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Rotina completa e cancelamento do Pedido</w:t>
      </w:r>
    </w:p>
    <w:p>
      <w:r>
        <w:t>Data do teste: 09/10/2025 17:55:54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dp1760043366263)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dp1760043366264)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200451 07/10/2025 CARLINHOS FORNECEDOR Cancelado...</w:t>
      </w:r>
    </w:p>
    <w:p>
      <w:r>
        <w:t xml:space="preserve">   Registro 2: 200450 04/10/2025 RENAPAX HOMOLOGAÇÃO Ativo...</w:t>
      </w:r>
    </w:p>
    <w:p>
      <w:r>
        <w:t xml:space="preserve">   Registro 3: 200449 22/09/2025 FORNECEDOR DE PRODUTOS ESCRITÓRIO TESTE Recebido...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</w:t>
      </w:r>
    </w:p>
    <w:p>
      <w:r>
        <w:t>✅ Fechando realizada com sucesso.</w:t>
      </w:r>
    </w:p>
    <w:p>
      <w:r>
        <w:t>Screenshot: fechando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