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Procedimentos – Cenário 3: Preenchimento dos campos obrigatórios e salvamento.</w:t>
      </w:r>
    </w:p>
    <w:p>
      <w:r>
        <w:t>Data do teste: 15/09/2025 17:09:00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Procedimentos...</w:t>
      </w:r>
    </w:p>
    <w:p>
      <w:r>
        <w:t>✅ Abrindo menu Procedimentos realizada com sucesso.</w:t>
      </w:r>
    </w:p>
    <w:p>
      <w:r>
        <w:t>Screenshot: abrindo_menu_procedimentos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rocedi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Tipo...</w:t>
      </w:r>
    </w:p>
    <w:p>
      <w:r>
        <w:t>✅ Selecionando Tipo realizada com sucesso.</w:t>
      </w:r>
    </w:p>
    <w:p>
      <w:r>
        <w:t>Screenshot: selecionando_tipo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Particular...</w:t>
      </w:r>
    </w:p>
    <w:p>
      <w:r>
        <w:t>✅ Preenchendo Valor Particular realizada com sucesso.</w:t>
      </w:r>
    </w:p>
    <w:p>
      <w:r>
        <w:t>Screenshot: preenchendo_valor_particular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particu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Convênio...</w:t>
      </w:r>
    </w:p>
    <w:p>
      <w:r>
        <w:t>✅ Preenchendo Valor Convênio realizada com sucesso.</w:t>
      </w:r>
    </w:p>
    <w:p>
      <w:r>
        <w:t>Screenshot: preenchendo_valor_convênio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convê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Procedimento cadastrado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