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2: Preenchimento completo e cancelamento.</w:t>
      </w:r>
    </w:p>
    <w:p>
      <w:r>
        <w:t>Data do teste: 22/09/2025 17:41:33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inicial...</w:t>
      </w:r>
    </w:p>
    <w:p>
      <w:r>
        <w:t>✅ Preenchendo Km inicial realizada com sucesso.</w:t>
      </w:r>
    </w:p>
    <w:p>
      <w:r>
        <w:t>Screenshot: preenchendo_km_inicial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final...</w:t>
      </w:r>
    </w:p>
    <w:p>
      <w:r>
        <w:t>✅ Preenchendo Km final realizada com sucesso.</w:t>
      </w:r>
    </w:p>
    <w:p>
      <w:r>
        <w:t>Screenshot: preenchendo_km_final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Screenshot: selecionando_área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áre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Rolando até o lov de Área...</w:t>
      </w:r>
    </w:p>
    <w:p>
      <w:r>
        <w:t>✅ Rolando até o lov de Área realizada com sucesso.</w:t>
      </w:r>
    </w:p>
    <w:p>
      <w:r>
        <w:t>Screenshot: rolando_até_o_lov_de_área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áre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