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FECHAMENTO PLANO EMPRESA</w:t>
      </w:r>
    </w:p>
    <w:p>
      <w:r>
        <w:t>Processo: Fechamento Plano Empresa – Cenário 1: Nesse teste, o usuário irá realizar o fechamento de um Plano Empresa.</w:t>
      </w:r>
    </w:p>
    <w:p>
      <w:r>
        <w:t>Data do teste: 18/08/2025 15:14:28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dp1755540889231)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❌ Falha ao clicar em ('css selector', '#gsPlanoEmpresa &gt; div.wdTelas &gt; div:nth-child(4) &gt; div.contentHolder.clearfix.overflow.overflowY &gt; div:nth-child(2) &gt; div:nth-child(5) &gt; div &gt; a'): Message: Elemento não encontrado: ('css selector', '#gsPlanoEmpresa &gt; div.wdTelas &gt; div:nth-child(4) &gt; div.contentHolder.clearfix.overflow.overflowY &gt; div:nth-child(2) &gt; div:nth-child(5) &gt; div &gt; a') (condição: present, timeout: 30s)</w:t>
        <w:br/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❌ Falha ao clicar em ('css selector', '#gsPlanoEmpresa &gt; div.wdTelas &gt; div:nth-child(4) &gt; div.btnHolder &gt; a:nth-child(2)'): Message: Elemento não encontrado: ('css selector', '#gsPlanoEmpresa &gt; div.wdTelas &gt; div:nth-child(4) &gt; div.btnHolder &gt; a:nth-child(2)') (condição: present, timeout: 30s)</w:t>
        <w:br/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90.9% (10/11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15:17:50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