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2: Preenchimento completo e cancelamento</w:t>
      </w:r>
    </w:p>
    <w:p>
      <w:r>
        <w:t>Data do teste: 11/11/2025 17:46:49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dp1762894019162)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dp1762894019166)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Screenshot: 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ordem de serviç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7 campos datepicker</w:t>
      </w:r>
    </w:p>
    <w:p>
      <w:r>
        <w:t>🎯 Tentativa 1: Preenchendo datepicker 4 (ID: dp1762894019183)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7 campos datepicker</w:t>
      </w:r>
    </w:p>
    <w:p>
      <w:r>
        <w:t>🎯 Tentativa 1: Preenchendo datepicker 5 (ID: dp1762894019184)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'Cancelar'...</w:t>
      </w:r>
    </w:p>
    <w:p>
      <w:r>
        <w:t>✅ Clacando em 'Cancelar' realizada com sucesso.</w:t>
      </w:r>
    </w:p>
    <w:p>
      <w:r>
        <w:t>Screenshot: clacando em _cancelar_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cancelar_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