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704" w:rsidRPr="00AA3850" w:rsidRDefault="008A3704" w:rsidP="008A3704">
      <w:pPr>
        <w:spacing w:line="276" w:lineRule="auto"/>
        <w:rPr>
          <w:rFonts w:ascii="Verdana" w:eastAsia="Calibri" w:hAnsi="Verdana" w:cs="Times New Roman"/>
          <w:sz w:val="24"/>
          <w:szCs w:val="32"/>
        </w:rPr>
      </w:pP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A660A" wp14:editId="479995DA">
                <wp:simplePos x="0" y="0"/>
                <wp:positionH relativeFrom="page">
                  <wp:posOffset>3307926</wp:posOffset>
                </wp:positionH>
                <wp:positionV relativeFrom="page">
                  <wp:posOffset>501791</wp:posOffset>
                </wp:positionV>
                <wp:extent cx="3779050" cy="2951093"/>
                <wp:effectExtent l="0" t="0" r="12065" b="20955"/>
                <wp:wrapNone/>
                <wp:docPr id="17" name="Rectâ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9050" cy="29510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8A3704" w:rsidRDefault="008A3704" w:rsidP="008A3704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A660A" id="Rectângulo 35" o:spid="_x0000_s1026" style="position:absolute;margin-left:260.45pt;margin-top:39.5pt;width:297.55pt;height:23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" fillcolor="#f4b083 [1941]" strokecolor="#f4b083 [1941]">
                <v:textbox inset="14.4pt,14.4pt,14.4pt,28.8pt">
                  <w:txbxContent>
                    <w:p w:rsidR="008A3704" w:rsidRDefault="008A3704" w:rsidP="008A3704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Start w:id="0" w:name="_GoBack"/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6AEB9" wp14:editId="0339E9F2">
                <wp:simplePos x="0" y="0"/>
                <wp:positionH relativeFrom="page">
                  <wp:posOffset>2912533</wp:posOffset>
                </wp:positionH>
                <wp:positionV relativeFrom="page">
                  <wp:posOffset>237067</wp:posOffset>
                </wp:positionV>
                <wp:extent cx="4549423" cy="9978390"/>
                <wp:effectExtent l="0" t="0" r="22860" b="22860"/>
                <wp:wrapNone/>
                <wp:docPr id="16" name="Rectâ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9423" cy="9978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0A882" id="Rectângulo 36" o:spid="_x0000_s1026" style="position:absolute;margin-left:229.35pt;margin-top:18.65pt;width:358.2pt;height:78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" fillcolor="white [3212]" strokecolor="#7f7f7f [1612]" strokeweight="1.25pt">
                <w10:wrap anchorx="page" anchory="page"/>
              </v:rect>
            </w:pict>
          </mc:Fallback>
        </mc:AlternateContent>
      </w:r>
      <w:bookmarkEnd w:id="0"/>
      <w:sdt>
        <w:sdtPr>
          <w:rPr>
            <w:rFonts w:ascii="Verdana" w:eastAsia="Calibri" w:hAnsi="Verdana" w:cs="Times New Roman"/>
            <w:sz w:val="24"/>
            <w:szCs w:val="32"/>
          </w:rPr>
          <w:alias w:val="Subtítulo"/>
          <w:id w:val="-378861427"/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rPr>
              <w:rFonts w:ascii="Verdana" w:eastAsia="Calibri" w:hAnsi="Verdana" w:cs="Times New Roman"/>
              <w:sz w:val="24"/>
              <w:szCs w:val="32"/>
            </w:rPr>
            <w:t xml:space="preserve">     </w:t>
          </w:r>
        </w:sdtContent>
      </w:sdt>
      <w:r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5FD08A41" wp14:editId="5E54D94C">
            <wp:simplePos x="0" y="0"/>
            <wp:positionH relativeFrom="margin">
              <wp:posOffset>-824865</wp:posOffset>
            </wp:positionH>
            <wp:positionV relativeFrom="margin">
              <wp:posOffset>-571500</wp:posOffset>
            </wp:positionV>
            <wp:extent cx="1605280" cy="539750"/>
            <wp:effectExtent l="0" t="0" r="0" b="0"/>
            <wp:wrapSquare wrapText="bothSides"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782128D9" wp14:editId="2B2910C8">
            <wp:simplePos x="0" y="0"/>
            <wp:positionH relativeFrom="margin">
              <wp:posOffset>-774941</wp:posOffset>
            </wp:positionH>
            <wp:positionV relativeFrom="bottomMargin">
              <wp:align>top</wp:align>
            </wp:positionV>
            <wp:extent cx="1619885" cy="539750"/>
            <wp:effectExtent l="0" t="0" r="0" b="0"/>
            <wp:wrapSquare wrapText="bothSides"/>
            <wp:docPr id="8" name="Imagem 2" descr="logo_ISEP_sm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21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512">
        <w:rPr>
          <w:rFonts w:ascii="Candara" w:hAnsi="Candara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759D8C" wp14:editId="7829FC57">
                <wp:simplePos x="0" y="0"/>
                <wp:positionH relativeFrom="column">
                  <wp:posOffset>2519045</wp:posOffset>
                </wp:positionH>
                <wp:positionV relativeFrom="paragraph">
                  <wp:posOffset>3933825</wp:posOffset>
                </wp:positionV>
                <wp:extent cx="2638425" cy="1404620"/>
                <wp:effectExtent l="0" t="0" r="28575" b="1206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704" w:rsidRPr="00782512" w:rsidRDefault="008A3704" w:rsidP="008A3704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759D8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198.35pt;margin-top:309.75pt;width:207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" strokecolor="white [3212]">
                <v:textbox style="mso-fit-shape-to-text:t">
                  <w:txbxContent>
                    <w:p w:rsidR="008A3704" w:rsidRPr="00782512" w:rsidRDefault="008A3704" w:rsidP="008A3704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26035</wp:posOffset>
                </wp:positionV>
                <wp:extent cx="2905125" cy="93345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3704" w:rsidRPr="008A3704" w:rsidRDefault="008A370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A3704">
                              <w:rPr>
                                <w:sz w:val="40"/>
                                <w:szCs w:val="40"/>
                              </w:rPr>
                              <w:t>Relatório de SGRAI</w:t>
                            </w:r>
                          </w:p>
                          <w:p w:rsidR="008A3704" w:rsidRDefault="008A37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" o:spid="_x0000_s1028" type="#_x0000_t202" style="position:absolute;margin-left:193.2pt;margin-top:2.05pt;width:228.75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" fillcolor="white [3201]" strokeweight=".5pt">
                <v:textbox>
                  <w:txbxContent>
                    <w:p w:rsidR="008A3704" w:rsidRPr="008A3704" w:rsidRDefault="008A3704">
                      <w:pPr>
                        <w:rPr>
                          <w:sz w:val="40"/>
                          <w:szCs w:val="40"/>
                        </w:rPr>
                      </w:pPr>
                      <w:r w:rsidRPr="008A3704">
                        <w:rPr>
                          <w:sz w:val="40"/>
                          <w:szCs w:val="40"/>
                        </w:rPr>
                        <w:t>Relatório de SGRAI</w:t>
                      </w:r>
                    </w:p>
                    <w:p w:rsidR="008A3704" w:rsidRDefault="008A3704"/>
                  </w:txbxContent>
                </v:textbox>
              </v:shape>
            </w:pict>
          </mc:Fallback>
        </mc:AlternateContent>
      </w: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67945</wp:posOffset>
                </wp:positionV>
                <wp:extent cx="2714625" cy="1695450"/>
                <wp:effectExtent l="0" t="0" r="28575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3704" w:rsidRPr="008A3704" w:rsidRDefault="008A3704" w:rsidP="008A3704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Grupo 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46</w:t>
                            </w:r>
                          </w:p>
                          <w:p w:rsidR="008A3704" w:rsidRPr="00D64ADF" w:rsidRDefault="008A3704" w:rsidP="008A3704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José Mota</w:t>
                            </w:r>
                            <w:r w:rsidRPr="00D64ADF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(1161263)</w:t>
                            </w:r>
                          </w:p>
                          <w:p w:rsidR="008A3704" w:rsidRDefault="008A3704" w:rsidP="008A3704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Pedro Real (1170689)</w:t>
                            </w:r>
                          </w:p>
                          <w:p w:rsidR="008A3704" w:rsidRPr="00D64ADF" w:rsidRDefault="008A3704" w:rsidP="008A3704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João Flores (1171409)</w:t>
                            </w:r>
                          </w:p>
                          <w:p w:rsidR="008A3704" w:rsidRPr="00AA3850" w:rsidRDefault="008A3704" w:rsidP="008A3704">
                            <w:pPr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Patrick Timas (1171352)</w:t>
                            </w:r>
                          </w:p>
                          <w:p w:rsidR="008A3704" w:rsidRDefault="008A37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9" type="#_x0000_t202" style="position:absolute;margin-left:213.45pt;margin-top:5.35pt;width:213.75pt;height:1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" fillcolor="white [3201]" strokeweight=".5pt">
                <v:textbox>
                  <w:txbxContent>
                    <w:p w:rsidR="008A3704" w:rsidRPr="008A3704" w:rsidRDefault="008A3704" w:rsidP="008A3704">
                      <w:pPr>
                        <w:pStyle w:val="SemEspaamento"/>
                        <w:widowControl w:val="0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 xml:space="preserve">Grupo </w:t>
                      </w:r>
                      <w:r>
                        <w:rPr>
                          <w:rFonts w:ascii="Candara" w:hAnsi="Candara"/>
                          <w:b/>
                        </w:rPr>
                        <w:t>46</w:t>
                      </w:r>
                    </w:p>
                    <w:p w:rsidR="008A3704" w:rsidRPr="00D64ADF" w:rsidRDefault="008A3704" w:rsidP="008A3704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José Mota</w:t>
                      </w:r>
                      <w:r w:rsidRPr="00D64ADF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(1161263)</w:t>
                      </w:r>
                    </w:p>
                    <w:p w:rsidR="008A3704" w:rsidRDefault="008A3704" w:rsidP="008A3704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Pedro Real (1170689)</w:t>
                      </w:r>
                    </w:p>
                    <w:p w:rsidR="008A3704" w:rsidRPr="00D64ADF" w:rsidRDefault="008A3704" w:rsidP="008A3704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João Flores (1171409)</w:t>
                      </w:r>
                    </w:p>
                    <w:p w:rsidR="008A3704" w:rsidRPr="00AA3850" w:rsidRDefault="008A3704" w:rsidP="008A3704">
                      <w:pPr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Patrick Timas (1171352)</w:t>
                      </w:r>
                    </w:p>
                    <w:p w:rsidR="008A3704" w:rsidRDefault="008A3704"/>
                  </w:txbxContent>
                </v:textbox>
              </v:shape>
            </w:pict>
          </mc:Fallback>
        </mc:AlternateContent>
      </w: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8A3704" w:rsidRDefault="008A3704">
      <w:pPr>
        <w:rPr>
          <w:b/>
          <w:bCs/>
          <w:sz w:val="40"/>
          <w:szCs w:val="40"/>
        </w:rPr>
      </w:pPr>
    </w:p>
    <w:p w:rsidR="004B27F2" w:rsidRPr="004E015D" w:rsidRDefault="00770DDA">
      <w:pPr>
        <w:rPr>
          <w:b/>
          <w:bCs/>
          <w:sz w:val="40"/>
          <w:szCs w:val="40"/>
        </w:rPr>
      </w:pPr>
      <w:r w:rsidRPr="004E015D">
        <w:rPr>
          <w:b/>
          <w:bCs/>
          <w:sz w:val="40"/>
          <w:szCs w:val="40"/>
        </w:rPr>
        <w:t>Introdução</w:t>
      </w:r>
    </w:p>
    <w:p w:rsidR="00770DDA" w:rsidRDefault="00770DDA"/>
    <w:p w:rsidR="00770DDA" w:rsidRDefault="00770DDA" w:rsidP="004E015D">
      <w:pPr>
        <w:ind w:firstLine="708"/>
      </w:pPr>
      <w:r>
        <w:t>O objetivo do trabalho da unidade curricular de SGRAI era o desenvolvimento de uma aplicação de computação gráfica. Esta aplicação foi desenvolvido em Three.js, que consiste numa biblioteca Javascript/API usada para demonstrar e criar gráficos 3D animados em um navegador web. Foi proposto produzir um “chão de fábrica” e ainda algumas outras funcionalidades.</w:t>
      </w:r>
    </w:p>
    <w:p w:rsidR="00770DDA" w:rsidRDefault="00770DDA"/>
    <w:p w:rsidR="00770DDA" w:rsidRPr="008A3704" w:rsidRDefault="00770DDA">
      <w:pPr>
        <w:rPr>
          <w:b/>
          <w:bCs/>
          <w:sz w:val="40"/>
          <w:szCs w:val="40"/>
        </w:rPr>
      </w:pPr>
      <w:r w:rsidRPr="008A3704">
        <w:rPr>
          <w:b/>
          <w:bCs/>
          <w:sz w:val="40"/>
          <w:szCs w:val="40"/>
        </w:rPr>
        <w:t xml:space="preserve">Técnicas utilizadas </w:t>
      </w:r>
      <w:r w:rsidR="0026416F" w:rsidRPr="008A3704">
        <w:rPr>
          <w:b/>
          <w:bCs/>
          <w:sz w:val="40"/>
          <w:szCs w:val="40"/>
        </w:rPr>
        <w:t>para a representação da fábrica</w:t>
      </w:r>
    </w:p>
    <w:p w:rsidR="0026416F" w:rsidRDefault="0026416F" w:rsidP="004E015D">
      <w:pPr>
        <w:ind w:firstLine="708"/>
      </w:pPr>
      <w:r>
        <w:t>Na modelação/importação de objetos utilizou-se objetos do tipo GLTF. Utilizou-se uma biblioteca do Three.js (GLTFLoader) que permite importar objetos</w:t>
      </w:r>
    </w:p>
    <w:p w:rsidR="0026416F" w:rsidRDefault="0026416F"/>
    <w:p w:rsidR="004E015D" w:rsidRDefault="00E83337" w:rsidP="004E015D">
      <w:pPr>
        <w:keepNext/>
      </w:pPr>
      <w:r>
        <w:rPr>
          <w:noProof/>
        </w:rPr>
        <w:drawing>
          <wp:inline distT="0" distB="0" distL="0" distR="0" wp14:anchorId="5652C21E" wp14:editId="2EEC0C30">
            <wp:extent cx="5400040" cy="1912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5D" w:rsidRDefault="004E015D" w:rsidP="004E015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Importação de objetos</w:t>
      </w:r>
    </w:p>
    <w:p w:rsidR="004E015D" w:rsidRDefault="004E015D" w:rsidP="004E015D">
      <w:pPr>
        <w:ind w:firstLine="708"/>
      </w:pPr>
    </w:p>
    <w:p w:rsidR="0026416F" w:rsidRDefault="0026416F" w:rsidP="004E015D">
      <w:pPr>
        <w:ind w:firstLine="708"/>
      </w:pPr>
      <w:r>
        <w:t>Utilizou-se o controlo de câmera OrbitControls importando uma biblioteca do Three.js que permite que a câmera orbite em torno de um alvo.</w:t>
      </w:r>
    </w:p>
    <w:p w:rsidR="004E015D" w:rsidRDefault="00E83337" w:rsidP="004E015D">
      <w:pPr>
        <w:keepNext/>
      </w:pPr>
      <w:r>
        <w:rPr>
          <w:noProof/>
        </w:rPr>
        <w:drawing>
          <wp:inline distT="0" distB="0" distL="0" distR="0" wp14:anchorId="6636DFAC" wp14:editId="5AE0FE92">
            <wp:extent cx="5295900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5D" w:rsidRDefault="004E015D" w:rsidP="004E015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Orbit Controls</w:t>
      </w:r>
    </w:p>
    <w:p w:rsidR="004E015D" w:rsidRDefault="004E015D" w:rsidP="004E015D"/>
    <w:p w:rsidR="0026416F" w:rsidRDefault="0026416F" w:rsidP="004E015D">
      <w:pPr>
        <w:ind w:firstLine="708"/>
      </w:pPr>
      <w:r>
        <w:t>Para a possibilidade de alteração do chão de fábrica, utilizou-se widgets utilizando a biblioteca do three.js , dat.gui</w:t>
      </w:r>
    </w:p>
    <w:p w:rsidR="004E015D" w:rsidRDefault="00E83337" w:rsidP="004E015D">
      <w:pPr>
        <w:keepNext/>
      </w:pPr>
      <w:r>
        <w:rPr>
          <w:noProof/>
        </w:rPr>
        <w:lastRenderedPageBreak/>
        <w:drawing>
          <wp:inline distT="0" distB="0" distL="0" distR="0" wp14:anchorId="3DE82ADA" wp14:editId="152D4F9B">
            <wp:extent cx="1857375" cy="184523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1797" cy="18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6F" w:rsidRDefault="004E015D" w:rsidP="004E015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Widgets</w:t>
      </w:r>
    </w:p>
    <w:p w:rsidR="0026416F" w:rsidRDefault="0026416F" w:rsidP="004E015D">
      <w:pPr>
        <w:ind w:firstLine="708"/>
      </w:pPr>
      <w:r>
        <w:t>Para a iluminação do chão de fábrica, utilizou-se luzes spotlight</w:t>
      </w:r>
      <w:r w:rsidR="00F8249F">
        <w:t xml:space="preserve">. </w:t>
      </w:r>
      <w:r w:rsidR="00F8249F" w:rsidRPr="00F8249F">
        <w:t>Foi necessário 4 luzes para que os variados objetos na cenas estivessem bem iluminados.</w:t>
      </w:r>
    </w:p>
    <w:p w:rsidR="004E015D" w:rsidRDefault="00535575" w:rsidP="004E015D">
      <w:pPr>
        <w:keepNext/>
      </w:pPr>
      <w:r>
        <w:rPr>
          <w:noProof/>
        </w:rPr>
        <w:drawing>
          <wp:inline distT="0" distB="0" distL="0" distR="0" wp14:anchorId="60AC6160" wp14:editId="03CE81D5">
            <wp:extent cx="3771900" cy="542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9F" w:rsidRDefault="004E015D" w:rsidP="004E015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Luzes - Spotlight</w:t>
      </w:r>
    </w:p>
    <w:p w:rsidR="00535575" w:rsidRDefault="00535575"/>
    <w:p w:rsidR="00535575" w:rsidRDefault="00574C50" w:rsidP="004E015D">
      <w:pPr>
        <w:ind w:firstLine="708"/>
      </w:pPr>
      <w:r>
        <w:t xml:space="preserve">Consegiu-se ainda colocar tooltips </w:t>
      </w:r>
      <w:r w:rsidR="004E015D">
        <w:t>:</w:t>
      </w:r>
    </w:p>
    <w:p w:rsidR="004E015D" w:rsidRDefault="004E015D" w:rsidP="004E015D">
      <w:pPr>
        <w:keepNext/>
      </w:pPr>
      <w:r>
        <w:rPr>
          <w:noProof/>
        </w:rPr>
        <w:drawing>
          <wp:inline distT="0" distB="0" distL="0" distR="0">
            <wp:extent cx="3752850" cy="2171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15D" w:rsidRDefault="004E015D" w:rsidP="004E015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tooltips</w:t>
      </w:r>
    </w:p>
    <w:p w:rsidR="00F8249F" w:rsidRDefault="004E015D" w:rsidP="004E015D">
      <w:pPr>
        <w:ind w:firstLine="708"/>
      </w:pPr>
      <w:r>
        <w:t>Estas tooltips indicam os objetos quando o rato passa por cima dos mesmos.</w:t>
      </w:r>
    </w:p>
    <w:p w:rsidR="004E015D" w:rsidRDefault="004E015D"/>
    <w:p w:rsidR="004E015D" w:rsidRPr="008A3704" w:rsidRDefault="004E015D">
      <w:pPr>
        <w:rPr>
          <w:b/>
          <w:bCs/>
          <w:sz w:val="40"/>
          <w:szCs w:val="40"/>
        </w:rPr>
      </w:pPr>
      <w:r w:rsidRPr="008A3704">
        <w:rPr>
          <w:b/>
          <w:bCs/>
          <w:sz w:val="40"/>
          <w:szCs w:val="40"/>
        </w:rPr>
        <w:t>Conclusão</w:t>
      </w:r>
    </w:p>
    <w:p w:rsidR="004E015D" w:rsidRDefault="004E015D" w:rsidP="008A3704">
      <w:pPr>
        <w:ind w:firstLine="708"/>
      </w:pPr>
      <w:r>
        <w:t>Apesar de várias dificuldades durante o decorrer do trabalho, consegiu-se realizar a maioria dos requisitos solicitados.</w:t>
      </w:r>
    </w:p>
    <w:p w:rsidR="004E015D" w:rsidRPr="004E015D" w:rsidRDefault="004E015D">
      <w:pPr>
        <w:rPr>
          <w:sz w:val="40"/>
          <w:szCs w:val="40"/>
        </w:rPr>
      </w:pPr>
      <w:r w:rsidRPr="008A3704">
        <w:rPr>
          <w:b/>
          <w:bCs/>
          <w:sz w:val="40"/>
          <w:szCs w:val="40"/>
        </w:rPr>
        <w:t>Bibliografia</w:t>
      </w:r>
      <w:r w:rsidRPr="004E015D">
        <w:rPr>
          <w:sz w:val="40"/>
          <w:szCs w:val="40"/>
        </w:rPr>
        <w:t>:</w:t>
      </w:r>
    </w:p>
    <w:p w:rsidR="004E015D" w:rsidRDefault="004E015D">
      <w:r>
        <w:t>-</w:t>
      </w:r>
      <w:r w:rsidRPr="004E015D">
        <w:t>https://threejs.org/</w:t>
      </w:r>
    </w:p>
    <w:sectPr w:rsidR="004E0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DA"/>
    <w:rsid w:val="0026416F"/>
    <w:rsid w:val="004E015D"/>
    <w:rsid w:val="00535575"/>
    <w:rsid w:val="00574C50"/>
    <w:rsid w:val="00591CB3"/>
    <w:rsid w:val="00770DDA"/>
    <w:rsid w:val="0085518A"/>
    <w:rsid w:val="008A3704"/>
    <w:rsid w:val="00E83337"/>
    <w:rsid w:val="00F8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6FFA"/>
  <w15:chartTrackingRefBased/>
  <w15:docId w15:val="{6C76EE9A-21DC-4929-887C-FA668E2A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70DDA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E01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704"/>
    <w:rPr>
      <w:rFonts w:ascii="Segoe UI" w:hAnsi="Segoe UI" w:cs="Segoe UI"/>
      <w:sz w:val="18"/>
      <w:szCs w:val="18"/>
    </w:rPr>
  </w:style>
  <w:style w:type="paragraph" w:styleId="SemEspaamento">
    <w:name w:val="No Spacing"/>
    <w:basedOn w:val="Normal"/>
    <w:link w:val="SemEspaamentoChar"/>
    <w:uiPriority w:val="1"/>
    <w:qFormat/>
    <w:rsid w:val="008A3704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A370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3F201-2A2E-4563-9DE6-637B92BE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Mota</dc:creator>
  <cp:keywords/>
  <dc:description/>
  <cp:lastModifiedBy>José Mota</cp:lastModifiedBy>
  <cp:revision>1</cp:revision>
  <dcterms:created xsi:type="dcterms:W3CDTF">2020-01-05T21:42:00Z</dcterms:created>
  <dcterms:modified xsi:type="dcterms:W3CDTF">2020-01-05T23:29:00Z</dcterms:modified>
</cp:coreProperties>
</file>