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A55AB" w14:textId="77777777" w:rsidR="00E479F0" w:rsidRDefault="00E479F0" w:rsidP="00E479F0">
      <w:r>
        <w:t>POLÍTICA DE PRIVACIDADE — SYMPLOSIO</w:t>
      </w:r>
    </w:p>
    <w:p w14:paraId="22BBD321" w14:textId="4FAADDEC" w:rsidR="00E479F0" w:rsidRDefault="00E479F0" w:rsidP="00E479F0">
      <w:r>
        <w:t>Versão v3.</w:t>
      </w:r>
      <w:r w:rsidR="00B968D7">
        <w:t>3</w:t>
      </w:r>
      <w:r>
        <w:t xml:space="preserve"> — vigente a partir de </w:t>
      </w:r>
      <w:r w:rsidR="00995E33">
        <w:t>30</w:t>
      </w:r>
      <w:r>
        <w:t xml:space="preserve"> de setembro de 2026</w:t>
      </w:r>
    </w:p>
    <w:p w14:paraId="712D6A62" w14:textId="740A49E7" w:rsidR="00E479F0" w:rsidRDefault="00E479F0" w:rsidP="00E479F0">
      <w:r>
        <w:t>Esta Política de Privacidade explica como o SYMPLOSIO, sistema de gestão acadêmica de eventos, cursos e instituições, trata os dados pessoais das pessoas que o utilizam, em conformidade com a Lei Geral de Proteção de Dados Pessoais (Lei nº 13.709/2018 — LGPD).</w:t>
      </w:r>
    </w:p>
    <w:p w14:paraId="0A609AB0" w14:textId="377F715F" w:rsidR="00E479F0" w:rsidRDefault="00E479F0" w:rsidP="00E479F0">
      <w:r>
        <w:t>Este documento foi desenvolvido no contexto de um Projeto Final de Curso (PFC) de Engenharia de Software. Em uma implantação real do sistema, cada instituição de ensino parceira que utilizasse a plataforma seria a controladora dos dados pessoais de seus próprios alunos, professores e secretaria, sendo a equipe responsável pelo sistema uma operadora contratada para viabilizar o tratamento em seu nome. Durante a avaliação acadêmica deste projeto, a equipe de desenvolvimento atua como responsável pelo protótipo.</w:t>
      </w:r>
    </w:p>
    <w:p w14:paraId="21FF0CF1" w14:textId="2F2D21EE" w:rsidR="00E479F0" w:rsidRDefault="00E479F0" w:rsidP="00E479F0">
      <w:r>
        <w:t>1. QUEM SOMOS E COMO FALAR CONOSCO</w:t>
      </w:r>
    </w:p>
    <w:p w14:paraId="2E6A5A82" w14:textId="264AE49E" w:rsidR="00E479F0" w:rsidRDefault="00E479F0" w:rsidP="00E479F0">
      <w:r>
        <w:t>Para dúvidas, solicitações ou reclamações sobre o tratamento de dados pessoais no SYMPLOSIO, entre em contato pelo e-mail: gestaoeventospfc@gmail.com</w:t>
      </w:r>
      <w:r w:rsidR="00995E33">
        <w:t>.</w:t>
      </w:r>
    </w:p>
    <w:p w14:paraId="596E21C0" w14:textId="223148A8" w:rsidR="00E479F0" w:rsidRDefault="00E479F0" w:rsidP="00E479F0">
      <w:r>
        <w:t>Esse é o mesmo endereço utilizado pelo sistema para o envio de mensagens automáticas, e é monitorado pela equipe responsável pelo projeto.</w:t>
      </w:r>
    </w:p>
    <w:p w14:paraId="4D26CDB7" w14:textId="57BD24E7" w:rsidR="00E479F0" w:rsidRDefault="00E479F0" w:rsidP="00E479F0">
      <w:r>
        <w:t>2. QUAIS DADOS PESSOAIS COLETAMOS</w:t>
      </w:r>
    </w:p>
    <w:p w14:paraId="1F10FCE9" w14:textId="0E3DA3E3" w:rsidR="00E479F0" w:rsidRDefault="00E479F0" w:rsidP="00E479F0">
      <w:r>
        <w:t>Coletamos apenas os dados necessários para o funcionamento das funcionalidades do sistema. Não coletamos CPF, data de nascimento, fotografia, endereço pessoal, dados de saúde, dados financeiros ou dados biométricos de nenhum usuário.</w:t>
      </w:r>
    </w:p>
    <w:p w14:paraId="69C344F1" w14:textId="77777777" w:rsidR="00E479F0" w:rsidRDefault="00E479F0" w:rsidP="00E479F0">
      <w:r>
        <w:t>2.1. Dados de identificação e contato</w:t>
      </w:r>
    </w:p>
    <w:p w14:paraId="0338CAA4" w14:textId="77777777" w:rsidR="00E479F0" w:rsidRDefault="00E479F0" w:rsidP="00E479F0">
      <w:r>
        <w:t>- Nome completo</w:t>
      </w:r>
    </w:p>
    <w:p w14:paraId="282A6ECD" w14:textId="6DC4F981" w:rsidR="00E479F0" w:rsidRDefault="00E479F0" w:rsidP="00E479F0">
      <w:r>
        <w:t>- E-mail</w:t>
      </w:r>
    </w:p>
    <w:p w14:paraId="7EE9701B" w14:textId="77777777" w:rsidR="00E479F0" w:rsidRDefault="00E479F0" w:rsidP="00E479F0">
      <w:r>
        <w:t>2.2. Dados acadêmicos</w:t>
      </w:r>
    </w:p>
    <w:p w14:paraId="5C7EC081" w14:textId="77777777" w:rsidR="00E479F0" w:rsidRDefault="00E479F0" w:rsidP="00E479F0">
      <w:r>
        <w:t>- RA / matrícula (para alunos)</w:t>
      </w:r>
    </w:p>
    <w:p w14:paraId="05AC0915" w14:textId="77777777" w:rsidR="00E479F0" w:rsidRDefault="00E479F0" w:rsidP="00E479F0">
      <w:r>
        <w:t>- Instituição de ensino vinculada</w:t>
      </w:r>
    </w:p>
    <w:p w14:paraId="33E5138A" w14:textId="77777777" w:rsidR="00E479F0" w:rsidRDefault="00E479F0" w:rsidP="00E479F0">
      <w:r>
        <w:t>- Curso vinculado</w:t>
      </w:r>
    </w:p>
    <w:p w14:paraId="7C4FCC7C" w14:textId="38A4B2FD" w:rsidR="00E479F0" w:rsidRDefault="00E479F0" w:rsidP="00E479F0">
      <w:r>
        <w:t>- Perfil de acesso</w:t>
      </w:r>
    </w:p>
    <w:p w14:paraId="5FC820C9" w14:textId="217367C2" w:rsidR="00E479F0" w:rsidRDefault="00E479F0" w:rsidP="00E479F0">
      <w:r>
        <w:t xml:space="preserve">Importante sobre o RA/matrícula: esse número não é um documento de identificação nacional. Ele é definido, atribuído e controlado pela própria </w:t>
      </w:r>
      <w:r>
        <w:lastRenderedPageBreak/>
        <w:t>instituição de ensino à qual você está vinculado, seguindo o critério interno dela. O SYMPLOSIO apenas armazena esse identificador para uso acadêmico dentro da plataforma, sem interpretar ou validar seu significado, já que essa é uma decisão que cabe exclusivamente à instituição.</w:t>
      </w:r>
    </w:p>
    <w:p w14:paraId="1B9EAE11" w14:textId="77777777" w:rsidR="00E479F0" w:rsidRDefault="00E479F0" w:rsidP="00E479F0">
      <w:r>
        <w:t>2.3. Dados de autenticação e segurança da conta</w:t>
      </w:r>
    </w:p>
    <w:p w14:paraId="31887CFF" w14:textId="77777777" w:rsidR="00E479F0" w:rsidRDefault="00E479F0" w:rsidP="00E479F0">
      <w:r>
        <w:t xml:space="preserve">- Senha, armazenada sempre em formato de </w:t>
      </w:r>
      <w:proofErr w:type="spellStart"/>
      <w:r>
        <w:t>hash</w:t>
      </w:r>
      <w:proofErr w:type="spellEnd"/>
      <w:r>
        <w:t xml:space="preserve"> (</w:t>
      </w:r>
      <w:proofErr w:type="spellStart"/>
      <w:r>
        <w:t>BCrypt</w:t>
      </w:r>
      <w:proofErr w:type="spellEnd"/>
      <w:r>
        <w:t>), de forma que nem a própria equipe do sistema consegue visualizar a senha original</w:t>
      </w:r>
    </w:p>
    <w:p w14:paraId="5C300CAA" w14:textId="77777777" w:rsidR="00E479F0" w:rsidRDefault="00E479F0" w:rsidP="00E479F0">
      <w:r>
        <w:t xml:space="preserve">- Código secreto de autenticação em duas etapas (2FA), gerado apenas para quem opta por ativar esse recurso, compatível com aplicativos autenticadores como Google </w:t>
      </w:r>
      <w:proofErr w:type="spellStart"/>
      <w:r>
        <w:t>Authenticator</w:t>
      </w:r>
      <w:proofErr w:type="spellEnd"/>
    </w:p>
    <w:p w14:paraId="3A62C148" w14:textId="77777777" w:rsidR="00E479F0" w:rsidRDefault="00E479F0" w:rsidP="00E479F0">
      <w:r>
        <w:t>- Token temporário de redefinição de senha, com prazo de validade, usado apenas no fluxo de "esqueci minha senha"</w:t>
      </w:r>
    </w:p>
    <w:p w14:paraId="3204FF33" w14:textId="5CD50AC0" w:rsidR="00E479F0" w:rsidRDefault="00E479F0" w:rsidP="00E479F0">
      <w:r>
        <w:t>- Um cookie de sessão (</w:t>
      </w:r>
      <w:proofErr w:type="spellStart"/>
      <w:r>
        <w:t>jwt_access_token</w:t>
      </w:r>
      <w:proofErr w:type="spellEnd"/>
      <w:r>
        <w:t xml:space="preserve">), configurado como </w:t>
      </w:r>
      <w:proofErr w:type="spellStart"/>
      <w:r>
        <w:t>HttpOnly</w:t>
      </w:r>
      <w:proofErr w:type="spellEnd"/>
      <w:r>
        <w:t xml:space="preserve"> e </w:t>
      </w:r>
      <w:proofErr w:type="spellStart"/>
      <w:r>
        <w:t>Secure</w:t>
      </w:r>
      <w:proofErr w:type="spellEnd"/>
      <w:r>
        <w:t xml:space="preserve">, </w:t>
      </w:r>
      <w:proofErr w:type="spellStart"/>
      <w:r>
        <w:t>usado</w:t>
      </w:r>
      <w:proofErr w:type="spellEnd"/>
      <w:r>
        <w:t xml:space="preserve"> exclusivamente para manter o usuário autenticado durante o uso do sistema. Esse cookie é estritamente necessário para o funcionamento do login e não é utilizado para rastreamento, publicidade ou qualquer outra finalidade. Por isso, não exibimos banner de consentimento de cookies: o único cookie utilizado é indispensável ao funcionamento do sistema.</w:t>
      </w:r>
    </w:p>
    <w:p w14:paraId="3375A490" w14:textId="63603AC4" w:rsidR="00E479F0" w:rsidRDefault="00E479F0" w:rsidP="00E479F0">
      <w:r>
        <w:t>Se você perder o acesso ao seu segundo fator de autenticação (2FA), apenas a secretaria da sua instituição pode desativá-lo para você recuperar o acesso — essa é uma medida de segurança para impedir que qualquer pessoa desative o 2FA de outra conta.</w:t>
      </w:r>
    </w:p>
    <w:p w14:paraId="4336F976" w14:textId="77777777" w:rsidR="00E479F0" w:rsidRDefault="00E479F0" w:rsidP="00E479F0">
      <w:r>
        <w:t>2.4. Dados de participação em eventos acadêmicos</w:t>
      </w:r>
    </w:p>
    <w:p w14:paraId="2F0CF2D8" w14:textId="77777777" w:rsidR="00E479F0" w:rsidRDefault="00E479F0" w:rsidP="00E479F0">
      <w:r>
        <w:t>- Quais eventos o aluno se inscreveu</w:t>
      </w:r>
    </w:p>
    <w:p w14:paraId="1ECD0D2E" w14:textId="77777777" w:rsidR="00E479F0" w:rsidRDefault="00E479F0" w:rsidP="00E479F0">
      <w:r>
        <w:t>- Status da inscrição</w:t>
      </w:r>
    </w:p>
    <w:p w14:paraId="3B7F66D7" w14:textId="77777777" w:rsidR="00E479F0" w:rsidRDefault="00E479F0" w:rsidP="00E479F0">
      <w:r>
        <w:t>- Data e hora da inscrição e, se houver, do cancelamento</w:t>
      </w:r>
    </w:p>
    <w:p w14:paraId="5ACDDC23" w14:textId="4AFC308C" w:rsidR="00E479F0" w:rsidRDefault="00995E33" w:rsidP="00E479F0">
      <w:r w:rsidRPr="00995E33">
        <w:t xml:space="preserve">Quando você opta por "Adicionar à minha agenda" em um evento, o sistema </w:t>
      </w:r>
      <w:r>
        <w:t>coloca</w:t>
      </w:r>
      <w:r w:rsidRPr="00995E33">
        <w:t xml:space="preserve"> o seu e-mail como convidado no evento correspondente, mantido em um calendário do Google </w:t>
      </w:r>
      <w:proofErr w:type="spellStart"/>
      <w:r w:rsidRPr="00995E33">
        <w:t>Calendar</w:t>
      </w:r>
      <w:proofErr w:type="spellEnd"/>
      <w:r w:rsidRPr="00995E33">
        <w:t xml:space="preserve"> administrado pela aplicação</w:t>
      </w:r>
      <w:r>
        <w:t xml:space="preserve">. </w:t>
      </w:r>
      <w:r w:rsidRPr="00995E33">
        <w:t>A partir disso, é o próprio Google que envia diretamente ao seu e-mail o convite do evento e eventuais atualizações</w:t>
      </w:r>
      <w:r>
        <w:t xml:space="preserve">. </w:t>
      </w:r>
      <w:r w:rsidRPr="00995E33">
        <w:t>Se você optar por "Remover da minha agenda", seu e-mail é retirado da lista de convidados daquele evento, e o Google deixa de enviar atualizações a você sobre ele.</w:t>
      </w:r>
    </w:p>
    <w:p w14:paraId="26830887" w14:textId="77777777" w:rsidR="00E479F0" w:rsidRDefault="00E479F0" w:rsidP="00E479F0">
      <w:r>
        <w:t>2.5. Registro de aceite desta Política e dos Termos de Uso</w:t>
      </w:r>
    </w:p>
    <w:p w14:paraId="0BEAE668" w14:textId="77777777" w:rsidR="00E479F0" w:rsidRDefault="00E479F0" w:rsidP="00E479F0">
      <w:r>
        <w:t>- Qual versão do documento foi aceita</w:t>
      </w:r>
    </w:p>
    <w:p w14:paraId="4D95E292" w14:textId="77777777" w:rsidR="00E479F0" w:rsidRDefault="00E479F0" w:rsidP="00E479F0">
      <w:r>
        <w:lastRenderedPageBreak/>
        <w:t>- Data e hora do aceite</w:t>
      </w:r>
    </w:p>
    <w:p w14:paraId="502CBF2F" w14:textId="47DF57E1" w:rsidR="00E479F0" w:rsidRDefault="00E479F0" w:rsidP="00E479F0">
      <w:r>
        <w:t>- Endereço IP de origem no momento do aceite</w:t>
      </w:r>
    </w:p>
    <w:p w14:paraId="6363A24C" w14:textId="5E3B3797" w:rsidR="00E479F0" w:rsidRDefault="00E479F0" w:rsidP="00E479F0">
      <w:r>
        <w:t>Esse registro é a evidência de que você leu e concordou com a versão vigente destes documentos, conforme exigido pela LGPD para demonstração do consentimento. Ele é o único momento em que o sistema registra o seu endereço IP.</w:t>
      </w:r>
    </w:p>
    <w:p w14:paraId="00562BFC" w14:textId="77777777" w:rsidR="00E479F0" w:rsidRDefault="00E479F0" w:rsidP="00E479F0">
      <w:r>
        <w:t>2.6. Dados de instituições parceiras</w:t>
      </w:r>
    </w:p>
    <w:p w14:paraId="6DE73335" w14:textId="20D0886E" w:rsidR="00E479F0" w:rsidRDefault="00E479F0" w:rsidP="00E479F0">
      <w:r>
        <w:t>Instituição de ensino, CNPJ, endereço e telefone institucional são dados da pessoa jurídica, não de uma pessoa física, portanto, a rigor, não são "dados pessoais" na definição da LGPD. Ainda assim, tratamos essas informações com o mesmo cuidado quanto a acesso e segurança.</w:t>
      </w:r>
    </w:p>
    <w:p w14:paraId="143A98FE" w14:textId="7B0E9F00" w:rsidR="00E479F0" w:rsidRDefault="00E479F0" w:rsidP="00E479F0">
      <w:r>
        <w:t>3. QUEM PODE VER SEUS DADOS DENTRO DO SISTEMA</w:t>
      </w:r>
    </w:p>
    <w:p w14:paraId="15607CE9" w14:textId="7AF6C84B" w:rsidR="00E479F0" w:rsidRDefault="00E479F0" w:rsidP="00E479F0">
      <w:r>
        <w:t>O acesso aos seus dados dentro do SYMPLOSIO é restrito por perfil, seguindo o princípio de que cada pessoa só enxerga o que precisa para exercer seu papel:</w:t>
      </w:r>
    </w:p>
    <w:p w14:paraId="31A4BD87" w14:textId="77777777" w:rsidR="00E479F0" w:rsidRDefault="00E479F0" w:rsidP="00E479F0">
      <w:r>
        <w:t>- Aluno: vê os próprios dados de cadastro e os eventos disponíveis para o seu curso e sua instituição. Não tem acesso aos dados de outros alunos, professores ou secretaria.</w:t>
      </w:r>
    </w:p>
    <w:p w14:paraId="1807B771" w14:textId="77777777" w:rsidR="00E479F0" w:rsidRDefault="00E479F0" w:rsidP="00E479F0">
      <w:r>
        <w:t>- Professor: dentro da própria instituição, vê os alunos ativos e os cursos ativos vinculados a ela, além dos eventos da instituição. Não tem acesso a dados de alunos, cursos ou eventos de outras instituições, nem gerencia cadastros de professores ou secretaria.</w:t>
      </w:r>
    </w:p>
    <w:p w14:paraId="7B1523E4" w14:textId="77777777" w:rsidR="00E479F0" w:rsidRDefault="00E479F0" w:rsidP="00E479F0">
      <w:r>
        <w:t>- Secretaria: dentro da própria instituição, vê e gerencia os dados de alunos, professores, cursos e eventos vinculados a ela. Não tem acesso a dados de outras instituições.</w:t>
      </w:r>
    </w:p>
    <w:p w14:paraId="584F8FA6" w14:textId="686EEAD7" w:rsidR="00E479F0" w:rsidRDefault="00E479F0" w:rsidP="00E479F0">
      <w:r>
        <w:t>- Administrador: tem visão sobre todas as instituições cadastradas na plataforma, para fins de administração geral do sistema.</w:t>
      </w:r>
    </w:p>
    <w:p w14:paraId="5983870A" w14:textId="02343537" w:rsidR="00E479F0" w:rsidRDefault="00E479F0" w:rsidP="00E479F0">
      <w:r>
        <w:t>Essa segmentação é aplicada tanto nas telas do sistema quanto nas regras de autorização do servidor, de forma que a restrição de acesso não depende apenas do que é exibido na tela.</w:t>
      </w:r>
    </w:p>
    <w:p w14:paraId="2BDA4EDF" w14:textId="27EA432B" w:rsidR="00E479F0" w:rsidRDefault="00E479F0" w:rsidP="00E479F0">
      <w:r>
        <w:t>4. PARA QUE USAMOS SEUS DADOS E QUAL A BASE LEGAL</w:t>
      </w:r>
    </w:p>
    <w:p w14:paraId="71109AFF" w14:textId="77777777" w:rsidR="00E479F0" w:rsidRDefault="00E479F0" w:rsidP="00E479F0">
      <w:r>
        <w:t>- Criar e manter sua conta, autenticar seu acesso e aplicar as permissões do seu perfil: execução de contrato ao qual você aderiu ao se cadastrar.</w:t>
      </w:r>
    </w:p>
    <w:p w14:paraId="25172E9C" w14:textId="77777777" w:rsidR="00E479F0" w:rsidRDefault="00E479F0" w:rsidP="00E479F0">
      <w:r>
        <w:lastRenderedPageBreak/>
        <w:t>- Vincular você à instituição e ao curso correto, para que veja apenas as informações e funcionalidades pertinentes a você: execução do serviço e legítimo interesse na correta organização acadêmica, sempre limitado ao necessário.</w:t>
      </w:r>
    </w:p>
    <w:p w14:paraId="0563E7D3" w14:textId="77777777" w:rsidR="00E479F0" w:rsidRDefault="00E479F0" w:rsidP="00E479F0">
      <w:r>
        <w:t>- Processar sua inscrição em eventos e controlar vagas e presença.</w:t>
      </w:r>
    </w:p>
    <w:p w14:paraId="64C13243" w14:textId="77777777" w:rsidR="00E479F0" w:rsidRDefault="00E479F0" w:rsidP="00E479F0">
      <w:r>
        <w:t>- Proteger sua conta (</w:t>
      </w:r>
      <w:proofErr w:type="spellStart"/>
      <w:r>
        <w:t>hash</w:t>
      </w:r>
      <w:proofErr w:type="spellEnd"/>
      <w:r>
        <w:t xml:space="preserve"> de senha, 2FA, token de redefinição com validade): cumprimento de obrigação legal de segurança da informação e legítimo interesse em prevenir acesso indevido.</w:t>
      </w:r>
    </w:p>
    <w:p w14:paraId="62B21F69" w14:textId="77777777" w:rsidR="00E479F0" w:rsidRDefault="00E479F0" w:rsidP="00E479F0">
      <w:r>
        <w:t>- Enviar e-mails operacionais, como redefinição de senha e comunicação de credenciais de acesso; esses e-mails não têm finalidade de marketing.</w:t>
      </w:r>
    </w:p>
    <w:p w14:paraId="55AEC7D8" w14:textId="611F8756" w:rsidR="00E479F0" w:rsidRDefault="00E479F0" w:rsidP="00E479F0">
      <w:r>
        <w:t>- Registrar o aceite desta Política e dos Termos de Uso, com data, versão e IP: cumprimento de obrigação legal (art. 8º da LGPD, comprovação do aceite).</w:t>
      </w:r>
    </w:p>
    <w:p w14:paraId="78A7E31E" w14:textId="0A86F567" w:rsidR="00E479F0" w:rsidRDefault="00E479F0" w:rsidP="00E479F0">
      <w:r>
        <w:t>Não utilizamos consentimento como base legal genérica para tudo. O aceite que você dá na tela de termos serve especificamente para comprovar que você teve ciência e concordou com este documento; não é a base legal para o funcionamento do sistema em si, que decorre da sua relação com a instituição de ensino.</w:t>
      </w:r>
    </w:p>
    <w:p w14:paraId="15466E44" w14:textId="1197E05C" w:rsidR="00E479F0" w:rsidRDefault="00E479F0" w:rsidP="00E479F0">
      <w:r>
        <w:t>5. COM QUEM COMPARTILHAMOS SEUS DADOS</w:t>
      </w:r>
    </w:p>
    <w:p w14:paraId="4A00E57E" w14:textId="77777777" w:rsidR="00E479F0" w:rsidRDefault="00E479F0" w:rsidP="00E479F0">
      <w:r>
        <w:t xml:space="preserve">- </w:t>
      </w:r>
      <w:proofErr w:type="spellStart"/>
      <w:r>
        <w:t>SendGrid</w:t>
      </w:r>
      <w:proofErr w:type="spellEnd"/>
      <w:r>
        <w:t xml:space="preserve"> (</w:t>
      </w:r>
      <w:proofErr w:type="spellStart"/>
      <w:r>
        <w:t>Twilio</w:t>
      </w:r>
      <w:proofErr w:type="spellEnd"/>
      <w:r>
        <w:t xml:space="preserve"> </w:t>
      </w:r>
      <w:proofErr w:type="spellStart"/>
      <w:r>
        <w:t>SendGrid</w:t>
      </w:r>
      <w:proofErr w:type="spellEnd"/>
      <w:r>
        <w:t>): serviço de envio de e-mails transacionais. Recebe o seu e-mail, nome e o conteúdo da mensagem enviada, apenas para viabilizar a entrega da mensagem.</w:t>
      </w:r>
    </w:p>
    <w:p w14:paraId="1A3AF187" w14:textId="47FAE852" w:rsidR="00995E33" w:rsidRDefault="00995E33" w:rsidP="00E479F0">
      <w:r w:rsidRPr="00995E33">
        <w:t xml:space="preserve">- Google </w:t>
      </w:r>
      <w:proofErr w:type="spellStart"/>
      <w:r w:rsidRPr="00995E33">
        <w:t>Calendar</w:t>
      </w:r>
      <w:proofErr w:type="spellEnd"/>
      <w:r w:rsidRPr="00995E33">
        <w:t xml:space="preserve"> (Google LLC): quando você opta por adicionar um evento à sua agenda</w:t>
      </w:r>
      <w:r>
        <w:t xml:space="preserve">, </w:t>
      </w:r>
      <w:r w:rsidRPr="00995E33">
        <w:t>compartilhamos o seu e-mail com o Google, incluindo-o como convidado do evento correspondente em um calendário mantido pela aplicação. Isso acontece apenas quando você usa essa função especificamente, e você pode reverter a qualquer momento removendo o evento da sua agenda, o que retira seu e-mail da lista de convidados. O Google trata esse dado conforme sua própria política de privacidade</w:t>
      </w:r>
      <w:r>
        <w:t>.</w:t>
      </w:r>
    </w:p>
    <w:p w14:paraId="4B6E467B" w14:textId="76812AEF" w:rsidR="00E479F0" w:rsidRDefault="00E479F0" w:rsidP="00E479F0">
      <w:r>
        <w:t>- Provedor de hospedagem e banco de dados: a infraestrutura em nuvem onde o sistema e o banco de dados estão hospedados, necessária para o funcionamento do serviço.</w:t>
      </w:r>
    </w:p>
    <w:p w14:paraId="2EB734B0" w14:textId="3672F0D5" w:rsidR="00995E33" w:rsidRDefault="00E479F0" w:rsidP="00E479F0">
      <w:r>
        <w:t xml:space="preserve">Não compartilhamos seus dados com finalidades de publicidade, não os vendemos e não os utilizamos para treinar modelos de inteligência artificial. Não utilizamos serviços de inteligência artificial de terceiros para processar dados pessoais dentro deste sistema. </w:t>
      </w:r>
    </w:p>
    <w:p w14:paraId="2DF53077" w14:textId="77777777" w:rsidR="00E479F0" w:rsidRDefault="00E479F0" w:rsidP="00E479F0">
      <w:r>
        <w:t>6. TRANSFERÊNCIA INTERNACIONAL</w:t>
      </w:r>
    </w:p>
    <w:p w14:paraId="69BAC0B7" w14:textId="728DE64E" w:rsidR="00E479F0" w:rsidRDefault="00E479F0" w:rsidP="00E479F0">
      <w:r>
        <w:lastRenderedPageBreak/>
        <w:t>Os provedores mencionados na seção 5 podem processar ou armazenar dados em servidores localizados fora do Brasil, conforme sua infraestrutura própria. Nesses casos, exigimos que esses provedores adotem padrões de segurança e privacidade compatíveis com a LGPD.</w:t>
      </w:r>
    </w:p>
    <w:p w14:paraId="1950C901" w14:textId="48C930C0" w:rsidR="00E479F0" w:rsidRDefault="00E479F0" w:rsidP="00E479F0">
      <w:r>
        <w:t>7. POR QUANTO TEMPO GUARDAMOS SEUS DADOS</w:t>
      </w:r>
    </w:p>
    <w:p w14:paraId="4B3BDFD0" w14:textId="77777777" w:rsidR="00E479F0" w:rsidRDefault="00E479F0" w:rsidP="00E479F0">
      <w:r>
        <w:t>- Dados de conta: mantidos enquanto a conta estiver ativa na instituição. Ao ser desativada, a conta deixa de aparecer nas listagens normais do sistema, mas o registro é mantido por um período adicional de segurança, para fins de auditoria e para viabilizar eventuais obrigações legais da instituição de ensino, sendo então avaliado para exclusão ou anonimização definitiva.</w:t>
      </w:r>
    </w:p>
    <w:p w14:paraId="53060E18" w14:textId="77777777" w:rsidR="00E479F0" w:rsidRDefault="00E479F0" w:rsidP="00E479F0">
      <w:r>
        <w:t>- Registros de inscrição em eventos: mantidos enquanto a conta do aluno e o evento existirem no sistema, pelo mesmo motivo organizacional.</w:t>
      </w:r>
    </w:p>
    <w:p w14:paraId="2A579F43" w14:textId="77777777" w:rsidR="00E479F0" w:rsidRDefault="00E479F0" w:rsidP="00E479F0">
      <w:r>
        <w:t>- Registros de aceite de termos: mantidos enquanto a conta existir, como prova do consentimento; mesmo que uma versão anterior seja substituída por uma nova, o histórico de aceites já realizados não é apagado.</w:t>
      </w:r>
    </w:p>
    <w:p w14:paraId="6768AD05" w14:textId="69601DAC" w:rsidR="00E479F0" w:rsidRDefault="00E479F0" w:rsidP="00E479F0">
      <w:r>
        <w:t>- Token de redefinição de senha: descartado automaticamente após o uso ou expiração do prazo de validade.</w:t>
      </w:r>
    </w:p>
    <w:p w14:paraId="037B3D41" w14:textId="275F4D37" w:rsidR="00E479F0" w:rsidRDefault="00E479F0" w:rsidP="00E479F0">
      <w:r>
        <w:t>Nunca prometemos um prazo de exclusão que o sistema não execute.</w:t>
      </w:r>
    </w:p>
    <w:p w14:paraId="012DFD04" w14:textId="0E2208E1" w:rsidR="00E479F0" w:rsidRDefault="00E479F0" w:rsidP="00E479F0">
      <w:r>
        <w:t>8. SEUS DIREITOS COMO TITULAR DOS DADOS</w:t>
      </w:r>
    </w:p>
    <w:p w14:paraId="5C502DD6" w14:textId="77777777" w:rsidR="00E479F0" w:rsidRDefault="00E479F0" w:rsidP="00E479F0">
      <w:r>
        <w:t>Você pode, a qualquer momento:</w:t>
      </w:r>
    </w:p>
    <w:p w14:paraId="0AFB4B1B" w14:textId="77777777" w:rsidR="00E479F0" w:rsidRDefault="00E479F0" w:rsidP="00E479F0">
      <w:r>
        <w:t>- Solicitar a exclusão dos seus dados junto à secretaria da sua instituição. A secretaria, por sua vez, encaminha o pedido ao administrador do sistema, responsável por efetivar a exclusão. Ao ser efetivada, os dados pessoais identificáveis são anonimizados, deixando de permitir sua identificação, ao passo que registros que precisem ser preservados por obrigação legal ou para comprovação de aceite dos termos são mantidos de forma anonimizada, sem vínculo com sua identidade.</w:t>
      </w:r>
    </w:p>
    <w:p w14:paraId="657CFA03" w14:textId="77777777" w:rsidR="00E479F0" w:rsidRDefault="00E479F0" w:rsidP="00E479F0">
      <w:r>
        <w:t>- Confirmar se tratamos dados seus e acessar quais dados são esses.</w:t>
      </w:r>
    </w:p>
    <w:p w14:paraId="06902F91" w14:textId="77777777" w:rsidR="00E479F0" w:rsidRDefault="00E479F0" w:rsidP="00E479F0">
      <w:r>
        <w:t>- Corrigir dados incompletos, inexatos ou desatualizados.</w:t>
      </w:r>
    </w:p>
    <w:p w14:paraId="647D856C" w14:textId="77777777" w:rsidR="00E479F0" w:rsidRDefault="00E479F0" w:rsidP="00E479F0">
      <w:r>
        <w:t>- Solicitar o bloqueio de dados tratados em desconformidade com a LGPD.</w:t>
      </w:r>
    </w:p>
    <w:p w14:paraId="3E745F78" w14:textId="77777777" w:rsidR="00E479F0" w:rsidRDefault="00E479F0" w:rsidP="00E479F0">
      <w:r>
        <w:t>- Solicitar a portabilidade dos seus dados a outro fornecedor, quando tecnicamente aplicável.</w:t>
      </w:r>
    </w:p>
    <w:p w14:paraId="117F5344" w14:textId="77777777" w:rsidR="00E479F0" w:rsidRDefault="00E479F0" w:rsidP="00E479F0">
      <w:r>
        <w:t>- Revogar eventual consentimento futuro que venha a ser solicitado para alguma finalidade específica, sendo informado sobre as consequências dessa revogação.</w:t>
      </w:r>
    </w:p>
    <w:p w14:paraId="5CAA14EB" w14:textId="77777777" w:rsidR="00E479F0" w:rsidRDefault="00E479F0" w:rsidP="00E479F0">
      <w:r>
        <w:lastRenderedPageBreak/>
        <w:t>- Opor-se a um tratamento realizado com base em legítimo interesse, quando aplicável.</w:t>
      </w:r>
    </w:p>
    <w:p w14:paraId="5EAC0FC7" w14:textId="4ABB67AB" w:rsidR="00E479F0" w:rsidRDefault="00E479F0" w:rsidP="00E479F0">
      <w:r>
        <w:t>- Solicitar revisão de decisões tomadas unicamente com base em tratamento automatizado de dados. Atualmente, o SYMPLOSIO não toma nenhuma decisão sobre você de forma automatizada.</w:t>
      </w:r>
    </w:p>
    <w:p w14:paraId="5C144F38" w14:textId="5FD894FC" w:rsidR="00E479F0" w:rsidRDefault="00E479F0" w:rsidP="00E479F0">
      <w:r>
        <w:t>Para exercer qualquer um desses direitos, procure a secretaria da sua instituição ou utilize o canal indicado na seção 1. Responderemos dentro de um prazo razoável, podendo solicitar informações adicionais para confirmar sua identidade antes de atender à solicitação.</w:t>
      </w:r>
    </w:p>
    <w:p w14:paraId="58F313D1" w14:textId="12D86F67" w:rsidR="00E479F0" w:rsidRDefault="00E479F0" w:rsidP="00E479F0">
      <w:r>
        <w:t>9. SEGURANÇA DA INFORMAÇÃO</w:t>
      </w:r>
    </w:p>
    <w:p w14:paraId="02954E13" w14:textId="14366C75" w:rsidR="00E479F0" w:rsidRDefault="00E479F0" w:rsidP="00E479F0">
      <w:r>
        <w:t xml:space="preserve">Adotamos medidas técnicas para proteger seus dados, entre elas: senhas armazenadas com </w:t>
      </w:r>
      <w:proofErr w:type="spellStart"/>
      <w:r>
        <w:t>hash</w:t>
      </w:r>
      <w:proofErr w:type="spellEnd"/>
      <w:r>
        <w:t>, autenticação em duas etapas opcional, cookies de sessão protegidos (</w:t>
      </w:r>
      <w:proofErr w:type="spellStart"/>
      <w:r>
        <w:t>HttpOnly</w:t>
      </w:r>
      <w:proofErr w:type="spellEnd"/>
      <w:r>
        <w:t>/</w:t>
      </w:r>
      <w:proofErr w:type="spellStart"/>
      <w:r>
        <w:t>Secure</w:t>
      </w:r>
      <w:proofErr w:type="spellEnd"/>
      <w:r>
        <w:t>), controle de acesso por perfil e uso de comunicação criptografada (HTTPS) em produção. Por motivos de segurança, não detalhamos publicamente todas as medidas técnicas empregadas.</w:t>
      </w:r>
    </w:p>
    <w:p w14:paraId="3461CBE1" w14:textId="06EB742A" w:rsidR="00E479F0" w:rsidRDefault="00E479F0" w:rsidP="00E479F0">
      <w:r>
        <w:t>Em caso de incidente de segurança que possa acarretar risco ou dano relevante aos titulares, avaliaremos o ocorrido e comunicaremos a Autoridade Nacional de Proteção de Dados (ANPD) e os titulares afetados, conforme exigido pela LGPD, informando a natureza dos dados afetados e as medidas adotadas.</w:t>
      </w:r>
    </w:p>
    <w:p w14:paraId="29E9A5A8" w14:textId="11D41074" w:rsidR="00E479F0" w:rsidRDefault="00E479F0" w:rsidP="00E479F0">
      <w:r>
        <w:t>10. ALTERAÇÕES NESTA POLÍTICA</w:t>
      </w:r>
    </w:p>
    <w:p w14:paraId="0384DA64" w14:textId="77777777" w:rsidR="00E479F0" w:rsidRDefault="00E479F0" w:rsidP="00E479F0">
      <w:r>
        <w:t>Sempre que esta Política for atualizada, a nova versão receberá um número de versão próprio, e será solicitado um novo aceite a todos os usuários ativos, exibido no primeiro acesso após a publicação da nova versão; o aceite de uma versão anterior não é considerado válido para a versão nova. O histórico de versões e de aceites é preservado, nunca sobrescrito.</w:t>
      </w:r>
    </w:p>
    <w:p w14:paraId="1ABADA93" w14:textId="77777777" w:rsidR="00E479F0" w:rsidRDefault="00E479F0" w:rsidP="00E479F0"/>
    <w:p w14:paraId="0D6009FE" w14:textId="0CB10827" w:rsidR="00E479F0" w:rsidRDefault="00E479F0" w:rsidP="00E479F0">
      <w:r>
        <w:t xml:space="preserve">Data desta versão: </w:t>
      </w:r>
      <w:r w:rsidR="00385A8B">
        <w:t>30</w:t>
      </w:r>
      <w:r>
        <w:t xml:space="preserve"> de setembro de 2026</w:t>
      </w:r>
    </w:p>
    <w:p w14:paraId="3E84444F" w14:textId="372D2F94" w:rsidR="00B666DB" w:rsidRPr="00E479F0" w:rsidRDefault="00E479F0" w:rsidP="00E479F0">
      <w:r>
        <w:t>Versão: v3.</w:t>
      </w:r>
      <w:r w:rsidR="00B968D7">
        <w:t>3</w:t>
      </w:r>
    </w:p>
    <w:sectPr w:rsidR="00B666DB" w:rsidRPr="00E479F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7CB"/>
    <w:rsid w:val="00220522"/>
    <w:rsid w:val="00347212"/>
    <w:rsid w:val="00385A8B"/>
    <w:rsid w:val="005A3689"/>
    <w:rsid w:val="008A77CB"/>
    <w:rsid w:val="008C1CF6"/>
    <w:rsid w:val="00995E33"/>
    <w:rsid w:val="00B666DB"/>
    <w:rsid w:val="00B968D7"/>
    <w:rsid w:val="00E479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2791"/>
  <w15:chartTrackingRefBased/>
  <w15:docId w15:val="{653B5887-563C-495F-BC33-2A41DAE5F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A77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A77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A77C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A77C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A77C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A77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A77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A77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A77C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A77C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A77C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A77C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A77C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A77C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A77C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A77C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A77C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A77CB"/>
    <w:rPr>
      <w:rFonts w:eastAsiaTheme="majorEastAsia" w:cstheme="majorBidi"/>
      <w:color w:val="272727" w:themeColor="text1" w:themeTint="D8"/>
    </w:rPr>
  </w:style>
  <w:style w:type="paragraph" w:styleId="Ttulo">
    <w:name w:val="Title"/>
    <w:basedOn w:val="Normal"/>
    <w:next w:val="Normal"/>
    <w:link w:val="TtuloChar"/>
    <w:uiPriority w:val="10"/>
    <w:qFormat/>
    <w:rsid w:val="008A7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A77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A77C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A77C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A77CB"/>
    <w:pPr>
      <w:spacing w:before="160"/>
      <w:jc w:val="center"/>
    </w:pPr>
    <w:rPr>
      <w:i/>
      <w:iCs/>
      <w:color w:val="404040" w:themeColor="text1" w:themeTint="BF"/>
    </w:rPr>
  </w:style>
  <w:style w:type="character" w:customStyle="1" w:styleId="CitaoChar">
    <w:name w:val="Citação Char"/>
    <w:basedOn w:val="Fontepargpadro"/>
    <w:link w:val="Citao"/>
    <w:uiPriority w:val="29"/>
    <w:rsid w:val="008A77CB"/>
    <w:rPr>
      <w:i/>
      <w:iCs/>
      <w:color w:val="404040" w:themeColor="text1" w:themeTint="BF"/>
    </w:rPr>
  </w:style>
  <w:style w:type="paragraph" w:styleId="PargrafodaLista">
    <w:name w:val="List Paragraph"/>
    <w:basedOn w:val="Normal"/>
    <w:uiPriority w:val="34"/>
    <w:qFormat/>
    <w:rsid w:val="008A77CB"/>
    <w:pPr>
      <w:ind w:left="720"/>
      <w:contextualSpacing/>
    </w:pPr>
  </w:style>
  <w:style w:type="character" w:styleId="nfaseIntensa">
    <w:name w:val="Intense Emphasis"/>
    <w:basedOn w:val="Fontepargpadro"/>
    <w:uiPriority w:val="21"/>
    <w:qFormat/>
    <w:rsid w:val="008A77CB"/>
    <w:rPr>
      <w:i/>
      <w:iCs/>
      <w:color w:val="0F4761" w:themeColor="accent1" w:themeShade="BF"/>
    </w:rPr>
  </w:style>
  <w:style w:type="paragraph" w:styleId="CitaoIntensa">
    <w:name w:val="Intense Quote"/>
    <w:basedOn w:val="Normal"/>
    <w:next w:val="Normal"/>
    <w:link w:val="CitaoIntensaChar"/>
    <w:uiPriority w:val="30"/>
    <w:qFormat/>
    <w:rsid w:val="008A77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A77CB"/>
    <w:rPr>
      <w:i/>
      <w:iCs/>
      <w:color w:val="0F4761" w:themeColor="accent1" w:themeShade="BF"/>
    </w:rPr>
  </w:style>
  <w:style w:type="character" w:styleId="RefernciaIntensa">
    <w:name w:val="Intense Reference"/>
    <w:basedOn w:val="Fontepargpadro"/>
    <w:uiPriority w:val="32"/>
    <w:qFormat/>
    <w:rsid w:val="008A77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1877</Words>
  <Characters>10137</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Antonio Vieira Cordeiro</dc:creator>
  <cp:keywords/>
  <dc:description/>
  <cp:lastModifiedBy>Pedro Henrique Santos de Andrade</cp:lastModifiedBy>
  <cp:revision>4</cp:revision>
  <dcterms:created xsi:type="dcterms:W3CDTF">2026-09-30T23:30:00Z</dcterms:created>
  <dcterms:modified xsi:type="dcterms:W3CDTF">2026-09-30T23:45:00Z</dcterms:modified>
</cp:coreProperties>
</file>