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1B" w:rsidRPr="005015B5" w:rsidRDefault="00E8451B" w:rsidP="005015B5">
      <w:pPr>
        <w:pStyle w:val="Capa"/>
      </w:pPr>
      <w:r w:rsidRPr="005015B5">
        <w:t xml:space="preserve">UNIVERSIDADE TECNOLÓGICA FEDERAL DO PARANÁ – UTFPR </w:t>
      </w:r>
    </w:p>
    <w:p w:rsidR="00E8451B" w:rsidRPr="005015B5" w:rsidRDefault="00E8451B" w:rsidP="005015B5">
      <w:pPr>
        <w:pStyle w:val="Capa"/>
      </w:pPr>
      <w:r w:rsidRPr="005015B5">
        <w:t>CURSO</w:t>
      </w:r>
      <w:r w:rsidR="005606A2">
        <w:t xml:space="preserve"> SUPERIOR </w:t>
      </w:r>
      <w:r w:rsidRPr="005015B5">
        <w:t>DE TECNOLOGIA EM ANÁLISE E DESENVOLVIMENTO DE SISTEMAS</w:t>
      </w: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234BFD" w:rsidP="005015B5">
      <w:pPr>
        <w:pStyle w:val="Capa"/>
      </w:pPr>
      <w:r>
        <w:t>JOÃO HENRIQUE SENGER</w:t>
      </w: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9B0D0C" w:rsidRDefault="00412272" w:rsidP="005015B5">
      <w:pPr>
        <w:pStyle w:val="Capa"/>
        <w:rPr>
          <w:b/>
        </w:rPr>
      </w:pPr>
      <w:r>
        <w:rPr>
          <w:b/>
        </w:rPr>
        <w:t>aps</w:t>
      </w:r>
    </w:p>
    <w:p w:rsidR="00E8451B" w:rsidRPr="005015B5" w:rsidRDefault="00E8451B" w:rsidP="005015B5">
      <w:pPr>
        <w:pStyle w:val="Capa"/>
      </w:pPr>
    </w:p>
    <w:p w:rsidR="00E8451B" w:rsidRDefault="00E8451B" w:rsidP="005015B5">
      <w:pPr>
        <w:pStyle w:val="Capa"/>
      </w:pPr>
    </w:p>
    <w:p w:rsidR="005015B5" w:rsidRPr="005015B5" w:rsidRDefault="005015B5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B276A0" w:rsidRPr="005015B5" w:rsidRDefault="00B276A0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C34D56" w:rsidRDefault="00C34D56" w:rsidP="005015B5">
      <w:pPr>
        <w:pStyle w:val="Capa"/>
      </w:pPr>
    </w:p>
    <w:p w:rsidR="005015B5" w:rsidRDefault="005015B5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</w:p>
    <w:p w:rsidR="00E8451B" w:rsidRPr="005015B5" w:rsidRDefault="00E8451B" w:rsidP="005015B5">
      <w:pPr>
        <w:pStyle w:val="Capa"/>
      </w:pPr>
      <w:r w:rsidRPr="005015B5">
        <w:t>MEDIANEIRA</w:t>
      </w:r>
    </w:p>
    <w:p w:rsidR="00B276A0" w:rsidRPr="005015B5" w:rsidRDefault="00BE6CC9" w:rsidP="005015B5">
      <w:pPr>
        <w:pStyle w:val="Capa"/>
        <w:sectPr w:rsidR="00B276A0" w:rsidRPr="005015B5" w:rsidSect="00C34D56">
          <w:headerReference w:type="default" r:id="rId8"/>
          <w:footerReference w:type="default" r:id="rId9"/>
          <w:footnotePr>
            <w:pos w:val="sectEnd"/>
          </w:footnotePr>
          <w:endnotePr>
            <w:numFmt w:val="decimal"/>
            <w:numStart w:val="0"/>
          </w:endnotePr>
          <w:type w:val="continuous"/>
          <w:pgSz w:w="11907" w:h="16840" w:code="9"/>
          <w:pgMar w:top="1701" w:right="1134" w:bottom="1134" w:left="1701" w:header="720" w:footer="720" w:gutter="0"/>
          <w:cols w:space="720"/>
          <w:titlePg/>
          <w:docGrid w:linePitch="326"/>
        </w:sectPr>
      </w:pPr>
      <w:r>
        <w:t>201</w:t>
      </w:r>
      <w:r w:rsidR="00882051">
        <w:t>4</w:t>
      </w:r>
    </w:p>
    <w:p w:rsidR="00591A66" w:rsidRPr="005015B5" w:rsidRDefault="00234BFD" w:rsidP="005015B5">
      <w:pPr>
        <w:pStyle w:val="Capa"/>
      </w:pPr>
      <w:r>
        <w:lastRenderedPageBreak/>
        <w:t>JOÃO HENRIQUE SENGER</w:t>
      </w: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9B0D0C" w:rsidRPr="009B0D0C" w:rsidRDefault="00412272" w:rsidP="009B0D0C">
      <w:pPr>
        <w:pStyle w:val="Capa"/>
        <w:rPr>
          <w:b/>
        </w:rPr>
      </w:pPr>
      <w:r>
        <w:rPr>
          <w:b/>
        </w:rPr>
        <w:t>aps</w:t>
      </w: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Default="00412272" w:rsidP="00E8451B">
      <w:pPr>
        <w:pStyle w:val="SemEspaamento"/>
        <w:spacing w:line="240" w:lineRule="auto"/>
        <w:rPr>
          <w:rFonts w:cs="Times New Roman"/>
        </w:rPr>
      </w:pPr>
      <w:r>
        <w:rPr>
          <w:rFonts w:cs="Times New Roman"/>
        </w:rPr>
        <w:t>APS</w:t>
      </w:r>
      <w:r w:rsidR="00E8451B" w:rsidRPr="00B276A0">
        <w:rPr>
          <w:rFonts w:cs="Times New Roman"/>
        </w:rPr>
        <w:t xml:space="preserve"> apresentado à disciplina de </w:t>
      </w:r>
      <w:r>
        <w:rPr>
          <w:rFonts w:cs="Times New Roman"/>
        </w:rPr>
        <w:t>Desenvolvimento Baseado em Frameworks</w:t>
      </w:r>
      <w:r w:rsidR="00E8451B" w:rsidRPr="00B276A0">
        <w:rPr>
          <w:rFonts w:cs="Times New Roman"/>
        </w:rPr>
        <w:t>, do Curso Superior de Tecnologia em Análise e Desenvolvimento de Sistemas – C</w:t>
      </w:r>
      <w:r w:rsidR="005606A2">
        <w:rPr>
          <w:rFonts w:cs="Times New Roman"/>
        </w:rPr>
        <w:t>O</w:t>
      </w:r>
      <w:r w:rsidR="00E8451B" w:rsidRPr="00B276A0">
        <w:rPr>
          <w:rFonts w:cs="Times New Roman"/>
        </w:rPr>
        <w:t>ADS – da Universidade Tecnológica Federal do Paraná – UTFPR, como requisito parcial para obtenção do título de Tecnólogo.</w:t>
      </w:r>
    </w:p>
    <w:p w:rsidR="009C3335" w:rsidRDefault="009C3335" w:rsidP="00E8451B">
      <w:pPr>
        <w:pStyle w:val="SemEspaamento"/>
        <w:spacing w:line="240" w:lineRule="auto"/>
        <w:rPr>
          <w:rFonts w:cs="Times New Roman"/>
        </w:rPr>
      </w:pPr>
    </w:p>
    <w:p w:rsidR="009C3335" w:rsidRDefault="009C3335" w:rsidP="00E8451B">
      <w:pPr>
        <w:pStyle w:val="SemEspaamento"/>
        <w:spacing w:line="240" w:lineRule="auto"/>
        <w:rPr>
          <w:rFonts w:cs="Times New Roman"/>
        </w:rPr>
      </w:pPr>
    </w:p>
    <w:p w:rsidR="009C3335" w:rsidRPr="00B276A0" w:rsidRDefault="009C3335" w:rsidP="00E8451B">
      <w:pPr>
        <w:pStyle w:val="SemEspaamento"/>
        <w:spacing w:line="240" w:lineRule="auto"/>
        <w:rPr>
          <w:rFonts w:cs="Times New Roman"/>
        </w:rPr>
      </w:pPr>
      <w:r>
        <w:rPr>
          <w:rFonts w:cs="Times New Roman"/>
        </w:rPr>
        <w:t xml:space="preserve">Prof. Marcio </w:t>
      </w:r>
      <w:proofErr w:type="spellStart"/>
      <w:r>
        <w:rPr>
          <w:rFonts w:cs="Times New Roman"/>
        </w:rPr>
        <w:t>Matté</w:t>
      </w:r>
      <w:proofErr w:type="spellEnd"/>
    </w:p>
    <w:p w:rsidR="00E8451B" w:rsidRPr="00B276A0" w:rsidRDefault="00E8451B" w:rsidP="00E8451B">
      <w:pPr>
        <w:pStyle w:val="SemEspaamento"/>
        <w:spacing w:line="240" w:lineRule="auto"/>
        <w:rPr>
          <w:rFonts w:cs="Times New Roman"/>
        </w:rPr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Pr="00B276A0" w:rsidRDefault="00E8451B" w:rsidP="005015B5">
      <w:pPr>
        <w:pStyle w:val="Capa"/>
      </w:pPr>
    </w:p>
    <w:p w:rsidR="00E8451B" w:rsidRDefault="00E8451B" w:rsidP="005015B5">
      <w:pPr>
        <w:pStyle w:val="Capa"/>
      </w:pPr>
    </w:p>
    <w:p w:rsidR="00E8451B" w:rsidRDefault="00E8451B" w:rsidP="005015B5">
      <w:pPr>
        <w:pStyle w:val="Capa"/>
      </w:pPr>
    </w:p>
    <w:p w:rsidR="00C34D56" w:rsidRPr="00B276A0" w:rsidRDefault="00C34D56" w:rsidP="005015B5">
      <w:pPr>
        <w:pStyle w:val="Capa"/>
      </w:pPr>
    </w:p>
    <w:p w:rsidR="00E8451B" w:rsidRPr="005015B5" w:rsidRDefault="00E8451B" w:rsidP="005015B5">
      <w:pPr>
        <w:pStyle w:val="Capa"/>
      </w:pPr>
      <w:r w:rsidRPr="005015B5">
        <w:t>MEDIANEIRA</w:t>
      </w:r>
    </w:p>
    <w:p w:rsidR="00C34D56" w:rsidRDefault="00BE6CC9" w:rsidP="005015B5">
      <w:pPr>
        <w:pStyle w:val="Capa"/>
      </w:pPr>
      <w:r>
        <w:t>201</w:t>
      </w:r>
      <w:r w:rsidR="00882051">
        <w:t>4</w:t>
      </w:r>
      <w:r w:rsidR="00C34D56">
        <w:br w:type="page"/>
      </w:r>
    </w:p>
    <w:p w:rsidR="00B276A0" w:rsidRDefault="00B276A0">
      <w:pPr>
        <w:rPr>
          <w:rFonts w:cs="Times New Roman"/>
          <w:b/>
        </w:rPr>
        <w:sectPr w:rsidR="00B276A0" w:rsidSect="00B7252D">
          <w:headerReference w:type="default" r:id="rId10"/>
          <w:footerReference w:type="first" r:id="rId11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pgNumType w:fmt="lowerRoman" w:start="1"/>
          <w:cols w:space="720"/>
          <w:titlePg/>
        </w:sectPr>
      </w:pPr>
    </w:p>
    <w:p w:rsidR="00211C66" w:rsidRPr="00B276A0" w:rsidRDefault="00BD426D" w:rsidP="00DA2770">
      <w:pPr>
        <w:pStyle w:val="Ttulo1"/>
      </w:pPr>
      <w:bookmarkStart w:id="0" w:name="_Toc68316009"/>
      <w:bookmarkStart w:id="1" w:name="_Toc68316201"/>
      <w:bookmarkStart w:id="2" w:name="_Toc68316322"/>
      <w:bookmarkStart w:id="3" w:name="_Toc238489695"/>
      <w:bookmarkStart w:id="4" w:name="_Toc405820313"/>
      <w:r w:rsidRPr="00B276A0">
        <w:lastRenderedPageBreak/>
        <w:t>INTRODUÇÃO</w:t>
      </w:r>
      <w:bookmarkEnd w:id="0"/>
      <w:bookmarkEnd w:id="1"/>
      <w:bookmarkEnd w:id="2"/>
      <w:bookmarkEnd w:id="3"/>
      <w:bookmarkEnd w:id="4"/>
    </w:p>
    <w:p w:rsidR="00234BFD" w:rsidRDefault="00412272" w:rsidP="00211C66">
      <w:pPr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Nas próximas seções será apresentado os frameworks utilizado para o desenvolvimento do trabalho final apresentado na disciplina.</w:t>
      </w:r>
    </w:p>
    <w:p w:rsidR="000D2610" w:rsidRDefault="00412272" w:rsidP="000D2610">
      <w:pPr>
        <w:pStyle w:val="Ttulo2"/>
      </w:pPr>
      <w:r>
        <w:t>GLASFISH</w:t>
      </w:r>
      <w:bookmarkStart w:id="5" w:name="_GoBack"/>
      <w:bookmarkEnd w:id="5"/>
    </w:p>
    <w:p w:rsidR="00412272" w:rsidRDefault="00412272" w:rsidP="00412272">
      <w:pPr>
        <w:rPr>
          <w:lang w:eastAsia="pt-BR"/>
        </w:rPr>
      </w:pPr>
      <w:proofErr w:type="spellStart"/>
      <w:r>
        <w:rPr>
          <w:lang w:eastAsia="pt-BR"/>
        </w:rPr>
        <w:t>Glassfish</w:t>
      </w:r>
      <w:proofErr w:type="spellEnd"/>
      <w:r>
        <w:rPr>
          <w:lang w:eastAsia="pt-BR"/>
        </w:rPr>
        <w:t xml:space="preserve"> Server Open </w:t>
      </w:r>
      <w:proofErr w:type="spellStart"/>
      <w:r>
        <w:rPr>
          <w:lang w:eastAsia="pt-BR"/>
        </w:rPr>
        <w:t>Source</w:t>
      </w:r>
      <w:proofErr w:type="spellEnd"/>
      <w:r>
        <w:rPr>
          <w:lang w:eastAsia="pt-BR"/>
        </w:rPr>
        <w:t xml:space="preserve"> oferece um servidor para o desenvolvimento e implantação da plataforma Java, </w:t>
      </w:r>
      <w:proofErr w:type="spellStart"/>
      <w:r>
        <w:rPr>
          <w:i/>
          <w:lang w:eastAsia="pt-BR"/>
        </w:rPr>
        <w:t>enterprise</w:t>
      </w:r>
      <w:proofErr w:type="spellEnd"/>
      <w:r>
        <w:rPr>
          <w:i/>
          <w:lang w:eastAsia="pt-BR"/>
        </w:rPr>
        <w:t xml:space="preserve"> </w:t>
      </w:r>
      <w:proofErr w:type="spellStart"/>
      <w:r>
        <w:rPr>
          <w:i/>
          <w:lang w:eastAsia="pt-BR"/>
        </w:rPr>
        <w:t>edition</w:t>
      </w:r>
      <w:proofErr w:type="spellEnd"/>
      <w:r w:rsidR="00F90EC1">
        <w:rPr>
          <w:i/>
          <w:lang w:eastAsia="pt-BR"/>
        </w:rPr>
        <w:t xml:space="preserve"> (</w:t>
      </w:r>
      <w:r w:rsidR="00F90EC1">
        <w:rPr>
          <w:lang w:eastAsia="pt-BR"/>
        </w:rPr>
        <w:t xml:space="preserve">Java EE) aplicações e tecnologias baseada em tecnologia </w:t>
      </w:r>
      <w:proofErr w:type="spellStart"/>
      <w:r w:rsidR="00F90EC1">
        <w:rPr>
          <w:lang w:eastAsia="pt-BR"/>
        </w:rPr>
        <w:t>java</w:t>
      </w:r>
      <w:proofErr w:type="spellEnd"/>
      <w:r w:rsidR="00F90EC1">
        <w:rPr>
          <w:lang w:eastAsia="pt-BR"/>
        </w:rPr>
        <w:t xml:space="preserve">, a versão utilizada </w:t>
      </w:r>
      <w:proofErr w:type="spellStart"/>
      <w:r w:rsidR="00F90EC1">
        <w:rPr>
          <w:lang w:eastAsia="pt-BR"/>
        </w:rPr>
        <w:t>GlassFIsh</w:t>
      </w:r>
      <w:proofErr w:type="spellEnd"/>
      <w:r w:rsidR="00F90EC1">
        <w:rPr>
          <w:lang w:eastAsia="pt-BR"/>
        </w:rPr>
        <w:t xml:space="preserve"> Server 4.0 oferece os seguintes recursos:</w:t>
      </w:r>
    </w:p>
    <w:p w:rsidR="00F90EC1" w:rsidRDefault="00F90EC1" w:rsidP="00F90EC1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 xml:space="preserve">Núcleo leve e extensível baseado em padrões </w:t>
      </w:r>
      <w:proofErr w:type="spellStart"/>
      <w:r>
        <w:rPr>
          <w:lang w:eastAsia="pt-BR"/>
        </w:rPr>
        <w:t>OSGi</w:t>
      </w:r>
      <w:proofErr w:type="spellEnd"/>
      <w:r>
        <w:rPr>
          <w:lang w:eastAsia="pt-BR"/>
        </w:rPr>
        <w:t xml:space="preserve"> </w:t>
      </w:r>
      <w:r w:rsidRPr="00F90EC1">
        <w:rPr>
          <w:i/>
          <w:lang w:eastAsia="pt-BR"/>
        </w:rPr>
        <w:t>Alliance</w:t>
      </w:r>
      <w:r>
        <w:rPr>
          <w:lang w:eastAsia="pt-BR"/>
        </w:rPr>
        <w:t>;</w:t>
      </w:r>
    </w:p>
    <w:p w:rsidR="00F90EC1" w:rsidRDefault="00F90EC1" w:rsidP="00F90EC1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 xml:space="preserve">Contêiner </w:t>
      </w:r>
      <w:r w:rsidRPr="00F90EC1">
        <w:rPr>
          <w:i/>
          <w:lang w:eastAsia="pt-BR"/>
        </w:rPr>
        <w:t>Web</w:t>
      </w:r>
      <w:r>
        <w:rPr>
          <w:lang w:eastAsia="pt-BR"/>
        </w:rPr>
        <w:t>;</w:t>
      </w:r>
    </w:p>
    <w:p w:rsidR="00F90EC1" w:rsidRDefault="00F90EC1" w:rsidP="00F90EC1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Facilidade de uso do console a administração para configuração e gerenciamento.</w:t>
      </w:r>
    </w:p>
    <w:p w:rsidR="00F90EC1" w:rsidRDefault="00F90EC1" w:rsidP="00F90EC1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Conectividade, ferramenta de atualização e componentes adicionais.</w:t>
      </w:r>
    </w:p>
    <w:p w:rsidR="00F90EC1" w:rsidRPr="00F90EC1" w:rsidRDefault="00F90EC1" w:rsidP="00F90EC1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 xml:space="preserve">Suporte para alta disponibilidade de </w:t>
      </w:r>
      <w:proofErr w:type="spellStart"/>
      <w:r w:rsidRPr="00F90EC1">
        <w:rPr>
          <w:i/>
          <w:lang w:eastAsia="pt-BR"/>
        </w:rPr>
        <w:t>clustering</w:t>
      </w:r>
      <w:proofErr w:type="spellEnd"/>
      <w:r>
        <w:rPr>
          <w:lang w:eastAsia="pt-BR"/>
        </w:rPr>
        <w:t xml:space="preserve"> e balanceamento de carga</w:t>
      </w:r>
    </w:p>
    <w:p w:rsidR="00AB442B" w:rsidRDefault="00412272" w:rsidP="00AB442B">
      <w:pPr>
        <w:pStyle w:val="Ttulo2"/>
        <w:ind w:left="709" w:hanging="709"/>
      </w:pPr>
      <w:r>
        <w:t>HIBERNATE</w:t>
      </w:r>
    </w:p>
    <w:p w:rsidR="00AB442B" w:rsidRDefault="00F90EC1" w:rsidP="00211C66">
      <w:pPr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  <w:proofErr w:type="spellStart"/>
      <w:r w:rsidRPr="00F90EC1">
        <w:rPr>
          <w:rFonts w:eastAsia="Times New Roman" w:cs="Times New Roman"/>
          <w:i/>
          <w:color w:val="000000"/>
          <w:szCs w:val="20"/>
          <w:lang w:eastAsia="pt-BR"/>
        </w:rPr>
        <w:t>Hibernate</w:t>
      </w:r>
      <w:proofErr w:type="spellEnd"/>
      <w:r>
        <w:rPr>
          <w:rFonts w:eastAsia="Times New Roman" w:cs="Times New Roman"/>
          <w:color w:val="000000"/>
          <w:szCs w:val="20"/>
          <w:lang w:eastAsia="pt-BR"/>
        </w:rPr>
        <w:t xml:space="preserve"> é um </w:t>
      </w:r>
      <w:r w:rsidRPr="00F90EC1">
        <w:rPr>
          <w:rFonts w:eastAsia="Times New Roman" w:cs="Times New Roman"/>
          <w:i/>
          <w:color w:val="000000"/>
          <w:szCs w:val="20"/>
          <w:lang w:eastAsia="pt-BR"/>
        </w:rPr>
        <w:t>framework</w:t>
      </w:r>
      <w:r>
        <w:rPr>
          <w:rFonts w:eastAsia="Times New Roman" w:cs="Times New Roman"/>
          <w:i/>
          <w:color w:val="000000"/>
          <w:szCs w:val="20"/>
          <w:lang w:eastAsia="pt-BR"/>
        </w:rPr>
        <w:t xml:space="preserve"> </w:t>
      </w:r>
      <w:r>
        <w:rPr>
          <w:rFonts w:eastAsia="Times New Roman" w:cs="Times New Roman"/>
          <w:color w:val="000000"/>
          <w:szCs w:val="20"/>
          <w:lang w:eastAsia="pt-BR"/>
        </w:rPr>
        <w:t>ORM (Mapeamento objeto-relacional) que permite aos desenvolvedor</w:t>
      </w:r>
      <w:r w:rsidR="00582182">
        <w:rPr>
          <w:rFonts w:eastAsia="Times New Roman" w:cs="Times New Roman"/>
          <w:color w:val="000000"/>
          <w:szCs w:val="20"/>
          <w:lang w:eastAsia="pt-BR"/>
        </w:rPr>
        <w:t xml:space="preserve">es escrever mais facilmente as </w:t>
      </w:r>
      <w:r>
        <w:rPr>
          <w:rFonts w:eastAsia="Times New Roman" w:cs="Times New Roman"/>
          <w:color w:val="000000"/>
          <w:szCs w:val="20"/>
          <w:lang w:eastAsia="pt-BR"/>
        </w:rPr>
        <w:t>a</w:t>
      </w:r>
      <w:r w:rsidR="00582182">
        <w:rPr>
          <w:rFonts w:eastAsia="Times New Roman" w:cs="Times New Roman"/>
          <w:color w:val="000000"/>
          <w:szCs w:val="20"/>
          <w:lang w:eastAsia="pt-BR"/>
        </w:rPr>
        <w:t>p</w:t>
      </w:r>
      <w:r>
        <w:rPr>
          <w:rFonts w:eastAsia="Times New Roman" w:cs="Times New Roman"/>
          <w:color w:val="000000"/>
          <w:szCs w:val="20"/>
          <w:lang w:eastAsia="pt-BR"/>
        </w:rPr>
        <w:t xml:space="preserve">licações cujos dados sobrevive ao processo de candidatura. Como um </w:t>
      </w:r>
      <w:r w:rsidRPr="00F90EC1">
        <w:rPr>
          <w:rFonts w:eastAsia="Times New Roman" w:cs="Times New Roman"/>
          <w:i/>
          <w:color w:val="000000"/>
          <w:szCs w:val="20"/>
          <w:lang w:eastAsia="pt-BR"/>
        </w:rPr>
        <w:t>framework</w:t>
      </w:r>
      <w:r>
        <w:rPr>
          <w:rFonts w:eastAsia="Times New Roman" w:cs="Times New Roman"/>
          <w:color w:val="000000"/>
          <w:szCs w:val="20"/>
          <w:lang w:eastAsia="pt-BR"/>
        </w:rPr>
        <w:t xml:space="preserve"> ORM </w:t>
      </w:r>
      <w:proofErr w:type="spellStart"/>
      <w:r w:rsidRPr="00F90EC1">
        <w:rPr>
          <w:rFonts w:eastAsia="Times New Roman" w:cs="Times New Roman"/>
          <w:i/>
          <w:color w:val="000000"/>
          <w:szCs w:val="20"/>
          <w:lang w:eastAsia="pt-BR"/>
        </w:rPr>
        <w:t>hibernate</w:t>
      </w:r>
      <w:proofErr w:type="spellEnd"/>
      <w:r>
        <w:rPr>
          <w:rFonts w:eastAsia="Times New Roman" w:cs="Times New Roman"/>
          <w:color w:val="000000"/>
          <w:szCs w:val="20"/>
          <w:lang w:eastAsia="pt-BR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0"/>
          <w:lang w:eastAsia="pt-BR"/>
        </w:rPr>
        <w:t>esta</w:t>
      </w:r>
      <w:proofErr w:type="spellEnd"/>
      <w:r>
        <w:rPr>
          <w:rFonts w:eastAsia="Times New Roman" w:cs="Times New Roman"/>
          <w:color w:val="000000"/>
          <w:szCs w:val="20"/>
          <w:lang w:eastAsia="pt-BR"/>
        </w:rPr>
        <w:t xml:space="preserve"> preocupado com a persistência de dados que se aplica aos bancos de dados relacionais via JDBC</w:t>
      </w:r>
      <w:r w:rsidR="00582182">
        <w:rPr>
          <w:rFonts w:eastAsia="Times New Roman" w:cs="Times New Roman"/>
          <w:color w:val="000000"/>
          <w:szCs w:val="20"/>
          <w:lang w:eastAsia="pt-BR"/>
        </w:rPr>
        <w:t>.</w:t>
      </w:r>
    </w:p>
    <w:p w:rsidR="00582182" w:rsidRDefault="00582182" w:rsidP="00211C66">
      <w:pPr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 xml:space="preserve">Além de sua própria API nativa, </w:t>
      </w:r>
      <w:proofErr w:type="spellStart"/>
      <w:r w:rsidRPr="00582182">
        <w:rPr>
          <w:rFonts w:eastAsia="Times New Roman" w:cs="Times New Roman"/>
          <w:i/>
          <w:color w:val="000000"/>
          <w:szCs w:val="20"/>
          <w:lang w:eastAsia="pt-BR"/>
        </w:rPr>
        <w:t>hibernate</w:t>
      </w:r>
      <w:proofErr w:type="spellEnd"/>
      <w:r>
        <w:rPr>
          <w:rFonts w:eastAsia="Times New Roman" w:cs="Times New Roman"/>
          <w:color w:val="000000"/>
          <w:szCs w:val="20"/>
          <w:lang w:eastAsia="pt-BR"/>
        </w:rPr>
        <w:t xml:space="preserve"> também é uma implementação da JPA (Java Persistente API), dessa forma pode ser utilizado em qualquer ambiente JPA.</w:t>
      </w:r>
    </w:p>
    <w:p w:rsidR="00582182" w:rsidRPr="00F90EC1" w:rsidRDefault="00582182" w:rsidP="00211C66">
      <w:pPr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 xml:space="preserve">É um </w:t>
      </w:r>
      <w:r w:rsidRPr="00582182">
        <w:rPr>
          <w:rFonts w:eastAsia="Times New Roman" w:cs="Times New Roman"/>
          <w:i/>
          <w:color w:val="000000"/>
          <w:szCs w:val="20"/>
          <w:lang w:eastAsia="pt-BR"/>
        </w:rPr>
        <w:t>framework</w:t>
      </w:r>
      <w:r>
        <w:rPr>
          <w:rFonts w:eastAsia="Times New Roman" w:cs="Times New Roman"/>
          <w:color w:val="000000"/>
          <w:szCs w:val="20"/>
          <w:lang w:eastAsia="pt-BR"/>
        </w:rPr>
        <w:t xml:space="preserve"> conhecido por sua excelente estabilidade e qualidade, comprovada mediante a aceitação e utilização por dezenas de milhares de desenvolvedores Java.</w:t>
      </w:r>
    </w:p>
    <w:p w:rsidR="00AB442B" w:rsidRDefault="00412272" w:rsidP="00AB442B">
      <w:pPr>
        <w:pStyle w:val="Ttulo2"/>
      </w:pPr>
      <w:r>
        <w:lastRenderedPageBreak/>
        <w:t>VRAPTOR</w:t>
      </w:r>
    </w:p>
    <w:p w:rsidR="00582182" w:rsidRDefault="00582182" w:rsidP="00582182">
      <w:pPr>
        <w:rPr>
          <w:lang w:eastAsia="pt-BR"/>
        </w:rPr>
      </w:pPr>
      <w:proofErr w:type="spellStart"/>
      <w:r>
        <w:rPr>
          <w:lang w:eastAsia="pt-BR"/>
        </w:rPr>
        <w:t>Vraptor</w:t>
      </w:r>
      <w:proofErr w:type="spellEnd"/>
      <w:r>
        <w:rPr>
          <w:lang w:eastAsia="pt-BR"/>
        </w:rPr>
        <w:t xml:space="preserve"> é um </w:t>
      </w:r>
      <w:r w:rsidRPr="00582182">
        <w:rPr>
          <w:i/>
          <w:lang w:eastAsia="pt-BR"/>
        </w:rPr>
        <w:t>framework</w:t>
      </w:r>
      <w:r>
        <w:rPr>
          <w:lang w:eastAsia="pt-BR"/>
        </w:rPr>
        <w:t xml:space="preserve"> MVC de desenvolvimento ágil para </w:t>
      </w:r>
      <w:r w:rsidRPr="00582182">
        <w:rPr>
          <w:i/>
          <w:lang w:eastAsia="pt-BR"/>
        </w:rPr>
        <w:t>web</w:t>
      </w:r>
      <w:r>
        <w:rPr>
          <w:lang w:eastAsia="pt-BR"/>
        </w:rPr>
        <w:t>, tem facilidade de integração a injeção de dependências, e persistência de dados.</w:t>
      </w:r>
    </w:p>
    <w:p w:rsidR="009E1C57" w:rsidRDefault="009E1C57" w:rsidP="009E1C57">
      <w:pPr>
        <w:pStyle w:val="Ttulo2"/>
      </w:pPr>
      <w:r>
        <w:t>Maven</w:t>
      </w:r>
    </w:p>
    <w:p w:rsidR="009E1C57" w:rsidRPr="009E1C57" w:rsidRDefault="009E1C57" w:rsidP="009E1C57">
      <w:pPr>
        <w:rPr>
          <w:lang w:eastAsia="pt-BR"/>
        </w:rPr>
      </w:pPr>
      <w:r>
        <w:rPr>
          <w:lang w:eastAsia="pt-BR"/>
        </w:rPr>
        <w:t xml:space="preserve">Uma ferramenta de gerenciamento de projetos de </w:t>
      </w:r>
      <w:proofErr w:type="gramStart"/>
      <w:r w:rsidRPr="009E1C57">
        <w:rPr>
          <w:i/>
          <w:lang w:eastAsia="pt-BR"/>
        </w:rPr>
        <w:t>software</w:t>
      </w:r>
      <w:r>
        <w:rPr>
          <w:lang w:eastAsia="pt-BR"/>
        </w:rPr>
        <w:t xml:space="preserve">  e</w:t>
      </w:r>
      <w:proofErr w:type="gramEnd"/>
      <w:r>
        <w:rPr>
          <w:lang w:eastAsia="pt-BR"/>
        </w:rPr>
        <w:t xml:space="preserve"> compreensão. Baseado no conceito POM (Modelo de Projeto de Objeto), </w:t>
      </w:r>
      <w:proofErr w:type="spellStart"/>
      <w:r w:rsidRPr="009E1C57">
        <w:rPr>
          <w:i/>
          <w:lang w:eastAsia="pt-BR"/>
        </w:rPr>
        <w:t>maven</w:t>
      </w:r>
      <w:proofErr w:type="spellEnd"/>
      <w:r>
        <w:rPr>
          <w:lang w:eastAsia="pt-BR"/>
        </w:rPr>
        <w:t xml:space="preserve"> pode gerenciar um projeto de construção, elaboração de relatórios e documentação</w:t>
      </w:r>
    </w:p>
    <w:p w:rsidR="00986D6A" w:rsidRDefault="00986D6A" w:rsidP="00412272">
      <w:pPr>
        <w:ind w:firstLine="0"/>
        <w:rPr>
          <w:rFonts w:eastAsia="Times New Roman" w:cs="Times New Roman"/>
          <w:color w:val="000000"/>
          <w:szCs w:val="20"/>
          <w:lang w:eastAsia="pt-BR"/>
        </w:rPr>
      </w:pPr>
    </w:p>
    <w:p w:rsidR="00211C66" w:rsidRPr="00B276A0" w:rsidRDefault="00412272" w:rsidP="006C18A0">
      <w:pPr>
        <w:pStyle w:val="Ttulo2"/>
      </w:pPr>
      <w:r>
        <w:t>NETBEANS</w:t>
      </w:r>
    </w:p>
    <w:p w:rsidR="00211C66" w:rsidRPr="00211C66" w:rsidRDefault="009E1C57" w:rsidP="0039017B">
      <w:pPr>
        <w:pStyle w:val="Pargrafo"/>
        <w:rPr>
          <w:lang w:eastAsia="pt-BR"/>
        </w:rPr>
      </w:pPr>
      <w:r>
        <w:rPr>
          <w:lang w:eastAsia="pt-BR"/>
        </w:rPr>
        <w:t xml:space="preserve">Oferece analisadores de código e editores para trabalhar com as mais recentes tecnologias. O IDE tem uma gama de novos aprimoramentos que melhoram o apoio ao uso de </w:t>
      </w:r>
      <w:proofErr w:type="spellStart"/>
      <w:r>
        <w:rPr>
          <w:lang w:eastAsia="pt-BR"/>
        </w:rPr>
        <w:t>Mven</w:t>
      </w:r>
      <w:proofErr w:type="spellEnd"/>
      <w:r>
        <w:rPr>
          <w:lang w:eastAsia="pt-BR"/>
        </w:rPr>
        <w:t xml:space="preserve"> e Java EE</w:t>
      </w:r>
    </w:p>
    <w:p w:rsidR="00211C66" w:rsidRDefault="00412272" w:rsidP="006C18A0">
      <w:pPr>
        <w:pStyle w:val="Ttulo2"/>
      </w:pPr>
      <w:r>
        <w:t>AJAX</w:t>
      </w:r>
    </w:p>
    <w:p w:rsidR="00CC3AF4" w:rsidRPr="00CC3AF4" w:rsidRDefault="00CC3AF4" w:rsidP="00CC3AF4">
      <w:pPr>
        <w:rPr>
          <w:lang w:eastAsia="pt-BR"/>
        </w:rPr>
      </w:pPr>
      <w:proofErr w:type="spellStart"/>
      <w:r w:rsidRPr="00CC3AF4">
        <w:rPr>
          <w:i/>
          <w:lang w:eastAsia="pt-BR"/>
        </w:rPr>
        <w:t>Asynchronous</w:t>
      </w:r>
      <w:proofErr w:type="spellEnd"/>
      <w:r w:rsidRPr="00CC3AF4">
        <w:rPr>
          <w:i/>
          <w:lang w:eastAsia="pt-BR"/>
        </w:rPr>
        <w:t xml:space="preserve"> </w:t>
      </w:r>
      <w:proofErr w:type="spellStart"/>
      <w:r w:rsidRPr="00CC3AF4">
        <w:rPr>
          <w:i/>
          <w:lang w:eastAsia="pt-BR"/>
        </w:rPr>
        <w:t>JavaScript</w:t>
      </w:r>
      <w:proofErr w:type="spellEnd"/>
      <w:r w:rsidRPr="00CC3AF4">
        <w:rPr>
          <w:i/>
          <w:lang w:eastAsia="pt-BR"/>
        </w:rPr>
        <w:t xml:space="preserve"> </w:t>
      </w:r>
      <w:proofErr w:type="spellStart"/>
      <w:r w:rsidRPr="00CC3AF4">
        <w:rPr>
          <w:i/>
          <w:lang w:eastAsia="pt-BR"/>
        </w:rPr>
        <w:t>and</w:t>
      </w:r>
      <w:proofErr w:type="spellEnd"/>
      <w:r w:rsidRPr="00CC3AF4">
        <w:rPr>
          <w:i/>
          <w:lang w:eastAsia="pt-BR"/>
        </w:rPr>
        <w:t xml:space="preserve"> XML</w:t>
      </w:r>
      <w:r>
        <w:rPr>
          <w:i/>
          <w:lang w:eastAsia="pt-BR"/>
        </w:rPr>
        <w:t xml:space="preserve">, </w:t>
      </w:r>
      <w:r>
        <w:rPr>
          <w:lang w:eastAsia="pt-BR"/>
        </w:rPr>
        <w:t>não é uma linguagem, mas sim uma maneira</w:t>
      </w:r>
      <w:r w:rsidR="00D749B4">
        <w:rPr>
          <w:lang w:eastAsia="pt-BR"/>
        </w:rPr>
        <w:t xml:space="preserve"> de usar as normas existentes, A</w:t>
      </w:r>
      <w:r>
        <w:rPr>
          <w:lang w:eastAsia="pt-BR"/>
        </w:rPr>
        <w:t>jax é a arte de trocar dados com um servidor e atualizar partes de uma página web sem recarregar a página inteira.</w:t>
      </w:r>
    </w:p>
    <w:p w:rsidR="00412272" w:rsidRPr="00412272" w:rsidRDefault="00412272" w:rsidP="00412272">
      <w:pPr>
        <w:ind w:firstLine="0"/>
        <w:rPr>
          <w:lang w:eastAsia="pt-BR"/>
        </w:rPr>
      </w:pPr>
    </w:p>
    <w:p w:rsidR="00211C66" w:rsidRDefault="00412272" w:rsidP="00412272">
      <w:pPr>
        <w:pStyle w:val="Ttulo2"/>
      </w:pPr>
      <w:r>
        <w:lastRenderedPageBreak/>
        <w:t>JQUERY</w:t>
      </w:r>
    </w:p>
    <w:p w:rsidR="00412272" w:rsidRPr="00412272" w:rsidRDefault="00CC3AF4" w:rsidP="00412272">
      <w:pPr>
        <w:rPr>
          <w:lang w:eastAsia="pt-BR"/>
        </w:rPr>
      </w:pPr>
      <w:r>
        <w:rPr>
          <w:lang w:eastAsia="pt-BR"/>
        </w:rPr>
        <w:t xml:space="preserve">É uma biblioteca rápida de </w:t>
      </w:r>
      <w:proofErr w:type="spellStart"/>
      <w:r w:rsidRPr="00D749B4">
        <w:rPr>
          <w:i/>
          <w:lang w:eastAsia="pt-BR"/>
        </w:rPr>
        <w:t>JavaScript</w:t>
      </w:r>
      <w:proofErr w:type="spellEnd"/>
      <w:r>
        <w:rPr>
          <w:lang w:eastAsia="pt-BR"/>
        </w:rPr>
        <w:t xml:space="preserve">, pequeno e rico em recursos, </w:t>
      </w:r>
      <w:proofErr w:type="spellStart"/>
      <w:r w:rsidR="00D749B4" w:rsidRPr="00D749B4">
        <w:rPr>
          <w:i/>
          <w:lang w:eastAsia="pt-BR"/>
        </w:rPr>
        <w:t>JQuery</w:t>
      </w:r>
      <w:proofErr w:type="spellEnd"/>
      <w:r w:rsidR="00D749B4">
        <w:rPr>
          <w:lang w:eastAsia="pt-BR"/>
        </w:rPr>
        <w:t xml:space="preserve"> pode fazer manipulação de documentos, manipulação de eventos, animações, e Ajax de forma muito mais simples, com uma API fácil de ser utilizada que funciona a partir do browser.</w:t>
      </w:r>
    </w:p>
    <w:p w:rsidR="00211C66" w:rsidRDefault="00412272" w:rsidP="00412272">
      <w:pPr>
        <w:pStyle w:val="Ttulo2"/>
      </w:pPr>
      <w:bookmarkStart w:id="6" w:name="_Toc68316018"/>
      <w:bookmarkStart w:id="7" w:name="_Toc68316210"/>
      <w:bookmarkStart w:id="8" w:name="_Toc68316331"/>
      <w:r>
        <w:t>CSS3</w:t>
      </w:r>
    </w:p>
    <w:p w:rsidR="00D749B4" w:rsidRDefault="00D749B4" w:rsidP="00D749B4">
      <w:pPr>
        <w:rPr>
          <w:lang w:eastAsia="pt-BR"/>
        </w:rPr>
      </w:pPr>
      <w:r>
        <w:rPr>
          <w:lang w:eastAsia="pt-BR"/>
        </w:rPr>
        <w:t>O mais novo padrão de CSS (</w:t>
      </w:r>
      <w:proofErr w:type="spellStart"/>
      <w:r w:rsidRPr="00D749B4">
        <w:rPr>
          <w:i/>
          <w:lang w:eastAsia="pt-BR"/>
        </w:rPr>
        <w:t>Cascading</w:t>
      </w:r>
      <w:proofErr w:type="spellEnd"/>
      <w:r w:rsidRPr="00D749B4">
        <w:rPr>
          <w:i/>
          <w:lang w:eastAsia="pt-BR"/>
        </w:rPr>
        <w:t xml:space="preserve"> </w:t>
      </w:r>
      <w:proofErr w:type="spellStart"/>
      <w:r w:rsidRPr="00D749B4">
        <w:rPr>
          <w:i/>
          <w:lang w:eastAsia="pt-BR"/>
        </w:rPr>
        <w:t>Style</w:t>
      </w:r>
      <w:proofErr w:type="spellEnd"/>
      <w:r w:rsidRPr="00D749B4">
        <w:rPr>
          <w:i/>
          <w:lang w:eastAsia="pt-BR"/>
        </w:rPr>
        <w:t xml:space="preserve"> </w:t>
      </w:r>
      <w:proofErr w:type="spellStart"/>
      <w:proofErr w:type="gramStart"/>
      <w:r w:rsidRPr="00D749B4">
        <w:rPr>
          <w:i/>
          <w:lang w:eastAsia="pt-BR"/>
        </w:rPr>
        <w:t>Sheets</w:t>
      </w:r>
      <w:proofErr w:type="spellEnd"/>
      <w:r>
        <w:rPr>
          <w:i/>
          <w:lang w:eastAsia="pt-BR"/>
        </w:rPr>
        <w:t xml:space="preserve">) </w:t>
      </w:r>
      <w:r>
        <w:rPr>
          <w:lang w:eastAsia="pt-BR"/>
        </w:rPr>
        <w:t xml:space="preserve"> é</w:t>
      </w:r>
      <w:proofErr w:type="gramEnd"/>
      <w:r>
        <w:rPr>
          <w:lang w:eastAsia="pt-BR"/>
        </w:rPr>
        <w:t xml:space="preserve"> a versão 3, é uma linguagem de marcação baseada em </w:t>
      </w:r>
      <w:r w:rsidRPr="00D749B4">
        <w:rPr>
          <w:i/>
          <w:lang w:eastAsia="pt-BR"/>
        </w:rPr>
        <w:t>web</w:t>
      </w:r>
      <w:r>
        <w:rPr>
          <w:lang w:eastAsia="pt-BR"/>
        </w:rPr>
        <w:t xml:space="preserve"> utilizada para descrever a aparência e a formatação de um </w:t>
      </w:r>
      <w:r w:rsidRPr="00D749B4">
        <w:rPr>
          <w:i/>
          <w:lang w:eastAsia="pt-BR"/>
        </w:rPr>
        <w:t>website</w:t>
      </w:r>
      <w:r>
        <w:rPr>
          <w:lang w:eastAsia="pt-BR"/>
        </w:rPr>
        <w:t xml:space="preserve">. </w:t>
      </w:r>
    </w:p>
    <w:p w:rsidR="00D749B4" w:rsidRPr="00D749B4" w:rsidRDefault="00D749B4" w:rsidP="00D749B4">
      <w:pPr>
        <w:rPr>
          <w:lang w:eastAsia="pt-BR"/>
        </w:rPr>
      </w:pPr>
      <w:r>
        <w:rPr>
          <w:lang w:eastAsia="pt-BR"/>
        </w:rPr>
        <w:t xml:space="preserve">CSS3 permite ao desenvolvedor criar páginas ricas em conteúdo </w:t>
      </w:r>
      <w:r w:rsidRPr="00D749B4">
        <w:rPr>
          <w:i/>
          <w:lang w:eastAsia="pt-BR"/>
        </w:rPr>
        <w:t>web</w:t>
      </w:r>
      <w:r>
        <w:rPr>
          <w:lang w:eastAsia="pt-BR"/>
        </w:rPr>
        <w:t xml:space="preserve"> com as exigências de códigos relativamente leves, isso quer dizer melhores efeitos visuais, melhores interfaces, e páginas mais limpas que carregam mais rápido. É a camada de apresentação de uma página </w:t>
      </w:r>
      <w:r>
        <w:rPr>
          <w:i/>
          <w:lang w:eastAsia="pt-BR"/>
        </w:rPr>
        <w:t>web</w:t>
      </w:r>
      <w:r>
        <w:rPr>
          <w:lang w:eastAsia="pt-BR"/>
        </w:rPr>
        <w:t xml:space="preserve"> que leva a carga para as outras ferramentas enterradas internamente. CSS 3 traz a promessa de layout de estilo desktop para páginas da </w:t>
      </w:r>
      <w:r w:rsidRPr="00D749B4">
        <w:rPr>
          <w:i/>
          <w:lang w:eastAsia="pt-BR"/>
        </w:rPr>
        <w:t>web</w:t>
      </w:r>
      <w:r>
        <w:rPr>
          <w:lang w:eastAsia="pt-BR"/>
        </w:rPr>
        <w:t>, com elementos gráficos, como sombras, gradientes, efeitos de borda, layouts de várias colunas, entre outros.</w:t>
      </w:r>
    </w:p>
    <w:p w:rsidR="00412272" w:rsidRDefault="00412272" w:rsidP="00852E08">
      <w:pPr>
        <w:pStyle w:val="Ttulo2"/>
      </w:pPr>
      <w:r w:rsidRPr="00852E08">
        <w:rPr>
          <w:rStyle w:val="Ttulo2Char"/>
        </w:rPr>
        <w:t>B</w:t>
      </w:r>
      <w:r>
        <w:t>OOTSTRAP</w:t>
      </w:r>
    </w:p>
    <w:p w:rsidR="009C3335" w:rsidRPr="009C3335" w:rsidRDefault="009C3335" w:rsidP="009C3335">
      <w:r>
        <w:t xml:space="preserve">É uma coleção de vários elementos, funções personalizáveis para projetos </w:t>
      </w:r>
      <w:r w:rsidRPr="009C3335">
        <w:rPr>
          <w:i/>
        </w:rPr>
        <w:t>web</w:t>
      </w:r>
      <w:r>
        <w:t xml:space="preserve">, empacotados previamente em uma única ferramenta. Ao projetar um site com </w:t>
      </w:r>
      <w:proofErr w:type="spellStart"/>
      <w:r w:rsidRPr="009C3335">
        <w:rPr>
          <w:i/>
        </w:rPr>
        <w:t>bootstrap</w:t>
      </w:r>
      <w:proofErr w:type="spellEnd"/>
      <w:r>
        <w:t xml:space="preserve"> pode-se escolher quais elementos vão ser usados. Os elementos personalizáveis contidos no </w:t>
      </w:r>
      <w:proofErr w:type="spellStart"/>
      <w:r w:rsidRPr="009C3335">
        <w:rPr>
          <w:i/>
        </w:rPr>
        <w:t>bootstrap</w:t>
      </w:r>
      <w:proofErr w:type="spellEnd"/>
      <w:r>
        <w:t xml:space="preserve"> são uma combinação de HTML, CSS e </w:t>
      </w:r>
      <w:proofErr w:type="spellStart"/>
      <w:r w:rsidRPr="009C3335">
        <w:rPr>
          <w:i/>
        </w:rPr>
        <w:t>JavaScript</w:t>
      </w:r>
      <w:proofErr w:type="spellEnd"/>
      <w:r>
        <w:rPr>
          <w:i/>
        </w:rPr>
        <w:t>.</w:t>
      </w:r>
    </w:p>
    <w:p w:rsidR="00D749B4" w:rsidRPr="00D749B4" w:rsidRDefault="00D749B4" w:rsidP="00D749B4"/>
    <w:p w:rsidR="00412272" w:rsidRPr="00412272" w:rsidRDefault="00412272" w:rsidP="00412272">
      <w:pPr>
        <w:rPr>
          <w:lang w:eastAsia="pt-BR"/>
        </w:rPr>
      </w:pPr>
    </w:p>
    <w:bookmarkEnd w:id="6"/>
    <w:bookmarkEnd w:id="7"/>
    <w:bookmarkEnd w:id="8"/>
    <w:p w:rsidR="009F4ED7" w:rsidRPr="00B276A0" w:rsidRDefault="009F4ED7" w:rsidP="00434DB5">
      <w:pPr>
        <w:pStyle w:val="Pargrafo"/>
        <w:ind w:firstLine="0"/>
      </w:pPr>
    </w:p>
    <w:p w:rsidR="009F4ED7" w:rsidRPr="00B276A0" w:rsidRDefault="009F4ED7" w:rsidP="002C216E">
      <w:pPr>
        <w:ind w:firstLine="0"/>
      </w:pPr>
    </w:p>
    <w:sectPr w:rsidR="009F4ED7" w:rsidRPr="00B276A0" w:rsidSect="00B7252D">
      <w:headerReference w:type="default" r:id="rId12"/>
      <w:footerReference w:type="default" r:id="rId13"/>
      <w:headerReference w:type="first" r:id="rId14"/>
      <w:footerReference w:type="first" r:id="rId15"/>
      <w:footnotePr>
        <w:pos w:val="sectEnd"/>
      </w:footnotePr>
      <w:endnotePr>
        <w:numFmt w:val="decimal"/>
        <w:numStart w:val="0"/>
      </w:endnotePr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6AC" w:rsidRDefault="00AD46AC" w:rsidP="00986D6A">
      <w:pPr>
        <w:spacing w:line="240" w:lineRule="auto"/>
      </w:pPr>
      <w:r>
        <w:separator/>
      </w:r>
    </w:p>
  </w:endnote>
  <w:endnote w:type="continuationSeparator" w:id="0">
    <w:p w:rsidR="00AD46AC" w:rsidRDefault="00AD46AC" w:rsidP="00986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3957"/>
      <w:docPartObj>
        <w:docPartGallery w:val="Page Numbers (Bottom of Page)"/>
        <w:docPartUnique/>
      </w:docPartObj>
    </w:sdtPr>
    <w:sdtContent>
      <w:p w:rsidR="00CC3AF4" w:rsidRDefault="00CC3AF4" w:rsidP="009F7AA1">
        <w:pPr>
          <w:pStyle w:val="Rodap"/>
        </w:pPr>
      </w:p>
    </w:sdtContent>
  </w:sdt>
  <w:p w:rsidR="00CC3AF4" w:rsidRDefault="00CC3AF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077"/>
      <w:docPartObj>
        <w:docPartGallery w:val="Page Numbers (Bottom of Page)"/>
        <w:docPartUnique/>
      </w:docPartObj>
    </w:sdtPr>
    <w:sdtContent>
      <w:p w:rsidR="00CC3AF4" w:rsidRDefault="00CC3AF4">
        <w:pPr>
          <w:pStyle w:val="Rodap"/>
          <w:jc w:val="center"/>
        </w:pPr>
      </w:p>
    </w:sdtContent>
  </w:sdt>
  <w:p w:rsidR="00CC3AF4" w:rsidRDefault="00CC3AF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F4" w:rsidRDefault="00CC3AF4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F4" w:rsidRPr="00986D6A" w:rsidRDefault="00CC3AF4" w:rsidP="00986D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6AC" w:rsidRDefault="00AD46AC" w:rsidP="00986D6A">
      <w:pPr>
        <w:spacing w:line="240" w:lineRule="auto"/>
      </w:pPr>
      <w:r>
        <w:separator/>
      </w:r>
    </w:p>
  </w:footnote>
  <w:footnote w:type="continuationSeparator" w:id="0">
    <w:p w:rsidR="00AD46AC" w:rsidRDefault="00AD46AC" w:rsidP="00986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3956"/>
      <w:docPartObj>
        <w:docPartGallery w:val="Page Numbers (Top of Page)"/>
        <w:docPartUnique/>
      </w:docPartObj>
    </w:sdtPr>
    <w:sdtContent>
      <w:p w:rsidR="00CC3AF4" w:rsidRDefault="00CC3AF4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3AF4" w:rsidRDefault="00CC3AF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F4" w:rsidRDefault="00CC3AF4" w:rsidP="00C34D5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F4" w:rsidRDefault="00CC3AF4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2E08">
      <w:rPr>
        <w:noProof/>
      </w:rPr>
      <w:t>3</w:t>
    </w:r>
    <w:r>
      <w:rPr>
        <w:noProof/>
      </w:rPr>
      <w:fldChar w:fldCharType="end"/>
    </w:r>
  </w:p>
  <w:p w:rsidR="00CC3AF4" w:rsidRDefault="00CC3AF4" w:rsidP="00C34D5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AF4" w:rsidRDefault="00CC3AF4" w:rsidP="00986D6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2E08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05EB"/>
    <w:multiLevelType w:val="multilevel"/>
    <w:tmpl w:val="468CF74A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6F84A09"/>
    <w:multiLevelType w:val="singleLevel"/>
    <w:tmpl w:val="EE4431A2"/>
    <w:lvl w:ilvl="0"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</w:abstractNum>
  <w:abstractNum w:abstractNumId="2">
    <w:nsid w:val="3D883DE7"/>
    <w:multiLevelType w:val="hybridMultilevel"/>
    <w:tmpl w:val="AE98AE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571FFA"/>
    <w:multiLevelType w:val="hybridMultilevel"/>
    <w:tmpl w:val="E60050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D816DFE"/>
    <w:multiLevelType w:val="hybridMultilevel"/>
    <w:tmpl w:val="09E88C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247CB8"/>
    <w:multiLevelType w:val="hybridMultilevel"/>
    <w:tmpl w:val="7F6CDF42"/>
    <w:lvl w:ilvl="0" w:tplc="6B7018EA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E337E"/>
    <w:multiLevelType w:val="hybridMultilevel"/>
    <w:tmpl w:val="56E63D80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08B482C"/>
    <w:multiLevelType w:val="hybridMultilevel"/>
    <w:tmpl w:val="69BE27B2"/>
    <w:lvl w:ilvl="0" w:tplc="C85C30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6689E"/>
    <w:multiLevelType w:val="hybridMultilevel"/>
    <w:tmpl w:val="CE32F5A4"/>
    <w:lvl w:ilvl="0" w:tplc="754C67AC">
      <w:numFmt w:val="bullet"/>
      <w:lvlText w:val=""/>
      <w:lvlJc w:val="left"/>
      <w:pPr>
        <w:ind w:left="79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FD"/>
    <w:rsid w:val="0002059F"/>
    <w:rsid w:val="00037BD7"/>
    <w:rsid w:val="00051CCB"/>
    <w:rsid w:val="000D2610"/>
    <w:rsid w:val="000F2D48"/>
    <w:rsid w:val="000F46B9"/>
    <w:rsid w:val="000F695B"/>
    <w:rsid w:val="00122128"/>
    <w:rsid w:val="001346F2"/>
    <w:rsid w:val="00147B7F"/>
    <w:rsid w:val="001536FC"/>
    <w:rsid w:val="001630DF"/>
    <w:rsid w:val="00165F73"/>
    <w:rsid w:val="00186E67"/>
    <w:rsid w:val="001872E2"/>
    <w:rsid w:val="00196106"/>
    <w:rsid w:val="00200029"/>
    <w:rsid w:val="0020475A"/>
    <w:rsid w:val="00211C66"/>
    <w:rsid w:val="00214A77"/>
    <w:rsid w:val="0022129E"/>
    <w:rsid w:val="00234BFD"/>
    <w:rsid w:val="00264D05"/>
    <w:rsid w:val="00273C66"/>
    <w:rsid w:val="00287083"/>
    <w:rsid w:val="002A3A91"/>
    <w:rsid w:val="002C216E"/>
    <w:rsid w:val="002E3D88"/>
    <w:rsid w:val="00321297"/>
    <w:rsid w:val="00327066"/>
    <w:rsid w:val="00335FDF"/>
    <w:rsid w:val="00370745"/>
    <w:rsid w:val="00372BA0"/>
    <w:rsid w:val="00386AF3"/>
    <w:rsid w:val="0039017B"/>
    <w:rsid w:val="003914F2"/>
    <w:rsid w:val="00397504"/>
    <w:rsid w:val="003A034B"/>
    <w:rsid w:val="003B2BB6"/>
    <w:rsid w:val="003E0BA0"/>
    <w:rsid w:val="00412272"/>
    <w:rsid w:val="00434DB5"/>
    <w:rsid w:val="00443A70"/>
    <w:rsid w:val="004677EC"/>
    <w:rsid w:val="00493294"/>
    <w:rsid w:val="004966B7"/>
    <w:rsid w:val="004A25AB"/>
    <w:rsid w:val="004A3121"/>
    <w:rsid w:val="005009C4"/>
    <w:rsid w:val="005015B5"/>
    <w:rsid w:val="005330EE"/>
    <w:rsid w:val="005566E6"/>
    <w:rsid w:val="005606A2"/>
    <w:rsid w:val="00564A30"/>
    <w:rsid w:val="00564F60"/>
    <w:rsid w:val="00571AA4"/>
    <w:rsid w:val="00582182"/>
    <w:rsid w:val="00584047"/>
    <w:rsid w:val="00591A66"/>
    <w:rsid w:val="00597D2A"/>
    <w:rsid w:val="005A4815"/>
    <w:rsid w:val="005D291E"/>
    <w:rsid w:val="005E40C7"/>
    <w:rsid w:val="005F71E5"/>
    <w:rsid w:val="0062554E"/>
    <w:rsid w:val="00636E95"/>
    <w:rsid w:val="00685F21"/>
    <w:rsid w:val="006A120B"/>
    <w:rsid w:val="006B077D"/>
    <w:rsid w:val="006C18A0"/>
    <w:rsid w:val="006D1095"/>
    <w:rsid w:val="006E151F"/>
    <w:rsid w:val="006F03E8"/>
    <w:rsid w:val="00716162"/>
    <w:rsid w:val="00741314"/>
    <w:rsid w:val="0075204F"/>
    <w:rsid w:val="007923D1"/>
    <w:rsid w:val="007A240B"/>
    <w:rsid w:val="007B5906"/>
    <w:rsid w:val="007C066C"/>
    <w:rsid w:val="007C732B"/>
    <w:rsid w:val="007F0BAF"/>
    <w:rsid w:val="007F0F4D"/>
    <w:rsid w:val="00807927"/>
    <w:rsid w:val="00807D4E"/>
    <w:rsid w:val="00821836"/>
    <w:rsid w:val="008501CE"/>
    <w:rsid w:val="00852E08"/>
    <w:rsid w:val="00882051"/>
    <w:rsid w:val="008860EE"/>
    <w:rsid w:val="008B53E9"/>
    <w:rsid w:val="00936855"/>
    <w:rsid w:val="009671B1"/>
    <w:rsid w:val="0098238A"/>
    <w:rsid w:val="00986D6A"/>
    <w:rsid w:val="009B0D0C"/>
    <w:rsid w:val="009B2468"/>
    <w:rsid w:val="009C3335"/>
    <w:rsid w:val="009C6CFC"/>
    <w:rsid w:val="009E1C57"/>
    <w:rsid w:val="009F4869"/>
    <w:rsid w:val="009F4ED7"/>
    <w:rsid w:val="009F5473"/>
    <w:rsid w:val="009F7AA1"/>
    <w:rsid w:val="00A22623"/>
    <w:rsid w:val="00A74927"/>
    <w:rsid w:val="00A775BF"/>
    <w:rsid w:val="00AB442B"/>
    <w:rsid w:val="00AB5904"/>
    <w:rsid w:val="00AC2101"/>
    <w:rsid w:val="00AD46AC"/>
    <w:rsid w:val="00AE30BA"/>
    <w:rsid w:val="00AF69E3"/>
    <w:rsid w:val="00B2438B"/>
    <w:rsid w:val="00B276A0"/>
    <w:rsid w:val="00B37D61"/>
    <w:rsid w:val="00B42A60"/>
    <w:rsid w:val="00B4511D"/>
    <w:rsid w:val="00B5685D"/>
    <w:rsid w:val="00B7252D"/>
    <w:rsid w:val="00B81B0E"/>
    <w:rsid w:val="00B963B0"/>
    <w:rsid w:val="00BB1DCA"/>
    <w:rsid w:val="00BB792F"/>
    <w:rsid w:val="00BC0646"/>
    <w:rsid w:val="00BC0A06"/>
    <w:rsid w:val="00BC5F8F"/>
    <w:rsid w:val="00BD426D"/>
    <w:rsid w:val="00BE21EA"/>
    <w:rsid w:val="00BE6A54"/>
    <w:rsid w:val="00BE6CC9"/>
    <w:rsid w:val="00C07F6A"/>
    <w:rsid w:val="00C178A6"/>
    <w:rsid w:val="00C24397"/>
    <w:rsid w:val="00C3075D"/>
    <w:rsid w:val="00C34D56"/>
    <w:rsid w:val="00C419DF"/>
    <w:rsid w:val="00C45091"/>
    <w:rsid w:val="00C857CC"/>
    <w:rsid w:val="00C91414"/>
    <w:rsid w:val="00CB7A83"/>
    <w:rsid w:val="00CC3AF4"/>
    <w:rsid w:val="00CC7979"/>
    <w:rsid w:val="00CD07C8"/>
    <w:rsid w:val="00CD424A"/>
    <w:rsid w:val="00CE0DB0"/>
    <w:rsid w:val="00D13608"/>
    <w:rsid w:val="00D1564E"/>
    <w:rsid w:val="00D25A53"/>
    <w:rsid w:val="00D55209"/>
    <w:rsid w:val="00D7465E"/>
    <w:rsid w:val="00D749B4"/>
    <w:rsid w:val="00DA2770"/>
    <w:rsid w:val="00DA4472"/>
    <w:rsid w:val="00DD6E12"/>
    <w:rsid w:val="00E05C0D"/>
    <w:rsid w:val="00E1537B"/>
    <w:rsid w:val="00E249C0"/>
    <w:rsid w:val="00E41D8D"/>
    <w:rsid w:val="00E43496"/>
    <w:rsid w:val="00E54E71"/>
    <w:rsid w:val="00E70700"/>
    <w:rsid w:val="00E8451B"/>
    <w:rsid w:val="00E9028B"/>
    <w:rsid w:val="00E90535"/>
    <w:rsid w:val="00EA0D5C"/>
    <w:rsid w:val="00EA2666"/>
    <w:rsid w:val="00EB0046"/>
    <w:rsid w:val="00EC57B8"/>
    <w:rsid w:val="00EC7CB2"/>
    <w:rsid w:val="00ED261A"/>
    <w:rsid w:val="00ED5CD3"/>
    <w:rsid w:val="00EF43FC"/>
    <w:rsid w:val="00EF6792"/>
    <w:rsid w:val="00F05070"/>
    <w:rsid w:val="00F053B2"/>
    <w:rsid w:val="00F05B78"/>
    <w:rsid w:val="00F07F6A"/>
    <w:rsid w:val="00F116FE"/>
    <w:rsid w:val="00F22999"/>
    <w:rsid w:val="00F41C2A"/>
    <w:rsid w:val="00F6022E"/>
    <w:rsid w:val="00F65E09"/>
    <w:rsid w:val="00F80326"/>
    <w:rsid w:val="00F820EF"/>
    <w:rsid w:val="00F90EC1"/>
    <w:rsid w:val="00F927AD"/>
    <w:rsid w:val="00F95529"/>
    <w:rsid w:val="00F96C91"/>
    <w:rsid w:val="00FA4DC4"/>
    <w:rsid w:val="00FB45DA"/>
    <w:rsid w:val="00FB6240"/>
    <w:rsid w:val="00FD10F7"/>
    <w:rsid w:val="00FE0DD8"/>
    <w:rsid w:val="00FE46D0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9C6916-45C0-4E05-ACBB-774AE24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3B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34DB5"/>
    <w:pPr>
      <w:keepNext/>
      <w:numPr>
        <w:numId w:val="4"/>
      </w:numPr>
      <w:tabs>
        <w:tab w:val="left" w:pos="709"/>
      </w:tabs>
      <w:spacing w:after="800"/>
      <w:ind w:left="0" w:firstLine="0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34DB5"/>
    <w:pPr>
      <w:keepNext/>
      <w:numPr>
        <w:ilvl w:val="1"/>
        <w:numId w:val="4"/>
      </w:numPr>
      <w:spacing w:before="800" w:after="800"/>
      <w:ind w:left="0" w:firstLine="0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34DB5"/>
    <w:pPr>
      <w:keepNext/>
      <w:keepLines/>
      <w:numPr>
        <w:ilvl w:val="2"/>
        <w:numId w:val="4"/>
      </w:numPr>
      <w:spacing w:before="800" w:after="800"/>
      <w:ind w:left="0" w:firstLine="0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979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979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979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979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979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979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">
    <w:name w:val="Capa"/>
    <w:basedOn w:val="Normal"/>
    <w:qFormat/>
    <w:rsid w:val="005015B5"/>
    <w:pPr>
      <w:jc w:val="center"/>
    </w:pPr>
    <w:rPr>
      <w:rFonts w:cs="Times New Roman"/>
      <w:caps/>
    </w:rPr>
  </w:style>
  <w:style w:type="paragraph" w:customStyle="1" w:styleId="Textoindicativo">
    <w:name w:val="Texto indicativo"/>
    <w:basedOn w:val="Normal"/>
    <w:autoRedefine/>
    <w:qFormat/>
    <w:rsid w:val="00E8451B"/>
    <w:pPr>
      <w:jc w:val="both"/>
    </w:pPr>
  </w:style>
  <w:style w:type="paragraph" w:styleId="SemEspaamento">
    <w:name w:val="No Spacing"/>
    <w:basedOn w:val="Textoindicativo"/>
    <w:uiPriority w:val="1"/>
    <w:qFormat/>
    <w:rsid w:val="00E8451B"/>
    <w:pPr>
      <w:ind w:left="4395"/>
    </w:pPr>
  </w:style>
  <w:style w:type="character" w:customStyle="1" w:styleId="Ttulo1Char">
    <w:name w:val="Título 1 Char"/>
    <w:basedOn w:val="Fontepargpadro"/>
    <w:link w:val="Ttulo1"/>
    <w:uiPriority w:val="9"/>
    <w:rsid w:val="00434DB5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5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51B"/>
    <w:rPr>
      <w:rFonts w:ascii="Tahoma" w:hAnsi="Tahoma" w:cs="Tahoma"/>
      <w:sz w:val="16"/>
      <w:szCs w:val="16"/>
    </w:rPr>
  </w:style>
  <w:style w:type="paragraph" w:customStyle="1" w:styleId="Pargrafo">
    <w:name w:val="Parágrafo"/>
    <w:basedOn w:val="Normal"/>
    <w:autoRedefine/>
    <w:qFormat/>
    <w:rsid w:val="0039017B"/>
    <w:pPr>
      <w:jc w:val="both"/>
    </w:pPr>
  </w:style>
  <w:style w:type="paragraph" w:customStyle="1" w:styleId="Textodoresumo">
    <w:name w:val="Texto do resumo"/>
    <w:basedOn w:val="Pargrafo"/>
    <w:qFormat/>
    <w:rsid w:val="00122128"/>
    <w:pPr>
      <w:spacing w:line="240" w:lineRule="auto"/>
      <w:ind w:firstLine="0"/>
    </w:pPr>
  </w:style>
  <w:style w:type="paragraph" w:customStyle="1" w:styleId="Ttulonoenum">
    <w:name w:val="Título não enum."/>
    <w:basedOn w:val="Ttulo1"/>
    <w:qFormat/>
    <w:rsid w:val="009B2468"/>
  </w:style>
  <w:style w:type="character" w:customStyle="1" w:styleId="Ttulo2Char">
    <w:name w:val="Título 2 Char"/>
    <w:basedOn w:val="Fontepargpadro"/>
    <w:link w:val="Ttulo2"/>
    <w:uiPriority w:val="9"/>
    <w:rsid w:val="00434DB5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34DB5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97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97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97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97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3E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B53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F4ED7"/>
  </w:style>
  <w:style w:type="paragraph" w:styleId="Ttulo">
    <w:name w:val="Title"/>
    <w:basedOn w:val="Ttulo1"/>
    <w:link w:val="TtuloChar"/>
    <w:autoRedefine/>
    <w:qFormat/>
    <w:rsid w:val="009F4ED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9F4ED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426D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F053B2"/>
    <w:pPr>
      <w:tabs>
        <w:tab w:val="left" w:pos="709"/>
        <w:tab w:val="right" w:leader="dot" w:pos="9062"/>
      </w:tabs>
      <w:spacing w:after="10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053B2"/>
    <w:pPr>
      <w:tabs>
        <w:tab w:val="left" w:pos="709"/>
        <w:tab w:val="right" w:leader="dot" w:pos="9062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F053B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6D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D6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86D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D6A"/>
    <w:rPr>
      <w:rFonts w:ascii="Times New Roman" w:hAnsi="Times New Roman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F0F4D"/>
    <w:pPr>
      <w:spacing w:line="240" w:lineRule="auto"/>
      <w:ind w:firstLine="0"/>
    </w:pPr>
    <w:rPr>
      <w:b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6F03E8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438B"/>
  </w:style>
  <w:style w:type="paragraph" w:customStyle="1" w:styleId="Imagem">
    <w:name w:val="Imagem"/>
    <w:basedOn w:val="Normal"/>
    <w:link w:val="ImagemChar"/>
    <w:qFormat/>
    <w:rsid w:val="001536FC"/>
    <w:pPr>
      <w:keepNext/>
      <w:spacing w:before="400"/>
      <w:ind w:firstLine="0"/>
      <w:jc w:val="center"/>
    </w:pPr>
    <w:rPr>
      <w:noProof/>
      <w:lang w:eastAsia="pt-BR"/>
    </w:rPr>
  </w:style>
  <w:style w:type="character" w:customStyle="1" w:styleId="ImagemChar">
    <w:name w:val="Imagem Char"/>
    <w:basedOn w:val="Fontepargpadro"/>
    <w:link w:val="Imagem"/>
    <w:rsid w:val="001536FC"/>
    <w:rPr>
      <w:rFonts w:ascii="Times New Roman" w:hAnsi="Times New Roman"/>
      <w:noProof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%20Henrique\Downloads\Template%20para%20estagio%201601201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Ins14</b:Tag>
    <b:SourceType>InternetSite</b:SourceType>
    <b:Guid>{6FDD527E-A940-468A-AA15-4758C17261FB}</b:Guid>
    <b:Title>Instituto Superior Técnica de Lisboa</b:Title>
    <b:Year>2014</b:Year>
    <b:InternetSiteTitle>Site do Instituto Superior Técnica de Lisboa</b:InternetSiteTitle>
    <b:Month>Agosto</b:Month>
    <b:Day>12</b:Day>
    <b:YearAccessed>2014</b:YearAccessed>
    <b:MonthAccessed>Agosto</b:MonthAccessed>
    <b:DayAccessed>12</b:DayAccessed>
    <b:URL>Instituto Superior Técnica de Lisboa</b:URL>
    <b:RefOrder>1</b:RefOrder>
  </b:Source>
  <b:Source>
    <b:Tag>Ale11</b:Tag>
    <b:SourceType>InternetSite</b:SourceType>
    <b:Guid>{43EE2170-0795-4C87-9370-141E82A4B7B9}</b:Guid>
    <b:Author>
      <b:Author>
        <b:NameList>
          <b:Person>
            <b:Last>Pena</b:Last>
            <b:First>Alexander</b:First>
          </b:Person>
        </b:NameList>
      </b:Author>
    </b:Author>
    <b:Title>Suporte Gratuito</b:Title>
    <b:InternetSiteTitle>Site Suporte Gratuiro</b:InternetSiteTitle>
    <b:Year>2011</b:Year>
    <b:Month>Abril</b:Month>
    <b:Day>19</b:Day>
    <b:YearAccessed>2014</b:YearAccessed>
    <b:MonthAccessed>Agosto</b:MonthAccessed>
    <b:DayAccessed>04</b:DayAccessed>
    <b:URL>http://www.suportegratuito.com.br/2011/04/19/o-que-e-sla/</b:URL>
    <b:RefOrder>9</b:RefOrder>
  </b:Source>
  <b:Source>
    <b:Tag>Exp11</b:Tag>
    <b:SourceType>InternetSite</b:SourceType>
    <b:Guid>{932D6BEB-CE45-466D-9967-641C5283F8FB}</b:Guid>
    <b:Title>Explica Tudo </b:Title>
    <b:InternetSiteTitle>Site Explica tudo</b:InternetSiteTitle>
    <b:Year>2011</b:Year>
    <b:YearAccessed>2014</b:YearAccessed>
    <b:MonthAccessed>gosto</b:MonthAccessed>
    <b:DayAccessed>04</b:DayAccessed>
    <b:URL>http://explicatudo.com/o-que-faz-um-analista-de-suporte#axzz2HPiHM1qf</b:URL>
    <b:RefOrder>10</b:RefOrder>
  </b:Source>
  <b:Source>
    <b:Tag>Man07</b:Tag>
    <b:SourceType>Book</b:SourceType>
    <b:Guid>{E6325DCB-C5C4-49B3-81FD-C4CCFF88E24A}</b:Guid>
    <b:Title>Governança de TI: metodologia, frameworks e melhores práticas</b:Title>
    <b:Year>2007</b:Year>
    <b:Author>
      <b:Author>
        <b:NameList>
          <b:Person>
            <b:Last>Mansur</b:Last>
            <b:First>Ricardo</b:First>
          </b:Person>
        </b:NameList>
      </b:Author>
    </b:Author>
    <b:City>Rio de Janeiro</b:City>
    <b:Publisher>Brasport</b:Publisher>
    <b:RefOrder>11</b:RefOrder>
  </b:Source>
  <b:Source>
    <b:Tag>ITI10</b:Tag>
    <b:SourceType>InternetSite</b:SourceType>
    <b:Guid>{30D9338E-E636-4C57-8F60-9B62549AC2F7}</b:Guid>
    <b:Title>ITIL v1, v2 &amp; v3</b:Title>
    <b:Year>2010</b:Year>
    <b:InternetSiteTitle>site iappfind</b:InternetSiteTitle>
    <b:YearAccessed>2014</b:YearAccessed>
    <b:MonthAccessed>Agosto</b:MonthAccessed>
    <b:DayAccessed>05</b:DayAccessed>
    <b:URL>http://www.iappfind.com/app/370827318</b:URL>
    <b:RefOrder>12</b:RefOrder>
  </b:Source>
  <b:Source>
    <b:Tag>Dio14</b:Tag>
    <b:SourceType>InternetSite</b:SourceType>
    <b:Guid>{DAB36480-7EC9-4D49-8F8C-A1E58B8EFAEA}</b:Guid>
    <b:Author>
      <b:Author>
        <b:NameList>
          <b:Person>
            <b:Last>Vernay</b:Last>
            <b:First>Diogo</b:First>
          </b:Person>
        </b:NameList>
      </b:Author>
    </b:Author>
    <b:Title>DevMedia - Gerenciamento de Incidentes</b:Title>
    <b:InternetSiteTitle>Site DevMedia</b:InternetSiteTitle>
    <b:Year>2013</b:Year>
    <b:Month>agosto</b:Month>
    <b:Day>04</b:Day>
    <b:YearAccessed>2014</b:YearAccessed>
    <b:MonthAccessed>agosto</b:MonthAccessed>
    <b:DayAccessed>04</b:DayAccessed>
    <b:URL>http://www.devmedia.com.br/gerenciamento-de-incidentes-itil/7174</b:URL>
    <b:RefOrder>8</b:RefOrder>
  </b:Source>
  <b:Source>
    <b:Tag>MIK14</b:Tag>
    <b:SourceType>InternetSite</b:SourceType>
    <b:Guid>{9C352452-3BC9-4711-832A-3DEBAB99F107}</b:Guid>
    <b:Author>
      <b:Author>
        <b:NameList>
          <b:Person>
            <b:Last>MIKROTIK</b:Last>
          </b:Person>
        </b:NameList>
      </b:Author>
    </b:Author>
    <b:Title>http://www.mikrotik.com/</b:Title>
    <b:InternetSiteTitle>MIKROTIK</b:InternetSiteTitle>
    <b:Year>2014</b:Year>
    <b:YearAccessed>2014</b:YearAccessed>
    <b:MonthAccessed>Novembro</b:MonthAccessed>
    <b:DayAccessed>20</b:DayAccessed>
    <b:RefOrder>3</b:RefOrder>
  </b:Source>
  <b:Source>
    <b:Tag>Fer13</b:Tag>
    <b:SourceType>InternetSite</b:SourceType>
    <b:Guid>{712F582E-1A23-43F3-8E5E-010EEFA8A0A3}</b:Guid>
    <b:Title>Gestão de projeto e a metodologia ITIL</b:Title>
    <b:InternetSiteTitle>http://www.devmedia.com.br/</b:InternetSiteTitle>
    <b:Year>2013</b:Year>
    <b:YearAccessed>2014</b:YearAccessed>
    <b:MonthAccessed>Novembro</b:MonthAccessed>
    <b:DayAccessed>20</b:DayAccessed>
    <b:URL>http://www.devmedia.com.br/gestao-de-projeto-e-a-metodologia-itil/25617</b:URL>
    <b:Author>
      <b:Author>
        <b:NameList>
          <b:Person>
            <b:Last>Souza</b:Last>
            <b:First>Fernanda</b:First>
            <b:Middle>Zampar E Karen</b:Middle>
          </b:Person>
        </b:NameList>
      </b:Author>
    </b:Author>
    <b:RefOrder>2</b:RefOrder>
  </b:Source>
  <b:Source>
    <b:Tag>Eme06</b:Tag>
    <b:SourceType>InternetSite</b:SourceType>
    <b:Guid>{3DF9F8D1-378C-4AEE-8365-505D285C2453}</b:Guid>
    <b:Author>
      <b:Author>
        <b:NameList>
          <b:Person>
            <b:Last>Alecrim</b:Last>
            <b:First>Emerson</b:First>
          </b:Person>
        </b:NameList>
      </b:Author>
    </b:Author>
    <b:Title>Tecnologia VoIP</b:Title>
    <b:InternetSiteTitle>Infowester</b:InternetSiteTitle>
    <b:Year>2006</b:Year>
    <b:YearAccessed>14</b:YearAccessed>
    <b:MonthAccessed>Novembro</b:MonthAccessed>
    <b:DayAccessed>2014</b:DayAccessed>
    <b:URL>http://www.infowester.com/voip.php</b:URL>
    <b:RefOrder>4</b:RefOrder>
  </b:Source>
  <b:Source>
    <b:Tag>Mar06</b:Tag>
    <b:SourceType>InternetSite</b:SourceType>
    <b:Guid>{05174C8E-EE34-4F53-A63A-34C1D729977C}</b:Guid>
    <b:Author>
      <b:Author>
        <b:NameList>
          <b:Person>
            <b:Last>Aurélio</b:Last>
            <b:First>Marco</b:First>
          </b:Person>
        </b:NameList>
      </b:Author>
    </b:Author>
    <b:Title>Aproveite a economia da voz sobre IP</b:Title>
    <b:InternetSiteTitle>MALIMA</b:InternetSiteTitle>
    <b:Year>2006</b:Year>
    <b:YearAccessed>2014</b:YearAccessed>
    <b:MonthAccessed>nOVEMBRO</b:MonthAccessed>
    <b:DayAccessed>15</b:DayAccessed>
    <b:URL>http://www.malima.com.br/article_read.asp?id=150</b:URL>
    <b:RefOrder>5</b:RefOrder>
  </b:Source>
  <b:Source>
    <b:Tag>Cha05</b:Tag>
    <b:SourceType>Book</b:SourceType>
    <b:Guid>{31F00682-3627-4C5A-8594-FB1EBECDC9CE}</b:Guid>
    <b:Title>TCP/IP Guide: A Comprehensive, Illustrated Internet Protocols Reference</b:Title>
    <b:Year>2005</b:Year>
    <b:Author>
      <b:Author>
        <b:NameList>
          <b:Person>
            <b:Last>Kozierok</b:Last>
            <b:First>Charles</b:First>
            <b:Middle>M</b:Middle>
          </b:Person>
        </b:NameList>
      </b:Author>
    </b:Author>
    <b:RefOrder>7</b:RefOrder>
  </b:Source>
  <b:Source>
    <b:Tag>LOS02</b:Tag>
    <b:SourceType>Book</b:SourceType>
    <b:Guid>{3C036524-5222-42DA-90A7-E9084D344F98}</b:Guid>
    <b:Author>
      <b:Author>
        <b:NameList>
          <b:Person>
            <b:Last>LOSHIN</b:Last>
            <b:First>PETE</b:First>
          </b:Person>
        </b:NameList>
      </b:Author>
    </b:Author>
    <b:Title>TCP/IP CLEARLY EXPLAINED</b:Title>
    <b:Year>2002</b:Year>
    <b:Publisher>MORGAN KAUFMANN</b:Publisher>
    <b:Edition>4</b:Edition>
    <b:RefOrder>6</b:RefOrder>
  </b:Source>
</b:Sources>
</file>

<file path=customXml/itemProps1.xml><?xml version="1.0" encoding="utf-8"?>
<ds:datastoreItem xmlns:ds="http://schemas.openxmlformats.org/officeDocument/2006/customXml" ds:itemID="{3DBA0A44-20F3-481E-A87A-5705C036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estagio 16012013.dotx</Template>
  <TotalTime>1440</TotalTime>
  <Pages>5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Henrique</dc:creator>
  <cp:lastModifiedBy>Joao Henrique</cp:lastModifiedBy>
  <cp:revision>46</cp:revision>
  <dcterms:created xsi:type="dcterms:W3CDTF">2014-11-20T11:02:00Z</dcterms:created>
  <dcterms:modified xsi:type="dcterms:W3CDTF">2014-12-16T22:14:00Z</dcterms:modified>
</cp:coreProperties>
</file>