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3E367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AAFCF39" wp14:editId="65AD7647">
            <wp:extent cx="466725" cy="666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7D7C9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UNIVERSIDADE FEDERAL DA PARAÍBA</w:t>
      </w:r>
    </w:p>
    <w:p w14:paraId="66DE0D0A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CENTRO DE INFORMÁTICA</w:t>
      </w:r>
    </w:p>
    <w:p w14:paraId="6FA71C5C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BACHARELADO EM CIÊNCIA DA COMPUTAÇÃO</w:t>
      </w:r>
    </w:p>
    <w:p w14:paraId="78F7EC8E" w14:textId="456C8F38" w:rsidR="00381B8A" w:rsidRPr="00D1758F" w:rsidRDefault="00574893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ANÁLISE E PROJETO DE ALGORITMOS</w:t>
      </w:r>
    </w:p>
    <w:p w14:paraId="5A3AFC98" w14:textId="70BF3DFF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JOÃO PAULO SILVA MARTINS</w:t>
      </w:r>
    </w:p>
    <w:p w14:paraId="73BA4204" w14:textId="7070A762" w:rsidR="00574893" w:rsidRDefault="00574893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JOÃO HUDSON DE LACERDA OLIVEIRA</w:t>
      </w:r>
    </w:p>
    <w:p w14:paraId="23F93A8C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47D2D8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7074F8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443964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5A8F5C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26BAAB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D3D69C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DD0A1E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DA0CDE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AB0DCF" w14:textId="48AC57D6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RELATÓRIO DE PROJETO</w:t>
      </w:r>
    </w:p>
    <w:p w14:paraId="16B29592" w14:textId="192510FC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ANÁLISE DE COMPLEXIDADE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ALGORITMOS</w:t>
      </w:r>
    </w:p>
    <w:p w14:paraId="703D9A5C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57A54D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6D2169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A799F3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C9F331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837891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B51D62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34EFC1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DE6699" w14:textId="6176313E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4C1315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20BCD214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D40FED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73B597" w14:textId="77777777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JOÃO PESSOA - PB</w:t>
      </w:r>
    </w:p>
    <w:p w14:paraId="0E1B61B5" w14:textId="092617B3" w:rsidR="004F5438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2019</w:t>
      </w:r>
    </w:p>
    <w:p w14:paraId="1567F5BD" w14:textId="266ECF83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ALGORITMOS DE MOVIMENTOS DE VIZINHANÇA</w:t>
      </w:r>
    </w:p>
    <w:p w14:paraId="041B9BED" w14:textId="32398394" w:rsidR="00381B8A" w:rsidRDefault="00381B8A" w:rsidP="00381B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788D22" w14:textId="783A3095" w:rsidR="0051239F" w:rsidRDefault="0051239F" w:rsidP="005123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 relatório em questão refere-se à segunda parte do projeto, onde três algoritmos de movimentação de vizinhança deveriam ser implementados com base nas rotas criadas </w:t>
      </w:r>
      <w:r w:rsidR="00342E37">
        <w:rPr>
          <w:rFonts w:ascii="Times New Roman" w:eastAsia="Times New Roman" w:hAnsi="Times New Roman" w:cs="Times New Roman"/>
          <w:bCs/>
          <w:sz w:val="24"/>
          <w:szCs w:val="24"/>
        </w:rPr>
        <w:t xml:space="preserve">a partir das instâncias colhidas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na primeira etapa do projeto. </w:t>
      </w:r>
      <w:r w:rsidR="00342E37">
        <w:rPr>
          <w:rFonts w:ascii="Times New Roman" w:eastAsia="Times New Roman" w:hAnsi="Times New Roman" w:cs="Times New Roman"/>
          <w:bCs/>
          <w:sz w:val="24"/>
          <w:szCs w:val="24"/>
        </w:rPr>
        <w:t xml:space="preserve">Os algoritmos escolhidos foram Swap, </w:t>
      </w:r>
      <w:r w:rsidR="000E49CD"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342E37">
        <w:rPr>
          <w:rFonts w:ascii="Times New Roman" w:eastAsia="Times New Roman" w:hAnsi="Times New Roman" w:cs="Times New Roman"/>
          <w:bCs/>
          <w:sz w:val="24"/>
          <w:szCs w:val="24"/>
        </w:rPr>
        <w:t xml:space="preserve">-OPT e o </w:t>
      </w:r>
      <w:proofErr w:type="spellStart"/>
      <w:r w:rsidR="00342E37">
        <w:rPr>
          <w:rFonts w:ascii="Times New Roman" w:eastAsia="Times New Roman" w:hAnsi="Times New Roman" w:cs="Times New Roman"/>
          <w:bCs/>
          <w:sz w:val="24"/>
          <w:szCs w:val="24"/>
        </w:rPr>
        <w:t>Re-</w:t>
      </w:r>
      <w:r w:rsidR="00870ADB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342E37">
        <w:rPr>
          <w:rFonts w:ascii="Times New Roman" w:eastAsia="Times New Roman" w:hAnsi="Times New Roman" w:cs="Times New Roman"/>
          <w:bCs/>
          <w:sz w:val="24"/>
          <w:szCs w:val="24"/>
        </w:rPr>
        <w:t>nsertion</w:t>
      </w:r>
      <w:proofErr w:type="spellEnd"/>
      <w:r w:rsidR="00342E3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4A47FC34" w14:textId="46A32F88" w:rsidR="000E49CD" w:rsidRDefault="000E49CD" w:rsidP="000E49CD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6349AC" w14:textId="3574C733" w:rsidR="000E49CD" w:rsidRDefault="003C6E5A" w:rsidP="000E49CD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1. ANÁLISE DO SWAP</w:t>
      </w:r>
    </w:p>
    <w:p w14:paraId="544D3BC2" w14:textId="435A629B" w:rsidR="000E49CD" w:rsidRDefault="000E49CD" w:rsidP="000E49CD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CFB928" w14:textId="7D859AD0" w:rsidR="000E49CD" w:rsidRDefault="00870ADB" w:rsidP="005123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962AD8" wp14:editId="57F6FCFD">
            <wp:simplePos x="0" y="0"/>
            <wp:positionH relativeFrom="column">
              <wp:posOffset>634365</wp:posOffset>
            </wp:positionH>
            <wp:positionV relativeFrom="paragraph">
              <wp:posOffset>2772410</wp:posOffset>
            </wp:positionV>
            <wp:extent cx="3353998" cy="1114425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87" t="30338" r="16569" b="53912"/>
                    <a:stretch/>
                  </pic:blipFill>
                  <pic:spPr bwMode="auto">
                    <a:xfrm>
                      <a:off x="0" y="0"/>
                      <a:ext cx="3353998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E49CD">
        <w:rPr>
          <w:noProof/>
        </w:rPr>
        <w:drawing>
          <wp:inline distT="0" distB="0" distL="0" distR="0" wp14:anchorId="719D5996" wp14:editId="4C805807">
            <wp:extent cx="4438015" cy="262890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205" t="15615" r="12588" b="48862"/>
                    <a:stretch/>
                  </pic:blipFill>
                  <pic:spPr bwMode="auto">
                    <a:xfrm>
                      <a:off x="0" y="0"/>
                      <a:ext cx="4442047" cy="263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4FCD" w14:textId="1A263B57" w:rsidR="003C6E5A" w:rsidRDefault="003C6E5A" w:rsidP="00870AD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9B39046" w14:textId="4B94CD9F" w:rsidR="003C6E5A" w:rsidRDefault="003C6E5A" w:rsidP="003C7AF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 método swap recebe como parâmetros dois inteiros que identificarão os vértices a serem trocados, seguidos pela rota na qual o segundo vértice pertence. Após isso, os vértices adjacentes à ambos são armazenados em variáveis, após uma verificação de que ambos não são extremidades das rotas às quais pertencem. A partir daí a distância entre ambos os vértices e os seus </w:t>
      </w:r>
      <w:r w:rsidR="0032007E">
        <w:rPr>
          <w:rFonts w:ascii="Times New Roman" w:eastAsia="Times New Roman" w:hAnsi="Times New Roman" w:cs="Times New Roman"/>
          <w:bCs/>
          <w:sz w:val="24"/>
          <w:szCs w:val="24"/>
        </w:rPr>
        <w:t xml:space="preserve">sucessores e antecessores é calculada e armazenada na variável d0. Após isso a troca dos vértices é feita e o mesmo cálculo é </w:t>
      </w:r>
      <w:r w:rsidR="003C7AFB">
        <w:rPr>
          <w:rFonts w:ascii="Times New Roman" w:eastAsia="Times New Roman" w:hAnsi="Times New Roman" w:cs="Times New Roman"/>
          <w:bCs/>
          <w:sz w:val="24"/>
          <w:szCs w:val="24"/>
        </w:rPr>
        <w:t>realizado</w:t>
      </w:r>
      <w:r w:rsidR="0032007E">
        <w:rPr>
          <w:rFonts w:ascii="Times New Roman" w:eastAsia="Times New Roman" w:hAnsi="Times New Roman" w:cs="Times New Roman"/>
          <w:bCs/>
          <w:sz w:val="24"/>
          <w:szCs w:val="24"/>
        </w:rPr>
        <w:t xml:space="preserve"> para as novas distâncias entre os vértices. Uma verificação é feita entre o tamanho das distâncias</w:t>
      </w:r>
      <w:r w:rsidR="003C7AFB">
        <w:rPr>
          <w:rFonts w:ascii="Times New Roman" w:eastAsia="Times New Roman" w:hAnsi="Times New Roman" w:cs="Times New Roman"/>
          <w:bCs/>
          <w:sz w:val="24"/>
          <w:szCs w:val="24"/>
        </w:rPr>
        <w:t xml:space="preserve"> e o caso que tiver menor custo permanecerá. Nitidamente, por não apresentarem laços de repetição o custo para realizar as operações de troca é </w:t>
      </w:r>
      <w:proofErr w:type="gramStart"/>
      <w:r w:rsidR="003C7AFB" w:rsidRPr="003C7AFB">
        <w:rPr>
          <w:rFonts w:ascii="Times New Roman" w:eastAsia="Times New Roman" w:hAnsi="Times New Roman" w:cs="Times New Roman"/>
          <w:bCs/>
          <w:sz w:val="24"/>
          <w:szCs w:val="24"/>
        </w:rPr>
        <w:t>Θ</w:t>
      </w:r>
      <w:r w:rsidR="003C7AFB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="003C7AFB">
        <w:rPr>
          <w:rFonts w:ascii="Times New Roman" w:eastAsia="Times New Roman" w:hAnsi="Times New Roman" w:cs="Times New Roman"/>
          <w:bCs/>
          <w:sz w:val="24"/>
          <w:szCs w:val="24"/>
        </w:rPr>
        <w:t>1).</w:t>
      </w:r>
    </w:p>
    <w:p w14:paraId="62A8B54E" w14:textId="1A03CC9F" w:rsidR="003C7AFB" w:rsidRDefault="00870ADB" w:rsidP="00870AD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2. ANÁLISE DO 2-OPT</w:t>
      </w:r>
    </w:p>
    <w:p w14:paraId="1ECDB36D" w14:textId="546910E6" w:rsidR="00870ADB" w:rsidRDefault="00870ADB" w:rsidP="00870AD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DBA1926" w14:textId="10DD63B6" w:rsidR="00870ADB" w:rsidRDefault="00641E9F" w:rsidP="00641E9F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691D35" wp14:editId="6115A922">
            <wp:extent cx="3390900" cy="37233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205" t="13218" r="17804" b="35734"/>
                    <a:stretch/>
                  </pic:blipFill>
                  <pic:spPr bwMode="auto">
                    <a:xfrm>
                      <a:off x="0" y="0"/>
                      <a:ext cx="3394736" cy="372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6EA9A" w14:textId="77777777" w:rsidR="00641E9F" w:rsidRDefault="00641E9F" w:rsidP="00870AD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C4412D6" w14:textId="77777777" w:rsidR="003C7AFB" w:rsidRPr="003C7AFB" w:rsidRDefault="003C7AFB" w:rsidP="00641E9F">
      <w:pPr>
        <w:spacing w:line="240" w:lineRule="auto"/>
        <w:ind w:firstLine="709"/>
        <w:rPr>
          <w:rFonts w:eastAsia="Times New Roman"/>
          <w:color w:val="660099"/>
          <w:sz w:val="24"/>
          <w:szCs w:val="24"/>
          <w:shd w:val="clear" w:color="auto" w:fill="FFFFFF"/>
        </w:rPr>
      </w:pPr>
      <w:r w:rsidRPr="003C7AF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3C7AFB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"https://pt.wikipedia.org/wiki/%CE%98" </w:instrText>
      </w:r>
      <w:r w:rsidRPr="003C7AF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14:paraId="4B195913" w14:textId="05187DAC" w:rsidR="00641E9F" w:rsidRDefault="003C7AFB" w:rsidP="00641E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7AF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641E9F" w:rsidRPr="00641E9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41E9F">
        <w:rPr>
          <w:rFonts w:ascii="Times New Roman" w:eastAsia="Times New Roman" w:hAnsi="Times New Roman" w:cs="Times New Roman"/>
          <w:bCs/>
          <w:sz w:val="24"/>
          <w:szCs w:val="24"/>
        </w:rPr>
        <w:t xml:space="preserve">O método </w:t>
      </w:r>
      <w:r w:rsidR="00641E9F">
        <w:rPr>
          <w:rFonts w:ascii="Times New Roman" w:eastAsia="Times New Roman" w:hAnsi="Times New Roman" w:cs="Times New Roman"/>
          <w:bCs/>
          <w:sz w:val="24"/>
          <w:szCs w:val="24"/>
        </w:rPr>
        <w:t>2-OPT</w:t>
      </w:r>
      <w:r w:rsidR="00641E9F">
        <w:rPr>
          <w:rFonts w:ascii="Times New Roman" w:eastAsia="Times New Roman" w:hAnsi="Times New Roman" w:cs="Times New Roman"/>
          <w:bCs/>
          <w:sz w:val="24"/>
          <w:szCs w:val="24"/>
        </w:rPr>
        <w:t xml:space="preserve"> recebe como parâmetros </w:t>
      </w:r>
      <w:r w:rsidR="00641E9F">
        <w:rPr>
          <w:rFonts w:ascii="Times New Roman" w:eastAsia="Times New Roman" w:hAnsi="Times New Roman" w:cs="Times New Roman"/>
          <w:bCs/>
          <w:sz w:val="24"/>
          <w:szCs w:val="24"/>
        </w:rPr>
        <w:t>os quatro vértices que compõe as duas arestas</w:t>
      </w:r>
      <w:r w:rsidR="00641E9F">
        <w:rPr>
          <w:rFonts w:ascii="Times New Roman" w:eastAsia="Times New Roman" w:hAnsi="Times New Roman" w:cs="Times New Roman"/>
          <w:bCs/>
          <w:sz w:val="24"/>
          <w:szCs w:val="24"/>
        </w:rPr>
        <w:t>. Após isso</w:t>
      </w:r>
      <w:r w:rsidR="008D0891">
        <w:rPr>
          <w:rFonts w:ascii="Times New Roman" w:eastAsia="Times New Roman" w:hAnsi="Times New Roman" w:cs="Times New Roman"/>
          <w:bCs/>
          <w:sz w:val="24"/>
          <w:szCs w:val="24"/>
        </w:rPr>
        <w:t xml:space="preserve"> todos os vértices são armazenados em variáveis e o tamanho de cada aresta é calculado a partir do grafo inicial. A posição dos vértices extremos das arestas é trocada e o cálculo é refeito. </w:t>
      </w:r>
      <w:r w:rsidR="00641E9F">
        <w:rPr>
          <w:rFonts w:ascii="Times New Roman" w:eastAsia="Times New Roman" w:hAnsi="Times New Roman" w:cs="Times New Roman"/>
          <w:bCs/>
          <w:sz w:val="24"/>
          <w:szCs w:val="24"/>
        </w:rPr>
        <w:t xml:space="preserve">Uma verificação é feita entre o tamanho das distâncias e o caso que tiver menor custo permanecerá. </w:t>
      </w:r>
      <w:r w:rsidR="00191D81">
        <w:rPr>
          <w:rFonts w:ascii="Times New Roman" w:eastAsia="Times New Roman" w:hAnsi="Times New Roman" w:cs="Times New Roman"/>
          <w:bCs/>
          <w:sz w:val="24"/>
          <w:szCs w:val="24"/>
        </w:rPr>
        <w:t>Por</w:t>
      </w:r>
      <w:r w:rsidR="00641E9F">
        <w:rPr>
          <w:rFonts w:ascii="Times New Roman" w:eastAsia="Times New Roman" w:hAnsi="Times New Roman" w:cs="Times New Roman"/>
          <w:bCs/>
          <w:sz w:val="24"/>
          <w:szCs w:val="24"/>
        </w:rPr>
        <w:t xml:space="preserve"> não apresentarem laços de repetição o custo para realizar as operações de </w:t>
      </w:r>
      <w:r w:rsidR="008D0891">
        <w:rPr>
          <w:rFonts w:ascii="Times New Roman" w:eastAsia="Times New Roman" w:hAnsi="Times New Roman" w:cs="Times New Roman"/>
          <w:bCs/>
          <w:sz w:val="24"/>
          <w:szCs w:val="24"/>
        </w:rPr>
        <w:t>remoção e religação de arcos</w:t>
      </w:r>
      <w:r w:rsidR="00641E9F">
        <w:rPr>
          <w:rFonts w:ascii="Times New Roman" w:eastAsia="Times New Roman" w:hAnsi="Times New Roman" w:cs="Times New Roman"/>
          <w:bCs/>
          <w:sz w:val="24"/>
          <w:szCs w:val="24"/>
        </w:rPr>
        <w:t xml:space="preserve"> é </w:t>
      </w:r>
      <w:r w:rsidR="008D0891">
        <w:rPr>
          <w:rFonts w:ascii="Times New Roman" w:eastAsia="Times New Roman" w:hAnsi="Times New Roman" w:cs="Times New Roman"/>
          <w:bCs/>
          <w:sz w:val="24"/>
          <w:szCs w:val="24"/>
        </w:rPr>
        <w:t xml:space="preserve">de </w:t>
      </w:r>
      <w:proofErr w:type="gramStart"/>
      <w:r w:rsidR="00641E9F" w:rsidRPr="003C7AFB">
        <w:rPr>
          <w:rFonts w:ascii="Times New Roman" w:eastAsia="Times New Roman" w:hAnsi="Times New Roman" w:cs="Times New Roman"/>
          <w:bCs/>
          <w:sz w:val="24"/>
          <w:szCs w:val="24"/>
        </w:rPr>
        <w:t>Θ</w:t>
      </w:r>
      <w:r w:rsidR="00641E9F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="00641E9F">
        <w:rPr>
          <w:rFonts w:ascii="Times New Roman" w:eastAsia="Times New Roman" w:hAnsi="Times New Roman" w:cs="Times New Roman"/>
          <w:bCs/>
          <w:sz w:val="24"/>
          <w:szCs w:val="24"/>
        </w:rPr>
        <w:t>1).</w:t>
      </w:r>
    </w:p>
    <w:p w14:paraId="273990D1" w14:textId="7F7833E7" w:rsidR="00574893" w:rsidRDefault="00574893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16C281E" w14:textId="6D4BE2D5" w:rsidR="00191D81" w:rsidRDefault="00191D81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34A00B7" w14:textId="190A1F5C" w:rsidR="00191D81" w:rsidRDefault="00191D81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461CCB6" w14:textId="26F7361D" w:rsidR="00191D81" w:rsidRDefault="00191D81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E3C1C3" w14:textId="608D3DC4" w:rsidR="00191D81" w:rsidRDefault="00191D81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5875FA5" w14:textId="556D15CE" w:rsidR="00191D81" w:rsidRDefault="00191D81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4EA6A02" w14:textId="3FF1B754" w:rsidR="00191D81" w:rsidRDefault="00191D81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12DADF" w14:textId="6963702E" w:rsidR="00191D81" w:rsidRDefault="00191D81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6D38661" w14:textId="1BD6FFC5" w:rsidR="00191D81" w:rsidRDefault="00191D81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21EFBD0" w14:textId="77777777" w:rsidR="00191D81" w:rsidRDefault="00191D81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D285A3" w14:textId="4604C628" w:rsidR="00574893" w:rsidRDefault="00574893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3. ANÁLISE DO RE-INSERTION</w:t>
      </w:r>
    </w:p>
    <w:p w14:paraId="4032B849" w14:textId="74D4947E" w:rsidR="00574893" w:rsidRDefault="00574893" w:rsidP="005748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51AD06" w14:textId="1799D540" w:rsidR="00574893" w:rsidRDefault="00191D81" w:rsidP="00191D8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4E1C72" wp14:editId="723D42EF">
            <wp:extent cx="5095875" cy="258838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029" t="19599" r="2634" b="36646"/>
                    <a:stretch/>
                  </pic:blipFill>
                  <pic:spPr bwMode="auto">
                    <a:xfrm>
                      <a:off x="0" y="0"/>
                      <a:ext cx="5114719" cy="259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3854C" w14:textId="34BEBA00" w:rsidR="00191D81" w:rsidRDefault="00191D81" w:rsidP="00191D81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56491F" w14:textId="77777777" w:rsidR="00B53348" w:rsidRDefault="00B53348" w:rsidP="00B5334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 método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re-insertion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recebe como parâmetros dois inteiros que identificarão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 vértice a ser trocado, a sua posição final e a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rota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que o mesmo irá pertencer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54681C90" w14:textId="534D35E3" w:rsidR="00B53348" w:rsidRDefault="00B53348" w:rsidP="00B5334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 vértices adjacentes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à posição inicial do vértice principal são armazenados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em variáveis, após uma verificação de que ambos não são extremidades das rotas às quais pertencem. A partir daí a distância entre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 principal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 o seu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sucessor e antecessor é calculada e armazenada na variável d0.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É verificado se a adição do vértice à nova rota ultrapassa a carga máxima do caminhão. Caso não ultrapasse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troca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de posição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é feita e o mesmo cálculo é realizado para as novas distâncias entre os vértices. Uma verificação é feita entre o tamanho das distâncias e o caso que tiver menor custo permanecerá. Nitidamente, por não apresentarem laços de repetição o custo para realizar as operações de troca é </w:t>
      </w:r>
      <w:proofErr w:type="gramStart"/>
      <w:r w:rsidRPr="003C7AFB">
        <w:rPr>
          <w:rFonts w:ascii="Times New Roman" w:eastAsia="Times New Roman" w:hAnsi="Times New Roman" w:cs="Times New Roman"/>
          <w:bCs/>
          <w:sz w:val="24"/>
          <w:szCs w:val="24"/>
        </w:rPr>
        <w:t>Θ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>1).</w:t>
      </w:r>
    </w:p>
    <w:p w14:paraId="13F26061" w14:textId="77777777" w:rsidR="00B53348" w:rsidRPr="00381B8A" w:rsidRDefault="00B53348" w:rsidP="00191D81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sectPr w:rsidR="00B53348" w:rsidRPr="00381B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8E4"/>
    <w:rsid w:val="000E49CD"/>
    <w:rsid w:val="00191D81"/>
    <w:rsid w:val="0032007E"/>
    <w:rsid w:val="00342E37"/>
    <w:rsid w:val="00381B8A"/>
    <w:rsid w:val="003C6E5A"/>
    <w:rsid w:val="003C7AFB"/>
    <w:rsid w:val="004F5438"/>
    <w:rsid w:val="0051239F"/>
    <w:rsid w:val="00574893"/>
    <w:rsid w:val="00641E9F"/>
    <w:rsid w:val="00725F36"/>
    <w:rsid w:val="007F08E4"/>
    <w:rsid w:val="00870ADB"/>
    <w:rsid w:val="008D0891"/>
    <w:rsid w:val="00B51008"/>
    <w:rsid w:val="00B5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CD13C"/>
  <w15:chartTrackingRefBased/>
  <w15:docId w15:val="{3FD7452D-69E9-46CA-8DA0-AC924726E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B8A"/>
    <w:pPr>
      <w:spacing w:after="0" w:line="276" w:lineRule="auto"/>
    </w:pPr>
    <w:rPr>
      <w:rFonts w:ascii="Arial" w:eastAsia="Arial" w:hAnsi="Arial" w:cs="Arial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3C7A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3C7AFB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3C7A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2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4</Pages>
  <Words>449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Martins</dc:creator>
  <cp:keywords/>
  <dc:description/>
  <cp:lastModifiedBy>João Paulo Martins</cp:lastModifiedBy>
  <cp:revision>4</cp:revision>
  <dcterms:created xsi:type="dcterms:W3CDTF">2020-03-13T16:10:00Z</dcterms:created>
  <dcterms:modified xsi:type="dcterms:W3CDTF">2020-03-14T02:09:00Z</dcterms:modified>
</cp:coreProperties>
</file>