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Relatório de estado do projeto: Membros</w:t>
      </w:r>
    </w:p>
    <w:tbl>
      <w:tblPr>
        <w:tblStyle w:val="Table1"/>
        <w:tblW w:w="9005.0" w:type="dxa"/>
        <w:jc w:val="center"/>
        <w:tblBorders>
          <w:top w:color="7f7f7f" w:space="0" w:sz="4" w:val="single"/>
          <w:left w:color="7f7f7f" w:space="0" w:sz="4" w:val="single"/>
          <w:bottom w:color="7f7f7f" w:space="0" w:sz="4" w:val="single"/>
          <w:right w:color="7f7f7f" w:space="0" w:sz="4" w:val="single"/>
          <w:insideH w:color="7f7f7f" w:space="0" w:sz="4" w:val="single"/>
          <w:insideV w:color="7f7f7f" w:space="0" w:sz="4" w:val="single"/>
        </w:tblBorders>
        <w:tblLayout w:type="fixed"/>
        <w:tblLook w:val="0400"/>
      </w:tblPr>
      <w:tblGrid>
        <w:gridCol w:w="1400"/>
        <w:gridCol w:w="3102"/>
        <w:gridCol w:w="1073"/>
        <w:gridCol w:w="3430"/>
        <w:tblGridChange w:id="0">
          <w:tblGrid>
            <w:gridCol w:w="1400"/>
            <w:gridCol w:w="3102"/>
            <w:gridCol w:w="1073"/>
            <w:gridCol w:w="3430"/>
          </w:tblGrid>
        </w:tblGridChange>
      </w:tblGrid>
      <w:tr>
        <w:trPr>
          <w:cantSplit w:val="0"/>
          <w:tblHeader w:val="0"/>
        </w:trPr>
        <w:tc>
          <w:tcPr>
            <w:tcBorders>
              <w:bottom w:color="7f7f7f" w:space="0" w:sz="12" w:val="single"/>
            </w:tcBorders>
          </w:tcPr>
          <w:p w:rsidR="00000000" w:rsidDel="00000000" w:rsidP="00000000" w:rsidRDefault="00000000" w:rsidRPr="00000000" w14:paraId="00000002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>
            <w:tcBorders>
              <w:bottom w:color="7f7f7f" w:space="0" w:sz="12" w:val="single"/>
            </w:tcBorders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João Gilberto C. Favaro</w:t>
            </w:r>
          </w:p>
        </w:tc>
        <w:tc>
          <w:tcPr>
            <w:tcBorders>
              <w:bottom w:color="7f7f7f" w:space="0" w:sz="12" w:val="single"/>
            </w:tcBorders>
          </w:tcPr>
          <w:p w:rsidR="00000000" w:rsidDel="00000000" w:rsidP="00000000" w:rsidRDefault="00000000" w:rsidRPr="00000000" w14:paraId="00000004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Classe</w:t>
            </w:r>
          </w:p>
        </w:tc>
        <w:tc>
          <w:tcPr>
            <w:tcBorders>
              <w:bottom w:color="7f7f7f" w:space="0" w:sz="12" w:val="single"/>
            </w:tcBorders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1° Ano integrado com Habilitação técnico em informática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7f7f7f" w:space="0" w:sz="12" w:val="single"/>
            </w:tcBorders>
          </w:tcPr>
          <w:p w:rsidR="00000000" w:rsidDel="00000000" w:rsidP="00000000" w:rsidRDefault="00000000" w:rsidRPr="00000000" w14:paraId="00000006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Scrum Master</w:t>
            </w:r>
          </w:p>
        </w:tc>
        <w:tc>
          <w:tcPr>
            <w:tcBorders>
              <w:top w:color="7f7f7f" w:space="0" w:sz="12" w:val="single"/>
            </w:tcBorders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Henrique Rodrigues Barbosa</w:t>
            </w:r>
          </w:p>
        </w:tc>
        <w:tc>
          <w:tcPr>
            <w:tcBorders>
              <w:top w:color="7f7f7f" w:space="0" w:sz="12" w:val="single"/>
              <w:bottom w:color="7f7f7f" w:space="0" w:sz="4" w:val="single"/>
            </w:tcBorders>
          </w:tcPr>
          <w:p w:rsidR="00000000" w:rsidDel="00000000" w:rsidP="00000000" w:rsidRDefault="00000000" w:rsidRPr="00000000" w14:paraId="00000008">
            <w:pPr>
              <w:pStyle w:val="Heading2"/>
              <w:rPr/>
            </w:pPr>
            <w:r w:rsidDel="00000000" w:rsidR="00000000" w:rsidRPr="00000000">
              <w:rPr>
                <w:rtl w:val="0"/>
              </w:rPr>
              <w:t xml:space="preserve">Período</w:t>
            </w:r>
          </w:p>
        </w:tc>
        <w:tc>
          <w:tcPr>
            <w:tcBorders>
              <w:top w:color="7f7f7f" w:space="0" w:sz="12" w:val="single"/>
            </w:tcBorders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Tarde</w:t>
            </w:r>
          </w:p>
        </w:tc>
      </w:tr>
    </w:tbl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5.0" w:type="dxa"/>
        <w:jc w:val="center"/>
        <w:tblBorders>
          <w:top w:color="000000" w:space="0" w:sz="0" w:val="nil"/>
          <w:left w:color="7f7f7f" w:space="0" w:sz="4" w:val="single"/>
          <w:bottom w:color="7f7f7f" w:space="0" w:sz="4" w:val="single"/>
          <w:right w:color="7f7f7f" w:space="0" w:sz="4" w:val="single"/>
          <w:insideH w:color="7f7f7f" w:space="0" w:sz="4" w:val="single"/>
          <w:insideV w:color="7f7f7f" w:space="0" w:sz="4" w:val="single"/>
        </w:tblBorders>
        <w:tblLayout w:type="fixed"/>
        <w:tblLook w:val="0400"/>
      </w:tblPr>
      <w:tblGrid>
        <w:gridCol w:w="1402"/>
        <w:gridCol w:w="7603"/>
        <w:tblGridChange w:id="0">
          <w:tblGrid>
            <w:gridCol w:w="1402"/>
            <w:gridCol w:w="760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pStyle w:val="Heading2"/>
              <w:spacing w:after="12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after="120" w:line="276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03/10/2022</w:t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6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numPr>
          <w:ilvl w:val="0"/>
          <w:numId w:val="1"/>
        </w:numPr>
        <w:ind w:left="432" w:hanging="360"/>
        <w:rPr/>
      </w:pPr>
      <w:r w:rsidDel="00000000" w:rsidR="00000000" w:rsidRPr="00000000">
        <w:rPr>
          <w:rtl w:val="0"/>
        </w:rPr>
        <w:t xml:space="preserve">Qual Sprint(s) está trabalhando no período deste relatório? Descreva-a(s)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Fui responsável de melhorar a aparência final do menu principal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Entre também excluir os dados do usuario.</w:t>
      </w:r>
    </w:p>
    <w:p w:rsidR="00000000" w:rsidDel="00000000" w:rsidP="00000000" w:rsidRDefault="00000000" w:rsidRPr="00000000" w14:paraId="00000012">
      <w:pPr>
        <w:pStyle w:val="Heading3"/>
        <w:numPr>
          <w:ilvl w:val="0"/>
          <w:numId w:val="1"/>
        </w:numPr>
        <w:ind w:left="432" w:hanging="360"/>
        <w:rPr/>
      </w:pPr>
      <w:r w:rsidDel="00000000" w:rsidR="00000000" w:rsidRPr="00000000">
        <w:rPr>
          <w:rtl w:val="0"/>
        </w:rPr>
        <w:t xml:space="preserve">Você teve alguma dificuldade na entrega da(s) Sprints(s)?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Tive algumas dificuldades em realizar a exclusão dos dados do usuário 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 xml:space="preserve">Felizmente consegui.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  <w:t xml:space="preserve">É também não tive problema em melhorar o visual do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numPr>
          <w:ilvl w:val="0"/>
          <w:numId w:val="1"/>
        </w:numPr>
        <w:ind w:left="432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Caso você tenha tido alguma dificuldade, você recebeu orientação de seu Scrum Master?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Sim ele me deu dicas e me deu todas as orientações necessárias.</w:t>
      </w:r>
      <w:r w:rsidDel="00000000" w:rsidR="00000000" w:rsidRPr="00000000">
        <w:rPr>
          <w:rtl w:val="0"/>
        </w:rPr>
      </w:r>
    </w:p>
    <w:sectPr>
      <w:footerReference r:id="rId6" w:type="default"/>
      <w:pgSz w:h="16838" w:w="11906" w:orient="portrait"/>
      <w:pgMar w:bottom="1440" w:top="1440" w:left="1512" w:right="1512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1f4e79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360"/>
      </w:pPr>
      <w:rPr/>
    </w:lvl>
    <w:lvl w:ilvl="1">
      <w:start w:val="1"/>
      <w:numFmt w:val="lowerLetter"/>
      <w:lvlText w:val="%2."/>
      <w:lvlJc w:val="left"/>
      <w:pPr>
        <w:ind w:left="1152" w:hanging="360"/>
      </w:pPr>
      <w:rPr/>
    </w:lvl>
    <w:lvl w:ilvl="2">
      <w:start w:val="1"/>
      <w:numFmt w:val="lowerRoman"/>
      <w:lvlText w:val="%3."/>
      <w:lvlJc w:val="right"/>
      <w:pPr>
        <w:ind w:left="1872" w:hanging="180"/>
      </w:pPr>
      <w:rPr/>
    </w:lvl>
    <w:lvl w:ilvl="3">
      <w:start w:val="1"/>
      <w:numFmt w:val="decimal"/>
      <w:lvlText w:val="%4."/>
      <w:lvlJc w:val="left"/>
      <w:pPr>
        <w:ind w:left="2592" w:hanging="360"/>
      </w:pPr>
      <w:rPr/>
    </w:lvl>
    <w:lvl w:ilvl="4">
      <w:start w:val="1"/>
      <w:numFmt w:val="lowerLetter"/>
      <w:lvlText w:val="%5."/>
      <w:lvlJc w:val="left"/>
      <w:pPr>
        <w:ind w:left="3312" w:hanging="360"/>
      </w:pPr>
      <w:rPr/>
    </w:lvl>
    <w:lvl w:ilvl="5">
      <w:start w:val="1"/>
      <w:numFmt w:val="lowerRoman"/>
      <w:lvlText w:val="%6."/>
      <w:lvlJc w:val="right"/>
      <w:pPr>
        <w:ind w:left="4032" w:hanging="180"/>
      </w:pPr>
      <w:rPr/>
    </w:lvl>
    <w:lvl w:ilvl="6">
      <w:start w:val="1"/>
      <w:numFmt w:val="decimal"/>
      <w:lvlText w:val="%7."/>
      <w:lvlJc w:val="left"/>
      <w:pPr>
        <w:ind w:left="4752" w:hanging="360"/>
      </w:pPr>
      <w:rPr/>
    </w:lvl>
    <w:lvl w:ilvl="7">
      <w:start w:val="1"/>
      <w:numFmt w:val="lowerLetter"/>
      <w:lvlText w:val="%8."/>
      <w:lvlJc w:val="left"/>
      <w:pPr>
        <w:ind w:left="5472" w:hanging="360"/>
      </w:pPr>
      <w:rPr/>
    </w:lvl>
    <w:lvl w:ilvl="8">
      <w:start w:val="1"/>
      <w:numFmt w:val="lowerRoman"/>
      <w:lvlText w:val="%9."/>
      <w:lvlJc w:val="right"/>
      <w:pPr>
        <w:ind w:left="6192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pt-BR"/>
      </w:rPr>
    </w:rPrDefault>
    <w:pPrDefault>
      <w:pPr>
        <w:spacing w:after="120"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60" w:before="240" w:lineRule="auto"/>
      <w:jc w:val="center"/>
    </w:pPr>
    <w:rPr>
      <w:rFonts w:ascii="Century Gothic" w:cs="Century Gothic" w:eastAsia="Century Gothic" w:hAnsi="Century Gothic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Century Gothic" w:cs="Century Gothic" w:eastAsia="Century Gothic" w:hAnsi="Century Gothic"/>
      <w:color w:val="1f4e79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color="7f7f7f" w:space="1" w:sz="4" w:val="single"/>
      </w:pBdr>
      <w:spacing w:after="0" w:before="240" w:lineRule="auto"/>
      <w:ind w:left="360" w:hanging="360"/>
    </w:pPr>
    <w:rPr>
      <w:rFonts w:ascii="Century Gothic" w:cs="Century Gothic" w:eastAsia="Century Gothic" w:hAnsi="Century Gothic"/>
      <w:color w:val="1e4d7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smallCaps w:val="1"/>
      <w:color w:val="1f4e79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1f4e79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1e4d78"/>
    </w:rPr>
  </w:style>
  <w:style w:type="paragraph" w:styleId="Title">
    <w:name w:val="Title"/>
    <w:basedOn w:val="Normal"/>
    <w:next w:val="Normal"/>
    <w:pPr>
      <w:spacing w:after="0" w:before="0" w:line="240" w:lineRule="auto"/>
    </w:pPr>
    <w:rPr>
      <w:rFonts w:ascii="Century Gothic" w:cs="Century Gothic" w:eastAsia="Century Gothic" w:hAnsi="Century Gothic"/>
      <w:sz w:val="56"/>
      <w:szCs w:val="56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2.0" w:type="dxa"/>
        <w:bottom w:w="0.0" w:type="dxa"/>
        <w:right w:w="72.0" w:type="dxa"/>
      </w:tblCellMar>
    </w:tblPr>
  </w:style>
  <w:style w:type="table" w:styleId="Table2">
    <w:basedOn w:val="TableNormal"/>
    <w:pPr>
      <w:spacing w:after="0" w:line="240" w:lineRule="auto"/>
      <w:ind w:left="72" w:right="72"/>
    </w:pPr>
    <w:rPr>
      <w:rFonts w:ascii="Century Gothic" w:cs="Century Gothic" w:eastAsia="Century Gothic" w:hAnsi="Century Gothic"/>
      <w:b w:val="1"/>
      <w:color w:val="ffffff"/>
    </w:rPr>
    <w:tblPr>
      <w:tblStyleRowBandSize w:val="1"/>
      <w:tblStyleColBandSize w:val="1"/>
      <w:tblCellMar>
        <w:top w:w="0.0" w:type="dxa"/>
        <w:left w:w="72.0" w:type="dxa"/>
        <w:bottom w:w="0.0" w:type="dxa"/>
        <w:right w:w="72.0" w:type="dxa"/>
      </w:tblCellMar>
    </w:tblPr>
    <w:tcPr>
      <w:shd w:fill="auto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