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8D24" w14:textId="77777777" w:rsidR="00AE29B5" w:rsidRDefault="00AE29B5">
      <w:r>
        <w:t>1-</w:t>
      </w:r>
    </w:p>
    <w:p w14:paraId="520739B2" w14:textId="1C653B6A" w:rsidR="00AE29B5" w:rsidRDefault="00AE29B5">
      <w:r w:rsidRPr="00AE29B5">
        <w:t>A sobrescrita de métodos seria criar um novo método na classe filha contendo a mesma assinatura e mesmo tipo de retorno do método sobrescrito.</w:t>
      </w:r>
    </w:p>
    <w:p w14:paraId="5B02D53A" w14:textId="53235246" w:rsidR="00265E20" w:rsidRDefault="00AE29B5">
      <w:r w:rsidRPr="00AE29B5">
        <w:t xml:space="preserve"> </w:t>
      </w:r>
      <w:r w:rsidRPr="00AE29B5">
        <w:t>Já</w:t>
      </w:r>
      <w:r w:rsidRPr="00AE29B5">
        <w:t xml:space="preserve"> o sobrecarga, ele no caso seria, o que permite métodos de mesmo nome, mas com suas assinaturas diferentes.</w:t>
      </w:r>
    </w:p>
    <w:sectPr w:rsidR="00265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23"/>
    <w:rsid w:val="00265E20"/>
    <w:rsid w:val="00AE29B5"/>
    <w:rsid w:val="00BA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0523"/>
  <w15:chartTrackingRefBased/>
  <w15:docId w15:val="{4FAB361E-A8B8-4492-B120-C4A62E05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Julio</dc:creator>
  <cp:keywords/>
  <dc:description/>
  <cp:lastModifiedBy>Joao Julio</cp:lastModifiedBy>
  <cp:revision>2</cp:revision>
  <dcterms:created xsi:type="dcterms:W3CDTF">2021-10-26T17:53:00Z</dcterms:created>
  <dcterms:modified xsi:type="dcterms:W3CDTF">2021-10-26T17:54:00Z</dcterms:modified>
</cp:coreProperties>
</file>