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ENAP – ESCOLA NACIONAL DE ADMINISTRAÇÃO PÚBLICA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MBA - CURSO EM CIÊNCIA DE DADOS E INTELIGÊNCIA ARTIFICIAL APLICADAS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INTRODUÇÃO A BANCO DE DADOS E LINGUAGEM SQL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MÁRCIO </w:t>
      </w:r>
      <w:r w:rsidDel="00000000" w:rsidR="00000000" w:rsidRPr="00000000">
        <w:rPr>
          <w:b w:val="1"/>
          <w:rtl w:val="0"/>
        </w:rPr>
        <w:t xml:space="preserve">DE CARVALHO VICTORINO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ALUNO: JOÃO BATISTA DE SOUZA LEÃO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DE BANCO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firstLine="283.46456692913375"/>
        <w:rPr/>
      </w:pPr>
      <w:bookmarkStart w:colFirst="0" w:colLast="0" w:name="_jonizdvfsafv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O presente trabalho tem por objetivo desenvolver um modelo de base de dados que reflita a gestão de processos administrativos e judiciais no âmbito da Procuradoria Regional Federal da 1ª Região – PGF/AGU, com sede em Brasília (DF).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 gestão dos metadados processuais e dos conteúdos dos documentos produzidos é crucial para a realização da jurimetria (estatística e análise dados aplicadas ao Direito), assim como o desenvolvimento de ferramentas de automação capaz de capturar padrões processuais, em especial os de natureza repetitiva.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 escolha do tema para o desenvolvimento da base de dados se deu em virtude do possível aproveitamento para o projeto e o trabalho a ser apresentado ao final do curso.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0" w:firstLine="283.46456692913375"/>
        <w:rPr/>
      </w:pPr>
      <w:bookmarkStart w:colFirst="0" w:colLast="0" w:name="_y0ll5cmshhdj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O desenvolvimento da base de dados buscou atender aos requisitos funcionais a seguir relatados.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Todos os processos internos, sejam administrativos ou judiciais, devem ter os seguintes campos a serem cadastrados: valor econômico, se há protocolo eletrônico, o Número Único do Processo (NUP), nos formatos só com dígitos e também no formato completo com os demais caracteres, espécie de processo, que pode ser apenas judicial ou administrativo, data e hora de abertura e encerramento do processo, caso haja, título do processo, número alternativo, descrição do processo, pessoa responsável pelo cadastro (a procedência), setor atual e de início, se há acesso restrito, data e hora de quando foi criado e atualizado. Ainda um processo pode estar vinculado a um outro processo, quando se refiram a matéria em comum.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O processo pode ou não está relacionado a um processo judicial, com os dados a serem obtidos mediante integração com sistemas do Poder Judiciário. Os campos do processo judicial devem ser os seguintes: número do processo judicial, tanto no formato de apenas dígitos quanto no formato completo com outros caracteres, número alternativo caso haja, classe nacional (padronizada pelo CNJ), órgão julgador, data e hora do ajuizamento, da citação e do trânsito em julgado caso haja esses dados, se há intervenção do Ministério Público, se o processo é eletrônico, o valor da causa, a data e hora de quando foi criado e atualizado. Ainda no âmbito dos processos judiciais, as partes devem ser cadastradas como interessadas no processo, assim como a pessoa jurídica de direito público que esteja sendo representada judicialmente pela procuradoria.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As pessoas que figuram como partes nos processos judiciais ou são responsáveis internamente pelo cadastramento dos processos deve ser cadastradas com os seguintes campos: nome, naturalidade, profissão, contato, data de nascimento, número e modalidade do documento principal (CPF ou CNPJ), data de óbito caso haja, nomes dos genitores, como também a modalidade, se é pessoa física ou jurídica.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O processo possui um ou vários volumes, que devem ser cadastrados com os seguintes campos: se foi ou não encerrado, a numeração sequencial do volume, a data e hora em que foi criado e atualizado. Os volumes são compostos por movimentações processuais denominadas de juntadas. Cada juntada deve possuir uma numeração sequencial e a descrição de forma opcional. Ainda, cada juntada é composta por um ou mais documentos. Cada documento deve ser registrado, de modo a constar os seguintes campos: número de folhas, data e hora da produção, se está ou não assinado, se está sem efeito, se tem anexos, quem é o autor e o destinatário, o tipo do documento (que deve ser considerado como obrigatório), a descrição e a observação que devem ser opcionais, o setor de origem, se há acesso restrito ou não e o conteúdo, a ser também armazenado caso possível.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0" w:firstLine="283.46456692913375"/>
        <w:rPr>
          <w:u w:val="none"/>
        </w:rPr>
      </w:pPr>
      <w:bookmarkStart w:colFirst="0" w:colLast="0" w:name="_uni36nku9cbw" w:id="2"/>
      <w:bookmarkEnd w:id="2"/>
      <w:r w:rsidDel="00000000" w:rsidR="00000000" w:rsidRPr="00000000">
        <w:rPr>
          <w:rtl w:val="0"/>
        </w:rPr>
        <w:t xml:space="preserve">MODELO CONCEITUAL/LÓGICO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seguir é exposto o diagrama EER (Diagrama de Entidade-Relação Melhorado, em tradução livre), exportado do programa MySQL Workbench.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50" cy="6885487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50" cy="688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436.53543307086625"/>
        <w:rPr/>
      </w:pPr>
      <w:bookmarkStart w:colFirst="0" w:colLast="0" w:name="_92v6s2f9lzyx" w:id="3"/>
      <w:bookmarkEnd w:id="3"/>
      <w:r w:rsidDel="00000000" w:rsidR="00000000" w:rsidRPr="00000000">
        <w:rPr>
          <w:rtl w:val="0"/>
        </w:rPr>
        <w:t xml:space="preserve">BASE DE DADOS CRIADA E CARREGADA COM DADOS EM UM SGBD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script de criação da base de dados (DDL) é apresentado a seguir.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-- Schema dbprf1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CREATE SCHEMA IF NOT EXISTS `dbprf1` DEFAULT CHARACTER SET utf8 ;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USE `dbprf1` ;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-- Table `dbprf1`.`Pessoa`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`dbprf1`.`Pessoa` (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  `naturalidade` VARCHAR(45) NULL,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  `profissao` VARCHAR(45) NULL,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  `contato` VARCHAR(45) NULL,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  `dataNascimento` DATE NULL,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  `numeroDocumentoPrincipal` VARCHAR(45) NULL,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  `dataObito` DATE NULL,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  `nomeGenitor` VARCHAR(45) NULL,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  `nomeGenitora` VARCHAR(45) NULL,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  `modalidade` ENUM('FISICA', 'JURIDICA') NULL,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  `modalidadeDocumentoPrincipal` ENUM("CPF", "CNPJ") NULL,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-- Table `dbprf1`.`ProcessoJudicial`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`dbprf1`.`ProcessoJudicial` (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  `numero` VARCHAR(45) NULL,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  `numeroFormatado` VARCHAR(45) NULL,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  `numeroAlternativo` VARCHAR(45) NULL,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  `classeNacional` VARCHAR(45) NULL,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  `orgaoJulgador` VARCHAR(45) NULL,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  `dataHoraAjuizamento` DATETIME NULL,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`dataHoraCitacao` DATETIME NULL,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  `dataHoraTransitoJulgado` DATETIME NULL,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`intervencaoMP` TINYINT NULL,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  `eletronico` TINYINT NULL,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  `valorCausa` FLOAT NULL,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`criadoEm` DATETIME NULL,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`atualizadoEm` DATETIME NULL,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-- Table `dbprf1`.`Processo`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`dbprf1`.`Processo` (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  `valorEconomico` FLOAT NULL,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`protocoloEletronico` TINYINT NULL,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`NUP` VARCHAR(45) NULL,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  `NUPFormatado` VARCHAR(45) NULL,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 `especieProcesso` ENUM('JUDICIAL', 'ADMINISTRATIVO') NULL,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  `dataHoraAbertura` DATETIME NULL,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  `dataHoraEncerramento` DATETIME NULL,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  `titulo` VARCHAR(255) NOT NULL,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  `outroNumero` VARCHAR(45) NULL,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  `descricao` VARCHAR(255) NULL,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  `procedencia` INT NOT NULL,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  `setorAtual` VARCHAR(45) NULL,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  `setorInicial` VARCHAR(45) NULL,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  `acessoRestrito` TINYINT NULL,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  `criadoEm` DATETIME NULL,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  `atualizadoEm` DATETIME NULL,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  `ProcessoJudicial_id` INT NULL,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  INDEX `fk_Processo_ProcessoJudicial1_idx` (`ProcessoJudicial_id` ASC) VISIBLE,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  INDEX `fk_procedencia_Pessoa_idx` (`procedencia` ASC) VISIBLE,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  CONSTRAINT `fk_Processo_ProcessoJudicial1`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    FOREIGN KEY (`ProcessoJudicial_id`)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    REFERENCES `dbprf1`.`ProcessoJudicial` (`id`)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  CONSTRAINT `fk_procedencia_Pessoa`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    FOREIGN KEY (`procedencia`)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 REFERENCES `dbprf1`.`Pessoa` (`id`)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-- Table `dbprf1`.`Volume`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`dbprf1`.`Volume` (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 xml:space="preserve">  `Processo_id` INT NOT NULL,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  `encerrado` TINYINT NULL,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  `numeracaoSequencial` INT NULL,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  `criadoEm` DATETIME NULL,</w:t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  <w:t xml:space="preserve">  `atualizadoEm` DATETIME NULL,</w:t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  <w:t xml:space="preserve">  INDEX `fk_Volume_Processo1_idx` (`Processo_id` ASC) VISIBLE,</w:t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  CONSTRAINT `fk_Volume_Processo1`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    FOREIGN KEY (`Processo_id`)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    REFERENCES `dbprf1`.`Processo` (`id`)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  <w:t xml:space="preserve">-- Table `dbprf1`.`Juntada`</w:t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`dbprf1`.`Juntada` (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 xml:space="preserve">  `Volume_id` INT NOT NULL,</w:t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  <w:t xml:space="preserve">  `numeracaoSequencial` INT NULL,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 xml:space="preserve">  `descricao` VARCHAR(45) NOT NULL,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tl w:val="0"/>
        </w:rPr>
        <w:t xml:space="preserve">  INDEX `fk_Juntada_Volume1_idx` (`Volume_id` ASC) VISIBLE,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  CONSTRAINT `fk_Juntada_Volume1`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  <w:t xml:space="preserve">    FOREIGN KEY (`Volume_id`)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  <w:t xml:space="preserve">    REFERENCES `dbprf1`.`Volume` (`id`)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 xml:space="preserve">-- Table `dbprf1`.`PessoaInteressada`</w:t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`dbprf1`.`PessoaInteressada` (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  <w:t xml:space="preserve">  `ProcessoJudicial_id` INT NOT NULL,</w:t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  <w:t xml:space="preserve">  `Pessoa_id` INT NOT NULL,</w:t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  <w:t xml:space="preserve">  `modalidadeParte` ENUM('POLO ATIVO', 'POLO PASSIVO', 'TERCEIRO INTERESSADO') NULL,</w:t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  <w:t xml:space="preserve">  PRIMARY KEY (`ProcessoJudicial_id`, `Pessoa_id`),</w:t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  <w:t xml:space="preserve">  INDEX `fk_ProcessoJudicial_has_Pessoa_Pessoa1_idx` (`Pessoa_id` ASC) VISIBLE,</w:t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  <w:t xml:space="preserve">  CONSTRAINT `fk_ProcessoJudicial_has_Pessoa_ProcessoJudicial1`</w:t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  <w:t xml:space="preserve">    FOREIGN KEY (`ProcessoJudicial_id`)</w:t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  <w:t xml:space="preserve">    REFERENCES `dbprf1`.`ProcessoJudicial` (`id`)</w:t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  <w:t xml:space="preserve">  CONSTRAINT `fk_ProcessoJudicial_has_Pessoa_Pessoa1`</w:t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  <w:t xml:space="preserve">    FOREIGN KEY (`Pessoa_id`)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  <w:t xml:space="preserve">    REFERENCES `dbprf1`.`Pessoa` (`id`)</w:t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  <w:t xml:space="preserve">-- Table `dbprf1`.`PessoaRepresentada`</w:t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`dbprf1`.`PessoaRepresentada` (</w:t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  <w:t xml:space="preserve">  `Pessoa_id` INT NOT NULL,</w:t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  <w:t xml:space="preserve">  `ProcessoJudicial_id` INT NOT NULL,</w:t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  <w:t xml:space="preserve">  `modalidadeRepresentada` ENUM('FUNDACAO PUBLICA', 'AUTARQUIA') NULL,</w:t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  <w:t xml:space="preserve">  PRIMARY KEY (`Pessoa_id`, `ProcessoJudicial_id`),</w:t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  <w:t xml:space="preserve">  INDEX `fk_Pessoa_has_ProcessoJudicial_ProcessoJudicial1_idx` (`ProcessoJudicial_id` ASC) VISIBLE,</w:t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  <w:t xml:space="preserve">  INDEX `fk_Pessoa_has_ProcessoJudicial_Pessoa1_idx` (`Pessoa_id` ASC) VISIBLE,</w:t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  <w:t xml:space="preserve">  CONSTRAINT `fk_Pessoa_has_ProcessoJudicial_Pessoa1`</w:t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  <w:t xml:space="preserve">    FOREIGN KEY (`Pessoa_id`)</w:t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  <w:t xml:space="preserve">    REFERENCES `dbprf1`.`Pessoa` (`id`)</w:t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  <w:t xml:space="preserve">  CONSTRAINT `fk_Pessoa_has_ProcessoJudicial_ProcessoJudicial1`</w:t>
      </w:r>
    </w:p>
    <w:p w:rsidR="00000000" w:rsidDel="00000000" w:rsidP="00000000" w:rsidRDefault="00000000" w:rsidRPr="00000000" w14:paraId="000000CA">
      <w:pPr>
        <w:ind w:firstLine="0"/>
        <w:rPr/>
      </w:pPr>
      <w:r w:rsidDel="00000000" w:rsidR="00000000" w:rsidRPr="00000000">
        <w:rPr>
          <w:rtl w:val="0"/>
        </w:rPr>
        <w:t xml:space="preserve">    FOREIGN KEY (`ProcessoJudicial_id`)</w:t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  <w:t xml:space="preserve">    REFERENCES `dbprf1`.`ProcessoJudicial` (`id`)</w:t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  <w:t xml:space="preserve">-- Table `dbprf1`.`Documento`</w:t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`dbprf1`.`Documento` (</w:t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  <w:t xml:space="preserve">  `Juntada_id` INT NOT NULL,</w:t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  <w:t xml:space="preserve">  `numeroFolhas` VARCHAR(45) NULL,</w:t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  <w:t xml:space="preserve">  `dataHoraProducao` DATETIME NULL,</w:t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  <w:t xml:space="preserve">  `assinado` TINYINT NULL,</w:t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  <w:t xml:space="preserve">  `semEfeito` TINYINT NULL DEFAULT 0,</w:t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rtl w:val="0"/>
        </w:rPr>
        <w:t xml:space="preserve">  `temAnexos` TINYINT NULL,</w:t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  <w:t xml:space="preserve">  `autor` VARCHAR(45) NULL,</w:t>
      </w:r>
    </w:p>
    <w:p w:rsidR="00000000" w:rsidDel="00000000" w:rsidP="00000000" w:rsidRDefault="00000000" w:rsidRPr="00000000" w14:paraId="000000DD">
      <w:pPr>
        <w:ind w:firstLine="0"/>
        <w:rPr/>
      </w:pPr>
      <w:r w:rsidDel="00000000" w:rsidR="00000000" w:rsidRPr="00000000">
        <w:rPr>
          <w:rtl w:val="0"/>
        </w:rPr>
        <w:t xml:space="preserve">  `destinatario` VARCHAR(45) NULL,</w:t>
      </w:r>
    </w:p>
    <w:p w:rsidR="00000000" w:rsidDel="00000000" w:rsidP="00000000" w:rsidRDefault="00000000" w:rsidRPr="00000000" w14:paraId="000000DE">
      <w:pPr>
        <w:ind w:firstLine="0"/>
        <w:rPr/>
      </w:pPr>
      <w:r w:rsidDel="00000000" w:rsidR="00000000" w:rsidRPr="00000000">
        <w:rPr>
          <w:rtl w:val="0"/>
        </w:rPr>
        <w:t xml:space="preserve">  `tipoDocumento` VARCHAR(45) NOT NULL,</w:t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  <w:t xml:space="preserve">  `descricao` VARCHAR(45) NULL,</w:t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  <w:t xml:space="preserve">  `observacao` VARCHAR(45) NULL,</w:t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tl w:val="0"/>
        </w:rPr>
        <w:t xml:space="preserve">  `setorOrigem` VARCHAR(45) NULL,</w:t>
      </w:r>
    </w:p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  <w:t xml:space="preserve">  `acessoRestrito` TINYINT NULL,</w:t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  <w:t xml:space="preserve">  `conteudo` VARCHAR(1024) NULL,</w:t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  <w:t xml:space="preserve">  INDEX `fk_Documento_Juntada1_idx` (`Juntada_id` ASC) VISIBLE,</w:t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  CONSTRAINT `fk_Documento_Juntada1`</w:t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    FOREIGN KEY (`Juntada_id`)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  <w:t xml:space="preserve">    REFERENCES `dbprf1`.`Juntada` (`id`)</w:t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E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  <w:t xml:space="preserve">-- Table `dbprf1`.`ProcessoVinculado`</w:t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rtl w:val="0"/>
        </w:rPr>
        <w:t xml:space="preserve">CREATE TABLE IF NOT EXISTS `dbprf1`.`ProcessoVinculado` (</w:t>
      </w:r>
    </w:p>
    <w:p w:rsidR="00000000" w:rsidDel="00000000" w:rsidP="00000000" w:rsidRDefault="00000000" w:rsidRPr="00000000" w14:paraId="000000F2">
      <w:pPr>
        <w:ind w:firstLine="0"/>
        <w:rPr/>
      </w:pPr>
      <w:r w:rsidDel="00000000" w:rsidR="00000000" w:rsidRPr="00000000">
        <w:rPr>
          <w:rtl w:val="0"/>
        </w:rPr>
        <w:t xml:space="preserve">  `Processo` INT NOT NULL,</w:t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  <w:t xml:space="preserve">  `processoVinculado` INT NOT NULL,</w:t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  <w:t xml:space="preserve">  `observacao` VARCHAR(255) NULL,</w:t>
      </w:r>
    </w:p>
    <w:p w:rsidR="00000000" w:rsidDel="00000000" w:rsidP="00000000" w:rsidRDefault="00000000" w:rsidRPr="00000000" w14:paraId="000000F5">
      <w:pPr>
        <w:ind w:firstLine="0"/>
        <w:rPr/>
      </w:pPr>
      <w:r w:rsidDel="00000000" w:rsidR="00000000" w:rsidRPr="00000000">
        <w:rPr>
          <w:rtl w:val="0"/>
        </w:rPr>
        <w:t xml:space="preserve">  PRIMARY KEY (`Processo`, `processoVinculado`),</w:t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  <w:t xml:space="preserve">  INDEX `fk_Processo_has_Processo_Processo2_idx` (`processoVinculado` ASC) VISIBLE,</w:t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  <w:t xml:space="preserve">  INDEX `fk_Processo_has_Processo_Processo1_idx` (`Processo` ASC) VISIBLE,</w:t>
      </w:r>
    </w:p>
    <w:p w:rsidR="00000000" w:rsidDel="00000000" w:rsidP="00000000" w:rsidRDefault="00000000" w:rsidRPr="00000000" w14:paraId="000000F8">
      <w:pPr>
        <w:ind w:firstLine="0"/>
        <w:rPr/>
      </w:pPr>
      <w:r w:rsidDel="00000000" w:rsidR="00000000" w:rsidRPr="00000000">
        <w:rPr>
          <w:rtl w:val="0"/>
        </w:rPr>
        <w:t xml:space="preserve">  CONSTRAINT `fk_Processo_has_Processo_Processo1`</w:t>
      </w:r>
    </w:p>
    <w:p w:rsidR="00000000" w:rsidDel="00000000" w:rsidP="00000000" w:rsidRDefault="00000000" w:rsidRPr="00000000" w14:paraId="000000F9">
      <w:pPr>
        <w:ind w:firstLine="0"/>
        <w:rPr/>
      </w:pPr>
      <w:r w:rsidDel="00000000" w:rsidR="00000000" w:rsidRPr="00000000">
        <w:rPr>
          <w:rtl w:val="0"/>
        </w:rPr>
        <w:t xml:space="preserve">    FOREIGN KEY (`Processo`)</w:t>
      </w:r>
    </w:p>
    <w:p w:rsidR="00000000" w:rsidDel="00000000" w:rsidP="00000000" w:rsidRDefault="00000000" w:rsidRPr="00000000" w14:paraId="000000FA">
      <w:pPr>
        <w:ind w:firstLine="0"/>
        <w:rPr/>
      </w:pPr>
      <w:r w:rsidDel="00000000" w:rsidR="00000000" w:rsidRPr="00000000">
        <w:rPr>
          <w:rtl w:val="0"/>
        </w:rPr>
        <w:t xml:space="preserve">    REFERENCES `dbprf1`.`Processo` (`id`)</w:t>
      </w:r>
    </w:p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FC">
      <w:pPr>
        <w:ind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FD">
      <w:pPr>
        <w:ind w:firstLine="0"/>
        <w:rPr/>
      </w:pPr>
      <w:r w:rsidDel="00000000" w:rsidR="00000000" w:rsidRPr="00000000">
        <w:rPr>
          <w:rtl w:val="0"/>
        </w:rPr>
        <w:t xml:space="preserve">  CONSTRAINT `fk_Processo_has_Processo_Processo2`</w:t>
      </w:r>
    </w:p>
    <w:p w:rsidR="00000000" w:rsidDel="00000000" w:rsidP="00000000" w:rsidRDefault="00000000" w:rsidRPr="00000000" w14:paraId="000000FE">
      <w:pPr>
        <w:ind w:firstLine="0"/>
        <w:rPr/>
      </w:pPr>
      <w:r w:rsidDel="00000000" w:rsidR="00000000" w:rsidRPr="00000000">
        <w:rPr>
          <w:rtl w:val="0"/>
        </w:rPr>
        <w:t xml:space="preserve">    FOREIGN KEY (`processoVinculado`)</w:t>
      </w:r>
    </w:p>
    <w:p w:rsidR="00000000" w:rsidDel="00000000" w:rsidP="00000000" w:rsidRDefault="00000000" w:rsidRPr="00000000" w14:paraId="000000FF">
      <w:pPr>
        <w:ind w:firstLine="0"/>
        <w:rPr/>
      </w:pPr>
      <w:r w:rsidDel="00000000" w:rsidR="00000000" w:rsidRPr="00000000">
        <w:rPr>
          <w:rtl w:val="0"/>
        </w:rPr>
        <w:t xml:space="preserve">    REFERENCES `dbprf1`.`Processo` (`id`)</w:t>
      </w:r>
    </w:p>
    <w:p w:rsidR="00000000" w:rsidDel="00000000" w:rsidP="00000000" w:rsidRDefault="00000000" w:rsidRPr="00000000" w14:paraId="00000100">
      <w:pPr>
        <w:ind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01">
      <w:pPr>
        <w:ind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102">
      <w:pPr>
        <w:ind w:firstLine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 seguir, apresenta-se o print screen das tabelas carregadas com os dados.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739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701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765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701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65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689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612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625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1701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1"/>
        </w:numPr>
        <w:ind w:left="566.9291338582675" w:hanging="283.46456692913375"/>
        <w:rPr/>
      </w:pPr>
      <w:bookmarkStart w:colFirst="0" w:colLast="0" w:name="_9ilfjpsvkoa" w:id="4"/>
      <w:bookmarkEnd w:id="4"/>
      <w:r w:rsidDel="00000000" w:rsidR="00000000" w:rsidRPr="00000000">
        <w:rPr>
          <w:rtl w:val="0"/>
        </w:rPr>
        <w:t xml:space="preserve">CONSULTAS SQL</w:t>
      </w:r>
    </w:p>
    <w:p w:rsidR="00000000" w:rsidDel="00000000" w:rsidP="00000000" w:rsidRDefault="00000000" w:rsidRPr="00000000" w14:paraId="000001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Por fim, são apresentadas cinco consultas tanto em linguagem natural quanto em linguagem SQL, assim como o print screen do resultado da execução da consulta.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1"/>
        </w:numPr>
        <w:ind w:left="566.9291338582675" w:hanging="283.46456692913375"/>
        <w:rPr>
          <w:u w:val="none"/>
        </w:rPr>
      </w:pPr>
      <w:bookmarkStart w:colFirst="0" w:colLast="0" w:name="_f3wrjfst9lzs" w:id="5"/>
      <w:bookmarkEnd w:id="5"/>
      <w:r w:rsidDel="00000000" w:rsidR="00000000" w:rsidRPr="00000000">
        <w:rPr>
          <w:rtl w:val="0"/>
        </w:rPr>
        <w:t xml:space="preserve">Consulta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695" w:firstLine="0"/>
        <w:rPr/>
      </w:pPr>
      <w:r w:rsidDel="00000000" w:rsidR="00000000" w:rsidRPr="00000000">
        <w:rPr/>
        <w:drawing>
          <wp:inline distB="114300" distT="114300" distL="114300" distR="114300">
            <wp:extent cx="7529639" cy="199503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639" cy="1995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16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ind w:left="1440" w:firstLine="0"/>
        <w:rPr/>
      </w:pPr>
      <w:bookmarkStart w:colFirst="0" w:colLast="0" w:name="_ke9bvrtijsi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1"/>
        </w:numPr>
        <w:ind w:left="566.9291338582675" w:hanging="285"/>
        <w:rPr>
          <w:u w:val="none"/>
        </w:rPr>
      </w:pPr>
      <w:bookmarkStart w:colFirst="0" w:colLast="0" w:name="_ccbgajnwebeb" w:id="7"/>
      <w:bookmarkEnd w:id="7"/>
      <w:r w:rsidDel="00000000" w:rsidR="00000000" w:rsidRPr="00000000">
        <w:rPr>
          <w:rtl w:val="0"/>
        </w:rPr>
        <w:t xml:space="preserve">Consulta 2</w:t>
      </w:r>
    </w:p>
    <w:p w:rsidR="00000000" w:rsidDel="00000000" w:rsidP="00000000" w:rsidRDefault="00000000" w:rsidRPr="00000000" w14:paraId="000001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1695" w:firstLine="0"/>
        <w:rPr/>
      </w:pPr>
      <w:r w:rsidDel="00000000" w:rsidR="00000000" w:rsidRPr="00000000">
        <w:rPr/>
        <w:drawing>
          <wp:inline distB="114300" distT="114300" distL="114300" distR="114300">
            <wp:extent cx="7544888" cy="265629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888" cy="265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16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"/>
        </w:numPr>
        <w:ind w:left="708.6614173228347" w:hanging="360"/>
        <w:rPr/>
      </w:pPr>
      <w:bookmarkStart w:colFirst="0" w:colLast="0" w:name="_dhc86mo9q8cq" w:id="8"/>
      <w:bookmarkEnd w:id="8"/>
      <w:r w:rsidDel="00000000" w:rsidR="00000000" w:rsidRPr="00000000">
        <w:rPr>
          <w:rtl w:val="0"/>
        </w:rPr>
        <w:t xml:space="preserve">Consulta 3</w:t>
      </w:r>
    </w:p>
    <w:p w:rsidR="00000000" w:rsidDel="00000000" w:rsidP="00000000" w:rsidRDefault="00000000" w:rsidRPr="00000000" w14:paraId="000001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1695" w:firstLine="0"/>
        <w:rPr/>
      </w:pPr>
      <w:r w:rsidDel="00000000" w:rsidR="00000000" w:rsidRPr="00000000">
        <w:rPr/>
        <w:drawing>
          <wp:inline distB="114300" distT="114300" distL="114300" distR="114300">
            <wp:extent cx="7544888" cy="283089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888" cy="283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69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1"/>
        </w:numPr>
        <w:ind w:left="566.9291338582675" w:hanging="360"/>
        <w:rPr/>
      </w:pPr>
      <w:bookmarkStart w:colFirst="0" w:colLast="0" w:name="_i9j850s4gm4" w:id="9"/>
      <w:bookmarkEnd w:id="9"/>
      <w:r w:rsidDel="00000000" w:rsidR="00000000" w:rsidRPr="00000000">
        <w:rPr>
          <w:rtl w:val="0"/>
        </w:rPr>
        <w:t xml:space="preserve">Consulta 4</w:t>
      </w:r>
    </w:p>
    <w:p w:rsidR="00000000" w:rsidDel="00000000" w:rsidP="00000000" w:rsidRDefault="00000000" w:rsidRPr="00000000" w14:paraId="000001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695" w:firstLine="0"/>
        <w:rPr/>
      </w:pPr>
      <w:r w:rsidDel="00000000" w:rsidR="00000000" w:rsidRPr="00000000">
        <w:rPr/>
        <w:drawing>
          <wp:inline distB="114300" distT="114300" distL="114300" distR="114300">
            <wp:extent cx="7554413" cy="288441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413" cy="288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1"/>
        </w:numPr>
        <w:ind w:left="566.9291338582675" w:hanging="360"/>
        <w:rPr/>
      </w:pPr>
      <w:bookmarkStart w:colFirst="0" w:colLast="0" w:name="_fb2gydr41ce1" w:id="10"/>
      <w:bookmarkEnd w:id="10"/>
      <w:r w:rsidDel="00000000" w:rsidR="00000000" w:rsidRPr="00000000">
        <w:rPr>
          <w:rtl w:val="0"/>
        </w:rPr>
        <w:t xml:space="preserve">Consulta 5</w:t>
      </w:r>
    </w:p>
    <w:p w:rsidR="00000000" w:rsidDel="00000000" w:rsidP="00000000" w:rsidRDefault="00000000" w:rsidRPr="00000000" w14:paraId="000001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1695" w:firstLine="0"/>
        <w:rPr/>
      </w:pPr>
      <w:r w:rsidDel="00000000" w:rsidR="00000000" w:rsidRPr="00000000">
        <w:rPr/>
        <w:drawing>
          <wp:inline distB="114300" distT="114300" distL="114300" distR="114300">
            <wp:extent cx="7554413" cy="3109171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413" cy="3109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436.53543307086625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ind w:firstLine="1133.85826771653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