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66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5000"/>
          <w:sz w:val="18"/>
          <w:szCs w:val="18"/>
          <w:u w:val="none"/>
          <w:shd w:fill="auto" w:val="clear"/>
          <w:vertAlign w:val="baseline"/>
          <w:rtl w:val="0"/>
        </w:rPr>
        <w:t xml:space="preserve">DEI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f000"/>
          <w:sz w:val="18"/>
          <w:szCs w:val="18"/>
          <w:u w:val="none"/>
          <w:shd w:fill="auto" w:val="clear"/>
          <w:vertAlign w:val="baseline"/>
          <w:rtl w:val="0"/>
        </w:rPr>
        <w:t xml:space="preserve">DEPARTAMENTO DE ENGENHARIA INFORMÁTICA TÉCNICO LISBOA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Introdução aos algoritmos e estruturas de dados,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ep06 (25min)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 (10 val.) Considere o seguinte programa em 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#include &lt;stdio.h&gt; 2 #include &lt;stdlib.h&gt; 3 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5 #define MAXSIZE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7 int main()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char *str, *ptr, input [MAXSIZE]; int i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scanf("%s", input); str = (char*) malloc( (strlen (input) +1) + sizeof (char));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UA W NPO 6 0 JOU A WN Po 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ptr = input; while (ptr[0] != '\0') { if ((*ptr) &gt;= 'A' &amp;&amp; (*ptr) &lt;= 'Z')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str[i] = ptr[O] - 'A' + 'a'; i++;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ptr++;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printf("%s", 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25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Descreva o que faz o programa acima. Sabendo que o input do programa é a string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Introdução_aos_Algoritmos_e_Estruturas_de_Dados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indique qual será o output do programa (linha 22).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II (10 val.) Considere o tipo Entry definido em baixo que representa uma entrada de uma matriz esparsa.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unsigned lin, col;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double val; 4 } Entry;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6 doublex getValuesColumn (Entry *mat, int n, int column);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Implemente, na linguagem C, a função getValuesColumn com protótipo acima que dado o vector das entradas da matriz mat, a sua dimensão ne o indice de uma coluna column, devolve um novo vector contendo apenas os valores representados na coluna column da matriz mat.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Dica: Determine primeiro quantos valores da coluna column estão representados na matriz.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