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valuer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Payn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Jл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лh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programe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recebe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interna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impurt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aborc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freir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бліо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зунуті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дозу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25Лу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guardados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monteires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Aquida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inteiros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guardandando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eipço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momória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alscado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arrinte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amoro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tempes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guardo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singhitis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goo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sibas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dotare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heless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6288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Digitalizada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1"/>
        </w:rPr>
        <w:t xml:space="preserve">مز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1"/>
        </w:rPr>
        <w:t xml:space="preserve">کور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1"/>
        </w:rPr>
        <w:t xml:space="preserve">وزرا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ژر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بزر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Sz4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135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stdlib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1056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Pint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Aprovados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Instriot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62.40000000000009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Nietari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4425.6" w:firstLine="465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apreu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28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84.8000000000002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aprovados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-374.4" w:right="984.0000000000009" w:firstLine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Nosooflint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aprette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kulindagrotett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linse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weten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Alunes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1910.4" w:right="58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206.39999999999986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vetori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6288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Digitalizada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