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DLista *novaLista(char *s)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DLista *new_list;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*new_node;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*new_string = (char *)malloc(sizeof(char) * (strlen(s) + 1));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strcpy(new_string, s);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new_node-&gt;text = new_string;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new_node-&gt;proximo =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new_node-&gt;anterior = NULL;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new_list-&gt;primeiro = new_node;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new_list-&gt;ultimo = new_node;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new_list;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Pior caso: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 -&gt; (n=numero de caracteres da string 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strcpy temos de copiar a string 's' ou seja temos de iterar por todos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caracters.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remoção do elemento com chave 14: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  | 0  | 1  | 2 | 3  | 4  | 5   | 6  | 7  | 8  |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Elementos| 18 | 27 | 22| X  | 4  | 13  | X  | 25 | 17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inserir o elemento com chave k, na tabela, temos de fazer k mod M, ou seja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caso k mod 9, o resultado dessa operação dá-nos o index da tabela onde devemos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k. No caso desse index estar ocupado, então incrementamos o index até achas uma posicao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livre. No caso de chegarmos ao fim da tabela e tiverem todas as posicoes ocupadas, reiniciar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index 0, ou seja no inicio da tabela até voltar ao index original de entrada, se mesmo assim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tiverem todas ocupadas então não é possivel inserir o elemento k na tabela.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