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Rule="auto"/>
        <w:ind w:left="-360" w:right="-360" w:firstLine="0"/>
        <w:rPr>
          <w:rFonts w:ascii="Roboto" w:cs="Roboto" w:eastAsia="Roboto" w:hAnsi="Roboto"/>
          <w:b w:val="1"/>
          <w:color w:val="3c4043"/>
          <w:sz w:val="38"/>
          <w:szCs w:val="38"/>
        </w:rPr>
      </w:pPr>
      <w:r w:rsidDel="00000000" w:rsidR="00000000" w:rsidRPr="00000000">
        <w:rPr>
          <w:b w:val="1"/>
          <w:color w:val="3c4043"/>
          <w:sz w:val="38"/>
          <w:szCs w:val="38"/>
          <w:rtl w:val="0"/>
        </w:rPr>
        <w:t xml:space="preserve">Registro de aprendizagem: Refletir sobre suas habilidades e expectativas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Rule="auto"/>
        <w:ind w:left="-360" w:right="-360" w:firstLine="0"/>
        <w:rPr>
          <w:rFonts w:ascii="Roboto" w:cs="Roboto" w:eastAsia="Roboto" w:hAnsi="Roboto"/>
          <w:b w:val="1"/>
          <w:color w:val="3c4043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9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219"/>
        <w:tblGridChange w:id="0">
          <w:tblGrid>
            <w:gridCol w:w="1860"/>
            <w:gridCol w:w="82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Data:</w:t>
            </w:r>
            <w:r w:rsidDel="00000000" w:rsidR="00000000" w:rsidRPr="00000000">
              <w:rPr>
                <w:color w:val="5f6368"/>
                <w:rtl w:val="0"/>
              </w:rPr>
              <w:t xml:space="preserve"> </w:t>
            </w:r>
            <w:r w:rsidDel="00000000" w:rsidR="00000000" w:rsidRPr="00000000">
              <w:rPr>
                <w:color w:val="5f6368"/>
                <w:sz w:val="20"/>
                <w:szCs w:val="20"/>
                <w:rtl w:val="0"/>
              </w:rPr>
              <w:t xml:space="preserve">27/12/2023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Curso/Assunto: </w:t>
            </w:r>
            <w:r w:rsidDel="00000000" w:rsidR="00000000" w:rsidRPr="00000000">
              <w:rPr>
                <w:color w:val="5f6368"/>
                <w:rtl w:val="0"/>
              </w:rPr>
              <w:t xml:space="preserve">Curso 1: Fundamentos: Dados, dados em todos os lugares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Registro de aprendizagem: </w:t>
            </w:r>
            <w:r w:rsidDel="00000000" w:rsidR="00000000" w:rsidRPr="00000000">
              <w:rPr>
                <w:color w:val="5f6368"/>
                <w:rtl w:val="0"/>
              </w:rPr>
              <w:t xml:space="preserve">Refletir sobre suas habilidades e expectativas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Preencha a tabela de habilidades analíticas: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8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20"/>
              <w:gridCol w:w="1530"/>
              <w:gridCol w:w="1530"/>
              <w:gridCol w:w="1620"/>
              <w:gridCol w:w="1620"/>
              <w:tblGridChange w:id="0">
                <w:tblGrid>
                  <w:gridCol w:w="1520"/>
                  <w:gridCol w:w="1530"/>
                  <w:gridCol w:w="1530"/>
                  <w:gridCol w:w="1620"/>
                  <w:gridCol w:w="1620"/>
                </w:tblGrid>
              </w:tblGridChange>
            </w:tblGrid>
            <w:tr>
              <w:trPr>
                <w:cantSplit w:val="0"/>
                <w:trHeight w:val="474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Habilidade analítica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Ponto forte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Em desenvolvimento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Emergente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color w:val="666666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color w:val="666666"/>
                      <w:sz w:val="16"/>
                      <w:szCs w:val="16"/>
                      <w:u w:val="single"/>
                      <w:rtl w:val="0"/>
                    </w:rPr>
                    <w:t xml:space="preserve">Comentários/Planos/Metas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666666"/>
                      <w:sz w:val="16"/>
                      <w:szCs w:val="16"/>
                      <w:rtl w:val="0"/>
                    </w:rPr>
                    <w:t xml:space="preserve">Curiosidade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666666"/>
                      <w:sz w:val="16"/>
                      <w:szCs w:val="16"/>
                      <w:rtl w:val="0"/>
                    </w:rPr>
                    <w:t xml:space="preserve">Contexto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666666"/>
                      <w:sz w:val="16"/>
                      <w:szCs w:val="16"/>
                      <w:rtl w:val="0"/>
                    </w:rPr>
                    <w:t xml:space="preserve">Mentalidade técnica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666666"/>
                      <w:sz w:val="16"/>
                      <w:szCs w:val="16"/>
                      <w:rtl w:val="0"/>
                    </w:rPr>
                    <w:t xml:space="preserve">Design de dados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666666"/>
                      <w:sz w:val="16"/>
                      <w:szCs w:val="16"/>
                      <w:rtl w:val="0"/>
                    </w:rPr>
                    <w:t xml:space="preserve">Estratégia de dados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666666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color w:val="66666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Reflexão: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Agora, responda cada uma dessas perguntas com duas ou três frases (40 a 60 palavras).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Perguntas e respostas: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O que você observa sobre as avaliações que fez em cada área? Como você se avaliou nas áreas que mais lhe interessam?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Tenho muito interesse em melhorar a mentalidade técnica, pois é um passo fundamental na área de dados e tecnologia, assim como vital para resolução de problemas.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Se for solicitado que você avalie seu nível de experiência nessas áreas novamente em uma semana, quais serão as avaliações e por que você acha isso?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Espero melhorar a mentalidade técnica, pois ajuda a resolver problemas.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Como você planeja desenvolver essas habilidades a partir de agora?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Realizando cursos, observando minhas atitudes e melhorando cada uma delas através de coisas cotidianas.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3930"/>
        </w:tabs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900" w:top="1440" w:left="1260" w:right="1260" w:header="54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ind w:right="-450"/>
      <w:jc w:val="right"/>
      <w:rPr>
        <w:rFonts w:ascii="Roboto" w:cs="Roboto" w:eastAsia="Roboto" w:hAnsi="Roboto"/>
        <w:b w:val="1"/>
        <w:color w:val="5f6368"/>
      </w:rPr>
    </w:pPr>
    <w:r w:rsidDel="00000000" w:rsidR="00000000" w:rsidRPr="00000000">
      <w:rPr>
        <w:color w:val="5f636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line="48" w:lineRule="auto"/>
      <w:ind w:left="-360" w:right="-630" w:firstLine="0"/>
      <w:rPr>
        <w:rFonts w:ascii="Arial" w:cs="Arial" w:eastAsia="Arial" w:hAnsi="Arial"/>
        <w:b w:val="1"/>
        <w:color w:val="9aa0a6"/>
      </w:rPr>
    </w:pPr>
    <w:r w:rsidDel="00000000" w:rsidR="00000000" w:rsidRPr="00000000">
      <w:rPr>
        <w:b w:val="1"/>
        <w:color w:val="9aa0a6"/>
        <w:rtl w:val="0"/>
      </w:rPr>
      <w:t xml:space="preserve">_____________________________________________________________________________________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