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Software Requirements Specification</w:t>
      </w:r>
    </w:p>
    <w:p>
      <w:pPr>
        <w:jc w:val="center"/>
      </w:pPr>
      <w:r>
        <w:rPr>
          <w:color w:val="2E74B5"/>
          <w:sz w:val="28"/>
        </w:rPr>
        <w:t>SLCCI (Sea Level Climate Change Initiative)</w:t>
      </w:r>
    </w:p>
    <w:p/>
    <w:p>
      <w:pPr>
        <w:jc w:val="center"/>
      </w:pPr>
      <w:r>
        <w:rPr>
          <w:sz w:val="18"/>
        </w:rPr>
        <w:t>v0.1  |  21/02/2025  |  gpt-5.6-terra  |  RAG Score: 0.3516  |  70s  |  26861 tokens</w:t>
      </w:r>
    </w:p>
    <w:p>
      <w:r>
        <w:br w:type="page"/>
      </w:r>
    </w:p>
    <w:p>
      <w:pPr>
        <w:pStyle w:val="Heading1"/>
      </w:pPr>
      <w:r>
        <w:rPr>
          <w:color w:val="1F497D"/>
        </w:rPr>
        <w:t>Executive Summary</w:t>
      </w:r>
    </w:p>
    <w:p>
      <w:r>
        <w:rPr>
          <w:b w:val="0"/>
          <w:sz w:val="22"/>
        </w:rPr>
        <w:t>SLCCI is an operational delayed-time sea-level climate-data production system within the ESA Climate Change Initiative. It transforms multi-mission satellite altimetry archives into calibrated, validated, cross-calibrated, documented, and traceable sea-level products for climate research, while preserving all source and intermediate data required for future reprocessing.</w:t>
      </w:r>
    </w:p>
    <w:p/>
    <w:p>
      <w:pPr>
        <w:pStyle w:val="Heading1"/>
      </w:pPr>
      <w:r>
        <w:rPr>
          <w:color w:val="1F497D"/>
        </w:rPr>
        <w:t>1. Project Scope</w:t>
      </w:r>
    </w:p>
    <w:p>
      <w:r>
        <w:rPr>
          <w:b w:val="0"/>
          <w:sz w:val="22"/>
        </w:rPr>
        <w:t>The system ingests, processes, archives, documents, and distributes delayed-time sea-level climate products derived from satellite altimetry missions.</w:t>
      </w:r>
    </w:p>
    <w:p/>
    <w:p>
      <w:pPr>
        <w:pStyle w:val="Heading2"/>
      </w:pPr>
      <w:r>
        <w:rPr>
          <w:color w:val="2E74B5"/>
        </w:rPr>
        <w:t>In Scope</w:t>
      </w:r>
    </w:p>
    <w:p>
      <w:pPr>
        <w:pStyle w:val="ListBullet"/>
      </w:pPr>
      <w:r>
        <w:t>Ingestion of altimetry data from multiple satellite missions</w:t>
      </w:r>
    </w:p>
    <w:p>
      <w:pPr>
        <w:pStyle w:val="ListBullet"/>
      </w:pPr>
      <w:r>
        <w:t>Calibration, validation, and cross-calibration of mission data</w:t>
      </w:r>
    </w:p>
    <w:p>
      <w:pPr>
        <w:pStyle w:val="ListBullet"/>
      </w:pPr>
      <w:r>
        <w:t>Generation of per-mission track products</w:t>
      </w:r>
    </w:p>
    <w:p>
      <w:pPr>
        <w:pStyle w:val="ListBullet"/>
      </w:pPr>
      <w:r>
        <w:t>Generation of merged gridded climate products</w:t>
      </w:r>
    </w:p>
    <w:p>
      <w:pPr>
        <w:pStyle w:val="ListBullet"/>
      </w:pPr>
      <w:r>
        <w:t>Archiving of source, intermediate, and generated product data</w:t>
      </w:r>
    </w:p>
    <w:p>
      <w:pPr>
        <w:pStyle w:val="ListBullet"/>
      </w:pPr>
      <w:r>
        <w:t>Reprocessing using updated algorithms or calibration methods</w:t>
      </w:r>
    </w:p>
    <w:p>
      <w:pPr>
        <w:pStyle w:val="ListBullet"/>
      </w:pPr>
      <w:r>
        <w:t>Cataloguing, metadata management, product documentation, and quality approval</w:t>
      </w:r>
    </w:p>
    <w:p>
      <w:pPr>
        <w:pStyle w:val="ListBullet"/>
      </w:pPr>
      <w:r>
        <w:t>Operational monitoring and handling of operational user requests</w:t>
      </w:r>
    </w:p>
    <w:p>
      <w:pPr>
        <w:pStyle w:val="Heading2"/>
      </w:pPr>
      <w:r>
        <w:rPr>
          <w:color w:val="2E74B5"/>
        </w:rPr>
        <w:t>Out of Scope</w:t>
      </w:r>
    </w:p>
    <w:p>
      <w:pPr>
        <w:pStyle w:val="ListBullet"/>
      </w:pPr>
      <w:r>
        <w:t>Near-real-time data delivery — the initiative is limited to delayed-time and historical climate products</w:t>
      </w:r>
    </w:p>
    <w:p>
      <w:pPr>
        <w:pStyle w:val="ListBullet"/>
      </w:pPr>
      <w:r>
        <w:t>Operational oceanographic forecasting — it belongs to separate oceanographic services</w:t>
      </w:r>
    </w:p>
    <w:p>
      <w:pPr>
        <w:pStyle w:val="ListBullet"/>
      </w:pPr>
      <w:r>
        <w:t>Public-oriented services — the target audience is the specialized climate research community</w:t>
      </w:r>
    </w:p>
    <w:p>
      <w:pPr>
        <w:pStyle w:val="ListBullet"/>
      </w:pPr>
      <w:r>
        <w:t>Commercial customer services — the initiative is not intended for commercial users</w:t>
      </w:r>
    </w:p>
    <w:p>
      <w:pPr>
        <w:pStyle w:val="ListBullet"/>
      </w:pPr>
      <w:r>
        <w:t>Formal IT service-management ticketing frameworks — they are explicitly excluded from the operating model</w:t>
      </w:r>
    </w:p>
    <w:p>
      <w:pPr>
        <w:pStyle w:val="Heading2"/>
      </w:pPr>
      <w:r>
        <w:rPr>
          <w:color w:val="2E74B5"/>
        </w:rPr>
        <w:t>Assumptions</w:t>
      </w:r>
    </w:p>
    <w:p>
      <w:pPr>
        <w:pStyle w:val="ListBullet"/>
      </w:pPr>
      <w:r>
        <w:t>PA-01: Satellite altimetry source data from participating missions will be available for ingestion.</w:t>
      </w:r>
    </w:p>
    <w:p>
      <w:pPr>
        <w:pStyle w:val="ListBullet"/>
      </w:pPr>
      <w:r>
        <w:t>PA-02: Scientific teams will provide validated processing algorithms, calibration methods, and product definitions.</w:t>
      </w:r>
    </w:p>
    <w:p>
      <w:pPr>
        <w:pStyle w:val="ListBullet"/>
      </w:pPr>
      <w:r>
        <w:t>PA-03: Existing ocean-data infrastructure can be assessed for reuse where it meets SLCCI operational needs. [INFERRED]</w:t>
      </w:r>
    </w:p>
    <w:p>
      <w:pPr>
        <w:pStyle w:val="ListBullet"/>
      </w:pPr>
      <w:r>
        <w:t>PA-04: Climate researchers will access distributed products and their accompanying metadata through an interface to be defined. [TBD]</w:t>
      </w:r>
    </w:p>
    <w:p>
      <w:pPr>
        <w:pStyle w:val="Heading2"/>
      </w:pPr>
      <w:r>
        <w:rPr>
          <w:color w:val="2E74B5"/>
        </w:rPr>
        <w:t>Constraints</w:t>
      </w:r>
    </w:p>
    <w:p>
      <w:pPr>
        <w:pStyle w:val="ListBullet"/>
      </w:pPr>
      <w:r>
        <w:t>REST-01 (Operational scope): The system shall support delayed-time and historical reprocessed data only; near-real-time delivery is excluded.</w:t>
      </w:r>
    </w:p>
    <w:p>
      <w:pPr>
        <w:pStyle w:val="ListBullet"/>
      </w:pPr>
      <w:r>
        <w:t>REST-02 (Cost): The solution shall be sustainable for long-term operation; the operational cost ceiling is [TBD].</w:t>
      </w:r>
    </w:p>
    <w:p>
      <w:pPr>
        <w:pStyle w:val="ListBullet"/>
      </w:pPr>
      <w:r>
        <w:t>REST-03 (Adaptability): The solution shall accommodate future satellite missions and evolving processing algorithms.</w:t>
      </w:r>
    </w:p>
    <w:p>
      <w:pPr>
        <w:pStyle w:val="ListBullet"/>
      </w:pPr>
      <w:r>
        <w:t>REST-04 (Reuse): Existing proven ocean-data infrastructure shall be reused where technically suitable.</w:t>
      </w:r>
    </w:p>
    <w:p/>
    <w:p>
      <w:pPr>
        <w:pStyle w:val="Heading1"/>
      </w:pPr>
      <w:r>
        <w:rPr>
          <w:color w:val="1F497D"/>
        </w:rPr>
        <w:t>2.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Name / Role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Type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Access Level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Main Needs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Production and maintenance personnel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Operate production workflows, monitor processing execution, investigate operational conditions, and maintain the processing environment.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Sea-level scientists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Perform deeper validation, define new products, provide updated algorithms, and assess scientific processing outputs.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Product quality assessors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Review product-quality evidence and approve or reject product releases.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Catalogue and metadata managers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Manage product catalogue records, metadata, documentation, and data traceability information.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Operations personnel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Monitor the operational service, handle incidents outside formal ITSM frameworks, and respond to user requests.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Climate modelling researchers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Discover and obtain reliable, documented, traceable sea-level climate products for climate research and modelling.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STK-07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ESA Climate Change Initiative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Receive sustainable operational sea-level climate-data production that contributes to the wider Climate Change Initiative.</w:t>
            </w:r>
          </w:p>
        </w:tc>
      </w:tr>
    </w:tbl>
    <w:p/>
    <w:p>
      <w:pPr>
        <w:pStyle w:val="Heading1"/>
      </w:pPr>
      <w:r>
        <w:rPr>
          <w:color w:val="1F497D"/>
        </w:rPr>
        <w:t>3. Business Rules</w:t>
      </w:r>
    </w:p>
    <w:p>
      <w:r>
        <w:rPr>
          <w:b/>
          <w:sz w:val="22"/>
        </w:rPr>
        <w:t>RN-001 — Delayed-time climate-data focus</w:t>
      </w:r>
    </w:p>
    <w:p>
      <w:r>
        <w:rPr>
          <w:b w:val="0"/>
          <w:sz w:val="22"/>
        </w:rPr>
        <w:t>Sea-level products are produced for delayed-time climate research and long-term historical records, not for near-real-time operational forecasting.</w:t>
      </w:r>
    </w:p>
    <w:p>
      <w:r>
        <w:rPr>
          <w:b w:val="0"/>
          <w:sz w:val="18"/>
        </w:rPr>
        <w:t>Source: SLCCI project scope</w:t>
      </w:r>
    </w:p>
    <w:p/>
    <w:p>
      <w:r>
        <w:rPr>
          <w:b/>
          <w:sz w:val="22"/>
        </w:rPr>
        <w:t>RN-002 — Product types</w:t>
      </w:r>
    </w:p>
    <w:p>
      <w:r>
        <w:rPr>
          <w:b w:val="0"/>
          <w:sz w:val="22"/>
        </w:rPr>
        <w:t>The initiative provides a per-mission measurement-track product and a merged gridded product combining consistent measurements from multiple missions.</w:t>
      </w:r>
    </w:p>
    <w:p>
      <w:r>
        <w:rPr>
          <w:b w:val="0"/>
          <w:sz w:val="18"/>
        </w:rPr>
        <w:t>Source: SLCCI product definition</w:t>
      </w:r>
    </w:p>
    <w:p>
      <w:r>
        <w:rPr>
          <w:b w:val="0"/>
          <w:sz w:val="18"/>
        </w:rPr>
        <w:t>Exceptions: New product types require definition by sea-level scientists.</w:t>
      </w:r>
    </w:p>
    <w:p/>
    <w:p>
      <w:r>
        <w:rPr>
          <w:b/>
          <w:sz w:val="22"/>
        </w:rPr>
        <w:t>RN-003 — Reprocessing preservation</w:t>
      </w:r>
    </w:p>
    <w:p>
      <w:r>
        <w:rPr>
          <w:b w:val="0"/>
          <w:sz w:val="22"/>
        </w:rPr>
        <w:t>Baseline data and all processing intermediates must be preserved because historical products are reprocessed when algorithms or calibration methods evolve.</w:t>
      </w:r>
    </w:p>
    <w:p>
      <w:r>
        <w:rPr>
          <w:b w:val="0"/>
          <w:sz w:val="18"/>
        </w:rPr>
        <w:t>Source: SLCCI data-management policy</w:t>
      </w:r>
    </w:p>
    <w:p/>
    <w:p>
      <w:r>
        <w:rPr>
          <w:b/>
          <w:sz w:val="22"/>
        </w:rPr>
        <w:t>RN-004 — Quality release approval</w:t>
      </w:r>
    </w:p>
    <w:p>
      <w:r>
        <w:rPr>
          <w:b w:val="0"/>
          <w:sz w:val="22"/>
        </w:rPr>
        <w:t>A product must be assessed and signed off by designated quality assessors before being released to climate researchers.</w:t>
      </w:r>
    </w:p>
    <w:p>
      <w:r>
        <w:rPr>
          <w:b w:val="0"/>
          <w:sz w:val="18"/>
        </w:rPr>
        <w:t>Source: SLCCI product-quality process</w:t>
      </w:r>
    </w:p>
    <w:p>
      <w:r>
        <w:rPr>
          <w:b w:val="0"/>
          <w:sz w:val="18"/>
        </w:rPr>
        <w:t>Exceptions: Products explicitly marked for internal scientific evaluation are not released externally. [INFERRED]</w:t>
      </w:r>
    </w:p>
    <w:p/>
    <w:p>
      <w:r>
        <w:rPr>
          <w:b/>
          <w:sz w:val="22"/>
        </w:rPr>
        <w:t>RN-005 — Traceable product information</w:t>
      </w:r>
    </w:p>
    <w:p>
      <w:r>
        <w:rPr>
          <w:b w:val="0"/>
          <w:sz w:val="22"/>
        </w:rPr>
        <w:t>Distributed climate products must include metadata and documentation sufficient to identify their source data, processing provenance, and quality context.</w:t>
      </w:r>
    </w:p>
    <w:p>
      <w:r>
        <w:rPr>
          <w:b w:val="0"/>
          <w:sz w:val="18"/>
        </w:rPr>
        <w:t>Source: SLCCI data-quality policy</w:t>
      </w:r>
    </w:p>
    <w:p/>
    <w:p>
      <w:pPr>
        <w:pStyle w:val="Heading1"/>
      </w:pPr>
      <w:r>
        <w:rPr>
          <w:color w:val="1F497D"/>
        </w:rPr>
        <w:t>4.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Title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Description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Priority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Source (STK)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BR Ref.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Ingest mission altimetry data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ingest altimetry data supplied by each configured satellite mission.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Calibrate mission data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apply the configured calibration method to ingested altimetry data.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Validate processed data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record the result of validation performed against the configured validation rules for each processed dataset.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Cross-calibrate mission datasets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apply the configured cross-calibration method to datasets selected from multiple satellite missions.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Generate mission-track product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generate a per-mission measurement-track product from processed data of one satellite mission.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Generate merged gridded product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generate a merged gridded sea-level product from cross-calibrated datasets of multiple satellite missions.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Archive processing artefacts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archive each source dataset, intermediate processing dataset, and generated product with its processing version.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Reprocess historical data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execute a reprocessing run for selected archived datasets using a selected processing version.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Manage product metadata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associate source-data identifiers, processing-version identifiers, validation results, and documentation references with each generated product.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Approve product release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record a quality assessor's approval or rejection decision for each generated product.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Provide approved products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make a product available to climate researchers only when its recorded quality decision is approved.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Configure satellite mission source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allow authorized production personnel to register a new satellite mission as a data source.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Configure processing version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allow authorized scientists to register a new processing algorithm or calibration-method version.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Monitor production runs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shall display the execution status of each production and reprocessing run.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</w:tbl>
    <w:p/>
    <w:p>
      <w:pPr>
        <w:pStyle w:val="Heading1"/>
      </w:pPr>
      <w:r>
        <w:rPr>
          <w:color w:val="1F497D"/>
        </w:rPr>
        <w:t>5. Non-Functional Requirements</w:t>
      </w:r>
    </w:p>
    <w:p>
      <w:r>
        <w:rPr>
          <w:b/>
          <w:sz w:val="22"/>
        </w:rPr>
        <w:t>RNF-001 — Archive integrity</w:t>
      </w:r>
    </w:p>
    <w:p>
      <w:r>
        <w:rPr>
          <w:b w:val="0"/>
          <w:sz w:val="18"/>
        </w:rPr>
        <w:t>ISO 25010 Category: Reliability</w:t>
      </w:r>
    </w:p>
    <w:p>
      <w:r>
        <w:rPr>
          <w:b w:val="0"/>
          <w:sz w:val="22"/>
        </w:rPr>
        <w:t>The system shall verify the integrity of 100% of archived source, intermediate, and generated files through a stored checksum at archival time and at each retrieval.</w:t>
      </w:r>
    </w:p>
    <w:p>
      <w:r>
        <w:rPr>
          <w:b w:val="0"/>
          <w:sz w:val="18"/>
        </w:rPr>
        <w:t>Acceptance metric: 100% of archived files have a checksum, and 100% of retrievals verify a matching checksum.</w:t>
      </w:r>
    </w:p>
    <w:p>
      <w:r>
        <w:rPr>
          <w:b w:val="0"/>
          <w:sz w:val="18"/>
        </w:rPr>
        <w:t>Verification method: Automated integration test</w:t>
      </w:r>
    </w:p>
    <w:p/>
    <w:p>
      <w:r>
        <w:rPr>
          <w:b/>
          <w:sz w:val="22"/>
        </w:rPr>
        <w:t>RNF-002 — Product provenance completeness</w:t>
      </w:r>
    </w:p>
    <w:p>
      <w:r>
        <w:rPr>
          <w:b w:val="0"/>
          <w:sz w:val="18"/>
        </w:rPr>
        <w:t>ISO 25010 Category: Functional Suitability</w:t>
      </w:r>
    </w:p>
    <w:p>
      <w:r>
        <w:rPr>
          <w:b w:val="0"/>
          <w:sz w:val="22"/>
        </w:rPr>
        <w:t>The system shall provide complete provenance metadata for 100% of externally released products, including source-data identifiers, processing-version identifier, validation result, and documentation reference.</w:t>
      </w:r>
    </w:p>
    <w:p>
      <w:r>
        <w:rPr>
          <w:b w:val="0"/>
          <w:sz w:val="18"/>
        </w:rPr>
        <w:t>Acceptance metric: 100% of released products contain the four specified provenance fields.</w:t>
      </w:r>
    </w:p>
    <w:p>
      <w:r>
        <w:rPr>
          <w:b w:val="0"/>
          <w:sz w:val="18"/>
        </w:rPr>
        <w:t>Verification method: Automated metadata validation test</w:t>
      </w:r>
    </w:p>
    <w:p/>
    <w:p>
      <w:r>
        <w:rPr>
          <w:b/>
          <w:sz w:val="22"/>
        </w:rPr>
        <w:t>RNF-003 — Reprocessing capacity</w:t>
      </w:r>
    </w:p>
    <w:p>
      <w:r>
        <w:rPr>
          <w:b w:val="0"/>
          <w:sz w:val="18"/>
        </w:rPr>
        <w:t>ISO 25010 Category: Performance Efficiency</w:t>
      </w:r>
    </w:p>
    <w:p>
      <w:r>
        <w:rPr>
          <w:b w:val="0"/>
          <w:sz w:val="22"/>
        </w:rPr>
        <w:t>The system shall complete a reprocessing run for one configured mission dataset within 24 hours. [TBD]</w:t>
      </w:r>
    </w:p>
    <w:p>
      <w:r>
        <w:rPr>
          <w:b w:val="0"/>
          <w:sz w:val="18"/>
        </w:rPr>
        <w:t>Acceptance metric: A representative mission dataset completes with final status 'Completed' within 24 hours of run initiation. [TBD]</w:t>
      </w:r>
    </w:p>
    <w:p>
      <w:r>
        <w:rPr>
          <w:b w:val="0"/>
          <w:sz w:val="18"/>
        </w:rPr>
        <w:t>Verification method: Performance test using a representative mission dataset</w:t>
      </w:r>
    </w:p>
    <w:p/>
    <w:p>
      <w:r>
        <w:rPr>
          <w:b/>
          <w:sz w:val="22"/>
        </w:rPr>
        <w:t>RNF-004 — Operational availability</w:t>
      </w:r>
    </w:p>
    <w:p>
      <w:r>
        <w:rPr>
          <w:b w:val="0"/>
          <w:sz w:val="18"/>
        </w:rPr>
        <w:t>ISO 25010 Category: Reliability</w:t>
      </w:r>
    </w:p>
    <w:p>
      <w:r>
        <w:rPr>
          <w:b w:val="0"/>
          <w:sz w:val="22"/>
        </w:rPr>
        <w:t>The system shall provide at least 99.0% monthly availability for production monitoring, catalogue access, and product-distribution functions, excluding planned maintenance. [TBD]</w:t>
      </w:r>
    </w:p>
    <w:p>
      <w:r>
        <w:rPr>
          <w:b w:val="0"/>
          <w:sz w:val="18"/>
        </w:rPr>
        <w:t>Acceptance metric: Monthly availability is at least 99.0%, measured over each calendar month. [TBD]</w:t>
      </w:r>
    </w:p>
    <w:p>
      <w:r>
        <w:rPr>
          <w:b w:val="0"/>
          <w:sz w:val="18"/>
        </w:rPr>
        <w:t>Verification method: Operational monitoring report</w:t>
      </w:r>
    </w:p>
    <w:p/>
    <w:p>
      <w:r>
        <w:rPr>
          <w:b/>
          <w:sz w:val="22"/>
        </w:rPr>
        <w:t>RNF-005 — Mission extensibility</w:t>
      </w:r>
    </w:p>
    <w:p>
      <w:r>
        <w:rPr>
          <w:b w:val="0"/>
          <w:sz w:val="18"/>
        </w:rPr>
        <w:t>ISO 25010 Category: Flexibility</w:t>
      </w:r>
    </w:p>
    <w:p>
      <w:r>
        <w:rPr>
          <w:b w:val="0"/>
          <w:sz w:val="22"/>
        </w:rPr>
        <w:t>The system shall support onboarding one new satellite mission through configuration and integration activities without modifying the processing core source code. [TBD]</w:t>
      </w:r>
    </w:p>
    <w:p>
      <w:r>
        <w:rPr>
          <w:b w:val="0"/>
          <w:sz w:val="18"/>
        </w:rPr>
        <w:t>Acceptance metric: One new mission is ingested and processed successfully with zero source-code changes to the processing core. [TBD]</w:t>
      </w:r>
    </w:p>
    <w:p>
      <w:r>
        <w:rPr>
          <w:b w:val="0"/>
          <w:sz w:val="18"/>
        </w:rPr>
        <w:t>Verification method: Configuration review and end-to-end integration test</w:t>
      </w:r>
    </w:p>
    <w:p/>
    <w:p>
      <w:r>
        <w:rPr>
          <w:b/>
          <w:sz w:val="22"/>
        </w:rPr>
        <w:t>RNF-006 — Processing-version maintainability</w:t>
      </w:r>
    </w:p>
    <w:p>
      <w:r>
        <w:rPr>
          <w:b w:val="0"/>
          <w:sz w:val="18"/>
        </w:rPr>
        <w:t>ISO 25010 Category: Maintainability</w:t>
      </w:r>
    </w:p>
    <w:p>
      <w:r>
        <w:rPr>
          <w:b w:val="0"/>
          <w:sz w:val="22"/>
        </w:rPr>
        <w:t>The system shall execute the automated regression suite with at least 90% pass rate after registration of a new processing version. [TBD]</w:t>
      </w:r>
    </w:p>
    <w:p>
      <w:r>
        <w:rPr>
          <w:b w:val="0"/>
          <w:sz w:val="18"/>
        </w:rPr>
        <w:t>Acceptance metric: At least 90% of automated regression tests pass for each registered processing version. [TBD]</w:t>
      </w:r>
    </w:p>
    <w:p>
      <w:r>
        <w:rPr>
          <w:b w:val="0"/>
          <w:sz w:val="18"/>
        </w:rPr>
        <w:t>Verification method: Automated regression test</w:t>
      </w:r>
    </w:p>
    <w:p/>
    <w:p>
      <w:r>
        <w:rPr>
          <w:b/>
          <w:sz w:val="22"/>
        </w:rPr>
        <w:t>RNF-007 — Infrastructure interoperability</w:t>
      </w:r>
    </w:p>
    <w:p>
      <w:r>
        <w:rPr>
          <w:b w:val="0"/>
          <w:sz w:val="18"/>
        </w:rPr>
        <w:t>ISO 25010 Category: Compatibility</w:t>
      </w:r>
    </w:p>
    <w:p>
      <w:r>
        <w:rPr>
          <w:b w:val="0"/>
          <w:sz w:val="22"/>
        </w:rPr>
        <w:t>The system shall exchange 100% of required datasets and metadata with each approved reused ocean-data infrastructure interface using its agreed interface specification. [TBD]</w:t>
      </w:r>
    </w:p>
    <w:p>
      <w:r>
        <w:rPr>
          <w:b w:val="0"/>
          <w:sz w:val="18"/>
        </w:rPr>
        <w:t>Acceptance metric: 100% of mandatory interface test cases pass for each approved integration. [TBD]</w:t>
      </w:r>
    </w:p>
    <w:p>
      <w:r>
        <w:rPr>
          <w:b w:val="0"/>
          <w:sz w:val="18"/>
        </w:rPr>
        <w:t>Verification method: Integration test</w:t>
      </w:r>
    </w:p>
    <w:p/>
    <w:p>
      <w:pPr>
        <w:pStyle w:val="Heading1"/>
      </w:pPr>
      <w:r>
        <w:rPr>
          <w:color w:val="1F497D"/>
        </w:rPr>
        <w:t>6. User Stories</w:t>
      </w:r>
    </w:p>
    <w:p>
      <w:r>
        <w:rPr>
          <w:b/>
          <w:sz w:val="22"/>
        </w:rPr>
        <w:t>HU-001 — Priority: Must have</w:t>
      </w:r>
    </w:p>
    <w:p>
      <w:r>
        <w:rPr>
          <w:b w:val="0"/>
          <w:sz w:val="22"/>
        </w:rPr>
        <w:t>As a production operator, I want ingest data from a configured satellite mission, so that start the delayed-time production workflow.</w:t>
      </w:r>
    </w:p>
    <w:p>
      <w:r>
        <w:rPr>
          <w:b w:val="0"/>
          <w:sz w:val="18"/>
        </w:rPr>
        <w:t>Associated FR: RF-001</w:t>
      </w:r>
    </w:p>
    <w:p/>
    <w:p>
      <w:r>
        <w:rPr>
          <w:b/>
          <w:sz w:val="22"/>
        </w:rPr>
        <w:t>HU-002 — Priority: Must have</w:t>
      </w:r>
    </w:p>
    <w:p>
      <w:r>
        <w:rPr>
          <w:b w:val="0"/>
          <w:sz w:val="22"/>
        </w:rPr>
        <w:t>As a sea-level scientist, I want apply a defined calibration method to mission data, so that obtain scientifically consistent measurements.</w:t>
      </w:r>
    </w:p>
    <w:p>
      <w:r>
        <w:rPr>
          <w:b w:val="0"/>
          <w:sz w:val="18"/>
        </w:rPr>
        <w:t>Associated FR: RF-002</w:t>
      </w:r>
    </w:p>
    <w:p/>
    <w:p>
      <w:r>
        <w:rPr>
          <w:b/>
          <w:sz w:val="22"/>
        </w:rPr>
        <w:t>HU-003 — Priority: Must have</w:t>
      </w:r>
    </w:p>
    <w:p>
      <w:r>
        <w:rPr>
          <w:b w:val="0"/>
          <w:sz w:val="22"/>
        </w:rPr>
        <w:t>As a sea-level scientist, I want review recorded validation results, so that assess whether processed data satisfies defined validation rules.</w:t>
      </w:r>
    </w:p>
    <w:p>
      <w:r>
        <w:rPr>
          <w:b w:val="0"/>
          <w:sz w:val="18"/>
        </w:rPr>
        <w:t>Associated FR: RF-003</w:t>
      </w:r>
    </w:p>
    <w:p/>
    <w:p>
      <w:r>
        <w:rPr>
          <w:b/>
          <w:sz w:val="22"/>
        </w:rPr>
        <w:t>HU-004 — Priority: Must have</w:t>
      </w:r>
    </w:p>
    <w:p>
      <w:r>
        <w:rPr>
          <w:b w:val="0"/>
          <w:sz w:val="22"/>
        </w:rPr>
        <w:t>As a sea-level scientist, I want cross-calibrate datasets from multiple missions, so that produce a consistent multi-mission climate record.</w:t>
      </w:r>
    </w:p>
    <w:p>
      <w:r>
        <w:rPr>
          <w:b w:val="0"/>
          <w:sz w:val="18"/>
        </w:rPr>
        <w:t>Associated FR: RF-004</w:t>
      </w:r>
    </w:p>
    <w:p/>
    <w:p>
      <w:r>
        <w:rPr>
          <w:b/>
          <w:sz w:val="22"/>
        </w:rPr>
        <w:t>HU-005 — Priority: Must have</w:t>
      </w:r>
    </w:p>
    <w:p>
      <w:r>
        <w:rPr>
          <w:b w:val="0"/>
          <w:sz w:val="22"/>
        </w:rPr>
        <w:t>As a climate modelling researcher, I want obtain a per-mission measurement-track product, so that analyse sea-level observations from a specific mission.</w:t>
      </w:r>
    </w:p>
    <w:p>
      <w:r>
        <w:rPr>
          <w:b w:val="0"/>
          <w:sz w:val="18"/>
        </w:rPr>
        <w:t>Associated FR: RF-005</w:t>
      </w:r>
    </w:p>
    <w:p/>
    <w:p>
      <w:r>
        <w:rPr>
          <w:b/>
          <w:sz w:val="22"/>
        </w:rPr>
        <w:t>HU-006 — Priority: Must have</w:t>
      </w:r>
    </w:p>
    <w:p>
      <w:r>
        <w:rPr>
          <w:b w:val="0"/>
          <w:sz w:val="22"/>
        </w:rPr>
        <w:t>As a climate modelling researcher, I want obtain a merged gridded sea-level product, so that use a consistent climate record in climate-modelling research.</w:t>
      </w:r>
    </w:p>
    <w:p>
      <w:r>
        <w:rPr>
          <w:b w:val="0"/>
          <w:sz w:val="18"/>
        </w:rPr>
        <w:t>Associated FR: RF-006</w:t>
      </w:r>
    </w:p>
    <w:p/>
    <w:p>
      <w:r>
        <w:rPr>
          <w:b/>
          <w:sz w:val="22"/>
        </w:rPr>
        <w:t>HU-007 — Priority: Must have</w:t>
      </w:r>
    </w:p>
    <w:p>
      <w:r>
        <w:rPr>
          <w:b w:val="0"/>
          <w:sz w:val="22"/>
        </w:rPr>
        <w:t>As a catalogue and metadata manager, I want retain all processing artefacts by processing version, so that support reproducibility and future reprocessing.</w:t>
      </w:r>
    </w:p>
    <w:p>
      <w:r>
        <w:rPr>
          <w:b w:val="0"/>
          <w:sz w:val="18"/>
        </w:rPr>
        <w:t>Associated FR: RF-007</w:t>
      </w:r>
    </w:p>
    <w:p/>
    <w:p>
      <w:r>
        <w:rPr>
          <w:b/>
          <w:sz w:val="22"/>
        </w:rPr>
        <w:t>HU-008 — Priority: Must have</w:t>
      </w:r>
    </w:p>
    <w:p>
      <w:r>
        <w:rPr>
          <w:b w:val="0"/>
          <w:sz w:val="22"/>
        </w:rPr>
        <w:t>As a sea-level scientist, I want reprocess archived datasets with an updated processing version, so that produce improved historical climate products.</w:t>
      </w:r>
    </w:p>
    <w:p>
      <w:r>
        <w:rPr>
          <w:b w:val="0"/>
          <w:sz w:val="18"/>
        </w:rPr>
        <w:t>Associated FR: RF-008</w:t>
      </w:r>
    </w:p>
    <w:p/>
    <w:p>
      <w:r>
        <w:rPr>
          <w:b/>
          <w:sz w:val="22"/>
        </w:rPr>
        <w:t>HU-009 — Priority: Must have</w:t>
      </w:r>
    </w:p>
    <w:p>
      <w:r>
        <w:rPr>
          <w:b w:val="0"/>
          <w:sz w:val="22"/>
        </w:rPr>
        <w:t>As a catalogue and metadata manager, I want attach provenance and documentation to each product, so that allow researchers to assess product origin and processing context.</w:t>
      </w:r>
    </w:p>
    <w:p>
      <w:r>
        <w:rPr>
          <w:b w:val="0"/>
          <w:sz w:val="18"/>
        </w:rPr>
        <w:t>Associated FR: RF-009</w:t>
      </w:r>
    </w:p>
    <w:p/>
    <w:p>
      <w:r>
        <w:rPr>
          <w:b/>
          <w:sz w:val="22"/>
        </w:rPr>
        <w:t>HU-010 — Priority: Must have</w:t>
      </w:r>
    </w:p>
    <w:p>
      <w:r>
        <w:rPr>
          <w:b w:val="0"/>
          <w:sz w:val="22"/>
        </w:rPr>
        <w:t>As a product quality assessor, I want record an approval decision for a product, so that control release of quality-assessed products.</w:t>
      </w:r>
    </w:p>
    <w:p>
      <w:r>
        <w:rPr>
          <w:b w:val="0"/>
          <w:sz w:val="18"/>
        </w:rPr>
        <w:t>Associated FR: RF-010</w:t>
      </w:r>
    </w:p>
    <w:p/>
    <w:p>
      <w:r>
        <w:rPr>
          <w:b/>
          <w:sz w:val="22"/>
        </w:rPr>
        <w:t>HU-011 — Priority: Must have</w:t>
      </w:r>
    </w:p>
    <w:p>
      <w:r>
        <w:rPr>
          <w:b w:val="0"/>
          <w:sz w:val="22"/>
        </w:rPr>
        <w:t>As a climate modelling researcher, I want access approved products, so that use products that have passed the defined quality process.</w:t>
      </w:r>
    </w:p>
    <w:p>
      <w:r>
        <w:rPr>
          <w:b w:val="0"/>
          <w:sz w:val="18"/>
        </w:rPr>
        <w:t>Associated FR: RF-011</w:t>
      </w:r>
    </w:p>
    <w:p/>
    <w:p>
      <w:r>
        <w:rPr>
          <w:b/>
          <w:sz w:val="22"/>
        </w:rPr>
        <w:t>HU-012 — Priority: Should have</w:t>
      </w:r>
    </w:p>
    <w:p>
      <w:r>
        <w:rPr>
          <w:b w:val="0"/>
          <w:sz w:val="22"/>
        </w:rPr>
        <w:t>As a production operator, I want register a new satellite mission, so that incorporate future observation sources into production.</w:t>
      </w:r>
    </w:p>
    <w:p>
      <w:r>
        <w:rPr>
          <w:b w:val="0"/>
          <w:sz w:val="18"/>
        </w:rPr>
        <w:t>Associated FR: RF-012</w:t>
      </w:r>
    </w:p>
    <w:p/>
    <w:p>
      <w:r>
        <w:rPr>
          <w:b/>
          <w:sz w:val="22"/>
        </w:rPr>
        <w:t>HU-013 — Priority: Should have</w:t>
      </w:r>
    </w:p>
    <w:p>
      <w:r>
        <w:rPr>
          <w:b w:val="0"/>
          <w:sz w:val="22"/>
        </w:rPr>
        <w:t>As a sea-level scientist, I want register an updated processing version, so that apply improved scientific logic in future production runs.</w:t>
      </w:r>
    </w:p>
    <w:p>
      <w:r>
        <w:rPr>
          <w:b w:val="0"/>
          <w:sz w:val="18"/>
        </w:rPr>
        <w:t>Associated FR: RF-013</w:t>
      </w:r>
    </w:p>
    <w:p/>
    <w:p>
      <w:r>
        <w:rPr>
          <w:b/>
          <w:sz w:val="22"/>
        </w:rPr>
        <w:t>HU-014 — Priority: Should have</w:t>
      </w:r>
    </w:p>
    <w:p>
      <w:r>
        <w:rPr>
          <w:b w:val="0"/>
          <w:sz w:val="22"/>
        </w:rPr>
        <w:t>As a operations personnel member, I want view production-run statuses, so that identify runs requiring operational intervention.</w:t>
      </w:r>
    </w:p>
    <w:p>
      <w:r>
        <w:rPr>
          <w:b w:val="0"/>
          <w:sz w:val="18"/>
        </w:rPr>
        <w:t>Associated FR: RF-014</w:t>
      </w:r>
    </w:p>
    <w:p/>
    <w:p>
      <w:pPr>
        <w:pStyle w:val="Heading1"/>
      </w:pPr>
      <w:r>
        <w:rPr>
          <w:color w:val="1F497D"/>
        </w:rPr>
        <w:t>7. Use Cases</w:t>
      </w:r>
    </w:p>
    <w:p>
      <w:pPr>
        <w:pStyle w:val="Heading2"/>
      </w:pPr>
      <w:r>
        <w:rPr>
          <w:color w:val="2E74B5"/>
        </w:rPr>
        <w:t>UC-001 — Run delayed-time product production</w:t>
      </w:r>
    </w:p>
    <w:p>
      <w:r>
        <w:rPr>
          <w:b/>
        </w:rPr>
        <w:t xml:space="preserve">Primary actor: </w:t>
      </w:r>
      <w:r>
        <w:t>Production operator</w:t>
      </w:r>
    </w:p>
    <w:p>
      <w:r>
        <w:rPr>
          <w:b/>
        </w:rPr>
        <w:t xml:space="preserve">Related US: </w:t>
      </w:r>
      <w:r>
        <w:t>HU-001</w:t>
      </w:r>
    </w:p>
    <w:p>
      <w:r>
        <w:rPr>
          <w:b/>
        </w:rPr>
        <w:t xml:space="preserve">Precondition: </w:t>
      </w:r>
      <w:r>
        <w:t>A satellite mission is configured and its source dataset is available.</w:t>
      </w:r>
    </w:p>
    <w:p>
      <w:r>
        <w:rPr>
          <w:b/>
        </w:rPr>
        <w:t xml:space="preserve">Postcondition (success): </w:t>
      </w:r>
      <w:r>
        <w:t>The source dataset is ingested and a production run is created.</w:t>
      </w:r>
    </w:p>
    <w:p>
      <w:r>
        <w:rPr>
          <w:b/>
        </w:rPr>
        <w:t xml:space="preserve">Postcondition (failure): </w:t>
      </w:r>
      <w:r>
        <w:t>No production run is completed, and the failure status is recorded.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production operator selects a configured satellite mission and source dataset.</w:t>
      </w:r>
    </w:p>
    <w:p>
      <w:pPr>
        <w:pStyle w:val="ListNumber"/>
      </w:pPr>
      <w:r>
        <w:t>2. The system ingests the selected altimetry data.</w:t>
      </w:r>
    </w:p>
    <w:p>
      <w:pPr>
        <w:pStyle w:val="ListNumber"/>
      </w:pPr>
      <w:r>
        <w:t>3. The system applies the configured calibration method.</w:t>
      </w:r>
    </w:p>
    <w:p>
      <w:pPr>
        <w:pStyle w:val="ListNumber"/>
      </w:pPr>
      <w:r>
        <w:t>4. The system records the validation result.</w:t>
      </w:r>
    </w:p>
    <w:p>
      <w:pPr>
        <w:pStyle w:val="ListNumber"/>
      </w:pPr>
      <w:r>
        <w:t>5. The system generates the applicable product.</w:t>
      </w:r>
    </w:p>
    <w:p>
      <w:pPr>
        <w:pStyle w:val="ListNumber"/>
      </w:pPr>
      <w:r>
        <w:t>6. The system archives the production artefacts.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1a. The operator selects multiple mission datasets → the system applies cross-calibration and generates a merged gridded product.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2b. Source-data ingestion fails → the system records status 'Failed' and displays the failed dataset identifier.</w:t>
      </w:r>
    </w:p>
    <w:p/>
    <w:p>
      <w:pPr>
        <w:pStyle w:val="Heading2"/>
      </w:pPr>
      <w:r>
        <w:rPr>
          <w:color w:val="2E74B5"/>
        </w:rPr>
        <w:t>UC-002 — Reprocess archived data</w:t>
      </w:r>
    </w:p>
    <w:p>
      <w:r>
        <w:rPr>
          <w:b/>
        </w:rPr>
        <w:t xml:space="preserve">Primary actor: </w:t>
      </w:r>
      <w:r>
        <w:t>Sea-level scientist</w:t>
      </w:r>
    </w:p>
    <w:p>
      <w:r>
        <w:rPr>
          <w:b/>
        </w:rPr>
        <w:t xml:space="preserve">Related US: </w:t>
      </w:r>
      <w:r>
        <w:t>HU-008</w:t>
      </w:r>
    </w:p>
    <w:p>
      <w:r>
        <w:rPr>
          <w:b/>
        </w:rPr>
        <w:t xml:space="preserve">Precondition: </w:t>
      </w:r>
      <w:r>
        <w:t>Archived datasets and a registered processing version exist.</w:t>
      </w:r>
    </w:p>
    <w:p>
      <w:r>
        <w:rPr>
          <w:b/>
        </w:rPr>
        <w:t xml:space="preserve">Postcondition (success): </w:t>
      </w:r>
      <w:r>
        <w:t>A new versioned product and its artefacts are archived.</w:t>
      </w:r>
    </w:p>
    <w:p>
      <w:r>
        <w:rPr>
          <w:b/>
        </w:rPr>
        <w:t xml:space="preserve">Postcondition (failure): </w:t>
      </w:r>
      <w:r>
        <w:t>The archived source datasets remain unchanged and the failed run status is recorded.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sea-level scientist selects archived datasets.</w:t>
      </w:r>
    </w:p>
    <w:p>
      <w:pPr>
        <w:pStyle w:val="ListNumber"/>
      </w:pPr>
      <w:r>
        <w:t>2. The sea-level scientist selects a registered processing version.</w:t>
      </w:r>
    </w:p>
    <w:p>
      <w:pPr>
        <w:pStyle w:val="ListNumber"/>
      </w:pPr>
      <w:r>
        <w:t>3. The system creates a reprocessing run.</w:t>
      </w:r>
    </w:p>
    <w:p>
      <w:pPr>
        <w:pStyle w:val="ListNumber"/>
      </w:pPr>
      <w:r>
        <w:t>4. The system processes the selected datasets using the selected version.</w:t>
      </w:r>
    </w:p>
    <w:p>
      <w:pPr>
        <w:pStyle w:val="ListNumber"/>
      </w:pPr>
      <w:r>
        <w:t>5. The system archives the resulting artefacts with the processing version.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2a. The scientist selects a new calibration-method version → the system uses that version for the reprocessing run.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4b. Processing fails → the system records status 'Failed' and retains the previously archived artefacts.</w:t>
      </w:r>
    </w:p>
    <w:p/>
    <w:p>
      <w:pPr>
        <w:pStyle w:val="Heading2"/>
      </w:pPr>
      <w:r>
        <w:rPr>
          <w:color w:val="2E74B5"/>
        </w:rPr>
        <w:t>UC-003 — Approve and distribute product</w:t>
      </w:r>
    </w:p>
    <w:p>
      <w:r>
        <w:rPr>
          <w:b/>
        </w:rPr>
        <w:t xml:space="preserve">Primary actor: </w:t>
      </w:r>
      <w:r>
        <w:t>Product quality assessor</w:t>
      </w:r>
    </w:p>
    <w:p>
      <w:r>
        <w:rPr>
          <w:b/>
        </w:rPr>
        <w:t xml:space="preserve">Related US: </w:t>
      </w:r>
      <w:r>
        <w:t>HU-010</w:t>
      </w:r>
    </w:p>
    <w:p>
      <w:r>
        <w:rPr>
          <w:b/>
        </w:rPr>
        <w:t xml:space="preserve">Precondition: </w:t>
      </w:r>
      <w:r>
        <w:t>A generated product has recorded validation results and metadata.</w:t>
      </w:r>
    </w:p>
    <w:p>
      <w:r>
        <w:rPr>
          <w:b/>
        </w:rPr>
        <w:t xml:space="preserve">Postcondition (success): </w:t>
      </w:r>
      <w:r>
        <w:t>An approved product is available to climate modelling researchers.</w:t>
      </w:r>
    </w:p>
    <w:p>
      <w:r>
        <w:rPr>
          <w:b/>
        </w:rPr>
        <w:t xml:space="preserve">Postcondition (failure): </w:t>
      </w:r>
      <w:r>
        <w:t>A rejected product is unavailable to climate modelling researchers.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product quality assessor selects a generated product.</w:t>
      </w:r>
    </w:p>
    <w:p>
      <w:pPr>
        <w:pStyle w:val="ListNumber"/>
      </w:pPr>
      <w:r>
        <w:t>2. The system displays its validation results and metadata.</w:t>
      </w:r>
    </w:p>
    <w:p>
      <w:pPr>
        <w:pStyle w:val="ListNumber"/>
      </w:pPr>
      <w:r>
        <w:t>3. The assessor records an approval decision.</w:t>
      </w:r>
    </w:p>
    <w:p>
      <w:pPr>
        <w:pStyle w:val="ListNumber"/>
      </w:pPr>
      <w:r>
        <w:t>4. The system records status 'Approved'.</w:t>
      </w:r>
    </w:p>
    <w:p>
      <w:pPr>
        <w:pStyle w:val="ListNumber"/>
      </w:pPr>
      <w:r>
        <w:t>5. The system makes the approved product available to climate modelling researchers.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3a. The assessor records a rejection decision → the system records status 'Rejected' and does not distribute the product.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2b. Required provenance metadata is missing → the system prevents the decision and displays the missing metadata field.</w:t>
      </w:r>
    </w:p>
    <w:p/>
    <w:p>
      <w:pPr>
        <w:pStyle w:val="Heading2"/>
      </w:pPr>
      <w:r>
        <w:rPr>
          <w:color w:val="2E74B5"/>
        </w:rPr>
        <w:t>UC-004 — Configure a new mission source</w:t>
      </w:r>
    </w:p>
    <w:p>
      <w:r>
        <w:rPr>
          <w:b/>
        </w:rPr>
        <w:t xml:space="preserve">Primary actor: </w:t>
      </w:r>
      <w:r>
        <w:t>Production operator</w:t>
      </w:r>
    </w:p>
    <w:p>
      <w:r>
        <w:rPr>
          <w:b/>
        </w:rPr>
        <w:t xml:space="preserve">Related US: </w:t>
      </w:r>
      <w:r>
        <w:t>HU-012</w:t>
      </w:r>
    </w:p>
    <w:p>
      <w:r>
        <w:rPr>
          <w:b/>
        </w:rPr>
        <w:t xml:space="preserve">Precondition: </w:t>
      </w:r>
      <w:r>
        <w:t>The actor is authorized to configure mission sources.</w:t>
      </w:r>
    </w:p>
    <w:p>
      <w:r>
        <w:rPr>
          <w:b/>
        </w:rPr>
        <w:t xml:space="preserve">Postcondition (success): </w:t>
      </w:r>
      <w:r>
        <w:t>The new mission is registered as a source available for ingestion.</w:t>
      </w:r>
    </w:p>
    <w:p>
      <w:r>
        <w:rPr>
          <w:b/>
        </w:rPr>
        <w:t xml:space="preserve">Postcondition (failure): </w:t>
      </w:r>
      <w:r>
        <w:t>No new mission source is registered.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production operator enters the new satellite mission configuration.</w:t>
      </w:r>
    </w:p>
    <w:p>
      <w:pPr>
        <w:pStyle w:val="ListNumber"/>
      </w:pPr>
      <w:r>
        <w:t>2. The system validates the required configuration fields.</w:t>
      </w:r>
    </w:p>
    <w:p>
      <w:pPr>
        <w:pStyle w:val="ListNumber"/>
      </w:pPr>
      <w:r>
        <w:t>3. The system registers the mission as a data source.</w:t>
      </w:r>
    </w:p>
    <w:p>
      <w:pPr>
        <w:pStyle w:val="ListNumber"/>
      </w:pPr>
      <w:r>
        <w:t>4. The system confirms the source registration.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2a. An existing mission configuration is selected → the system displays the existing configuration for review.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2b. A mandatory configuration field is absent → the system identifies the missing field and prevents registration.</w:t>
      </w:r>
    </w:p>
    <w:p/>
    <w:p>
      <w:pPr>
        <w:pStyle w:val="Heading2"/>
      </w:pPr>
      <w:r>
        <w:rPr>
          <w:color w:val="2E74B5"/>
        </w:rPr>
        <w:t>UC-005 — Monitor production runs</w:t>
      </w:r>
    </w:p>
    <w:p>
      <w:r>
        <w:rPr>
          <w:b/>
        </w:rPr>
        <w:t xml:space="preserve">Primary actor: </w:t>
      </w:r>
      <w:r>
        <w:t>Operations personnel member</w:t>
      </w:r>
    </w:p>
    <w:p>
      <w:r>
        <w:rPr>
          <w:b/>
        </w:rPr>
        <w:t xml:space="preserve">Related US: </w:t>
      </w:r>
      <w:r>
        <w:t>HU-014</w:t>
      </w:r>
    </w:p>
    <w:p>
      <w:r>
        <w:rPr>
          <w:b/>
        </w:rPr>
        <w:t xml:space="preserve">Precondition: </w:t>
      </w:r>
      <w:r>
        <w:t>At least one production or reprocessing run exists.</w:t>
      </w:r>
    </w:p>
    <w:p>
      <w:r>
        <w:rPr>
          <w:b/>
        </w:rPr>
        <w:t xml:space="preserve">Postcondition (success): </w:t>
      </w:r>
      <w:r>
        <w:t>The actor views the current status of the selected runs.</w:t>
      </w:r>
    </w:p>
    <w:p>
      <w:r>
        <w:rPr>
          <w:b/>
        </w:rPr>
        <w:t xml:space="preserve">Postcondition (failure): </w:t>
      </w:r>
      <w:r>
        <w:t>No production-run status is modified.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operations personnel member opens the production-run monitor.</w:t>
      </w:r>
    </w:p>
    <w:p>
      <w:pPr>
        <w:pStyle w:val="ListNumber"/>
      </w:pPr>
      <w:r>
        <w:t>2. The system lists production and reprocessing runs.</w:t>
      </w:r>
    </w:p>
    <w:p>
      <w:pPr>
        <w:pStyle w:val="ListNumber"/>
      </w:pPr>
      <w:r>
        <w:t>3. The system displays the execution status for each listed run.</w:t>
      </w:r>
    </w:p>
    <w:p>
      <w:pPr>
        <w:pStyle w:val="ListNumber"/>
      </w:pPr>
      <w:r>
        <w:t>4. The actor reviews the displayed statuses.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2a. The actor filters by run type → the system displays only matching production or reprocessing runs.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2b. No runs match the selected filter → the system displays 'No runs found'.</w:t>
      </w:r>
    </w:p>
    <w:p/>
    <w:p>
      <w:pPr>
        <w:pStyle w:val="Heading1"/>
      </w:pPr>
      <w:r>
        <w:rPr>
          <w:color w:val="1F497D"/>
        </w:rPr>
        <w:t>8. Acceptance Criteria</w:t>
      </w:r>
    </w:p>
    <w:p>
      <w:r>
        <w:rPr>
          <w:b/>
          <w:sz w:val="22"/>
        </w:rPr>
        <w:t>CA-001 — Mission-data ingestion  |  Ref: RF-001 / HU-001</w:t>
      </w:r>
    </w:p>
    <w:p>
      <w:r>
        <w:rPr>
          <w:b w:val="0"/>
          <w:sz w:val="22"/>
        </w:rPr>
        <w:t>Given that a configured satellite mission and an available source dataset,</w:t>
      </w:r>
    </w:p>
    <w:p>
      <w:r>
        <w:rPr>
          <w:b w:val="0"/>
          <w:sz w:val="22"/>
        </w:rPr>
        <w:t>When a production operator starts ingestion for that dataset,</w:t>
      </w:r>
    </w:p>
    <w:p>
      <w:r>
        <w:rPr>
          <w:b w:val="0"/>
          <w:sz w:val="22"/>
        </w:rPr>
        <w:t>Then the system records the dataset with ingestion status 'Completed'..</w:t>
      </w:r>
    </w:p>
    <w:p>
      <w:r>
        <w:rPr>
          <w:b w:val="0"/>
          <w:sz w:val="18"/>
        </w:rPr>
        <w:t>Method: End-to-end functional test</w:t>
      </w:r>
    </w:p>
    <w:p/>
    <w:p>
      <w:r>
        <w:rPr>
          <w:b/>
          <w:sz w:val="22"/>
        </w:rPr>
        <w:t>CA-002 — Calibration execution  |  Ref: RF-002 / HU-002</w:t>
      </w:r>
    </w:p>
    <w:p>
      <w:r>
        <w:rPr>
          <w:b w:val="0"/>
          <w:sz w:val="22"/>
        </w:rPr>
        <w:t>Given that an ingested dataset and a configured calibration method,</w:t>
      </w:r>
    </w:p>
    <w:p>
      <w:r>
        <w:rPr>
          <w:b w:val="0"/>
          <w:sz w:val="22"/>
        </w:rPr>
        <w:t>When the system processes the dataset,</w:t>
      </w:r>
    </w:p>
    <w:p>
      <w:r>
        <w:rPr>
          <w:b w:val="0"/>
          <w:sz w:val="22"/>
        </w:rPr>
        <w:t>Then the resulting dataset contains the identifier of the applied calibration method..</w:t>
      </w:r>
    </w:p>
    <w:p>
      <w:r>
        <w:rPr>
          <w:b w:val="0"/>
          <w:sz w:val="18"/>
        </w:rPr>
        <w:t>Method: Integration test</w:t>
      </w:r>
    </w:p>
    <w:p/>
    <w:p>
      <w:r>
        <w:rPr>
          <w:b/>
          <w:sz w:val="22"/>
        </w:rPr>
        <w:t>CA-003 — Validation-result recording  |  Ref: RF-003 / HU-003</w:t>
      </w:r>
    </w:p>
    <w:p>
      <w:r>
        <w:rPr>
          <w:b w:val="0"/>
          <w:sz w:val="22"/>
        </w:rPr>
        <w:t>Given that a calibrated dataset and configured validation rules,</w:t>
      </w:r>
    </w:p>
    <w:p>
      <w:r>
        <w:rPr>
          <w:b w:val="0"/>
          <w:sz w:val="22"/>
        </w:rPr>
        <w:t>When the system executes validation,</w:t>
      </w:r>
    </w:p>
    <w:p>
      <w:r>
        <w:rPr>
          <w:b w:val="0"/>
          <w:sz w:val="22"/>
        </w:rPr>
        <w:t>Then the dataset has a recorded validation status of 'Passed' or 'Failed'..</w:t>
      </w:r>
    </w:p>
    <w:p>
      <w:r>
        <w:rPr>
          <w:b w:val="0"/>
          <w:sz w:val="18"/>
        </w:rPr>
        <w:t>Method: Automated functional test</w:t>
      </w:r>
    </w:p>
    <w:p/>
    <w:p>
      <w:r>
        <w:rPr>
          <w:b/>
          <w:sz w:val="22"/>
        </w:rPr>
        <w:t>CA-004 — Cross-calibration execution  |  Ref: RF-004 / HU-004</w:t>
      </w:r>
    </w:p>
    <w:p>
      <w:r>
        <w:rPr>
          <w:b w:val="0"/>
          <w:sz w:val="22"/>
        </w:rPr>
        <w:t>Given that processed datasets from two configured satellite missions,</w:t>
      </w:r>
    </w:p>
    <w:p>
      <w:r>
        <w:rPr>
          <w:b w:val="0"/>
          <w:sz w:val="22"/>
        </w:rPr>
        <w:t>When a scientist starts cross-calibration,</w:t>
      </w:r>
    </w:p>
    <w:p>
      <w:r>
        <w:rPr>
          <w:b w:val="0"/>
          <w:sz w:val="22"/>
        </w:rPr>
        <w:t>Then the system creates a cross-calibrated dataset containing both mission identifiers..</w:t>
      </w:r>
    </w:p>
    <w:p>
      <w:r>
        <w:rPr>
          <w:b w:val="0"/>
          <w:sz w:val="18"/>
        </w:rPr>
        <w:t>Method: Integration test</w:t>
      </w:r>
    </w:p>
    <w:p/>
    <w:p>
      <w:r>
        <w:rPr>
          <w:b/>
          <w:sz w:val="22"/>
        </w:rPr>
        <w:t>CA-005 — Mission-track generation  |  Ref: RF-005 / HU-005</w:t>
      </w:r>
    </w:p>
    <w:p>
      <w:r>
        <w:rPr>
          <w:b w:val="0"/>
          <w:sz w:val="22"/>
        </w:rPr>
        <w:t>Given that processed data from one satellite mission,</w:t>
      </w:r>
    </w:p>
    <w:p>
      <w:r>
        <w:rPr>
          <w:b w:val="0"/>
          <w:sz w:val="22"/>
        </w:rPr>
        <w:t>When the system generates a mission-track product,</w:t>
      </w:r>
    </w:p>
    <w:p>
      <w:r>
        <w:rPr>
          <w:b w:val="0"/>
          <w:sz w:val="22"/>
        </w:rPr>
        <w:t>Then the generated product is identified as a per-mission measurement-track product and contains one mission identifier..</w:t>
      </w:r>
    </w:p>
    <w:p>
      <w:r>
        <w:rPr>
          <w:b w:val="0"/>
          <w:sz w:val="18"/>
        </w:rPr>
        <w:t>Method: End-to-end functional test</w:t>
      </w:r>
    </w:p>
    <w:p/>
    <w:p>
      <w:r>
        <w:rPr>
          <w:b/>
          <w:sz w:val="22"/>
        </w:rPr>
        <w:t>CA-006 — Merged-grid generation  |  Ref: RF-006 / HU-006</w:t>
      </w:r>
    </w:p>
    <w:p>
      <w:r>
        <w:rPr>
          <w:b w:val="0"/>
          <w:sz w:val="22"/>
        </w:rPr>
        <w:t>Given that a cross-calibrated dataset from multiple missions,</w:t>
      </w:r>
    </w:p>
    <w:p>
      <w:r>
        <w:rPr>
          <w:b w:val="0"/>
          <w:sz w:val="22"/>
        </w:rPr>
        <w:t>When the system generates a merged gridded product,</w:t>
      </w:r>
    </w:p>
    <w:p>
      <w:r>
        <w:rPr>
          <w:b w:val="0"/>
          <w:sz w:val="22"/>
        </w:rPr>
        <w:t>Then the generated product is identified as a merged gridded product and contains at least two mission identifiers..</w:t>
      </w:r>
    </w:p>
    <w:p>
      <w:r>
        <w:rPr>
          <w:b w:val="0"/>
          <w:sz w:val="18"/>
        </w:rPr>
        <w:t>Method: End-to-end functional test</w:t>
      </w:r>
    </w:p>
    <w:p/>
    <w:p>
      <w:r>
        <w:rPr>
          <w:b/>
          <w:sz w:val="22"/>
        </w:rPr>
        <w:t>CA-007 — Artefact archiving  |  Ref: RF-007 / HU-007</w:t>
      </w:r>
    </w:p>
    <w:p>
      <w:r>
        <w:rPr>
          <w:b w:val="0"/>
          <w:sz w:val="22"/>
        </w:rPr>
        <w:t>Given that a completed production run,</w:t>
      </w:r>
    </w:p>
    <w:p>
      <w:r>
        <w:rPr>
          <w:b w:val="0"/>
          <w:sz w:val="22"/>
        </w:rPr>
        <w:t>When the system archives its artefacts,</w:t>
      </w:r>
    </w:p>
    <w:p>
      <w:r>
        <w:rPr>
          <w:b w:val="0"/>
          <w:sz w:val="22"/>
        </w:rPr>
        <w:t>Then the source dataset, each intermediate dataset, and the generated product are retrievable with a processing-version identifier..</w:t>
      </w:r>
    </w:p>
    <w:p>
      <w:r>
        <w:rPr>
          <w:b w:val="0"/>
          <w:sz w:val="18"/>
        </w:rPr>
        <w:t>Method: Automated integration test</w:t>
      </w:r>
    </w:p>
    <w:p/>
    <w:p>
      <w:r>
        <w:rPr>
          <w:b/>
          <w:sz w:val="22"/>
        </w:rPr>
        <w:t>CA-008 — Historical-data reprocessing  |  Ref: RF-008 / HU-008</w:t>
      </w:r>
    </w:p>
    <w:p>
      <w:r>
        <w:rPr>
          <w:b w:val="0"/>
          <w:sz w:val="22"/>
        </w:rPr>
        <w:t>Given that an archived dataset and a registered processing version,</w:t>
      </w:r>
    </w:p>
    <w:p>
      <w:r>
        <w:rPr>
          <w:b w:val="0"/>
          <w:sz w:val="22"/>
        </w:rPr>
        <w:t>When a scientist starts a reprocessing run,</w:t>
      </w:r>
    </w:p>
    <w:p>
      <w:r>
        <w:rPr>
          <w:b w:val="0"/>
          <w:sz w:val="22"/>
        </w:rPr>
        <w:t>Then the system creates a new product version and preserves the original archived dataset..</w:t>
      </w:r>
    </w:p>
    <w:p>
      <w:r>
        <w:rPr>
          <w:b w:val="0"/>
          <w:sz w:val="18"/>
        </w:rPr>
        <w:t>Method: End-to-end functional test</w:t>
      </w:r>
    </w:p>
    <w:p/>
    <w:p>
      <w:r>
        <w:rPr>
          <w:b/>
          <w:sz w:val="22"/>
        </w:rPr>
        <w:t>CA-009 — Product provenance metadata  |  Ref: RF-009 / HU-009</w:t>
      </w:r>
    </w:p>
    <w:p>
      <w:r>
        <w:rPr>
          <w:b w:val="0"/>
          <w:sz w:val="22"/>
        </w:rPr>
        <w:t>Given that a generated product,</w:t>
      </w:r>
    </w:p>
    <w:p>
      <w:r>
        <w:rPr>
          <w:b w:val="0"/>
          <w:sz w:val="22"/>
        </w:rPr>
        <w:t>When the system registers its metadata,</w:t>
      </w:r>
    </w:p>
    <w:p>
      <w:r>
        <w:rPr>
          <w:b w:val="0"/>
          <w:sz w:val="22"/>
        </w:rPr>
        <w:t>Then the product metadata contains source-data identifiers, a processing-version identifier, a validation result, and a documentation reference..</w:t>
      </w:r>
    </w:p>
    <w:p>
      <w:r>
        <w:rPr>
          <w:b w:val="0"/>
          <w:sz w:val="18"/>
        </w:rPr>
        <w:t>Method: Automated metadata validation test</w:t>
      </w:r>
    </w:p>
    <w:p/>
    <w:p>
      <w:r>
        <w:rPr>
          <w:b/>
          <w:sz w:val="22"/>
        </w:rPr>
        <w:t>CA-010 — Quality decision recording  |  Ref: RF-010 / HU-010</w:t>
      </w:r>
    </w:p>
    <w:p>
      <w:r>
        <w:rPr>
          <w:b w:val="0"/>
          <w:sz w:val="22"/>
        </w:rPr>
        <w:t>Given that a generated product with validation results and metadata,</w:t>
      </w:r>
    </w:p>
    <w:p>
      <w:r>
        <w:rPr>
          <w:b w:val="0"/>
          <w:sz w:val="22"/>
        </w:rPr>
        <w:t>When a product quality assessor records an approval or rejection decision,</w:t>
      </w:r>
    </w:p>
    <w:p>
      <w:r>
        <w:rPr>
          <w:b w:val="0"/>
          <w:sz w:val="22"/>
        </w:rPr>
        <w:t>Then the system stores the decision as status 'Approved' or 'Rejected' with the assessor identifier..</w:t>
      </w:r>
    </w:p>
    <w:p>
      <w:r>
        <w:rPr>
          <w:b w:val="0"/>
          <w:sz w:val="18"/>
        </w:rPr>
        <w:t>Method: Functional manual test</w:t>
      </w:r>
    </w:p>
    <w:p/>
    <w:p>
      <w:r>
        <w:rPr>
          <w:b/>
          <w:sz w:val="22"/>
        </w:rPr>
        <w:t>CA-011 — Approved-product availability  |  Ref: RF-011 / HU-011</w:t>
      </w:r>
    </w:p>
    <w:p>
      <w:r>
        <w:rPr>
          <w:b w:val="0"/>
          <w:sz w:val="22"/>
        </w:rPr>
        <w:t>Given that one product with status 'Approved' and one product with status 'Rejected',</w:t>
      </w:r>
    </w:p>
    <w:p>
      <w:r>
        <w:rPr>
          <w:b w:val="0"/>
          <w:sz w:val="22"/>
        </w:rPr>
        <w:t>When a climate modelling researcher requests the products,</w:t>
      </w:r>
    </w:p>
    <w:p>
      <w:r>
        <w:rPr>
          <w:b w:val="0"/>
          <w:sz w:val="22"/>
        </w:rPr>
        <w:t>Then the system provides the approved product and denies access to the rejected product..</w:t>
      </w:r>
    </w:p>
    <w:p>
      <w:r>
        <w:rPr>
          <w:b w:val="0"/>
          <w:sz w:val="18"/>
        </w:rPr>
        <w:t>Method: End-to-end functional test</w:t>
      </w:r>
    </w:p>
    <w:p/>
    <w:p>
      <w:r>
        <w:rPr>
          <w:b/>
          <w:sz w:val="22"/>
        </w:rPr>
        <w:t>CA-012 — Mission-source registration  |  Ref: RF-012 / HU-012</w:t>
      </w:r>
    </w:p>
    <w:p>
      <w:r>
        <w:rPr>
          <w:b w:val="0"/>
          <w:sz w:val="22"/>
        </w:rPr>
        <w:t>Given that an authorized production operator and valid mission configuration data,</w:t>
      </w:r>
    </w:p>
    <w:p>
      <w:r>
        <w:rPr>
          <w:b w:val="0"/>
          <w:sz w:val="22"/>
        </w:rPr>
        <w:t>When the operator submits the new mission configuration,</w:t>
      </w:r>
    </w:p>
    <w:p>
      <w:r>
        <w:rPr>
          <w:b w:val="0"/>
          <w:sz w:val="22"/>
        </w:rPr>
        <w:t>Then the system creates a unique mission-source identifier with status 'Configured'..</w:t>
      </w:r>
    </w:p>
    <w:p>
      <w:r>
        <w:rPr>
          <w:b w:val="0"/>
          <w:sz w:val="18"/>
        </w:rPr>
        <w:t>Method: Functional manual test</w:t>
      </w:r>
    </w:p>
    <w:p/>
    <w:p>
      <w:r>
        <w:rPr>
          <w:b/>
          <w:sz w:val="22"/>
        </w:rPr>
        <w:t>CA-013 — Processing-version registration  |  Ref: RF-013 / HU-013</w:t>
      </w:r>
    </w:p>
    <w:p>
      <w:r>
        <w:rPr>
          <w:b w:val="0"/>
          <w:sz w:val="22"/>
        </w:rPr>
        <w:t>Given that an authorized scientist and a new algorithm or calibration-method version,</w:t>
      </w:r>
    </w:p>
    <w:p>
      <w:r>
        <w:rPr>
          <w:b w:val="0"/>
          <w:sz w:val="22"/>
        </w:rPr>
        <w:t>When the scientist submits the version,</w:t>
      </w:r>
    </w:p>
    <w:p>
      <w:r>
        <w:rPr>
          <w:b w:val="0"/>
          <w:sz w:val="22"/>
        </w:rPr>
        <w:t>Then the system registers a unique processing-version identifier..</w:t>
      </w:r>
    </w:p>
    <w:p>
      <w:r>
        <w:rPr>
          <w:b w:val="0"/>
          <w:sz w:val="18"/>
        </w:rPr>
        <w:t>Method: Functional manual test</w:t>
      </w:r>
    </w:p>
    <w:p/>
    <w:p>
      <w:r>
        <w:rPr>
          <w:b/>
          <w:sz w:val="22"/>
        </w:rPr>
        <w:t>CA-014 — Production-run status display  |  Ref: RF-014 / HU-014</w:t>
      </w:r>
    </w:p>
    <w:p>
      <w:r>
        <w:rPr>
          <w:b w:val="0"/>
          <w:sz w:val="22"/>
        </w:rPr>
        <w:t>Given that production and reprocessing runs with recorded statuses,</w:t>
      </w:r>
    </w:p>
    <w:p>
      <w:r>
        <w:rPr>
          <w:b w:val="0"/>
          <w:sz w:val="22"/>
        </w:rPr>
        <w:t>When operations personnel open the production-run monitor,</w:t>
      </w:r>
    </w:p>
    <w:p>
      <w:r>
        <w:rPr>
          <w:b w:val="0"/>
          <w:sz w:val="22"/>
        </w:rPr>
        <w:t>Then the system displays each run identifier and one status value: 'Queued', 'Running', 'Completed', or 'Failed'..</w:t>
      </w:r>
    </w:p>
    <w:p>
      <w:r>
        <w:rPr>
          <w:b w:val="0"/>
          <w:sz w:val="18"/>
        </w:rPr>
        <w:t>Method: Functional manual test</w:t>
      </w:r>
    </w:p>
    <w:p/>
    <w:p>
      <w:pPr>
        <w:pStyle w:val="Heading1"/>
      </w:pPr>
      <w:r>
        <w:rPr>
          <w:color w:val="1F497D"/>
        </w:rPr>
        <w:t>9.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Term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Definition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Altimetry data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Satellite observation data used to derive sea-level measurements.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Delayed-time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Data-production mode intended for quality-controlled climate records rather than delivery within hours of observation.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Per-mission measurement-track product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sea-level product containing measurements associated with one satellite mission track.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Merged gridded product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gridded sea-level climate product created by combining cross-calibrated measurements from multiple satellite missions.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Cross-calibration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Processing activity that makes measurements from different satellite missions consistent with one another.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Processing version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Identified version of an algorithm, calibration method, or processing logic used to generate a dataset or product.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Reprocessing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Execution of processing on archived historical data using a selected updated processing version.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Provenance metadata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Metadata that identifies the source data, processing version, validation result, and documentation associated with a product.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Generation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Field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Value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SLCCI (Sea Level Climate Change Initiative)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Model used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gpt-5.6-terra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Average 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0.3516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Close to 1.0 = high grounding in documents. Close to 0.0 = hallucination risk.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Execution time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69.5s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Input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18848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Output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8013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Reasoning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663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26861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input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0.028737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output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0.096156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file_search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0.002500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Estimated total cost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0.127393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FRs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NFRs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BRs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USs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ACs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14</w:t>
            </w:r>
          </w:p>
        </w:tc>
      </w:tr>
    </w:tbl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