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Unified University Inventory System (UUIS)</w:t>
      </w:r>
    </w:p>
    <w:p/>
    <w:p>
      <w:pPr>
        <w:jc w:val="center"/>
      </w:pPr>
      <w:r>
        <w:rPr>
          <w:sz w:val="18"/>
        </w:rPr>
        <w:t>v0.1  |  27/11/2025  |  gpt-5.6-sol  |  RAG Score: 0.3565  |  164s  |  49205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Unified University Inventory System centralizes university-wide information about people, assets, locations, workspace assignments, and software licenses. It replaces fragmented spreadsheets and legacy systems with a browser-based repository governed by hierarchical access controls, approval workflows, audit trails, search, reporting, and data-import capabilities.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A centralized web system for managing university inventory information and related requests across departments and faculties.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Authentication and role-based access</w:t>
      </w:r>
    </w:p>
    <w:p>
      <w:pPr>
        <w:pStyle w:val="ListBullet"/>
      </w:pPr>
      <w:r>
        <w:t>Management of people, assets, locations, workspace assignments, and software licenses</w:t>
      </w:r>
    </w:p>
    <w:p>
      <w:pPr>
        <w:pStyle w:val="ListBullet"/>
      </w:pPr>
      <w:r>
        <w:t>Hierarchical asset and location groups</w:t>
      </w:r>
    </w:p>
    <w:p>
      <w:pPr>
        <w:pStyle w:val="ListBullet"/>
      </w:pPr>
      <w:r>
        <w:t>CSV data import</w:t>
      </w:r>
    </w:p>
    <w:p>
      <w:pPr>
        <w:pStyle w:val="ListBullet"/>
      </w:pPr>
      <w:r>
        <w:t>Asset movement, damage-reporting, and acquisition requests</w:t>
      </w:r>
    </w:p>
    <w:p>
      <w:pPr>
        <w:pStyle w:val="ListBullet"/>
      </w:pPr>
      <w:r>
        <w:t>Hierarchical request approval</w:t>
      </w:r>
    </w:p>
    <w:p>
      <w:pPr>
        <w:pStyle w:val="ListBullet"/>
      </w:pPr>
      <w:r>
        <w:t>Quick and advanced search</w:t>
      </w:r>
    </w:p>
    <w:p>
      <w:pPr>
        <w:pStyle w:val="ListBullet"/>
      </w:pPr>
      <w:r>
        <w:t>Room capacity comparison reports</w:t>
      </w:r>
    </w:p>
    <w:p>
      <w:pPr>
        <w:pStyle w:val="ListBullet"/>
      </w:pPr>
      <w:r>
        <w:t>Audit logging and authorized audit consultation</w:t>
      </w:r>
    </w:p>
    <w:p>
      <w:pPr>
        <w:pStyle w:val="ListBullet"/>
      </w:pPr>
      <w:r>
        <w:t>Administrative role and permission management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Multiple-language support — deferred beyond version one</w:t>
      </w:r>
    </w:p>
    <w:p>
      <w:pPr>
        <w:pStyle w:val="ListBullet"/>
      </w:pPr>
      <w:r>
        <w:t>Advanced department-specific and faculty-specific functions — deferred to a later version</w:t>
      </w:r>
    </w:p>
    <w:p>
      <w:pPr>
        <w:pStyle w:val="ListBullet"/>
      </w:pPr>
      <w:r>
        <w:t>Native desktop or mobile applications — the first version is browser-based</w:t>
      </w:r>
    </w:p>
    <w:p>
      <w:pPr>
        <w:pStyle w:val="ListBullet"/>
      </w:pPr>
      <w:r>
        <w:t>Direct integrations with legacy systems — only CSV import is specified</w:t>
      </w:r>
    </w:p>
    <w:p>
      <w:pPr>
        <w:pStyle w:val="ListBullet"/>
      </w:pPr>
      <w:r>
        <w:t>Automated purchasing or supplier management — not described in the scenario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Every user will have an active university identity before accessing the system. [INFERRED]</w:t>
      </w:r>
    </w:p>
    <w:p>
      <w:pPr>
        <w:pStyle w:val="ListBullet"/>
      </w:pPr>
      <w:r>
        <w:t>PA-02: Departments and faculties will designate administrators responsible for their inventory data. [INFERRED]</w:t>
      </w:r>
    </w:p>
    <w:p>
      <w:pPr>
        <w:pStyle w:val="ListBullet"/>
      </w:pPr>
      <w:r>
        <w:t>PA-03: Legacy data owners will provide CSV files conforming to an agreed import template. [INFERRED]</w:t>
      </w:r>
    </w:p>
    <w:p>
      <w:pPr>
        <w:pStyle w:val="ListBullet"/>
      </w:pPr>
      <w:r>
        <w:t>PA-04: Each department belongs to one faculty, and each faculty belongs to the university. [INFERRED]</w:t>
      </w:r>
    </w:p>
    <w:p>
      <w:pPr>
        <w:pStyle w:val="ListBullet"/>
      </w:pPr>
      <w:r>
        <w:t>PA-05: University network connectivity and supported web browsers will be available to users.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(Platform): The first release must operate through a web browser without client-side installation.</w:t>
      </w:r>
    </w:p>
    <w:p>
      <w:pPr>
        <w:pStyle w:val="ListBullet"/>
      </w:pPr>
      <w:r>
        <w:t>REST-02 (Localization): The first release must provide an English-only user interface.</w:t>
      </w:r>
    </w:p>
    <w:p>
      <w:pPr>
        <w:pStyle w:val="ListBullet"/>
      </w:pPr>
      <w:r>
        <w:t>REST-03 (Capacity): The system must support approximately 200 concurrent users.</w:t>
      </w:r>
    </w:p>
    <w:p>
      <w:pPr>
        <w:pStyle w:val="ListBullet"/>
      </w:pPr>
      <w:r>
        <w:t>REST-04 (Security): Network communications must be encrypted.</w:t>
      </w:r>
    </w:p>
    <w:p>
      <w:pPr>
        <w:pStyle w:val="ListBullet"/>
      </w:pPr>
      <w:r>
        <w:t>REST-05 (Session): An inactive session must expire after 30 minutes.</w:t>
      </w:r>
    </w:p>
    <w:p>
      <w:pPr>
        <w:pStyle w:val="ListBullet"/>
      </w:pPr>
      <w:r>
        <w:t>REST-06 (Data retention): Retired records must be inactivated rather than physically deleted.</w:t>
      </w:r>
    </w:p>
    <w:p>
      <w:pPr>
        <w:pStyle w:val="ListBullet"/>
      </w:pPr>
      <w:r>
        <w:t>REST-07 (Scope): Advanced faculty-specific and department-specific functions are deferred.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Student or Staff 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Search permitted inventory information, view relevant assignments, and submit movement, damage, or asset acquisition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Department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records and requests belonging to the administrator's department.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Faculty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records and requests for every department within the administrator's faculty.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University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university-wide inventory, approve or automatically process requests, and control roles and permissions.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IT and Inventory Staff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assets and licenses, import legacy data, process damage reports, and investigate inventory history.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Dean and University Leadership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Access trusted consolidated inventory information and capacity reports for decision-making.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Authorized Auditor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Retrieve immutable records identifying who performed each relevant system action. [INFERRED]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Hierarchical information scope</w:t>
      </w:r>
    </w:p>
    <w:p>
      <w:r>
        <w:rPr>
          <w:b w:val="0"/>
          <w:sz w:val="22"/>
        </w:rPr>
        <w:t>A base user may access only authorized information, a department administrator may access the administrator's department, a faculty administrator may access all departments within the administrator's faculty, and a university administrator may access the entire university.</w:t>
      </w:r>
    </w:p>
    <w:p>
      <w:r>
        <w:rPr>
          <w:b w:val="0"/>
          <w:sz w:val="18"/>
        </w:rPr>
        <w:t>Source: University organizational governance</w:t>
      </w:r>
    </w:p>
    <w:p>
      <w:r>
        <w:rPr>
          <w:b w:val="0"/>
          <w:sz w:val="18"/>
        </w:rPr>
        <w:t>Exceptions: Explicit permissions granted by an authorized university administrator.</w:t>
      </w:r>
    </w:p>
    <w:p/>
    <w:p>
      <w:r>
        <w:rPr>
          <w:b/>
          <w:sz w:val="22"/>
        </w:rPr>
        <w:t>RN-002 — One-level approval</w:t>
      </w:r>
    </w:p>
    <w:p>
      <w:r>
        <w:rPr>
          <w:b w:val="0"/>
          <w:sz w:val="22"/>
        </w:rPr>
        <w:t>Movement, damage, and asset acquisition requests must be reviewed by an authorized person one organizational level above the requester.</w:t>
      </w:r>
    </w:p>
    <w:p>
      <w:r>
        <w:rPr>
          <w:b w:val="0"/>
          <w:sz w:val="18"/>
        </w:rPr>
        <w:t>Source: University approval policy</w:t>
      </w:r>
    </w:p>
    <w:p>
      <w:r>
        <w:rPr>
          <w:b w:val="0"/>
          <w:sz w:val="18"/>
        </w:rPr>
        <w:t>Exceptions: Requests submitted by university administrators.</w:t>
      </w:r>
    </w:p>
    <w:p/>
    <w:p>
      <w:r>
        <w:rPr>
          <w:b/>
          <w:sz w:val="22"/>
        </w:rPr>
        <w:t>RN-003 — Mandatory denial justification</w:t>
      </w:r>
    </w:p>
    <w:p>
      <w:r>
        <w:rPr>
          <w:b w:val="0"/>
          <w:sz w:val="22"/>
        </w:rPr>
        <w:t>Every denied request must include a justification provided by the decision-maker.</w:t>
      </w:r>
    </w:p>
    <w:p>
      <w:r>
        <w:rPr>
          <w:b w:val="0"/>
          <w:sz w:val="18"/>
        </w:rPr>
        <w:t>Source: University approval policy</w:t>
      </w:r>
    </w:p>
    <w:p/>
    <w:p>
      <w:r>
        <w:rPr>
          <w:b/>
          <w:sz w:val="22"/>
        </w:rPr>
        <w:t>RN-004 — University-level automatic approval</w:t>
      </w:r>
    </w:p>
    <w:p>
      <w:r>
        <w:rPr>
          <w:b w:val="0"/>
          <w:sz w:val="22"/>
        </w:rPr>
        <w:t>Requests submitted by university administrators are automatically approved because no higher approval level exists.</w:t>
      </w:r>
    </w:p>
    <w:p>
      <w:r>
        <w:rPr>
          <w:b w:val="0"/>
          <w:sz w:val="18"/>
        </w:rPr>
        <w:t>Source: University approval policy</w:t>
      </w:r>
    </w:p>
    <w:p/>
    <w:p>
      <w:r>
        <w:rPr>
          <w:b/>
          <w:sz w:val="22"/>
        </w:rPr>
        <w:t>RN-005 — Non-destructive retirement</w:t>
      </w:r>
    </w:p>
    <w:p>
      <w:r>
        <w:rPr>
          <w:b w:val="0"/>
          <w:sz w:val="22"/>
        </w:rPr>
        <w:t>People, assets, locations, and licenses that are no longer current must be marked inactive while their historical information remains retained.</w:t>
      </w:r>
    </w:p>
    <w:p>
      <w:r>
        <w:rPr>
          <w:b w:val="0"/>
          <w:sz w:val="18"/>
        </w:rPr>
        <w:t>Source: University record-retention policy</w:t>
      </w:r>
    </w:p>
    <w:p>
      <w:r>
        <w:rPr>
          <w:b w:val="0"/>
          <w:sz w:val="18"/>
        </w:rPr>
        <w:t>Exceptions: Records created in error may require a separately authorized correction procedure. [INFERRED][TBD]</w:t>
      </w:r>
    </w:p>
    <w:p/>
    <w:p>
      <w:r>
        <w:rPr>
          <w:b/>
          <w:sz w:val="22"/>
        </w:rPr>
        <w:t>RN-006 — Action accountability</w:t>
      </w:r>
    </w:p>
    <w:p>
      <w:r>
        <w:rPr>
          <w:b w:val="0"/>
          <w:sz w:val="22"/>
        </w:rPr>
        <w:t>Relevant actions must remain attributable to the person who performed them, including the action, affected record, date, and time.</w:t>
      </w:r>
    </w:p>
    <w:p>
      <w:r>
        <w:rPr>
          <w:b w:val="0"/>
          <w:sz w:val="18"/>
        </w:rPr>
        <w:t>Source: University accountability policy</w:t>
      </w:r>
    </w:p>
    <w:p/>
    <w:p>
      <w:r>
        <w:rPr>
          <w:b/>
          <w:sz w:val="22"/>
        </w:rPr>
        <w:t>RN-007 — Administrative access control</w:t>
      </w:r>
    </w:p>
    <w:p>
      <w:r>
        <w:rPr>
          <w:b w:val="0"/>
          <w:sz w:val="22"/>
        </w:rPr>
        <w:t>Only authorized university-level administrators may create roles or change the permissions assigned to roles.</w:t>
      </w:r>
    </w:p>
    <w:p>
      <w:r>
        <w:rPr>
          <w:b w:val="0"/>
          <w:sz w:val="18"/>
        </w:rPr>
        <w:t>Source: University access-control policy</w:t>
      </w:r>
    </w:p>
    <w:p/>
    <w:p>
      <w:r>
        <w:rPr>
          <w:b/>
          <w:sz w:val="22"/>
        </w:rPr>
        <w:t>RN-008 — Hierarchical grouping</w:t>
      </w:r>
    </w:p>
    <w:p>
      <w:r>
        <w:rPr>
          <w:b w:val="0"/>
          <w:sz w:val="22"/>
        </w:rPr>
        <w:t>Assets and locations may belong to groups, and groups may be divided into subordinate groups.</w:t>
      </w:r>
    </w:p>
    <w:p>
      <w:r>
        <w:rPr>
          <w:b w:val="0"/>
          <w:sz w:val="18"/>
        </w:rPr>
        <w:t>Source: University inventory organization policy</w:t>
      </w:r>
    </w:p>
    <w:p>
      <w:r>
        <w:rPr>
          <w:b w:val="0"/>
          <w:sz w:val="18"/>
        </w:rPr>
        <w:t>Exceptions: Circular group relationships are prohibited. [INFERRED]</w:t>
      </w:r>
    </w:p>
    <w:p/>
    <w:p>
      <w:r>
        <w:rPr>
          <w:b/>
          <w:sz w:val="22"/>
        </w:rPr>
        <w:t>RN-009 — Room capacity comparison</w:t>
      </w:r>
    </w:p>
    <w:p>
      <w:r>
        <w:rPr>
          <w:b w:val="0"/>
          <w:sz w:val="22"/>
        </w:rPr>
        <w:t>The recorded quantity of an asset category in a room may be compared with that room's registered capacity.</w:t>
      </w:r>
    </w:p>
    <w:p>
      <w:r>
        <w:rPr>
          <w:b w:val="0"/>
          <w:sz w:val="18"/>
        </w:rPr>
        <w:t>Source: University facilities planning</w:t>
      </w:r>
    </w:p>
    <w:p>
      <w:r>
        <w:rPr>
          <w:b w:val="0"/>
          <w:sz w:val="18"/>
        </w:rPr>
        <w:t>Exceptions: Rooms without a registered capacity are reported as having insufficient data.</w:t>
      </w:r>
    </w:p>
    <w:p/>
    <w:p>
      <w:r>
        <w:rPr>
          <w:b/>
          <w:sz w:val="22"/>
        </w:rPr>
        <w:t>RN-010 — Additional privileged-user verification</w:t>
      </w:r>
    </w:p>
    <w:p>
      <w:r>
        <w:rPr>
          <w:b w:val="0"/>
          <w:sz w:val="22"/>
        </w:rPr>
        <w:t>Users assigned privileged access must complete an additional identity-verification factor beyond a password. [INFERRED][TBD]</w:t>
      </w:r>
    </w:p>
    <w:p>
      <w:r>
        <w:rPr>
          <w:b w:val="0"/>
          <w:sz w:val="18"/>
        </w:rPr>
        <w:t>Source: University security policy</w:t>
      </w:r>
    </w:p>
    <w:p>
      <w:r>
        <w:rPr>
          <w:b w:val="0"/>
          <w:sz w:val="18"/>
        </w:rPr>
        <w:t>Exceptions: Emergency recovery access governed by a separately approved procedure. [INFERRED][TBD]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User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an active user using registered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Privileged voice verification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require voice verification from users assigned privileged access. [TBD]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Access-sensitive menu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menu functions according to the authenticated user's permissions.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users to consult people, asset, location, workspace-assignment, and license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users to create people, asset, location, workspace-assignment, and license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editing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users to edit people, asset, location, workspace-assignment, and license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inactivation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inactivate obsolete people, asset, location, workspace-assignment, and license records without physically deleting their history.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Workspace assignment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associate a person with an authorized room or workspace.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Group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users to create groups containing assets or locations.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Subgroup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users to create a subgroup beneath an existing asset or location group.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CSV import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import people, asset, location, and license records from a validated CSV file.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Movement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user to submit a request to move an asset.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Damage report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user to submit a report identifying a damaged asset.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Asset acquisition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user to submit a request for a new asset.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Approval routing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route a submitted request to an authorized approver one organizational level above the requester.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Request approval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assigned approver to approve a pending request.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Request denial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require the assigned approver to provide a justification when denying a request.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Automatic top-level approval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automatically approve requests submitted by a university administrator.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Hierarchical access enforcement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restrict each operation and record to the authenticated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Quick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search authorized records using a single free-text query.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Advanced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search authorized records using multiple field filters combined by logical conditions.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Room capacity report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report comparing the recorded quantity of a selected asset category in each room against the room's registered capacity.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 event recording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actor, action, affected record, previous value, resulting value, date, and time for each data-changing operation.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 trail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users to retrieve audit events using actor, action, record, and date-range filters.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Role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 university administrator to create an access-control role.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Permission configuration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 university administrator to configure the permissions assigned to a role.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CAPTCHA validation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require successful CAPTCHA validation at login and other publicly accessible automated entry points. [TBD]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Concurrent-user capacity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support 200 concurrent active users with an HTTP error rate below 1%.</w:t>
      </w:r>
    </w:p>
    <w:p>
      <w:r>
        <w:rPr>
          <w:b w:val="0"/>
          <w:sz w:val="18"/>
        </w:rPr>
        <w:t>Acceptance metric: 200 concurrent users; error rate below 1%; zero application crashes during a 60-minute load test.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RNF-002 — Interactive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complete 95% of interactive requests within 3 seconds under a load of 200 concurrent users. [TBD]</w:t>
      </w:r>
    </w:p>
    <w:p>
      <w:r>
        <w:rPr>
          <w:b w:val="0"/>
          <w:sz w:val="18"/>
        </w:rPr>
        <w:t>Acceptance metric: 95th-percentile response time less than or equal to 3 seconds with 200 concurrent users. [TBD]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RNF-003 — Inactive-session expiration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terminate an authenticated session after 30 consecutive minutes without user activity.</w:t>
      </w:r>
    </w:p>
    <w:p>
      <w:r>
        <w:rPr>
          <w:b w:val="0"/>
          <w:sz w:val="18"/>
        </w:rPr>
        <w:t>Acceptance metric: 100% of tested sessions expire at 30 minutes, with a tolerance of plus or minus 5 seconds.</w:t>
      </w:r>
    </w:p>
    <w:p>
      <w:r>
        <w:rPr>
          <w:b w:val="0"/>
          <w:sz w:val="18"/>
        </w:rPr>
        <w:t>Verification method: Teste automatizado E2E</w:t>
      </w:r>
    </w:p>
    <w:p/>
    <w:p>
      <w:r>
        <w:rPr>
          <w:b/>
          <w:sz w:val="22"/>
        </w:rPr>
        <w:t>RNF-004 — Unsaved-data recovery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preserve recoverable form drafts at intervals no longer than 10 seconds and restore the most recent draft after an interrupted session. [TBD]</w:t>
      </w:r>
    </w:p>
    <w:p>
      <w:r>
        <w:rPr>
          <w:b w:val="0"/>
          <w:sz w:val="18"/>
        </w:rPr>
        <w:t>Acceptance metric: 100% restoration of the latest draft saved no more than 10 seconds before a simulated connection or application failure. [TBD]</w:t>
      </w:r>
    </w:p>
    <w:p>
      <w:r>
        <w:rPr>
          <w:b w:val="0"/>
          <w:sz w:val="18"/>
        </w:rPr>
        <w:t>Verification method: Teste de recuperação</w:t>
      </w:r>
    </w:p>
    <w:p/>
    <w:p>
      <w:r>
        <w:rPr>
          <w:b/>
          <w:sz w:val="22"/>
        </w:rPr>
        <w:t>RNF-005 — Encryption in transit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encrypt 100% of network communications using TLS 1.2 or later. [TBD]</w:t>
      </w:r>
    </w:p>
    <w:p>
      <w:r>
        <w:rPr>
          <w:b w:val="0"/>
          <w:sz w:val="18"/>
        </w:rPr>
        <w:t>Acceptance metric: 100% of application endpoints use HTTPS; connections below TLS 1.2 are rejected. [TBD]</w:t>
      </w:r>
    </w:p>
    <w:p>
      <w:r>
        <w:rPr>
          <w:b w:val="0"/>
          <w:sz w:val="18"/>
        </w:rPr>
        <w:t>Verification method: Teste de penetração</w:t>
      </w:r>
    </w:p>
    <w:p/>
    <w:p>
      <w:r>
        <w:rPr>
          <w:b/>
          <w:sz w:val="22"/>
        </w:rPr>
        <w:t>RNF-006 — Web-browser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complete all critical user journeys without critical errors on the two latest stable versions of Chrome, Edge, Firefox, and Safari. [TBD]</w:t>
      </w:r>
    </w:p>
    <w:p>
      <w:r>
        <w:rPr>
          <w:b w:val="0"/>
          <w:sz w:val="18"/>
        </w:rPr>
        <w:t>Acceptance metric: Zero critical cross-browser defects across 100% of critical user journeys on the specified browser versions. [TBD]</w:t>
      </w:r>
    </w:p>
    <w:p>
      <w:r>
        <w:rPr>
          <w:b w:val="0"/>
          <w:sz w:val="18"/>
        </w:rPr>
        <w:t>Verification method: Teste automatizado cross-browser</w:t>
      </w:r>
    </w:p>
    <w:p/>
    <w:p>
      <w:r>
        <w:rPr>
          <w:b/>
          <w:sz w:val="22"/>
        </w:rPr>
        <w:t>RNF-007 — Operational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availability of at least 99.5%, excluding scheduled maintenance. [TBD]</w:t>
      </w:r>
    </w:p>
    <w:p>
      <w:r>
        <w:rPr>
          <w:b w:val="0"/>
          <w:sz w:val="18"/>
        </w:rPr>
        <w:t>Acceptance metric: At least 99.5% monthly availability and no more than 3.6 hours of unplanned downtime per month. [TBD]</w:t>
      </w:r>
    </w:p>
    <w:p>
      <w:r>
        <w:rPr>
          <w:b w:val="0"/>
          <w:sz w:val="18"/>
        </w:rPr>
        <w:t>Verification method: Monitoramento de disponibilidade</w:t>
      </w:r>
    </w:p>
    <w:p/>
    <w:p>
      <w:r>
        <w:rPr>
          <w:b/>
          <w:sz w:val="22"/>
        </w:rPr>
        <w:t>RNF-008 — Audit record retention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retain 100% of audit records for at least seven years without allowing ordinary users to modify them. [TBD]</w:t>
      </w:r>
    </w:p>
    <w:p>
      <w:r>
        <w:rPr>
          <w:b w:val="0"/>
          <w:sz w:val="18"/>
        </w:rPr>
        <w:t>Acceptance metric: 100% retention for seven years and zero successful unauthorized modification attempts. [TBD]</w:t>
      </w:r>
    </w:p>
    <w:p>
      <w:r>
        <w:rPr>
          <w:b w:val="0"/>
          <w:sz w:val="18"/>
        </w:rPr>
        <w:t>Verification method: Auditoria de dados e teste de penetração</w:t>
      </w:r>
    </w:p>
    <w:p/>
    <w:p>
      <w:r>
        <w:rPr>
          <w:b/>
          <w:sz w:val="22"/>
        </w:rPr>
        <w:t>RNF-009 — Voice-verification accuracy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provide voice verification with a false-acceptance rate no greater than 0.1% and a false-rejection rate no greater than 5%. [TBD]</w:t>
      </w:r>
    </w:p>
    <w:p>
      <w:r>
        <w:rPr>
          <w:b w:val="0"/>
          <w:sz w:val="18"/>
        </w:rPr>
        <w:t>Acceptance metric: False-acceptance rate less than or equal to 0.1%; false-rejection rate less than or equal to 5%. [TBD]</w:t>
      </w:r>
    </w:p>
    <w:p>
      <w:r>
        <w:rPr>
          <w:b w:val="0"/>
          <w:sz w:val="18"/>
        </w:rPr>
        <w:t>Verification method: Teste biométrico controlado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a university user, I want authenticate with my registered credentials, so that access the inventory functions authorized for me.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Should have</w:t>
      </w:r>
    </w:p>
    <w:p>
      <w:r>
        <w:rPr>
          <w:b w:val="0"/>
          <w:sz w:val="22"/>
        </w:rPr>
        <w:t>As a a university administrator, I want require voice verification for privileged access, so that reduce the risk of unauthorized administrative access.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an authenticated university user, I want see only the menu functions permitted for my role, so that access relevant functions without being offered unauthorized operations.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an authorized university user, I want consult centralized inventory records, so that obtain a trusted view of university resources.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a department administrator, I want create inventory records, so that register resources belonging to my department.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a department administrator, I want edit inventory records, so that keep departmental information current.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a department administrator, I want inactivate obsolete records, so that remove them from current operations without losing history.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a department administrator, I want assign a person to a room or workspace, so that identify where university members are located.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Should have</w:t>
      </w:r>
    </w:p>
    <w:p>
      <w:r>
        <w:rPr>
          <w:b w:val="0"/>
          <w:sz w:val="22"/>
        </w:rPr>
        <w:t>As a an inventory staff member, I want group related assets or locations, so that organize inventory according to operational needs.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Should have</w:t>
      </w:r>
    </w:p>
    <w:p>
      <w:r>
        <w:rPr>
          <w:b w:val="0"/>
          <w:sz w:val="22"/>
        </w:rPr>
        <w:t>As a an inventory staff member, I want divide a group into subgroups, so that represent detailed inventory hierarchies.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an inventory staff member, I want import legacy records from CSV, so that migrate existing information without manual re-entry.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an authorized university user, I want submit an asset movement request, so that obtain approval before changing the asset's location.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an authorized university user, I want report a damaged asset, so that initiate review and corrective action.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an authorized university user, I want request a new asset, so that communicate an unmet resource need.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a university administrator, I want route requests to the correct organizational approver, so that enforce the university approval hierarchy.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an assigned approver, I want approve a pending request, so that authorize a valid inventory action.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Must have</w:t>
      </w:r>
    </w:p>
    <w:p>
      <w:r>
        <w:rPr>
          <w:b w:val="0"/>
          <w:sz w:val="22"/>
        </w:rPr>
        <w:t>As a an assigned approver, I want deny a request with a justification, so that provide an accountable decision to the requester.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Must have</w:t>
      </w:r>
    </w:p>
    <w:p>
      <w:r>
        <w:rPr>
          <w:b w:val="0"/>
          <w:sz w:val="22"/>
        </w:rPr>
        <w:t>As a a university administrator, I want have my requests automatically approved, so that complete requests when no higher approval level exists.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HU-019 — Priority: Must have</w:t>
      </w:r>
    </w:p>
    <w:p>
      <w:r>
        <w:rPr>
          <w:b w:val="0"/>
          <w:sz w:val="22"/>
        </w:rPr>
        <w:t>As a a university administrator, I want enforce organizational access boundaries, so that prevent users from accessing information outside their authority.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HU-020 — Priority: Must have</w:t>
      </w:r>
    </w:p>
    <w:p>
      <w:r>
        <w:rPr>
          <w:b w:val="0"/>
          <w:sz w:val="22"/>
        </w:rPr>
        <w:t>As a an authorized university user, I want search inventory using free text, so that locate relevant information using a single query.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HU-021 — Priority: Should have</w:t>
      </w:r>
    </w:p>
    <w:p>
      <w:r>
        <w:rPr>
          <w:b w:val="0"/>
          <w:sz w:val="22"/>
        </w:rPr>
        <w:t>As a an inventory staff member, I want combine multiple search filters, so that locate records matching detailed conditions.</w:t>
      </w:r>
    </w:p>
    <w:p>
      <w:r>
        <w:rPr>
          <w:b w:val="0"/>
          <w:sz w:val="18"/>
        </w:rPr>
        <w:t>Associated FR: RF-021</w:t>
      </w:r>
    </w:p>
    <w:p/>
    <w:p>
      <w:r>
        <w:rPr>
          <w:b/>
          <w:sz w:val="22"/>
        </w:rPr>
        <w:t>HU-022 — Priority: Should have</w:t>
      </w:r>
    </w:p>
    <w:p>
      <w:r>
        <w:rPr>
          <w:b w:val="0"/>
          <w:sz w:val="22"/>
        </w:rPr>
        <w:t>As a a dean, I want compare room inventory counts with room capacity, so that identify capacity shortages or excess resources.</w:t>
      </w:r>
    </w:p>
    <w:p>
      <w:r>
        <w:rPr>
          <w:b w:val="0"/>
          <w:sz w:val="18"/>
        </w:rPr>
        <w:t>Associated FR: RF-022</w:t>
      </w:r>
    </w:p>
    <w:p/>
    <w:p>
      <w:r>
        <w:rPr>
          <w:b/>
          <w:sz w:val="22"/>
        </w:rPr>
        <w:t>HU-023 — Priority: Must have</w:t>
      </w:r>
    </w:p>
    <w:p>
      <w:r>
        <w:rPr>
          <w:b w:val="0"/>
          <w:sz w:val="22"/>
        </w:rPr>
        <w:t>As a an authorized auditor, I want have data-changing actions recorded, so that identify who changed each record and when.</w:t>
      </w:r>
    </w:p>
    <w:p>
      <w:r>
        <w:rPr>
          <w:b w:val="0"/>
          <w:sz w:val="18"/>
        </w:rPr>
        <w:t>Associated FR: RF-023</w:t>
      </w:r>
    </w:p>
    <w:p/>
    <w:p>
      <w:r>
        <w:rPr>
          <w:b/>
          <w:sz w:val="22"/>
        </w:rPr>
        <w:t>HU-024 — Priority: Must have</w:t>
      </w:r>
    </w:p>
    <w:p>
      <w:r>
        <w:rPr>
          <w:b w:val="0"/>
          <w:sz w:val="22"/>
        </w:rPr>
        <w:t>As a an authorized auditor, I want retrieve filtered audit events, so that investigate changes and accountability questions.</w:t>
      </w:r>
    </w:p>
    <w:p>
      <w:r>
        <w:rPr>
          <w:b w:val="0"/>
          <w:sz w:val="18"/>
        </w:rPr>
        <w:t>Associated FR: RF-024</w:t>
      </w:r>
    </w:p>
    <w:p/>
    <w:p>
      <w:r>
        <w:rPr>
          <w:b/>
          <w:sz w:val="22"/>
        </w:rPr>
        <w:t>HU-025 — Priority: Should have</w:t>
      </w:r>
    </w:p>
    <w:p>
      <w:r>
        <w:rPr>
          <w:b w:val="0"/>
          <w:sz w:val="22"/>
        </w:rPr>
        <w:t>As a a university administrator, I want create access-control roles, so that represent the university's authorization responsibilities.</w:t>
      </w:r>
    </w:p>
    <w:p>
      <w:r>
        <w:rPr>
          <w:b w:val="0"/>
          <w:sz w:val="18"/>
        </w:rPr>
        <w:t>Associated FR: RF-025</w:t>
      </w:r>
    </w:p>
    <w:p/>
    <w:p>
      <w:r>
        <w:rPr>
          <w:b/>
          <w:sz w:val="22"/>
        </w:rPr>
        <w:t>HU-026 — Priority: Should have</w:t>
      </w:r>
    </w:p>
    <w:p>
      <w:r>
        <w:rPr>
          <w:b w:val="0"/>
          <w:sz w:val="22"/>
        </w:rPr>
        <w:t>As a a university administrator, I want configure role permissions, so that control which functions each role may perform.</w:t>
      </w:r>
    </w:p>
    <w:p>
      <w:r>
        <w:rPr>
          <w:b w:val="0"/>
          <w:sz w:val="18"/>
        </w:rPr>
        <w:t>Associated FR: RF-026</w:t>
      </w:r>
    </w:p>
    <w:p/>
    <w:p>
      <w:r>
        <w:rPr>
          <w:b/>
          <w:sz w:val="22"/>
        </w:rPr>
        <w:t>HU-027 — Priority: Must have</w:t>
      </w:r>
    </w:p>
    <w:p>
      <w:r>
        <w:rPr>
          <w:b w:val="0"/>
          <w:sz w:val="22"/>
        </w:rPr>
        <w:t>As a a university security administrator, I want require CAPTCHA validation at exposed entry points, so that reduce automated bot submissions.</w:t>
      </w:r>
    </w:p>
    <w:p>
      <w:r>
        <w:rPr>
          <w:b w:val="0"/>
          <w:sz w:val="18"/>
        </w:rPr>
        <w:t>Associated FR: RF-027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Authenticate user</w:t>
      </w:r>
    </w:p>
    <w:p>
      <w:r>
        <w:rPr>
          <w:b/>
        </w:rPr>
        <w:t xml:space="preserve">Primary actor: </w:t>
      </w:r>
      <w:r>
        <w:t>University user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user has an active registered identity.</w:t>
      </w:r>
    </w:p>
    <w:p>
      <w:r>
        <w:rPr>
          <w:b/>
        </w:rPr>
        <w:t xml:space="preserve">Postcondition (success): </w:t>
      </w:r>
      <w:r>
        <w:t>The user has an authenticated session and sees the authorized menu.</w:t>
      </w:r>
    </w:p>
    <w:p>
      <w:r>
        <w:rPr>
          <w:b/>
        </w:rPr>
        <w:t xml:space="preserve">Postcondition (failure): </w:t>
      </w:r>
      <w:r>
        <w:t>No authenticated session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UUIS login page.</w:t>
      </w:r>
    </w:p>
    <w:p>
      <w:pPr>
        <w:pStyle w:val="ListNumber"/>
      </w:pPr>
      <w:r>
        <w:t>2. The actor completes CAPTCHA validation and enters registered credentials.</w:t>
      </w:r>
    </w:p>
    <w:p>
      <w:pPr>
        <w:pStyle w:val="ListNumber"/>
      </w:pPr>
      <w:r>
        <w:t>3. The system validates the credentials and account status.</w:t>
      </w:r>
    </w:p>
    <w:p>
      <w:pPr>
        <w:pStyle w:val="ListNumber"/>
      </w:pPr>
      <w:r>
        <w:t>4. The system creates the session and displays the access-sensitive menu.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has privileged access → the system requests voice verification before continuing.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credentials are invalid or the account is inactive → the system displays 'Authentication failed' and does not create a session (RF-001).</w:t>
      </w:r>
    </w:p>
    <w:p>
      <w:pPr>
        <w:pStyle w:val="ListBullet"/>
      </w:pPr>
      <w:r>
        <w:t>2a. CAPTCHA validation fails → the system displays 'CAPTCHA validation failed' and rejects the attempt (RF-027).</w:t>
      </w:r>
    </w:p>
    <w:p/>
    <w:p>
      <w:pPr>
        <w:pStyle w:val="Heading2"/>
      </w:pPr>
      <w:r>
        <w:rPr>
          <w:color w:val="2E74B5"/>
        </w:rPr>
        <w:t>UC-002 — Create inventory record</w:t>
      </w:r>
    </w:p>
    <w:p>
      <w:r>
        <w:rPr>
          <w:b/>
        </w:rPr>
        <w:t xml:space="preserve">Primary actor: </w:t>
      </w:r>
      <w:r>
        <w:t>Department Administrator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The actor is authenticated and has creation permission for the selected organizational scope.</w:t>
      </w:r>
    </w:p>
    <w:p>
      <w:r>
        <w:rPr>
          <w:b/>
        </w:rPr>
        <w:t xml:space="preserve">Postcondition (success): </w:t>
      </w:r>
      <w:r>
        <w:t>A new active record exists within the actor's authorized scope.</w:t>
      </w:r>
    </w:p>
    <w:p>
      <w:r>
        <w:rPr>
          <w:b/>
        </w:rPr>
        <w:t xml:space="preserve">Postcondition (failure): </w:t>
      </w:r>
      <w:r>
        <w:t>No record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record type.</w:t>
      </w:r>
    </w:p>
    <w:p>
      <w:pPr>
        <w:pStyle w:val="ListNumber"/>
      </w:pPr>
      <w:r>
        <w:t>2. The system displays the corresponding registration form.</w:t>
      </w:r>
    </w:p>
    <w:p>
      <w:pPr>
        <w:pStyle w:val="ListNumber"/>
      </w:pPr>
      <w:r>
        <w:t>3. The actor enters the required data and submits the form.</w:t>
      </w:r>
    </w:p>
    <w:p>
      <w:pPr>
        <w:pStyle w:val="ListNumber"/>
      </w:pPr>
      <w:r>
        <w:t>4. The system validates and saves the record.</w:t>
      </w:r>
    </w:p>
    <w:p>
      <w:pPr>
        <w:pStyle w:val="ListNumber"/>
      </w:pPr>
      <w:r>
        <w:t>5. The system displays the generated record identifier.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a workspace assignment → the system requests the person and authorized workspace.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Required data is missing or invalid → the system identifies each invalid field and does not create the record (RF-005).</w:t>
      </w:r>
    </w:p>
    <w:p>
      <w:pPr>
        <w:pStyle w:val="ListBullet"/>
      </w:pPr>
      <w:r>
        <w:t>4b. The selected scope is unauthorized → the system displays 'Access denied' and records the attempt (RN-001, RF-019).</w:t>
      </w:r>
    </w:p>
    <w:p/>
    <w:p>
      <w:pPr>
        <w:pStyle w:val="Heading2"/>
      </w:pPr>
      <w:r>
        <w:rPr>
          <w:color w:val="2E74B5"/>
        </w:rPr>
        <w:t>UC-003 — Inactivate inventory record</w:t>
      </w:r>
    </w:p>
    <w:p>
      <w:r>
        <w:rPr>
          <w:b/>
        </w:rPr>
        <w:t xml:space="preserve">Primary actor: </w:t>
      </w:r>
      <w:r>
        <w:t>Department Administrator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record is active and belongs to the actor's authorized scope.</w:t>
      </w:r>
    </w:p>
    <w:p>
      <w:r>
        <w:rPr>
          <w:b/>
        </w:rPr>
        <w:t xml:space="preserve">Postcondition (success): </w:t>
      </w:r>
      <w:r>
        <w:t>The record has inactive status and remains available in history.</w:t>
      </w:r>
    </w:p>
    <w:p>
      <w:r>
        <w:rPr>
          <w:b/>
        </w:rPr>
        <w:t xml:space="preserve">Postcondition (failure): </w:t>
      </w:r>
      <w:r>
        <w:t>The record remains active and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an active record.</w:t>
      </w:r>
    </w:p>
    <w:p>
      <w:pPr>
        <w:pStyle w:val="ListNumber"/>
      </w:pPr>
      <w:r>
        <w:t>2. The actor selects the inactivation operation.</w:t>
      </w:r>
    </w:p>
    <w:p>
      <w:pPr>
        <w:pStyle w:val="ListNumber"/>
      </w:pPr>
      <w:r>
        <w:t>3. The system requests confirmation.</w:t>
      </w:r>
    </w:p>
    <w:p>
      <w:pPr>
        <w:pStyle w:val="ListNumber"/>
      </w:pPr>
      <w:r>
        <w:t>4. The actor confirms the operation.</w:t>
      </w:r>
    </w:p>
    <w:p>
      <w:pPr>
        <w:pStyle w:val="ListNumber"/>
      </w:pPr>
      <w:r>
        <w:t>5. The system changes the status to inactive and records the audit event.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actor cancels confirmation → the system returns to the unchanged record.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5a. The record is outside the actor's scope → the system displays 'Access denied' and preserves the record (RN-001, RF-019).</w:t>
      </w:r>
    </w:p>
    <w:p/>
    <w:p>
      <w:pPr>
        <w:pStyle w:val="Heading2"/>
      </w:pPr>
      <w:r>
        <w:rPr>
          <w:color w:val="2E74B5"/>
        </w:rPr>
        <w:t>UC-004 — Create inventory subgroup</w:t>
      </w:r>
    </w:p>
    <w:p>
      <w:r>
        <w:rPr>
          <w:b/>
        </w:rPr>
        <w:t xml:space="preserve">Primary actor: </w:t>
      </w:r>
      <w:r>
        <w:t>Inventory Staff Member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A parent group exists within the actor's authorized scope.</w:t>
      </w:r>
    </w:p>
    <w:p>
      <w:r>
        <w:rPr>
          <w:b/>
        </w:rPr>
        <w:t xml:space="preserve">Postcondition (success): </w:t>
      </w:r>
      <w:r>
        <w:t>The subgroup exists beneath the selected parent group.</w:t>
      </w:r>
    </w:p>
    <w:p>
      <w:r>
        <w:rPr>
          <w:b/>
        </w:rPr>
        <w:t xml:space="preserve">Postcondition (failure): </w:t>
      </w:r>
      <w:r>
        <w:t>No subgroup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an existing group.</w:t>
      </w:r>
    </w:p>
    <w:p>
      <w:pPr>
        <w:pStyle w:val="ListNumber"/>
      </w:pPr>
      <w:r>
        <w:t>2. The actor selects the subgroup creation function.</w:t>
      </w:r>
    </w:p>
    <w:p>
      <w:pPr>
        <w:pStyle w:val="ListNumber"/>
      </w:pPr>
      <w:r>
        <w:t>3. The actor enters the subgroup details.</w:t>
      </w:r>
    </w:p>
    <w:p>
      <w:pPr>
        <w:pStyle w:val="ListNumber"/>
      </w:pPr>
      <w:r>
        <w:t>4. The system validates and creates the subgroup.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changes the selected parent → the system validates the new parent before submission.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The relationship would create a cycle → the system displays 'Circular group relationships are not allowed' and rejects the operation (RN-008, RF-010).</w:t>
      </w:r>
    </w:p>
    <w:p/>
    <w:p>
      <w:pPr>
        <w:pStyle w:val="Heading2"/>
      </w:pPr>
      <w:r>
        <w:rPr>
          <w:color w:val="2E74B5"/>
        </w:rPr>
        <w:t>UC-005 — Import legacy CSV data</w:t>
      </w:r>
    </w:p>
    <w:p>
      <w:r>
        <w:rPr>
          <w:b/>
        </w:rPr>
        <w:t xml:space="preserve">Primary actor: </w:t>
      </w:r>
      <w:r>
        <w:t>Inventory Staff Member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The actor has import permission and possesses a CSV file.</w:t>
      </w:r>
    </w:p>
    <w:p>
      <w:r>
        <w:rPr>
          <w:b/>
        </w:rPr>
        <w:t xml:space="preserve">Postcondition (success): </w:t>
      </w:r>
      <w:r>
        <w:t>Valid rows are imported and an import summary is available.</w:t>
      </w:r>
    </w:p>
    <w:p>
      <w:r>
        <w:rPr>
          <w:b/>
        </w:rPr>
        <w:t xml:space="preserve">Postcondition (failure): </w:t>
      </w:r>
      <w:r>
        <w:t>No invalid row is committed as a valid record.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the record type and CSV file.</w:t>
      </w:r>
    </w:p>
    <w:p>
      <w:pPr>
        <w:pStyle w:val="ListNumber"/>
      </w:pPr>
      <w:r>
        <w:t>2. The system validates the file structure and rows.</w:t>
      </w:r>
    </w:p>
    <w:p>
      <w:pPr>
        <w:pStyle w:val="ListNumber"/>
      </w:pPr>
      <w:r>
        <w:t>3. The system displays a validation summary.</w:t>
      </w:r>
    </w:p>
    <w:p>
      <w:pPr>
        <w:pStyle w:val="ListNumber"/>
      </w:pPr>
      <w:r>
        <w:t>4. The actor confirms the import.</w:t>
      </w:r>
    </w:p>
    <w:p>
      <w:pPr>
        <w:pStyle w:val="ListNumber"/>
      </w:pPr>
      <w:r>
        <w:t>5. The system imports valid rows and displays totals.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Some rows are invalid → the system identifies each invalid row and allows the actor to import only valid rows.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The file structure is unsupported → the system displays 'Invalid CSV structure' and imports zero rows (RF-011).</w:t>
      </w:r>
    </w:p>
    <w:p/>
    <w:p>
      <w:pPr>
        <w:pStyle w:val="Heading2"/>
      </w:pPr>
      <w:r>
        <w:rPr>
          <w:color w:val="2E74B5"/>
        </w:rPr>
        <w:t>UC-006 — Submit asset movement request</w:t>
      </w:r>
    </w:p>
    <w:p>
      <w:r>
        <w:rPr>
          <w:b/>
        </w:rPr>
        <w:t xml:space="preserve">Primary actor: </w:t>
      </w:r>
      <w:r>
        <w:t>Authorized University User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The actor is authenticated and may view the asset.</w:t>
      </w:r>
    </w:p>
    <w:p>
      <w:r>
        <w:rPr>
          <w:b/>
        </w:rPr>
        <w:t xml:space="preserve">Postcondition (success): </w:t>
      </w:r>
      <w:r>
        <w:t>The request is pending with the appropriate approver or automatically approved.</w:t>
      </w:r>
    </w:p>
    <w:p>
      <w:r>
        <w:rPr>
          <w:b/>
        </w:rPr>
        <w:t xml:space="preserve">Postcondition (failure): </w:t>
      </w:r>
      <w:r>
        <w:t>No request is submitted.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an asset and requests a movement.</w:t>
      </w:r>
    </w:p>
    <w:p>
      <w:pPr>
        <w:pStyle w:val="ListNumber"/>
      </w:pPr>
      <w:r>
        <w:t>2. The actor specifies the proposed destination and reason.</w:t>
      </w:r>
    </w:p>
    <w:p>
      <w:pPr>
        <w:pStyle w:val="ListNumber"/>
      </w:pPr>
      <w:r>
        <w:t>3. The system validates the request.</w:t>
      </w:r>
    </w:p>
    <w:p>
      <w:pPr>
        <w:pStyle w:val="ListNumber"/>
      </w:pPr>
      <w:r>
        <w:t>4. The system determines the appropriate approval level.</w:t>
      </w:r>
    </w:p>
    <w:p>
      <w:pPr>
        <w:pStyle w:val="ListNumber"/>
      </w:pPr>
      <w:r>
        <w:t>5. The system submits the request with the resulting status.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requester is a university administrator → the system automatically approves the request.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asset or destination is unauthorized → the system displays 'Asset or destination is outside your authorized scope' (RN-001, RF-019).</w:t>
      </w:r>
    </w:p>
    <w:p/>
    <w:p>
      <w:pPr>
        <w:pStyle w:val="Heading2"/>
      </w:pPr>
      <w:r>
        <w:rPr>
          <w:color w:val="2E74B5"/>
        </w:rPr>
        <w:t>UC-007 — Approve pending request</w:t>
      </w:r>
    </w:p>
    <w:p>
      <w:r>
        <w:rPr>
          <w:b/>
        </w:rPr>
        <w:t xml:space="preserve">Primary actor: </w:t>
      </w:r>
      <w:r>
        <w:t>Assigned Approver</w:t>
      </w:r>
    </w:p>
    <w:p>
      <w:r>
        <w:rPr>
          <w:b/>
        </w:rPr>
        <w:t xml:space="preserve">Related US: </w:t>
      </w:r>
      <w:r>
        <w:t>HU-016</w:t>
      </w:r>
    </w:p>
    <w:p>
      <w:r>
        <w:rPr>
          <w:b/>
        </w:rPr>
        <w:t xml:space="preserve">Precondition: </w:t>
      </w:r>
      <w:r>
        <w:t>A pending request is assigned to the actor.</w:t>
      </w:r>
    </w:p>
    <w:p>
      <w:r>
        <w:rPr>
          <w:b/>
        </w:rPr>
        <w:t xml:space="preserve">Postcondition (success): </w:t>
      </w:r>
      <w:r>
        <w:t>The request has approved status and the decision is audited.</w:t>
      </w:r>
    </w:p>
    <w:p>
      <w:r>
        <w:rPr>
          <w:b/>
        </w:rPr>
        <w:t xml:space="preserve">Postcondition (failure): </w:t>
      </w:r>
      <w:r>
        <w:t>The request remains pending.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assigned request.</w:t>
      </w:r>
    </w:p>
    <w:p>
      <w:pPr>
        <w:pStyle w:val="ListNumber"/>
      </w:pPr>
      <w:r>
        <w:t>2. The system displays the request details.</w:t>
      </w:r>
    </w:p>
    <w:p>
      <w:pPr>
        <w:pStyle w:val="ListNumber"/>
      </w:pPr>
      <w:r>
        <w:t>3. The actor selects approval.</w:t>
      </w:r>
    </w:p>
    <w:p>
      <w:pPr>
        <w:pStyle w:val="ListNumber"/>
      </w:pPr>
      <w:r>
        <w:t>4. The system records the decision and changes the status to approved.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chooses denial → the denial flow is initiated.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The request is no longer pending → the system displays 'Request has already been processed' and records no new decision (RF-016).</w:t>
      </w:r>
    </w:p>
    <w:p/>
    <w:p>
      <w:pPr>
        <w:pStyle w:val="Heading2"/>
      </w:pPr>
      <w:r>
        <w:rPr>
          <w:color w:val="2E74B5"/>
        </w:rPr>
        <w:t>UC-008 — Deny pending request</w:t>
      </w:r>
    </w:p>
    <w:p>
      <w:r>
        <w:rPr>
          <w:b/>
        </w:rPr>
        <w:t xml:space="preserve">Primary actor: </w:t>
      </w:r>
      <w:r>
        <w:t>Assigned Approver</w:t>
      </w:r>
    </w:p>
    <w:p>
      <w:r>
        <w:rPr>
          <w:b/>
        </w:rPr>
        <w:t xml:space="preserve">Related US: </w:t>
      </w:r>
      <w:r>
        <w:t>HU-017</w:t>
      </w:r>
    </w:p>
    <w:p>
      <w:r>
        <w:rPr>
          <w:b/>
        </w:rPr>
        <w:t xml:space="preserve">Precondition: </w:t>
      </w:r>
      <w:r>
        <w:t>A pending request is assigned to the actor.</w:t>
      </w:r>
    </w:p>
    <w:p>
      <w:r>
        <w:rPr>
          <w:b/>
        </w:rPr>
        <w:t xml:space="preserve">Postcondition (success): </w:t>
      </w:r>
      <w:r>
        <w:t>The request has denied status with a stored justification.</w:t>
      </w:r>
    </w:p>
    <w:p>
      <w:r>
        <w:rPr>
          <w:b/>
        </w:rPr>
        <w:t xml:space="preserve">Postcondition (failure): </w:t>
      </w:r>
      <w:r>
        <w:t>The request remains pending.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pending request.</w:t>
      </w:r>
    </w:p>
    <w:p>
      <w:pPr>
        <w:pStyle w:val="ListNumber"/>
      </w:pPr>
      <w:r>
        <w:t>2. The actor selects denial.</w:t>
      </w:r>
    </w:p>
    <w:p>
      <w:pPr>
        <w:pStyle w:val="ListNumber"/>
      </w:pPr>
      <w:r>
        <w:t>3. The system requests a justification.</w:t>
      </w:r>
    </w:p>
    <w:p>
      <w:pPr>
        <w:pStyle w:val="ListNumber"/>
      </w:pPr>
      <w:r>
        <w:t>4. The actor enters the justification and confirms.</w:t>
      </w:r>
    </w:p>
    <w:p>
      <w:pPr>
        <w:pStyle w:val="ListNumber"/>
      </w:pPr>
      <w:r>
        <w:t>5. The system records the justification and changes the status to denied.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actor cancels the denial → the request remains pending.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justification is blank → the system displays 'Denial justification is required' and does not deny the request (RN-003, RF-017).</w:t>
      </w:r>
    </w:p>
    <w:p/>
    <w:p>
      <w:pPr>
        <w:pStyle w:val="Heading2"/>
      </w:pPr>
      <w:r>
        <w:rPr>
          <w:color w:val="2E74B5"/>
        </w:rPr>
        <w:t>UC-009 — Perform advanced search</w:t>
      </w:r>
    </w:p>
    <w:p>
      <w:r>
        <w:rPr>
          <w:b/>
        </w:rPr>
        <w:t xml:space="preserve">Primary actor: </w:t>
      </w:r>
      <w:r>
        <w:t>Inventory Staff Member</w:t>
      </w:r>
    </w:p>
    <w:p>
      <w:r>
        <w:rPr>
          <w:b/>
        </w:rPr>
        <w:t xml:space="preserve">Related US: </w:t>
      </w:r>
      <w:r>
        <w:t>HU-021</w:t>
      </w:r>
    </w:p>
    <w:p>
      <w:r>
        <w:rPr>
          <w:b/>
        </w:rPr>
        <w:t xml:space="preserve">Precondition: </w:t>
      </w:r>
      <w:r>
        <w:t>The actor is authenticated.</w:t>
      </w:r>
    </w:p>
    <w:p>
      <w:r>
        <w:rPr>
          <w:b/>
        </w:rPr>
        <w:t xml:space="preserve">Postcondition (success): </w:t>
      </w:r>
      <w:r>
        <w:t>Matching authorized records are displayed.</w:t>
      </w:r>
    </w:p>
    <w:p>
      <w:r>
        <w:rPr>
          <w:b/>
        </w:rPr>
        <w:t xml:space="preserve">Postcondition (failure): </w:t>
      </w:r>
      <w:r>
        <w:t>No unauthorized record is displayed.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advanced search.</w:t>
      </w:r>
    </w:p>
    <w:p>
      <w:pPr>
        <w:pStyle w:val="ListNumber"/>
      </w:pPr>
      <w:r>
        <w:t>2. The actor selects fields, operators, values, and logical conditions.</w:t>
      </w:r>
    </w:p>
    <w:p>
      <w:pPr>
        <w:pStyle w:val="ListNumber"/>
      </w:pPr>
      <w:r>
        <w:t>3. The system validates the search expression.</w:t>
      </w:r>
    </w:p>
    <w:p>
      <w:pPr>
        <w:pStyle w:val="ListNumber"/>
      </w:pPr>
      <w:r>
        <w:t>4. The system displays matching records within the actor's scope.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No record matches → the system displays 'No matching records found'.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expression is incomplete → the system identifies the invalid condition and does not execute the search (RF-021).</w:t>
      </w:r>
    </w:p>
    <w:p/>
    <w:p>
      <w:pPr>
        <w:pStyle w:val="Heading2"/>
      </w:pPr>
      <w:r>
        <w:rPr>
          <w:color w:val="2E74B5"/>
        </w:rPr>
        <w:t>UC-010 — Generate room capacity report</w:t>
      </w:r>
    </w:p>
    <w:p>
      <w:r>
        <w:rPr>
          <w:b/>
        </w:rPr>
        <w:t xml:space="preserve">Primary actor: </w:t>
      </w:r>
      <w:r>
        <w:t>Dean</w:t>
      </w:r>
    </w:p>
    <w:p>
      <w:r>
        <w:rPr>
          <w:b/>
        </w:rPr>
        <w:t xml:space="preserve">Related US: </w:t>
      </w:r>
      <w:r>
        <w:t>HU-022</w:t>
      </w:r>
    </w:p>
    <w:p>
      <w:r>
        <w:rPr>
          <w:b/>
        </w:rPr>
        <w:t xml:space="preserve">Precondition: </w:t>
      </w:r>
      <w:r>
        <w:t>The actor has reporting permission.</w:t>
      </w:r>
    </w:p>
    <w:p>
      <w:r>
        <w:rPr>
          <w:b/>
        </w:rPr>
        <w:t xml:space="preserve">Postcondition (success): </w:t>
      </w:r>
      <w:r>
        <w:t>A capacity comparison report is displayed.</w:t>
      </w:r>
    </w:p>
    <w:p>
      <w:r>
        <w:rPr>
          <w:b/>
        </w:rPr>
        <w:t xml:space="preserve">Postcondition (failure): </w:t>
      </w:r>
      <w:r>
        <w:t>No misleading capacity comparison is produced.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room scope and asset category.</w:t>
      </w:r>
    </w:p>
    <w:p>
      <w:pPr>
        <w:pStyle w:val="ListNumber"/>
      </w:pPr>
      <w:r>
        <w:t>2. The system retrieves authorized rooms, capacities, and asset counts.</w:t>
      </w:r>
    </w:p>
    <w:p>
      <w:pPr>
        <w:pStyle w:val="ListNumber"/>
      </w:pPr>
      <w:r>
        <w:t>3. The system calculates the difference between each count and capacity.</w:t>
      </w:r>
    </w:p>
    <w:p>
      <w:pPr>
        <w:pStyle w:val="ListNumber"/>
      </w:pPr>
      <w:r>
        <w:t>4. The system displays the comparison report.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A room has no capacity value → the system marks the room as 'Capacity data unavailable'.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No room is available in the selected scope → the system displays 'No rooms available for this report' (RN-009, RF-022).</w:t>
      </w:r>
    </w:p>
    <w:p/>
    <w:p>
      <w:pPr>
        <w:pStyle w:val="Heading2"/>
      </w:pPr>
      <w:r>
        <w:rPr>
          <w:color w:val="2E74B5"/>
        </w:rPr>
        <w:t>UC-011 — Retrieve audit trail</w:t>
      </w:r>
    </w:p>
    <w:p>
      <w:r>
        <w:rPr>
          <w:b/>
        </w:rPr>
        <w:t xml:space="preserve">Primary actor: </w:t>
      </w:r>
      <w:r>
        <w:t>Authorized Auditor</w:t>
      </w:r>
    </w:p>
    <w:p>
      <w:r>
        <w:rPr>
          <w:b/>
        </w:rPr>
        <w:t xml:space="preserve">Related US: </w:t>
      </w:r>
      <w:r>
        <w:t>HU-024</w:t>
      </w:r>
    </w:p>
    <w:p>
      <w:r>
        <w:rPr>
          <w:b/>
        </w:rPr>
        <w:t xml:space="preserve">Precondition: </w:t>
      </w:r>
      <w:r>
        <w:t>The actor is authenticated and has audit consultation permission.</w:t>
      </w:r>
    </w:p>
    <w:p>
      <w:r>
        <w:rPr>
          <w:b/>
        </w:rPr>
        <w:t xml:space="preserve">Postcondition (success): </w:t>
      </w:r>
      <w:r>
        <w:t>Matching audit events are displayed without modification.</w:t>
      </w:r>
    </w:p>
    <w:p>
      <w:r>
        <w:rPr>
          <w:b/>
        </w:rPr>
        <w:t xml:space="preserve">Postcondition (failure): </w:t>
      </w:r>
      <w:r>
        <w:t>Audit data remains undisclosed and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audit trail.</w:t>
      </w:r>
    </w:p>
    <w:p>
      <w:pPr>
        <w:pStyle w:val="ListNumber"/>
      </w:pPr>
      <w:r>
        <w:t>2. The actor provides one or more filters.</w:t>
      </w:r>
    </w:p>
    <w:p>
      <w:pPr>
        <w:pStyle w:val="ListNumber"/>
      </w:pPr>
      <w:r>
        <w:t>3. The system retrieves matching events.</w:t>
      </w:r>
    </w:p>
    <w:p>
      <w:pPr>
        <w:pStyle w:val="ListNumber"/>
      </w:pPr>
      <w:r>
        <w:t>4. The system displays the actor, action, record, values, date, and time.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 event matches → the system displays 'No audit events found'.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1a. The actor lacks audit permission → the system displays 'Access denied' and records the attempt (RN-006, RF-024).</w:t>
      </w:r>
    </w:p>
    <w:p/>
    <w:p>
      <w:pPr>
        <w:pStyle w:val="Heading2"/>
      </w:pPr>
      <w:r>
        <w:rPr>
          <w:color w:val="2E74B5"/>
        </w:rPr>
        <w:t>UC-012 — Configure role permissions</w:t>
      </w:r>
    </w:p>
    <w:p>
      <w:r>
        <w:rPr>
          <w:b/>
        </w:rPr>
        <w:t xml:space="preserve">Primary actor: </w:t>
      </w:r>
      <w:r>
        <w:t>University Administrator</w:t>
      </w:r>
    </w:p>
    <w:p>
      <w:r>
        <w:rPr>
          <w:b/>
        </w:rPr>
        <w:t xml:space="preserve">Related US: </w:t>
      </w:r>
      <w:r>
        <w:t>HU-026</w:t>
      </w:r>
    </w:p>
    <w:p>
      <w:r>
        <w:rPr>
          <w:b/>
        </w:rPr>
        <w:t xml:space="preserve">Precondition: </w:t>
      </w:r>
      <w:r>
        <w:t>The actor is authenticated as a university administrator and the role exists.</w:t>
      </w:r>
    </w:p>
    <w:p>
      <w:r>
        <w:rPr>
          <w:b/>
        </w:rPr>
        <w:t xml:space="preserve">Postcondition (success): </w:t>
      </w:r>
      <w:r>
        <w:t>The selected role contains the confirmed permission set.</w:t>
      </w:r>
    </w:p>
    <w:p>
      <w:r>
        <w:rPr>
          <w:b/>
        </w:rPr>
        <w:t xml:space="preserve">Postcondition (failure): </w:t>
      </w:r>
      <w:r>
        <w:t>The previous permission set remains active.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an access-control role.</w:t>
      </w:r>
    </w:p>
    <w:p>
      <w:pPr>
        <w:pStyle w:val="ListNumber"/>
      </w:pPr>
      <w:r>
        <w:t>2. The system displays its current permissions.</w:t>
      </w:r>
    </w:p>
    <w:p>
      <w:pPr>
        <w:pStyle w:val="ListNumber"/>
      </w:pPr>
      <w:r>
        <w:t>3. The actor changes the permission selections.</w:t>
      </w:r>
    </w:p>
    <w:p>
      <w:pPr>
        <w:pStyle w:val="ListNumber"/>
      </w:pPr>
      <w:r>
        <w:t>4. The system requests confirmation.</w:t>
      </w:r>
    </w:p>
    <w:p>
      <w:pPr>
        <w:pStyle w:val="ListNumber"/>
      </w:pPr>
      <w:r>
        <w:t>5. The actor confirms and the system saves the permission set.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actor cancels confirmation → the previous permission set remains active.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5a. The actor lacks university-administrator authority → the system displays 'Access denied' and rejects the changes (RN-007, RF-026).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Successful authentication  |  Ref: RF-001 / HU-001</w:t>
      </w:r>
    </w:p>
    <w:p>
      <w:r>
        <w:rPr>
          <w:b w:val="0"/>
          <w:sz w:val="22"/>
        </w:rPr>
        <w:t>Given that an active user has valid registered credentials,</w:t>
      </w:r>
    </w:p>
    <w:p>
      <w:r>
        <w:rPr>
          <w:b w:val="0"/>
          <w:sz w:val="22"/>
        </w:rPr>
        <w:t>When the user submits the valid credentials,</w:t>
      </w:r>
    </w:p>
    <w:p>
      <w:r>
        <w:rPr>
          <w:b w:val="0"/>
          <w:sz w:val="22"/>
        </w:rPr>
        <w:t>Then the system creates an authenticated session and displays the authorized menu within 3 seconds [TBD].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CA-002 — Privileged voice challenge  |  Ref: RF-002 / HU-002</w:t>
      </w:r>
    </w:p>
    <w:p>
      <w:r>
        <w:rPr>
          <w:b w:val="0"/>
          <w:sz w:val="22"/>
        </w:rPr>
        <w:t>Given that a user with privileged access has passed password authentication,</w:t>
      </w:r>
    </w:p>
    <w:p>
      <w:r>
        <w:rPr>
          <w:b w:val="0"/>
          <w:sz w:val="22"/>
        </w:rPr>
        <w:t>When the user attempts to complete login,</w:t>
      </w:r>
    </w:p>
    <w:p>
      <w:r>
        <w:rPr>
          <w:b w:val="0"/>
          <w:sz w:val="22"/>
        </w:rPr>
        <w:t>Then the system requires successful voice verification before creating the privileged session.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CA-003 — Permission-sensitive menu  |  Ref: RF-003 / HU-003</w:t>
      </w:r>
    </w:p>
    <w:p>
      <w:r>
        <w:rPr>
          <w:b w:val="0"/>
          <w:sz w:val="22"/>
        </w:rPr>
        <w:t>Given that an authenticated user has a defined permission set,</w:t>
      </w:r>
    </w:p>
    <w:p>
      <w:r>
        <w:rPr>
          <w:b w:val="0"/>
          <w:sz w:val="22"/>
        </w:rPr>
        <w:t>When the main menu is displayed,</w:t>
      </w:r>
    </w:p>
    <w:p>
      <w:r>
        <w:rPr>
          <w:b w:val="0"/>
          <w:sz w:val="22"/>
        </w:rPr>
        <w:t>Then the menu displays 100% of permitted functions and zero functions explicitly prohibited for the role.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CA-004 — Consult authorized records  |  Ref: RF-004 / HU-004</w:t>
      </w:r>
    </w:p>
    <w:p>
      <w:r>
        <w:rPr>
          <w:b w:val="0"/>
          <w:sz w:val="22"/>
        </w:rPr>
        <w:t>Given that an authenticated user has consultation permission,</w:t>
      </w:r>
    </w:p>
    <w:p>
      <w:r>
        <w:rPr>
          <w:b w:val="0"/>
          <w:sz w:val="22"/>
        </w:rPr>
        <w:t>When the user opens a people, asset, location, workspace-assignment, or license record,</w:t>
      </w:r>
    </w:p>
    <w:p>
      <w:r>
        <w:rPr>
          <w:b w:val="0"/>
          <w:sz w:val="22"/>
        </w:rPr>
        <w:t>Then the system displays the requested record if it belongs to the user's authorized scope.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CA-005 — Create record  |  Ref: RF-005 / HU-005</w:t>
      </w:r>
    </w:p>
    <w:p>
      <w:r>
        <w:rPr>
          <w:b w:val="0"/>
          <w:sz w:val="22"/>
        </w:rPr>
        <w:t>Given that an authorized administrator has supplied all required valid fields,</w:t>
      </w:r>
    </w:p>
    <w:p>
      <w:r>
        <w:rPr>
          <w:b w:val="0"/>
          <w:sz w:val="22"/>
        </w:rPr>
        <w:t>When the administrator submits the creation form,</w:t>
      </w:r>
    </w:p>
    <w:p>
      <w:r>
        <w:rPr>
          <w:b w:val="0"/>
          <w:sz w:val="22"/>
        </w:rPr>
        <w:t>Then the system creates one active record with a unique identifier and displays 'Record created successfully'.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CA-006 — Edit record  |  Ref: RF-006 / HU-006</w:t>
      </w:r>
    </w:p>
    <w:p>
      <w:r>
        <w:rPr>
          <w:b w:val="0"/>
          <w:sz w:val="22"/>
        </w:rPr>
        <w:t>Given that an authorized administrator has opened an existing record,</w:t>
      </w:r>
    </w:p>
    <w:p>
      <w:r>
        <w:rPr>
          <w:b w:val="0"/>
          <w:sz w:val="22"/>
        </w:rPr>
        <w:t>When the administrator submits valid changed values,</w:t>
      </w:r>
    </w:p>
    <w:p>
      <w:r>
        <w:rPr>
          <w:b w:val="0"/>
          <w:sz w:val="22"/>
        </w:rPr>
        <w:t>Then the system persists the new values and displays 'Record updated successfully'.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CA-007 — Inactivate without deletion  |  Ref: RF-007 / HU-007</w:t>
      </w:r>
    </w:p>
    <w:p>
      <w:r>
        <w:rPr>
          <w:b w:val="0"/>
          <w:sz w:val="22"/>
        </w:rPr>
        <w:t>Given that an authorized administrator has selected an active record,</w:t>
      </w:r>
    </w:p>
    <w:p>
      <w:r>
        <w:rPr>
          <w:b w:val="0"/>
          <w:sz w:val="22"/>
        </w:rPr>
        <w:t>When the administrator confirms inactivation,</w:t>
      </w:r>
    </w:p>
    <w:p>
      <w:r>
        <w:rPr>
          <w:b w:val="0"/>
          <w:sz w:val="22"/>
        </w:rPr>
        <w:t>Then the system changes the record status to 'Inactive' while retaining its historical values.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CA-008 — Assign person to workspace  |  Ref: RF-008 / HU-008</w:t>
      </w:r>
    </w:p>
    <w:p>
      <w:r>
        <w:rPr>
          <w:b w:val="0"/>
          <w:sz w:val="22"/>
        </w:rPr>
        <w:t>Given that an active person and authorized workspace exist,</w:t>
      </w:r>
    </w:p>
    <w:p>
      <w:r>
        <w:rPr>
          <w:b w:val="0"/>
          <w:sz w:val="22"/>
        </w:rPr>
        <w:t>When the administrator confirms the assignment,</w:t>
      </w:r>
    </w:p>
    <w:p>
      <w:r>
        <w:rPr>
          <w:b w:val="0"/>
          <w:sz w:val="22"/>
        </w:rPr>
        <w:t>Then the system stores the association and displays it in both the person's and workspace's details.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CA-009 — Create group  |  Ref: RF-009 / HU-009</w:t>
      </w:r>
    </w:p>
    <w:p>
      <w:r>
        <w:rPr>
          <w:b w:val="0"/>
          <w:sz w:val="22"/>
        </w:rPr>
        <w:t>Given that an authorized inventory staff member has selected assets or locations,</w:t>
      </w:r>
    </w:p>
    <w:p>
      <w:r>
        <w:rPr>
          <w:b w:val="0"/>
          <w:sz w:val="22"/>
        </w:rPr>
        <w:t>When the staff member submits a valid group name,</w:t>
      </w:r>
    </w:p>
    <w:p>
      <w:r>
        <w:rPr>
          <w:b w:val="0"/>
          <w:sz w:val="22"/>
        </w:rPr>
        <w:t>Then the system creates the group with a unique identifier and the selected members.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CA-010 — Create valid subgroup  |  Ref: RF-010 / HU-010</w:t>
      </w:r>
    </w:p>
    <w:p>
      <w:r>
        <w:rPr>
          <w:b w:val="0"/>
          <w:sz w:val="22"/>
        </w:rPr>
        <w:t>Given that an authorized staff member has selected an existing parent group,</w:t>
      </w:r>
    </w:p>
    <w:p>
      <w:r>
        <w:rPr>
          <w:b w:val="0"/>
          <w:sz w:val="22"/>
        </w:rPr>
        <w:t>When the staff member submits valid subgroup details,</w:t>
      </w:r>
    </w:p>
    <w:p>
      <w:r>
        <w:rPr>
          <w:b w:val="0"/>
          <w:sz w:val="22"/>
        </w:rPr>
        <w:t>Then the system creates the subgroup directly beneath the parent without creating a circular relationship.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CA-011 — Import valid CSV rows  |  Ref: RF-011 / HU-011</w:t>
      </w:r>
    </w:p>
    <w:p>
      <w:r>
        <w:rPr>
          <w:b w:val="0"/>
          <w:sz w:val="22"/>
        </w:rPr>
        <w:t>Given that an authorized staff member has uploaded a CSV file matching the agreed template,</w:t>
      </w:r>
    </w:p>
    <w:p>
      <w:r>
        <w:rPr>
          <w:b w:val="0"/>
          <w:sz w:val="22"/>
        </w:rPr>
        <w:t>When the staff member confirms the import,</w:t>
      </w:r>
    </w:p>
    <w:p>
      <w:r>
        <w:rPr>
          <w:b w:val="0"/>
          <w:sz w:val="22"/>
        </w:rPr>
        <w:t>Then the system imports 100% of valid rows and reports imported, rejected, and total row counts.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CA-012 — Submit movement request  |  Ref: RF-012 / HU-012</w:t>
      </w:r>
    </w:p>
    <w:p>
      <w:r>
        <w:rPr>
          <w:b w:val="0"/>
          <w:sz w:val="22"/>
        </w:rPr>
        <w:t>Given that an authorized user has selected an asset and valid destination,</w:t>
      </w:r>
    </w:p>
    <w:p>
      <w:r>
        <w:rPr>
          <w:b w:val="0"/>
          <w:sz w:val="22"/>
        </w:rPr>
        <w:t>When the user submits the movement request,</w:t>
      </w:r>
    </w:p>
    <w:p>
      <w:r>
        <w:rPr>
          <w:b w:val="0"/>
          <w:sz w:val="22"/>
        </w:rPr>
        <w:t>Then the system creates the request with status 'Pending approval' or 'Approved' for a university administrator.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CA-013 — Submit damage report  |  Ref: RF-013 / HU-013</w:t>
      </w:r>
    </w:p>
    <w:p>
      <w:r>
        <w:rPr>
          <w:b w:val="0"/>
          <w:sz w:val="22"/>
        </w:rPr>
        <w:t>Given that an authorized user has selected an active asset and entered a damage description,</w:t>
      </w:r>
    </w:p>
    <w:p>
      <w:r>
        <w:rPr>
          <w:b w:val="0"/>
          <w:sz w:val="22"/>
        </w:rPr>
        <w:t>When the user submits the report,</w:t>
      </w:r>
    </w:p>
    <w:p>
      <w:r>
        <w:rPr>
          <w:b w:val="0"/>
          <w:sz w:val="22"/>
        </w:rPr>
        <w:t>Then the system creates a uniquely identified damage request and assigns the applicable approval status.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CA-014 — Submit acquisition request  |  Ref: RF-014 / HU-014</w:t>
      </w:r>
    </w:p>
    <w:p>
      <w:r>
        <w:rPr>
          <w:b w:val="0"/>
          <w:sz w:val="22"/>
        </w:rPr>
        <w:t>Given that an authorized user has entered the required new-asset request details,</w:t>
      </w:r>
    </w:p>
    <w:p>
      <w:r>
        <w:rPr>
          <w:b w:val="0"/>
          <w:sz w:val="22"/>
        </w:rPr>
        <w:t>When the user submits the request,</w:t>
      </w:r>
    </w:p>
    <w:p>
      <w:r>
        <w:rPr>
          <w:b w:val="0"/>
          <w:sz w:val="22"/>
        </w:rPr>
        <w:t>Then the system creates a uniquely identified acquisition request and assigns the applicable approval status.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CA-015 — Route to next level  |  Ref: RF-015 / HU-015</w:t>
      </w:r>
    </w:p>
    <w:p>
      <w:r>
        <w:rPr>
          <w:b w:val="0"/>
          <w:sz w:val="22"/>
        </w:rPr>
        <w:t>Given that a non-university-level user has submitted a valid request,</w:t>
      </w:r>
    </w:p>
    <w:p>
      <w:r>
        <w:rPr>
          <w:b w:val="0"/>
          <w:sz w:val="22"/>
        </w:rPr>
        <w:t>When the system determines the requester's organizational level,</w:t>
      </w:r>
    </w:p>
    <w:p>
      <w:r>
        <w:rPr>
          <w:b w:val="0"/>
          <w:sz w:val="22"/>
        </w:rPr>
        <w:t>Then the request is assigned to an authorized approver exactly one organizational level above the requester.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CA-016 — Approve assigned request  |  Ref: RF-016 / HU-016</w:t>
      </w:r>
    </w:p>
    <w:p>
      <w:r>
        <w:rPr>
          <w:b w:val="0"/>
          <w:sz w:val="22"/>
        </w:rPr>
        <w:t>Given that an approver has an assigned request with status 'Pending approval',</w:t>
      </w:r>
    </w:p>
    <w:p>
      <w:r>
        <w:rPr>
          <w:b w:val="0"/>
          <w:sz w:val="22"/>
        </w:rPr>
        <w:t>When the approver confirms approval,</w:t>
      </w:r>
    </w:p>
    <w:p>
      <w:r>
        <w:rPr>
          <w:b w:val="0"/>
          <w:sz w:val="22"/>
        </w:rPr>
        <w:t>Then the system changes the status to 'Approved' and records the approver and decision timestamp.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CA-017 — Require denial justification  |  Ref: RF-017 / HU-017</w:t>
      </w:r>
    </w:p>
    <w:p>
      <w:r>
        <w:rPr>
          <w:b w:val="0"/>
          <w:sz w:val="22"/>
        </w:rPr>
        <w:t>Given that an approver has selected denial for a pending request,</w:t>
      </w:r>
    </w:p>
    <w:p>
      <w:r>
        <w:rPr>
          <w:b w:val="0"/>
          <w:sz w:val="22"/>
        </w:rPr>
        <w:t>When the approver attempts to confirm with a blank justification,</w:t>
      </w:r>
    </w:p>
    <w:p>
      <w:r>
        <w:rPr>
          <w:b w:val="0"/>
          <w:sz w:val="22"/>
        </w:rPr>
        <w:t>Then the system preserves status 'Pending approval' and displays 'Denial justification is required'.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CA-018 — Automatically approve top-level request  |  Ref: RF-018 / HU-018</w:t>
      </w:r>
    </w:p>
    <w:p>
      <w:r>
        <w:rPr>
          <w:b w:val="0"/>
          <w:sz w:val="22"/>
        </w:rPr>
        <w:t>Given that an authenticated university administrator has completed a valid request,</w:t>
      </w:r>
    </w:p>
    <w:p>
      <w:r>
        <w:rPr>
          <w:b w:val="0"/>
          <w:sz w:val="22"/>
        </w:rPr>
        <w:t>When the administrator submits the request,</w:t>
      </w:r>
    </w:p>
    <w:p>
      <w:r>
        <w:rPr>
          <w:b w:val="0"/>
          <w:sz w:val="22"/>
        </w:rPr>
        <w:t>Then the system assigns status 'Approved' without creating a pending approval task.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CA-019 — Block out-of-scope access  |  Ref: RF-019 / HU-019</w:t>
      </w:r>
    </w:p>
    <w:p>
      <w:r>
        <w:rPr>
          <w:b w:val="0"/>
          <w:sz w:val="22"/>
        </w:rPr>
        <w:t>Given that an authenticated department administrator attempts to access another department's record,</w:t>
      </w:r>
    </w:p>
    <w:p>
      <w:r>
        <w:rPr>
          <w:b w:val="0"/>
          <w:sz w:val="22"/>
        </w:rPr>
        <w:t>When the access request is processed,</w:t>
      </w:r>
    </w:p>
    <w:p>
      <w:r>
        <w:rPr>
          <w:b w:val="0"/>
          <w:sz w:val="22"/>
        </w:rPr>
        <w:t>Then the system returns status 'Access denied', discloses no protected record data, and records the attempt.</w:t>
      </w:r>
    </w:p>
    <w:p>
      <w:r>
        <w:rPr>
          <w:b w:val="0"/>
          <w:sz w:val="18"/>
        </w:rPr>
        <w:t>Method: Teste de penetração</w:t>
      </w:r>
    </w:p>
    <w:p/>
    <w:p>
      <w:r>
        <w:rPr>
          <w:b/>
          <w:sz w:val="22"/>
        </w:rPr>
        <w:t>CA-020 — Execute quick search  |  Ref: RF-020 / HU-020</w:t>
      </w:r>
    </w:p>
    <w:p>
      <w:r>
        <w:rPr>
          <w:b w:val="0"/>
          <w:sz w:val="22"/>
        </w:rPr>
        <w:t>Given that an authenticated user has entered a free-text query,</w:t>
      </w:r>
    </w:p>
    <w:p>
      <w:r>
        <w:rPr>
          <w:b w:val="0"/>
          <w:sz w:val="22"/>
        </w:rPr>
        <w:t>When the user submits the quick search,</w:t>
      </w:r>
    </w:p>
    <w:p>
      <w:r>
        <w:rPr>
          <w:b w:val="0"/>
          <w:sz w:val="22"/>
        </w:rPr>
        <w:t>Then the system displays only authorized records containing the query in configured searchable fields.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CA-021 — Combine advanced filters  |  Ref: RF-021 / HU-021</w:t>
      </w:r>
    </w:p>
    <w:p>
      <w:r>
        <w:rPr>
          <w:b w:val="0"/>
          <w:sz w:val="22"/>
        </w:rPr>
        <w:t>Given that an authorized user has defined two or more valid field conditions,</w:t>
      </w:r>
    </w:p>
    <w:p>
      <w:r>
        <w:rPr>
          <w:b w:val="0"/>
          <w:sz w:val="22"/>
        </w:rPr>
        <w:t>When the user executes the advanced search,</w:t>
      </w:r>
    </w:p>
    <w:p>
      <w:r>
        <w:rPr>
          <w:b w:val="0"/>
          <w:sz w:val="22"/>
        </w:rPr>
        <w:t>Then the system returns only authorized records satisfying the selected logical combination.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CA-022 — Compare inventory with capacity  |  Ref: RF-022 / HU-022</w:t>
      </w:r>
    </w:p>
    <w:p>
      <w:r>
        <w:rPr>
          <w:b w:val="0"/>
          <w:sz w:val="22"/>
        </w:rPr>
        <w:t>Given that authorized rooms have registered capacities and asset counts,</w:t>
      </w:r>
    </w:p>
    <w:p>
      <w:r>
        <w:rPr>
          <w:b w:val="0"/>
          <w:sz w:val="22"/>
        </w:rPr>
        <w:t>When the user generates a report for an asset category,</w:t>
      </w:r>
    </w:p>
    <w:p>
      <w:r>
        <w:rPr>
          <w:b w:val="0"/>
          <w:sz w:val="22"/>
        </w:rPr>
        <w:t>Then the report displays each room's capacity, asset count, and numeric difference.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CA-023 — Record data-change audit event  |  Ref: RF-023 / HU-023</w:t>
      </w:r>
    </w:p>
    <w:p>
      <w:r>
        <w:rPr>
          <w:b w:val="0"/>
          <w:sz w:val="22"/>
        </w:rPr>
        <w:t>Given that an authenticated user changes a managed record,</w:t>
      </w:r>
    </w:p>
    <w:p>
      <w:r>
        <w:rPr>
          <w:b w:val="0"/>
          <w:sz w:val="22"/>
        </w:rPr>
        <w:t>When the change is successfully committed,</w:t>
      </w:r>
    </w:p>
    <w:p>
      <w:r>
        <w:rPr>
          <w:b w:val="0"/>
          <w:sz w:val="22"/>
        </w:rPr>
        <w:t>Then the system records the actor, action, record identifier, previous value, resulting value, date, and time for 100% of changed fields.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CA-024 — Retrieve filtered audit events  |  Ref: RF-024 / HU-024</w:t>
      </w:r>
    </w:p>
    <w:p>
      <w:r>
        <w:rPr>
          <w:b w:val="0"/>
          <w:sz w:val="22"/>
        </w:rPr>
        <w:t>Given that an authorized auditor has supplied valid actor, action, record, or date-range filters,</w:t>
      </w:r>
    </w:p>
    <w:p>
      <w:r>
        <w:rPr>
          <w:b w:val="0"/>
          <w:sz w:val="22"/>
        </w:rPr>
        <w:t>When the auditor executes the audit query,</w:t>
      </w:r>
    </w:p>
    <w:p>
      <w:r>
        <w:rPr>
          <w:b w:val="0"/>
          <w:sz w:val="22"/>
        </w:rPr>
        <w:t>Then the system displays all matching audit events without permitting their modification.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CA-025 — Create access-control role  |  Ref: RF-025 / HU-025</w:t>
      </w:r>
    </w:p>
    <w:p>
      <w:r>
        <w:rPr>
          <w:b w:val="0"/>
          <w:sz w:val="22"/>
        </w:rPr>
        <w:t>Given that an authenticated university administrator has entered a unique role name,</w:t>
      </w:r>
    </w:p>
    <w:p>
      <w:r>
        <w:rPr>
          <w:b w:val="0"/>
          <w:sz w:val="22"/>
        </w:rPr>
        <w:t>When the administrator confirms role creation,</w:t>
      </w:r>
    </w:p>
    <w:p>
      <w:r>
        <w:rPr>
          <w:b w:val="0"/>
          <w:sz w:val="22"/>
        </w:rPr>
        <w:t>Then the system creates the role and displays 'Role created successfully'.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CA-026 — Configure role permissions  |  Ref: RF-026 / HU-026</w:t>
      </w:r>
    </w:p>
    <w:p>
      <w:r>
        <w:rPr>
          <w:b w:val="0"/>
          <w:sz w:val="22"/>
        </w:rPr>
        <w:t>Given that an authenticated university administrator has selected an existing role,</w:t>
      </w:r>
    </w:p>
    <w:p>
      <w:r>
        <w:rPr>
          <w:b w:val="0"/>
          <w:sz w:val="22"/>
        </w:rPr>
        <w:t>When the administrator confirms a changed permission set,</w:t>
      </w:r>
    </w:p>
    <w:p>
      <w:r>
        <w:rPr>
          <w:b w:val="0"/>
          <w:sz w:val="22"/>
        </w:rPr>
        <w:t>Then the system stores the new permission set and applies it to subsequent authorization checks.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CA-027 — Reject failed CAPTCHA  |  Ref: RF-027 / HU-027</w:t>
      </w:r>
    </w:p>
    <w:p>
      <w:r>
        <w:rPr>
          <w:b w:val="0"/>
          <w:sz w:val="22"/>
        </w:rPr>
        <w:t>Given that a login or exposed automated entry point requires CAPTCHA validation,</w:t>
      </w:r>
    </w:p>
    <w:p>
      <w:r>
        <w:rPr>
          <w:b w:val="0"/>
          <w:sz w:val="22"/>
        </w:rPr>
        <w:t>When the submitted CAPTCHA response is invalid,</w:t>
      </w:r>
    </w:p>
    <w:p>
      <w:r>
        <w:rPr>
          <w:b w:val="0"/>
          <w:sz w:val="22"/>
        </w:rPr>
        <w:t>Then the system rejects the operation and displays 'CAPTCHA validation failed'.</w:t>
      </w:r>
    </w:p>
    <w:p>
      <w:r>
        <w:rPr>
          <w:b w:val="0"/>
          <w:sz w:val="18"/>
        </w:rPr>
        <w:t>Method: Teste automatizado E2E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physical item owned or controlled by the university, such as a computer, printer, or item of furniture.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Base User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student or staff member with access limited to explicitly authorized records and operations.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organizational unit subordinate to a faculty.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Faculty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organizational unit containing one or more departments.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University Administrator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top-level administrator authorized to access university-wide information and administer roles and permissions.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university-controlled physical place, including buildings, floors, rooms, or workspaces.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Workspace Assignment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recorded association between a person and a room, desk, seat, or other workspace.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Software License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recorded entitlement permitting use of a software product under specified terms.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named collection of related assets or locations.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Subgroup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group positioned directly beneath another group in the inventory hierarchy.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submitted proposal concerning asset movement, asset damage, or acquisition of a new asset.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authorized person one organizational level above a requester who may approve or deny the request.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Inactive Record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retained historical record excluded from current operations without physical deletion.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Audit Event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immutable record identifying an actor, action, affected data, previous and resulting values, date, and time.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Comma-Separated Values, a tabular text format used to import legacy data.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CAPTCHA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challenge intended to distinguish human interaction from automated bot activity.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Privileged Access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Access that permits administrative, university-wide, audit, role-management, or permission-management operations.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Unified University Inventory System (UUIS)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0.3565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164.1s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33490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15715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2572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49205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0.149023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0.471450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0.625472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