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5B216" w14:textId="77777777" w:rsidR="00300CFB" w:rsidRPr="00300CFB" w:rsidRDefault="00300CFB" w:rsidP="00300CFB">
      <w:pPr>
        <w:rPr>
          <w:rStyle w:val="W3cEmphasis"/>
          <w:i w:val="0"/>
          <w:sz w:val="22"/>
          <w:lang w:val="en-US"/>
        </w:rPr>
      </w:pPr>
    </w:p>
    <w:p>
      <w:r>
        <w:rPr>
          <w:rFonts w:ascii="Arial" w:hAnsi="Arial"/>
          <w:b/>
          <w:sz w:val="24"/>
        </w:rPr>
        <w:t>Status of this Document</w:t>
      </w:r>
    </w:p>
    <w:p>
      <w:pPr>
        <w:spacing w:before="80" w:after="80" w:line="240" w:lineRule="auto"/>
      </w:pPr>
      <w:r>
        <w:rPr>
          <w:rStyle w:val="W3cEmphasis"/>
        </w:rPr>
        <w:t xml:space="preserve">This section describes the status of this document at the time of its publication. Other documents may supersede this document. </w:t>
      </w:r>
      <w:r>
        <w:rPr>
          <w:rStyle w:val="W3cEmphasis"/>
        </w:rPr>
        <w:t xml:space="preserve">A list of current W3C publications and the latest revision of this technical report can be found in the </w:t>
      </w:r>
      <w:r>
        <w:rPr>
          <w:rFonts w:ascii="Calibri" w:hAnsi="Calibri"/>
          <w:color w:val="000000" w:themeColor="hyperlink"/>
          <w:sz w:val="20"/>
          <w:u w:val="single"/>
        </w:rPr>
        <w:hyperlink r:id="rId12">
          <w:r>
            <w:rPr/>
            <w:t>W3C technical reports index</w:t>
          </w:r>
        </w:hyperlink>
      </w:r>
      <w:r>
        <w:rPr>
          <w:rStyle w:val="W3cEmphasis"/>
        </w:rPr>
        <w:t xml:space="preserve"> at http://www.w3.org/TR/.</w:t>
      </w:r>
      <w:r>
        <w:rPr>
          <w:rFonts w:ascii="Calibri" w:hAnsi="Calibri"/>
          <w:sz w:val="20"/>
        </w:rPr>
        <w:t xml:space="preserve"> </w:t>
      </w:r>
    </w:p>
    <w:p>
      <w:pPr>
        <w:spacing w:before="80" w:after="80" w:line="240" w:lineRule="auto"/>
      </w:pPr>
      <w:r>
        <w:rPr>
          <w:rFonts w:ascii="Calibri" w:hAnsi="Calibri"/>
          <w:sz w:val="20"/>
        </w:rPr>
        <w:t xml:space="preserve">This is a </w:t>
      </w:r>
      <w:r>
        <w:rPr>
          <w:rFonts w:ascii="Calibri" w:hAnsi="Calibri"/>
          <w:color w:val="000000" w:themeColor="hyperlink"/>
          <w:sz w:val="20"/>
          <w:u w:val="single"/>
        </w:rPr>
        <w:hyperlink r:id="rId13">
          <w:r>
            <w:rPr/>
            <w:t>W3C Recommendation</w:t>
          </w:r>
        </w:hyperlink>
      </w:r>
      <w:r>
        <w:rPr>
          <w:rFonts w:ascii="Calibri" w:hAnsi="Calibri"/>
          <w:sz w:val="20"/>
        </w:rPr>
        <w:t>, the first part of the Second Edition of XML Schema.</w:t>
      </w:r>
      <w:r>
        <w:rPr>
          <w:rFonts w:ascii="Calibri" w:hAnsi="Calibri"/>
          <w:sz w:val="20"/>
        </w:rPr>
        <w:t xml:space="preserve"> This document has been reviewed by W3C Members and other interested parties and has been endorsed by the Director as a W3C Recommendation. It is a stable document and may be used as reference material</w:t>
      </w:r>
      <w:r>
        <w:rPr>
          <w:rFonts w:ascii="Calibri" w:hAnsi="Calibri"/>
          <w:sz w:val="20"/>
        </w:rPr>
        <w:t xml:space="preserve">. W3C's role in making the Recommendation is to draw attention to the specification and to promote its widespread deployment. This enhances the functionality and interoperability of the Web. </w:t>
      </w:r>
      <w:r>
        <w:rPr>
          <w:rFonts w:ascii="Calibri" w:hAnsi="Calibri"/>
          <w:sz w:val="20"/>
        </w:rPr>
        <w:t xml:space="preserve"> </w:t>
      </w:r>
    </w:p>
    <w:p>
      <w:pPr>
        <w:spacing w:before="80" w:after="80" w:line="240" w:lineRule="auto"/>
      </w:pPr>
      <w:r>
        <w:rPr>
          <w:rFonts w:ascii="Calibri" w:hAnsi="Calibri"/>
          <w:sz w:val="20"/>
        </w:rPr>
        <w:t xml:space="preserve">This document has been produced by the </w:t>
      </w:r>
      <w:r>
        <w:rPr>
          <w:rFonts w:ascii="Calibri" w:hAnsi="Calibri"/>
          <w:color w:val="000000" w:themeColor="hyperlink"/>
          <w:sz w:val="20"/>
          <w:u w:val="single"/>
        </w:rPr>
        <w:hyperlink r:id="rId14">
          <w:r>
            <w:rPr/>
            <w:t>W3C XML Schema Working Group</w:t>
          </w:r>
        </w:hyperlink>
      </w:r>
      <w:r>
        <w:rPr>
          <w:rFonts w:ascii="Calibri" w:hAnsi="Calibri"/>
          <w:sz w:val="20"/>
        </w:rPr>
        <w:t xml:space="preserve"> as part of the W3C </w:t>
      </w:r>
      <w:r>
        <w:rPr>
          <w:rFonts w:ascii="Calibri" w:hAnsi="Calibri"/>
          <w:color w:val="000000" w:themeColor="hyperlink"/>
          <w:sz w:val="20"/>
          <w:u w:val="single"/>
        </w:rPr>
        <w:hyperlink r:id="rId15">
          <w:r>
            <w:rPr/>
            <w:t>XML Activity</w:t>
          </w:r>
        </w:hyperlink>
      </w:r>
      <w:r>
        <w:rPr>
          <w:rFonts w:ascii="Calibri" w:hAnsi="Calibri"/>
          <w:sz w:val="20"/>
        </w:rPr>
        <w:t xml:space="preserve">. The goals of the XML Schema language are discussed in the </w:t>
      </w:r>
      <w:r>
        <w:rPr>
          <w:rFonts w:ascii="Calibri" w:hAnsi="Calibri"/>
          <w:color w:val="000000" w:themeColor="hyperlink"/>
          <w:sz w:val="20"/>
          <w:u w:val="single"/>
        </w:rPr>
        <w:hyperlink r:id="rId16">
          <w:r>
            <w:rPr/>
            <w:t>XML Schema Requirements</w:t>
          </w:r>
        </w:hyperlink>
      </w:r>
      <w:r>
        <w:rPr>
          <w:rFonts w:ascii="Calibri" w:hAnsi="Calibri"/>
          <w:sz w:val="20"/>
        </w:rPr>
        <w:t xml:space="preserve"> document. The authors of this document are the members of the XML Schema Working Group. Different parts of this specification have different editors. </w:t>
      </w:r>
      <w:r>
        <w:rPr>
          <w:rFonts w:ascii="Calibri" w:hAnsi="Calibri"/>
          <w:sz w:val="20"/>
        </w:rPr>
        <w:t xml:space="preserve"> </w:t>
      </w:r>
    </w:p>
    <w:p>
      <w:pPr>
        <w:spacing w:before="80" w:after="80" w:line="240" w:lineRule="auto"/>
      </w:pPr>
      <w:r>
        <w:rPr>
          <w:rFonts w:ascii="Calibri" w:hAnsi="Calibri"/>
          <w:sz w:val="20"/>
        </w:rPr>
        <w:t>This version of this document incorporates some editorial changes from earlier versions.</w:t>
      </w:r>
      <w:r>
        <w:rPr>
          <w:rFonts w:ascii="Calibri" w:hAnsi="Calibri"/>
          <w:sz w:val="20"/>
        </w:rPr>
        <w:t xml:space="preserve"> </w:t>
      </w:r>
    </w:p>
    <w:p>
      <w:pPr>
        <w:spacing w:before="80" w:after="80" w:line="240" w:lineRule="auto"/>
      </w:pPr>
      <w:r>
        <w:rPr>
          <w:rFonts w:ascii="Calibri" w:hAnsi="Calibri"/>
          <w:sz w:val="20"/>
        </w:rPr>
        <w:t xml:space="preserve">This document was produced under the </w:t>
      </w:r>
      <w:r>
        <w:rPr>
          <w:rFonts w:ascii="Calibri" w:hAnsi="Calibri"/>
          <w:color w:val="000000" w:themeColor="hyperlink"/>
          <w:sz w:val="20"/>
          <w:u w:val="single"/>
        </w:rPr>
        <w:hyperlink r:id="rId17">
          <w:r>
            <w:rPr/>
            <w:t>24 January 2002 Current Patent Practice (CPP)</w:t>
          </w:r>
        </w:hyperlink>
      </w:r>
      <w:r>
        <w:rPr>
          <w:rFonts w:ascii="Calibri" w:hAnsi="Calibri"/>
          <w:sz w:val="20"/>
        </w:rPr>
        <w:t xml:space="preserve"> as amended by the </w:t>
      </w:r>
      <w:r>
        <w:rPr>
          <w:rFonts w:ascii="Calibri" w:hAnsi="Calibri"/>
          <w:color w:val="000000" w:themeColor="hyperlink"/>
          <w:sz w:val="20"/>
          <w:u w:val="single"/>
        </w:rPr>
        <w:hyperlink r:id="rId18">
          <w:r>
            <w:rPr/>
            <w:t>W3C Patent Policy Transition Procedure</w:t>
          </w:r>
        </w:hyperlink>
      </w:r>
      <w:r>
        <w:rPr>
          <w:rFonts w:ascii="Calibri" w:hAnsi="Calibri"/>
          <w:sz w:val="20"/>
        </w:rPr>
        <w:t xml:space="preserve">. The Working Group maintains a </w:t>
      </w:r>
      <w:r>
        <w:rPr>
          <w:rFonts w:ascii="Calibri" w:hAnsi="Calibri"/>
          <w:color w:val="000000" w:themeColor="hyperlink"/>
          <w:sz w:val="20"/>
          <w:u w:val="single"/>
        </w:rPr>
        <w:hyperlink r:id="rId19">
          <w:r>
            <w:rPr/>
            <w:t>public list of patent disclosures</w:t>
          </w:r>
        </w:hyperlink>
      </w:r>
      <w:r>
        <w:rPr>
          <w:rFonts w:ascii="Calibri" w:hAnsi="Calibri"/>
          <w:sz w:val="20"/>
        </w:rPr>
        <w:t xml:space="preserve"> relevant to this document; that page also includes instructions for disclosing a patent. An individual who has actual knowledge of a patent which the individual believes contains Essential Claim(s) with respect to this specification should disclose the information in accordance with </w:t>
      </w:r>
      <w:r>
        <w:rPr>
          <w:rFonts w:ascii="Calibri" w:hAnsi="Calibri"/>
          <w:color w:val="000000" w:themeColor="hyperlink"/>
          <w:sz w:val="20"/>
          <w:u w:val="single"/>
        </w:rPr>
        <w:hyperlink r:id="rId20">
          <w:r>
            <w:rPr/>
            <w:t>section 6 of the W3C Patent Policy</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Please report errors in this document to </w:t>
      </w:r>
      <w:r>
        <w:rPr>
          <w:rFonts w:ascii="Calibri" w:hAnsi="Calibri"/>
          <w:color w:val="000000" w:themeColor="hyperlink"/>
          <w:sz w:val="20"/>
          <w:u w:val="single"/>
        </w:rPr>
        <w:hyperlink r:id="rId21">
          <w:r>
            <w:rPr/>
            <w:t>www-xml-schema-comments@w3.org</w:t>
          </w:r>
        </w:hyperlink>
      </w:r>
      <w:r>
        <w:rPr>
          <w:rFonts w:ascii="Calibri" w:hAnsi="Calibri"/>
          <w:sz w:val="20"/>
        </w:rPr>
        <w:t xml:space="preserve"> (</w:t>
      </w:r>
      <w:r>
        <w:rPr>
          <w:rFonts w:ascii="Calibri" w:hAnsi="Calibri"/>
          <w:color w:val="000000" w:themeColor="hyperlink"/>
          <w:sz w:val="20"/>
          <w:u w:val="single"/>
        </w:rPr>
        <w:hyperlink r:id="rId22">
          <w:r>
            <w:rPr/>
            <w:t>archive</w:t>
          </w:r>
        </w:hyperlink>
      </w:r>
      <w:r>
        <w:rPr>
          <w:rFonts w:ascii="Calibri" w:hAnsi="Calibri"/>
          <w:sz w:val="20"/>
        </w:rPr>
        <w:t xml:space="preserve">). The list of known errors in this specification is available at </w:t>
      </w:r>
      <w:r>
        <w:rPr>
          <w:rFonts w:ascii="Calibri" w:hAnsi="Calibri"/>
          <w:color w:val="000000" w:themeColor="hyperlink"/>
          <w:sz w:val="20"/>
          <w:u w:val="single"/>
        </w:rPr>
        <w:hyperlink r:id="rId23">
          <w:r>
            <w:rPr/>
            <w:t>http://www.w3.org/2001/05/xmlschema-errata</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The English version of this specification is the only normative version. Information about translations of this document is available at </w:t>
      </w:r>
      <w:r>
        <w:rPr>
          <w:rFonts w:ascii="Calibri" w:hAnsi="Calibri"/>
          <w:color w:val="000000" w:themeColor="hyperlink"/>
          <w:sz w:val="20"/>
          <w:u w:val="single"/>
        </w:rPr>
        <w:hyperlink r:id="rId24">
          <w:r>
            <w:rPr/>
            <w:t>http://www.w3.org/2001/05/xmlschema-translations</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A list of current W3C Recommendations and other technical documents can be found at </w:t>
      </w:r>
      <w:r>
        <w:rPr>
          <w:rFonts w:ascii="Calibri" w:hAnsi="Calibri"/>
          <w:color w:val="000000" w:themeColor="hyperlink"/>
          <w:sz w:val="20"/>
          <w:u w:val="single"/>
        </w:rPr>
        <w:hyperlink r:id="rId25">
          <w:r>
            <w:rPr/>
            <w:t>http://www.w3.org/TR</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This second edition is </w:t>
      </w:r>
      <w:r>
        <w:rPr>
          <w:rStyle w:val="W3cEmphasis"/>
        </w:rPr>
        <w:t>not</w:t>
      </w:r>
      <w:r>
        <w:rPr>
          <w:rFonts w:ascii="Calibri" w:hAnsi="Calibri"/>
          <w:sz w:val="20"/>
        </w:rPr>
        <w:t xml:space="preserve"> a new version, it merely incorporates the changes dictated by the corrections to errors found in the </w:t>
      </w:r>
      <w:r>
        <w:rPr>
          <w:rFonts w:ascii="Calibri" w:hAnsi="Calibri"/>
          <w:color w:val="000000" w:themeColor="hyperlink"/>
          <w:sz w:val="20"/>
          <w:u w:val="single"/>
        </w:rPr>
        <w:hyperlink r:id="rId26">
          <w:r>
            <w:rPr/>
            <w:t>first edition</w:t>
          </w:r>
        </w:hyperlink>
      </w:r>
      <w:r>
        <w:rPr>
          <w:rFonts w:ascii="Calibri" w:hAnsi="Calibri"/>
          <w:sz w:val="20"/>
        </w:rPr>
        <w:t xml:space="preserve"> as agreed by the XML Schema Working Group, as a convenience to readers. A separate list of all such corrections is available at </w:t>
      </w:r>
      <w:r>
        <w:rPr>
          <w:rFonts w:ascii="Calibri" w:hAnsi="Calibri"/>
          <w:color w:val="000000" w:themeColor="hyperlink"/>
          <w:sz w:val="20"/>
          <w:u w:val="single"/>
        </w:rPr>
        <w:hyperlink r:id="rId23">
          <w:r>
            <w:rPr/>
            <w:t>http://www.w3.org/2001/05/xmlschema-errata</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The errata list for this second edition is available at </w:t>
      </w:r>
      <w:r>
        <w:rPr>
          <w:rFonts w:ascii="Calibri" w:hAnsi="Calibri"/>
          <w:color w:val="000000" w:themeColor="hyperlink"/>
          <w:sz w:val="20"/>
          <w:u w:val="single"/>
        </w:rPr>
        <w:hyperlink r:id="rId27">
          <w:r>
            <w:rPr/>
            <w:t>http://www.w3.org/2004/03/xmlschema-errata</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Please report errors in this document to </w:t>
      </w:r>
      <w:r>
        <w:rPr>
          <w:rFonts w:ascii="Calibri" w:hAnsi="Calibri"/>
          <w:color w:val="000000" w:themeColor="hyperlink"/>
          <w:sz w:val="20"/>
          <w:u w:val="single"/>
        </w:rPr>
        <w:hyperlink r:id="rId21">
          <w:r>
            <w:rPr/>
            <w:t>www-xml-schema-comments@w3.org</w:t>
          </w:r>
        </w:hyperlink>
      </w:r>
      <w:r>
        <w:rPr>
          <w:rFonts w:ascii="Calibri" w:hAnsi="Calibri"/>
          <w:sz w:val="20"/>
        </w:rPr>
        <w:t xml:space="preserve"> (</w:t>
      </w:r>
      <w:r>
        <w:rPr>
          <w:rFonts w:ascii="Calibri" w:hAnsi="Calibri"/>
          <w:color w:val="000000" w:themeColor="hyperlink"/>
          <w:sz w:val="20"/>
          <w:u w:val="single"/>
        </w:rPr>
        <w:hyperlink r:id="rId22">
          <w:r>
            <w:rPr/>
            <w:t>archive</w:t>
          </w:r>
        </w:hyperlink>
      </w:r>
      <w:r>
        <w:rPr>
          <w:rFonts w:ascii="Calibri" w:hAnsi="Calibri"/>
          <w:sz w:val="20"/>
        </w:rPr>
        <w:t xml:space="preserve">). </w:t>
      </w:r>
      <w:r>
        <w:rPr>
          <w:rFonts w:ascii="Calibri" w:hAnsi="Calibri"/>
          <w:sz w:val="20"/>
        </w:rPr>
        <w:t xml:space="preserve"> </w:t>
      </w:r>
    </w:p>
    <w:p>
      <w:r>
        <w:rPr>
          <w:rFonts w:ascii="Arial" w:hAnsi="Arial"/>
          <w:b/>
          <w:sz w:val="24"/>
        </w:rPr>
        <w:t>Abstract</w:t>
      </w:r>
    </w:p>
    <w:p>
      <w:pPr>
        <w:spacing w:before="80" w:after="80" w:line="240" w:lineRule="auto"/>
      </w:pPr>
      <w:r>
        <w:rPr>
          <w:rFonts w:ascii="Calibri" w:hAnsi="Calibri"/>
          <w:sz w:val="20"/>
        </w:rPr>
        <w:t xml:space="preserve">XML Schema Part 0: Primer is a non-normative document intended to provide an easily readable description of the XML Schema facilities, and is oriented towards quickly understanding how to create schemas using the XML Schema language. </w:t>
      </w:r>
      <w:r>
        <w:rPr>
          <w:rFonts w:ascii="Calibri" w:hAnsi="Calibri"/>
          <w:color w:val="000000" w:themeColor="hyperlink"/>
          <w:sz w:val="20"/>
          <w:u w:val="single"/>
        </w:rPr>
        <w:hyperlink r:id="rId28">
          <w:r>
            <w:rPr/>
            <w:t>XML Schema Part 1: Structures</w:t>
          </w:r>
        </w:hyperlink>
      </w:r>
      <w:r>
        <w:rPr>
          <w:rFonts w:ascii="Calibri" w:hAnsi="Calibri"/>
          <w:sz w:val="20"/>
        </w:rPr>
        <w:t xml:space="preserve"> and </w:t>
      </w:r>
      <w:r>
        <w:rPr>
          <w:rFonts w:ascii="Calibri" w:hAnsi="Calibri"/>
          <w:color w:val="000000" w:themeColor="hyperlink"/>
          <w:sz w:val="20"/>
          <w:u w:val="single"/>
        </w:rPr>
        <w:hyperlink r:id="rId29">
          <w:r>
            <w:rPr/>
            <w:t>XML Schema Part 2: Datatypes</w:t>
          </w:r>
        </w:hyperlink>
      </w:r>
      <w:r>
        <w:rPr>
          <w:rFonts w:ascii="Calibri" w:hAnsi="Calibri"/>
          <w:sz w:val="20"/>
        </w:rPr>
        <w:t xml:space="preserve"> provide the complete normative description of the XML Schema language. This primer describes the language features through numerous examples which are complemented by extensive references to the normative texts.</w:t>
      </w:r>
      <w:r>
        <w:rPr>
          <w:rFonts w:ascii="Calibri" w:hAnsi="Calibri"/>
          <w:sz w:val="20"/>
        </w:rPr>
        <w:t xml:space="preserve"> </w:t>
      </w:r>
    </w:p>
    <w:p>
      <w:pPr>
        <w:pStyle w:val="Heading1"/>
      </w:pPr>
      <w:r>
        <w:t>Introduction</w:t>
        <w:bookmarkStart w:id="0" w:name="Intro"/>
        <w:r/>
        <w:bookmarkEnd w:id="0" w:name="Intro"/>
      </w:r>
    </w:p>
    <w:p>
      <w:pPr>
        <w:spacing w:before="80" w:after="80" w:line="240" w:lineRule="auto"/>
      </w:pPr>
      <w:r>
        <w:rPr>
          <w:rFonts w:ascii="Calibri" w:hAnsi="Calibri"/>
          <w:sz w:val="20"/>
        </w:rPr>
        <w:t xml:space="preserve">This document, XML Schema Part 0: Primer, provides an easily approachable description of the XML Schema definition language, and should be used alongside the formal descriptions of the language contained in Parts </w:t>
      </w:r>
      <w:r>
        <w:rPr>
          <w:rFonts w:ascii="Calibri" w:hAnsi="Calibri"/>
          <w:color w:val="000000" w:themeColor="hyperlink"/>
          <w:sz w:val="20"/>
          <w:u w:val="single"/>
        </w:rPr>
        <w:hyperlink r:id="rId28">
          <w:r>
            <w:rPr/>
            <w:t>1</w:t>
          </w:r>
        </w:hyperlink>
      </w:r>
      <w:r>
        <w:rPr>
          <w:rFonts w:ascii="Calibri" w:hAnsi="Calibri"/>
          <w:sz w:val="20"/>
        </w:rPr>
        <w:t xml:space="preserve"> and </w:t>
      </w:r>
      <w:r>
        <w:rPr>
          <w:rFonts w:ascii="Calibri" w:hAnsi="Calibri"/>
          <w:color w:val="000000" w:themeColor="hyperlink"/>
          <w:sz w:val="20"/>
          <w:u w:val="single"/>
        </w:rPr>
        <w:hyperlink r:id="rId29">
          <w:r>
            <w:rPr/>
            <w:t>2</w:t>
          </w:r>
        </w:hyperlink>
      </w:r>
      <w:r>
        <w:rPr>
          <w:rFonts w:ascii="Calibri" w:hAnsi="Calibri"/>
          <w:sz w:val="20"/>
        </w:rPr>
        <w:t xml:space="preserve"> of the XML Schema specification. The intended audience of this document includes application developers whose programs read and write schema documents, and schema authors who need to know about the features of the language, especially features that provide functionality above and beyond what is provided by DTDs. The text assumes that you have a basic understanding of </w:t>
      </w:r>
      <w:r>
        <w:rPr>
          <w:rFonts w:ascii="Calibri" w:hAnsi="Calibri"/>
          <w:color w:val="000000" w:themeColor="hyperlink"/>
          <w:sz w:val="20"/>
          <w:u w:val="single"/>
        </w:rPr>
        <w:hyperlink r:id="rId30">
          <w:r>
            <w:rPr/>
            <w:t>XML 1.0</w:t>
          </w:r>
        </w:hyperlink>
      </w:r>
      <w:r>
        <w:rPr>
          <w:rFonts w:ascii="Calibri" w:hAnsi="Calibri"/>
          <w:sz w:val="20"/>
        </w:rPr>
        <w:t xml:space="preserve"> and </w:t>
      </w:r>
      <w:r>
        <w:rPr>
          <w:rFonts w:ascii="Calibri" w:hAnsi="Calibri"/>
          <w:color w:val="000000" w:themeColor="hyperlink"/>
          <w:sz w:val="20"/>
          <w:u w:val="single"/>
        </w:rPr>
        <w:hyperlink r:id="rId31">
          <w:r>
            <w:rPr/>
            <w:t>Namespaces in XML</w:t>
          </w:r>
        </w:hyperlink>
      </w:r>
      <w:r>
        <w:rPr>
          <w:rFonts w:ascii="Calibri" w:hAnsi="Calibri"/>
          <w:sz w:val="20"/>
        </w:rPr>
        <w:t xml:space="preserve">. Each major section of the primer introduces new features of the language, and describes those features in the context of concrete examples. </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PO">
          <w:r>
            <w:rPr/>
            <w:t>Basic Concepts: The Purchase Order</w:t>
          </w:r>
        </w:hyperlink>
      </w:r>
      <w:r>
        <w:rPr>
          <w:rFonts w:ascii="Calibri" w:hAnsi="Calibri"/>
          <w:sz w:val="20"/>
        </w:rPr>
        <w:t xml:space="preserve"> covers the basic mechanisms of XML Schema. It describes how to declare the elements and attributes that appear in XML documents, the distinctions between simple and complex types, defining complex types, the use of simple types for element and attribute values, schema annotation, a simple mechanism for re-using element and attribute definitions, and nil values. </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NS">
          <w:r>
            <w:rPr/>
            <w:t>Advanced Concepts I: Namespaces, Schemas &amp; Qualification</w:t>
          </w:r>
        </w:hyperlink>
      </w:r>
      <w:r>
        <w:rPr>
          <w:rFonts w:ascii="Calibri" w:hAnsi="Calibri"/>
          <w:sz w:val="20"/>
        </w:rPr>
        <w:t xml:space="preserve">, the first advanced section in the primer, explains the basics of how namespaces are used in XML and schema documents. This section is important for understanding many of the topics that appear in the other advanced sections. </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IPO">
          <w:r>
            <w:rPr/>
            <w:t>Advanced Concepts II: The International Purchase Order</w:t>
          </w:r>
        </w:hyperlink>
      </w:r>
      <w:r>
        <w:rPr>
          <w:rFonts w:ascii="Calibri" w:hAnsi="Calibri"/>
          <w:sz w:val="20"/>
        </w:rPr>
        <w:t xml:space="preserve">, the second advanced section in the primer, describes mechanisms for deriving types from existing types, and for controlling these derivations. The section also describes mechanisms for merging together fragments of a schema from multiple sources, and for element substitution. </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quartelyReport">
          <w:r>
            <w:rPr/>
            <w:t>Advanced Concepts III: The Quarterly Report</w:t>
          </w:r>
        </w:hyperlink>
      </w:r>
      <w:r>
        <w:rPr>
          <w:rFonts w:ascii="Calibri" w:hAnsi="Calibri"/>
          <w:sz w:val="20"/>
        </w:rPr>
        <w:t xml:space="preserve"> covers more advanced features, including a mechanism for specifying uniqueness among attributes and elements, a mechanism for using types across namespaces, a mechanism for extending types based on namespaces, and a description of how documents are checked for conformance. </w:t>
      </w:r>
      <w:r>
        <w:rPr>
          <w:rFonts w:ascii="Calibri" w:hAnsi="Calibri"/>
          <w:sz w:val="20"/>
        </w:rPr>
        <w:t xml:space="preserve"> </w:t>
      </w:r>
    </w:p>
    <w:p>
      <w:pPr>
        <w:spacing w:before="80" w:after="80" w:line="240" w:lineRule="auto"/>
      </w:pPr>
      <w:r>
        <w:rPr>
          <w:rFonts w:ascii="Calibri" w:hAnsi="Calibri"/>
          <w:sz w:val="20"/>
        </w:rPr>
        <w:t xml:space="preserve">In addition to the sections just described, the primer contains a number of appendices that provide detailed reference information on simple types and a regular expression language. </w:t>
      </w:r>
      <w:r>
        <w:rPr>
          <w:rFonts w:ascii="Calibri" w:hAnsi="Calibri"/>
          <w:sz w:val="20"/>
        </w:rPr>
        <w:t xml:space="preserve"> </w:t>
      </w:r>
    </w:p>
    <w:p>
      <w:pPr>
        <w:spacing w:before="80" w:after="80" w:line="240" w:lineRule="auto"/>
      </w:pPr>
      <w:r>
        <w:rPr>
          <w:rFonts w:ascii="Calibri" w:hAnsi="Calibri"/>
          <w:sz w:val="20"/>
        </w:rPr>
        <w:t>The primer is a non-normative document, which means that it does not provide a definitive (from the W3C's point of view) specification of the XML Schema language. The examples and other explanatory material in this document are provided to help you understand XML Schema, but they may not always provide definitive answers. In such cases, you will need to refer to the XML Schema specification, and to help you do this, we provide many links pointing to the relevant parts of the specification. More specifically, XML Schema items mentioned in the primer text are linked to an index [</w:t>
      </w:r>
      <w:r>
        <w:rPr>
          <w:rFonts w:ascii="Calibri" w:hAnsi="Calibri"/>
          <w:color w:val="000000" w:themeColor="hyperlink"/>
          <w:sz w:val="20"/>
          <w:u w:val="single"/>
        </w:rPr>
        <w:hyperlink w:anchor="index">
          <w:r>
            <w:rPr/>
            <w:t>Index</w:t>
          </w:r>
        </w:hyperlink>
      </w:r>
      <w:r>
        <w:rPr>
          <w:rFonts w:ascii="Calibri" w:hAnsi="Calibri"/>
          <w:sz w:val="20"/>
        </w:rPr>
        <w:t xml:space="preserve">] of element names and attributes, and a summary </w:t>
      </w:r>
      <w:r>
        <w:rPr>
          <w:rFonts w:ascii="Calibri" w:hAnsi="Calibri"/>
          <w:color w:val="000000" w:themeColor="hyperlink"/>
          <w:sz w:val="20"/>
          <w:u w:val="single"/>
        </w:rPr>
        <w:hyperlink r:id="rId32">
          <w:r>
            <w:rPr/>
            <w:t>table</w:t>
          </w:r>
        </w:hyperlink>
      </w:r>
      <w:r>
        <w:rPr>
          <w:rFonts w:ascii="Calibri" w:hAnsi="Calibri"/>
          <w:sz w:val="20"/>
        </w:rPr>
        <w:t xml:space="preserve"> of datatypes, both in the primer. The table and the index contain links to the relevant sections of XML Schema parts 1 and 2. </w:t>
      </w:r>
      <w:r>
        <w:rPr>
          <w:rFonts w:ascii="Calibri" w:hAnsi="Calibri"/>
          <w:sz w:val="20"/>
        </w:rPr>
        <w:t xml:space="preserve"> </w:t>
      </w:r>
    </w:p>
    <w:p>
      <w:pPr>
        <w:pStyle w:val="Heading1"/>
      </w:pPr>
      <w:r>
        <w:t>Basic Concepts: The Purchase Order</w:t>
        <w:bookmarkStart w:id="0" w:name="PO"/>
        <w:r/>
        <w:bookmarkEnd w:id="0" w:name="PO"/>
      </w:r>
    </w:p>
    <w:p>
      <w:pPr>
        <w:spacing w:before="80" w:after="80" w:line="240" w:lineRule="auto"/>
      </w:pPr>
      <w:r>
        <w:rPr>
          <w:rFonts w:ascii="Calibri" w:hAnsi="Calibri"/>
          <w:sz w:val="20"/>
        </w:rPr>
        <w:t xml:space="preserve">The purpose of a schema is to define a class of XML documents, and so the term "instance document" is often used to describe an XML document that conforms to a particular schema. In fact, neither instances nor schemas need to exist as documents </w:t>
      </w:r>
      <w:r>
        <w:rPr>
          <w:rStyle w:val="W3cEmphasis"/>
        </w:rPr>
        <w:t>per se</w:t>
      </w:r>
      <w:r>
        <w:rPr>
          <w:rFonts w:ascii="Calibri" w:hAnsi="Calibri"/>
          <w:sz w:val="20"/>
        </w:rPr>
        <w:t xml:space="preserve"> -- they may exist as streams of bytes sent between applications, as fields in a database record, or as collections of XML Infoset "Information Items" -- but to simplify the primer, we have chosen to always refer to instances and schemas as if they are documents and files. </w:t>
      </w:r>
      <w:r>
        <w:rPr>
          <w:rFonts w:ascii="Calibri" w:hAnsi="Calibri"/>
          <w:sz w:val="20"/>
        </w:rPr>
        <w:t xml:space="preserve"> </w:t>
      </w:r>
    </w:p>
    <w:p>
      <w:pPr>
        <w:spacing w:before="80" w:after="80" w:line="240" w:lineRule="auto"/>
      </w:pPr>
      <w:r>
        <w:rPr>
          <w:rFonts w:ascii="Calibri" w:hAnsi="Calibri"/>
          <w:sz w:val="20"/>
        </w:rPr>
        <w:t xml:space="preserve">Let us start by considering an instance document in a file called </w:t>
      </w:r>
      <w:r>
        <w:rPr>
          <w:rFonts w:ascii="Calibri" w:hAnsi="Calibri"/>
          <w:color w:val="000000" w:themeColor="hyperlink"/>
          <w:sz w:val="20"/>
          <w:u w:val="single"/>
        </w:rPr>
        <w:hyperlink r:id="rId33">
          <w:r>
            <w:rPr/>
            <w:t>po.xml</w:t>
          </w:r>
        </w:hyperlink>
      </w:r>
      <w:r>
        <w:rPr>
          <w:rFonts w:ascii="Calibri" w:hAnsi="Calibri"/>
          <w:sz w:val="20"/>
        </w:rPr>
        <w:t xml:space="preserve">. It describes a purchase order generated by a home products ordering and billing application: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The Purchase Order, po.xml</w:t>
      </w:r>
      <w:r>
        <w:rPr>
          <w:rFonts w:ascii="Calibri" w:hAnsi="Calibri"/>
          <w:sz w:val="20"/>
        </w:rPr>
        <w:t xml:space="preserve"> </w:t>
      </w:r>
    </w:p>
    <w:p>
      <w:pPr>
        <w:pStyle w:val="Code"/>
        <w:spacing w:before="80" w:after="80" w:line="240" w:lineRule="auto"/>
      </w:pPr>
      <w:r>
        <w:rPr>
          <w:rFonts w:ascii="Consolas" w:hAnsi="Consolas"/>
          <w:sz w:val="18"/>
        </w:rPr>
        <w:t>&lt;?xml version="1.0"?&gt;</w:t>
        <w:br/>
        <w:t>&lt;purchaseOrder orderDate="1999-10-20"&gt;</w:t>
        <w:br/>
        <w:t xml:space="preserve">   &lt;shipTo country="US"&gt;</w:t>
        <w:br/>
        <w:t xml:space="preserve">      &lt;name&gt;Alice Smith&lt;/name&gt;</w:t>
        <w:br/>
        <w:t xml:space="preserve">      &lt;street&gt;123 Maple Street&lt;/street&gt;</w:t>
        <w:br/>
        <w:t xml:space="preserve">      &lt;city&gt;Mill Valley&lt;/city&gt;</w:t>
        <w:br/>
        <w:t xml:space="preserve">      &lt;state&gt;CA&lt;/state&gt;</w:t>
        <w:br/>
        <w:t xml:space="preserve">      &lt;zip&gt;90952&lt;/zip&gt;</w:t>
        <w:br/>
        <w:t xml:space="preserve">   &lt;/shipTo&gt;</w:t>
        <w:br/>
        <w:t xml:space="preserve">   &lt;billTo country="US"&gt;</w:t>
        <w:br/>
        <w:t xml:space="preserve">      &lt;name&gt;Robert Smith&lt;/name&gt;</w:t>
        <w:br/>
        <w:t xml:space="preserve">      &lt;street&gt;8 Oak Avenue&lt;/street&gt;</w:t>
        <w:br/>
        <w:t xml:space="preserve">      &lt;city&gt;Old Town&lt;/city&gt;</w:t>
        <w:br/>
        <w:t xml:space="preserve">      &lt;state&gt;PA&lt;/state&gt;</w:t>
        <w:br/>
        <w:t xml:space="preserve">      &lt;zip&gt;95819&lt;/zip&gt;</w:t>
        <w:br/>
        <w:t xml:space="preserve">   &lt;/billTo&gt;</w:t>
        <w:br/>
        <w:t xml:space="preserve">   &lt;comment&gt;Hurry, my lawn is going wild&lt;!/comment&gt;</w:t>
        <w:br/>
        <w:t xml:space="preserve">   &lt;items&gt;</w:t>
        <w:br/>
        <w:t xml:space="preserve">      &lt;item partNum="872-AA"&gt;</w:t>
        <w:br/>
        <w:t xml:space="preserve">         &lt;productName&gt;Lawnmower&lt;/productName&gt;</w:t>
        <w:br/>
        <w:t xml:space="preserve">         &lt;quantity&gt;1&lt;/quantity&gt;</w:t>
        <w:br/>
        <w:t xml:space="preserve">         &lt;USPrice&gt;148.95&lt;/USPrice&gt;</w:t>
        <w:br/>
        <w:t xml:space="preserve">         &lt;comment&gt;Confirm this is electric&lt;/comment&gt;</w:t>
        <w:br/>
        <w:t xml:space="preserve">      &lt;/item&gt;</w:t>
        <w:br/>
        <w:t xml:space="preserve">      &lt;item partNum="926-AA"&gt;</w:t>
        <w:br/>
        <w:t xml:space="preserve">         &lt;productName&gt;Baby Monitor&lt;/productName&gt;</w:t>
        <w:br/>
        <w:t xml:space="preserve">         &lt;quantity&gt;1&lt;/quantity&gt;</w:t>
        <w:br/>
        <w:t xml:space="preserve">         &lt;USPrice&gt;39.98&lt;/USPrice&gt;</w:t>
        <w:br/>
        <w:t xml:space="preserve">         &lt;shipDate&gt;1999-05-21&lt;/shipDate&gt;</w:t>
        <w:br/>
        <w:t xml:space="preserve">      &lt;/item&gt;</w:t>
        <w:br/>
        <w:t xml:space="preserve">   &lt;/items&gt;</w:t>
        <w:br/>
        <w:t>&lt;/purchaseOrder&gt;</w:t>
      </w:r>
    </w:p>
    <w:p>
      <w:pPr>
        <w:spacing w:before="80" w:after="80" w:line="240" w:lineRule="auto"/>
      </w:pPr>
      <w:r>
        <w:rPr>
          <w:rFonts w:ascii="Calibri" w:hAnsi="Calibri"/>
          <w:sz w:val="20"/>
        </w:rPr>
        <w:t xml:space="preserve">The purchase order consists of a main element, </w:t>
      </w:r>
      <w:r>
        <w:rPr>
          <w:rStyle w:val="W3cCode"/>
        </w:rPr>
        <w:t xml:space="preserve"> purchaseOrder</w:t>
      </w:r>
      <w:r>
        <w:rPr>
          <w:rFonts w:ascii="Calibri" w:hAnsi="Calibri"/>
          <w:sz w:val="20"/>
        </w:rPr>
        <w:t xml:space="preserve">, and the subelements </w:t>
      </w:r>
      <w:r>
        <w:rPr>
          <w:rStyle w:val="W3cCode"/>
        </w:rPr>
        <w:t xml:space="preserve"> shipTo</w:t>
      </w:r>
      <w:r>
        <w:rPr>
          <w:rFonts w:ascii="Calibri" w:hAnsi="Calibri"/>
          <w:sz w:val="20"/>
        </w:rPr>
        <w:t xml:space="preserve">, </w:t>
      </w:r>
      <w:r>
        <w:rPr>
          <w:rStyle w:val="W3cCode"/>
        </w:rPr>
        <w:t>billTo</w:t>
      </w:r>
      <w:r>
        <w:rPr>
          <w:rFonts w:ascii="Calibri" w:hAnsi="Calibri"/>
          <w:sz w:val="20"/>
        </w:rPr>
        <w:t xml:space="preserve">, </w:t>
      </w:r>
      <w:r>
        <w:rPr>
          <w:rStyle w:val="W3cCode"/>
        </w:rPr>
        <w:t>comment</w:t>
      </w:r>
      <w:r>
        <w:rPr>
          <w:rFonts w:ascii="Calibri" w:hAnsi="Calibri"/>
          <w:sz w:val="20"/>
        </w:rPr>
        <w:t xml:space="preserve">, and </w:t>
      </w:r>
      <w:r>
        <w:rPr>
          <w:rStyle w:val="W3cCode"/>
        </w:rPr>
        <w:t>items</w:t>
      </w:r>
      <w:r>
        <w:rPr>
          <w:rFonts w:ascii="Calibri" w:hAnsi="Calibri"/>
          <w:sz w:val="20"/>
        </w:rPr>
        <w:t xml:space="preserve">. These subelements (except </w:t>
      </w:r>
      <w:r>
        <w:rPr>
          <w:rStyle w:val="W3cCode"/>
        </w:rPr>
        <w:t xml:space="preserve"> comment</w:t>
      </w:r>
      <w:r>
        <w:rPr>
          <w:rFonts w:ascii="Calibri" w:hAnsi="Calibri"/>
          <w:sz w:val="20"/>
        </w:rPr>
        <w:t xml:space="preserve">) in turn contain other subelements, and so on, until a subelement such as </w:t>
      </w:r>
      <w:r>
        <w:rPr>
          <w:rStyle w:val="W3cCode"/>
        </w:rPr>
        <w:t>USPrice</w:t>
      </w:r>
      <w:r>
        <w:rPr>
          <w:rFonts w:ascii="Calibri" w:hAnsi="Calibri"/>
          <w:sz w:val="20"/>
        </w:rPr>
        <w:t xml:space="preserve"> contains a number rather than any subelements. Elements that contain subelements or carry attributes are said to have complex types, whereas elements that contain numbers (and strings, and dates, etc.) but do not contain any subelements are said to have simple types. Some elements have attributes; attributes always have simple types. </w:t>
      </w:r>
      <w:r>
        <w:rPr>
          <w:rFonts w:ascii="Calibri" w:hAnsi="Calibri"/>
          <w:sz w:val="20"/>
        </w:rPr>
        <w:t xml:space="preserve"> </w:t>
      </w:r>
    </w:p>
    <w:p>
      <w:pPr>
        <w:spacing w:before="80" w:after="80" w:line="240" w:lineRule="auto"/>
      </w:pPr>
      <w:r>
        <w:rPr>
          <w:rFonts w:ascii="Calibri" w:hAnsi="Calibri"/>
          <w:sz w:val="20"/>
        </w:rPr>
        <w:t xml:space="preserve">The complex types in the instance document, and some of the simple types, are defined in the schema for purchase orders. The other simple types are defined as part of XML Schema's repertoire of built-in simple types. </w:t>
      </w:r>
      <w:r>
        <w:rPr>
          <w:rFonts w:ascii="Calibri" w:hAnsi="Calibri"/>
          <w:sz w:val="20"/>
        </w:rPr>
        <w:t xml:space="preserve"> </w:t>
      </w:r>
    </w:p>
    <w:p>
      <w:pPr>
        <w:spacing w:before="80" w:after="80" w:line="240" w:lineRule="auto"/>
      </w:pPr>
      <w:r>
        <w:rPr>
          <w:rFonts w:ascii="Calibri" w:hAnsi="Calibri"/>
          <w:sz w:val="20"/>
        </w:rPr>
        <w:t xml:space="preserve">Before going on to examine the purchase order schema, we digress briefly to mention the association between the instance document and the purchase order schema. As you can see by inspecting the instance document, the purchase order schema is not mentioned. An instance is not actually required to reference a schema, and although many will, we have chosen to keep this first section simple, and to assume that any processor of the instance document can obtain the purchase order schema without any information from the instance document. In later sections, we will introduce explicit mechanisms for associating instances and schemas. </w:t>
      </w:r>
      <w:r>
        <w:rPr>
          <w:rFonts w:ascii="Calibri" w:hAnsi="Calibri"/>
          <w:sz w:val="20"/>
        </w:rPr>
        <w:t xml:space="preserve"> </w:t>
      </w:r>
    </w:p>
    <w:p>
      <w:pPr>
        <w:pStyle w:val="Heading2"/>
      </w:pPr>
      <w:r>
        <w:t>The Purchase Order Schema</w:t>
        <w:bookmarkStart w:id="0" w:name="POSchema"/>
        <w:r/>
        <w:bookmarkEnd w:id="0" w:name="POSchema"/>
      </w:r>
    </w:p>
    <w:p>
      <w:pPr>
        <w:spacing w:before="80" w:after="80" w:line="240" w:lineRule="auto"/>
      </w:pPr>
      <w:r>
        <w:rPr>
          <w:rFonts w:ascii="Calibri" w:hAnsi="Calibri"/>
          <w:sz w:val="20"/>
        </w:rPr>
        <w:t xml:space="preserve">The purchase order schema is contained in the file </w:t>
      </w:r>
      <w:r>
        <w:rPr>
          <w:rStyle w:val="W3cCode"/>
        </w:rPr>
        <w:t xml:space="preserve"> </w:t>
      </w:r>
      <w:r>
        <w:rPr>
          <w:rFonts w:ascii="Calibri" w:hAnsi="Calibri"/>
          <w:color w:val="000000" w:themeColor="hyperlink"/>
          <w:sz w:val="20"/>
          <w:u w:val="single"/>
        </w:rPr>
        <w:hyperlink r:id="rId34">
          <w:r>
            <w:rPr/>
            <w:t>po.xsd</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The Purchase Order Schema, po.xsd</w:t>
      </w:r>
      <w:r>
        <w:rPr>
          <w:rFonts w:ascii="Calibri" w:hAnsi="Calibri"/>
          <w:sz w:val="20"/>
        </w:rPr>
        <w:t xml:space="preserve"> </w:t>
      </w:r>
    </w:p>
    <w:p>
      <w:pPr>
        <w:pStyle w:val="Code"/>
        <w:spacing w:before="80" w:after="80" w:line="240" w:lineRule="auto"/>
      </w:pPr>
      <w:r>
        <w:rPr>
          <w:rFonts w:ascii="Consolas" w:hAnsi="Consolas"/>
          <w:sz w:val="18"/>
        </w:rPr>
        <w:t>&lt;xsd:schema xmlns:xsd="http://www.w3.org/2001/XMLSchema"&gt;</w:t>
        <w:br/>
        <w:br/>
        <w:t xml:space="preserve">  &lt;xsd:annotation&gt;</w:t>
        <w:br/>
        <w:t xml:space="preserve">    &lt;xsd:documentation xml:lang="en"&gt;</w:t>
        <w:br/>
        <w:t xml:space="preserve">     Purchase order schema for Example.com.</w:t>
        <w:br/>
        <w:t xml:space="preserve">     Copyright 2000 Example.com. All rights reserved.</w:t>
        <w:br/>
        <w:t xml:space="preserve">    &lt;/xsd:documentation&gt;</w:t>
        <w:br/>
        <w:t xml:space="preserve">  &lt;/xsd:annotation&gt;</w:t>
        <w:br/>
        <w:br/>
        <w:t xml:space="preserve">  &lt;xsd:element name="purchaseOrder" type="PurchaseOrderType"/&gt;</w:t>
        <w:br/>
        <w:br/>
        <w:t xml:space="preserve">  &lt;xsd:element name="comment" type="xsd:string"/&gt;</w:t>
        <w:br/>
        <w:br/>
        <w:t xml:space="preserve">  &lt;xsd:complexType name="PurchaseOrderType"&gt;</w:t>
        <w:br/>
        <w:t xml:space="preserve">    &lt;xsd:sequence&gt;</w:t>
        <w:br/>
        <w:t xml:space="preserve">      &lt;xsd:element name="shipTo" type="USAddress"/&gt;</w:t>
        <w:br/>
        <w:t xml:space="preserve">      &lt;xsd:element name="billTo" type="USAddress"/&gt;</w:t>
        <w:br/>
        <w:t xml:space="preserve">      &lt;xsd:element ref="comment" minOccurs="0"/&gt;</w:t>
        <w:br/>
        <w:t xml:space="preserve">      &lt;xsd:element name="items"  type="Items"/&gt;</w:t>
        <w:br/>
        <w:t xml:space="preserve">    &lt;/xsd:sequence&gt;</w:t>
        <w:br/>
        <w:t xml:space="preserve">    &lt;xsd:attribute name="orderDate" type="xsd:date"/&gt;</w:t>
        <w:br/>
        <w:t xml:space="preserve">  &lt;/xsd:complexType&gt;</w:t>
        <w:br/>
        <w:br/>
        <w:t xml:space="preserve">  &lt;xsd:complexType name="USAddress"&gt;</w:t>
        <w:br/>
        <w:t xml:space="preserve">    &lt;xsd:sequence&gt;</w:t>
        <w:br/>
        <w:t xml:space="preserve">      &lt;xsd:element name="name"   type="xsd:string"/&gt;</w:t>
        <w:br/>
        <w:t xml:space="preserve">      &lt;xsd:element name="street" type="xsd:string"/&gt;</w:t>
        <w:br/>
        <w:t xml:space="preserve">      &lt;xsd:element name="city"   type="xsd:string"/&gt;</w:t>
        <w:br/>
        <w:t xml:space="preserve">      &lt;xsd:element name="state"  type="xsd:string"/&gt;</w:t>
        <w:br/>
        <w:t xml:space="preserve">      &lt;xsd:element name="zip"    type="xsd:decimal"/&gt;</w:t>
        <w:br/>
        <w:t xml:space="preserve">    &lt;/xsd:sequence&gt;</w:t>
        <w:br/>
        <w:t xml:space="preserve">    &lt;xsd:attribute name="country" type="xsd:NMTOKEN"</w:t>
        <w:br/>
        <w:t xml:space="preserve">                   fixed="US"/&gt;</w:t>
        <w:br/>
        <w:t xml:space="preserve">  &lt;/xsd:complexType&gt;</w:t>
        <w:br/>
        <w:br/>
        <w:t xml:space="preserve">  &lt;xsd:complexType name="Items"&gt;</w:t>
        <w:br/>
        <w:t xml:space="preserve">    &lt;xsd:sequence&gt;</w:t>
        <w:br/>
        <w:t xml:space="preserve">      &lt;xsd:element name="item" minOccurs="0" maxOccurs="unbounded"&gt;</w:t>
        <w:br/>
        <w:t xml:space="preserve">        &lt;xsd:complexType&gt;</w:t>
        <w:br/>
        <w:t xml:space="preserve">          &lt;xsd:sequence&gt;</w:t>
        <w:br/>
        <w:t xml:space="preserve">            &lt;xsd:element name="productName" type="xsd:string"/&gt;</w:t>
        <w:br/>
        <w:t xml:space="preserve">            &lt;xsd:element name="quantity"&gt;</w:t>
        <w:br/>
        <w:t xml:space="preserve">              &lt;xsd:simpleType&gt;</w:t>
        <w:br/>
        <w:t xml:space="preserve">                &lt;xsd:restriction base="xsd:positiveInteger"&gt;</w:t>
        <w:br/>
        <w:t xml:space="preserve">                  &lt;xsd:maxExclusive value="100"/&gt;</w:t>
        <w:br/>
        <w:t xml:space="preserve">                &lt;/xsd:restriction&gt;</w:t>
        <w:br/>
        <w:t xml:space="preserve">              &lt;/xsd:simpleType&gt;</w:t>
        <w:br/>
        <w:t xml:space="preserve">            &lt;/xsd:element&gt;</w:t>
        <w:br/>
        <w:t xml:space="preserve">            &lt;xsd:element name="USPrice"  type="xsd:decimal"/&gt;</w:t>
        <w:br/>
        <w:t xml:space="preserve">            &lt;xsd:element ref="comment"   minOccurs="0"/&gt;</w:t>
        <w:br/>
        <w:t xml:space="preserve">            &lt;xsd:element name="shipDate" type="xsd:date" minOccurs="0"/&gt;</w:t>
        <w:br/>
        <w:t xml:space="preserve">          &lt;/xsd:sequence&gt;</w:t>
        <w:br/>
        <w:t xml:space="preserve">          &lt;xsd:attribute name="partNum" type="SKU" use="required"/&gt;</w:t>
        <w:br/>
        <w:t xml:space="preserve">        &lt;/xsd:complexType&gt;</w:t>
        <w:br/>
        <w:t xml:space="preserve">      &lt;/xsd:element&gt;</w:t>
        <w:br/>
        <w:t xml:space="preserve">    &lt;/xsd:sequence&gt;</w:t>
        <w:br/>
        <w:t xml:space="preserve">  &lt;/xsd:complexType&gt;</w:t>
        <w:br/>
        <w:br/>
        <w:t xml:space="preserve">  &lt;!-- Stock Keeping Unit, a code for identifying products --&gt;</w:t>
        <w:br/>
        <w:t xml:space="preserve">  &lt;xsd:simpleType name="SKU"&gt;</w:t>
        <w:br/>
        <w:t xml:space="preserve">    &lt;xsd:restriction base="xsd:string"&gt;</w:t>
        <w:br/>
        <w:t xml:space="preserve">      &lt;xsd:pattern value="\d{3}-[A-Z]{2}"/&gt;</w:t>
        <w:br/>
        <w:t xml:space="preserve">    &lt;/xsd:restriction&gt;</w:t>
        <w:br/>
        <w:t xml:space="preserve">  &lt;/xsd:simpleType&gt;</w:t>
        <w:br/>
        <w:br/>
        <w:t>&lt;/xsd:schema&gt;</w:t>
      </w:r>
    </w:p>
    <w:p>
      <w:pPr>
        <w:spacing w:before="80" w:after="80" w:line="240" w:lineRule="auto"/>
      </w:pPr>
      <w:r>
        <w:rPr>
          <w:rFonts w:ascii="Calibri" w:hAnsi="Calibri"/>
          <w:sz w:val="20"/>
        </w:rPr>
        <w:t xml:space="preserve">The purchase order schema consists of a </w:t>
      </w:r>
      <w:r>
        <w:rPr>
          <w:rFonts w:ascii="Calibri" w:hAnsi="Calibri"/>
          <w:color w:val="000000" w:themeColor="hyperlink"/>
          <w:sz w:val="20"/>
          <w:u w:val="single"/>
        </w:rPr>
        <w:hyperlink r:id="rId35">
          <w:r>
            <w:rPr/>
            <w:t>schema</w:t>
          </w:r>
        </w:hyperlink>
      </w:r>
      <w:r>
        <w:rPr>
          <w:rFonts w:ascii="Calibri" w:hAnsi="Calibri"/>
          <w:sz w:val="20"/>
        </w:rPr>
        <w:t xml:space="preserve"> element and a variety of subelements, most notably </w:t>
      </w:r>
      <w:r>
        <w:rPr>
          <w:rFonts w:ascii="Calibri" w:hAnsi="Calibri"/>
          <w:color w:val="000000" w:themeColor="hyperlink"/>
          <w:sz w:val="20"/>
          <w:u w:val="single"/>
        </w:rPr>
        <w:hyperlink r:id="rId36">
          <w:r>
            <w:rPr/>
            <w:t>element</w:t>
          </w:r>
        </w:hyperlink>
      </w:r>
      <w:r>
        <w:rPr>
          <w:rFonts w:ascii="Calibri" w:hAnsi="Calibri"/>
          <w:sz w:val="20"/>
        </w:rPr>
        <w:t xml:space="preserve">, </w:t>
      </w:r>
      <w:r>
        <w:rPr>
          <w:rFonts w:ascii="Calibri" w:hAnsi="Calibri"/>
          <w:color w:val="000000" w:themeColor="hyperlink"/>
          <w:sz w:val="20"/>
          <w:u w:val="single"/>
        </w:rPr>
        <w:hyperlink r:id="rId37">
          <w:r>
            <w:rPr/>
            <w:t>complexType</w:t>
          </w:r>
        </w:hyperlink>
      </w:r>
      <w:r>
        <w:rPr>
          <w:rFonts w:ascii="Calibri" w:hAnsi="Calibri"/>
          <w:sz w:val="20"/>
        </w:rPr>
        <w:t xml:space="preserve">, and </w:t>
      </w:r>
      <w:r>
        <w:rPr>
          <w:rFonts w:ascii="Calibri" w:hAnsi="Calibri"/>
          <w:color w:val="000000" w:themeColor="hyperlink"/>
          <w:sz w:val="20"/>
          <w:u w:val="single"/>
        </w:rPr>
        <w:hyperlink r:id="rId38">
          <w:r>
            <w:rPr/>
            <w:t>simpleType</w:t>
          </w:r>
        </w:hyperlink>
      </w:r>
      <w:r>
        <w:rPr>
          <w:rFonts w:ascii="Calibri" w:hAnsi="Calibri"/>
          <w:sz w:val="20"/>
        </w:rPr>
        <w:t xml:space="preserve"> which determine the appearance of elements and their content in instance documents. </w:t>
      </w:r>
      <w:r>
        <w:rPr>
          <w:rFonts w:ascii="Calibri" w:hAnsi="Calibri"/>
          <w:sz w:val="20"/>
        </w:rPr>
        <w:t xml:space="preserve"> </w:t>
      </w:r>
    </w:p>
    <w:p>
      <w:pPr>
        <w:spacing w:before="80" w:after="80" w:line="240" w:lineRule="auto"/>
      </w:pPr>
      <w:r>
        <w:rPr>
          <w:rFonts w:ascii="Calibri" w:hAnsi="Calibri"/>
          <w:sz w:val="20"/>
        </w:rPr>
        <w:t xml:space="preserve">Each of the elements in the schema has a prefix </w:t>
        <w:bookmarkStart w:id="0" w:name="ref1"/>
        <w:r/>
        <w:bookmarkEnd w:id="0" w:name="ref1"/>
      </w:r>
      <w:r>
        <w:rPr>
          <w:rStyle w:val="W3cCode"/>
        </w:rPr>
        <w:t>xsd:</w:t>
      </w:r>
      <w:r>
        <w:rPr>
          <w:rFonts w:ascii="Calibri" w:hAnsi="Calibri"/>
          <w:sz w:val="20"/>
        </w:rPr>
        <w:t xml:space="preserve"> which is associated with the XML Schema namespace through the declaration, </w:t>
      </w:r>
      <w:r>
        <w:rPr>
          <w:rStyle w:val="W3cCode"/>
        </w:rPr>
        <w:t xml:space="preserve"> xmlns:xsd="http://www.w3.org/2001/XMLSchema"</w:t>
      </w:r>
      <w:r>
        <w:rPr>
          <w:rFonts w:ascii="Calibri" w:hAnsi="Calibri"/>
          <w:sz w:val="20"/>
        </w:rPr>
        <w:t xml:space="preserve">, that appears in the </w:t>
      </w:r>
      <w:r>
        <w:rPr>
          <w:rFonts w:ascii="Calibri" w:hAnsi="Calibri"/>
          <w:color w:val="000000" w:themeColor="hyperlink"/>
          <w:sz w:val="20"/>
          <w:u w:val="single"/>
        </w:rPr>
        <w:hyperlink r:id="rId35">
          <w:r>
            <w:rPr/>
            <w:t>schema</w:t>
          </w:r>
        </w:hyperlink>
      </w:r>
      <w:r>
        <w:rPr>
          <w:rFonts w:ascii="Calibri" w:hAnsi="Calibri"/>
          <w:sz w:val="20"/>
        </w:rPr>
        <w:t xml:space="preserve"> element. The prefix </w:t>
      </w:r>
      <w:r>
        <w:rPr>
          <w:rStyle w:val="W3cCode"/>
        </w:rPr>
        <w:t>xsd:</w:t>
      </w:r>
      <w:r>
        <w:rPr>
          <w:rFonts w:ascii="Calibri" w:hAnsi="Calibri"/>
          <w:sz w:val="20"/>
        </w:rPr>
        <w:t xml:space="preserve"> is used by convention to denote the XML Schema namespace, although any prefix can be used. The same prefix, and hence the same association, also appears on the names of built-in simple types, e.g. </w:t>
      </w:r>
      <w:r>
        <w:rPr>
          <w:rStyle w:val="W3cCode"/>
        </w:rPr>
        <w:t>xsd:</w:t>
      </w:r>
      <w:r>
        <w:rPr>
          <w:rFonts w:ascii="Calibri" w:hAnsi="Calibri"/>
          <w:color w:val="000000" w:themeColor="hyperlink"/>
          <w:sz w:val="20"/>
          <w:u w:val="single"/>
        </w:rPr>
        <w:hyperlink r:id="rId39">
          <w:r>
            <w:rPr/>
            <w:t>string</w:t>
          </w:r>
        </w:hyperlink>
      </w:r>
      <w:r>
        <w:rPr>
          <w:rFonts w:ascii="Calibri" w:hAnsi="Calibri"/>
          <w:sz w:val="20"/>
        </w:rPr>
        <w:t xml:space="preserve">. The purpose of the association is to identify the elements and simple types as belonging to the vocabulary of the XML Schema language rather than the vocabulary of the schema author. For the sake of clarity in the text, we just mention the names of elements and simple types (e.g. </w:t>
      </w:r>
      <w:r>
        <w:rPr>
          <w:rFonts w:ascii="Calibri" w:hAnsi="Calibri"/>
          <w:color w:val="000000" w:themeColor="hyperlink"/>
          <w:sz w:val="20"/>
          <w:u w:val="single"/>
        </w:rPr>
        <w:hyperlink r:id="rId38">
          <w:r>
            <w:rPr/>
            <w:t>simpleType</w:t>
          </w:r>
        </w:hyperlink>
      </w:r>
      <w:r>
        <w:rPr>
          <w:rFonts w:ascii="Calibri" w:hAnsi="Calibri"/>
          <w:sz w:val="20"/>
        </w:rPr>
        <w:t xml:space="preserve">), and omit the prefix. </w:t>
      </w:r>
      <w:r>
        <w:rPr>
          <w:rFonts w:ascii="Calibri" w:hAnsi="Calibri"/>
          <w:sz w:val="20"/>
        </w:rPr>
        <w:t xml:space="preserve"> </w:t>
      </w:r>
    </w:p>
    <w:p>
      <w:pPr>
        <w:pStyle w:val="Heading2"/>
      </w:pPr>
      <w:r>
        <w:t>Complex Type Definitions, Element &amp; Attribute Declarations</w:t>
        <w:bookmarkStart w:id="0" w:name="DefnDeclars"/>
        <w:r/>
        <w:bookmarkEnd w:id="0" w:name="DefnDeclars"/>
      </w:r>
    </w:p>
    <w:p>
      <w:pPr>
        <w:spacing w:before="80" w:after="80" w:line="240" w:lineRule="auto"/>
      </w:pPr>
      <w:r>
        <w:rPr>
          <w:rFonts w:ascii="Calibri" w:hAnsi="Calibri"/>
          <w:sz w:val="20"/>
        </w:rPr>
        <w:t xml:space="preserve">In XML Schema, there is a basic difference between complex types which allow elements in their content and may carry attributes, and simple types which cannot have element content and cannot carry attributes. There is also a major distinction between definitions which create new types (both simple and complex), and declarations which enable elements and attributes with specific names and types (both simple and complex) to appear in document instances. In this section, we focus on defining complex types and declaring the elements and attributes that appear within them. </w:t>
      </w:r>
      <w:r>
        <w:rPr>
          <w:rFonts w:ascii="Calibri" w:hAnsi="Calibri"/>
          <w:sz w:val="20"/>
        </w:rPr>
        <w:t xml:space="preserve"> </w:t>
      </w:r>
    </w:p>
    <w:p>
      <w:pPr>
        <w:spacing w:before="80" w:after="80" w:line="240" w:lineRule="auto"/>
      </w:pPr>
      <w:r>
        <w:rPr>
          <w:rFonts w:ascii="Calibri" w:hAnsi="Calibri"/>
          <w:sz w:val="20"/>
        </w:rPr>
        <w:t xml:space="preserve">New complex types are defined using the </w:t>
        <w:bookmarkStart w:id="0" w:name="ref2"/>
        <w:r/>
        <w:bookmarkEnd w:id="0" w:name="ref2"/>
      </w:r>
      <w:r>
        <w:rPr>
          <w:rFonts w:ascii="Calibri" w:hAnsi="Calibri"/>
          <w:color w:val="000000" w:themeColor="hyperlink"/>
          <w:sz w:val="20"/>
          <w:u w:val="single"/>
        </w:rPr>
        <w:hyperlink r:id="rId37">
          <w:r>
            <w:rPr/>
            <w:t>complexType</w:t>
          </w:r>
        </w:hyperlink>
      </w:r>
      <w:r>
        <w:rPr>
          <w:rFonts w:ascii="Calibri" w:hAnsi="Calibri"/>
          <w:sz w:val="20"/>
        </w:rPr>
        <w:t xml:space="preserve"> element and such definitions typically contain a set of element declarations, element references, and attribute declarations. The declarations are not themselves types, but rather an association between a name and the constraints which govern the appearance of that name in documents governed by the associated schema. Elements are declared using the </w:t>
      </w:r>
      <w:r>
        <w:rPr>
          <w:rFonts w:ascii="Calibri" w:hAnsi="Calibri"/>
          <w:color w:val="000000" w:themeColor="hyperlink"/>
          <w:sz w:val="20"/>
          <w:u w:val="single"/>
        </w:rPr>
        <w:hyperlink r:id="rId36">
          <w:r>
            <w:rPr/>
            <w:t>element</w:t>
          </w:r>
        </w:hyperlink>
      </w:r>
      <w:r>
        <w:rPr>
          <w:rFonts w:ascii="Calibri" w:hAnsi="Calibri"/>
          <w:sz w:val="20"/>
        </w:rPr>
        <w:t xml:space="preserve"> element, and attributes are declared using the </w:t>
      </w:r>
      <w:r>
        <w:rPr>
          <w:rFonts w:ascii="Calibri" w:hAnsi="Calibri"/>
          <w:color w:val="000000" w:themeColor="hyperlink"/>
          <w:sz w:val="20"/>
          <w:u w:val="single"/>
        </w:rPr>
        <w:hyperlink r:id="rId40">
          <w:r>
            <w:rPr/>
            <w:t>attribute</w:t>
          </w:r>
        </w:hyperlink>
      </w:r>
      <w:r>
        <w:rPr>
          <w:rFonts w:ascii="Calibri" w:hAnsi="Calibri"/>
          <w:sz w:val="20"/>
        </w:rPr>
        <w:t xml:space="preserve"> element. For example, </w:t>
      </w:r>
      <w:r>
        <w:rPr>
          <w:rStyle w:val="W3cCode"/>
        </w:rPr>
        <w:t>USAddress</w:t>
      </w:r>
      <w:r>
        <w:rPr>
          <w:rFonts w:ascii="Calibri" w:hAnsi="Calibri"/>
          <w:sz w:val="20"/>
        </w:rPr>
        <w:t xml:space="preserve"> is defined as a complex type, and within the definition of </w:t>
      </w:r>
      <w:r>
        <w:rPr>
          <w:rStyle w:val="W3cCode"/>
        </w:rPr>
        <w:t>USAddress</w:t>
      </w:r>
      <w:r>
        <w:rPr>
          <w:rFonts w:ascii="Calibri" w:hAnsi="Calibri"/>
          <w:sz w:val="20"/>
        </w:rPr>
        <w:t xml:space="preserve"> we see five element declarations and one attribute declaration: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Defining the USAddress Type</w:t>
      </w:r>
      <w:r>
        <w:rPr>
          <w:rFonts w:ascii="Calibri" w:hAnsi="Calibri"/>
          <w:sz w:val="20"/>
        </w:rPr>
        <w:t xml:space="preserve"> </w:t>
      </w:r>
    </w:p>
    <w:p>
      <w:pPr>
        <w:pStyle w:val="Code"/>
        <w:spacing w:before="80" w:after="80" w:line="240" w:lineRule="auto"/>
      </w:pPr>
      <w:r>
        <w:rPr>
          <w:rFonts w:ascii="Consolas" w:hAnsi="Consolas"/>
          <w:sz w:val="18"/>
        </w:rPr>
        <w:t>&lt;xsd:complexType name="USAddress" &gt;</w:t>
        <w:br/>
        <w:t xml:space="preserve">  &lt;xsd:sequence&gt;</w:t>
        <w:br/>
        <w:t xml:space="preserve">    &lt;xsd:element name="name"   type="xsd:string"/&gt;</w:t>
        <w:br/>
        <w:t xml:space="preserve">    &lt;xsd:element name="street" type="xsd:string"/&gt;</w:t>
        <w:br/>
        <w:t xml:space="preserve">    &lt;xsd:element name="city"   type="xsd:string"/&gt;</w:t>
        <w:br/>
        <w:t xml:space="preserve">    &lt;xsd:element name="state"  type="xsd:string"/&gt;</w:t>
        <w:br/>
        <w:t xml:space="preserve">    &lt;xsd:element name="zip"    type="xsd:decimal"/&gt;</w:t>
        <w:br/>
        <w:t xml:space="preserve">  &lt;/xsd:sequence&gt;</w:t>
        <w:br/>
        <w:t xml:space="preserve">  &lt;xsd:attribute name="country" type="xsd:NMTOKEN" fixed="US"/&gt;</w:t>
        <w:br/>
        <w:t>&lt;/xsd:complexType&gt;</w:t>
      </w:r>
    </w:p>
    <w:p>
      <w:pPr>
        <w:spacing w:before="80" w:after="80" w:line="240" w:lineRule="auto"/>
      </w:pPr>
      <w:r>
        <w:rPr>
          <w:rFonts w:ascii="Calibri" w:hAnsi="Calibri"/>
          <w:sz w:val="20"/>
        </w:rPr>
        <w:t xml:space="preserve">The consequence of this definition is that any element appearing in an instance whose type is declared to be </w:t>
        <w:bookmarkStart w:id="0" w:name="ref3"/>
        <w:r/>
        <w:bookmarkEnd w:id="0" w:name="ref3"/>
      </w:r>
      <w:r>
        <w:rPr>
          <w:rStyle w:val="W3cCode"/>
        </w:rPr>
        <w:t>USAddress</w:t>
      </w:r>
      <w:r>
        <w:rPr>
          <w:rFonts w:ascii="Calibri" w:hAnsi="Calibri"/>
          <w:sz w:val="20"/>
        </w:rPr>
        <w:t xml:space="preserve"> (e.g. </w:t>
      </w:r>
      <w:r>
        <w:rPr>
          <w:rStyle w:val="W3cCode"/>
        </w:rPr>
        <w:t xml:space="preserve"> shipTo</w:t>
      </w:r>
      <w:r>
        <w:rPr>
          <w:rFonts w:ascii="Calibri" w:hAnsi="Calibri"/>
          <w:sz w:val="20"/>
        </w:rPr>
        <w:t xml:space="preserve"> in </w:t>
      </w:r>
      <w:r>
        <w:rPr>
          <w:rStyle w:val="W3cCode"/>
        </w:rPr>
        <w:t xml:space="preserve"> </w:t>
      </w:r>
      <w:r>
        <w:rPr>
          <w:rFonts w:ascii="Calibri" w:hAnsi="Calibri"/>
          <w:color w:val="000000" w:themeColor="hyperlink"/>
          <w:sz w:val="20"/>
          <w:u w:val="single"/>
        </w:rPr>
        <w:hyperlink r:id="rId33">
          <w:r>
            <w:rPr/>
            <w:t>po.xml</w:t>
          </w:r>
        </w:hyperlink>
      </w:r>
      <w:r>
        <w:rPr>
          <w:rFonts w:ascii="Calibri" w:hAnsi="Calibri"/>
          <w:sz w:val="20"/>
        </w:rPr>
        <w:t xml:space="preserve">) must consist of five elements and one attribute. These elements must be called </w:t>
      </w:r>
      <w:r>
        <w:rPr>
          <w:rStyle w:val="W3cCode"/>
        </w:rPr>
        <w:t>name</w:t>
      </w:r>
      <w:r>
        <w:rPr>
          <w:rFonts w:ascii="Calibri" w:hAnsi="Calibri"/>
          <w:sz w:val="20"/>
        </w:rPr>
        <w:t xml:space="preserve">, </w:t>
      </w:r>
      <w:r>
        <w:rPr>
          <w:rStyle w:val="W3cCode"/>
        </w:rPr>
        <w:t>street</w:t>
      </w:r>
      <w:r>
        <w:rPr>
          <w:rFonts w:ascii="Calibri" w:hAnsi="Calibri"/>
          <w:sz w:val="20"/>
        </w:rPr>
        <w:t xml:space="preserve">, </w:t>
      </w:r>
      <w:r>
        <w:rPr>
          <w:rStyle w:val="W3cCode"/>
        </w:rPr>
        <w:t xml:space="preserve"> city</w:t>
      </w:r>
      <w:r>
        <w:rPr>
          <w:rFonts w:ascii="Calibri" w:hAnsi="Calibri"/>
          <w:sz w:val="20"/>
        </w:rPr>
        <w:t xml:space="preserve">, </w:t>
      </w:r>
      <w:r>
        <w:rPr>
          <w:rStyle w:val="W3cCode"/>
        </w:rPr>
        <w:t>state</w:t>
      </w:r>
      <w:r>
        <w:rPr>
          <w:rFonts w:ascii="Calibri" w:hAnsi="Calibri"/>
          <w:sz w:val="20"/>
        </w:rPr>
        <w:t xml:space="preserve"> and </w:t>
      </w:r>
      <w:r>
        <w:rPr>
          <w:rStyle w:val="W3cCode"/>
        </w:rPr>
        <w:t>zip</w:t>
      </w:r>
      <w:r>
        <w:rPr>
          <w:rFonts w:ascii="Calibri" w:hAnsi="Calibri"/>
          <w:sz w:val="20"/>
        </w:rPr>
        <w:t xml:space="preserve"> as specified by the values of the declarations' </w:t>
      </w:r>
      <w:r>
        <w:rPr>
          <w:rStyle w:val="W3cCode"/>
        </w:rPr>
        <w:t>name</w:t>
      </w:r>
      <w:r>
        <w:rPr>
          <w:rFonts w:ascii="Calibri" w:hAnsi="Calibri"/>
          <w:sz w:val="20"/>
        </w:rPr>
        <w:t xml:space="preserve"> attributes, and the elements must appear in the same sequence (order) in which they are declared. The first four of these elements will each contain a string, and the fifth will contain a number. The element whose type is declared to be </w:t>
      </w:r>
      <w:r>
        <w:rPr>
          <w:rStyle w:val="W3cCode"/>
        </w:rPr>
        <w:t xml:space="preserve"> USAddress</w:t>
      </w:r>
      <w:r>
        <w:rPr>
          <w:rFonts w:ascii="Calibri" w:hAnsi="Calibri"/>
          <w:sz w:val="20"/>
        </w:rPr>
        <w:t xml:space="preserve"> may appear with an attribute called </w:t>
      </w:r>
      <w:r>
        <w:rPr>
          <w:rStyle w:val="W3cCode"/>
        </w:rPr>
        <w:t xml:space="preserve"> country</w:t>
      </w:r>
      <w:r>
        <w:rPr>
          <w:rFonts w:ascii="Calibri" w:hAnsi="Calibri"/>
          <w:sz w:val="20"/>
        </w:rPr>
        <w:t xml:space="preserve"> which must contain the string </w:t>
      </w:r>
      <w:r>
        <w:rPr>
          <w:rStyle w:val="W3cCode"/>
        </w:rPr>
        <w:t xml:space="preserve"> US</w:t>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The </w:t>
        <w:bookmarkStart w:id="0" w:name="ref4"/>
        <w:r/>
        <w:bookmarkEnd w:id="0" w:name="ref4"/>
      </w:r>
      <w:r>
        <w:rPr>
          <w:rStyle w:val="W3cCode"/>
        </w:rPr>
        <w:t>USAddress</w:t>
      </w:r>
      <w:r>
        <w:rPr>
          <w:rFonts w:ascii="Calibri" w:hAnsi="Calibri"/>
          <w:sz w:val="20"/>
        </w:rPr>
        <w:t xml:space="preserve"> definition contains only declarations involving the simple types: </w:t>
      </w:r>
      <w:r>
        <w:rPr>
          <w:rFonts w:ascii="Calibri" w:hAnsi="Calibri"/>
          <w:color w:val="000000" w:themeColor="hyperlink"/>
          <w:sz w:val="20"/>
          <w:u w:val="single"/>
        </w:rPr>
        <w:hyperlink r:id="rId39">
          <w:r>
            <w:rPr/>
            <w:t>string</w:t>
          </w:r>
        </w:hyperlink>
      </w:r>
      <w:r>
        <w:rPr>
          <w:rFonts w:ascii="Calibri" w:hAnsi="Calibri"/>
          <w:sz w:val="20"/>
        </w:rPr>
        <w:t xml:space="preserve">, </w:t>
      </w:r>
      <w:r>
        <w:rPr>
          <w:rFonts w:ascii="Calibri" w:hAnsi="Calibri"/>
          <w:color w:val="000000" w:themeColor="hyperlink"/>
          <w:sz w:val="20"/>
          <w:u w:val="single"/>
        </w:rPr>
        <w:hyperlink r:id="rId41">
          <w:r>
            <w:rPr/>
            <w:t>decimal</w:t>
          </w:r>
        </w:hyperlink>
      </w:r>
      <w:r>
        <w:rPr>
          <w:rFonts w:ascii="Calibri" w:hAnsi="Calibri"/>
          <w:sz w:val="20"/>
        </w:rPr>
        <w:t xml:space="preserve"> and </w:t>
      </w:r>
      <w:r>
        <w:rPr>
          <w:rFonts w:ascii="Calibri" w:hAnsi="Calibri"/>
          <w:color w:val="000000" w:themeColor="hyperlink"/>
          <w:sz w:val="20"/>
          <w:u w:val="single"/>
        </w:rPr>
        <w:hyperlink r:id="rId42">
          <w:r>
            <w:rPr/>
            <w:t>NMTOKEN</w:t>
          </w:r>
        </w:hyperlink>
      </w:r>
      <w:r>
        <w:rPr>
          <w:rFonts w:ascii="Calibri" w:hAnsi="Calibri"/>
          <w:sz w:val="20"/>
        </w:rPr>
        <w:t xml:space="preserve">. In contrast, the </w:t>
      </w:r>
      <w:r>
        <w:rPr>
          <w:rStyle w:val="W3cCode"/>
        </w:rPr>
        <w:t xml:space="preserve"> PurchaseOrderType</w:t>
      </w:r>
      <w:r>
        <w:rPr>
          <w:rFonts w:ascii="Calibri" w:hAnsi="Calibri"/>
          <w:sz w:val="20"/>
        </w:rPr>
        <w:t xml:space="preserve"> definition contains element declarations involving complex types, e.g. </w:t>
      </w:r>
      <w:r>
        <w:rPr>
          <w:rStyle w:val="W3cCode"/>
        </w:rPr>
        <w:t xml:space="preserve"> USAddress</w:t>
      </w:r>
      <w:r>
        <w:rPr>
          <w:rFonts w:ascii="Calibri" w:hAnsi="Calibri"/>
          <w:sz w:val="20"/>
        </w:rPr>
        <w:t xml:space="preserve">, although note that both declarations use the same </w:t>
      </w:r>
      <w:r>
        <w:rPr>
          <w:rFonts w:ascii="Calibri" w:hAnsi="Calibri"/>
          <w:color w:val="000000" w:themeColor="hyperlink"/>
          <w:sz w:val="20"/>
          <w:u w:val="single"/>
        </w:rPr>
        <w:hyperlink r:id="rId43">
          <w:r>
            <w:rPr/>
            <w:t>type</w:t>
          </w:r>
        </w:hyperlink>
      </w:r>
      <w:r>
        <w:rPr>
          <w:rFonts w:ascii="Calibri" w:hAnsi="Calibri"/>
          <w:sz w:val="20"/>
        </w:rPr>
        <w:t xml:space="preserve"> attribute to identify the type, regardless of whether the type is simple or complex.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Defining PurchaseOrderType</w:t>
      </w:r>
      <w:r>
        <w:rPr>
          <w:rFonts w:ascii="Calibri" w:hAnsi="Calibri"/>
          <w:sz w:val="20"/>
        </w:rPr>
        <w:t xml:space="preserve"> </w:t>
      </w:r>
    </w:p>
    <w:p>
      <w:pPr>
        <w:pStyle w:val="Code"/>
        <w:spacing w:before="80" w:after="80" w:line="240" w:lineRule="auto"/>
      </w:pPr>
      <w:r>
        <w:rPr>
          <w:rFonts w:ascii="Consolas" w:hAnsi="Consolas"/>
          <w:sz w:val="18"/>
        </w:rPr>
        <w:t>&lt;xsd:complexType name="PurchaseOrderType"&gt;</w:t>
        <w:br/>
        <w:t xml:space="preserve">  &lt;xsd:sequence&gt;</w:t>
        <w:br/>
        <w:t xml:space="preserve">    &lt;xsd:element name="shipTo" type="USAddress"/&gt;</w:t>
        <w:br/>
        <w:t xml:space="preserve">    &lt;xsd:element name="billTo" type="USAddress"/&gt;</w:t>
        <w:br/>
        <w:t xml:space="preserve">    &lt;xsd:element ref="comment" minOccurs="0"/&gt;</w:t>
        <w:br/>
        <w:t xml:space="preserve">    &lt;xsd:element name="items"  type="Items"/&gt;</w:t>
        <w:br/>
        <w:t xml:space="preserve">  &lt;/xsd:sequence&gt;</w:t>
        <w:br/>
        <w:t xml:space="preserve">  &lt;xsd:attribute name="orderDate" type="xsd:date"/&gt;</w:t>
        <w:br/>
        <w:t>&lt;/xsd:complexType&gt;</w:t>
      </w:r>
    </w:p>
    <w:p>
      <w:pPr>
        <w:spacing w:before="80" w:after="80" w:line="240" w:lineRule="auto"/>
      </w:pPr>
      <w:r>
        <w:rPr>
          <w:rFonts w:ascii="Calibri" w:hAnsi="Calibri"/>
          <w:sz w:val="20"/>
        </w:rPr>
        <w:t xml:space="preserve">In defining </w:t>
      </w:r>
      <w:r>
        <w:rPr>
          <w:rStyle w:val="W3cCode"/>
        </w:rPr>
        <w:t>PurchaseOrderType</w:t>
      </w:r>
      <w:r>
        <w:rPr>
          <w:rFonts w:ascii="Calibri" w:hAnsi="Calibri"/>
          <w:sz w:val="20"/>
        </w:rPr>
        <w:t xml:space="preserve">, two of the element declarations, for </w:t>
      </w:r>
      <w:r>
        <w:rPr>
          <w:rStyle w:val="W3cCode"/>
        </w:rPr>
        <w:t>shipTo</w:t>
      </w:r>
      <w:r>
        <w:rPr>
          <w:rFonts w:ascii="Calibri" w:hAnsi="Calibri"/>
          <w:sz w:val="20"/>
        </w:rPr>
        <w:t xml:space="preserve"> and </w:t>
      </w:r>
      <w:r>
        <w:rPr>
          <w:rStyle w:val="W3cCode"/>
        </w:rPr>
        <w:t xml:space="preserve"> billTo</w:t>
      </w:r>
      <w:r>
        <w:rPr>
          <w:rFonts w:ascii="Calibri" w:hAnsi="Calibri"/>
          <w:sz w:val="20"/>
        </w:rPr>
        <w:t xml:space="preserve">, associate different element names with the same complex type, namely </w:t>
      </w:r>
      <w:r>
        <w:rPr>
          <w:rStyle w:val="W3cCode"/>
        </w:rPr>
        <w:t>USAddress</w:t>
      </w:r>
      <w:r>
        <w:rPr>
          <w:rFonts w:ascii="Calibri" w:hAnsi="Calibri"/>
          <w:sz w:val="20"/>
        </w:rPr>
        <w:t xml:space="preserve">. The consequence of this definition is that any element appearing in an instance document (e.g. </w:t>
      </w:r>
      <w:r>
        <w:rPr>
          <w:rFonts w:ascii="Calibri" w:hAnsi="Calibri"/>
          <w:color w:val="000000" w:themeColor="hyperlink"/>
          <w:sz w:val="20"/>
          <w:u w:val="single"/>
        </w:rPr>
        <w:hyperlink r:id="rId33">
          <w:r>
            <w:rPr/>
            <w:t>po.xml</w:t>
          </w:r>
        </w:hyperlink>
      </w:r>
      <w:r>
        <w:rPr>
          <w:rFonts w:ascii="Calibri" w:hAnsi="Calibri"/>
          <w:sz w:val="20"/>
        </w:rPr>
        <w:t xml:space="preserve">) whose type is declared to be </w:t>
      </w:r>
      <w:r>
        <w:rPr>
          <w:rStyle w:val="W3cCode"/>
        </w:rPr>
        <w:t xml:space="preserve"> PurchaseOrderType</w:t>
      </w:r>
      <w:r>
        <w:rPr>
          <w:rFonts w:ascii="Calibri" w:hAnsi="Calibri"/>
          <w:sz w:val="20"/>
        </w:rPr>
        <w:t xml:space="preserve"> must consist of elements named </w:t>
      </w:r>
      <w:r>
        <w:rPr>
          <w:rStyle w:val="W3cCode"/>
        </w:rPr>
        <w:t>shipTo</w:t>
      </w:r>
      <w:r>
        <w:rPr>
          <w:rFonts w:ascii="Calibri" w:hAnsi="Calibri"/>
          <w:sz w:val="20"/>
        </w:rPr>
        <w:t xml:space="preserve"> and </w:t>
      </w:r>
      <w:r>
        <w:rPr>
          <w:rStyle w:val="W3cCode"/>
        </w:rPr>
        <w:t xml:space="preserve"> billTo,</w:t>
      </w:r>
      <w:r>
        <w:rPr>
          <w:rFonts w:ascii="Calibri" w:hAnsi="Calibri"/>
          <w:sz w:val="20"/>
        </w:rPr>
        <w:t xml:space="preserve"> each containing the five subelements (</w:t>
      </w:r>
      <w:r>
        <w:rPr>
          <w:rStyle w:val="W3cCode"/>
        </w:rPr>
        <w:t>name</w:t>
      </w:r>
      <w:r>
        <w:rPr>
          <w:rFonts w:ascii="Calibri" w:hAnsi="Calibri"/>
          <w:sz w:val="20"/>
        </w:rPr>
        <w:t xml:space="preserve">, </w:t>
      </w:r>
      <w:r>
        <w:rPr>
          <w:rStyle w:val="W3cCode"/>
        </w:rPr>
        <w:t xml:space="preserve"> street</w:t>
      </w:r>
      <w:r>
        <w:rPr>
          <w:rFonts w:ascii="Calibri" w:hAnsi="Calibri"/>
          <w:sz w:val="20"/>
        </w:rPr>
        <w:t xml:space="preserve">, </w:t>
      </w:r>
      <w:r>
        <w:rPr>
          <w:rStyle w:val="W3cCode"/>
        </w:rPr>
        <w:t>city</w:t>
      </w:r>
      <w:r>
        <w:rPr>
          <w:rFonts w:ascii="Calibri" w:hAnsi="Calibri"/>
          <w:sz w:val="20"/>
        </w:rPr>
        <w:t xml:space="preserve">, </w:t>
      </w:r>
      <w:r>
        <w:rPr>
          <w:rStyle w:val="W3cCode"/>
        </w:rPr>
        <w:t>state</w:t>
      </w:r>
      <w:r>
        <w:rPr>
          <w:rFonts w:ascii="Calibri" w:hAnsi="Calibri"/>
          <w:sz w:val="20"/>
        </w:rPr>
        <w:t xml:space="preserve"> and </w:t>
      </w:r>
      <w:r>
        <w:rPr>
          <w:rStyle w:val="W3cCode"/>
        </w:rPr>
        <w:t>zip</w:t>
      </w:r>
      <w:r>
        <w:rPr>
          <w:rFonts w:ascii="Calibri" w:hAnsi="Calibri"/>
          <w:sz w:val="20"/>
        </w:rPr>
        <w:t xml:space="preserve">) that were declared as part of </w:t>
      </w:r>
      <w:r>
        <w:rPr>
          <w:rStyle w:val="W3cCode"/>
        </w:rPr>
        <w:t xml:space="preserve"> USAddress</w:t>
      </w:r>
      <w:r>
        <w:rPr>
          <w:rFonts w:ascii="Calibri" w:hAnsi="Calibri"/>
          <w:sz w:val="20"/>
        </w:rPr>
        <w:t xml:space="preserve">. The </w:t>
      </w:r>
      <w:r>
        <w:rPr>
          <w:rStyle w:val="W3cCode"/>
        </w:rPr>
        <w:t>shipTo</w:t>
      </w:r>
      <w:r>
        <w:rPr>
          <w:rFonts w:ascii="Calibri" w:hAnsi="Calibri"/>
          <w:sz w:val="20"/>
        </w:rPr>
        <w:t xml:space="preserve"> and </w:t>
      </w:r>
      <w:r>
        <w:rPr>
          <w:rStyle w:val="W3cCode"/>
        </w:rPr>
        <w:t xml:space="preserve"> billTo</w:t>
      </w:r>
      <w:r>
        <w:rPr>
          <w:rFonts w:ascii="Calibri" w:hAnsi="Calibri"/>
          <w:sz w:val="20"/>
        </w:rPr>
        <w:t xml:space="preserve"> elements may also carry the </w:t>
      </w:r>
      <w:r>
        <w:rPr>
          <w:rStyle w:val="W3cCode"/>
        </w:rPr>
        <w:t xml:space="preserve"> country</w:t>
      </w:r>
      <w:r>
        <w:rPr>
          <w:rFonts w:ascii="Calibri" w:hAnsi="Calibri"/>
          <w:sz w:val="20"/>
        </w:rPr>
        <w:t xml:space="preserve"> attribute that was declared as part of </w:t>
      </w:r>
      <w:r>
        <w:rPr>
          <w:rStyle w:val="W3cCode"/>
        </w:rPr>
        <w:t>USAddress</w:t>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The </w:t>
      </w:r>
      <w:r>
        <w:rPr>
          <w:rStyle w:val="W3cCode"/>
        </w:rPr>
        <w:t>PurchaseOrderType</w:t>
      </w:r>
      <w:r>
        <w:rPr>
          <w:rFonts w:ascii="Calibri" w:hAnsi="Calibri"/>
          <w:sz w:val="20"/>
        </w:rPr>
        <w:t xml:space="preserve"> definition contains an </w:t>
      </w:r>
      <w:r>
        <w:rPr>
          <w:rStyle w:val="W3cCode"/>
        </w:rPr>
        <w:t>orderDate</w:t>
      </w:r>
      <w:r>
        <w:rPr>
          <w:rFonts w:ascii="Calibri" w:hAnsi="Calibri"/>
          <w:sz w:val="20"/>
        </w:rPr>
        <w:t xml:space="preserve"> attribute declaration which, like the </w:t>
      </w:r>
      <w:r>
        <w:rPr>
          <w:rStyle w:val="W3cCode"/>
        </w:rPr>
        <w:t>country</w:t>
      </w:r>
      <w:r>
        <w:rPr>
          <w:rFonts w:ascii="Calibri" w:hAnsi="Calibri"/>
          <w:sz w:val="20"/>
        </w:rPr>
        <w:t xml:space="preserve"> attribute declaration, identifies a simple type. In fact, all attribute declarations must reference simple types because, unlike element declarations, attributes cannot contain other elements or other attributes. </w:t>
      </w:r>
      <w:r>
        <w:rPr>
          <w:rFonts w:ascii="Calibri" w:hAnsi="Calibri"/>
          <w:sz w:val="20"/>
        </w:rPr>
        <w:t xml:space="preserve"> </w:t>
      </w:r>
    </w:p>
    <w:p>
      <w:pPr>
        <w:spacing w:before="80" w:after="80" w:line="240" w:lineRule="auto"/>
      </w:pPr>
      <w:r>
        <w:rPr>
          <w:rFonts w:ascii="Calibri" w:hAnsi="Calibri"/>
          <w:sz w:val="20"/>
        </w:rPr>
        <w:t xml:space="preserve">The element declarations we have described so far have each associated a name with an existing type definition. Sometimes it is preferable to use an existing element rather than declare a new element, for example: </w:t>
        <w:bookmarkStart w:id="0" w:name="ref5"/>
        <w:r/>
        <w:bookmarkEnd w:id="0" w:name="ref5"/>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&lt;xsd:element ref="comment" minOccurs="0"/&gt;</w:t>
      </w:r>
    </w:p>
    <w:p>
      <w:pPr>
        <w:spacing w:before="80" w:after="80" w:line="240" w:lineRule="auto"/>
      </w:pPr>
      <w:r>
        <w:rPr>
          <w:rFonts w:ascii="Calibri" w:hAnsi="Calibri"/>
          <w:sz w:val="20"/>
        </w:rPr>
        <w:t xml:space="preserve">This declaration references an existing element, </w:t>
      </w:r>
      <w:r>
        <w:rPr>
          <w:rStyle w:val="W3cCode"/>
        </w:rPr>
        <w:t xml:space="preserve"> comment</w:t>
      </w:r>
      <w:r>
        <w:rPr>
          <w:rFonts w:ascii="Calibri" w:hAnsi="Calibri"/>
          <w:sz w:val="20"/>
        </w:rPr>
        <w:t xml:space="preserve">, that was declared elsewhere in the purchase order schema. In general, the value of the </w:t>
      </w:r>
      <w:r>
        <w:rPr>
          <w:rFonts w:ascii="Calibri" w:hAnsi="Calibri"/>
          <w:color w:val="000000" w:themeColor="hyperlink"/>
          <w:sz w:val="20"/>
          <w:u w:val="single"/>
        </w:rPr>
        <w:hyperlink r:id="rId44">
          <w:r>
            <w:rPr/>
            <w:t>ref</w:t>
          </w:r>
        </w:hyperlink>
      </w:r>
      <w:r>
        <w:rPr>
          <w:rFonts w:ascii="Calibri" w:hAnsi="Calibri"/>
          <w:sz w:val="20"/>
        </w:rPr>
        <w:t xml:space="preserve"> attribute must reference a global element, i.e. one that has been declared under </w:t>
      </w:r>
      <w:r>
        <w:rPr>
          <w:rFonts w:ascii="Calibri" w:hAnsi="Calibri"/>
          <w:color w:val="000000" w:themeColor="hyperlink"/>
          <w:sz w:val="20"/>
          <w:u w:val="single"/>
        </w:rPr>
        <w:hyperlink r:id="rId35">
          <w:r>
            <w:rPr/>
            <w:t>schema</w:t>
          </w:r>
        </w:hyperlink>
      </w:r>
      <w:r>
        <w:rPr>
          <w:rFonts w:ascii="Calibri" w:hAnsi="Calibri"/>
          <w:sz w:val="20"/>
        </w:rPr>
        <w:t xml:space="preserve"> rather than as part of a complex type definition. The consequence of this declaration is that an element called </w:t>
      </w:r>
      <w:r>
        <w:rPr>
          <w:rStyle w:val="W3cCode"/>
        </w:rPr>
        <w:t xml:space="preserve"> comment</w:t>
      </w:r>
      <w:r>
        <w:rPr>
          <w:rFonts w:ascii="Calibri" w:hAnsi="Calibri"/>
          <w:sz w:val="20"/>
        </w:rPr>
        <w:t xml:space="preserve"> may appear in an instance document, and its content must be consistent with that element's type, in this case, </w:t>
      </w:r>
      <w:r>
        <w:rPr>
          <w:rFonts w:ascii="Calibri" w:hAnsi="Calibri"/>
          <w:color w:val="000000" w:themeColor="hyperlink"/>
          <w:sz w:val="20"/>
          <w:u w:val="single"/>
        </w:rPr>
        <w:hyperlink r:id="rId39">
          <w:r>
            <w:rPr/>
            <w:t>string</w:t>
          </w:r>
        </w:hyperlink>
      </w:r>
      <w:r>
        <w:rPr>
          <w:rFonts w:ascii="Calibri" w:hAnsi="Calibri"/>
          <w:sz w:val="20"/>
        </w:rPr>
        <w:t xml:space="preserve">. </w:t>
      </w:r>
      <w:r>
        <w:rPr>
          <w:rFonts w:ascii="Calibri" w:hAnsi="Calibri"/>
          <w:sz w:val="20"/>
        </w:rPr>
        <w:t xml:space="preserve"> </w:t>
      </w:r>
    </w:p>
    <w:p>
      <w:pPr>
        <w:pStyle w:val="Heading3"/>
      </w:pPr>
      <w:r>
        <w:t>Occurrence Constraints</w:t>
        <w:bookmarkStart w:id="0" w:name="OccurrenceConstraints"/>
        <w:r/>
        <w:bookmarkEnd w:id="0" w:name="OccurrenceConstraints"/>
      </w:r>
    </w:p>
    <w:p>
      <w:pPr>
        <w:spacing w:before="80" w:after="80" w:line="240" w:lineRule="auto"/>
      </w:pPr>
      <w:r>
        <w:rPr>
          <w:rFonts w:ascii="Calibri" w:hAnsi="Calibri"/>
          <w:sz w:val="20"/>
        </w:rPr>
        <w:t xml:space="preserve">The </w:t>
        <w:bookmarkStart w:id="0" w:name="ref6"/>
        <w:r/>
        <w:bookmarkEnd w:id="0" w:name="ref6"/>
      </w:r>
      <w:r>
        <w:rPr>
          <w:rStyle w:val="W3cCode"/>
        </w:rPr>
        <w:t>comment</w:t>
      </w:r>
      <w:r>
        <w:rPr>
          <w:rFonts w:ascii="Calibri" w:hAnsi="Calibri"/>
          <w:sz w:val="20"/>
        </w:rPr>
        <w:t xml:space="preserve"> element is optional within </w:t>
      </w:r>
      <w:r>
        <w:rPr>
          <w:rStyle w:val="W3cCode"/>
        </w:rPr>
        <w:t xml:space="preserve"> PurchaseOrderType</w:t>
      </w:r>
      <w:r>
        <w:rPr>
          <w:rFonts w:ascii="Calibri" w:hAnsi="Calibri"/>
          <w:sz w:val="20"/>
        </w:rPr>
        <w:t xml:space="preserve"> because the value of the </w:t>
      </w:r>
      <w:r>
        <w:rPr>
          <w:rFonts w:ascii="Calibri" w:hAnsi="Calibri"/>
          <w:color w:val="000000" w:themeColor="hyperlink"/>
          <w:sz w:val="20"/>
          <w:u w:val="single"/>
        </w:rPr>
        <w:hyperlink r:id="rId45">
          <w:r>
            <w:rPr/>
            <w:t>minOccurs</w:t>
          </w:r>
        </w:hyperlink>
      </w:r>
      <w:r>
        <w:rPr>
          <w:rFonts w:ascii="Calibri" w:hAnsi="Calibri"/>
          <w:sz w:val="20"/>
        </w:rPr>
        <w:t xml:space="preserve"> attribute in its declaration is 0. In general, an element is required to appear when the value of </w:t>
      </w:r>
      <w:r>
        <w:rPr>
          <w:rFonts w:ascii="Calibri" w:hAnsi="Calibri"/>
          <w:color w:val="000000" w:themeColor="hyperlink"/>
          <w:sz w:val="20"/>
          <w:u w:val="single"/>
        </w:rPr>
        <w:hyperlink r:id="rId45">
          <w:r>
            <w:rPr/>
            <w:t>minOccurs</w:t>
          </w:r>
        </w:hyperlink>
      </w:r>
      <w:r>
        <w:rPr>
          <w:rFonts w:ascii="Calibri" w:hAnsi="Calibri"/>
          <w:sz w:val="20"/>
        </w:rPr>
        <w:t xml:space="preserve"> is 1 or more. The maximum number of times an element may appear is determined by the value of a </w:t>
      </w:r>
      <w:r>
        <w:rPr>
          <w:rFonts w:ascii="Calibri" w:hAnsi="Calibri"/>
          <w:color w:val="000000" w:themeColor="hyperlink"/>
          <w:sz w:val="20"/>
          <w:u w:val="single"/>
        </w:rPr>
        <w:hyperlink r:id="rId46">
          <w:r>
            <w:rPr/>
            <w:t>maxOccurs</w:t>
          </w:r>
        </w:hyperlink>
      </w:r>
      <w:r>
        <w:rPr>
          <w:rFonts w:ascii="Calibri" w:hAnsi="Calibri"/>
          <w:sz w:val="20"/>
        </w:rPr>
        <w:t xml:space="preserve"> attribute in its declaration. This value may be a positive integer such as 41, or the term </w:t>
      </w:r>
      <w:r>
        <w:rPr>
          <w:rStyle w:val="W3cCode"/>
        </w:rPr>
        <w:t>unbounded</w:t>
      </w:r>
      <w:r>
        <w:rPr>
          <w:rFonts w:ascii="Calibri" w:hAnsi="Calibri"/>
          <w:sz w:val="20"/>
        </w:rPr>
        <w:t xml:space="preserve"> to indicate there is no maximum number of occurrences. The default value for both the </w:t>
      </w:r>
      <w:r>
        <w:rPr>
          <w:rFonts w:ascii="Calibri" w:hAnsi="Calibri"/>
          <w:color w:val="000000" w:themeColor="hyperlink"/>
          <w:sz w:val="20"/>
          <w:u w:val="single"/>
        </w:rPr>
        <w:hyperlink r:id="rId45">
          <w:r>
            <w:rPr/>
            <w:t>minOccurs</w:t>
          </w:r>
        </w:hyperlink>
      </w:r>
      <w:r>
        <w:rPr>
          <w:rFonts w:ascii="Calibri" w:hAnsi="Calibri"/>
          <w:sz w:val="20"/>
        </w:rPr>
        <w:t xml:space="preserve"> and the </w:t>
      </w:r>
      <w:r>
        <w:rPr>
          <w:rFonts w:ascii="Calibri" w:hAnsi="Calibri"/>
          <w:color w:val="000000" w:themeColor="hyperlink"/>
          <w:sz w:val="20"/>
          <w:u w:val="single"/>
        </w:rPr>
        <w:hyperlink r:id="rId46">
          <w:r>
            <w:rPr/>
            <w:t>maxOccurs</w:t>
          </w:r>
        </w:hyperlink>
      </w:r>
      <w:r>
        <w:rPr>
          <w:rFonts w:ascii="Calibri" w:hAnsi="Calibri"/>
          <w:sz w:val="20"/>
        </w:rPr>
        <w:t xml:space="preserve"> attributes is 1. Thus, when an element such as </w:t>
      </w:r>
      <w:r>
        <w:rPr>
          <w:rStyle w:val="W3cCode"/>
        </w:rPr>
        <w:t>comment</w:t>
      </w:r>
      <w:r>
        <w:rPr>
          <w:rFonts w:ascii="Calibri" w:hAnsi="Calibri"/>
          <w:sz w:val="20"/>
        </w:rPr>
        <w:t xml:space="preserve"> is declared without a </w:t>
      </w:r>
      <w:r>
        <w:rPr>
          <w:rStyle w:val="W3cCode"/>
        </w:rPr>
        <w:t xml:space="preserve"> </w:t>
      </w:r>
      <w:r>
        <w:rPr>
          <w:rFonts w:ascii="Calibri" w:hAnsi="Calibri"/>
          <w:color w:val="000000" w:themeColor="hyperlink"/>
          <w:sz w:val="20"/>
          <w:u w:val="single"/>
        </w:rPr>
        <w:hyperlink r:id="rId46">
          <w:r>
            <w:rPr/>
            <w:t>maxOccurs</w:t>
          </w:r>
        </w:hyperlink>
      </w:r>
      <w:r>
        <w:rPr>
          <w:rFonts w:ascii="Calibri" w:hAnsi="Calibri"/>
          <w:sz w:val="20"/>
        </w:rPr>
        <w:t xml:space="preserve"> attribute, the element may not occur more than once. Be sure that if you specify a value for only the </w:t>
      </w:r>
      <w:r>
        <w:rPr>
          <w:rFonts w:ascii="Calibri" w:hAnsi="Calibri"/>
          <w:color w:val="000000" w:themeColor="hyperlink"/>
          <w:sz w:val="20"/>
          <w:u w:val="single"/>
        </w:rPr>
        <w:hyperlink r:id="rId45">
          <w:r>
            <w:rPr/>
            <w:t>minOccurs</w:t>
          </w:r>
        </w:hyperlink>
      </w:r>
      <w:r>
        <w:rPr>
          <w:rFonts w:ascii="Calibri" w:hAnsi="Calibri"/>
          <w:sz w:val="20"/>
        </w:rPr>
        <w:t xml:space="preserve"> attribute, it is less than or equal to the default value of </w:t>
      </w:r>
      <w:r>
        <w:rPr>
          <w:rFonts w:ascii="Calibri" w:hAnsi="Calibri"/>
          <w:color w:val="000000" w:themeColor="hyperlink"/>
          <w:sz w:val="20"/>
          <w:u w:val="single"/>
        </w:rPr>
        <w:hyperlink r:id="rId46">
          <w:r>
            <w:rPr/>
            <w:t>maxOccurs</w:t>
          </w:r>
        </w:hyperlink>
      </w:r>
      <w:r>
        <w:rPr>
          <w:rFonts w:ascii="Calibri" w:hAnsi="Calibri"/>
          <w:sz w:val="20"/>
        </w:rPr>
        <w:t xml:space="preserve">, i.e. it is 0 or 1. Similarly, if you specify a value for only the </w:t>
      </w:r>
      <w:r>
        <w:rPr>
          <w:rFonts w:ascii="Calibri" w:hAnsi="Calibri"/>
          <w:color w:val="000000" w:themeColor="hyperlink"/>
          <w:sz w:val="20"/>
          <w:u w:val="single"/>
        </w:rPr>
        <w:hyperlink r:id="rId46">
          <w:r>
            <w:rPr/>
            <w:t>maxOccurs</w:t>
          </w:r>
        </w:hyperlink>
      </w:r>
      <w:r>
        <w:rPr>
          <w:rFonts w:ascii="Calibri" w:hAnsi="Calibri"/>
          <w:sz w:val="20"/>
        </w:rPr>
        <w:t xml:space="preserve"> attribute, it must be greater than or equal to the default value of </w:t>
      </w:r>
      <w:r>
        <w:rPr>
          <w:rFonts w:ascii="Calibri" w:hAnsi="Calibri"/>
          <w:color w:val="000000" w:themeColor="hyperlink"/>
          <w:sz w:val="20"/>
          <w:u w:val="single"/>
        </w:rPr>
        <w:hyperlink r:id="rId45">
          <w:r>
            <w:rPr/>
            <w:t>minOccurs</w:t>
          </w:r>
        </w:hyperlink>
      </w:r>
      <w:r>
        <w:rPr>
          <w:rFonts w:ascii="Calibri" w:hAnsi="Calibri"/>
          <w:sz w:val="20"/>
        </w:rPr>
        <w:t xml:space="preserve">, i.e. 1 or more. If both attributes are omitted, the element must appear exactly once. </w:t>
      </w:r>
      <w:r>
        <w:rPr>
          <w:rFonts w:ascii="Calibri" w:hAnsi="Calibri"/>
          <w:sz w:val="20"/>
        </w:rPr>
        <w:t xml:space="preserve"> </w:t>
      </w:r>
    </w:p>
    <w:p>
      <w:pPr>
        <w:spacing w:before="80" w:after="80" w:line="240" w:lineRule="auto"/>
      </w:pPr>
      <w:r>
        <w:rPr>
          <w:rFonts w:ascii="Calibri" w:hAnsi="Calibri"/>
          <w:sz w:val="20"/>
        </w:rPr>
        <w:t xml:space="preserve">Attributes may appear once or not at all, but no other number of times, and so the syntax for specifying occurrences of attributes is different than the syntax for elements. In particular, attributes can be declared with a </w:t>
        <w:bookmarkStart w:id="0" w:name="ref36"/>
        <w:r/>
        <w:bookmarkEnd w:id="0" w:name="ref36"/>
      </w:r>
      <w:r>
        <w:rPr>
          <w:rFonts w:ascii="Calibri" w:hAnsi="Calibri"/>
          <w:color w:val="000000" w:themeColor="hyperlink"/>
          <w:sz w:val="20"/>
          <w:u w:val="single"/>
        </w:rPr>
        <w:hyperlink r:id="rId47">
          <w:r>
            <w:rPr/>
            <w:t>use</w:t>
          </w:r>
        </w:hyperlink>
      </w:r>
      <w:r>
        <w:rPr>
          <w:rFonts w:ascii="Calibri" w:hAnsi="Calibri"/>
          <w:sz w:val="20"/>
        </w:rPr>
        <w:t xml:space="preserve"> attribute to indicate whether the attribute is </w:t>
      </w:r>
      <w:r>
        <w:rPr>
          <w:rStyle w:val="W3cCode"/>
        </w:rPr>
        <w:t xml:space="preserve"> required</w:t>
      </w:r>
      <w:r>
        <w:rPr>
          <w:rFonts w:ascii="Calibri" w:hAnsi="Calibri"/>
          <w:sz w:val="20"/>
        </w:rPr>
        <w:t xml:space="preserve"> (see for example, the </w:t>
      </w:r>
      <w:r>
        <w:rPr>
          <w:rStyle w:val="W3cCode"/>
        </w:rPr>
        <w:t>partNum</w:t>
      </w:r>
      <w:r>
        <w:rPr>
          <w:rFonts w:ascii="Calibri" w:hAnsi="Calibri"/>
          <w:sz w:val="20"/>
        </w:rPr>
        <w:t xml:space="preserve"> attribute declaration in </w:t>
      </w:r>
      <w:r>
        <w:rPr>
          <w:rFonts w:ascii="Calibri" w:hAnsi="Calibri"/>
          <w:color w:val="000000" w:themeColor="hyperlink"/>
          <w:sz w:val="20"/>
          <w:u w:val="single"/>
        </w:rPr>
        <w:hyperlink r:id="rId34">
          <w:r>
            <w:rPr/>
            <w:t>po.xsd</w:t>
          </w:r>
        </w:hyperlink>
      </w:r>
      <w:r>
        <w:rPr>
          <w:rFonts w:ascii="Calibri" w:hAnsi="Calibri"/>
          <w:sz w:val="20"/>
        </w:rPr>
        <w:t xml:space="preserve">), </w:t>
      </w:r>
      <w:r>
        <w:rPr>
          <w:rStyle w:val="W3cCode"/>
        </w:rPr>
        <w:t>optional</w:t>
      </w:r>
      <w:r>
        <w:rPr>
          <w:rFonts w:ascii="Calibri" w:hAnsi="Calibri"/>
          <w:sz w:val="20"/>
        </w:rPr>
        <w:t xml:space="preserve">, or even </w:t>
      </w:r>
      <w:r>
        <w:rPr>
          <w:rStyle w:val="W3cCode"/>
        </w:rPr>
        <w:t>prohibited</w:t>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Default values of both attributes and elements are declared using the </w:t>
      </w:r>
      <w:r>
        <w:rPr>
          <w:rStyle w:val="W3cCode"/>
        </w:rPr>
        <w:t>default</w:t>
      </w:r>
      <w:r>
        <w:rPr>
          <w:rFonts w:ascii="Calibri" w:hAnsi="Calibri"/>
          <w:sz w:val="20"/>
        </w:rPr>
        <w:t xml:space="preserve"> attribute, although this attribute has a slightly different consequence in each case. When an attribute is declared with a default value, the value of the attribute is whatever value appears as the attribute's value in an instance document; if the attribute does not appear in the instance document, the schema processor provides the attribute with a value equal to that of the </w:t>
      </w:r>
      <w:r>
        <w:rPr>
          <w:rFonts w:ascii="Calibri" w:hAnsi="Calibri"/>
          <w:color w:val="000000" w:themeColor="hyperlink"/>
          <w:sz w:val="20"/>
          <w:u w:val="single"/>
        </w:rPr>
        <w:hyperlink r:id="rId48">
          <w:r>
            <w:rPr/>
            <w:t>default</w:t>
          </w:r>
        </w:hyperlink>
      </w:r>
      <w:r>
        <w:rPr>
          <w:rFonts w:ascii="Calibri" w:hAnsi="Calibri"/>
          <w:sz w:val="20"/>
        </w:rPr>
        <w:t xml:space="preserve"> attribute. Note that default values for attributes only make sense if the attributes themselves are optional, and so it is an error to specify both a default value and anything other than a value of </w:t>
      </w:r>
      <w:r>
        <w:rPr>
          <w:rStyle w:val="W3cCode"/>
        </w:rPr>
        <w:t>optional</w:t>
      </w:r>
      <w:r>
        <w:rPr>
          <w:rFonts w:ascii="Calibri" w:hAnsi="Calibri"/>
          <w:sz w:val="20"/>
        </w:rPr>
        <w:t xml:space="preserve"> for </w:t>
      </w:r>
      <w:r>
        <w:rPr>
          <w:rStyle w:val="W3cCode"/>
        </w:rPr>
        <w:t xml:space="preserve"> </w:t>
      </w:r>
      <w:r>
        <w:rPr>
          <w:rFonts w:ascii="Calibri" w:hAnsi="Calibri"/>
          <w:color w:val="000000" w:themeColor="hyperlink"/>
          <w:sz w:val="20"/>
          <w:u w:val="single"/>
        </w:rPr>
        <w:hyperlink r:id="rId47">
          <w:r>
            <w:rPr/>
            <w:t>use</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The schema processor treats defaulted elements slightly differently. When an element is declared with a default value, the value of the element is whatever value appears as the element's content in the instance document; if the element appears without any content, the schema processor provides the element with a value equal to that of the </w:t>
      </w:r>
      <w:r>
        <w:rPr>
          <w:rFonts w:ascii="Calibri" w:hAnsi="Calibri"/>
          <w:color w:val="000000" w:themeColor="hyperlink"/>
          <w:sz w:val="20"/>
          <w:u w:val="single"/>
        </w:rPr>
        <w:hyperlink r:id="rId48">
          <w:r>
            <w:rPr/>
            <w:t>default</w:t>
          </w:r>
        </w:hyperlink>
      </w:r>
      <w:r>
        <w:rPr>
          <w:rFonts w:ascii="Calibri" w:hAnsi="Calibri"/>
          <w:sz w:val="20"/>
        </w:rPr>
        <w:t xml:space="preserve"> attribute. However, if the element does not appear in the instance document, the schema processor does not provide the element at all. In summary, the differences between element and attribute defaults can be stated as: Default attribute values apply when attributes are missing, and default element values apply when elements are empty. </w:t>
      </w:r>
      <w:r>
        <w:rPr>
          <w:rFonts w:ascii="Calibri" w:hAnsi="Calibri"/>
          <w:sz w:val="20"/>
        </w:rPr>
        <w:t xml:space="preserve"> </w:t>
      </w:r>
    </w:p>
    <w:p>
      <w:pPr>
        <w:spacing w:before="80" w:after="80" w:line="240" w:lineRule="auto"/>
      </w:pPr>
      <w:r>
        <w:rPr>
          <w:rFonts w:ascii="Calibri" w:hAnsi="Calibri"/>
          <w:sz w:val="20"/>
        </w:rPr>
        <w:t xml:space="preserve">The </w:t>
        <w:bookmarkStart w:id="0" w:name="ref55"/>
        <w:r/>
        <w:bookmarkEnd w:id="0" w:name="ref55"/>
      </w:r>
      <w:r>
        <w:rPr>
          <w:rStyle w:val="W3cCode"/>
        </w:rPr>
        <w:t>fixed</w:t>
      </w:r>
      <w:r>
        <w:rPr>
          <w:rFonts w:ascii="Calibri" w:hAnsi="Calibri"/>
          <w:sz w:val="20"/>
        </w:rPr>
        <w:t xml:space="preserve"> attribute is used in both attribute and element declarations to ensure that the attributes and elements are set to particular values. For example, </w:t>
      </w:r>
      <w:r>
        <w:rPr>
          <w:rFonts w:ascii="Calibri" w:hAnsi="Calibri"/>
          <w:color w:val="000000" w:themeColor="hyperlink"/>
          <w:sz w:val="20"/>
          <w:u w:val="single"/>
        </w:rPr>
        <w:hyperlink r:id="rId34">
          <w:r>
            <w:rPr/>
            <w:t>po.xsd</w:t>
          </w:r>
        </w:hyperlink>
      </w:r>
      <w:r>
        <w:rPr>
          <w:rFonts w:ascii="Calibri" w:hAnsi="Calibri"/>
          <w:sz w:val="20"/>
        </w:rPr>
        <w:t xml:space="preserve"> contains a declaration for the </w:t>
      </w:r>
      <w:r>
        <w:rPr>
          <w:rStyle w:val="W3cCode"/>
        </w:rPr>
        <w:t>country</w:t>
      </w:r>
      <w:r>
        <w:rPr>
          <w:rFonts w:ascii="Calibri" w:hAnsi="Calibri"/>
          <w:sz w:val="20"/>
        </w:rPr>
        <w:t xml:space="preserve"> attribute, which is declared with a </w:t>
      </w:r>
      <w:r>
        <w:rPr>
          <w:rFonts w:ascii="Calibri" w:hAnsi="Calibri"/>
          <w:color w:val="000000" w:themeColor="hyperlink"/>
          <w:sz w:val="20"/>
          <w:u w:val="single"/>
        </w:rPr>
        <w:hyperlink r:id="rId49">
          <w:r>
            <w:rPr/>
            <w:t>fixed</w:t>
          </w:r>
        </w:hyperlink>
      </w:r>
      <w:r>
        <w:rPr>
          <w:rFonts w:ascii="Calibri" w:hAnsi="Calibri"/>
          <w:sz w:val="20"/>
        </w:rPr>
        <w:t xml:space="preserve"> value </w:t>
      </w:r>
      <w:r>
        <w:rPr>
          <w:rStyle w:val="W3cCode"/>
        </w:rPr>
        <w:t>US</w:t>
      </w:r>
      <w:r>
        <w:rPr>
          <w:rFonts w:ascii="Calibri" w:hAnsi="Calibri"/>
          <w:sz w:val="20"/>
        </w:rPr>
        <w:t xml:space="preserve">. This declaration means that the appearance of a </w:t>
      </w:r>
      <w:r>
        <w:rPr>
          <w:rStyle w:val="W3cCode"/>
        </w:rPr>
        <w:t>country</w:t>
      </w:r>
      <w:r>
        <w:rPr>
          <w:rFonts w:ascii="Calibri" w:hAnsi="Calibri"/>
          <w:sz w:val="20"/>
        </w:rPr>
        <w:t xml:space="preserve"> attribute in an instance document is optional (the default value of </w:t>
      </w:r>
      <w:r>
        <w:rPr>
          <w:rStyle w:val="W3cCode"/>
        </w:rPr>
        <w:t xml:space="preserve"> </w:t>
      </w:r>
      <w:r>
        <w:rPr>
          <w:rFonts w:ascii="Calibri" w:hAnsi="Calibri"/>
          <w:color w:val="000000" w:themeColor="hyperlink"/>
          <w:sz w:val="20"/>
          <w:u w:val="single"/>
        </w:rPr>
        <w:hyperlink r:id="rId47">
          <w:r>
            <w:rPr/>
            <w:t>use</w:t>
          </w:r>
        </w:hyperlink>
      </w:r>
      <w:r>
        <w:rPr>
          <w:rFonts w:ascii="Calibri" w:hAnsi="Calibri"/>
          <w:sz w:val="20"/>
        </w:rPr>
        <w:t xml:space="preserve"> is </w:t>
      </w:r>
      <w:r>
        <w:rPr>
          <w:rStyle w:val="W3cCode"/>
        </w:rPr>
        <w:t>optional</w:t>
      </w:r>
      <w:r>
        <w:rPr>
          <w:rFonts w:ascii="Calibri" w:hAnsi="Calibri"/>
          <w:sz w:val="20"/>
        </w:rPr>
        <w:t xml:space="preserve">), although if the attribute does appear, its value must be </w:t>
      </w:r>
      <w:r>
        <w:rPr>
          <w:rStyle w:val="W3cCode"/>
        </w:rPr>
        <w:t>US</w:t>
      </w:r>
      <w:r>
        <w:rPr>
          <w:rFonts w:ascii="Calibri" w:hAnsi="Calibri"/>
          <w:sz w:val="20"/>
        </w:rPr>
        <w:t xml:space="preserve">, and if the attribute does not appear, the schema processor will provide a </w:t>
      </w:r>
      <w:r>
        <w:rPr>
          <w:rStyle w:val="W3cCode"/>
        </w:rPr>
        <w:t>country</w:t>
      </w:r>
      <w:r>
        <w:rPr>
          <w:rFonts w:ascii="Calibri" w:hAnsi="Calibri"/>
          <w:sz w:val="20"/>
        </w:rPr>
        <w:t xml:space="preserve"> attribute with the value </w:t>
      </w:r>
      <w:r>
        <w:rPr>
          <w:rStyle w:val="W3cCode"/>
        </w:rPr>
        <w:t>US</w:t>
      </w:r>
      <w:r>
        <w:rPr>
          <w:rFonts w:ascii="Calibri" w:hAnsi="Calibri"/>
          <w:sz w:val="20"/>
        </w:rPr>
        <w:t xml:space="preserve">. Note that the concepts of a fixed value and a default value are mutually exclusive, and so it is an error for a declaration to contain both </w:t>
      </w:r>
      <w:r>
        <w:rPr>
          <w:rStyle w:val="W3cCode"/>
        </w:rPr>
        <w:t>fixed</w:t>
      </w:r>
      <w:r>
        <w:rPr>
          <w:rFonts w:ascii="Calibri" w:hAnsi="Calibri"/>
          <w:sz w:val="20"/>
        </w:rPr>
        <w:t xml:space="preserve"> and </w:t>
      </w:r>
      <w:r>
        <w:rPr>
          <w:rStyle w:val="W3cCode"/>
        </w:rPr>
        <w:t>default</w:t>
      </w:r>
      <w:r>
        <w:rPr>
          <w:rFonts w:ascii="Calibri" w:hAnsi="Calibri"/>
          <w:sz w:val="20"/>
        </w:rPr>
        <w:t xml:space="preserve"> attributes. </w:t>
      </w:r>
      <w:r>
        <w:rPr>
          <w:rFonts w:ascii="Calibri" w:hAnsi="Calibri"/>
          <w:sz w:val="20"/>
        </w:rPr>
        <w:t xml:space="preserve"> </w:t>
      </w:r>
    </w:p>
    <w:p>
      <w:pPr>
        <w:spacing w:before="80" w:after="80" w:line="240" w:lineRule="auto"/>
      </w:pPr>
      <w:r>
        <w:rPr>
          <w:rFonts w:ascii="Calibri" w:hAnsi="Calibri"/>
          <w:sz w:val="20"/>
        </w:rPr>
        <w:t xml:space="preserve">The values of the attributes used in element and attribute declarations to constrain their occurrences are summarized in </w:t>
      </w:r>
      <w:r>
        <w:rPr>
          <w:rFonts w:ascii="Calibri" w:hAnsi="Calibri"/>
          <w:color w:val="000000" w:themeColor="hyperlink"/>
          <w:sz w:val="20"/>
          <w:u w:val="single"/>
        </w:rPr>
        <w:hyperlink r:id="rId50">
          <w:r>
            <w:rPr/>
            <w:t>Table 1</w:t>
          </w:r>
        </w:hyperlink>
      </w:r>
      <w:r>
        <w:rPr>
          <w:rFonts w:ascii="Calibri" w:hAnsi="Calibri"/>
          <w:sz w:val="20"/>
        </w:rPr>
        <w:t xml:space="preserve">. </w:t>
      </w:r>
      <w:r>
        <w:rPr>
          <w:rFonts w:ascii="Calibri" w:hAnsi="Calibri"/>
          <w:sz w:val="20"/>
        </w:rPr>
        <w:t xml:space="preserve"> </w:t>
      </w:r>
    </w:p>
    <w:tbl>
      <w:tblPr>
        <w:tblStyle w:val="TableGrid"/>
        <w:tblW w:type="auto" w:w="0"/>
        <w:tblLook w:firstColumn="1" w:firstRow="1" w:lastColumn="0" w:lastRow="0" w:noHBand="0" w:noVBand="1" w:val="04A0"/>
      </w:tblPr>
      <w:tblGrid>
        <w:gridCol w:w="3402"/>
        <w:gridCol w:w="3402"/>
        <w:gridCol w:w="3402"/>
      </w:tblGrid>
      <w:tr>
        <w:tc>
          <w:tcPr>
            <w:tcW w:type="dxa" w:w="10206"/>
            <w:gridSpan w:val="3"/>
          </w:tcPr>
          <w:p>
            <w:pPr>
              <w:spacing w:before="40" w:after="40" w:line="240" w:lineRule="auto"/>
            </w:pPr>
            <w:r>
              <w:rPr>
                <w:rFonts w:ascii="Calibri" w:hAnsi="Calibri"/>
                <w:sz w:val="20"/>
              </w:rPr>
              <w:t>Table 1. Occurrence Constraints for Elements and Attributes</w:t>
            </w:r>
          </w:p>
        </w:tc>
      </w:tr>
      <w:tr>
        <w:tc>
          <w:tcPr>
            <w:tcW w:type="dxa" w:w="3402"/>
          </w:tcPr>
          <w:p>
            <w:pPr>
              <w:spacing w:before="40" w:after="40" w:line="240" w:lineRule="auto"/>
            </w:pPr>
          </w:p>
        </w:tc>
        <w:tc>
          <w:tcPr>
            <w:tcW w:type="dxa" w:w="3402"/>
          </w:tcPr>
          <w:p>
            <w:pPr>
              <w:spacing w:before="40" w:after="40" w:line="240" w:lineRule="auto"/>
            </w:pPr>
          </w:p>
        </w:tc>
        <w:tc>
          <w:tcPr>
            <w:tcW w:type="dxa" w:w="3402"/>
          </w:tcPr>
          <w:p>
            <w:pPr>
              <w:spacing w:before="40" w:after="40" w:line="240" w:lineRule="auto"/>
            </w:pPr>
            <w:r>
              <w:rPr>
                <w:rFonts w:ascii="Calibri" w:hAnsi="Calibri"/>
                <w:sz w:val="20"/>
              </w:rPr>
              <w:t>Notes</w:t>
            </w:r>
          </w:p>
        </w:tc>
      </w:tr>
      <w:tr>
        <w:tc>
          <w:tcPr>
            <w:tcW w:type="dxa" w:w="3402"/>
          </w:tcPr>
          <w:p>
            <w:pPr>
              <w:spacing w:before="40" w:after="40" w:line="240" w:lineRule="auto"/>
            </w:pPr>
            <w:r>
              <w:rPr>
                <w:rFonts w:ascii="Calibri" w:hAnsi="Calibri"/>
                <w:sz w:val="20"/>
              </w:rPr>
              <w:t>(1, 1) -, -</w:t>
            </w:r>
          </w:p>
        </w:tc>
        <w:tc>
          <w:tcPr>
            <w:tcW w:type="dxa" w:w="3402"/>
          </w:tcPr>
          <w:p>
            <w:pPr>
              <w:spacing w:before="40" w:after="40" w:line="240" w:lineRule="auto"/>
            </w:pPr>
            <w:r>
              <w:rPr>
                <w:rFonts w:ascii="Calibri" w:hAnsi="Calibri"/>
                <w:sz w:val="20"/>
              </w:rPr>
              <w:t>required, -, -</w:t>
            </w:r>
          </w:p>
        </w:tc>
        <w:tc>
          <w:tcPr>
            <w:tcW w:type="dxa" w:w="3402"/>
          </w:tcPr>
          <w:p>
            <w:pPr>
              <w:spacing w:before="40" w:after="40" w:line="240" w:lineRule="auto"/>
            </w:pPr>
            <w:r>
              <w:rPr>
                <w:rFonts w:ascii="Calibri" w:hAnsi="Calibri"/>
                <w:sz w:val="20"/>
              </w:rPr>
              <w:t>element/attribute must appear once, it may have any value</w:t>
            </w:r>
          </w:p>
        </w:tc>
      </w:tr>
      <w:tr>
        <w:tc>
          <w:tcPr>
            <w:tcW w:type="dxa" w:w="3402"/>
          </w:tcPr>
          <w:p>
            <w:pPr>
              <w:spacing w:before="40" w:after="40" w:line="240" w:lineRule="auto"/>
            </w:pPr>
            <w:r>
              <w:rPr>
                <w:rFonts w:ascii="Calibri" w:hAnsi="Calibri"/>
                <w:sz w:val="20"/>
              </w:rPr>
              <w:t>(1, 1) 37, -</w:t>
            </w:r>
          </w:p>
        </w:tc>
        <w:tc>
          <w:tcPr>
            <w:tcW w:type="dxa" w:w="3402"/>
          </w:tcPr>
          <w:p>
            <w:pPr>
              <w:spacing w:before="40" w:after="40" w:line="240" w:lineRule="auto"/>
            </w:pPr>
            <w:r>
              <w:rPr>
                <w:rFonts w:ascii="Calibri" w:hAnsi="Calibri"/>
                <w:sz w:val="20"/>
              </w:rPr>
              <w:t>required, 37, -</w:t>
            </w:r>
          </w:p>
        </w:tc>
        <w:tc>
          <w:tcPr>
            <w:tcW w:type="dxa" w:w="3402"/>
          </w:tcPr>
          <w:p>
            <w:pPr>
              <w:spacing w:before="40" w:after="40" w:line="240" w:lineRule="auto"/>
            </w:pPr>
            <w:r>
              <w:rPr>
                <w:rFonts w:ascii="Calibri" w:hAnsi="Calibri"/>
                <w:sz w:val="20"/>
              </w:rPr>
              <w:t>element/attribute must appear once, its value must be 37</w:t>
            </w:r>
          </w:p>
        </w:tc>
      </w:tr>
      <w:tr>
        <w:tc>
          <w:tcPr>
            <w:tcW w:type="dxa" w:w="3402"/>
          </w:tcPr>
          <w:p>
            <w:pPr>
              <w:spacing w:before="40" w:after="40" w:line="240" w:lineRule="auto"/>
            </w:pPr>
            <w:r>
              <w:rPr>
                <w:rFonts w:ascii="Calibri" w:hAnsi="Calibri"/>
                <w:sz w:val="20"/>
              </w:rPr>
              <w:t>(2, unbounded) 37, -</w:t>
            </w:r>
          </w:p>
        </w:tc>
        <w:tc>
          <w:tcPr>
            <w:tcW w:type="dxa" w:w="3402"/>
          </w:tcPr>
          <w:p>
            <w:pPr>
              <w:spacing w:before="40" w:after="40" w:line="240" w:lineRule="auto"/>
            </w:pPr>
            <w:r>
              <w:rPr>
                <w:rFonts w:ascii="Calibri" w:hAnsi="Calibri"/>
                <w:sz w:val="20"/>
              </w:rPr>
              <w:t>n/a</w:t>
            </w:r>
          </w:p>
        </w:tc>
        <w:tc>
          <w:tcPr>
            <w:tcW w:type="dxa" w:w="3402"/>
          </w:tcPr>
          <w:p>
            <w:pPr>
              <w:spacing w:before="40" w:after="40" w:line="240" w:lineRule="auto"/>
            </w:pPr>
            <w:r>
              <w:rPr>
                <w:rFonts w:ascii="Calibri" w:hAnsi="Calibri"/>
                <w:sz w:val="20"/>
              </w:rPr>
              <w:t xml:space="preserve">element must appear twice or more, its value must be 37; in general, </w:t>
            </w:r>
            <w:r>
              <w:rPr>
                <w:rFonts w:ascii="Calibri" w:hAnsi="Calibri"/>
                <w:color w:val="000000" w:themeColor="hyperlink"/>
                <w:sz w:val="20"/>
                <w:u w:val="single"/>
              </w:rPr>
              <w:hyperlink r:id="rId45">
                <w:r>
                  <w:rPr/>
                  <w:t>minOccurs</w:t>
                </w:r>
              </w:hyperlink>
            </w:r>
            <w:r>
              <w:rPr>
                <w:rFonts w:ascii="Calibri" w:hAnsi="Calibri"/>
                <w:sz w:val="20"/>
              </w:rPr>
              <w:t xml:space="preserve"> and </w:t>
            </w:r>
            <w:r>
              <w:rPr>
                <w:rFonts w:ascii="Calibri" w:hAnsi="Calibri"/>
                <w:color w:val="000000" w:themeColor="hyperlink"/>
                <w:sz w:val="20"/>
                <w:u w:val="single"/>
              </w:rPr>
              <w:hyperlink r:id="rId46">
                <w:r>
                  <w:rPr/>
                  <w:t>maxOccurs</w:t>
                </w:r>
              </w:hyperlink>
            </w:r>
            <w:r>
              <w:rPr>
                <w:rFonts w:ascii="Calibri" w:hAnsi="Calibri"/>
                <w:sz w:val="20"/>
              </w:rPr>
              <w:t xml:space="preserve"> values may be positive integers, and </w:t>
            </w:r>
            <w:r>
              <w:rPr>
                <w:rFonts w:ascii="Calibri" w:hAnsi="Calibri"/>
                <w:color w:val="000000" w:themeColor="hyperlink"/>
                <w:sz w:val="20"/>
                <w:u w:val="single"/>
              </w:rPr>
              <w:hyperlink r:id="rId46">
                <w:r>
                  <w:rPr/>
                  <w:t>maxOccurs</w:t>
                </w:r>
              </w:hyperlink>
            </w:r>
            <w:r>
              <w:rPr>
                <w:rFonts w:ascii="Calibri" w:hAnsi="Calibri"/>
                <w:sz w:val="20"/>
              </w:rPr>
              <w:t xml:space="preserve"> value may also be "unbounded"</w:t>
            </w:r>
          </w:p>
        </w:tc>
      </w:tr>
      <w:tr>
        <w:tc>
          <w:tcPr>
            <w:tcW w:type="dxa" w:w="3402"/>
          </w:tcPr>
          <w:p>
            <w:pPr>
              <w:spacing w:before="40" w:after="40" w:line="240" w:lineRule="auto"/>
            </w:pPr>
            <w:r>
              <w:rPr>
                <w:rFonts w:ascii="Calibri" w:hAnsi="Calibri"/>
                <w:sz w:val="20"/>
              </w:rPr>
              <w:t>(0, 1) -, -</w:t>
            </w:r>
          </w:p>
        </w:tc>
        <w:tc>
          <w:tcPr>
            <w:tcW w:type="dxa" w:w="3402"/>
          </w:tcPr>
          <w:p>
            <w:pPr>
              <w:spacing w:before="40" w:after="40" w:line="240" w:lineRule="auto"/>
            </w:pPr>
            <w:r>
              <w:rPr>
                <w:rFonts w:ascii="Calibri" w:hAnsi="Calibri"/>
                <w:sz w:val="20"/>
              </w:rPr>
              <w:t>optional, -, -</w:t>
            </w:r>
          </w:p>
        </w:tc>
        <w:tc>
          <w:tcPr>
            <w:tcW w:type="dxa" w:w="3402"/>
          </w:tcPr>
          <w:p>
            <w:pPr>
              <w:spacing w:before="40" w:after="40" w:line="240" w:lineRule="auto"/>
            </w:pPr>
            <w:r>
              <w:rPr>
                <w:rFonts w:ascii="Calibri" w:hAnsi="Calibri"/>
                <w:sz w:val="20"/>
              </w:rPr>
              <w:t>element/attribute may appear once, it may have any value</w:t>
            </w:r>
          </w:p>
        </w:tc>
      </w:tr>
      <w:tr>
        <w:tc>
          <w:tcPr>
            <w:tcW w:type="dxa" w:w="3402"/>
          </w:tcPr>
          <w:p>
            <w:pPr>
              <w:spacing w:before="40" w:after="40" w:line="240" w:lineRule="auto"/>
            </w:pPr>
            <w:r>
              <w:rPr>
                <w:rFonts w:ascii="Calibri" w:hAnsi="Calibri"/>
                <w:sz w:val="20"/>
              </w:rPr>
              <w:t>(0, 1) 37, -</w:t>
            </w:r>
          </w:p>
        </w:tc>
        <w:tc>
          <w:tcPr>
            <w:tcW w:type="dxa" w:w="3402"/>
          </w:tcPr>
          <w:p>
            <w:pPr>
              <w:spacing w:before="40" w:after="40" w:line="240" w:lineRule="auto"/>
            </w:pPr>
            <w:r>
              <w:rPr>
                <w:rFonts w:ascii="Calibri" w:hAnsi="Calibri"/>
                <w:sz w:val="20"/>
              </w:rPr>
              <w:t>n/a</w:t>
            </w:r>
          </w:p>
        </w:tc>
        <w:tc>
          <w:tcPr>
            <w:tcW w:type="dxa" w:w="3402"/>
          </w:tcPr>
          <w:p>
            <w:pPr>
              <w:spacing w:before="40" w:after="40" w:line="240" w:lineRule="auto"/>
            </w:pPr>
            <w:r>
              <w:rPr>
                <w:rFonts w:ascii="Calibri" w:hAnsi="Calibri"/>
                <w:sz w:val="20"/>
              </w:rPr>
              <w:t>element may appear once, if it does not appear it is not provided; if it does appear and it is empty, its value is 37; if it does appear and it is not empty, its value must be 37</w:t>
            </w:r>
          </w:p>
        </w:tc>
      </w:tr>
      <w:tr>
        <w:tc>
          <w:tcPr>
            <w:tcW w:type="dxa" w:w="3402"/>
          </w:tcPr>
          <w:p>
            <w:pPr>
              <w:spacing w:before="40" w:after="40" w:line="240" w:lineRule="auto"/>
            </w:pPr>
            <w:r>
              <w:rPr>
                <w:rFonts w:ascii="Calibri" w:hAnsi="Calibri"/>
                <w:sz w:val="20"/>
              </w:rPr>
              <w:t>n/a</w:t>
            </w:r>
          </w:p>
        </w:tc>
        <w:tc>
          <w:tcPr>
            <w:tcW w:type="dxa" w:w="3402"/>
          </w:tcPr>
          <w:p>
            <w:pPr>
              <w:spacing w:before="40" w:after="40" w:line="240" w:lineRule="auto"/>
            </w:pPr>
            <w:r>
              <w:rPr>
                <w:rFonts w:ascii="Calibri" w:hAnsi="Calibri"/>
                <w:sz w:val="20"/>
              </w:rPr>
              <w:t>optional, 37, -</w:t>
            </w:r>
          </w:p>
        </w:tc>
        <w:tc>
          <w:tcPr>
            <w:tcW w:type="dxa" w:w="3402"/>
          </w:tcPr>
          <w:p>
            <w:pPr>
              <w:spacing w:before="40" w:after="40" w:line="240" w:lineRule="auto"/>
            </w:pPr>
            <w:r>
              <w:rPr>
                <w:rFonts w:ascii="Calibri" w:hAnsi="Calibri"/>
                <w:sz w:val="20"/>
              </w:rPr>
              <w:t>attribute may appear once, if it does appear its value must be 37, if it does not appear its value is 37</w:t>
            </w:r>
          </w:p>
        </w:tc>
      </w:tr>
      <w:tr>
        <w:tc>
          <w:tcPr>
            <w:tcW w:type="dxa" w:w="3402"/>
          </w:tcPr>
          <w:p>
            <w:pPr>
              <w:spacing w:before="40" w:after="40" w:line="240" w:lineRule="auto"/>
            </w:pPr>
            <w:r>
              <w:rPr>
                <w:rFonts w:ascii="Calibri" w:hAnsi="Calibri"/>
                <w:sz w:val="20"/>
              </w:rPr>
              <w:t>(0, 1) -, 37</w:t>
            </w:r>
          </w:p>
        </w:tc>
        <w:tc>
          <w:tcPr>
            <w:tcW w:type="dxa" w:w="3402"/>
          </w:tcPr>
          <w:p>
            <w:pPr>
              <w:spacing w:before="40" w:after="40" w:line="240" w:lineRule="auto"/>
            </w:pPr>
            <w:r>
              <w:rPr>
                <w:rFonts w:ascii="Calibri" w:hAnsi="Calibri"/>
                <w:sz w:val="20"/>
              </w:rPr>
              <w:t>n/a</w:t>
            </w:r>
          </w:p>
        </w:tc>
        <w:tc>
          <w:tcPr>
            <w:tcW w:type="dxa" w:w="3402"/>
          </w:tcPr>
          <w:p>
            <w:pPr>
              <w:spacing w:before="40" w:after="40" w:line="240" w:lineRule="auto"/>
            </w:pPr>
            <w:r>
              <w:rPr>
                <w:rFonts w:ascii="Calibri" w:hAnsi="Calibri"/>
                <w:sz w:val="20"/>
              </w:rPr>
              <w:t>element may appear once; if it does not appear it is not provided; if it does appear and it is empty, its value is 37; otherwise its value is that given</w:t>
            </w:r>
          </w:p>
        </w:tc>
      </w:tr>
      <w:tr>
        <w:tc>
          <w:tcPr>
            <w:tcW w:type="dxa" w:w="3402"/>
          </w:tcPr>
          <w:p>
            <w:pPr>
              <w:spacing w:before="40" w:after="40" w:line="240" w:lineRule="auto"/>
            </w:pPr>
            <w:r>
              <w:rPr>
                <w:rFonts w:ascii="Calibri" w:hAnsi="Calibri"/>
                <w:sz w:val="20"/>
              </w:rPr>
              <w:t>n/a</w:t>
            </w:r>
          </w:p>
        </w:tc>
        <w:tc>
          <w:tcPr>
            <w:tcW w:type="dxa" w:w="3402"/>
          </w:tcPr>
          <w:p>
            <w:pPr>
              <w:spacing w:before="40" w:after="40" w:line="240" w:lineRule="auto"/>
            </w:pPr>
            <w:r>
              <w:rPr>
                <w:rFonts w:ascii="Calibri" w:hAnsi="Calibri"/>
                <w:sz w:val="20"/>
              </w:rPr>
              <w:t>optional, -, 37</w:t>
            </w:r>
          </w:p>
        </w:tc>
        <w:tc>
          <w:tcPr>
            <w:tcW w:type="dxa" w:w="3402"/>
          </w:tcPr>
          <w:p>
            <w:pPr>
              <w:spacing w:before="40" w:after="40" w:line="240" w:lineRule="auto"/>
            </w:pPr>
            <w:r>
              <w:rPr>
                <w:rFonts w:ascii="Calibri" w:hAnsi="Calibri"/>
                <w:sz w:val="20"/>
              </w:rPr>
              <w:t>attribute may appear once; if it does not appear its value is 37, otherwise its value is that given</w:t>
            </w:r>
          </w:p>
        </w:tc>
      </w:tr>
      <w:tr>
        <w:tc>
          <w:tcPr>
            <w:tcW w:type="dxa" w:w="3402"/>
          </w:tcPr>
          <w:p>
            <w:pPr>
              <w:spacing w:before="40" w:after="40" w:line="240" w:lineRule="auto"/>
            </w:pPr>
            <w:r>
              <w:rPr>
                <w:rFonts w:ascii="Calibri" w:hAnsi="Calibri"/>
                <w:sz w:val="20"/>
              </w:rPr>
              <w:t>(0, 2) -, 37</w:t>
            </w:r>
          </w:p>
        </w:tc>
        <w:tc>
          <w:tcPr>
            <w:tcW w:type="dxa" w:w="3402"/>
          </w:tcPr>
          <w:p>
            <w:pPr>
              <w:spacing w:before="40" w:after="40" w:line="240" w:lineRule="auto"/>
            </w:pPr>
            <w:r>
              <w:rPr>
                <w:rFonts w:ascii="Calibri" w:hAnsi="Calibri"/>
                <w:sz w:val="20"/>
              </w:rPr>
              <w:t>n/a</w:t>
            </w:r>
          </w:p>
        </w:tc>
        <w:tc>
          <w:tcPr>
            <w:tcW w:type="dxa" w:w="3402"/>
          </w:tcPr>
          <w:p>
            <w:pPr>
              <w:spacing w:before="40" w:after="40" w:line="240" w:lineRule="auto"/>
            </w:pPr>
            <w:r>
              <w:rPr>
                <w:rFonts w:ascii="Calibri" w:hAnsi="Calibri"/>
                <w:sz w:val="20"/>
              </w:rPr>
              <w:t xml:space="preserve">element may appear once, twice, or not at all; if the element does not appear it is not provided; if it does appear and it is empty, its value is 37; otherwise its value is that given; in general, </w:t>
            </w:r>
            <w:r>
              <w:rPr>
                <w:rFonts w:ascii="Calibri" w:hAnsi="Calibri"/>
                <w:color w:val="000000" w:themeColor="hyperlink"/>
                <w:sz w:val="20"/>
                <w:u w:val="single"/>
              </w:rPr>
              <w:hyperlink r:id="rId45">
                <w:r>
                  <w:rPr/>
                  <w:t>minOccurs</w:t>
                </w:r>
              </w:hyperlink>
            </w:r>
            <w:r>
              <w:rPr>
                <w:rFonts w:ascii="Calibri" w:hAnsi="Calibri"/>
                <w:sz w:val="20"/>
              </w:rPr>
              <w:t xml:space="preserve"> and </w:t>
            </w:r>
            <w:r>
              <w:rPr>
                <w:rFonts w:ascii="Calibri" w:hAnsi="Calibri"/>
                <w:color w:val="000000" w:themeColor="hyperlink"/>
                <w:sz w:val="20"/>
                <w:u w:val="single"/>
              </w:rPr>
              <w:hyperlink r:id="rId46">
                <w:r>
                  <w:rPr/>
                  <w:t>maxOccurs</w:t>
                </w:r>
              </w:hyperlink>
            </w:r>
            <w:r>
              <w:rPr>
                <w:rFonts w:ascii="Calibri" w:hAnsi="Calibri"/>
                <w:sz w:val="20"/>
              </w:rPr>
              <w:t xml:space="preserve"> values may be positive integers, and </w:t>
            </w:r>
            <w:r>
              <w:rPr>
                <w:rFonts w:ascii="Calibri" w:hAnsi="Calibri"/>
                <w:color w:val="000000" w:themeColor="hyperlink"/>
                <w:sz w:val="20"/>
                <w:u w:val="single"/>
              </w:rPr>
              <w:hyperlink r:id="rId46">
                <w:r>
                  <w:rPr/>
                  <w:t>maxOccurs</w:t>
                </w:r>
              </w:hyperlink>
            </w:r>
            <w:r>
              <w:rPr>
                <w:rFonts w:ascii="Calibri" w:hAnsi="Calibri"/>
                <w:sz w:val="20"/>
              </w:rPr>
              <w:t xml:space="preserve"> value may also be "unbounded"</w:t>
            </w:r>
          </w:p>
        </w:tc>
      </w:tr>
      <w:tr>
        <w:tc>
          <w:tcPr>
            <w:tcW w:type="dxa" w:w="3402"/>
          </w:tcPr>
          <w:p>
            <w:pPr>
              <w:spacing w:before="40" w:after="40" w:line="240" w:lineRule="auto"/>
            </w:pPr>
            <w:r>
              <w:rPr>
                <w:rFonts w:ascii="Calibri" w:hAnsi="Calibri"/>
                <w:sz w:val="20"/>
              </w:rPr>
              <w:t>(0, 0) -, -</w:t>
            </w:r>
          </w:p>
        </w:tc>
        <w:tc>
          <w:tcPr>
            <w:tcW w:type="dxa" w:w="3402"/>
          </w:tcPr>
          <w:p>
            <w:pPr>
              <w:spacing w:before="40" w:after="40" w:line="240" w:lineRule="auto"/>
            </w:pPr>
            <w:r>
              <w:rPr>
                <w:rFonts w:ascii="Calibri" w:hAnsi="Calibri"/>
                <w:sz w:val="20"/>
              </w:rPr>
              <w:t>prohibited, -, -</w:t>
            </w:r>
          </w:p>
        </w:tc>
        <w:tc>
          <w:tcPr>
            <w:tcW w:type="dxa" w:w="3402"/>
          </w:tcPr>
          <w:p>
            <w:pPr>
              <w:spacing w:before="40" w:after="40" w:line="240" w:lineRule="auto"/>
            </w:pPr>
            <w:r>
              <w:rPr>
                <w:rFonts w:ascii="Calibri" w:hAnsi="Calibri"/>
                <w:sz w:val="20"/>
              </w:rPr>
              <w:t>element/attribute must not appear</w:t>
            </w:r>
          </w:p>
        </w:tc>
      </w:tr>
      <w:tr>
        <w:tc>
          <w:tcPr>
            <w:tcW w:type="dxa" w:w="10206"/>
            <w:gridSpan w:val="3"/>
          </w:tcPr>
          <w:p>
            <w:pPr>
              <w:spacing w:before="40" w:after="40" w:line="240" w:lineRule="auto"/>
            </w:pPr>
            <w:r>
              <w:rPr>
                <w:rFonts w:ascii="Calibri" w:hAnsi="Calibri"/>
                <w:sz w:val="20"/>
              </w:rPr>
              <w:t xml:space="preserve">Note that neither </w:t>
            </w:r>
            <w:r>
              <w:rPr>
                <w:rFonts w:ascii="Calibri" w:hAnsi="Calibri"/>
                <w:color w:val="000000" w:themeColor="hyperlink"/>
                <w:sz w:val="20"/>
                <w:u w:val="single"/>
              </w:rPr>
              <w:hyperlink r:id="rId45">
                <w:r>
                  <w:rPr/>
                  <w:t>minOccurs</w:t>
                </w:r>
              </w:hyperlink>
            </w:r>
            <w:r>
              <w:rPr>
                <w:rFonts w:ascii="Calibri" w:hAnsi="Calibri"/>
                <w:sz w:val="20"/>
              </w:rPr>
              <w:t xml:space="preserve">, </w:t>
            </w:r>
            <w:r>
              <w:rPr>
                <w:rFonts w:ascii="Calibri" w:hAnsi="Calibri"/>
                <w:color w:val="000000" w:themeColor="hyperlink"/>
                <w:sz w:val="20"/>
                <w:u w:val="single"/>
              </w:rPr>
              <w:hyperlink r:id="rId46">
                <w:r>
                  <w:rPr/>
                  <w:t>maxOccurs</w:t>
                </w:r>
              </w:hyperlink>
            </w:r>
            <w:r>
              <w:rPr>
                <w:rFonts w:ascii="Calibri" w:hAnsi="Calibri"/>
                <w:sz w:val="20"/>
              </w:rPr>
              <w:t xml:space="preserve">, nor </w:t>
            </w:r>
            <w:r>
              <w:rPr>
                <w:rFonts w:ascii="Calibri" w:hAnsi="Calibri"/>
                <w:color w:val="000000" w:themeColor="hyperlink"/>
                <w:sz w:val="20"/>
                <w:u w:val="single"/>
              </w:rPr>
              <w:hyperlink r:id="rId47">
                <w:r>
                  <w:rPr/>
                  <w:t>use</w:t>
                </w:r>
              </w:hyperlink>
            </w:r>
            <w:r>
              <w:rPr>
                <w:rFonts w:ascii="Calibri" w:hAnsi="Calibri"/>
                <w:sz w:val="20"/>
              </w:rPr>
              <w:t xml:space="preserve"> may appear in the declarations of global elements and attributes.</w:t>
            </w:r>
          </w:p>
        </w:tc>
      </w:tr>
    </w:tbl>
    <w:p>
      <w:pPr>
        <w:pStyle w:val="Heading3"/>
      </w:pPr>
      <w:r>
        <w:t>Global Elements &amp; Attributes</w:t>
        <w:bookmarkStart w:id="0" w:name="Globals"/>
        <w:r/>
        <w:bookmarkEnd w:id="0" w:name="Globals"/>
      </w:r>
    </w:p>
    <w:p>
      <w:pPr>
        <w:spacing w:before="80" w:after="80" w:line="240" w:lineRule="auto"/>
      </w:pPr>
      <w:r>
        <w:rPr>
          <w:rFonts w:ascii="Calibri" w:hAnsi="Calibri"/>
          <w:sz w:val="20"/>
        </w:rPr>
        <w:t xml:space="preserve">Global elements, and global attributes, are created by declarations that appear as the children of the </w:t>
      </w:r>
      <w:r>
        <w:rPr>
          <w:rFonts w:ascii="Calibri" w:hAnsi="Calibri"/>
          <w:color w:val="000000" w:themeColor="hyperlink"/>
          <w:sz w:val="20"/>
          <w:u w:val="single"/>
        </w:rPr>
        <w:hyperlink r:id="rId35">
          <w:r>
            <w:rPr/>
            <w:t>schema</w:t>
          </w:r>
        </w:hyperlink>
      </w:r>
      <w:r>
        <w:rPr>
          <w:rFonts w:ascii="Calibri" w:hAnsi="Calibri"/>
          <w:sz w:val="20"/>
        </w:rPr>
        <w:t xml:space="preserve"> element. Once declared, a global element or a global attribute can be referenced in one or more declarations using the </w:t>
      </w:r>
      <w:r>
        <w:rPr>
          <w:rFonts w:ascii="Calibri" w:hAnsi="Calibri"/>
          <w:color w:val="000000" w:themeColor="hyperlink"/>
          <w:sz w:val="20"/>
          <w:u w:val="single"/>
        </w:rPr>
        <w:hyperlink r:id="rId44">
          <w:r>
            <w:rPr/>
            <w:t>ref</w:t>
          </w:r>
        </w:hyperlink>
      </w:r>
      <w:r>
        <w:rPr>
          <w:rFonts w:ascii="Calibri" w:hAnsi="Calibri"/>
          <w:sz w:val="20"/>
        </w:rPr>
        <w:t xml:space="preserve"> attribute as described above. A declaration that references a global element enables the referenced element to appear in the instance document in the context of the referencing declaration. So, for example, the </w:t>
      </w:r>
      <w:r>
        <w:rPr>
          <w:rStyle w:val="W3cCode"/>
        </w:rPr>
        <w:t>comment</w:t>
      </w:r>
      <w:r>
        <w:rPr>
          <w:rFonts w:ascii="Calibri" w:hAnsi="Calibri"/>
          <w:sz w:val="20"/>
        </w:rPr>
        <w:t xml:space="preserve"> element appears in </w:t>
      </w:r>
      <w:r>
        <w:rPr>
          <w:rStyle w:val="W3cCode"/>
        </w:rPr>
        <w:t xml:space="preserve"> </w:t>
      </w:r>
      <w:r>
        <w:rPr>
          <w:rFonts w:ascii="Calibri" w:hAnsi="Calibri"/>
          <w:color w:val="000000" w:themeColor="hyperlink"/>
          <w:sz w:val="20"/>
          <w:u w:val="single"/>
        </w:rPr>
        <w:hyperlink r:id="rId33">
          <w:r>
            <w:rPr/>
            <w:t>po.xml</w:t>
          </w:r>
        </w:hyperlink>
      </w:r>
      <w:r>
        <w:rPr>
          <w:rFonts w:ascii="Calibri" w:hAnsi="Calibri"/>
          <w:sz w:val="20"/>
        </w:rPr>
        <w:t xml:space="preserve"> at the same level as the </w:t>
      </w:r>
      <w:r>
        <w:rPr>
          <w:rStyle w:val="W3cCode"/>
        </w:rPr>
        <w:t>shipTo</w:t>
      </w:r>
      <w:r>
        <w:rPr>
          <w:rFonts w:ascii="Calibri" w:hAnsi="Calibri"/>
          <w:sz w:val="20"/>
        </w:rPr>
        <w:t xml:space="preserve">, </w:t>
      </w:r>
      <w:r>
        <w:rPr>
          <w:rStyle w:val="W3cCode"/>
        </w:rPr>
        <w:t>billTo</w:t>
      </w:r>
      <w:r>
        <w:rPr>
          <w:rFonts w:ascii="Calibri" w:hAnsi="Calibri"/>
          <w:sz w:val="20"/>
        </w:rPr>
        <w:t xml:space="preserve"> and </w:t>
      </w:r>
      <w:r>
        <w:rPr>
          <w:rStyle w:val="W3cCode"/>
        </w:rPr>
        <w:t xml:space="preserve"> items</w:t>
      </w:r>
      <w:r>
        <w:rPr>
          <w:rFonts w:ascii="Calibri" w:hAnsi="Calibri"/>
          <w:sz w:val="20"/>
        </w:rPr>
        <w:t xml:space="preserve"> elements because the declaration that references </w:t>
      </w:r>
      <w:r>
        <w:rPr>
          <w:rStyle w:val="W3cCode"/>
        </w:rPr>
        <w:t>comment</w:t>
      </w:r>
      <w:r>
        <w:rPr>
          <w:rFonts w:ascii="Calibri" w:hAnsi="Calibri"/>
          <w:sz w:val="20"/>
        </w:rPr>
        <w:t xml:space="preserve"> appears in the complex type definition at the same level as the declarations of the other three elements. </w:t>
      </w:r>
      <w:r>
        <w:rPr>
          <w:rFonts w:ascii="Calibri" w:hAnsi="Calibri"/>
          <w:sz w:val="20"/>
        </w:rPr>
        <w:t xml:space="preserve"> </w:t>
      </w:r>
    </w:p>
    <w:p>
      <w:pPr>
        <w:spacing w:before="80" w:after="80" w:line="240" w:lineRule="auto"/>
      </w:pPr>
      <w:r>
        <w:rPr>
          <w:rFonts w:ascii="Calibri" w:hAnsi="Calibri"/>
          <w:sz w:val="20"/>
        </w:rPr>
        <w:t xml:space="preserve">The declaration of a global element also enables the element to appear at the top-level of an instance document. Hence </w:t>
      </w:r>
      <w:r>
        <w:rPr>
          <w:rStyle w:val="W3cCode"/>
        </w:rPr>
        <w:t>purchaseOrder</w:t>
      </w:r>
      <w:r>
        <w:rPr>
          <w:rFonts w:ascii="Calibri" w:hAnsi="Calibri"/>
          <w:sz w:val="20"/>
        </w:rPr>
        <w:t xml:space="preserve">, which is declared as a global element in </w:t>
      </w:r>
      <w:r>
        <w:rPr>
          <w:rFonts w:ascii="Calibri" w:hAnsi="Calibri"/>
          <w:color w:val="000000" w:themeColor="hyperlink"/>
          <w:sz w:val="20"/>
          <w:u w:val="single"/>
        </w:rPr>
        <w:hyperlink r:id="rId34">
          <w:r>
            <w:rPr/>
            <w:t>po.xsd</w:t>
          </w:r>
        </w:hyperlink>
      </w:r>
      <w:r>
        <w:rPr>
          <w:rFonts w:ascii="Calibri" w:hAnsi="Calibri"/>
          <w:sz w:val="20"/>
        </w:rPr>
        <w:t xml:space="preserve">, can appear as the top-level element in </w:t>
      </w:r>
      <w:r>
        <w:rPr>
          <w:rFonts w:ascii="Calibri" w:hAnsi="Calibri"/>
          <w:color w:val="000000" w:themeColor="hyperlink"/>
          <w:sz w:val="20"/>
          <w:u w:val="single"/>
        </w:rPr>
        <w:hyperlink r:id="rId33">
          <w:r>
            <w:rPr/>
            <w:t>po.xml</w:t>
          </w:r>
        </w:hyperlink>
      </w:r>
      <w:r>
        <w:rPr>
          <w:rFonts w:ascii="Calibri" w:hAnsi="Calibri"/>
          <w:sz w:val="20"/>
        </w:rPr>
        <w:t xml:space="preserve">. Note that this rationale will also allow a </w:t>
      </w:r>
      <w:r>
        <w:rPr>
          <w:rStyle w:val="W3cCode"/>
        </w:rPr>
        <w:t>comment</w:t>
      </w:r>
      <w:r>
        <w:rPr>
          <w:rFonts w:ascii="Calibri" w:hAnsi="Calibri"/>
          <w:sz w:val="20"/>
        </w:rPr>
        <w:t xml:space="preserve"> element to appear as the top-level element in a document like </w:t>
      </w:r>
      <w:r>
        <w:rPr>
          <w:rFonts w:ascii="Calibri" w:hAnsi="Calibri"/>
          <w:color w:val="000000" w:themeColor="hyperlink"/>
          <w:sz w:val="20"/>
          <w:u w:val="single"/>
        </w:rPr>
        <w:hyperlink r:id="rId33">
          <w:r>
            <w:rPr/>
            <w:t>po.xml</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There are a number of caveats concerning the use of global elements and attributes. One caveat is that global declarations cannot contain references; global declarations must identify simple and complex types directly. Put concretely, global declarations cannot contain the </w:t>
      </w:r>
      <w:r>
        <w:rPr>
          <w:rFonts w:ascii="Calibri" w:hAnsi="Calibri"/>
          <w:color w:val="000000" w:themeColor="hyperlink"/>
          <w:sz w:val="20"/>
          <w:u w:val="single"/>
        </w:rPr>
        <w:hyperlink r:id="rId44">
          <w:r>
            <w:rPr/>
            <w:t>ref</w:t>
          </w:r>
        </w:hyperlink>
      </w:r>
      <w:r>
        <w:rPr>
          <w:rFonts w:ascii="Calibri" w:hAnsi="Calibri"/>
          <w:sz w:val="20"/>
        </w:rPr>
        <w:t xml:space="preserve"> attribute, they must use the </w:t>
      </w:r>
      <w:r>
        <w:rPr>
          <w:rFonts w:ascii="Calibri" w:hAnsi="Calibri"/>
          <w:color w:val="000000" w:themeColor="hyperlink"/>
          <w:sz w:val="20"/>
          <w:u w:val="single"/>
        </w:rPr>
        <w:hyperlink r:id="rId43">
          <w:r>
            <w:rPr/>
            <w:t>type</w:t>
          </w:r>
        </w:hyperlink>
      </w:r>
      <w:r>
        <w:rPr>
          <w:rFonts w:ascii="Calibri" w:hAnsi="Calibri"/>
          <w:sz w:val="20"/>
        </w:rPr>
        <w:t xml:space="preserve"> attribute (or, as we describe shortly, be followed by an </w:t>
      </w:r>
      <w:r>
        <w:rPr>
          <w:rFonts w:ascii="Calibri" w:hAnsi="Calibri"/>
          <w:color w:val="000000" w:themeColor="hyperlink"/>
          <w:sz w:val="20"/>
          <w:u w:val="single"/>
        </w:rPr>
        <w:hyperlink r:id="rId51">
          <w:r>
            <w:rPr/>
            <w:t>anonymous type definition</w:t>
          </w:r>
        </w:hyperlink>
      </w:r>
      <w:r>
        <w:rPr>
          <w:rFonts w:ascii="Calibri" w:hAnsi="Calibri"/>
          <w:sz w:val="20"/>
        </w:rPr>
        <w:t xml:space="preserve">). A second caveat is that cardinality constraints cannot be placed on global declarations, although they can be placed on local declarations that reference global declarations. In other words, global declarations cannot contain the attributes </w:t>
      </w:r>
      <w:r>
        <w:rPr>
          <w:rFonts w:ascii="Calibri" w:hAnsi="Calibri"/>
          <w:color w:val="000000" w:themeColor="hyperlink"/>
          <w:sz w:val="20"/>
          <w:u w:val="single"/>
        </w:rPr>
        <w:hyperlink r:id="rId45">
          <w:r>
            <w:rPr/>
            <w:t>minOccurs</w:t>
          </w:r>
        </w:hyperlink>
      </w:r>
      <w:r>
        <w:rPr>
          <w:rFonts w:ascii="Calibri" w:hAnsi="Calibri"/>
          <w:sz w:val="20"/>
        </w:rPr>
        <w:t xml:space="preserve">, </w:t>
      </w:r>
      <w:r>
        <w:rPr>
          <w:rFonts w:ascii="Calibri" w:hAnsi="Calibri"/>
          <w:color w:val="000000" w:themeColor="hyperlink"/>
          <w:sz w:val="20"/>
          <w:u w:val="single"/>
        </w:rPr>
        <w:hyperlink r:id="rId46">
          <w:r>
            <w:rPr/>
            <w:t>maxOccurs</w:t>
          </w:r>
        </w:hyperlink>
      </w:r>
      <w:r>
        <w:rPr>
          <w:rFonts w:ascii="Calibri" w:hAnsi="Calibri"/>
          <w:sz w:val="20"/>
        </w:rPr>
        <w:t xml:space="preserve">, or </w:t>
      </w:r>
      <w:r>
        <w:rPr>
          <w:rFonts w:ascii="Calibri" w:hAnsi="Calibri"/>
          <w:color w:val="000000" w:themeColor="hyperlink"/>
          <w:sz w:val="20"/>
          <w:u w:val="single"/>
        </w:rPr>
        <w:hyperlink r:id="rId47">
          <w:r>
            <w:rPr/>
            <w:t>use</w:t>
          </w:r>
        </w:hyperlink>
      </w:r>
      <w:r>
        <w:rPr>
          <w:rFonts w:ascii="Calibri" w:hAnsi="Calibri"/>
          <w:sz w:val="20"/>
        </w:rPr>
        <w:t xml:space="preserve">. </w:t>
      </w:r>
      <w:r>
        <w:rPr>
          <w:rFonts w:ascii="Calibri" w:hAnsi="Calibri"/>
          <w:sz w:val="20"/>
        </w:rPr>
        <w:t xml:space="preserve"> </w:t>
      </w:r>
    </w:p>
    <w:p>
      <w:pPr>
        <w:pStyle w:val="Heading3"/>
      </w:pPr>
      <w:r>
        <w:t>Naming Conflicts</w:t>
        <w:bookmarkStart w:id="0" w:name="NamingConflicts"/>
        <w:r/>
        <w:bookmarkEnd w:id="0" w:name="NamingConflicts"/>
      </w:r>
    </w:p>
    <w:p>
      <w:pPr>
        <w:spacing w:before="80" w:after="80" w:line="240" w:lineRule="auto"/>
      </w:pPr>
      <w:r>
        <w:rPr>
          <w:rFonts w:ascii="Calibri" w:hAnsi="Calibri"/>
          <w:sz w:val="20"/>
        </w:rPr>
        <w:t xml:space="preserve">We have now described how to define new complex types (e.g. </w:t>
      </w:r>
      <w:r>
        <w:rPr>
          <w:rStyle w:val="W3cCode"/>
        </w:rPr>
        <w:t>PurchaseOrderType</w:t>
      </w:r>
      <w:r>
        <w:rPr>
          <w:rFonts w:ascii="Calibri" w:hAnsi="Calibri"/>
          <w:sz w:val="20"/>
        </w:rPr>
        <w:t xml:space="preserve">), declare elements (e.g. </w:t>
      </w:r>
      <w:r>
        <w:rPr>
          <w:rStyle w:val="W3cCode"/>
        </w:rPr>
        <w:t>purchaseOrder</w:t>
      </w:r>
      <w:r>
        <w:rPr>
          <w:rFonts w:ascii="Calibri" w:hAnsi="Calibri"/>
          <w:sz w:val="20"/>
        </w:rPr>
        <w:t xml:space="preserve">) and declare attributes (e.g. </w:t>
      </w:r>
      <w:r>
        <w:rPr>
          <w:rStyle w:val="W3cCode"/>
        </w:rPr>
        <w:t>orderDate</w:t>
      </w:r>
      <w:r>
        <w:rPr>
          <w:rFonts w:ascii="Calibri" w:hAnsi="Calibri"/>
          <w:sz w:val="20"/>
        </w:rPr>
        <w:t xml:space="preserve">). These activities generally involve naming, and so the question naturally arises: What happens if we give two things the same name? The answer depends upon the two things in question, although in general the more similar are the two things, the more likely there will be a conflict. </w:t>
      </w:r>
      <w:r>
        <w:rPr>
          <w:rFonts w:ascii="Calibri" w:hAnsi="Calibri"/>
          <w:sz w:val="20"/>
        </w:rPr>
        <w:t xml:space="preserve"> </w:t>
      </w:r>
    </w:p>
    <w:p>
      <w:pPr>
        <w:spacing w:before="80" w:after="80" w:line="240" w:lineRule="auto"/>
      </w:pPr>
      <w:r>
        <w:rPr>
          <w:rFonts w:ascii="Calibri" w:hAnsi="Calibri"/>
          <w:sz w:val="20"/>
        </w:rPr>
        <w:t xml:space="preserve">Here are some examples to illustrate when same names cause problems. If the two things are both types, say we define a complex type called USStates and a simple type called USStates, there is a conflict. If the two things are a type and an element or attribute, say we define a complex type called USAddress and we declare an element called USAddress, there is no conflict. If the two things are elements within different types (i.e. not global elements), say we declare one element called name as part of the USAddress type and a second element called name as part of the Item type, there is no conflict. (Such elements are sometimes called local element declarations.) Finally, if the two things are both types and you define one and XML Schema has defined the other, say you define a simple type called decimal, there is no conflict. The reason for the apparent contradiction in the last example is that the two types belong to different namespaces. We explore the use of namespaces in schema in a later section. </w:t>
      </w:r>
      <w:r>
        <w:rPr>
          <w:rFonts w:ascii="Calibri" w:hAnsi="Calibri"/>
          <w:sz w:val="20"/>
        </w:rPr>
        <w:t xml:space="preserve"> </w:t>
      </w:r>
    </w:p>
    <w:p>
      <w:pPr>
        <w:pStyle w:val="Heading2"/>
      </w:pPr>
      <w:r>
        <w:t>Simple Types</w:t>
        <w:bookmarkStart w:id="0" w:name="CreatDt"/>
        <w:r/>
        <w:bookmarkEnd w:id="0" w:name="CreatDt"/>
      </w:r>
    </w:p>
    <w:p>
      <w:pPr>
        <w:spacing w:before="80" w:after="80" w:line="240" w:lineRule="auto"/>
      </w:pPr>
      <w:r>
        <w:rPr>
          <w:rFonts w:ascii="Calibri" w:hAnsi="Calibri"/>
          <w:sz w:val="20"/>
        </w:rPr>
        <w:t xml:space="preserve">The purchase order schema declares several elements and attributes that have simple types. Some of these simple types, such as </w:t>
      </w:r>
      <w:r>
        <w:rPr>
          <w:rFonts w:ascii="Calibri" w:hAnsi="Calibri"/>
          <w:color w:val="000000" w:themeColor="hyperlink"/>
          <w:sz w:val="20"/>
          <w:u w:val="single"/>
        </w:rPr>
        <w:hyperlink r:id="rId39">
          <w:r>
            <w:rPr/>
            <w:t>string</w:t>
          </w:r>
        </w:hyperlink>
      </w:r>
      <w:r>
        <w:rPr>
          <w:rFonts w:ascii="Calibri" w:hAnsi="Calibri"/>
          <w:sz w:val="20"/>
        </w:rPr>
        <w:t xml:space="preserve"> and </w:t>
      </w:r>
      <w:r>
        <w:rPr>
          <w:rFonts w:ascii="Calibri" w:hAnsi="Calibri"/>
          <w:color w:val="000000" w:themeColor="hyperlink"/>
          <w:sz w:val="20"/>
          <w:u w:val="single"/>
        </w:rPr>
        <w:hyperlink r:id="rId41">
          <w:r>
            <w:rPr/>
            <w:t>decimal</w:t>
          </w:r>
        </w:hyperlink>
      </w:r>
      <w:r>
        <w:rPr>
          <w:rFonts w:ascii="Calibri" w:hAnsi="Calibri"/>
          <w:sz w:val="20"/>
        </w:rPr>
        <w:t xml:space="preserve">, are built in to XML Schema, while others are derived from the built-in's. For example, the </w:t>
      </w:r>
      <w:r>
        <w:rPr>
          <w:rStyle w:val="W3cCode"/>
        </w:rPr>
        <w:t>partNum</w:t>
      </w:r>
      <w:r>
        <w:rPr>
          <w:rFonts w:ascii="Calibri" w:hAnsi="Calibri"/>
          <w:sz w:val="20"/>
        </w:rPr>
        <w:t xml:space="preserve"> attribute has a type called </w:t>
      </w:r>
      <w:r>
        <w:rPr>
          <w:rStyle w:val="W3cCode"/>
        </w:rPr>
        <w:t>SKU</w:t>
      </w:r>
      <w:r>
        <w:rPr>
          <w:rFonts w:ascii="Calibri" w:hAnsi="Calibri"/>
          <w:sz w:val="20"/>
        </w:rPr>
        <w:t xml:space="preserve"> (Stock Keeping Unit) that is derived from </w:t>
      </w:r>
      <w:r>
        <w:rPr>
          <w:rFonts w:ascii="Calibri" w:hAnsi="Calibri"/>
          <w:color w:val="000000" w:themeColor="hyperlink"/>
          <w:sz w:val="20"/>
          <w:u w:val="single"/>
        </w:rPr>
        <w:hyperlink r:id="rId39">
          <w:r>
            <w:rPr/>
            <w:t>string</w:t>
          </w:r>
        </w:hyperlink>
      </w:r>
      <w:r>
        <w:rPr>
          <w:rFonts w:ascii="Calibri" w:hAnsi="Calibri"/>
          <w:sz w:val="20"/>
        </w:rPr>
        <w:t xml:space="preserve">. Both built-in simple types and their derivations can be used in all element and attribute declarations. </w:t>
      </w:r>
      <w:r>
        <w:rPr>
          <w:rFonts w:ascii="Calibri" w:hAnsi="Calibri"/>
          <w:color w:val="000000" w:themeColor="hyperlink"/>
          <w:sz w:val="20"/>
          <w:u w:val="single"/>
        </w:rPr>
        <w:hyperlink r:id="rId32">
          <w:r>
            <w:rPr/>
            <w:t>Table 2</w:t>
          </w:r>
        </w:hyperlink>
      </w:r>
      <w:r>
        <w:rPr>
          <w:rFonts w:ascii="Calibri" w:hAnsi="Calibri"/>
          <w:sz w:val="20"/>
        </w:rPr>
        <w:t xml:space="preserve"> lists all the simple types built in to XML Schema, along with examples of the different types. </w:t>
      </w:r>
      <w:r>
        <w:rPr>
          <w:rFonts w:ascii="Calibri" w:hAnsi="Calibri"/>
          <w:sz w:val="20"/>
        </w:rPr>
        <w:t xml:space="preserve"> </w:t>
      </w:r>
    </w:p>
    <w:tbl>
      <w:tblPr>
        <w:tblStyle w:val="TableGrid"/>
        <w:tblW w:type="auto" w:w="0"/>
        <w:tblLook w:firstColumn="1" w:firstRow="1" w:lastColumn="0" w:lastRow="0" w:noHBand="0" w:noVBand="1" w:val="04A0"/>
      </w:tblPr>
      <w:tblGrid>
        <w:gridCol w:w="3402"/>
        <w:gridCol w:w="3402"/>
        <w:gridCol w:w="3402"/>
      </w:tblGrid>
      <w:tr>
        <w:tc>
          <w:tcPr>
            <w:tcW w:type="dxa" w:w="10206"/>
            <w:gridSpan w:val="3"/>
          </w:tcPr>
          <w:p>
            <w:pPr>
              <w:spacing w:before="40" w:after="40" w:line="240" w:lineRule="auto"/>
            </w:pPr>
            <w:r>
              <w:rPr>
                <w:rFonts w:ascii="Calibri" w:hAnsi="Calibri"/>
                <w:sz w:val="20"/>
              </w:rPr>
              <w:t>Table 2. Simple Types Built In to XML Schema</w:t>
            </w:r>
          </w:p>
        </w:tc>
      </w:tr>
      <w:tr>
        <w:tc>
          <w:tcPr>
            <w:tcW w:type="dxa" w:w="3402"/>
          </w:tcPr>
          <w:p>
            <w:pPr>
              <w:spacing w:before="40" w:after="40" w:line="240" w:lineRule="auto"/>
            </w:pPr>
            <w:r>
              <w:rPr>
                <w:rFonts w:ascii="Calibri" w:hAnsi="Calibri"/>
                <w:sz w:val="20"/>
              </w:rPr>
              <w:t>Simple Type</w:t>
            </w:r>
          </w:p>
        </w:tc>
        <w:tc>
          <w:tcPr>
            <w:tcW w:type="dxa" w:w="3402"/>
          </w:tcPr>
          <w:p>
            <w:pPr>
              <w:spacing w:before="40" w:after="40" w:line="240" w:lineRule="auto"/>
            </w:pPr>
            <w:r>
              <w:rPr>
                <w:rFonts w:ascii="Calibri" w:hAnsi="Calibri"/>
                <w:sz w:val="20"/>
              </w:rPr>
              <w:t>Examples (delimited by commas)</w:t>
            </w:r>
          </w:p>
        </w:tc>
        <w:tc>
          <w:tcPr>
            <w:tcW w:type="dxa" w:w="3402"/>
          </w:tcPr>
          <w:p>
            <w:pPr>
              <w:spacing w:before="40" w:after="40" w:line="240" w:lineRule="auto"/>
            </w:pPr>
            <w:r>
              <w:rPr>
                <w:rFonts w:ascii="Calibri" w:hAnsi="Calibri"/>
                <w:sz w:val="20"/>
              </w:rPr>
              <w:t>Notes</w:t>
            </w:r>
          </w:p>
        </w:tc>
      </w:tr>
      <w:tr>
        <w:tc>
          <w:tcPr>
            <w:tcW w:type="dxa" w:w="3402"/>
          </w:tcPr>
          <w:p>
            <w:pPr>
              <w:spacing w:before="40" w:after="40" w:line="240" w:lineRule="auto"/>
            </w:pPr>
            <w:r>
              <w:rPr>
                <w:rFonts w:ascii="Calibri" w:hAnsi="Calibri"/>
                <w:color w:val="000000" w:themeColor="hyperlink"/>
                <w:sz w:val="20"/>
                <w:u w:val="single"/>
              </w:rPr>
              <w:hyperlink r:id="rId52">
                <w:r>
                  <w:rPr/>
                  <w:t>string</w:t>
                </w:r>
              </w:hyperlink>
            </w:r>
          </w:p>
        </w:tc>
        <w:tc>
          <w:tcPr>
            <w:tcW w:type="dxa" w:w="3402"/>
          </w:tcPr>
          <w:p>
            <w:pPr>
              <w:spacing w:before="40" w:after="40" w:line="240" w:lineRule="auto"/>
            </w:pPr>
            <w:r>
              <w:rPr>
                <w:rFonts w:ascii="Calibri" w:hAnsi="Calibri"/>
                <w:sz w:val="20"/>
              </w:rPr>
              <w:t>Confirm this is electric</w:t>
            </w:r>
          </w:p>
        </w:tc>
        <w:tc>
          <w:tcPr>
            <w:tcW w:type="dxa" w:w="3402"/>
          </w:tcPr>
          <w:p>
            <w:pPr>
              <w:spacing w:before="40" w:after="40" w:line="240" w:lineRule="auto"/>
            </w:pPr>
          </w:p>
        </w:tc>
      </w:tr>
      <w:tr>
        <w:tc>
          <w:tcPr>
            <w:tcW w:type="dxa" w:w="3402"/>
          </w:tcPr>
          <w:p>
            <w:pPr>
              <w:spacing w:before="40" w:after="40" w:line="240" w:lineRule="auto"/>
            </w:pPr>
            <w:r>
              <w:rPr>
                <w:rFonts w:ascii="Calibri" w:hAnsi="Calibri"/>
                <w:color w:val="000000" w:themeColor="hyperlink"/>
                <w:sz w:val="20"/>
                <w:u w:val="single"/>
              </w:rPr>
              <w:hyperlink r:id="rId53">
                <w:r>
                  <w:rPr/>
                  <w:t>normalizedString</w:t>
                </w:r>
              </w:hyperlink>
            </w:r>
          </w:p>
        </w:tc>
        <w:tc>
          <w:tcPr>
            <w:tcW w:type="dxa" w:w="3402"/>
          </w:tcPr>
          <w:p>
            <w:pPr>
              <w:spacing w:before="40" w:after="40" w:line="240" w:lineRule="auto"/>
            </w:pPr>
            <w:r>
              <w:rPr>
                <w:rFonts w:ascii="Calibri" w:hAnsi="Calibri"/>
                <w:sz w:val="20"/>
              </w:rPr>
              <w:t>Confirm this is electric</w:t>
            </w:r>
          </w:p>
        </w:tc>
        <w:tc>
          <w:tcPr>
            <w:tcW w:type="dxa" w:w="3402"/>
          </w:tcPr>
          <w:p>
            <w:pPr>
              <w:spacing w:before="40" w:after="40" w:line="240" w:lineRule="auto"/>
            </w:pPr>
            <w:r>
              <w:rPr>
                <w:rFonts w:ascii="Calibri" w:hAnsi="Calibri"/>
                <w:sz w:val="20"/>
              </w:rPr>
              <w:t>see (3)</w:t>
            </w:r>
          </w:p>
        </w:tc>
      </w:tr>
      <w:tr>
        <w:tc>
          <w:tcPr>
            <w:tcW w:type="dxa" w:w="3402"/>
          </w:tcPr>
          <w:p>
            <w:pPr>
              <w:spacing w:before="40" w:after="40" w:line="240" w:lineRule="auto"/>
            </w:pPr>
            <w:r>
              <w:rPr>
                <w:rFonts w:ascii="Calibri" w:hAnsi="Calibri"/>
                <w:color w:val="000000" w:themeColor="hyperlink"/>
                <w:sz w:val="20"/>
                <w:u w:val="single"/>
              </w:rPr>
              <w:hyperlink r:id="rId54">
                <w:r>
                  <w:rPr/>
                  <w:t>token</w:t>
                </w:r>
              </w:hyperlink>
            </w:r>
          </w:p>
        </w:tc>
        <w:tc>
          <w:tcPr>
            <w:tcW w:type="dxa" w:w="3402"/>
          </w:tcPr>
          <w:p>
            <w:pPr>
              <w:spacing w:before="40" w:after="40" w:line="240" w:lineRule="auto"/>
            </w:pPr>
            <w:r>
              <w:rPr>
                <w:rFonts w:ascii="Calibri" w:hAnsi="Calibri"/>
                <w:sz w:val="20"/>
              </w:rPr>
              <w:t>Confirm this is electric</w:t>
            </w:r>
          </w:p>
        </w:tc>
        <w:tc>
          <w:tcPr>
            <w:tcW w:type="dxa" w:w="3402"/>
          </w:tcPr>
          <w:p>
            <w:pPr>
              <w:spacing w:before="40" w:after="40" w:line="240" w:lineRule="auto"/>
            </w:pPr>
            <w:r>
              <w:rPr>
                <w:rFonts w:ascii="Calibri" w:hAnsi="Calibri"/>
                <w:sz w:val="20"/>
              </w:rPr>
              <w:t>see (4)</w:t>
            </w:r>
          </w:p>
        </w:tc>
      </w:tr>
      <w:tr>
        <w:tc>
          <w:tcPr>
            <w:tcW w:type="dxa" w:w="3402"/>
          </w:tcPr>
          <w:p>
            <w:pPr>
              <w:spacing w:before="40" w:after="40" w:line="240" w:lineRule="auto"/>
            </w:pPr>
            <w:r>
              <w:rPr>
                <w:rFonts w:ascii="Calibri" w:hAnsi="Calibri"/>
                <w:color w:val="000000" w:themeColor="hyperlink"/>
                <w:sz w:val="20"/>
                <w:u w:val="single"/>
              </w:rPr>
              <w:hyperlink r:id="rId55">
                <w:r>
                  <w:rPr/>
                  <w:t>base64Binary</w:t>
                </w:r>
              </w:hyperlink>
            </w:r>
          </w:p>
        </w:tc>
        <w:tc>
          <w:tcPr>
            <w:tcW w:type="dxa" w:w="3402"/>
          </w:tcPr>
          <w:p>
            <w:pPr>
              <w:spacing w:before="40" w:after="40" w:line="240" w:lineRule="auto"/>
            </w:pPr>
            <w:r>
              <w:rPr>
                <w:rFonts w:ascii="Calibri" w:hAnsi="Calibri"/>
                <w:sz w:val="20"/>
              </w:rPr>
              <w:t>GpM7</w:t>
            </w:r>
          </w:p>
        </w:tc>
        <w:tc>
          <w:tcPr>
            <w:tcW w:type="dxa" w:w="3402"/>
          </w:tcPr>
          <w:p>
            <w:pPr>
              <w:spacing w:before="40" w:after="40" w:line="240" w:lineRule="auto"/>
            </w:pPr>
          </w:p>
        </w:tc>
      </w:tr>
      <w:tr>
        <w:tc>
          <w:tcPr>
            <w:tcW w:type="dxa" w:w="3402"/>
          </w:tcPr>
          <w:p>
            <w:pPr>
              <w:spacing w:before="40" w:after="40" w:line="240" w:lineRule="auto"/>
            </w:pPr>
            <w:r>
              <w:rPr>
                <w:rFonts w:ascii="Calibri" w:hAnsi="Calibri"/>
                <w:color w:val="000000" w:themeColor="hyperlink"/>
                <w:sz w:val="20"/>
                <w:u w:val="single"/>
              </w:rPr>
              <w:hyperlink r:id="rId56">
                <w:r>
                  <w:rPr/>
                  <w:t>hexBinary</w:t>
                </w:r>
              </w:hyperlink>
            </w:r>
          </w:p>
        </w:tc>
        <w:tc>
          <w:tcPr>
            <w:tcW w:type="dxa" w:w="3402"/>
          </w:tcPr>
          <w:p>
            <w:pPr>
              <w:spacing w:before="40" w:after="40" w:line="240" w:lineRule="auto"/>
            </w:pPr>
            <w:r>
              <w:rPr>
                <w:rFonts w:ascii="Calibri" w:hAnsi="Calibri"/>
                <w:sz w:val="20"/>
              </w:rPr>
              <w:t>0FB7</w:t>
            </w:r>
          </w:p>
        </w:tc>
        <w:tc>
          <w:tcPr>
            <w:tcW w:type="dxa" w:w="3402"/>
          </w:tcPr>
          <w:p>
            <w:pPr>
              <w:spacing w:before="40" w:after="40" w:line="240" w:lineRule="auto"/>
            </w:pPr>
          </w:p>
        </w:tc>
      </w:tr>
      <w:tr>
        <w:tc>
          <w:tcPr>
            <w:tcW w:type="dxa" w:w="3402"/>
          </w:tcPr>
          <w:p>
            <w:pPr>
              <w:spacing w:before="40" w:after="40" w:line="240" w:lineRule="auto"/>
            </w:pPr>
            <w:r>
              <w:rPr>
                <w:rFonts w:ascii="Calibri" w:hAnsi="Calibri"/>
                <w:color w:val="000000" w:themeColor="hyperlink"/>
                <w:sz w:val="20"/>
                <w:u w:val="single"/>
              </w:rPr>
              <w:hyperlink r:id="rId57">
                <w:r>
                  <w:rPr/>
                  <w:t>integer</w:t>
                </w:r>
              </w:hyperlink>
            </w:r>
          </w:p>
        </w:tc>
        <w:tc>
          <w:tcPr>
            <w:tcW w:type="dxa" w:w="3402"/>
          </w:tcPr>
          <w:p>
            <w:pPr>
              <w:spacing w:before="40" w:after="40" w:line="240" w:lineRule="auto"/>
            </w:pPr>
            <w:r>
              <w:rPr>
                <w:rFonts w:ascii="Calibri" w:hAnsi="Calibri"/>
                <w:sz w:val="20"/>
              </w:rPr>
              <w:t>...-1, 0, 1, ...</w:t>
            </w:r>
          </w:p>
        </w:tc>
        <w:tc>
          <w:tcPr>
            <w:tcW w:type="dxa" w:w="3402"/>
          </w:tcPr>
          <w:p>
            <w:pPr>
              <w:spacing w:before="40" w:after="40" w:line="240" w:lineRule="auto"/>
            </w:pPr>
            <w:r>
              <w:rPr>
                <w:rFonts w:ascii="Calibri" w:hAnsi="Calibri"/>
                <w:sz w:val="20"/>
              </w:rPr>
              <w:t>see (2)</w:t>
            </w:r>
          </w:p>
        </w:tc>
      </w:tr>
      <w:tr>
        <w:tc>
          <w:tcPr>
            <w:tcW w:type="dxa" w:w="3402"/>
          </w:tcPr>
          <w:p>
            <w:pPr>
              <w:spacing w:before="40" w:after="40" w:line="240" w:lineRule="auto"/>
            </w:pPr>
            <w:r>
              <w:rPr>
                <w:rFonts w:ascii="Calibri" w:hAnsi="Calibri"/>
                <w:color w:val="000000" w:themeColor="hyperlink"/>
                <w:sz w:val="20"/>
                <w:u w:val="single"/>
              </w:rPr>
              <w:hyperlink r:id="rId58">
                <w:r>
                  <w:rPr/>
                  <w:t>positiveInteger</w:t>
                </w:r>
              </w:hyperlink>
            </w:r>
          </w:p>
        </w:tc>
        <w:tc>
          <w:tcPr>
            <w:tcW w:type="dxa" w:w="3402"/>
          </w:tcPr>
          <w:p>
            <w:pPr>
              <w:spacing w:before="40" w:after="40" w:line="240" w:lineRule="auto"/>
            </w:pPr>
            <w:r>
              <w:rPr>
                <w:rFonts w:ascii="Calibri" w:hAnsi="Calibri"/>
                <w:sz w:val="20"/>
              </w:rPr>
              <w:t>1, 2, ...</w:t>
            </w:r>
          </w:p>
        </w:tc>
        <w:tc>
          <w:tcPr>
            <w:tcW w:type="dxa" w:w="3402"/>
          </w:tcPr>
          <w:p>
            <w:pPr>
              <w:spacing w:before="40" w:after="40" w:line="240" w:lineRule="auto"/>
            </w:pPr>
            <w:r>
              <w:rPr>
                <w:rFonts w:ascii="Calibri" w:hAnsi="Calibri"/>
                <w:sz w:val="20"/>
              </w:rPr>
              <w:t>see (2)</w:t>
            </w:r>
          </w:p>
        </w:tc>
      </w:tr>
      <w:tr>
        <w:tc>
          <w:tcPr>
            <w:tcW w:type="dxa" w:w="3402"/>
          </w:tcPr>
          <w:p>
            <w:pPr>
              <w:spacing w:before="40" w:after="40" w:line="240" w:lineRule="auto"/>
            </w:pPr>
            <w:r>
              <w:rPr>
                <w:rFonts w:ascii="Calibri" w:hAnsi="Calibri"/>
                <w:color w:val="000000" w:themeColor="hyperlink"/>
                <w:sz w:val="20"/>
                <w:u w:val="single"/>
              </w:rPr>
              <w:hyperlink r:id="rId59">
                <w:r>
                  <w:rPr/>
                  <w:t>negativeInteger</w:t>
                </w:r>
              </w:hyperlink>
            </w:r>
          </w:p>
        </w:tc>
        <w:tc>
          <w:tcPr>
            <w:tcW w:type="dxa" w:w="3402"/>
          </w:tcPr>
          <w:p>
            <w:pPr>
              <w:spacing w:before="40" w:after="40" w:line="240" w:lineRule="auto"/>
            </w:pPr>
            <w:r>
              <w:rPr>
                <w:rFonts w:ascii="Calibri" w:hAnsi="Calibri"/>
                <w:sz w:val="20"/>
              </w:rPr>
              <w:t>... -2, -1</w:t>
            </w:r>
          </w:p>
        </w:tc>
        <w:tc>
          <w:tcPr>
            <w:tcW w:type="dxa" w:w="3402"/>
          </w:tcPr>
          <w:p>
            <w:pPr>
              <w:spacing w:before="40" w:after="40" w:line="240" w:lineRule="auto"/>
            </w:pPr>
            <w:r>
              <w:rPr>
                <w:rFonts w:ascii="Calibri" w:hAnsi="Calibri"/>
                <w:sz w:val="20"/>
              </w:rPr>
              <w:t>see (2)</w:t>
            </w:r>
          </w:p>
        </w:tc>
      </w:tr>
      <w:tr>
        <w:tc>
          <w:tcPr>
            <w:tcW w:type="dxa" w:w="3402"/>
          </w:tcPr>
          <w:p>
            <w:pPr>
              <w:spacing w:before="40" w:after="40" w:line="240" w:lineRule="auto"/>
            </w:pPr>
            <w:r>
              <w:rPr>
                <w:rFonts w:ascii="Calibri" w:hAnsi="Calibri"/>
                <w:color w:val="000000" w:themeColor="hyperlink"/>
                <w:sz w:val="20"/>
                <w:u w:val="single"/>
              </w:rPr>
              <w:hyperlink r:id="rId60">
                <w:r>
                  <w:rPr/>
                  <w:t>nonNegativeInteger</w:t>
                </w:r>
              </w:hyperlink>
            </w:r>
          </w:p>
        </w:tc>
        <w:tc>
          <w:tcPr>
            <w:tcW w:type="dxa" w:w="3402"/>
          </w:tcPr>
          <w:p>
            <w:pPr>
              <w:spacing w:before="40" w:after="40" w:line="240" w:lineRule="auto"/>
            </w:pPr>
            <w:r>
              <w:rPr>
                <w:rFonts w:ascii="Calibri" w:hAnsi="Calibri"/>
                <w:sz w:val="20"/>
              </w:rPr>
              <w:t>0, 1, 2, ...</w:t>
            </w:r>
          </w:p>
        </w:tc>
        <w:tc>
          <w:tcPr>
            <w:tcW w:type="dxa" w:w="3402"/>
          </w:tcPr>
          <w:p>
            <w:pPr>
              <w:spacing w:before="40" w:after="40" w:line="240" w:lineRule="auto"/>
            </w:pPr>
            <w:r>
              <w:rPr>
                <w:rFonts w:ascii="Calibri" w:hAnsi="Calibri"/>
                <w:sz w:val="20"/>
              </w:rPr>
              <w:t>see (2)</w:t>
            </w:r>
          </w:p>
        </w:tc>
      </w:tr>
      <w:tr>
        <w:tc>
          <w:tcPr>
            <w:tcW w:type="dxa" w:w="3402"/>
          </w:tcPr>
          <w:p>
            <w:pPr>
              <w:spacing w:before="40" w:after="40" w:line="240" w:lineRule="auto"/>
            </w:pPr>
            <w:r>
              <w:rPr>
                <w:rFonts w:ascii="Calibri" w:hAnsi="Calibri"/>
                <w:color w:val="000000" w:themeColor="hyperlink"/>
                <w:sz w:val="20"/>
                <w:u w:val="single"/>
              </w:rPr>
              <w:hyperlink r:id="rId61">
                <w:r>
                  <w:rPr/>
                  <w:t>nonPositiveInteger</w:t>
                </w:r>
              </w:hyperlink>
            </w:r>
          </w:p>
        </w:tc>
        <w:tc>
          <w:tcPr>
            <w:tcW w:type="dxa" w:w="3402"/>
          </w:tcPr>
          <w:p>
            <w:pPr>
              <w:spacing w:before="40" w:after="40" w:line="240" w:lineRule="auto"/>
            </w:pPr>
            <w:r>
              <w:rPr>
                <w:rFonts w:ascii="Calibri" w:hAnsi="Calibri"/>
                <w:sz w:val="20"/>
              </w:rPr>
              <w:t>... -2, -1, 0</w:t>
            </w:r>
          </w:p>
        </w:tc>
        <w:tc>
          <w:tcPr>
            <w:tcW w:type="dxa" w:w="3402"/>
          </w:tcPr>
          <w:p>
            <w:pPr>
              <w:spacing w:before="40" w:after="40" w:line="240" w:lineRule="auto"/>
            </w:pPr>
            <w:r>
              <w:rPr>
                <w:rFonts w:ascii="Calibri" w:hAnsi="Calibri"/>
                <w:sz w:val="20"/>
              </w:rPr>
              <w:t>see (2)</w:t>
            </w:r>
          </w:p>
        </w:tc>
      </w:tr>
      <w:tr>
        <w:tc>
          <w:tcPr>
            <w:tcW w:type="dxa" w:w="3402"/>
          </w:tcPr>
          <w:p>
            <w:pPr>
              <w:spacing w:before="40" w:after="40" w:line="240" w:lineRule="auto"/>
            </w:pPr>
            <w:r>
              <w:rPr>
                <w:rFonts w:ascii="Calibri" w:hAnsi="Calibri"/>
                <w:color w:val="000000" w:themeColor="hyperlink"/>
                <w:sz w:val="20"/>
                <w:u w:val="single"/>
              </w:rPr>
              <w:hyperlink r:id="rId62">
                <w:r>
                  <w:rPr/>
                  <w:t>long</w:t>
                </w:r>
              </w:hyperlink>
            </w:r>
          </w:p>
        </w:tc>
        <w:tc>
          <w:tcPr>
            <w:tcW w:type="dxa" w:w="3402"/>
          </w:tcPr>
          <w:p>
            <w:pPr>
              <w:spacing w:before="40" w:after="40" w:line="240" w:lineRule="auto"/>
            </w:pPr>
            <w:r>
              <w:rPr>
                <w:rFonts w:ascii="Calibri" w:hAnsi="Calibri"/>
                <w:sz w:val="20"/>
              </w:rPr>
              <w:t>-9223372036854775808, ... -1, 0, 1, ... 9223372036854775807</w:t>
            </w:r>
          </w:p>
        </w:tc>
        <w:tc>
          <w:tcPr>
            <w:tcW w:type="dxa" w:w="3402"/>
          </w:tcPr>
          <w:p>
            <w:pPr>
              <w:spacing w:before="40" w:after="40" w:line="240" w:lineRule="auto"/>
            </w:pPr>
            <w:r>
              <w:rPr>
                <w:rFonts w:ascii="Calibri" w:hAnsi="Calibri"/>
                <w:sz w:val="20"/>
              </w:rPr>
              <w:t>see (2)</w:t>
            </w:r>
          </w:p>
        </w:tc>
      </w:tr>
      <w:tr>
        <w:tc>
          <w:tcPr>
            <w:tcW w:type="dxa" w:w="3402"/>
          </w:tcPr>
          <w:p>
            <w:pPr>
              <w:spacing w:before="40" w:after="40" w:line="240" w:lineRule="auto"/>
            </w:pPr>
            <w:r>
              <w:rPr>
                <w:rFonts w:ascii="Calibri" w:hAnsi="Calibri"/>
                <w:color w:val="000000" w:themeColor="hyperlink"/>
                <w:sz w:val="20"/>
                <w:u w:val="single"/>
              </w:rPr>
              <w:hyperlink r:id="rId63">
                <w:r>
                  <w:rPr/>
                  <w:t>unsignedLong</w:t>
                </w:r>
              </w:hyperlink>
            </w:r>
          </w:p>
        </w:tc>
        <w:tc>
          <w:tcPr>
            <w:tcW w:type="dxa" w:w="3402"/>
          </w:tcPr>
          <w:p>
            <w:pPr>
              <w:spacing w:before="40" w:after="40" w:line="240" w:lineRule="auto"/>
            </w:pPr>
            <w:r>
              <w:rPr>
                <w:rFonts w:ascii="Calibri" w:hAnsi="Calibri"/>
                <w:sz w:val="20"/>
              </w:rPr>
              <w:t>0, 1, ... 18446744073709551615</w:t>
            </w:r>
          </w:p>
        </w:tc>
        <w:tc>
          <w:tcPr>
            <w:tcW w:type="dxa" w:w="3402"/>
          </w:tcPr>
          <w:p>
            <w:pPr>
              <w:spacing w:before="40" w:after="40" w:line="240" w:lineRule="auto"/>
            </w:pPr>
            <w:r>
              <w:rPr>
                <w:rFonts w:ascii="Calibri" w:hAnsi="Calibri"/>
                <w:sz w:val="20"/>
              </w:rPr>
              <w:t>see (2)</w:t>
            </w:r>
          </w:p>
        </w:tc>
      </w:tr>
      <w:tr>
        <w:tc>
          <w:tcPr>
            <w:tcW w:type="dxa" w:w="3402"/>
          </w:tcPr>
          <w:p>
            <w:pPr>
              <w:spacing w:before="40" w:after="40" w:line="240" w:lineRule="auto"/>
            </w:pPr>
            <w:r>
              <w:rPr>
                <w:rFonts w:ascii="Calibri" w:hAnsi="Calibri"/>
                <w:color w:val="000000" w:themeColor="hyperlink"/>
                <w:sz w:val="20"/>
                <w:u w:val="single"/>
              </w:rPr>
              <w:hyperlink r:id="rId64">
                <w:r>
                  <w:rPr/>
                  <w:t>int</w:t>
                </w:r>
              </w:hyperlink>
            </w:r>
          </w:p>
        </w:tc>
        <w:tc>
          <w:tcPr>
            <w:tcW w:type="dxa" w:w="3402"/>
          </w:tcPr>
          <w:p>
            <w:pPr>
              <w:spacing w:before="40" w:after="40" w:line="240" w:lineRule="auto"/>
            </w:pPr>
            <w:r>
              <w:rPr>
                <w:rFonts w:ascii="Calibri" w:hAnsi="Calibri"/>
                <w:sz w:val="20"/>
              </w:rPr>
              <w:t>-2147483648, ... -1, 0, 1, ... 2147483647</w:t>
            </w:r>
          </w:p>
        </w:tc>
        <w:tc>
          <w:tcPr>
            <w:tcW w:type="dxa" w:w="3402"/>
          </w:tcPr>
          <w:p>
            <w:pPr>
              <w:spacing w:before="40" w:after="40" w:line="240" w:lineRule="auto"/>
            </w:pPr>
            <w:r>
              <w:rPr>
                <w:rFonts w:ascii="Calibri" w:hAnsi="Calibri"/>
                <w:sz w:val="20"/>
              </w:rPr>
              <w:t>see (2)</w:t>
            </w:r>
          </w:p>
        </w:tc>
      </w:tr>
      <w:tr>
        <w:tc>
          <w:tcPr>
            <w:tcW w:type="dxa" w:w="3402"/>
          </w:tcPr>
          <w:p>
            <w:pPr>
              <w:spacing w:before="40" w:after="40" w:line="240" w:lineRule="auto"/>
            </w:pPr>
            <w:r>
              <w:rPr>
                <w:rFonts w:ascii="Calibri" w:hAnsi="Calibri"/>
                <w:color w:val="000000" w:themeColor="hyperlink"/>
                <w:sz w:val="20"/>
                <w:u w:val="single"/>
              </w:rPr>
              <w:hyperlink r:id="rId65">
                <w:r>
                  <w:rPr/>
                  <w:t>unsignedInt</w:t>
                </w:r>
              </w:hyperlink>
            </w:r>
          </w:p>
        </w:tc>
        <w:tc>
          <w:tcPr>
            <w:tcW w:type="dxa" w:w="3402"/>
          </w:tcPr>
          <w:p>
            <w:pPr>
              <w:spacing w:before="40" w:after="40" w:line="240" w:lineRule="auto"/>
            </w:pPr>
            <w:r>
              <w:rPr>
                <w:rFonts w:ascii="Calibri" w:hAnsi="Calibri"/>
                <w:sz w:val="20"/>
              </w:rPr>
              <w:t>0, 1, ...4294967295</w:t>
            </w:r>
          </w:p>
        </w:tc>
        <w:tc>
          <w:tcPr>
            <w:tcW w:type="dxa" w:w="3402"/>
          </w:tcPr>
          <w:p>
            <w:pPr>
              <w:spacing w:before="40" w:after="40" w:line="240" w:lineRule="auto"/>
            </w:pPr>
            <w:r>
              <w:rPr>
                <w:rFonts w:ascii="Calibri" w:hAnsi="Calibri"/>
                <w:sz w:val="20"/>
              </w:rPr>
              <w:t>see (2)</w:t>
            </w:r>
          </w:p>
        </w:tc>
      </w:tr>
      <w:tr>
        <w:tc>
          <w:tcPr>
            <w:tcW w:type="dxa" w:w="3402"/>
          </w:tcPr>
          <w:p>
            <w:pPr>
              <w:spacing w:before="40" w:after="40" w:line="240" w:lineRule="auto"/>
            </w:pPr>
            <w:r>
              <w:rPr>
                <w:rFonts w:ascii="Calibri" w:hAnsi="Calibri"/>
                <w:color w:val="000000" w:themeColor="hyperlink"/>
                <w:sz w:val="20"/>
                <w:u w:val="single"/>
              </w:rPr>
              <w:hyperlink r:id="rId66">
                <w:r>
                  <w:rPr/>
                  <w:t>short</w:t>
                </w:r>
              </w:hyperlink>
            </w:r>
          </w:p>
        </w:tc>
        <w:tc>
          <w:tcPr>
            <w:tcW w:type="dxa" w:w="3402"/>
          </w:tcPr>
          <w:p>
            <w:pPr>
              <w:spacing w:before="40" w:after="40" w:line="240" w:lineRule="auto"/>
            </w:pPr>
            <w:r>
              <w:rPr>
                <w:rFonts w:ascii="Calibri" w:hAnsi="Calibri"/>
                <w:sz w:val="20"/>
              </w:rPr>
              <w:t>-32768, ... -1, 0, 1, ... 32767</w:t>
            </w:r>
          </w:p>
        </w:tc>
        <w:tc>
          <w:tcPr>
            <w:tcW w:type="dxa" w:w="3402"/>
          </w:tcPr>
          <w:p>
            <w:pPr>
              <w:spacing w:before="40" w:after="40" w:line="240" w:lineRule="auto"/>
            </w:pPr>
            <w:r>
              <w:rPr>
                <w:rFonts w:ascii="Calibri" w:hAnsi="Calibri"/>
                <w:sz w:val="20"/>
              </w:rPr>
              <w:t>see (2)</w:t>
            </w:r>
          </w:p>
        </w:tc>
      </w:tr>
      <w:tr>
        <w:tc>
          <w:tcPr>
            <w:tcW w:type="dxa" w:w="3402"/>
          </w:tcPr>
          <w:p>
            <w:pPr>
              <w:spacing w:before="40" w:after="40" w:line="240" w:lineRule="auto"/>
            </w:pPr>
            <w:r>
              <w:rPr>
                <w:rFonts w:ascii="Calibri" w:hAnsi="Calibri"/>
                <w:color w:val="000000" w:themeColor="hyperlink"/>
                <w:sz w:val="20"/>
                <w:u w:val="single"/>
              </w:rPr>
              <w:hyperlink r:id="rId67">
                <w:r>
                  <w:rPr/>
                  <w:t>unsignedShort</w:t>
                </w:r>
              </w:hyperlink>
            </w:r>
          </w:p>
        </w:tc>
        <w:tc>
          <w:tcPr>
            <w:tcW w:type="dxa" w:w="3402"/>
          </w:tcPr>
          <w:p>
            <w:pPr>
              <w:spacing w:before="40" w:after="40" w:line="240" w:lineRule="auto"/>
            </w:pPr>
            <w:r>
              <w:rPr>
                <w:rFonts w:ascii="Calibri" w:hAnsi="Calibri"/>
                <w:sz w:val="20"/>
              </w:rPr>
              <w:t>0, 1, ... 65535</w:t>
            </w:r>
          </w:p>
        </w:tc>
        <w:tc>
          <w:tcPr>
            <w:tcW w:type="dxa" w:w="3402"/>
          </w:tcPr>
          <w:p>
            <w:pPr>
              <w:spacing w:before="40" w:after="40" w:line="240" w:lineRule="auto"/>
            </w:pPr>
            <w:r>
              <w:rPr>
                <w:rFonts w:ascii="Calibri" w:hAnsi="Calibri"/>
                <w:sz w:val="20"/>
              </w:rPr>
              <w:t>see (2)</w:t>
            </w:r>
          </w:p>
        </w:tc>
      </w:tr>
      <w:tr>
        <w:tc>
          <w:tcPr>
            <w:tcW w:type="dxa" w:w="3402"/>
          </w:tcPr>
          <w:p>
            <w:pPr>
              <w:spacing w:before="40" w:after="40" w:line="240" w:lineRule="auto"/>
            </w:pPr>
            <w:r>
              <w:rPr>
                <w:rFonts w:ascii="Calibri" w:hAnsi="Calibri"/>
                <w:color w:val="000000" w:themeColor="hyperlink"/>
                <w:sz w:val="20"/>
                <w:u w:val="single"/>
              </w:rPr>
              <w:hyperlink r:id="rId68">
                <w:r>
                  <w:rPr/>
                  <w:t>byte</w:t>
                </w:r>
              </w:hyperlink>
            </w:r>
          </w:p>
        </w:tc>
        <w:tc>
          <w:tcPr>
            <w:tcW w:type="dxa" w:w="3402"/>
          </w:tcPr>
          <w:p>
            <w:pPr>
              <w:spacing w:before="40" w:after="40" w:line="240" w:lineRule="auto"/>
            </w:pPr>
            <w:r>
              <w:rPr>
                <w:rFonts w:ascii="Calibri" w:hAnsi="Calibri"/>
                <w:sz w:val="20"/>
              </w:rPr>
              <w:t>-128, ...-1, 0, 1, ... 127</w:t>
            </w:r>
          </w:p>
        </w:tc>
        <w:tc>
          <w:tcPr>
            <w:tcW w:type="dxa" w:w="3402"/>
          </w:tcPr>
          <w:p>
            <w:pPr>
              <w:spacing w:before="40" w:after="40" w:line="240" w:lineRule="auto"/>
            </w:pPr>
            <w:r>
              <w:rPr>
                <w:rFonts w:ascii="Calibri" w:hAnsi="Calibri"/>
                <w:sz w:val="20"/>
              </w:rPr>
              <w:t>see (2)</w:t>
            </w:r>
          </w:p>
        </w:tc>
      </w:tr>
      <w:tr>
        <w:tc>
          <w:tcPr>
            <w:tcW w:type="dxa" w:w="3402"/>
          </w:tcPr>
          <w:p>
            <w:pPr>
              <w:spacing w:before="40" w:after="40" w:line="240" w:lineRule="auto"/>
            </w:pPr>
            <w:r>
              <w:rPr>
                <w:rFonts w:ascii="Calibri" w:hAnsi="Calibri"/>
                <w:color w:val="000000" w:themeColor="hyperlink"/>
                <w:sz w:val="20"/>
                <w:u w:val="single"/>
              </w:rPr>
              <w:hyperlink r:id="rId69">
                <w:r>
                  <w:rPr/>
                  <w:t>unsignedByte</w:t>
                </w:r>
              </w:hyperlink>
            </w:r>
          </w:p>
        </w:tc>
        <w:tc>
          <w:tcPr>
            <w:tcW w:type="dxa" w:w="3402"/>
          </w:tcPr>
          <w:p>
            <w:pPr>
              <w:spacing w:before="40" w:after="40" w:line="240" w:lineRule="auto"/>
            </w:pPr>
            <w:r>
              <w:rPr>
                <w:rFonts w:ascii="Calibri" w:hAnsi="Calibri"/>
                <w:sz w:val="20"/>
              </w:rPr>
              <w:t>0, 1, ... 255</w:t>
            </w:r>
          </w:p>
        </w:tc>
        <w:tc>
          <w:tcPr>
            <w:tcW w:type="dxa" w:w="3402"/>
          </w:tcPr>
          <w:p>
            <w:pPr>
              <w:spacing w:before="40" w:after="40" w:line="240" w:lineRule="auto"/>
            </w:pPr>
            <w:r>
              <w:rPr>
                <w:rFonts w:ascii="Calibri" w:hAnsi="Calibri"/>
                <w:sz w:val="20"/>
              </w:rPr>
              <w:t>see (2)</w:t>
            </w:r>
          </w:p>
        </w:tc>
      </w:tr>
      <w:tr>
        <w:tc>
          <w:tcPr>
            <w:tcW w:type="dxa" w:w="3402"/>
          </w:tcPr>
          <w:p>
            <w:pPr>
              <w:spacing w:before="40" w:after="40" w:line="240" w:lineRule="auto"/>
            </w:pPr>
            <w:r>
              <w:rPr>
                <w:rFonts w:ascii="Calibri" w:hAnsi="Calibri"/>
                <w:color w:val="000000" w:themeColor="hyperlink"/>
                <w:sz w:val="20"/>
                <w:u w:val="single"/>
              </w:rPr>
              <w:hyperlink r:id="rId70">
                <w:r>
                  <w:rPr/>
                  <w:t>decimal</w:t>
                </w:r>
              </w:hyperlink>
            </w:r>
          </w:p>
        </w:tc>
        <w:tc>
          <w:tcPr>
            <w:tcW w:type="dxa" w:w="3402"/>
          </w:tcPr>
          <w:p>
            <w:pPr>
              <w:spacing w:before="40" w:after="40" w:line="240" w:lineRule="auto"/>
            </w:pPr>
            <w:r>
              <w:rPr>
                <w:rFonts w:ascii="Calibri" w:hAnsi="Calibri"/>
                <w:sz w:val="20"/>
              </w:rPr>
              <w:t>-1.23, 0, 123.4, 1000.00</w:t>
            </w:r>
          </w:p>
        </w:tc>
        <w:tc>
          <w:tcPr>
            <w:tcW w:type="dxa" w:w="3402"/>
          </w:tcPr>
          <w:p>
            <w:pPr>
              <w:spacing w:before="40" w:after="40" w:line="240" w:lineRule="auto"/>
            </w:pPr>
            <w:r>
              <w:rPr>
                <w:rFonts w:ascii="Calibri" w:hAnsi="Calibri"/>
                <w:sz w:val="20"/>
              </w:rPr>
              <w:t>see (2)</w:t>
            </w:r>
          </w:p>
        </w:tc>
      </w:tr>
      <w:tr>
        <w:tc>
          <w:tcPr>
            <w:tcW w:type="dxa" w:w="3402"/>
          </w:tcPr>
          <w:p>
            <w:pPr>
              <w:spacing w:before="40" w:after="40" w:line="240" w:lineRule="auto"/>
            </w:pPr>
            <w:r>
              <w:rPr>
                <w:rFonts w:ascii="Calibri" w:hAnsi="Calibri"/>
                <w:color w:val="000000" w:themeColor="hyperlink"/>
                <w:sz w:val="20"/>
                <w:u w:val="single"/>
              </w:rPr>
              <w:hyperlink r:id="rId71">
                <w:r>
                  <w:rPr/>
                  <w:t>float</w:t>
                </w:r>
              </w:hyperlink>
            </w:r>
          </w:p>
        </w:tc>
        <w:tc>
          <w:tcPr>
            <w:tcW w:type="dxa" w:w="3402"/>
          </w:tcPr>
          <w:p>
            <w:pPr>
              <w:spacing w:before="40" w:after="40" w:line="240" w:lineRule="auto"/>
            </w:pPr>
            <w:r>
              <w:rPr>
                <w:rFonts w:ascii="Calibri" w:hAnsi="Calibri"/>
                <w:sz w:val="20"/>
              </w:rPr>
              <w:t>-INF, -1E4, -0, 0, 12.78E-2, 12, INF, NaN</w:t>
            </w:r>
          </w:p>
        </w:tc>
        <w:tc>
          <w:tcPr>
            <w:tcW w:type="dxa" w:w="3402"/>
          </w:tcPr>
          <w:p>
            <w:pPr>
              <w:spacing w:before="40" w:after="40" w:line="240" w:lineRule="auto"/>
            </w:pPr>
            <w:r>
              <w:rPr>
                <w:rFonts w:ascii="Calibri" w:hAnsi="Calibri"/>
                <w:sz w:val="20"/>
              </w:rPr>
              <w:t>equivalent to single-precision 32-bit floating point, NaN is "not a number", see (2)</w:t>
            </w:r>
          </w:p>
        </w:tc>
      </w:tr>
      <w:tr>
        <w:tc>
          <w:tcPr>
            <w:tcW w:type="dxa" w:w="3402"/>
          </w:tcPr>
          <w:p>
            <w:pPr>
              <w:spacing w:before="40" w:after="40" w:line="240" w:lineRule="auto"/>
            </w:pPr>
            <w:r>
              <w:rPr>
                <w:rFonts w:ascii="Calibri" w:hAnsi="Calibri"/>
                <w:color w:val="000000" w:themeColor="hyperlink"/>
                <w:sz w:val="20"/>
                <w:u w:val="single"/>
              </w:rPr>
              <w:hyperlink r:id="rId72">
                <w:r>
                  <w:rPr/>
                  <w:t>double</w:t>
                </w:r>
              </w:hyperlink>
            </w:r>
          </w:p>
        </w:tc>
        <w:tc>
          <w:tcPr>
            <w:tcW w:type="dxa" w:w="3402"/>
          </w:tcPr>
          <w:p>
            <w:pPr>
              <w:spacing w:before="40" w:after="40" w:line="240" w:lineRule="auto"/>
            </w:pPr>
            <w:r>
              <w:rPr>
                <w:rFonts w:ascii="Calibri" w:hAnsi="Calibri"/>
                <w:sz w:val="20"/>
              </w:rPr>
              <w:t>-INF, -1E4, -0, 0, 12.78E-2, 12, INF, NaN</w:t>
            </w:r>
          </w:p>
        </w:tc>
        <w:tc>
          <w:tcPr>
            <w:tcW w:type="dxa" w:w="3402"/>
          </w:tcPr>
          <w:p>
            <w:pPr>
              <w:spacing w:before="40" w:after="40" w:line="240" w:lineRule="auto"/>
            </w:pPr>
            <w:r>
              <w:rPr>
                <w:rFonts w:ascii="Calibri" w:hAnsi="Calibri"/>
                <w:sz w:val="20"/>
              </w:rPr>
              <w:t>equivalent to double-precision 64-bit floating point, see (2)</w:t>
            </w:r>
          </w:p>
        </w:tc>
      </w:tr>
      <w:tr>
        <w:tc>
          <w:tcPr>
            <w:tcW w:type="dxa" w:w="3402"/>
          </w:tcPr>
          <w:p>
            <w:pPr>
              <w:spacing w:before="40" w:after="40" w:line="240" w:lineRule="auto"/>
            </w:pPr>
            <w:r>
              <w:rPr>
                <w:rFonts w:ascii="Calibri" w:hAnsi="Calibri"/>
                <w:color w:val="000000" w:themeColor="hyperlink"/>
                <w:sz w:val="20"/>
                <w:u w:val="single"/>
              </w:rPr>
              <w:hyperlink r:id="rId73">
                <w:r>
                  <w:rPr/>
                  <w:t>boolean</w:t>
                </w:r>
              </w:hyperlink>
            </w:r>
          </w:p>
        </w:tc>
        <w:tc>
          <w:tcPr>
            <w:tcW w:type="dxa" w:w="3402"/>
          </w:tcPr>
          <w:p>
            <w:pPr>
              <w:spacing w:before="40" w:after="40" w:line="240" w:lineRule="auto"/>
            </w:pPr>
            <w:r>
              <w:rPr>
                <w:rFonts w:ascii="Calibri" w:hAnsi="Calibri"/>
                <w:sz w:val="20"/>
              </w:rPr>
              <w:t>true, false, 1, 0</w:t>
            </w:r>
          </w:p>
        </w:tc>
        <w:tc>
          <w:tcPr>
            <w:tcW w:type="dxa" w:w="3402"/>
          </w:tcPr>
          <w:p>
            <w:pPr>
              <w:spacing w:before="40" w:after="40" w:line="240" w:lineRule="auto"/>
            </w:pPr>
          </w:p>
        </w:tc>
      </w:tr>
      <w:tr>
        <w:tc>
          <w:tcPr>
            <w:tcW w:type="dxa" w:w="3402"/>
          </w:tcPr>
          <w:p>
            <w:pPr>
              <w:spacing w:before="40" w:after="40" w:line="240" w:lineRule="auto"/>
            </w:pPr>
            <w:r>
              <w:rPr>
                <w:rFonts w:ascii="Calibri" w:hAnsi="Calibri"/>
                <w:color w:val="000000" w:themeColor="hyperlink"/>
                <w:sz w:val="20"/>
                <w:u w:val="single"/>
              </w:rPr>
              <w:hyperlink r:id="rId74">
                <w:r>
                  <w:rPr/>
                  <w:t>duration</w:t>
                </w:r>
              </w:hyperlink>
            </w:r>
          </w:p>
        </w:tc>
        <w:tc>
          <w:tcPr>
            <w:tcW w:type="dxa" w:w="3402"/>
          </w:tcPr>
          <w:p>
            <w:pPr>
              <w:spacing w:before="40" w:after="40" w:line="240" w:lineRule="auto"/>
            </w:pPr>
            <w:r>
              <w:rPr>
                <w:rFonts w:ascii="Calibri" w:hAnsi="Calibri"/>
                <w:sz w:val="20"/>
              </w:rPr>
              <w:t>P1Y2M3DT10H30M12.3S</w:t>
            </w:r>
          </w:p>
        </w:tc>
        <w:tc>
          <w:tcPr>
            <w:tcW w:type="dxa" w:w="3402"/>
          </w:tcPr>
          <w:p>
            <w:pPr>
              <w:spacing w:before="40" w:after="40" w:line="240" w:lineRule="auto"/>
            </w:pPr>
            <w:r>
              <w:rPr>
                <w:rFonts w:ascii="Calibri" w:hAnsi="Calibri"/>
                <w:sz w:val="20"/>
              </w:rPr>
              <w:t>1 year, 2 months, 3 days, 10 hours, 30 minutes, and 12.3 seconds</w:t>
            </w:r>
          </w:p>
        </w:tc>
      </w:tr>
      <w:tr>
        <w:tc>
          <w:tcPr>
            <w:tcW w:type="dxa" w:w="3402"/>
          </w:tcPr>
          <w:p>
            <w:pPr>
              <w:spacing w:before="40" w:after="40" w:line="240" w:lineRule="auto"/>
            </w:pPr>
            <w:r>
              <w:rPr>
                <w:rFonts w:ascii="Calibri" w:hAnsi="Calibri"/>
                <w:color w:val="000000" w:themeColor="hyperlink"/>
                <w:sz w:val="20"/>
                <w:u w:val="single"/>
              </w:rPr>
              <w:hyperlink r:id="rId75">
                <w:r>
                  <w:rPr/>
                  <w:t>dateTime</w:t>
                </w:r>
              </w:hyperlink>
            </w:r>
          </w:p>
        </w:tc>
        <w:tc>
          <w:tcPr>
            <w:tcW w:type="dxa" w:w="3402"/>
          </w:tcPr>
          <w:p>
            <w:pPr>
              <w:spacing w:before="40" w:after="40" w:line="240" w:lineRule="auto"/>
            </w:pPr>
            <w:r>
              <w:rPr>
                <w:rFonts w:ascii="Calibri" w:hAnsi="Calibri"/>
                <w:sz w:val="20"/>
              </w:rPr>
              <w:t>1999-05-31T13:20:00.000-05:00</w:t>
            </w:r>
          </w:p>
        </w:tc>
        <w:tc>
          <w:tcPr>
            <w:tcW w:type="dxa" w:w="3402"/>
          </w:tcPr>
          <w:p>
            <w:pPr>
              <w:spacing w:before="40" w:after="40" w:line="240" w:lineRule="auto"/>
            </w:pPr>
            <w:r>
              <w:rPr>
                <w:rFonts w:ascii="Calibri" w:hAnsi="Calibri"/>
                <w:sz w:val="20"/>
              </w:rPr>
              <w:t>May 31st 1999 at 1.20pm Eastern Standard Time which is 5 hours behind Co-Ordinated Universal Time, see (2)</w:t>
            </w:r>
          </w:p>
        </w:tc>
      </w:tr>
      <w:tr>
        <w:tc>
          <w:tcPr>
            <w:tcW w:type="dxa" w:w="3402"/>
          </w:tcPr>
          <w:p>
            <w:pPr>
              <w:spacing w:before="40" w:after="40" w:line="240" w:lineRule="auto"/>
            </w:pPr>
            <w:r>
              <w:rPr>
                <w:rFonts w:ascii="Calibri" w:hAnsi="Calibri"/>
                <w:color w:val="000000" w:themeColor="hyperlink"/>
                <w:sz w:val="20"/>
                <w:u w:val="single"/>
              </w:rPr>
              <w:hyperlink r:id="rId76">
                <w:r>
                  <w:rPr/>
                  <w:t>date</w:t>
                </w:r>
              </w:hyperlink>
            </w:r>
          </w:p>
        </w:tc>
        <w:tc>
          <w:tcPr>
            <w:tcW w:type="dxa" w:w="3402"/>
          </w:tcPr>
          <w:p>
            <w:pPr>
              <w:spacing w:before="40" w:after="40" w:line="240" w:lineRule="auto"/>
            </w:pPr>
            <w:r>
              <w:rPr>
                <w:rFonts w:ascii="Calibri" w:hAnsi="Calibri"/>
                <w:sz w:val="20"/>
              </w:rPr>
              <w:t>1999-05-31</w:t>
            </w:r>
          </w:p>
        </w:tc>
        <w:tc>
          <w:tcPr>
            <w:tcW w:type="dxa" w:w="3402"/>
          </w:tcPr>
          <w:p>
            <w:pPr>
              <w:spacing w:before="40" w:after="40" w:line="240" w:lineRule="auto"/>
            </w:pPr>
            <w:r>
              <w:rPr>
                <w:rFonts w:ascii="Calibri" w:hAnsi="Calibri"/>
                <w:sz w:val="20"/>
              </w:rPr>
              <w:t>see (2)</w:t>
            </w:r>
          </w:p>
        </w:tc>
      </w:tr>
      <w:tr>
        <w:tc>
          <w:tcPr>
            <w:tcW w:type="dxa" w:w="3402"/>
          </w:tcPr>
          <w:p>
            <w:pPr>
              <w:spacing w:before="40" w:after="40" w:line="240" w:lineRule="auto"/>
            </w:pPr>
            <w:r>
              <w:rPr>
                <w:rFonts w:ascii="Calibri" w:hAnsi="Calibri"/>
                <w:color w:val="000000" w:themeColor="hyperlink"/>
                <w:sz w:val="20"/>
                <w:u w:val="single"/>
              </w:rPr>
              <w:hyperlink r:id="rId77">
                <w:r>
                  <w:rPr/>
                  <w:t>time</w:t>
                </w:r>
              </w:hyperlink>
            </w:r>
          </w:p>
        </w:tc>
        <w:tc>
          <w:tcPr>
            <w:tcW w:type="dxa" w:w="3402"/>
          </w:tcPr>
          <w:p>
            <w:pPr>
              <w:spacing w:before="40" w:after="40" w:line="240" w:lineRule="auto"/>
            </w:pPr>
            <w:r>
              <w:rPr>
                <w:rFonts w:ascii="Calibri" w:hAnsi="Calibri"/>
                <w:sz w:val="20"/>
              </w:rPr>
              <w:t>13:20:00.000, 13:20:00.000-05:00</w:t>
            </w:r>
          </w:p>
        </w:tc>
        <w:tc>
          <w:tcPr>
            <w:tcW w:type="dxa" w:w="3402"/>
          </w:tcPr>
          <w:p>
            <w:pPr>
              <w:spacing w:before="40" w:after="40" w:line="240" w:lineRule="auto"/>
            </w:pPr>
            <w:r>
              <w:rPr>
                <w:rFonts w:ascii="Calibri" w:hAnsi="Calibri"/>
                <w:sz w:val="20"/>
              </w:rPr>
              <w:t>see (2)</w:t>
            </w:r>
          </w:p>
        </w:tc>
      </w:tr>
      <w:tr>
        <w:tc>
          <w:tcPr>
            <w:tcW w:type="dxa" w:w="3402"/>
          </w:tcPr>
          <w:p>
            <w:pPr>
              <w:spacing w:before="40" w:after="40" w:line="240" w:lineRule="auto"/>
            </w:pPr>
            <w:r>
              <w:rPr>
                <w:rFonts w:ascii="Calibri" w:hAnsi="Calibri"/>
                <w:color w:val="000000" w:themeColor="hyperlink"/>
                <w:sz w:val="20"/>
                <w:u w:val="single"/>
              </w:rPr>
              <w:hyperlink r:id="rId78">
                <w:r>
                  <w:rPr/>
                  <w:t>gYear</w:t>
                </w:r>
              </w:hyperlink>
            </w:r>
          </w:p>
        </w:tc>
        <w:tc>
          <w:tcPr>
            <w:tcW w:type="dxa" w:w="3402"/>
          </w:tcPr>
          <w:p>
            <w:pPr>
              <w:spacing w:before="40" w:after="40" w:line="240" w:lineRule="auto"/>
            </w:pPr>
            <w:r>
              <w:rPr>
                <w:rFonts w:ascii="Calibri" w:hAnsi="Calibri"/>
                <w:sz w:val="20"/>
              </w:rPr>
              <w:t>1999</w:t>
            </w:r>
          </w:p>
        </w:tc>
        <w:tc>
          <w:tcPr>
            <w:tcW w:type="dxa" w:w="3402"/>
          </w:tcPr>
          <w:p>
            <w:pPr>
              <w:spacing w:before="40" w:after="40" w:line="240" w:lineRule="auto"/>
            </w:pPr>
            <w:r>
              <w:rPr>
                <w:rFonts w:ascii="Calibri" w:hAnsi="Calibri"/>
                <w:sz w:val="20"/>
              </w:rPr>
              <w:t>1999, see (2) (5)</w:t>
            </w:r>
          </w:p>
        </w:tc>
      </w:tr>
      <w:tr>
        <w:tc>
          <w:tcPr>
            <w:tcW w:type="dxa" w:w="3402"/>
          </w:tcPr>
          <w:p>
            <w:pPr>
              <w:spacing w:before="40" w:after="40" w:line="240" w:lineRule="auto"/>
            </w:pPr>
            <w:r>
              <w:rPr>
                <w:rFonts w:ascii="Calibri" w:hAnsi="Calibri"/>
                <w:color w:val="000000" w:themeColor="hyperlink"/>
                <w:sz w:val="20"/>
                <w:u w:val="single"/>
              </w:rPr>
              <w:hyperlink r:id="rId79">
                <w:r>
                  <w:rPr/>
                  <w:t>gYearMonth</w:t>
                </w:r>
              </w:hyperlink>
            </w:r>
          </w:p>
        </w:tc>
        <w:tc>
          <w:tcPr>
            <w:tcW w:type="dxa" w:w="3402"/>
          </w:tcPr>
          <w:p>
            <w:pPr>
              <w:spacing w:before="40" w:after="40" w:line="240" w:lineRule="auto"/>
            </w:pPr>
            <w:r>
              <w:rPr>
                <w:rFonts w:ascii="Calibri" w:hAnsi="Calibri"/>
                <w:sz w:val="20"/>
              </w:rPr>
              <w:t>1999-02</w:t>
            </w:r>
          </w:p>
        </w:tc>
        <w:tc>
          <w:tcPr>
            <w:tcW w:type="dxa" w:w="3402"/>
          </w:tcPr>
          <w:p>
            <w:pPr>
              <w:spacing w:before="40" w:after="40" w:line="240" w:lineRule="auto"/>
            </w:pPr>
            <w:r>
              <w:rPr>
                <w:rFonts w:ascii="Calibri" w:hAnsi="Calibri"/>
                <w:sz w:val="20"/>
              </w:rPr>
              <w:t>the month of February 1999, regardless of the number of days, see (2) (5)</w:t>
            </w:r>
          </w:p>
        </w:tc>
      </w:tr>
      <w:tr>
        <w:tc>
          <w:tcPr>
            <w:tcW w:type="dxa" w:w="3402"/>
          </w:tcPr>
          <w:p>
            <w:pPr>
              <w:spacing w:before="40" w:after="40" w:line="240" w:lineRule="auto"/>
            </w:pPr>
            <w:r>
              <w:rPr>
                <w:rFonts w:ascii="Calibri" w:hAnsi="Calibri"/>
                <w:color w:val="000000" w:themeColor="hyperlink"/>
                <w:sz w:val="20"/>
                <w:u w:val="single"/>
              </w:rPr>
              <w:hyperlink r:id="rId80">
                <w:r>
                  <w:rPr/>
                  <w:t>gMonth</w:t>
                </w:r>
              </w:hyperlink>
            </w:r>
          </w:p>
        </w:tc>
        <w:tc>
          <w:tcPr>
            <w:tcW w:type="dxa" w:w="3402"/>
          </w:tcPr>
          <w:p>
            <w:pPr>
              <w:spacing w:before="40" w:after="40" w:line="240" w:lineRule="auto"/>
            </w:pPr>
            <w:r>
              <w:rPr>
                <w:rFonts w:ascii="Calibri" w:hAnsi="Calibri"/>
                <w:sz w:val="20"/>
              </w:rPr>
              <w:t>--05</w:t>
            </w:r>
          </w:p>
        </w:tc>
        <w:tc>
          <w:tcPr>
            <w:tcW w:type="dxa" w:w="3402"/>
          </w:tcPr>
          <w:p>
            <w:pPr>
              <w:spacing w:before="40" w:after="40" w:line="240" w:lineRule="auto"/>
            </w:pPr>
            <w:r>
              <w:rPr>
                <w:rFonts w:ascii="Calibri" w:hAnsi="Calibri"/>
                <w:sz w:val="20"/>
              </w:rPr>
              <w:t>May, see (2) (5)</w:t>
            </w:r>
          </w:p>
        </w:tc>
      </w:tr>
      <w:tr>
        <w:tc>
          <w:tcPr>
            <w:tcW w:type="dxa" w:w="3402"/>
          </w:tcPr>
          <w:p>
            <w:pPr>
              <w:spacing w:before="40" w:after="40" w:line="240" w:lineRule="auto"/>
            </w:pPr>
            <w:r>
              <w:rPr>
                <w:rFonts w:ascii="Calibri" w:hAnsi="Calibri"/>
                <w:color w:val="000000" w:themeColor="hyperlink"/>
                <w:sz w:val="20"/>
                <w:u w:val="single"/>
              </w:rPr>
              <w:hyperlink r:id="rId81">
                <w:r>
                  <w:rPr/>
                  <w:t>gMonthDay</w:t>
                </w:r>
              </w:hyperlink>
            </w:r>
          </w:p>
        </w:tc>
        <w:tc>
          <w:tcPr>
            <w:tcW w:type="dxa" w:w="3402"/>
          </w:tcPr>
          <w:p>
            <w:pPr>
              <w:spacing w:before="40" w:after="40" w:line="240" w:lineRule="auto"/>
            </w:pPr>
            <w:r>
              <w:rPr>
                <w:rFonts w:ascii="Calibri" w:hAnsi="Calibri"/>
                <w:sz w:val="20"/>
              </w:rPr>
              <w:t>--05-31</w:t>
            </w:r>
          </w:p>
        </w:tc>
        <w:tc>
          <w:tcPr>
            <w:tcW w:type="dxa" w:w="3402"/>
          </w:tcPr>
          <w:p>
            <w:pPr>
              <w:spacing w:before="40" w:after="40" w:line="240" w:lineRule="auto"/>
            </w:pPr>
            <w:r>
              <w:rPr>
                <w:rFonts w:ascii="Calibri" w:hAnsi="Calibri"/>
                <w:sz w:val="20"/>
              </w:rPr>
              <w:t>every May 31st, see (2) (5)</w:t>
            </w:r>
          </w:p>
        </w:tc>
      </w:tr>
      <w:tr>
        <w:tc>
          <w:tcPr>
            <w:tcW w:type="dxa" w:w="3402"/>
          </w:tcPr>
          <w:p>
            <w:pPr>
              <w:spacing w:before="40" w:after="40" w:line="240" w:lineRule="auto"/>
            </w:pPr>
            <w:r>
              <w:rPr>
                <w:rFonts w:ascii="Calibri" w:hAnsi="Calibri"/>
                <w:color w:val="000000" w:themeColor="hyperlink"/>
                <w:sz w:val="20"/>
                <w:u w:val="single"/>
              </w:rPr>
              <w:hyperlink r:id="rId82">
                <w:r>
                  <w:rPr/>
                  <w:t>gDay</w:t>
                </w:r>
              </w:hyperlink>
            </w:r>
          </w:p>
        </w:tc>
        <w:tc>
          <w:tcPr>
            <w:tcW w:type="dxa" w:w="3402"/>
          </w:tcPr>
          <w:p>
            <w:pPr>
              <w:spacing w:before="40" w:after="40" w:line="240" w:lineRule="auto"/>
            </w:pPr>
            <w:r>
              <w:rPr>
                <w:rFonts w:ascii="Calibri" w:hAnsi="Calibri"/>
                <w:sz w:val="20"/>
              </w:rPr>
              <w:t>---31</w:t>
            </w:r>
          </w:p>
        </w:tc>
        <w:tc>
          <w:tcPr>
            <w:tcW w:type="dxa" w:w="3402"/>
          </w:tcPr>
          <w:p>
            <w:pPr>
              <w:spacing w:before="40" w:after="40" w:line="240" w:lineRule="auto"/>
            </w:pPr>
            <w:r>
              <w:rPr>
                <w:rFonts w:ascii="Calibri" w:hAnsi="Calibri"/>
                <w:sz w:val="20"/>
              </w:rPr>
              <w:t>the 31st day, see (2) (5)</w:t>
            </w:r>
          </w:p>
        </w:tc>
      </w:tr>
      <w:tr>
        <w:tc>
          <w:tcPr>
            <w:tcW w:type="dxa" w:w="3402"/>
          </w:tcPr>
          <w:p>
            <w:pPr>
              <w:spacing w:before="40" w:after="40" w:line="240" w:lineRule="auto"/>
            </w:pPr>
            <w:r>
              <w:rPr>
                <w:rFonts w:ascii="Calibri" w:hAnsi="Calibri"/>
                <w:color w:val="000000" w:themeColor="hyperlink"/>
                <w:sz w:val="20"/>
                <w:u w:val="single"/>
              </w:rPr>
              <w:hyperlink r:id="rId83">
                <w:r>
                  <w:rPr/>
                  <w:t>Name</w:t>
                </w:r>
              </w:hyperlink>
            </w:r>
          </w:p>
        </w:tc>
        <w:tc>
          <w:tcPr>
            <w:tcW w:type="dxa" w:w="3402"/>
          </w:tcPr>
          <w:p>
            <w:pPr>
              <w:spacing w:before="40" w:after="40" w:line="240" w:lineRule="auto"/>
            </w:pPr>
            <w:r>
              <w:rPr>
                <w:rFonts w:ascii="Calibri" w:hAnsi="Calibri"/>
                <w:sz w:val="20"/>
              </w:rPr>
              <w:t>shipTo</w:t>
            </w:r>
          </w:p>
        </w:tc>
        <w:tc>
          <w:tcPr>
            <w:tcW w:type="dxa" w:w="3402"/>
          </w:tcPr>
          <w:p>
            <w:pPr>
              <w:spacing w:before="40" w:after="40" w:line="240" w:lineRule="auto"/>
            </w:pPr>
            <w:r>
              <w:rPr>
                <w:rFonts w:ascii="Calibri" w:hAnsi="Calibri"/>
                <w:sz w:val="20"/>
              </w:rPr>
              <w:t>XML 1.0 Name type</w:t>
            </w:r>
          </w:p>
        </w:tc>
      </w:tr>
      <w:tr>
        <w:tc>
          <w:tcPr>
            <w:tcW w:type="dxa" w:w="3402"/>
          </w:tcPr>
          <w:p>
            <w:pPr>
              <w:spacing w:before="40" w:after="40" w:line="240" w:lineRule="auto"/>
            </w:pPr>
            <w:r>
              <w:rPr>
                <w:rFonts w:ascii="Calibri" w:hAnsi="Calibri"/>
                <w:color w:val="000000" w:themeColor="hyperlink"/>
                <w:sz w:val="20"/>
                <w:u w:val="single"/>
              </w:rPr>
              <w:hyperlink r:id="rId84">
                <w:r>
                  <w:rPr/>
                  <w:t>QName</w:t>
                </w:r>
              </w:hyperlink>
            </w:r>
          </w:p>
        </w:tc>
        <w:tc>
          <w:tcPr>
            <w:tcW w:type="dxa" w:w="3402"/>
          </w:tcPr>
          <w:p>
            <w:pPr>
              <w:spacing w:before="40" w:after="40" w:line="240" w:lineRule="auto"/>
            </w:pPr>
            <w:r>
              <w:rPr>
                <w:rFonts w:ascii="Calibri" w:hAnsi="Calibri"/>
                <w:sz w:val="20"/>
              </w:rPr>
              <w:t>po:USAddress</w:t>
            </w:r>
          </w:p>
        </w:tc>
        <w:tc>
          <w:tcPr>
            <w:tcW w:type="dxa" w:w="3402"/>
          </w:tcPr>
          <w:p>
            <w:pPr>
              <w:spacing w:before="40" w:after="40" w:line="240" w:lineRule="auto"/>
            </w:pPr>
            <w:r>
              <w:rPr>
                <w:rFonts w:ascii="Calibri" w:hAnsi="Calibri"/>
                <w:sz w:val="20"/>
              </w:rPr>
              <w:t>XML Namespace QName</w:t>
            </w:r>
          </w:p>
        </w:tc>
      </w:tr>
      <w:tr>
        <w:tc>
          <w:tcPr>
            <w:tcW w:type="dxa" w:w="3402"/>
          </w:tcPr>
          <w:p>
            <w:pPr>
              <w:spacing w:before="40" w:after="40" w:line="240" w:lineRule="auto"/>
            </w:pPr>
            <w:r>
              <w:rPr>
                <w:rFonts w:ascii="Calibri" w:hAnsi="Calibri"/>
                <w:color w:val="000000" w:themeColor="hyperlink"/>
                <w:sz w:val="20"/>
                <w:u w:val="single"/>
              </w:rPr>
              <w:hyperlink r:id="rId85">
                <w:r>
                  <w:rPr/>
                  <w:t>NCName</w:t>
                </w:r>
              </w:hyperlink>
            </w:r>
          </w:p>
        </w:tc>
        <w:tc>
          <w:tcPr>
            <w:tcW w:type="dxa" w:w="3402"/>
          </w:tcPr>
          <w:p>
            <w:pPr>
              <w:spacing w:before="40" w:after="40" w:line="240" w:lineRule="auto"/>
            </w:pPr>
            <w:r>
              <w:rPr>
                <w:rFonts w:ascii="Calibri" w:hAnsi="Calibri"/>
                <w:sz w:val="20"/>
              </w:rPr>
              <w:t>USAddress</w:t>
            </w:r>
          </w:p>
        </w:tc>
        <w:tc>
          <w:tcPr>
            <w:tcW w:type="dxa" w:w="3402"/>
          </w:tcPr>
          <w:p>
            <w:pPr>
              <w:spacing w:before="40" w:after="40" w:line="240" w:lineRule="auto"/>
            </w:pPr>
            <w:r>
              <w:rPr>
                <w:rFonts w:ascii="Calibri" w:hAnsi="Calibri"/>
                <w:sz w:val="20"/>
              </w:rPr>
              <w:t>XML Namespace NCName, i.e. a QName without the prefix and colon</w:t>
            </w:r>
          </w:p>
        </w:tc>
      </w:tr>
      <w:tr>
        <w:tc>
          <w:tcPr>
            <w:tcW w:type="dxa" w:w="3402"/>
          </w:tcPr>
          <w:p>
            <w:pPr>
              <w:spacing w:before="40" w:after="40" w:line="240" w:lineRule="auto"/>
            </w:pPr>
            <w:r>
              <w:rPr>
                <w:rFonts w:ascii="Calibri" w:hAnsi="Calibri"/>
                <w:color w:val="000000" w:themeColor="hyperlink"/>
                <w:sz w:val="20"/>
                <w:u w:val="single"/>
              </w:rPr>
              <w:hyperlink r:id="rId86">
                <w:r>
                  <w:rPr/>
                  <w:t>anyURI</w:t>
                </w:r>
              </w:hyperlink>
            </w:r>
          </w:p>
        </w:tc>
        <w:tc>
          <w:tcPr>
            <w:tcW w:type="dxa" w:w="3402"/>
          </w:tcPr>
          <w:p>
            <w:pPr>
              <w:spacing w:before="40" w:after="40" w:line="240" w:lineRule="auto"/>
            </w:pPr>
          </w:p>
        </w:tc>
        <w:tc>
          <w:tcPr>
            <w:tcW w:type="dxa" w:w="3402"/>
          </w:tcPr>
          <w:p>
            <w:pPr>
              <w:spacing w:before="40" w:after="40" w:line="240" w:lineRule="auto"/>
            </w:pPr>
          </w:p>
        </w:tc>
      </w:tr>
      <w:tr>
        <w:tc>
          <w:tcPr>
            <w:tcW w:type="dxa" w:w="3402"/>
          </w:tcPr>
          <w:p>
            <w:pPr>
              <w:spacing w:before="40" w:after="40" w:line="240" w:lineRule="auto"/>
            </w:pPr>
            <w:r>
              <w:rPr>
                <w:rFonts w:ascii="Calibri" w:hAnsi="Calibri"/>
                <w:color w:val="000000" w:themeColor="hyperlink"/>
                <w:sz w:val="20"/>
                <w:u w:val="single"/>
              </w:rPr>
              <w:hyperlink r:id="rId87">
                <w:r>
                  <w:rPr/>
                  <w:t>language</w:t>
                </w:r>
              </w:hyperlink>
            </w:r>
          </w:p>
        </w:tc>
        <w:tc>
          <w:tcPr>
            <w:tcW w:type="dxa" w:w="3402"/>
          </w:tcPr>
          <w:p>
            <w:pPr>
              <w:spacing w:before="40" w:after="40" w:line="240" w:lineRule="auto"/>
            </w:pPr>
            <w:r>
              <w:rPr>
                <w:rFonts w:ascii="Calibri" w:hAnsi="Calibri"/>
                <w:sz w:val="20"/>
              </w:rPr>
              <w:t>en-GB, en-US, fr</w:t>
            </w:r>
          </w:p>
        </w:tc>
        <w:tc>
          <w:tcPr>
            <w:tcW w:type="dxa" w:w="3402"/>
          </w:tcPr>
          <w:p>
            <w:pPr>
              <w:spacing w:before="40" w:after="40" w:line="240" w:lineRule="auto"/>
            </w:pPr>
            <w:r>
              <w:rPr>
                <w:rFonts w:ascii="Calibri" w:hAnsi="Calibri"/>
                <w:sz w:val="20"/>
              </w:rPr>
              <w:t>valid values for xml:lang as defined in XML 1.0</w:t>
            </w:r>
          </w:p>
        </w:tc>
      </w:tr>
      <w:tr>
        <w:tc>
          <w:tcPr>
            <w:tcW w:type="dxa" w:w="3402"/>
          </w:tcPr>
          <w:p>
            <w:pPr>
              <w:spacing w:before="40" w:after="40" w:line="240" w:lineRule="auto"/>
            </w:pPr>
            <w:r>
              <w:rPr>
                <w:rFonts w:ascii="Calibri" w:hAnsi="Calibri"/>
                <w:color w:val="000000" w:themeColor="hyperlink"/>
                <w:sz w:val="20"/>
                <w:u w:val="single"/>
              </w:rPr>
              <w:hyperlink r:id="rId88">
                <w:r>
                  <w:rPr/>
                  <w:t>ID</w:t>
                </w:r>
              </w:hyperlink>
            </w:r>
          </w:p>
        </w:tc>
        <w:tc>
          <w:tcPr>
            <w:tcW w:type="dxa" w:w="3402"/>
          </w:tcPr>
          <w:p>
            <w:pPr>
              <w:spacing w:before="40" w:after="40" w:line="240" w:lineRule="auto"/>
            </w:pPr>
          </w:p>
        </w:tc>
        <w:tc>
          <w:tcPr>
            <w:tcW w:type="dxa" w:w="3402"/>
          </w:tcPr>
          <w:p>
            <w:pPr>
              <w:spacing w:before="40" w:after="40" w:line="240" w:lineRule="auto"/>
            </w:pPr>
            <w:r>
              <w:rPr>
                <w:rFonts w:ascii="Calibri" w:hAnsi="Calibri"/>
                <w:sz w:val="20"/>
              </w:rPr>
              <w:t>XML 1.0 ID attribute type, see (1)</w:t>
            </w:r>
          </w:p>
        </w:tc>
      </w:tr>
      <w:tr>
        <w:tc>
          <w:tcPr>
            <w:tcW w:type="dxa" w:w="3402"/>
          </w:tcPr>
          <w:p>
            <w:pPr>
              <w:spacing w:before="40" w:after="40" w:line="240" w:lineRule="auto"/>
            </w:pPr>
            <w:r>
              <w:rPr>
                <w:rFonts w:ascii="Calibri" w:hAnsi="Calibri"/>
                <w:color w:val="000000" w:themeColor="hyperlink"/>
                <w:sz w:val="20"/>
                <w:u w:val="single"/>
              </w:rPr>
              <w:hyperlink r:id="rId89">
                <w:r>
                  <w:rPr/>
                  <w:t>IDREF</w:t>
                </w:r>
              </w:hyperlink>
            </w:r>
          </w:p>
        </w:tc>
        <w:tc>
          <w:tcPr>
            <w:tcW w:type="dxa" w:w="3402"/>
          </w:tcPr>
          <w:p>
            <w:pPr>
              <w:spacing w:before="40" w:after="40" w:line="240" w:lineRule="auto"/>
            </w:pPr>
          </w:p>
        </w:tc>
        <w:tc>
          <w:tcPr>
            <w:tcW w:type="dxa" w:w="3402"/>
          </w:tcPr>
          <w:p>
            <w:pPr>
              <w:spacing w:before="40" w:after="40" w:line="240" w:lineRule="auto"/>
            </w:pPr>
            <w:r>
              <w:rPr>
                <w:rFonts w:ascii="Calibri" w:hAnsi="Calibri"/>
                <w:sz w:val="20"/>
              </w:rPr>
              <w:t>XML 1.0 IDREF attribute type, see (1)</w:t>
            </w:r>
          </w:p>
        </w:tc>
      </w:tr>
      <w:tr>
        <w:tc>
          <w:tcPr>
            <w:tcW w:type="dxa" w:w="3402"/>
          </w:tcPr>
          <w:p>
            <w:pPr>
              <w:spacing w:before="40" w:after="40" w:line="240" w:lineRule="auto"/>
            </w:pPr>
            <w:r>
              <w:rPr>
                <w:rFonts w:ascii="Calibri" w:hAnsi="Calibri"/>
                <w:color w:val="000000" w:themeColor="hyperlink"/>
                <w:sz w:val="20"/>
                <w:u w:val="single"/>
              </w:rPr>
              <w:hyperlink r:id="rId90">
                <w:r>
                  <w:rPr/>
                  <w:t>IDREFS</w:t>
                </w:r>
              </w:hyperlink>
            </w:r>
          </w:p>
        </w:tc>
        <w:tc>
          <w:tcPr>
            <w:tcW w:type="dxa" w:w="3402"/>
          </w:tcPr>
          <w:p>
            <w:pPr>
              <w:spacing w:before="40" w:after="40" w:line="240" w:lineRule="auto"/>
            </w:pPr>
          </w:p>
        </w:tc>
        <w:tc>
          <w:tcPr>
            <w:tcW w:type="dxa" w:w="3402"/>
          </w:tcPr>
          <w:p>
            <w:pPr>
              <w:spacing w:before="40" w:after="40" w:line="240" w:lineRule="auto"/>
            </w:pPr>
            <w:r>
              <w:rPr>
                <w:rFonts w:ascii="Calibri" w:hAnsi="Calibri"/>
                <w:sz w:val="20"/>
              </w:rPr>
              <w:t>XML 1.0 IDREFS attribute type, see (1)</w:t>
            </w:r>
          </w:p>
        </w:tc>
      </w:tr>
      <w:tr>
        <w:tc>
          <w:tcPr>
            <w:tcW w:type="dxa" w:w="3402"/>
          </w:tcPr>
          <w:p>
            <w:pPr>
              <w:spacing w:before="40" w:after="40" w:line="240" w:lineRule="auto"/>
            </w:pPr>
            <w:r>
              <w:rPr>
                <w:rFonts w:ascii="Calibri" w:hAnsi="Calibri"/>
                <w:color w:val="000000" w:themeColor="hyperlink"/>
                <w:sz w:val="20"/>
                <w:u w:val="single"/>
              </w:rPr>
              <w:hyperlink r:id="rId91">
                <w:r>
                  <w:rPr/>
                  <w:t>ENTITY</w:t>
                </w:r>
              </w:hyperlink>
            </w:r>
          </w:p>
        </w:tc>
        <w:tc>
          <w:tcPr>
            <w:tcW w:type="dxa" w:w="3402"/>
          </w:tcPr>
          <w:p>
            <w:pPr>
              <w:spacing w:before="40" w:after="40" w:line="240" w:lineRule="auto"/>
            </w:pPr>
          </w:p>
        </w:tc>
        <w:tc>
          <w:tcPr>
            <w:tcW w:type="dxa" w:w="3402"/>
          </w:tcPr>
          <w:p>
            <w:pPr>
              <w:spacing w:before="40" w:after="40" w:line="240" w:lineRule="auto"/>
            </w:pPr>
            <w:r>
              <w:rPr>
                <w:rFonts w:ascii="Calibri" w:hAnsi="Calibri"/>
                <w:sz w:val="20"/>
              </w:rPr>
              <w:t>XML 1.0 ENTITY attribute type, see (1)</w:t>
            </w:r>
          </w:p>
        </w:tc>
      </w:tr>
      <w:tr>
        <w:tc>
          <w:tcPr>
            <w:tcW w:type="dxa" w:w="3402"/>
          </w:tcPr>
          <w:p>
            <w:pPr>
              <w:spacing w:before="40" w:after="40" w:line="240" w:lineRule="auto"/>
            </w:pPr>
            <w:r>
              <w:rPr>
                <w:rFonts w:ascii="Calibri" w:hAnsi="Calibri"/>
                <w:color w:val="000000" w:themeColor="hyperlink"/>
                <w:sz w:val="20"/>
                <w:u w:val="single"/>
              </w:rPr>
              <w:hyperlink r:id="rId92">
                <w:r>
                  <w:rPr/>
                  <w:t>ENTITIES</w:t>
                </w:r>
              </w:hyperlink>
            </w:r>
          </w:p>
        </w:tc>
        <w:tc>
          <w:tcPr>
            <w:tcW w:type="dxa" w:w="3402"/>
          </w:tcPr>
          <w:p>
            <w:pPr>
              <w:spacing w:before="40" w:after="40" w:line="240" w:lineRule="auto"/>
            </w:pPr>
          </w:p>
        </w:tc>
        <w:tc>
          <w:tcPr>
            <w:tcW w:type="dxa" w:w="3402"/>
          </w:tcPr>
          <w:p>
            <w:pPr>
              <w:spacing w:before="40" w:after="40" w:line="240" w:lineRule="auto"/>
            </w:pPr>
            <w:r>
              <w:rPr>
                <w:rFonts w:ascii="Calibri" w:hAnsi="Calibri"/>
                <w:sz w:val="20"/>
              </w:rPr>
              <w:t>XML 1.0 ENTITIES attribute type, see (1)</w:t>
            </w:r>
          </w:p>
        </w:tc>
      </w:tr>
      <w:tr>
        <w:tc>
          <w:tcPr>
            <w:tcW w:type="dxa" w:w="3402"/>
          </w:tcPr>
          <w:p>
            <w:pPr>
              <w:spacing w:before="40" w:after="40" w:line="240" w:lineRule="auto"/>
            </w:pPr>
            <w:r>
              <w:rPr>
                <w:rFonts w:ascii="Calibri" w:hAnsi="Calibri"/>
                <w:color w:val="000000" w:themeColor="hyperlink"/>
                <w:sz w:val="20"/>
                <w:u w:val="single"/>
              </w:rPr>
              <w:hyperlink r:id="rId93">
                <w:r>
                  <w:rPr/>
                  <w:t>NOTATION</w:t>
                </w:r>
              </w:hyperlink>
            </w:r>
          </w:p>
        </w:tc>
        <w:tc>
          <w:tcPr>
            <w:tcW w:type="dxa" w:w="3402"/>
          </w:tcPr>
          <w:p>
            <w:pPr>
              <w:spacing w:before="40" w:after="40" w:line="240" w:lineRule="auto"/>
            </w:pPr>
          </w:p>
        </w:tc>
        <w:tc>
          <w:tcPr>
            <w:tcW w:type="dxa" w:w="3402"/>
          </w:tcPr>
          <w:p>
            <w:pPr>
              <w:spacing w:before="40" w:after="40" w:line="240" w:lineRule="auto"/>
            </w:pPr>
            <w:r>
              <w:rPr>
                <w:rFonts w:ascii="Calibri" w:hAnsi="Calibri"/>
                <w:sz w:val="20"/>
              </w:rPr>
              <w:t>XML 1.0 NOTATION attribute type, see (1)</w:t>
            </w:r>
          </w:p>
        </w:tc>
      </w:tr>
      <w:tr>
        <w:tc>
          <w:tcPr>
            <w:tcW w:type="dxa" w:w="3402"/>
          </w:tcPr>
          <w:p>
            <w:pPr>
              <w:spacing w:before="40" w:after="40" w:line="240" w:lineRule="auto"/>
            </w:pPr>
            <w:r>
              <w:rPr>
                <w:rFonts w:ascii="Calibri" w:hAnsi="Calibri"/>
                <w:color w:val="000000" w:themeColor="hyperlink"/>
                <w:sz w:val="20"/>
                <w:u w:val="single"/>
              </w:rPr>
              <w:hyperlink r:id="rId94">
                <w:r>
                  <w:rPr/>
                  <w:t>NMTOKEN</w:t>
                </w:r>
              </w:hyperlink>
            </w:r>
          </w:p>
        </w:tc>
        <w:tc>
          <w:tcPr>
            <w:tcW w:type="dxa" w:w="3402"/>
          </w:tcPr>
          <w:p>
            <w:pPr>
              <w:spacing w:before="40" w:after="40" w:line="240" w:lineRule="auto"/>
            </w:pPr>
          </w:p>
        </w:tc>
        <w:tc>
          <w:tcPr>
            <w:tcW w:type="dxa" w:w="3402"/>
          </w:tcPr>
          <w:p>
            <w:pPr>
              <w:spacing w:before="40" w:after="40" w:line="240" w:lineRule="auto"/>
            </w:pPr>
            <w:r>
              <w:rPr>
                <w:rFonts w:ascii="Calibri" w:hAnsi="Calibri"/>
                <w:sz w:val="20"/>
              </w:rPr>
              <w:t>XML 1.0 NMTOKEN attribute type, see (1)</w:t>
            </w:r>
          </w:p>
        </w:tc>
      </w:tr>
      <w:tr>
        <w:tc>
          <w:tcPr>
            <w:tcW w:type="dxa" w:w="3402"/>
          </w:tcPr>
          <w:p>
            <w:pPr>
              <w:spacing w:before="40" w:after="40" w:line="240" w:lineRule="auto"/>
            </w:pPr>
            <w:r>
              <w:rPr>
                <w:rFonts w:ascii="Calibri" w:hAnsi="Calibri"/>
                <w:color w:val="000000" w:themeColor="hyperlink"/>
                <w:sz w:val="20"/>
                <w:u w:val="single"/>
              </w:rPr>
              <w:hyperlink r:id="rId95">
                <w:r>
                  <w:rPr/>
                  <w:t>NMTOKENS</w:t>
                </w:r>
              </w:hyperlink>
            </w:r>
          </w:p>
        </w:tc>
        <w:tc>
          <w:tcPr>
            <w:tcW w:type="dxa" w:w="3402"/>
          </w:tcPr>
          <w:p>
            <w:pPr>
              <w:spacing w:before="40" w:after="40" w:line="240" w:lineRule="auto"/>
            </w:pPr>
          </w:p>
        </w:tc>
        <w:tc>
          <w:tcPr>
            <w:tcW w:type="dxa" w:w="3402"/>
          </w:tcPr>
          <w:p>
            <w:pPr>
              <w:spacing w:before="40" w:after="40" w:line="240" w:lineRule="auto"/>
            </w:pPr>
            <w:r>
              <w:rPr>
                <w:rFonts w:ascii="Calibri" w:hAnsi="Calibri"/>
                <w:sz w:val="20"/>
              </w:rPr>
              <w:t>XML 1.0 NMTOKENS attribute type, i.e. a whitespace separated list of NMTOKEN's, see (1)</w:t>
            </w:r>
          </w:p>
        </w:tc>
      </w:tr>
      <w:tr>
        <w:tc>
          <w:tcPr>
            <w:tcW w:type="dxa" w:w="10206"/>
            <w:gridSpan w:val="3"/>
          </w:tcPr>
          <w:p>
            <w:pPr>
              <w:spacing w:before="40" w:after="40" w:line="240" w:lineRule="auto"/>
            </w:pPr>
            <w:r>
              <w:rPr>
                <w:rFonts w:ascii="Calibri" w:hAnsi="Calibri"/>
                <w:sz w:val="20"/>
              </w:rPr>
              <w:t xml:space="preserve">Notes: (1) To retain compatibility between XML Schema and XML 1.0 DTDs, the simple types ID, IDREF, IDREFS, ENTITY, ENTITIES, NOTATION, NMTOKEN, NMTOKENS should only be used in attributes. (2) A value of this type can be represented by more than one lexical format, e.g. 100 and 1.0E2 are both valid float formats representing "one hundred". However, rules have been established for this type that define a canonical lexical format, see </w:t>
            </w:r>
            <w:r>
              <w:rPr>
                <w:rFonts w:ascii="Calibri" w:hAnsi="Calibri"/>
                <w:color w:val="000000" w:themeColor="hyperlink"/>
                <w:sz w:val="20"/>
                <w:u w:val="single"/>
              </w:rPr>
              <w:hyperlink r:id="rId96">
                <w:r>
                  <w:rPr/>
                  <w:t>XML Schema Part 2</w:t>
                </w:r>
              </w:hyperlink>
            </w:r>
            <w:r>
              <w:rPr>
                <w:rFonts w:ascii="Calibri" w:hAnsi="Calibri"/>
                <w:sz w:val="20"/>
              </w:rPr>
              <w:t xml:space="preserve">. (3) Newline, tab and carriage-return characters in a normalizedString type are converted to space characters before schema processing. (4) As normalizedString, and adjacent space characters are collapsed to a single space character, and leading and trailing spaces are removed. (5) The "g" prefix signals time periods in the Gregorian </w:t>
            </w:r>
            <w:r>
              <w:rPr>
                <w:rFonts w:ascii="Calibri" w:hAnsi="Calibri"/>
                <w:sz w:val="20"/>
              </w:rPr>
              <w:t>calendar</w:t>
            </w:r>
            <w:r>
              <w:rPr>
                <w:rFonts w:ascii="Calibri" w:hAnsi="Calibri"/>
                <w:sz w:val="20"/>
              </w:rPr>
              <w:t>.</w:t>
            </w:r>
          </w:p>
        </w:tc>
      </w:tr>
    </w:tbl>
    <w:p>
      <w:pPr>
        <w:spacing w:before="80" w:after="80" w:line="240" w:lineRule="auto"/>
      </w:pPr>
      <w:r>
        <w:rPr>
          <w:rFonts w:ascii="Calibri" w:hAnsi="Calibri"/>
          <w:sz w:val="20"/>
        </w:rPr>
        <w:t xml:space="preserve">New simple types are defined by deriving them from existing simple types (built-in's and derived). In particular, we can derive a new simple type by restricting an existing simple type, in other words, the legal range of values for the new type are a subset of the existing type's range of values. We use the </w:t>
        <w:bookmarkStart w:id="0" w:name="ref7"/>
        <w:r/>
        <w:bookmarkEnd w:id="0" w:name="ref7"/>
      </w:r>
      <w:r>
        <w:rPr>
          <w:rFonts w:ascii="Calibri" w:hAnsi="Calibri"/>
          <w:color w:val="000000" w:themeColor="hyperlink"/>
          <w:sz w:val="20"/>
          <w:u w:val="single"/>
        </w:rPr>
        <w:hyperlink r:id="rId38">
          <w:r>
            <w:rPr/>
            <w:t>simpleType</w:t>
          </w:r>
        </w:hyperlink>
      </w:r>
      <w:r>
        <w:rPr>
          <w:rFonts w:ascii="Calibri" w:hAnsi="Calibri"/>
          <w:sz w:val="20"/>
        </w:rPr>
        <w:t xml:space="preserve"> element to define and name the new simple type. We use the </w:t>
      </w:r>
      <w:r>
        <w:rPr>
          <w:rFonts w:ascii="Calibri" w:hAnsi="Calibri"/>
          <w:color w:val="000000" w:themeColor="hyperlink"/>
          <w:sz w:val="20"/>
          <w:u w:val="single"/>
        </w:rPr>
        <w:hyperlink r:id="rId97">
          <w:r>
            <w:rPr/>
            <w:t>restriction</w:t>
          </w:r>
        </w:hyperlink>
      </w:r>
      <w:r>
        <w:rPr>
          <w:rFonts w:ascii="Calibri" w:hAnsi="Calibri"/>
          <w:sz w:val="20"/>
        </w:rPr>
        <w:t xml:space="preserve"> element to indicate the existing (base) type, and to identify the "facets" that constrain the range of values. A complete list of facets is provided in </w:t>
      </w:r>
      <w:r>
        <w:rPr>
          <w:rFonts w:ascii="Calibri" w:hAnsi="Calibri"/>
          <w:color w:val="000000" w:themeColor="hyperlink"/>
          <w:sz w:val="20"/>
          <w:u w:val="single"/>
        </w:rPr>
        <w:hyperlink r:id="rId98">
          <w:r>
            <w:rPr/>
            <w:t>Appendix B</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Suppose we wish to create a new type of integer called </w:t>
        <w:bookmarkStart w:id="0" w:name="ref8"/>
        <w:r/>
        <w:bookmarkEnd w:id="0" w:name="ref8"/>
      </w:r>
      <w:r>
        <w:rPr>
          <w:rStyle w:val="W3cCode"/>
        </w:rPr>
        <w:t>myInteger</w:t>
      </w:r>
      <w:r>
        <w:rPr>
          <w:rFonts w:ascii="Calibri" w:hAnsi="Calibri"/>
          <w:sz w:val="20"/>
        </w:rPr>
        <w:t xml:space="preserve"> whose range of values is between 10000 and 99999 (inclusive). We base our definition on the built-in simple type </w:t>
      </w:r>
      <w:r>
        <w:rPr>
          <w:rFonts w:ascii="Calibri" w:hAnsi="Calibri"/>
          <w:color w:val="000000" w:themeColor="hyperlink"/>
          <w:sz w:val="20"/>
          <w:u w:val="single"/>
        </w:rPr>
        <w:hyperlink r:id="rId99">
          <w:r>
            <w:rPr/>
            <w:t>integer</w:t>
          </w:r>
        </w:hyperlink>
      </w:r>
      <w:r>
        <w:rPr>
          <w:rFonts w:ascii="Calibri" w:hAnsi="Calibri"/>
          <w:sz w:val="20"/>
        </w:rPr>
        <w:t xml:space="preserve">, whose range of values also includes integers less than 10000 and greater than 99999. To define </w:t>
      </w:r>
      <w:r>
        <w:rPr>
          <w:rStyle w:val="W3cCode"/>
        </w:rPr>
        <w:t>myInteger</w:t>
      </w:r>
      <w:r>
        <w:rPr>
          <w:rFonts w:ascii="Calibri" w:hAnsi="Calibri"/>
          <w:sz w:val="20"/>
        </w:rPr>
        <w:t xml:space="preserve">, we restrict the range of the </w:t>
      </w:r>
      <w:r>
        <w:rPr>
          <w:rFonts w:ascii="Calibri" w:hAnsi="Calibri"/>
          <w:color w:val="000000" w:themeColor="hyperlink"/>
          <w:sz w:val="20"/>
          <w:u w:val="single"/>
        </w:rPr>
        <w:hyperlink r:id="rId99">
          <w:r>
            <w:rPr/>
            <w:t>integer</w:t>
          </w:r>
        </w:hyperlink>
      </w:r>
      <w:r>
        <w:rPr>
          <w:rFonts w:ascii="Calibri" w:hAnsi="Calibri"/>
          <w:sz w:val="20"/>
        </w:rPr>
        <w:t xml:space="preserve"> base type by employing two facets called </w:t>
      </w:r>
      <w:r>
        <w:rPr>
          <w:rFonts w:ascii="Calibri" w:hAnsi="Calibri"/>
          <w:color w:val="000000" w:themeColor="hyperlink"/>
          <w:sz w:val="20"/>
          <w:u w:val="single"/>
        </w:rPr>
        <w:hyperlink r:id="rId100">
          <w:r>
            <w:rPr/>
            <w:t>minInclusive</w:t>
          </w:r>
        </w:hyperlink>
      </w:r>
      <w:r>
        <w:rPr>
          <w:rFonts w:ascii="Calibri" w:hAnsi="Calibri"/>
          <w:sz w:val="20"/>
        </w:rPr>
        <w:t xml:space="preserve"> and </w:t>
      </w:r>
      <w:r>
        <w:rPr>
          <w:rStyle w:val="W3cCode"/>
        </w:rPr>
        <w:t xml:space="preserve"> </w:t>
      </w:r>
      <w:r>
        <w:rPr>
          <w:rFonts w:ascii="Calibri" w:hAnsi="Calibri"/>
          <w:color w:val="000000" w:themeColor="hyperlink"/>
          <w:sz w:val="20"/>
          <w:u w:val="single"/>
        </w:rPr>
        <w:hyperlink r:id="rId101">
          <w:r>
            <w:rPr/>
            <w:t>maxInclusive</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Defining myInteger, Range 10000-99999</w:t>
      </w:r>
      <w:r>
        <w:rPr>
          <w:rFonts w:ascii="Calibri" w:hAnsi="Calibri"/>
          <w:sz w:val="20"/>
        </w:rPr>
        <w:t xml:space="preserve"> </w:t>
      </w:r>
    </w:p>
    <w:p>
      <w:pPr>
        <w:pStyle w:val="Code"/>
        <w:spacing w:before="80" w:after="80" w:line="240" w:lineRule="auto"/>
      </w:pPr>
      <w:r>
        <w:rPr>
          <w:rFonts w:ascii="Consolas" w:hAnsi="Consolas"/>
          <w:sz w:val="18"/>
        </w:rPr>
        <w:t>&lt;xsd:simpleType name="myInteger"&gt;</w:t>
        <w:br/>
        <w:t xml:space="preserve">  &lt;xsd:restriction base="xsd:integer"&gt;</w:t>
        <w:br/>
        <w:t xml:space="preserve">    &lt;xsd:minInclusive value="10000"/&gt;</w:t>
        <w:br/>
        <w:t xml:space="preserve">    &lt;xsd:maxInclusive value="99999"/&gt;</w:t>
        <w:br/>
        <w:t xml:space="preserve">  &lt;/xsd:restriction&gt;</w:t>
        <w:br/>
        <w:t>&lt;/xsd:simpleType&gt;</w:t>
      </w:r>
    </w:p>
    <w:p>
      <w:pPr>
        <w:spacing w:before="80" w:after="80" w:line="240" w:lineRule="auto"/>
      </w:pPr>
      <w:r>
        <w:rPr>
          <w:rFonts w:ascii="Calibri" w:hAnsi="Calibri"/>
          <w:sz w:val="20"/>
        </w:rPr>
        <w:t xml:space="preserve">The example shows one particular combination of a base type and two facets used to define </w:t>
      </w:r>
      <w:r>
        <w:rPr>
          <w:rStyle w:val="W3cCode"/>
        </w:rPr>
        <w:t>myInteger</w:t>
      </w:r>
      <w:r>
        <w:rPr>
          <w:rFonts w:ascii="Calibri" w:hAnsi="Calibri"/>
          <w:sz w:val="20"/>
        </w:rPr>
        <w:t>, but a look at the list of built-in simple types and their facets (</w:t>
      </w:r>
      <w:r>
        <w:rPr>
          <w:rFonts w:ascii="Calibri" w:hAnsi="Calibri"/>
          <w:color w:val="000000" w:themeColor="hyperlink"/>
          <w:sz w:val="20"/>
          <w:u w:val="single"/>
        </w:rPr>
        <w:hyperlink r:id="rId98">
          <w:r>
            <w:rPr/>
            <w:t>Appendix B</w:t>
          </w:r>
        </w:hyperlink>
      </w:r>
      <w:r>
        <w:rPr>
          <w:rFonts w:ascii="Calibri" w:hAnsi="Calibri"/>
          <w:sz w:val="20"/>
        </w:rPr>
        <w:t xml:space="preserve">) should suggest other viable combinations. </w:t>
      </w:r>
      <w:r>
        <w:rPr>
          <w:rFonts w:ascii="Calibri" w:hAnsi="Calibri"/>
          <w:sz w:val="20"/>
        </w:rPr>
        <w:t xml:space="preserve"> </w:t>
      </w:r>
    </w:p>
    <w:p>
      <w:pPr>
        <w:spacing w:before="80" w:after="80" w:line="240" w:lineRule="auto"/>
      </w:pPr>
      <w:r>
        <w:rPr>
          <w:rFonts w:ascii="Calibri" w:hAnsi="Calibri"/>
          <w:sz w:val="20"/>
        </w:rPr>
        <w:t xml:space="preserve">The purchase order schema contains another, more elaborate, example of a simple type definition. A new simple type called </w:t>
        <w:bookmarkStart w:id="0" w:name="ref9"/>
        <w:r/>
        <w:bookmarkEnd w:id="0" w:name="ref9"/>
      </w:r>
      <w:r>
        <w:rPr>
          <w:rStyle w:val="W3cCode"/>
        </w:rPr>
        <w:t>SKU</w:t>
      </w:r>
      <w:r>
        <w:rPr>
          <w:rFonts w:ascii="Calibri" w:hAnsi="Calibri"/>
          <w:sz w:val="20"/>
        </w:rPr>
        <w:t xml:space="preserve"> is derived (by restriction) from the simple type </w:t>
      </w:r>
      <w:r>
        <w:rPr>
          <w:rFonts w:ascii="Calibri" w:hAnsi="Calibri"/>
          <w:color w:val="000000" w:themeColor="hyperlink"/>
          <w:sz w:val="20"/>
          <w:u w:val="single"/>
        </w:rPr>
        <w:hyperlink r:id="rId39">
          <w:r>
            <w:rPr/>
            <w:t>string</w:t>
          </w:r>
        </w:hyperlink>
      </w:r>
      <w:r>
        <w:rPr>
          <w:rFonts w:ascii="Calibri" w:hAnsi="Calibri"/>
          <w:sz w:val="20"/>
        </w:rPr>
        <w:t xml:space="preserve">. Furthermore, we constrain the values of </w:t>
      </w:r>
      <w:r>
        <w:rPr>
          <w:rStyle w:val="W3cCode"/>
        </w:rPr>
        <w:t>SKU</w:t>
      </w:r>
      <w:r>
        <w:rPr>
          <w:rFonts w:ascii="Calibri" w:hAnsi="Calibri"/>
          <w:sz w:val="20"/>
        </w:rPr>
        <w:t xml:space="preserve"> using a facet called </w:t>
      </w:r>
      <w:r>
        <w:rPr>
          <w:rFonts w:ascii="Calibri" w:hAnsi="Calibri"/>
          <w:color w:val="000000" w:themeColor="hyperlink"/>
          <w:sz w:val="20"/>
          <w:u w:val="single"/>
        </w:rPr>
        <w:hyperlink r:id="rId102">
          <w:r>
            <w:rPr/>
            <w:t>pattern</w:t>
          </w:r>
        </w:hyperlink>
      </w:r>
      <w:r>
        <w:rPr>
          <w:rFonts w:ascii="Calibri" w:hAnsi="Calibri"/>
          <w:sz w:val="20"/>
        </w:rPr>
        <w:t xml:space="preserve"> in conjunction with the regular expression "</w:t>
      </w:r>
      <w:r>
        <w:rPr>
          <w:rStyle w:val="W3cCode"/>
        </w:rPr>
        <w:t>\d{3}-[A-Z]{2}</w:t>
      </w:r>
      <w:r>
        <w:rPr>
          <w:rFonts w:ascii="Calibri" w:hAnsi="Calibri"/>
          <w:sz w:val="20"/>
        </w:rPr>
        <w:t xml:space="preserve">" that is read "three digits followed by a hyphen followed by two upper-case ASCII letters":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Defining the Simple Type "SKU"</w:t>
      </w:r>
      <w:r>
        <w:rPr>
          <w:rFonts w:ascii="Calibri" w:hAnsi="Calibri"/>
          <w:sz w:val="20"/>
        </w:rPr>
        <w:t xml:space="preserve"> </w:t>
      </w:r>
    </w:p>
    <w:p>
      <w:pPr>
        <w:pStyle w:val="Code"/>
        <w:spacing w:before="80" w:after="80" w:line="240" w:lineRule="auto"/>
      </w:pPr>
      <w:r>
        <w:rPr>
          <w:rFonts w:ascii="Consolas" w:hAnsi="Consolas"/>
          <w:sz w:val="18"/>
        </w:rPr>
        <w:t>&lt;xsd:simpleType name="SKU"&gt;</w:t>
        <w:br/>
        <w:t xml:space="preserve">  &lt;xsd:restriction base="xsd:string"&gt;</w:t>
        <w:br/>
        <w:t xml:space="preserve">    &lt;xsd:pattern value="\d{3}-[A-Z]{2}"/&gt;</w:t>
        <w:br/>
        <w:t xml:space="preserve">  &lt;/xsd:restriction&gt;</w:t>
        <w:br/>
        <w:t>&lt;/xsd:simpleType&gt;</w:t>
      </w:r>
    </w:p>
    <w:p>
      <w:pPr>
        <w:spacing w:before="80" w:after="80" w:line="240" w:lineRule="auto"/>
      </w:pPr>
      <w:r>
        <w:rPr>
          <w:rFonts w:ascii="Calibri" w:hAnsi="Calibri"/>
          <w:sz w:val="20"/>
        </w:rPr>
        <w:t xml:space="preserve">This regular expression language is described more fully in </w:t>
      </w:r>
      <w:r>
        <w:rPr>
          <w:rFonts w:ascii="Calibri" w:hAnsi="Calibri"/>
          <w:color w:val="000000" w:themeColor="hyperlink"/>
          <w:sz w:val="20"/>
          <w:u w:val="single"/>
        </w:rPr>
        <w:hyperlink r:id="rId103">
          <w:r>
            <w:rPr/>
            <w:t>Appendix D</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XML Schema defines </w:t>
        <w:bookmarkStart w:id="0" w:name="ref10"/>
        <w:r/>
        <w:bookmarkEnd w:id="0" w:name="ref10"/>
      </w:r>
      <w:r>
        <w:rPr>
          <w:rFonts w:ascii="Calibri" w:hAnsi="Calibri"/>
          <w:sz w:val="20"/>
        </w:rPr>
        <w:t>twelve</w:t>
      </w:r>
      <w:r>
        <w:rPr>
          <w:rFonts w:ascii="Calibri" w:hAnsi="Calibri"/>
          <w:sz w:val="20"/>
        </w:rPr>
        <w:t xml:space="preserve"> facets which are listed in </w:t>
      </w:r>
      <w:r>
        <w:rPr>
          <w:rFonts w:ascii="Calibri" w:hAnsi="Calibri"/>
          <w:color w:val="000000" w:themeColor="hyperlink"/>
          <w:sz w:val="20"/>
          <w:u w:val="single"/>
        </w:rPr>
        <w:hyperlink r:id="rId98">
          <w:r>
            <w:rPr/>
            <w:t>Appendix B</w:t>
          </w:r>
        </w:hyperlink>
      </w:r>
      <w:r>
        <w:rPr>
          <w:rFonts w:ascii="Calibri" w:hAnsi="Calibri"/>
          <w:sz w:val="20"/>
        </w:rPr>
        <w:t xml:space="preserve">. Among these, the </w:t>
      </w:r>
      <w:r>
        <w:rPr>
          <w:rFonts w:ascii="Calibri" w:hAnsi="Calibri"/>
          <w:color w:val="000000" w:themeColor="hyperlink"/>
          <w:sz w:val="20"/>
          <w:u w:val="single"/>
        </w:rPr>
        <w:hyperlink r:id="rId104">
          <w:r>
            <w:rPr/>
            <w:t>enumeration</w:t>
          </w:r>
        </w:hyperlink>
      </w:r>
      <w:r>
        <w:rPr>
          <w:rFonts w:ascii="Calibri" w:hAnsi="Calibri"/>
          <w:sz w:val="20"/>
        </w:rPr>
        <w:t xml:space="preserve"> facet is particularly useful and it can be used to constrain the values of almost every simple type, except the </w:t>
      </w:r>
      <w:r>
        <w:rPr>
          <w:rFonts w:ascii="Calibri" w:hAnsi="Calibri"/>
          <w:color w:val="000000" w:themeColor="hyperlink"/>
          <w:sz w:val="20"/>
          <w:u w:val="single"/>
        </w:rPr>
        <w:hyperlink r:id="rId105">
          <w:r>
            <w:rPr/>
            <w:t>boolean</w:t>
          </w:r>
        </w:hyperlink>
      </w:r>
      <w:r>
        <w:rPr>
          <w:rFonts w:ascii="Calibri" w:hAnsi="Calibri"/>
          <w:sz w:val="20"/>
        </w:rPr>
        <w:t xml:space="preserve"> type. The </w:t>
      </w:r>
      <w:r>
        <w:rPr>
          <w:rFonts w:ascii="Calibri" w:hAnsi="Calibri"/>
          <w:color w:val="000000" w:themeColor="hyperlink"/>
          <w:sz w:val="20"/>
          <w:u w:val="single"/>
        </w:rPr>
        <w:hyperlink r:id="rId104">
          <w:r>
            <w:rPr/>
            <w:t>enumeration</w:t>
          </w:r>
        </w:hyperlink>
      </w:r>
      <w:r>
        <w:rPr>
          <w:rFonts w:ascii="Calibri" w:hAnsi="Calibri"/>
          <w:sz w:val="20"/>
        </w:rPr>
        <w:t xml:space="preserve"> facet limits a simple type to a set of distinct values. For example, we can use the </w:t>
      </w:r>
      <w:r>
        <w:rPr>
          <w:rStyle w:val="W3cCode"/>
        </w:rPr>
        <w:t xml:space="preserve"> </w:t>
      </w:r>
      <w:r>
        <w:rPr>
          <w:rFonts w:ascii="Calibri" w:hAnsi="Calibri"/>
          <w:color w:val="000000" w:themeColor="hyperlink"/>
          <w:sz w:val="20"/>
          <w:u w:val="single"/>
        </w:rPr>
        <w:hyperlink r:id="rId104">
          <w:r>
            <w:rPr/>
            <w:t>enumeration</w:t>
          </w:r>
        </w:hyperlink>
      </w:r>
      <w:r>
        <w:rPr>
          <w:rFonts w:ascii="Calibri" w:hAnsi="Calibri"/>
          <w:sz w:val="20"/>
        </w:rPr>
        <w:t xml:space="preserve"> facet to define a new simple type called </w:t>
      </w:r>
      <w:r>
        <w:rPr>
          <w:rStyle w:val="W3cCode"/>
        </w:rPr>
        <w:t>USState</w:t>
      </w:r>
      <w:r>
        <w:rPr>
          <w:rFonts w:ascii="Calibri" w:hAnsi="Calibri"/>
          <w:sz w:val="20"/>
        </w:rPr>
        <w:t xml:space="preserve">, derived from </w:t>
      </w:r>
      <w:r>
        <w:rPr>
          <w:rStyle w:val="W3cCode"/>
        </w:rPr>
        <w:t xml:space="preserve"> </w:t>
      </w:r>
      <w:r>
        <w:rPr>
          <w:rFonts w:ascii="Calibri" w:hAnsi="Calibri"/>
          <w:color w:val="000000" w:themeColor="hyperlink"/>
          <w:sz w:val="20"/>
          <w:u w:val="single"/>
        </w:rPr>
        <w:hyperlink r:id="rId39">
          <w:r>
            <w:rPr/>
            <w:t>string</w:t>
          </w:r>
        </w:hyperlink>
      </w:r>
      <w:r>
        <w:rPr>
          <w:rFonts w:ascii="Calibri" w:hAnsi="Calibri"/>
          <w:sz w:val="20"/>
        </w:rPr>
        <w:t xml:space="preserve">, whose value must be one of the standard US state abbreviations: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Using the Enumeration Facet</w:t>
      </w:r>
      <w:r>
        <w:rPr>
          <w:rFonts w:ascii="Calibri" w:hAnsi="Calibri"/>
          <w:sz w:val="20"/>
        </w:rPr>
        <w:t xml:space="preserve"> </w:t>
      </w:r>
    </w:p>
    <w:p>
      <w:pPr>
        <w:pStyle w:val="Code"/>
        <w:spacing w:before="80" w:after="80" w:line="240" w:lineRule="auto"/>
      </w:pPr>
      <w:r>
        <w:rPr>
          <w:rFonts w:ascii="Consolas" w:hAnsi="Consolas"/>
          <w:sz w:val="18"/>
        </w:rPr>
        <w:t>&lt;xsd:simpleType name="USState"&gt;</w:t>
        <w:br/>
        <w:t xml:space="preserve">  &lt;xsd:restriction base="xsd:string"&gt;</w:t>
        <w:br/>
        <w:t xml:space="preserve">    &lt;xsd:enumeration value="AK"/&gt;</w:t>
        <w:br/>
        <w:t xml:space="preserve">    &lt;xsd:enumeration value="AL"/&gt;</w:t>
        <w:br/>
        <w:t xml:space="preserve">    &lt;xsd:enumeration value="AR"/&gt;</w:t>
        <w:br/>
        <w:t xml:space="preserve">    &lt;!-- and so on ... --&gt;</w:t>
        <w:br/>
        <w:t xml:space="preserve">  &lt;/xsd:restriction&gt;</w:t>
        <w:br/>
        <w:t>&lt;/xsd:simpleType&gt;</w:t>
      </w:r>
    </w:p>
    <w:p>
      <w:pPr>
        <w:spacing w:before="80" w:after="80" w:line="240" w:lineRule="auto"/>
      </w:pPr>
      <w:r>
        <w:rPr>
          <w:rStyle w:val="W3cCode"/>
        </w:rPr>
        <w:t>USState</w:t>
      </w:r>
      <w:r>
        <w:rPr>
          <w:rFonts w:ascii="Calibri" w:hAnsi="Calibri"/>
          <w:sz w:val="20"/>
        </w:rPr>
        <w:t xml:space="preserve"> would be a good replacement for the </w:t>
      </w:r>
      <w:r>
        <w:rPr>
          <w:rFonts w:ascii="Calibri" w:hAnsi="Calibri"/>
          <w:color w:val="000000" w:themeColor="hyperlink"/>
          <w:sz w:val="20"/>
          <w:u w:val="single"/>
        </w:rPr>
        <w:hyperlink r:id="rId39">
          <w:r>
            <w:rPr/>
            <w:t>string</w:t>
          </w:r>
        </w:hyperlink>
      </w:r>
      <w:r>
        <w:rPr>
          <w:rFonts w:ascii="Calibri" w:hAnsi="Calibri"/>
          <w:sz w:val="20"/>
        </w:rPr>
        <w:t xml:space="preserve"> type currently used in the </w:t>
      </w:r>
      <w:r>
        <w:rPr>
          <w:rStyle w:val="W3cCode"/>
        </w:rPr>
        <w:t>state</w:t>
      </w:r>
      <w:r>
        <w:rPr>
          <w:rFonts w:ascii="Calibri" w:hAnsi="Calibri"/>
          <w:sz w:val="20"/>
        </w:rPr>
        <w:t xml:space="preserve"> element declaration. By making this replacement, the legal values of a </w:t>
      </w:r>
      <w:r>
        <w:rPr>
          <w:rStyle w:val="W3cCode"/>
        </w:rPr>
        <w:t xml:space="preserve"> state</w:t>
      </w:r>
      <w:r>
        <w:rPr>
          <w:rFonts w:ascii="Calibri" w:hAnsi="Calibri"/>
          <w:sz w:val="20"/>
        </w:rPr>
        <w:t xml:space="preserve"> element, i.e. the </w:t>
      </w:r>
      <w:r>
        <w:rPr>
          <w:rStyle w:val="W3cCode"/>
        </w:rPr>
        <w:t xml:space="preserve"> state</w:t>
      </w:r>
      <w:r>
        <w:rPr>
          <w:rFonts w:ascii="Calibri" w:hAnsi="Calibri"/>
          <w:sz w:val="20"/>
        </w:rPr>
        <w:t xml:space="preserve"> subelements of </w:t>
      </w:r>
      <w:r>
        <w:rPr>
          <w:rStyle w:val="W3cCode"/>
        </w:rPr>
        <w:t>billTo</w:t>
      </w:r>
      <w:r>
        <w:rPr>
          <w:rFonts w:ascii="Calibri" w:hAnsi="Calibri"/>
          <w:sz w:val="20"/>
        </w:rPr>
        <w:t xml:space="preserve"> and </w:t>
      </w:r>
      <w:r>
        <w:rPr>
          <w:rStyle w:val="W3cCode"/>
        </w:rPr>
        <w:t xml:space="preserve"> shipTo</w:t>
      </w:r>
      <w:r>
        <w:rPr>
          <w:rFonts w:ascii="Calibri" w:hAnsi="Calibri"/>
          <w:sz w:val="20"/>
        </w:rPr>
        <w:t xml:space="preserve">, would be limited to one of </w:t>
      </w:r>
      <w:r>
        <w:rPr>
          <w:rStyle w:val="W3cCode"/>
        </w:rPr>
        <w:t>AK</w:t>
      </w:r>
      <w:r>
        <w:rPr>
          <w:rFonts w:ascii="Calibri" w:hAnsi="Calibri"/>
          <w:sz w:val="20"/>
        </w:rPr>
        <w:t xml:space="preserve">, </w:t>
      </w:r>
      <w:r>
        <w:rPr>
          <w:rStyle w:val="W3cCode"/>
        </w:rPr>
        <w:t>AL</w:t>
      </w:r>
      <w:r>
        <w:rPr>
          <w:rFonts w:ascii="Calibri" w:hAnsi="Calibri"/>
          <w:sz w:val="20"/>
        </w:rPr>
        <w:t xml:space="preserve">, </w:t>
      </w:r>
      <w:r>
        <w:rPr>
          <w:rStyle w:val="W3cCode"/>
        </w:rPr>
        <w:t>AR</w:t>
      </w:r>
      <w:r>
        <w:rPr>
          <w:rFonts w:ascii="Calibri" w:hAnsi="Calibri"/>
          <w:sz w:val="20"/>
        </w:rPr>
        <w:t xml:space="preserve">, etc. Note that the enumeration values specified for a particular type must be unique. </w:t>
      </w:r>
      <w:r>
        <w:rPr>
          <w:rFonts w:ascii="Calibri" w:hAnsi="Calibri"/>
          <w:sz w:val="20"/>
        </w:rPr>
        <w:t xml:space="preserve"> </w:t>
      </w:r>
    </w:p>
    <w:p>
      <w:pPr>
        <w:pStyle w:val="Heading3"/>
      </w:pPr>
      <w:r>
        <w:t>List Types</w:t>
        <w:bookmarkStart w:id="0" w:name="ListDt"/>
        <w:r/>
        <w:bookmarkEnd w:id="0" w:name="ListDt"/>
      </w:r>
    </w:p>
    <w:p>
      <w:pPr>
        <w:spacing w:before="80" w:after="80" w:line="240" w:lineRule="auto"/>
      </w:pPr>
      <w:r>
        <w:rPr>
          <w:rFonts w:ascii="Calibri" w:hAnsi="Calibri"/>
          <w:sz w:val="20"/>
        </w:rPr>
        <w:t xml:space="preserve">XML Schema has the concept of a list type, in addition to the so-called atomic types that constitute most of the types listed in </w:t>
      </w:r>
      <w:r>
        <w:rPr>
          <w:rFonts w:ascii="Calibri" w:hAnsi="Calibri"/>
          <w:color w:val="000000" w:themeColor="hyperlink"/>
          <w:sz w:val="20"/>
          <w:u w:val="single"/>
        </w:rPr>
        <w:hyperlink r:id="rId32">
          <w:r>
            <w:rPr/>
            <w:t>Table 2</w:t>
          </w:r>
        </w:hyperlink>
      </w:r>
      <w:r>
        <w:rPr>
          <w:rFonts w:ascii="Calibri" w:hAnsi="Calibri"/>
          <w:sz w:val="20"/>
        </w:rPr>
        <w:t xml:space="preserve">. (Atomic types, list types, and the union types described in the next section are collectively called simple types.) The value of an atomic type is indivisible from XML Schema's perspective. For example, the </w:t>
      </w:r>
      <w:r>
        <w:rPr>
          <w:rFonts w:ascii="Calibri" w:hAnsi="Calibri"/>
          <w:color w:val="000000" w:themeColor="hyperlink"/>
          <w:sz w:val="20"/>
          <w:u w:val="single"/>
        </w:rPr>
        <w:hyperlink r:id="rId42">
          <w:r>
            <w:rPr/>
            <w:t>NMTOKEN</w:t>
          </w:r>
        </w:hyperlink>
      </w:r>
      <w:r>
        <w:rPr>
          <w:rFonts w:ascii="Calibri" w:hAnsi="Calibri"/>
          <w:sz w:val="20"/>
        </w:rPr>
        <w:t xml:space="preserve"> value </w:t>
      </w:r>
      <w:r>
        <w:rPr>
          <w:rStyle w:val="W3cCode"/>
        </w:rPr>
        <w:t>US</w:t>
      </w:r>
      <w:r>
        <w:rPr>
          <w:rFonts w:ascii="Calibri" w:hAnsi="Calibri"/>
          <w:sz w:val="20"/>
        </w:rPr>
        <w:t xml:space="preserve"> is indivisible in the sense that no part of </w:t>
      </w:r>
      <w:r>
        <w:rPr>
          <w:rStyle w:val="W3cCode"/>
        </w:rPr>
        <w:t>US</w:t>
      </w:r>
      <w:r>
        <w:rPr>
          <w:rFonts w:ascii="Calibri" w:hAnsi="Calibri"/>
          <w:sz w:val="20"/>
        </w:rPr>
        <w:t xml:space="preserve">, such as the character "S", has any meaning by itself. In contrast, list types are comprised of sequences of atomic types and consequently the parts of a sequence (the "atoms") themselves are meaningful. For example, </w:t>
      </w:r>
      <w:r>
        <w:rPr>
          <w:rFonts w:ascii="Calibri" w:hAnsi="Calibri"/>
          <w:color w:val="000000" w:themeColor="hyperlink"/>
          <w:sz w:val="20"/>
          <w:u w:val="single"/>
        </w:rPr>
        <w:hyperlink r:id="rId106">
          <w:r>
            <w:rPr/>
            <w:t>NMTOKENS</w:t>
          </w:r>
        </w:hyperlink>
      </w:r>
      <w:r>
        <w:rPr>
          <w:rFonts w:ascii="Calibri" w:hAnsi="Calibri"/>
          <w:sz w:val="20"/>
        </w:rPr>
        <w:t xml:space="preserve"> is a list type, and an element of this type would be a white-space delimited list of </w:t>
      </w:r>
      <w:r>
        <w:rPr>
          <w:rFonts w:ascii="Calibri" w:hAnsi="Calibri"/>
          <w:color w:val="000000" w:themeColor="hyperlink"/>
          <w:sz w:val="20"/>
          <w:u w:val="single"/>
        </w:rPr>
        <w:hyperlink r:id="rId42">
          <w:r>
            <w:rPr/>
            <w:t>NMTOKEN</w:t>
          </w:r>
        </w:hyperlink>
      </w:r>
      <w:r>
        <w:rPr>
          <w:rFonts w:ascii="Calibri" w:hAnsi="Calibri"/>
          <w:sz w:val="20"/>
        </w:rPr>
        <w:t xml:space="preserve">'s, such as "US UK FR". XML Schema has three built-in list types, they are </w:t>
      </w:r>
      <w:r>
        <w:rPr>
          <w:rStyle w:val="W3cCode"/>
        </w:rPr>
        <w:t xml:space="preserve"> </w:t>
      </w:r>
      <w:r>
        <w:rPr>
          <w:rFonts w:ascii="Calibri" w:hAnsi="Calibri"/>
          <w:color w:val="000000" w:themeColor="hyperlink"/>
          <w:sz w:val="20"/>
          <w:u w:val="single"/>
        </w:rPr>
        <w:hyperlink r:id="rId106">
          <w:r>
            <w:rPr/>
            <w:t>NMTOKENS</w:t>
          </w:r>
        </w:hyperlink>
      </w:r>
      <w:r>
        <w:rPr>
          <w:rFonts w:ascii="Calibri" w:hAnsi="Calibri"/>
          <w:sz w:val="20"/>
        </w:rPr>
        <w:t xml:space="preserve">, </w:t>
      </w:r>
      <w:r>
        <w:rPr>
          <w:rStyle w:val="W3cCode"/>
        </w:rPr>
        <w:t xml:space="preserve"> </w:t>
      </w:r>
      <w:r>
        <w:rPr>
          <w:rFonts w:ascii="Calibri" w:hAnsi="Calibri"/>
          <w:color w:val="000000" w:themeColor="hyperlink"/>
          <w:sz w:val="20"/>
          <w:u w:val="single"/>
        </w:rPr>
        <w:hyperlink r:id="rId107">
          <w:r>
            <w:rPr/>
            <w:t>IDREFS</w:t>
          </w:r>
        </w:hyperlink>
      </w:r>
      <w:r>
        <w:rPr>
          <w:rFonts w:ascii="Calibri" w:hAnsi="Calibri"/>
          <w:sz w:val="20"/>
        </w:rPr>
        <w:t xml:space="preserve">, and </w:t>
      </w:r>
      <w:r>
        <w:rPr>
          <w:rStyle w:val="W3cCode"/>
        </w:rPr>
        <w:t xml:space="preserve"> </w:t>
      </w:r>
      <w:r>
        <w:rPr>
          <w:rFonts w:ascii="Calibri" w:hAnsi="Calibri"/>
          <w:color w:val="000000" w:themeColor="hyperlink"/>
          <w:sz w:val="20"/>
          <w:u w:val="single"/>
        </w:rPr>
        <w:hyperlink r:id="rId108">
          <w:r>
            <w:rPr/>
            <w:t>ENTITIES</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In addition to using the built-in list types, you can create new list types by derivation from existing atomic types. (You cannot create list types from existing list types, nor from complex types.) For example, to create a list of </w:t>
        <w:bookmarkStart w:id="0" w:name="ref45"/>
        <w:r/>
        <w:bookmarkEnd w:id="0" w:name="ref45"/>
      </w:r>
      <w:r>
        <w:rPr>
          <w:rStyle w:val="W3cCode"/>
        </w:rPr>
        <w:t>myInteger</w:t>
      </w:r>
      <w:r>
        <w:rPr>
          <w:rFonts w:ascii="Calibri" w:hAnsi="Calibri"/>
          <w:sz w:val="20"/>
        </w:rPr>
        <w:t xml:space="preserve">'s: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Creating a List of myInteger's</w:t>
      </w:r>
      <w:r>
        <w:rPr>
          <w:rFonts w:ascii="Calibri" w:hAnsi="Calibri"/>
          <w:sz w:val="20"/>
        </w:rPr>
        <w:t xml:space="preserve"> </w:t>
      </w:r>
    </w:p>
    <w:p>
      <w:pPr>
        <w:pStyle w:val="Code"/>
        <w:spacing w:before="80" w:after="80" w:line="240" w:lineRule="auto"/>
      </w:pPr>
      <w:r>
        <w:rPr>
          <w:rFonts w:ascii="Consolas" w:hAnsi="Consolas"/>
          <w:sz w:val="18"/>
        </w:rPr>
        <w:t>&lt;xsd:simpleType name="listOfMyIntType"&gt;</w:t>
        <w:br/>
        <w:t xml:space="preserve">  &lt;xsd:list itemType="myInteger"/&gt;</w:t>
        <w:br/>
        <w:t>&lt;/xsd:simpleType&gt;</w:t>
      </w:r>
    </w:p>
    <w:p>
      <w:pPr>
        <w:spacing w:before="80" w:after="80" w:line="240" w:lineRule="auto"/>
      </w:pPr>
      <w:r>
        <w:rPr>
          <w:rFonts w:ascii="Calibri" w:hAnsi="Calibri"/>
          <w:sz w:val="20"/>
        </w:rPr>
        <w:t xml:space="preserve">And an element in an instance document whose content conforms to </w:t>
      </w:r>
      <w:r>
        <w:rPr>
          <w:rStyle w:val="W3cCode"/>
        </w:rPr>
        <w:t>listOfMyIntType</w:t>
      </w:r>
      <w:r>
        <w:rPr>
          <w:rFonts w:ascii="Calibri" w:hAnsi="Calibri"/>
          <w:sz w:val="20"/>
        </w:rPr>
        <w:t xml:space="preserve"> is: </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&lt;listOfMyInt&gt;20003 15037 95977 95945&lt;/listOfMyInt&gt;</w:t>
      </w:r>
    </w:p>
    <w:p>
      <w:pPr>
        <w:spacing w:before="80" w:after="80" w:line="240" w:lineRule="auto"/>
      </w:pPr>
      <w:r>
        <w:rPr>
          <w:rFonts w:ascii="Calibri" w:hAnsi="Calibri"/>
          <w:sz w:val="20"/>
        </w:rPr>
        <w:t xml:space="preserve">Several facets can be applied to list types: </w:t>
        <w:bookmarkStart w:id="0" w:name="ref12"/>
        <w:r/>
        <w:bookmarkEnd w:id="0" w:name="ref12"/>
      </w:r>
      <w:r>
        <w:rPr>
          <w:rFonts w:ascii="Calibri" w:hAnsi="Calibri"/>
          <w:color w:val="000000" w:themeColor="hyperlink"/>
          <w:sz w:val="20"/>
          <w:u w:val="single"/>
        </w:rPr>
        <w:hyperlink r:id="rId109">
          <w:r>
            <w:rPr/>
            <w:t>length</w:t>
          </w:r>
        </w:hyperlink>
      </w:r>
      <w:r>
        <w:rPr>
          <w:rFonts w:ascii="Calibri" w:hAnsi="Calibri"/>
          <w:sz w:val="20"/>
        </w:rPr>
        <w:t xml:space="preserve">, </w:t>
      </w:r>
      <w:r>
        <w:rPr>
          <w:rFonts w:ascii="Calibri" w:hAnsi="Calibri"/>
          <w:color w:val="000000" w:themeColor="hyperlink"/>
          <w:sz w:val="20"/>
          <w:u w:val="single"/>
        </w:rPr>
        <w:hyperlink r:id="rId110">
          <w:r>
            <w:rPr/>
            <w:t>minLength</w:t>
          </w:r>
        </w:hyperlink>
      </w:r>
      <w:r>
        <w:rPr>
          <w:rFonts w:ascii="Calibri" w:hAnsi="Calibri"/>
          <w:sz w:val="20"/>
        </w:rPr>
        <w:t xml:space="preserve">, </w:t>
      </w:r>
      <w:r>
        <w:rPr>
          <w:rFonts w:ascii="Calibri" w:hAnsi="Calibri"/>
          <w:color w:val="000000" w:themeColor="hyperlink"/>
          <w:sz w:val="20"/>
          <w:u w:val="single"/>
        </w:rPr>
        <w:hyperlink r:id="rId111">
          <w:r>
            <w:rPr/>
            <w:t>maxLength</w:t>
          </w:r>
        </w:hyperlink>
      </w:r>
      <w:r>
        <w:rPr>
          <w:rFonts w:ascii="Calibri" w:hAnsi="Calibri"/>
          <w:sz w:val="20"/>
        </w:rPr>
        <w:t xml:space="preserve">, </w:t>
      </w:r>
      <w:r>
        <w:rPr>
          <w:rFonts w:ascii="Calibri" w:hAnsi="Calibri"/>
          <w:color w:val="000000" w:themeColor="hyperlink"/>
          <w:sz w:val="20"/>
          <w:u w:val="single"/>
        </w:rPr>
        <w:hyperlink r:id="rId102">
          <w:r>
            <w:rPr/>
            <w:t>pattern</w:t>
          </w:r>
        </w:hyperlink>
      </w:r>
      <w:r>
        <w:rPr>
          <w:rFonts w:ascii="Calibri" w:hAnsi="Calibri"/>
          <w:sz w:val="20"/>
        </w:rPr>
        <w:t xml:space="preserve">, </w:t>
      </w:r>
      <w:r>
        <w:rPr>
          <w:rFonts w:ascii="Calibri" w:hAnsi="Calibri"/>
          <w:sz w:val="20"/>
        </w:rPr>
        <w:t xml:space="preserve"> and </w:t>
      </w:r>
      <w:r>
        <w:rPr>
          <w:rFonts w:ascii="Calibri" w:hAnsi="Calibri"/>
          <w:color w:val="000000" w:themeColor="hyperlink"/>
          <w:sz w:val="20"/>
          <w:u w:val="single"/>
        </w:rPr>
        <w:hyperlink r:id="rId104">
          <w:r>
            <w:rPr/>
            <w:t>enumeration</w:t>
          </w:r>
        </w:hyperlink>
      </w:r>
      <w:r>
        <w:rPr>
          <w:rFonts w:ascii="Calibri" w:hAnsi="Calibri"/>
          <w:sz w:val="20"/>
        </w:rPr>
        <w:t>. For example, to define a list of exactly six US states (</w:t>
      </w:r>
      <w:r>
        <w:rPr>
          <w:rStyle w:val="W3cCode"/>
        </w:rPr>
        <w:t>SixUSStates</w:t>
      </w:r>
      <w:r>
        <w:rPr>
          <w:rFonts w:ascii="Calibri" w:hAnsi="Calibri"/>
          <w:sz w:val="20"/>
        </w:rPr>
        <w:t xml:space="preserve">), we first define a new list type called </w:t>
      </w:r>
      <w:r>
        <w:rPr>
          <w:rStyle w:val="W3cCode"/>
        </w:rPr>
        <w:t>USStateList</w:t>
      </w:r>
      <w:r>
        <w:rPr>
          <w:rFonts w:ascii="Calibri" w:hAnsi="Calibri"/>
          <w:sz w:val="20"/>
        </w:rPr>
        <w:t xml:space="preserve"> from </w:t>
      </w:r>
      <w:r>
        <w:rPr>
          <w:rStyle w:val="W3cCode"/>
        </w:rPr>
        <w:t>USState</w:t>
      </w:r>
      <w:r>
        <w:rPr>
          <w:rFonts w:ascii="Calibri" w:hAnsi="Calibri"/>
          <w:sz w:val="20"/>
        </w:rPr>
        <w:t xml:space="preserve">, and then we derive </w:t>
      </w:r>
      <w:r>
        <w:rPr>
          <w:rStyle w:val="W3cCode"/>
        </w:rPr>
        <w:t xml:space="preserve"> SixUSStates</w:t>
      </w:r>
      <w:r>
        <w:rPr>
          <w:rFonts w:ascii="Calibri" w:hAnsi="Calibri"/>
          <w:sz w:val="20"/>
        </w:rPr>
        <w:t xml:space="preserve"> by restricting </w:t>
      </w:r>
      <w:r>
        <w:rPr>
          <w:rStyle w:val="W3cCode"/>
        </w:rPr>
        <w:t>USStateList</w:t>
      </w:r>
      <w:r>
        <w:rPr>
          <w:rFonts w:ascii="Calibri" w:hAnsi="Calibri"/>
          <w:sz w:val="20"/>
        </w:rPr>
        <w:t xml:space="preserve"> to only six items: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List Type for Six US States</w:t>
      </w:r>
      <w:r>
        <w:rPr>
          <w:rFonts w:ascii="Calibri" w:hAnsi="Calibri"/>
          <w:sz w:val="20"/>
        </w:rPr>
        <w:t xml:space="preserve"> </w:t>
      </w:r>
    </w:p>
    <w:p>
      <w:pPr>
        <w:pStyle w:val="Code"/>
        <w:spacing w:before="80" w:after="80" w:line="240" w:lineRule="auto"/>
      </w:pPr>
      <w:r>
        <w:rPr>
          <w:rFonts w:ascii="Consolas" w:hAnsi="Consolas"/>
          <w:sz w:val="18"/>
        </w:rPr>
        <w:t>&lt;xsd:simpleType name="USStateList"&gt;</w:t>
        <w:br/>
        <w:t xml:space="preserve">  &lt;xsd:list itemType="USState"/&gt;</w:t>
        <w:br/>
        <w:t>&lt;/xsd:simpleType&gt;</w:t>
        <w:br/>
        <w:br/>
        <w:t>&lt;xsd:simpleType name="SixUSStates"&gt;</w:t>
        <w:br/>
        <w:t xml:space="preserve">  &lt;xsd:restriction base="USStateList"&gt;</w:t>
        <w:br/>
        <w:t xml:space="preserve">    &lt;xsd:length value="6"/&gt;</w:t>
        <w:br/>
        <w:t xml:space="preserve">  &lt;/xsd:restriction&gt;</w:t>
        <w:br/>
        <w:t>&lt;/xsd:simpleType&gt;</w:t>
      </w:r>
    </w:p>
    <w:p>
      <w:pPr>
        <w:spacing w:before="80" w:after="80" w:line="240" w:lineRule="auto"/>
      </w:pPr>
      <w:r>
        <w:rPr>
          <w:rFonts w:ascii="Calibri" w:hAnsi="Calibri"/>
          <w:sz w:val="20"/>
        </w:rPr>
        <w:t xml:space="preserve">Elements whose type is </w:t>
      </w:r>
      <w:r>
        <w:rPr>
          <w:rStyle w:val="W3cCode"/>
        </w:rPr>
        <w:t>SixUSStates</w:t>
      </w:r>
      <w:r>
        <w:rPr>
          <w:rFonts w:ascii="Calibri" w:hAnsi="Calibri"/>
          <w:sz w:val="20"/>
        </w:rPr>
        <w:t xml:space="preserve"> must have six items, and each of the six items must be one of the (atomic) values of the enumerated type </w:t>
      </w:r>
      <w:r>
        <w:rPr>
          <w:rStyle w:val="W3cCode"/>
        </w:rPr>
        <w:t xml:space="preserve"> USState</w:t>
      </w:r>
      <w:r>
        <w:rPr>
          <w:rFonts w:ascii="Calibri" w:hAnsi="Calibri"/>
          <w:sz w:val="20"/>
        </w:rPr>
        <w:t xml:space="preserve">, for example: </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&lt;sixStates&gt;PA NY CA NY LA AK&lt;/sixStates&gt;</w:t>
      </w:r>
    </w:p>
    <w:p>
      <w:pPr>
        <w:spacing w:before="80" w:after="80" w:line="240" w:lineRule="auto"/>
      </w:pPr>
      <w:r>
        <w:rPr>
          <w:rFonts w:ascii="Calibri" w:hAnsi="Calibri"/>
          <w:sz w:val="20"/>
        </w:rPr>
        <w:t xml:space="preserve">Note that it is possible to derive a list type from the atomic type </w:t>
      </w:r>
      <w:r>
        <w:rPr>
          <w:rFonts w:ascii="Calibri" w:hAnsi="Calibri"/>
          <w:color w:val="000000" w:themeColor="hyperlink"/>
          <w:sz w:val="20"/>
          <w:u w:val="single"/>
        </w:rPr>
        <w:hyperlink r:id="rId39">
          <w:r>
            <w:rPr/>
            <w:t>string</w:t>
          </w:r>
        </w:hyperlink>
      </w:r>
      <w:r>
        <w:rPr>
          <w:rFonts w:ascii="Calibri" w:hAnsi="Calibri"/>
          <w:sz w:val="20"/>
        </w:rPr>
        <w:t xml:space="preserve">. However, a </w:t>
      </w:r>
      <w:r>
        <w:rPr>
          <w:rStyle w:val="W3cCode"/>
        </w:rPr>
        <w:t xml:space="preserve"> </w:t>
      </w:r>
      <w:r>
        <w:rPr>
          <w:rFonts w:ascii="Calibri" w:hAnsi="Calibri"/>
          <w:color w:val="000000" w:themeColor="hyperlink"/>
          <w:sz w:val="20"/>
          <w:u w:val="single"/>
        </w:rPr>
        <w:hyperlink r:id="rId39">
          <w:r>
            <w:rPr/>
            <w:t>string</w:t>
          </w:r>
        </w:hyperlink>
      </w:r>
      <w:r>
        <w:rPr>
          <w:rFonts w:ascii="Calibri" w:hAnsi="Calibri"/>
          <w:sz w:val="20"/>
        </w:rPr>
        <w:t xml:space="preserve"> may contain white space, and white space delimits the items in a list type, so you should be careful using list types whose base type is </w:t>
      </w:r>
      <w:r>
        <w:rPr>
          <w:rStyle w:val="W3cCode"/>
        </w:rPr>
        <w:t xml:space="preserve"> </w:t>
      </w:r>
      <w:r>
        <w:rPr>
          <w:rFonts w:ascii="Calibri" w:hAnsi="Calibri"/>
          <w:color w:val="000000" w:themeColor="hyperlink"/>
          <w:sz w:val="20"/>
          <w:u w:val="single"/>
        </w:rPr>
        <w:hyperlink r:id="rId39">
          <w:r>
            <w:rPr/>
            <w:t>string</w:t>
          </w:r>
        </w:hyperlink>
      </w:r>
      <w:r>
        <w:rPr>
          <w:rFonts w:ascii="Calibri" w:hAnsi="Calibri"/>
          <w:sz w:val="20"/>
        </w:rPr>
        <w:t xml:space="preserve">. For example, suppose we have defined a list type with a </w:t>
      </w:r>
      <w:r>
        <w:rPr>
          <w:rFonts w:ascii="Calibri" w:hAnsi="Calibri"/>
          <w:color w:val="000000" w:themeColor="hyperlink"/>
          <w:sz w:val="20"/>
          <w:u w:val="single"/>
        </w:rPr>
        <w:hyperlink r:id="rId109">
          <w:r>
            <w:rPr/>
            <w:t>length</w:t>
          </w:r>
        </w:hyperlink>
      </w:r>
      <w:r>
        <w:rPr>
          <w:rFonts w:ascii="Calibri" w:hAnsi="Calibri"/>
          <w:sz w:val="20"/>
        </w:rPr>
        <w:t xml:space="preserve"> facet equal to 3, and base type </w:t>
      </w:r>
      <w:r>
        <w:rPr>
          <w:rFonts w:ascii="Calibri" w:hAnsi="Calibri"/>
          <w:color w:val="000000" w:themeColor="hyperlink"/>
          <w:sz w:val="20"/>
          <w:u w:val="single"/>
        </w:rPr>
        <w:hyperlink r:id="rId39">
          <w:r>
            <w:rPr/>
            <w:t>string</w:t>
          </w:r>
        </w:hyperlink>
      </w:r>
      <w:r>
        <w:rPr>
          <w:rFonts w:ascii="Calibri" w:hAnsi="Calibri"/>
          <w:sz w:val="20"/>
        </w:rPr>
        <w:t xml:space="preserve">, then the following 3 item list is legal: </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Asie Europe Afrique</w:t>
      </w:r>
    </w:p>
    <w:p>
      <w:pPr>
        <w:spacing w:before="80" w:after="80" w:line="240" w:lineRule="auto"/>
      </w:pPr>
      <w:r>
        <w:rPr>
          <w:rFonts w:ascii="Calibri" w:hAnsi="Calibri"/>
          <w:sz w:val="20"/>
        </w:rPr>
        <w:t xml:space="preserve">But the following 3 "item" list is illegal: </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Asie Europe Amérique Latine</w:t>
      </w:r>
    </w:p>
    <w:p>
      <w:pPr>
        <w:spacing w:before="80" w:after="80" w:line="240" w:lineRule="auto"/>
      </w:pPr>
      <w:r>
        <w:rPr>
          <w:rFonts w:ascii="Calibri" w:hAnsi="Calibri"/>
          <w:sz w:val="20"/>
        </w:rPr>
        <w:t xml:space="preserve">Even though "Amérique Latine" may exist as a single string outside of the list, when it is included in the list, the whitespace between Amérique and Latine effectively creates a fourth item, and so the latter example will not conform to the 3-item list type. </w:t>
      </w:r>
      <w:r>
        <w:rPr>
          <w:rFonts w:ascii="Calibri" w:hAnsi="Calibri"/>
          <w:sz w:val="20"/>
        </w:rPr>
        <w:t xml:space="preserve"> </w:t>
      </w:r>
    </w:p>
    <w:p>
      <w:pPr>
        <w:pStyle w:val="Heading3"/>
      </w:pPr>
      <w:r>
        <w:t>Union Types</w:t>
        <w:bookmarkStart w:id="0" w:name="UnionDt"/>
        <w:r/>
        <w:bookmarkEnd w:id="0" w:name="UnionDt"/>
      </w:r>
    </w:p>
    <w:p>
      <w:pPr>
        <w:spacing w:before="80" w:after="80" w:line="240" w:lineRule="auto"/>
      </w:pPr>
      <w:r>
        <w:rPr>
          <w:rFonts w:ascii="Calibri" w:hAnsi="Calibri"/>
          <w:sz w:val="20"/>
        </w:rPr>
        <w:t xml:space="preserve">Atomic types and list types enable an element or an attribute value to be one or more instances of one atomic type. In contrast, a union type enables an element or attribute value to be one or more instances of one type drawn from the union of multiple atomic and list types. To illustrate, we create a union type for representing American states as singleton letter abbreviations or lists of numeric codes. The </w:t>
        <w:bookmarkStart w:id="0" w:name="ref46"/>
        <w:r/>
        <w:bookmarkEnd w:id="0" w:name="ref46"/>
      </w:r>
      <w:r>
        <w:rPr>
          <w:rStyle w:val="W3cCode"/>
        </w:rPr>
        <w:t xml:space="preserve"> zipUnion</w:t>
      </w:r>
      <w:r>
        <w:rPr>
          <w:rFonts w:ascii="Calibri" w:hAnsi="Calibri"/>
          <w:sz w:val="20"/>
        </w:rPr>
        <w:t xml:space="preserve"> union type is built from one atomic type and one list type: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Union Type for Zip Codes</w:t>
      </w:r>
      <w:r>
        <w:rPr>
          <w:rFonts w:ascii="Calibri" w:hAnsi="Calibri"/>
          <w:sz w:val="20"/>
        </w:rPr>
        <w:t xml:space="preserve"> </w:t>
      </w:r>
    </w:p>
    <w:p>
      <w:pPr>
        <w:pStyle w:val="Code"/>
        <w:spacing w:before="80" w:after="80" w:line="240" w:lineRule="auto"/>
      </w:pPr>
      <w:r>
        <w:rPr>
          <w:rFonts w:ascii="Consolas" w:hAnsi="Consolas"/>
          <w:sz w:val="18"/>
        </w:rPr>
        <w:t>&lt;xsd:simpleType name="zipUnion"&gt;</w:t>
        <w:br/>
        <w:t xml:space="preserve">  &lt;xsd:union memberTypes="USState listOfMyIntType"/&gt;</w:t>
        <w:br/>
        <w:t>&lt;/xsd:simpleType&gt;</w:t>
      </w:r>
    </w:p>
    <w:p>
      <w:pPr>
        <w:spacing w:before="80" w:after="80" w:line="240" w:lineRule="auto"/>
      </w:pPr>
      <w:r>
        <w:rPr>
          <w:rFonts w:ascii="Calibri" w:hAnsi="Calibri"/>
          <w:sz w:val="20"/>
        </w:rPr>
        <w:t xml:space="preserve">When we define a union type, the </w:t>
      </w:r>
      <w:r>
        <w:rPr>
          <w:rStyle w:val="W3cCode"/>
        </w:rPr>
        <w:t>memberTypes</w:t>
      </w:r>
      <w:r>
        <w:rPr>
          <w:rFonts w:ascii="Calibri" w:hAnsi="Calibri"/>
          <w:sz w:val="20"/>
        </w:rPr>
        <w:t xml:space="preserve"> attribute value is a list of all the types in the union. </w:t>
      </w:r>
      <w:r>
        <w:rPr>
          <w:rFonts w:ascii="Calibri" w:hAnsi="Calibri"/>
          <w:sz w:val="20"/>
        </w:rPr>
        <w:t xml:space="preserve"> </w:t>
      </w:r>
    </w:p>
    <w:p>
      <w:pPr>
        <w:spacing w:before="80" w:after="80" w:line="240" w:lineRule="auto"/>
      </w:pPr>
      <w:r>
        <w:rPr>
          <w:rFonts w:ascii="Calibri" w:hAnsi="Calibri"/>
          <w:sz w:val="20"/>
        </w:rPr>
        <w:t xml:space="preserve">Now, assuming we have declared an element called </w:t>
      </w:r>
      <w:r>
        <w:rPr>
          <w:rStyle w:val="W3cCode"/>
        </w:rPr>
        <w:t xml:space="preserve"> zips</w:t>
      </w:r>
      <w:r>
        <w:rPr>
          <w:rFonts w:ascii="Calibri" w:hAnsi="Calibri"/>
          <w:sz w:val="20"/>
        </w:rPr>
        <w:t xml:space="preserve"> of type </w:t>
      </w:r>
      <w:r>
        <w:rPr>
          <w:rStyle w:val="W3cCode"/>
        </w:rPr>
        <w:t>zipUnion</w:t>
      </w:r>
      <w:r>
        <w:rPr>
          <w:rFonts w:ascii="Calibri" w:hAnsi="Calibri"/>
          <w:sz w:val="20"/>
        </w:rPr>
        <w:t xml:space="preserve">, valid instances of the element are: </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&lt;zips&gt;CA&lt;/zips&gt;</w:t>
        <w:br/>
        <w:t>&lt;zips&gt;95630 95977 95945&lt;/zips&gt;</w:t>
        <w:br/>
        <w:t>&lt;zips&gt;AK&lt;/zips&gt;</w:t>
      </w:r>
    </w:p>
    <w:p>
      <w:pPr>
        <w:spacing w:before="80" w:after="80" w:line="240" w:lineRule="auto"/>
      </w:pPr>
      <w:r>
        <w:rPr>
          <w:rFonts w:ascii="Calibri" w:hAnsi="Calibri"/>
          <w:sz w:val="20"/>
        </w:rPr>
        <w:t xml:space="preserve">Two facets, </w:t>
      </w:r>
      <w:r>
        <w:rPr>
          <w:rFonts w:ascii="Calibri" w:hAnsi="Calibri"/>
          <w:color w:val="000000" w:themeColor="hyperlink"/>
          <w:sz w:val="20"/>
          <w:u w:val="single"/>
        </w:rPr>
        <w:hyperlink r:id="rId102">
          <w:r>
            <w:rPr/>
            <w:t>pattern</w:t>
          </w:r>
        </w:hyperlink>
      </w:r>
      <w:r>
        <w:rPr>
          <w:rFonts w:ascii="Calibri" w:hAnsi="Calibri"/>
          <w:sz w:val="20"/>
        </w:rPr>
        <w:t xml:space="preserve"> and </w:t>
      </w:r>
      <w:r>
        <w:rPr>
          <w:rFonts w:ascii="Calibri" w:hAnsi="Calibri"/>
          <w:color w:val="000000" w:themeColor="hyperlink"/>
          <w:sz w:val="20"/>
          <w:u w:val="single"/>
        </w:rPr>
        <w:hyperlink r:id="rId104">
          <w:r>
            <w:rPr/>
            <w:t>enumeration</w:t>
          </w:r>
        </w:hyperlink>
      </w:r>
      <w:r>
        <w:rPr>
          <w:rFonts w:ascii="Calibri" w:hAnsi="Calibri"/>
          <w:sz w:val="20"/>
        </w:rPr>
        <w:t xml:space="preserve">, can be applied to a union type. </w:t>
      </w:r>
      <w:r>
        <w:rPr>
          <w:rFonts w:ascii="Calibri" w:hAnsi="Calibri"/>
          <w:sz w:val="20"/>
        </w:rPr>
        <w:t xml:space="preserve"> </w:t>
      </w:r>
    </w:p>
    <w:p>
      <w:pPr>
        <w:pStyle w:val="Heading2"/>
      </w:pPr>
      <w:r>
        <w:t>Anonymous Type Definitions</w:t>
        <w:bookmarkStart w:id="0" w:name="InlineTypDefn"/>
        <w:r/>
        <w:bookmarkEnd w:id="0" w:name="InlineTypDefn"/>
      </w:r>
    </w:p>
    <w:p>
      <w:pPr>
        <w:spacing w:before="80" w:after="80" w:line="240" w:lineRule="auto"/>
      </w:pPr>
      <w:r>
        <w:rPr>
          <w:rFonts w:ascii="Calibri" w:hAnsi="Calibri"/>
          <w:sz w:val="20"/>
        </w:rPr>
        <w:t xml:space="preserve">Schemas can be constructed by defining sets of named types such as </w:t>
      </w:r>
      <w:r>
        <w:rPr>
          <w:rStyle w:val="W3cCode"/>
        </w:rPr>
        <w:t>PurchaseOrderType</w:t>
      </w:r>
      <w:r>
        <w:rPr>
          <w:rFonts w:ascii="Calibri" w:hAnsi="Calibri"/>
          <w:sz w:val="20"/>
        </w:rPr>
        <w:t xml:space="preserve"> and then declaring elements such as </w:t>
      </w:r>
      <w:r>
        <w:rPr>
          <w:rStyle w:val="W3cCode"/>
        </w:rPr>
        <w:t>purchaseOrder</w:t>
      </w:r>
      <w:r>
        <w:rPr>
          <w:rFonts w:ascii="Calibri" w:hAnsi="Calibri"/>
          <w:sz w:val="20"/>
        </w:rPr>
        <w:t xml:space="preserve"> that reference the types using the </w:t>
      </w:r>
      <w:r>
        <w:rPr>
          <w:rFonts w:ascii="Calibri" w:hAnsi="Calibri"/>
          <w:color w:val="000000" w:themeColor="hyperlink"/>
          <w:sz w:val="20"/>
          <w:u w:val="single"/>
        </w:rPr>
        <w:hyperlink r:id="rId43">
          <w:r>
            <w:rPr/>
            <w:t>type</w:t>
          </w:r>
        </w:hyperlink>
      </w:r>
      <w:r>
        <w:rPr>
          <w:rStyle w:val="W3cCode"/>
        </w:rPr>
        <w:t>=</w:t>
      </w:r>
      <w:r>
        <w:rPr>
          <w:rFonts w:ascii="Calibri" w:hAnsi="Calibri"/>
          <w:sz w:val="20"/>
        </w:rPr>
        <w:t xml:space="preserve"> construction. This style of schema construction is straightforward but it can be unwieldy, especially if you define many types that are referenced only once and contain very few constraints. In these cases, a type can be more succinctly defined as an anonymous type which saves the overhead of having to be named and explicitly referenced. </w:t>
      </w:r>
      <w:r>
        <w:rPr>
          <w:rFonts w:ascii="Calibri" w:hAnsi="Calibri"/>
          <w:sz w:val="20"/>
        </w:rPr>
        <w:t xml:space="preserve"> </w:t>
      </w:r>
    </w:p>
    <w:p>
      <w:pPr>
        <w:spacing w:before="80" w:after="80" w:line="240" w:lineRule="auto"/>
      </w:pPr>
      <w:r>
        <w:rPr>
          <w:rFonts w:ascii="Calibri" w:hAnsi="Calibri"/>
          <w:sz w:val="20"/>
        </w:rPr>
        <w:t xml:space="preserve">The definition of the type </w:t>
      </w:r>
      <w:r>
        <w:rPr>
          <w:rStyle w:val="W3cCode"/>
        </w:rPr>
        <w:t>Items</w:t>
      </w:r>
      <w:r>
        <w:rPr>
          <w:rFonts w:ascii="Calibri" w:hAnsi="Calibri"/>
          <w:sz w:val="20"/>
        </w:rPr>
        <w:t xml:space="preserve"> in </w:t>
      </w:r>
      <w:r>
        <w:rPr>
          <w:rStyle w:val="W3cCode"/>
        </w:rPr>
        <w:t xml:space="preserve"> </w:t>
      </w:r>
      <w:r>
        <w:rPr>
          <w:rFonts w:ascii="Calibri" w:hAnsi="Calibri"/>
          <w:color w:val="000000" w:themeColor="hyperlink"/>
          <w:sz w:val="20"/>
          <w:u w:val="single"/>
        </w:rPr>
        <w:hyperlink r:id="rId34">
          <w:r>
            <w:rPr/>
            <w:t>po.xsd</w:t>
          </w:r>
        </w:hyperlink>
      </w:r>
      <w:r>
        <w:rPr>
          <w:rFonts w:ascii="Calibri" w:hAnsi="Calibri"/>
          <w:sz w:val="20"/>
        </w:rPr>
        <w:t xml:space="preserve"> contains two element declarations that use anonymous types (</w:t>
      </w:r>
      <w:r>
        <w:rPr>
          <w:rStyle w:val="W3cCode"/>
        </w:rPr>
        <w:t>item</w:t>
      </w:r>
      <w:r>
        <w:rPr>
          <w:rFonts w:ascii="Calibri" w:hAnsi="Calibri"/>
          <w:sz w:val="20"/>
        </w:rPr>
        <w:t xml:space="preserve"> and </w:t>
      </w:r>
      <w:r>
        <w:rPr>
          <w:rStyle w:val="W3cCode"/>
        </w:rPr>
        <w:t xml:space="preserve"> quantity</w:t>
      </w:r>
      <w:r>
        <w:rPr>
          <w:rFonts w:ascii="Calibri" w:hAnsi="Calibri"/>
          <w:sz w:val="20"/>
        </w:rPr>
        <w:t xml:space="preserve">). In general, you can identify anonymous types by the lack of a </w:t>
      </w:r>
      <w:r>
        <w:rPr>
          <w:rFonts w:ascii="Calibri" w:hAnsi="Calibri"/>
          <w:color w:val="000000" w:themeColor="hyperlink"/>
          <w:sz w:val="20"/>
          <w:u w:val="single"/>
        </w:rPr>
        <w:hyperlink r:id="rId43">
          <w:r>
            <w:rPr/>
            <w:t>type</w:t>
          </w:r>
        </w:hyperlink>
      </w:r>
      <w:r>
        <w:rPr>
          <w:rStyle w:val="W3cCode"/>
        </w:rPr>
        <w:t>=</w:t>
      </w:r>
      <w:r>
        <w:rPr>
          <w:rFonts w:ascii="Calibri" w:hAnsi="Calibri"/>
          <w:sz w:val="20"/>
        </w:rPr>
        <w:t xml:space="preserve"> in an element (or attribute) declaration, and by the presence of an un-named (simple or complex) type definition: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Two Anonymous Type Definitions</w:t>
      </w:r>
      <w:r>
        <w:rPr>
          <w:rFonts w:ascii="Calibri" w:hAnsi="Calibri"/>
          <w:sz w:val="20"/>
        </w:rPr>
        <w:t xml:space="preserve"> </w:t>
      </w:r>
    </w:p>
    <w:p>
      <w:pPr>
        <w:pStyle w:val="Code"/>
        <w:spacing w:before="80" w:after="80" w:line="240" w:lineRule="auto"/>
      </w:pPr>
      <w:r>
        <w:rPr>
          <w:rFonts w:ascii="Consolas" w:hAnsi="Consolas"/>
          <w:sz w:val="18"/>
        </w:rPr>
        <w:t>&lt;xsd:complexType name="Items"&gt;</w:t>
        <w:br/>
        <w:t xml:space="preserve">  &lt;xsd:sequence&gt;</w:t>
        <w:br/>
        <w:t xml:space="preserve">    &lt;xsd:element name="item" minOccurs="0" maxOccurs="unbounded"&gt;</w:t>
        <w:br/>
        <w:t xml:space="preserve">      &lt;xsd:complexType&gt;</w:t>
        <w:br/>
        <w:t xml:space="preserve">        &lt;xsd:sequence&gt;</w:t>
        <w:br/>
        <w:t xml:space="preserve">          &lt;xsd:element name="productName" type="xsd:string"/&gt;</w:t>
        <w:br/>
        <w:t xml:space="preserve">          &lt;xsd:element name="quantity"&gt;</w:t>
        <w:br/>
        <w:t xml:space="preserve">            &lt;xsd:simpleType&gt;</w:t>
        <w:br/>
        <w:t xml:space="preserve">              &lt;xsd:restriction base="xsd:positiveInteger"&gt;</w:t>
        <w:br/>
        <w:t xml:space="preserve">                &lt;xsd:maxExclusive value="100"/&gt;</w:t>
        <w:br/>
        <w:t xml:space="preserve">              &lt;/xsd:restriction&gt;</w:t>
        <w:br/>
        <w:t xml:space="preserve">            &lt;/xsd:simpleType&gt;</w:t>
        <w:br/>
        <w:t xml:space="preserve">          &lt;/xsd:element&gt;</w:t>
        <w:br/>
        <w:t xml:space="preserve">          &lt;xsd:element name="USPrice"  type="xsd:decimal"/&gt;</w:t>
        <w:br/>
        <w:t xml:space="preserve">          &lt;xsd:element ref="comment"   minOccurs="0"/&gt;</w:t>
        <w:br/>
        <w:t xml:space="preserve">          &lt;xsd:element name="shipDate" type="xsd:date" minOccurs="0"/&gt;</w:t>
        <w:br/>
        <w:t xml:space="preserve">        &lt;/xsd:sequence&gt;</w:t>
        <w:br/>
        <w:t xml:space="preserve">        &lt;xsd:attribute name="partNum" type="SKU" use="required"/&gt;</w:t>
        <w:br/>
        <w:t xml:space="preserve">      &lt;/xsd:complexType&gt;</w:t>
        <w:br/>
        <w:t xml:space="preserve">    &lt;/xsd:element&gt;</w:t>
        <w:br/>
        <w:t xml:space="preserve">  &lt;/xsd:sequence&gt;</w:t>
        <w:br/>
        <w:t>&lt;/xsd:complexType&gt;</w:t>
      </w:r>
    </w:p>
    <w:p>
      <w:pPr>
        <w:spacing w:before="80" w:after="80" w:line="240" w:lineRule="auto"/>
      </w:pPr>
      <w:r>
        <w:rPr>
          <w:rFonts w:ascii="Calibri" w:hAnsi="Calibri"/>
          <w:sz w:val="20"/>
        </w:rPr>
        <w:t xml:space="preserve">In the case of the </w:t>
      </w:r>
      <w:r>
        <w:rPr>
          <w:rStyle w:val="W3cCode"/>
        </w:rPr>
        <w:t>item</w:t>
      </w:r>
      <w:r>
        <w:rPr>
          <w:rFonts w:ascii="Calibri" w:hAnsi="Calibri"/>
          <w:sz w:val="20"/>
        </w:rPr>
        <w:t xml:space="preserve"> element, it has an anonymous complex type consisting of the elements </w:t>
      </w:r>
      <w:r>
        <w:rPr>
          <w:rStyle w:val="W3cCode"/>
        </w:rPr>
        <w:t xml:space="preserve"> productName</w:t>
      </w:r>
      <w:r>
        <w:rPr>
          <w:rFonts w:ascii="Calibri" w:hAnsi="Calibri"/>
          <w:sz w:val="20"/>
        </w:rPr>
        <w:t xml:space="preserve">, </w:t>
      </w:r>
      <w:r>
        <w:rPr>
          <w:rStyle w:val="W3cCode"/>
        </w:rPr>
        <w:t>quantity</w:t>
      </w:r>
      <w:r>
        <w:rPr>
          <w:rFonts w:ascii="Calibri" w:hAnsi="Calibri"/>
          <w:sz w:val="20"/>
        </w:rPr>
        <w:t xml:space="preserve">, </w:t>
      </w:r>
      <w:r>
        <w:rPr>
          <w:rStyle w:val="W3cCode"/>
        </w:rPr>
        <w:t xml:space="preserve"> USPrice</w:t>
      </w:r>
      <w:r>
        <w:rPr>
          <w:rFonts w:ascii="Calibri" w:hAnsi="Calibri"/>
          <w:sz w:val="20"/>
        </w:rPr>
        <w:t xml:space="preserve">, </w:t>
      </w:r>
      <w:r>
        <w:rPr>
          <w:rStyle w:val="W3cCode"/>
        </w:rPr>
        <w:t>comment</w:t>
      </w:r>
      <w:r>
        <w:rPr>
          <w:rFonts w:ascii="Calibri" w:hAnsi="Calibri"/>
          <w:sz w:val="20"/>
        </w:rPr>
        <w:t xml:space="preserve">, and </w:t>
      </w:r>
      <w:r>
        <w:rPr>
          <w:rStyle w:val="W3cCode"/>
        </w:rPr>
        <w:t xml:space="preserve"> shipDate</w:t>
      </w:r>
      <w:r>
        <w:rPr>
          <w:rFonts w:ascii="Calibri" w:hAnsi="Calibri"/>
          <w:sz w:val="20"/>
        </w:rPr>
        <w:t xml:space="preserve">, and an attribute called </w:t>
      </w:r>
      <w:r>
        <w:rPr>
          <w:rStyle w:val="W3cCode"/>
        </w:rPr>
        <w:t xml:space="preserve"> partNum</w:t>
      </w:r>
      <w:r>
        <w:rPr>
          <w:rFonts w:ascii="Calibri" w:hAnsi="Calibri"/>
          <w:sz w:val="20"/>
        </w:rPr>
        <w:t xml:space="preserve">. In the case of the </w:t>
      </w:r>
      <w:r>
        <w:rPr>
          <w:rStyle w:val="W3cCode"/>
        </w:rPr>
        <w:t>quantity</w:t>
      </w:r>
      <w:r>
        <w:rPr>
          <w:rFonts w:ascii="Calibri" w:hAnsi="Calibri"/>
          <w:sz w:val="20"/>
        </w:rPr>
        <w:t xml:space="preserve"> element, it has an anonymous simple type derived from </w:t>
      </w:r>
      <w:r>
        <w:rPr>
          <w:rFonts w:ascii="Calibri" w:hAnsi="Calibri"/>
          <w:sz w:val="20"/>
        </w:rPr>
        <w:t xml:space="preserve"> </w:t>
      </w:r>
      <w:r>
        <w:rPr>
          <w:rFonts w:ascii="Calibri" w:hAnsi="Calibri"/>
          <w:color w:val="000000" w:themeColor="hyperlink"/>
          <w:sz w:val="20"/>
          <w:u w:val="single"/>
        </w:rPr>
        <w:hyperlink r:id="rId112">
          <w:r>
            <w:rPr/>
            <w:t>positiveInteger</w:t>
          </w:r>
        </w:hyperlink>
      </w:r>
      <w:r>
        <w:rPr>
          <w:rFonts w:ascii="Calibri" w:hAnsi="Calibri"/>
          <w:sz w:val="20"/>
        </w:rPr>
        <w:t xml:space="preserve"> whose value ranges between 1 and 99. </w:t>
      </w:r>
      <w:r>
        <w:rPr>
          <w:rFonts w:ascii="Calibri" w:hAnsi="Calibri"/>
          <w:sz w:val="20"/>
        </w:rPr>
        <w:t xml:space="preserve"> </w:t>
      </w:r>
    </w:p>
    <w:p>
      <w:pPr>
        <w:pStyle w:val="Heading2"/>
      </w:pPr>
      <w:r>
        <w:t>Element Content</w:t>
        <w:bookmarkStart w:id="0" w:name="typeContent"/>
        <w:r/>
        <w:bookmarkEnd w:id="0" w:name="typeContent"/>
      </w:r>
    </w:p>
    <w:p>
      <w:pPr>
        <w:spacing w:before="80" w:after="80" w:line="240" w:lineRule="auto"/>
      </w:pPr>
      <w:r>
        <w:rPr>
          <w:rFonts w:ascii="Calibri" w:hAnsi="Calibri"/>
          <w:sz w:val="20"/>
        </w:rPr>
        <w:t xml:space="preserve">The purchase order schema has many examples of elements containing other elements (e.g. </w:t>
      </w:r>
      <w:r>
        <w:rPr>
          <w:rStyle w:val="W3cCode"/>
        </w:rPr>
        <w:t>items</w:t>
      </w:r>
      <w:r>
        <w:rPr>
          <w:rFonts w:ascii="Calibri" w:hAnsi="Calibri"/>
          <w:sz w:val="20"/>
        </w:rPr>
        <w:t xml:space="preserve">), elements having attributes and containing other elements (e.g. </w:t>
      </w:r>
      <w:r>
        <w:rPr>
          <w:rStyle w:val="W3cCode"/>
        </w:rPr>
        <w:t>shipTo</w:t>
      </w:r>
      <w:r>
        <w:rPr>
          <w:rFonts w:ascii="Calibri" w:hAnsi="Calibri"/>
          <w:sz w:val="20"/>
        </w:rPr>
        <w:t xml:space="preserve">), and elements containing only a simple type of value (e.g. </w:t>
      </w:r>
      <w:r>
        <w:rPr>
          <w:rStyle w:val="W3cCode"/>
        </w:rPr>
        <w:t>USPrice</w:t>
      </w:r>
      <w:r>
        <w:rPr>
          <w:rFonts w:ascii="Calibri" w:hAnsi="Calibri"/>
          <w:sz w:val="20"/>
        </w:rPr>
        <w:t xml:space="preserve">). However, we have not seen an element having attributes but containing only a simple type of value, nor have we seen an element that contains other elements mixed with character content, nor have we seen an element that has no content at all. In this section we'll examine these variations in the content models of elements. </w:t>
      </w:r>
      <w:r>
        <w:rPr>
          <w:rFonts w:ascii="Calibri" w:hAnsi="Calibri"/>
          <w:sz w:val="20"/>
        </w:rPr>
        <w:t xml:space="preserve"> </w:t>
      </w:r>
    </w:p>
    <w:p>
      <w:pPr>
        <w:pStyle w:val="Heading3"/>
      </w:pPr>
      <w:r>
        <w:t>Complex Types from Simple Types</w:t>
        <w:bookmarkStart w:id="0" w:name="complexTfromSimpleT"/>
        <w:r/>
        <w:bookmarkEnd w:id="0" w:name="complexTfromSimpleT"/>
      </w:r>
    </w:p>
    <w:p>
      <w:pPr>
        <w:spacing w:before="80" w:after="80" w:line="240" w:lineRule="auto"/>
      </w:pPr>
      <w:r>
        <w:rPr>
          <w:rFonts w:ascii="Calibri" w:hAnsi="Calibri"/>
          <w:sz w:val="20"/>
        </w:rPr>
        <w:t xml:space="preserve">Let us first consider how to declare an element that has an attribute and contains a simple value. In an instance document, such an element might appear as: </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&lt;internationalPrice currency="EUR"&gt;423.46&lt;/internationalPrice&gt;</w:t>
      </w:r>
    </w:p>
    <w:p>
      <w:pPr>
        <w:spacing w:before="80" w:after="80" w:line="240" w:lineRule="auto"/>
      </w:pPr>
      <w:r>
        <w:rPr>
          <w:rFonts w:ascii="Calibri" w:hAnsi="Calibri"/>
          <w:sz w:val="20"/>
        </w:rPr>
        <w:t xml:space="preserve">The purchase order schema declares a </w:t>
      </w:r>
      <w:r>
        <w:rPr>
          <w:rStyle w:val="W3cCode"/>
        </w:rPr>
        <w:t>USPrice</w:t>
      </w:r>
      <w:r>
        <w:rPr>
          <w:rFonts w:ascii="Calibri" w:hAnsi="Calibri"/>
          <w:sz w:val="20"/>
        </w:rPr>
        <w:t xml:space="preserve"> element that is a starting point: </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&lt;xsd:element name="USPrice" type="decimal"/&gt;</w:t>
      </w:r>
    </w:p>
    <w:p>
      <w:pPr>
        <w:spacing w:before="80" w:after="80" w:line="240" w:lineRule="auto"/>
      </w:pPr>
      <w:r>
        <w:rPr>
          <w:rFonts w:ascii="Calibri" w:hAnsi="Calibri"/>
          <w:sz w:val="20"/>
        </w:rPr>
        <w:t xml:space="preserve">Now, how do we add an attribute to this element? As we have said before, simple types cannot have attributes, and </w:t>
        <w:bookmarkStart w:id="0" w:name="ref37"/>
        <w:r/>
        <w:bookmarkEnd w:id="0" w:name="ref37"/>
      </w:r>
      <w:r>
        <w:rPr>
          <w:rFonts w:ascii="Calibri" w:hAnsi="Calibri"/>
          <w:color w:val="000000" w:themeColor="hyperlink"/>
          <w:sz w:val="20"/>
          <w:u w:val="single"/>
        </w:rPr>
        <w:hyperlink r:id="rId41">
          <w:r>
            <w:rPr/>
            <w:t>decimal</w:t>
          </w:r>
        </w:hyperlink>
      </w:r>
      <w:r>
        <w:rPr>
          <w:rFonts w:ascii="Calibri" w:hAnsi="Calibri"/>
          <w:sz w:val="20"/>
        </w:rPr>
        <w:t xml:space="preserve"> is a simple type. Therefore, we must define a complex type to carry the attribute declaration. We also want the content to be simple type </w:t>
      </w:r>
      <w:r>
        <w:rPr>
          <w:rStyle w:val="W3cCode"/>
        </w:rPr>
        <w:t xml:space="preserve"> </w:t>
      </w:r>
      <w:r>
        <w:rPr>
          <w:rFonts w:ascii="Calibri" w:hAnsi="Calibri"/>
          <w:color w:val="000000" w:themeColor="hyperlink"/>
          <w:sz w:val="20"/>
          <w:u w:val="single"/>
        </w:rPr>
        <w:hyperlink r:id="rId41">
          <w:r>
            <w:rPr/>
            <w:t>decimal</w:t>
          </w:r>
        </w:hyperlink>
      </w:r>
      <w:r>
        <w:rPr>
          <w:rFonts w:ascii="Calibri" w:hAnsi="Calibri"/>
          <w:sz w:val="20"/>
        </w:rPr>
        <w:t xml:space="preserve">. So our original question becomes: How do we define a complex type that is based on the simple type </w:t>
      </w:r>
      <w:r>
        <w:rPr>
          <w:rFonts w:ascii="Calibri" w:hAnsi="Calibri"/>
          <w:color w:val="000000" w:themeColor="hyperlink"/>
          <w:sz w:val="20"/>
          <w:u w:val="single"/>
        </w:rPr>
        <w:hyperlink r:id="rId41">
          <w:r>
            <w:rPr/>
            <w:t>decimal</w:t>
          </w:r>
        </w:hyperlink>
      </w:r>
      <w:r>
        <w:rPr>
          <w:rFonts w:ascii="Calibri" w:hAnsi="Calibri"/>
          <w:sz w:val="20"/>
        </w:rPr>
        <w:t xml:space="preserve">? The answer is to </w:t>
      </w:r>
      <w:r>
        <w:rPr>
          <w:rStyle w:val="W3cEmphasis"/>
        </w:rPr>
        <w:t>derive</w:t>
      </w:r>
      <w:r>
        <w:rPr>
          <w:rFonts w:ascii="Calibri" w:hAnsi="Calibri"/>
          <w:sz w:val="20"/>
        </w:rPr>
        <w:t xml:space="preserve"> a new complex type from the simple type </w:t>
      </w:r>
      <w:r>
        <w:rPr>
          <w:rFonts w:ascii="Calibri" w:hAnsi="Calibri"/>
          <w:color w:val="000000" w:themeColor="hyperlink"/>
          <w:sz w:val="20"/>
          <w:u w:val="single"/>
        </w:rPr>
        <w:hyperlink r:id="rId41">
          <w:r>
            <w:rPr/>
            <w:t>decimal</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Deriving a Complex Type from a Simple Type</w:t>
      </w:r>
      <w:r>
        <w:rPr>
          <w:rFonts w:ascii="Calibri" w:hAnsi="Calibri"/>
          <w:sz w:val="20"/>
        </w:rPr>
        <w:t xml:space="preserve"> </w:t>
      </w:r>
    </w:p>
    <w:p>
      <w:pPr>
        <w:pStyle w:val="Code"/>
        <w:spacing w:before="80" w:after="80" w:line="240" w:lineRule="auto"/>
      </w:pPr>
      <w:r>
        <w:rPr>
          <w:rFonts w:ascii="Consolas" w:hAnsi="Consolas"/>
          <w:sz w:val="18"/>
        </w:rPr>
        <w:t>&lt;xsd:element name="internationalPrice"&gt;</w:t>
        <w:br/>
        <w:t xml:space="preserve">  &lt;xsd:complexType&gt;</w:t>
        <w:br/>
        <w:t xml:space="preserve">    &lt;xsd:simpleContent&gt;</w:t>
        <w:br/>
        <w:t xml:space="preserve">      &lt;xsd:extension base="xsd:decimal"&gt;</w:t>
        <w:br/>
        <w:t xml:space="preserve">        &lt;xsd:attribute name="currency" type="xsd:string"/&gt;</w:t>
        <w:br/>
        <w:t xml:space="preserve">      &lt;/xsd:extension&gt;</w:t>
        <w:br/>
        <w:t xml:space="preserve">    &lt;/xsd:simpleContent&gt;</w:t>
        <w:br/>
        <w:t xml:space="preserve">  &lt;/xsd:complexType&gt;</w:t>
        <w:br/>
        <w:t>&lt;/xsd:element&gt;</w:t>
      </w:r>
    </w:p>
    <w:p>
      <w:pPr>
        <w:spacing w:before="80" w:after="80" w:line="240" w:lineRule="auto"/>
      </w:pPr>
      <w:r>
        <w:rPr>
          <w:rFonts w:ascii="Calibri" w:hAnsi="Calibri"/>
          <w:sz w:val="20"/>
        </w:rPr>
        <w:t xml:space="preserve">We use the </w:t>
      </w:r>
      <w:r>
        <w:rPr>
          <w:rFonts w:ascii="Calibri" w:hAnsi="Calibri"/>
          <w:color w:val="000000" w:themeColor="hyperlink"/>
          <w:sz w:val="20"/>
          <w:u w:val="single"/>
        </w:rPr>
        <w:hyperlink r:id="rId37">
          <w:r>
            <w:rPr/>
            <w:t>complexType</w:t>
          </w:r>
        </w:hyperlink>
      </w:r>
      <w:r>
        <w:rPr>
          <w:rFonts w:ascii="Calibri" w:hAnsi="Calibri"/>
          <w:sz w:val="20"/>
        </w:rPr>
        <w:t xml:space="preserve"> element to start the definition of a new (anonymous) type. To indicate that the content model of the new type contains only character data and no elements, we use a </w:t>
      </w:r>
      <w:r>
        <w:rPr>
          <w:rFonts w:ascii="Calibri" w:hAnsi="Calibri"/>
          <w:color w:val="000000" w:themeColor="hyperlink"/>
          <w:sz w:val="20"/>
          <w:u w:val="single"/>
        </w:rPr>
        <w:hyperlink r:id="rId113">
          <w:r>
            <w:rPr/>
            <w:t>simpleContent</w:t>
          </w:r>
        </w:hyperlink>
      </w:r>
      <w:r>
        <w:rPr>
          <w:rFonts w:ascii="Calibri" w:hAnsi="Calibri"/>
          <w:sz w:val="20"/>
        </w:rPr>
        <w:t xml:space="preserve"> element. Finally, we derive the new type by extending the simple </w:t>
      </w:r>
      <w:r>
        <w:rPr>
          <w:rFonts w:ascii="Calibri" w:hAnsi="Calibri"/>
          <w:color w:val="000000" w:themeColor="hyperlink"/>
          <w:sz w:val="20"/>
          <w:u w:val="single"/>
        </w:rPr>
        <w:hyperlink r:id="rId41">
          <w:r>
            <w:rPr/>
            <w:t>decimal</w:t>
          </w:r>
        </w:hyperlink>
      </w:r>
      <w:r>
        <w:rPr>
          <w:rFonts w:ascii="Calibri" w:hAnsi="Calibri"/>
          <w:sz w:val="20"/>
        </w:rPr>
        <w:t xml:space="preserve"> type. The extension consists of adding a </w:t>
      </w:r>
      <w:r>
        <w:rPr>
          <w:rStyle w:val="W3cCode"/>
        </w:rPr>
        <w:t>currency</w:t>
      </w:r>
      <w:r>
        <w:rPr>
          <w:rFonts w:ascii="Calibri" w:hAnsi="Calibri"/>
          <w:sz w:val="20"/>
        </w:rPr>
        <w:t xml:space="preserve"> attribute using a standard attribute declaration. (We cover type derivation in detail in </w:t>
      </w:r>
      <w:r>
        <w:rPr>
          <w:rFonts w:ascii="Calibri" w:hAnsi="Calibri"/>
          <w:color w:val="000000" w:themeColor="hyperlink"/>
          <w:sz w:val="20"/>
          <w:u w:val="single"/>
        </w:rPr>
        <w:hyperlink w:anchor="IPO">
          <w:r>
            <w:rPr/>
            <w:t>Advanced Concepts II: The International Purchase Order</w:t>
          </w:r>
        </w:hyperlink>
      </w:r>
      <w:r>
        <w:rPr>
          <w:rFonts w:ascii="Calibri" w:hAnsi="Calibri"/>
          <w:sz w:val="20"/>
        </w:rPr>
        <w:t xml:space="preserve">.) The </w:t>
      </w:r>
      <w:r>
        <w:rPr>
          <w:rStyle w:val="W3cCode"/>
        </w:rPr>
        <w:t xml:space="preserve"> internationalPrice</w:t>
      </w:r>
      <w:r>
        <w:rPr>
          <w:rFonts w:ascii="Calibri" w:hAnsi="Calibri"/>
          <w:sz w:val="20"/>
        </w:rPr>
        <w:t xml:space="preserve"> element declared in this way will appear in an instance as shown in the example at the beginning of this section. </w:t>
      </w:r>
      <w:r>
        <w:rPr>
          <w:rFonts w:ascii="Calibri" w:hAnsi="Calibri"/>
          <w:sz w:val="20"/>
        </w:rPr>
        <w:t xml:space="preserve"> </w:t>
      </w:r>
    </w:p>
    <w:p>
      <w:pPr>
        <w:pStyle w:val="Heading3"/>
      </w:pPr>
      <w:r>
        <w:t>Mixed Content</w:t>
        <w:bookmarkStart w:id="0" w:name="mixedContent"/>
        <w:r/>
        <w:bookmarkEnd w:id="0" w:name="mixedContent"/>
      </w:r>
    </w:p>
    <w:p>
      <w:pPr>
        <w:spacing w:before="80" w:after="80" w:line="240" w:lineRule="auto"/>
      </w:pPr>
      <w:r>
        <w:rPr>
          <w:rFonts w:ascii="Calibri" w:hAnsi="Calibri"/>
          <w:sz w:val="20"/>
        </w:rPr>
        <w:t xml:space="preserve">The construction of the purchase order schema may be characterized as elements containing subelements, and the deepest subelements contain character data. XML Schema also provides for the construction of schemas where character data can appear alongside subelements, and character data is not confined to the deepest subelements. </w:t>
        <w:bookmarkStart w:id="0" w:name="ref51"/>
        <w:r/>
        <w:bookmarkEnd w:id="0" w:name="ref51"/>
      </w:r>
      <w:r>
        <w:rPr>
          <w:rFonts w:ascii="Calibri" w:hAnsi="Calibri"/>
          <w:sz w:val="20"/>
        </w:rPr>
        <w:t xml:space="preserve"> </w:t>
      </w:r>
    </w:p>
    <w:p>
      <w:pPr>
        <w:spacing w:before="80" w:after="80" w:line="240" w:lineRule="auto"/>
      </w:pPr>
      <w:r>
        <w:rPr>
          <w:rFonts w:ascii="Calibri" w:hAnsi="Calibri"/>
          <w:sz w:val="20"/>
        </w:rPr>
        <w:t xml:space="preserve">To illustrate, consider the following snippet from a customer letter that uses some of the same elements as the purchase order: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Snippet of Customer Letter</w:t>
      </w:r>
      <w:r>
        <w:rPr>
          <w:rFonts w:ascii="Calibri" w:hAnsi="Calibri"/>
          <w:sz w:val="20"/>
        </w:rPr>
        <w:t xml:space="preserve"> </w:t>
      </w:r>
    </w:p>
    <w:p>
      <w:pPr>
        <w:pStyle w:val="Code"/>
        <w:spacing w:before="80" w:after="80" w:line="240" w:lineRule="auto"/>
      </w:pPr>
      <w:r>
        <w:rPr>
          <w:rFonts w:ascii="Consolas" w:hAnsi="Consolas"/>
          <w:sz w:val="18"/>
        </w:rPr>
        <w:t>&lt;letterBody&gt;</w:t>
        <w:br/>
        <w:t>&lt;salutation&gt;Dear Mr.&lt;name&gt;Robert Smith&lt;/name&gt;.&lt;/salutation&gt;</w:t>
        <w:br/>
        <w:t>Your order of &lt;quantity&gt;1&lt;/quantity&gt; &lt;productName&gt;Baby</w:t>
        <w:br/>
        <w:t>Monitor&lt;/productName&gt; shipped from our warehouse on</w:t>
        <w:br/>
        <w:t>&lt;shipDate&gt;1999-05-21&lt;/shipDate&gt;. ....</w:t>
        <w:br/>
        <w:t>&lt;/letterBody&gt;</w:t>
      </w:r>
    </w:p>
    <w:p>
      <w:pPr>
        <w:spacing w:before="80" w:after="80" w:line="240" w:lineRule="auto"/>
      </w:pPr>
      <w:r>
        <w:rPr>
          <w:rFonts w:ascii="Calibri" w:hAnsi="Calibri"/>
          <w:sz w:val="20"/>
        </w:rPr>
        <w:t xml:space="preserve">Notice the text appearing between elements and their child elements. Specifically, text appears between the elements </w:t>
      </w:r>
      <w:r>
        <w:rPr>
          <w:rStyle w:val="W3cCode"/>
        </w:rPr>
        <w:t>salutation</w:t>
      </w:r>
      <w:r>
        <w:rPr>
          <w:rFonts w:ascii="Calibri" w:hAnsi="Calibri"/>
          <w:sz w:val="20"/>
        </w:rPr>
        <w:t xml:space="preserve">, </w:t>
      </w:r>
      <w:r>
        <w:rPr>
          <w:rStyle w:val="W3cCode"/>
        </w:rPr>
        <w:t>quantity</w:t>
      </w:r>
      <w:r>
        <w:rPr>
          <w:rFonts w:ascii="Calibri" w:hAnsi="Calibri"/>
          <w:sz w:val="20"/>
        </w:rPr>
        <w:t xml:space="preserve">, </w:t>
      </w:r>
      <w:r>
        <w:rPr>
          <w:rStyle w:val="W3cCode"/>
        </w:rPr>
        <w:t xml:space="preserve"> productName</w:t>
      </w:r>
      <w:r>
        <w:rPr>
          <w:rFonts w:ascii="Calibri" w:hAnsi="Calibri"/>
          <w:sz w:val="20"/>
        </w:rPr>
        <w:t xml:space="preserve"> and </w:t>
      </w:r>
      <w:r>
        <w:rPr>
          <w:rStyle w:val="W3cCode"/>
        </w:rPr>
        <w:t>shipDate</w:t>
      </w:r>
      <w:r>
        <w:rPr>
          <w:rFonts w:ascii="Calibri" w:hAnsi="Calibri"/>
          <w:sz w:val="20"/>
        </w:rPr>
        <w:t xml:space="preserve"> which are all children of </w:t>
      </w:r>
      <w:r>
        <w:rPr>
          <w:rStyle w:val="W3cCode"/>
        </w:rPr>
        <w:t>letterBody</w:t>
      </w:r>
      <w:r>
        <w:rPr>
          <w:rFonts w:ascii="Calibri" w:hAnsi="Calibri"/>
          <w:sz w:val="20"/>
        </w:rPr>
        <w:t xml:space="preserve">, and text appears around the element </w:t>
      </w:r>
      <w:r>
        <w:rPr>
          <w:rStyle w:val="W3cCode"/>
        </w:rPr>
        <w:t>name</w:t>
      </w:r>
      <w:r>
        <w:rPr>
          <w:rFonts w:ascii="Calibri" w:hAnsi="Calibri"/>
          <w:sz w:val="20"/>
        </w:rPr>
        <w:t xml:space="preserve"> </w:t>
      </w:r>
      <w:r>
        <w:rPr>
          <w:rFonts w:ascii="Calibri" w:hAnsi="Calibri"/>
          <w:sz w:val="20"/>
        </w:rPr>
        <w:t xml:space="preserve"> which is the child of a child of </w:t>
      </w:r>
      <w:r>
        <w:rPr>
          <w:rStyle w:val="W3cCode"/>
        </w:rPr>
        <w:t>letterBody</w:t>
      </w:r>
      <w:r>
        <w:rPr>
          <w:rFonts w:ascii="Calibri" w:hAnsi="Calibri"/>
          <w:sz w:val="20"/>
        </w:rPr>
        <w:t xml:space="preserve">. The following snippet of a schema declares </w:t>
      </w:r>
      <w:r>
        <w:rPr>
          <w:rStyle w:val="W3cCode"/>
        </w:rPr>
        <w:t>letterBody</w:t>
      </w:r>
      <w:r>
        <w:rPr>
          <w:rFonts w:ascii="Calibri" w:hAnsi="Calibri"/>
          <w:sz w:val="20"/>
        </w:rPr>
        <w:t xml:space="preserve">: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Snippet of Schema for Customer Letter</w:t>
      </w:r>
      <w:r>
        <w:rPr>
          <w:rFonts w:ascii="Calibri" w:hAnsi="Calibri"/>
          <w:sz w:val="20"/>
        </w:rPr>
        <w:t xml:space="preserve"> </w:t>
      </w:r>
    </w:p>
    <w:p>
      <w:pPr>
        <w:pStyle w:val="Code"/>
        <w:spacing w:before="80" w:after="80" w:line="240" w:lineRule="auto"/>
      </w:pPr>
      <w:r>
        <w:rPr>
          <w:rFonts w:ascii="Consolas" w:hAnsi="Consolas"/>
          <w:sz w:val="18"/>
        </w:rPr>
        <w:t>&lt;xsd:element name="letterBody"&gt;</w:t>
        <w:br/>
        <w:t xml:space="preserve">  &lt;xsd:complexType mixed="true"&gt;</w:t>
        <w:br/>
        <w:t xml:space="preserve">    &lt;xsd:sequence&gt;</w:t>
        <w:br/>
        <w:t xml:space="preserve">      &lt;xsd:element name="salutation"&gt;</w:t>
        <w:br/>
        <w:t xml:space="preserve">        &lt;xsd:complexType mixed="true"&gt;</w:t>
        <w:br/>
        <w:t xml:space="preserve">          &lt;xsd:sequence&gt;</w:t>
        <w:br/>
        <w:t xml:space="preserve">            &lt;xsd:element name="name" type="xsd:string"/&gt;</w:t>
        <w:br/>
        <w:t xml:space="preserve">          &lt;/xsd:sequence&gt;</w:t>
        <w:br/>
        <w:t xml:space="preserve">        &lt;/xsd:complexType&gt;</w:t>
        <w:br/>
        <w:t xml:space="preserve">      &lt;/xsd:element&gt;</w:t>
        <w:br/>
        <w:t xml:space="preserve">      &lt;xsd:element name="quantity"    type="xsd:positiveInteger"/&gt;</w:t>
        <w:br/>
        <w:t xml:space="preserve">      &lt;xsd:element name="productName" type="xsd:string"/&gt;</w:t>
        <w:br/>
        <w:t xml:space="preserve">      &lt;xsd:element name="shipDate"    type="xsd:date" minOccurs="0"/&gt;</w:t>
        <w:br/>
        <w:t xml:space="preserve">      &lt;!-- etc. --&gt;</w:t>
        <w:br/>
        <w:t xml:space="preserve">    &lt;/xsd:sequence&gt;</w:t>
        <w:br/>
        <w:t xml:space="preserve">  &lt;/xsd:complexType&gt;</w:t>
        <w:br/>
        <w:t>&lt;/xsd:element&gt;</w:t>
      </w:r>
    </w:p>
    <w:p>
      <w:pPr>
        <w:spacing w:before="80" w:after="80" w:line="240" w:lineRule="auto"/>
      </w:pPr>
      <w:r>
        <w:rPr>
          <w:rFonts w:ascii="Calibri" w:hAnsi="Calibri"/>
          <w:sz w:val="20"/>
        </w:rPr>
        <w:t xml:space="preserve">The elements appearing in the customer letter are declared, and their types are defined using the </w:t>
      </w:r>
      <w:r>
        <w:rPr>
          <w:rFonts w:ascii="Calibri" w:hAnsi="Calibri"/>
          <w:color w:val="000000" w:themeColor="hyperlink"/>
          <w:sz w:val="20"/>
          <w:u w:val="single"/>
        </w:rPr>
        <w:hyperlink r:id="rId36">
          <w:r>
            <w:rPr/>
            <w:t>element</w:t>
          </w:r>
        </w:hyperlink>
      </w:r>
      <w:r>
        <w:rPr>
          <w:rFonts w:ascii="Calibri" w:hAnsi="Calibri"/>
          <w:sz w:val="20"/>
        </w:rPr>
        <w:t xml:space="preserve"> and </w:t>
      </w:r>
      <w:r>
        <w:rPr>
          <w:rFonts w:ascii="Calibri" w:hAnsi="Calibri"/>
          <w:color w:val="000000" w:themeColor="hyperlink"/>
          <w:sz w:val="20"/>
          <w:u w:val="single"/>
        </w:rPr>
        <w:hyperlink r:id="rId37">
          <w:r>
            <w:rPr/>
            <w:t>complexType</w:t>
          </w:r>
        </w:hyperlink>
      </w:r>
      <w:r>
        <w:rPr>
          <w:rFonts w:ascii="Calibri" w:hAnsi="Calibri"/>
          <w:sz w:val="20"/>
        </w:rPr>
        <w:t xml:space="preserve"> element constructions we have seen before. To enable character data to appear between the child-elements of </w:t>
      </w:r>
      <w:r>
        <w:rPr>
          <w:rStyle w:val="W3cCode"/>
        </w:rPr>
        <w:t xml:space="preserve"> letterBody</w:t>
      </w:r>
      <w:r>
        <w:rPr>
          <w:rFonts w:ascii="Calibri" w:hAnsi="Calibri"/>
          <w:sz w:val="20"/>
        </w:rPr>
        <w:t xml:space="preserve">, the </w:t>
      </w:r>
      <w:r>
        <w:rPr>
          <w:rFonts w:ascii="Calibri" w:hAnsi="Calibri"/>
          <w:color w:val="000000" w:themeColor="hyperlink"/>
          <w:sz w:val="20"/>
          <w:u w:val="single"/>
        </w:rPr>
        <w:hyperlink r:id="rId114">
          <w:r>
            <w:rPr/>
            <w:t>mixed</w:t>
          </w:r>
        </w:hyperlink>
      </w:r>
      <w:r>
        <w:rPr>
          <w:rFonts w:ascii="Calibri" w:hAnsi="Calibri"/>
          <w:sz w:val="20"/>
        </w:rPr>
        <w:t xml:space="preserve"> attribute on the type definition is set to true. </w:t>
      </w:r>
      <w:r>
        <w:rPr>
          <w:rFonts w:ascii="Calibri" w:hAnsi="Calibri"/>
          <w:sz w:val="20"/>
        </w:rPr>
        <w:t xml:space="preserve"> </w:t>
      </w:r>
    </w:p>
    <w:p>
      <w:pPr>
        <w:spacing w:before="80" w:after="80" w:line="240" w:lineRule="auto"/>
      </w:pPr>
      <w:r>
        <w:rPr>
          <w:rFonts w:ascii="Calibri" w:hAnsi="Calibri"/>
          <w:sz w:val="20"/>
        </w:rPr>
        <w:t xml:space="preserve">Note that the </w:t>
      </w:r>
      <w:r>
        <w:rPr>
          <w:rStyle w:val="W3cCode"/>
        </w:rPr>
        <w:t>mixed</w:t>
      </w:r>
      <w:r>
        <w:rPr>
          <w:rFonts w:ascii="Calibri" w:hAnsi="Calibri"/>
          <w:sz w:val="20"/>
        </w:rPr>
        <w:t xml:space="preserve"> model in XML Schema differs fundamentally from the </w:t>
      </w:r>
      <w:r>
        <w:rPr>
          <w:rFonts w:ascii="Calibri" w:hAnsi="Calibri"/>
          <w:color w:val="000000" w:themeColor="hyperlink"/>
          <w:sz w:val="20"/>
          <w:u w:val="single"/>
        </w:rPr>
        <w:hyperlink r:id="rId115">
          <w:r>
            <w:rPr/>
            <w:t>mixed model in XML 1.0</w:t>
          </w:r>
        </w:hyperlink>
      </w:r>
      <w:r>
        <w:rPr>
          <w:rFonts w:ascii="Calibri" w:hAnsi="Calibri"/>
          <w:sz w:val="20"/>
        </w:rPr>
        <w:t xml:space="preserve">. Under the XML Schema mixed model, the order and number of child elements appearing in an instance must agree with the order and number of child elements specified in the model. In contrast, under the XML 1.0 mixed model, the order and number of child elements appearing in an instance cannot be constrained. In summary, XML Schema provides full validation of mixed models in contrast to the partial schema validation provided by XML 1.0. </w:t>
      </w:r>
      <w:r>
        <w:rPr>
          <w:rFonts w:ascii="Calibri" w:hAnsi="Calibri"/>
          <w:sz w:val="20"/>
        </w:rPr>
        <w:t xml:space="preserve"> </w:t>
      </w:r>
    </w:p>
    <w:p>
      <w:pPr>
        <w:pStyle w:val="Heading3"/>
      </w:pPr>
      <w:r>
        <w:t>Empty Content</w:t>
        <w:bookmarkStart w:id="0" w:name="emptyContent"/>
        <w:r/>
        <w:bookmarkEnd w:id="0" w:name="emptyContent"/>
      </w:r>
    </w:p>
    <w:p>
      <w:pPr>
        <w:spacing w:before="80" w:after="80" w:line="240" w:lineRule="auto"/>
      </w:pPr>
      <w:r>
        <w:rPr>
          <w:rFonts w:ascii="Calibri" w:hAnsi="Calibri"/>
          <w:sz w:val="20"/>
        </w:rPr>
        <w:t xml:space="preserve">Now suppose that we want the </w:t>
      </w:r>
      <w:r>
        <w:rPr>
          <w:rStyle w:val="W3cCode"/>
        </w:rPr>
        <w:t xml:space="preserve"> internationalPrice</w:t>
      </w:r>
      <w:r>
        <w:rPr>
          <w:rFonts w:ascii="Calibri" w:hAnsi="Calibri"/>
          <w:sz w:val="20"/>
        </w:rPr>
        <w:t xml:space="preserve"> element to convey both the unit of currency and the price as attribute values rather than as separate attribute and content values. For example: </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&lt;internationalPrice currency="EUR" value="423.46"/&gt;</w:t>
      </w:r>
    </w:p>
    <w:p>
      <w:pPr>
        <w:spacing w:before="80" w:after="80" w:line="240" w:lineRule="auto"/>
      </w:pPr>
      <w:r>
        <w:rPr>
          <w:rFonts w:ascii="Calibri" w:hAnsi="Calibri"/>
          <w:sz w:val="20"/>
        </w:rPr>
        <w:t xml:space="preserve">Such an element has no content at all; its content model is empty. To define a type whose content is empty, we essentially define a type that allows only elements in its content, but we do not actually declare any elements and so the type's content model is empty: </w:t>
        <w:bookmarkStart w:id="0" w:name="ref13"/>
        <w:r/>
        <w:bookmarkEnd w:id="0" w:name="ref13"/>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An Empty Complex Type</w:t>
      </w:r>
      <w:r>
        <w:rPr>
          <w:rFonts w:ascii="Calibri" w:hAnsi="Calibri"/>
          <w:sz w:val="20"/>
        </w:rPr>
        <w:t xml:space="preserve"> </w:t>
      </w:r>
    </w:p>
    <w:p>
      <w:pPr>
        <w:pStyle w:val="Code"/>
        <w:spacing w:before="80" w:after="80" w:line="240" w:lineRule="auto"/>
      </w:pPr>
      <w:r>
        <w:rPr>
          <w:rFonts w:ascii="Consolas" w:hAnsi="Consolas"/>
          <w:sz w:val="18"/>
        </w:rPr>
        <w:t>&lt;xsd:element name="internationalPrice"&gt;</w:t>
        <w:br/>
        <w:t xml:space="preserve">  &lt;xsd:complexType&gt;</w:t>
        <w:br/>
        <w:t xml:space="preserve">    &lt;xsd:complexContent&gt;</w:t>
        <w:br/>
        <w:t xml:space="preserve">      &lt;xsd:restriction base="xsd:anyType"&gt;</w:t>
        <w:br/>
        <w:t xml:space="preserve">        &lt;xsd:attribute name="currency" type="xsd:string"/&gt;</w:t>
        <w:br/>
        <w:t xml:space="preserve">        &lt;xsd:attribute name="value"    type="xsd:decimal"/&gt;</w:t>
        <w:br/>
        <w:t xml:space="preserve">      &lt;/xsd:restriction&gt;</w:t>
        <w:br/>
        <w:t xml:space="preserve">    &lt;/xsd:complexContent&gt;</w:t>
        <w:br/>
        <w:t xml:space="preserve">  &lt;/xsd:complexType&gt;</w:t>
        <w:br/>
        <w:t>&lt;/xsd:element&gt;</w:t>
      </w:r>
    </w:p>
    <w:p>
      <w:pPr>
        <w:spacing w:before="80" w:after="80" w:line="240" w:lineRule="auto"/>
      </w:pPr>
      <w:r>
        <w:rPr>
          <w:rFonts w:ascii="Calibri" w:hAnsi="Calibri"/>
          <w:sz w:val="20"/>
        </w:rPr>
        <w:t xml:space="preserve">In this example, we define an (anonymous) type having </w:t>
      </w:r>
      <w:r>
        <w:rPr>
          <w:rStyle w:val="W3cCode"/>
        </w:rPr>
        <w:t>complexContent</w:t>
      </w:r>
      <w:r>
        <w:rPr>
          <w:rFonts w:ascii="Calibri" w:hAnsi="Calibri"/>
          <w:sz w:val="20"/>
        </w:rPr>
        <w:t xml:space="preserve">, i.e. only elements. The </w:t>
      </w:r>
      <w:r>
        <w:rPr>
          <w:rStyle w:val="W3cCode"/>
        </w:rPr>
        <w:t xml:space="preserve"> complexContent</w:t>
      </w:r>
      <w:r>
        <w:rPr>
          <w:rFonts w:ascii="Calibri" w:hAnsi="Calibri"/>
          <w:sz w:val="20"/>
        </w:rPr>
        <w:t xml:space="preserve"> element signals that we intend to restrict or extend the content model of a complex type, and the </w:t>
      </w:r>
      <w:r>
        <w:rPr>
          <w:rStyle w:val="W3cCode"/>
        </w:rPr>
        <w:t>restriction</w:t>
      </w:r>
      <w:r>
        <w:rPr>
          <w:rFonts w:ascii="Calibri" w:hAnsi="Calibri"/>
          <w:sz w:val="20"/>
        </w:rPr>
        <w:t xml:space="preserve"> of </w:t>
      </w:r>
      <w:r>
        <w:rPr>
          <w:rStyle w:val="W3cCode"/>
        </w:rPr>
        <w:t>anyType</w:t>
      </w:r>
      <w:r>
        <w:rPr>
          <w:rFonts w:ascii="Calibri" w:hAnsi="Calibri"/>
          <w:sz w:val="20"/>
        </w:rPr>
        <w:t xml:space="preserve"> declares two attributes but does not introduce any element content (see </w:t>
      </w:r>
      <w:r>
        <w:rPr>
          <w:rFonts w:ascii="Calibri" w:hAnsi="Calibri"/>
          <w:color w:val="000000" w:themeColor="hyperlink"/>
          <w:sz w:val="20"/>
          <w:u w:val="single"/>
        </w:rPr>
        <w:hyperlink w:anchor="DerivByRestrict">
          <w:r>
            <w:rPr/>
            <w:t>Deriving Complex Types by Restriction</w:t>
          </w:r>
        </w:hyperlink>
      </w:r>
      <w:r>
        <w:rPr>
          <w:rFonts w:ascii="Calibri" w:hAnsi="Calibri"/>
          <w:sz w:val="20"/>
        </w:rPr>
        <w:t xml:space="preserve"> for more details on restriction). The </w:t>
      </w:r>
      <w:r>
        <w:rPr>
          <w:rStyle w:val="W3cCode"/>
        </w:rPr>
        <w:t xml:space="preserve"> internationalPrice</w:t>
      </w:r>
      <w:r>
        <w:rPr>
          <w:rFonts w:ascii="Calibri" w:hAnsi="Calibri"/>
          <w:sz w:val="20"/>
        </w:rPr>
        <w:t xml:space="preserve"> element declared in this way may legitimately appear in an instance as shown in the example above. </w:t>
      </w:r>
      <w:r>
        <w:rPr>
          <w:rFonts w:ascii="Calibri" w:hAnsi="Calibri"/>
          <w:sz w:val="20"/>
        </w:rPr>
        <w:t xml:space="preserve"> </w:t>
      </w:r>
    </w:p>
    <w:p>
      <w:pPr>
        <w:spacing w:before="80" w:after="80" w:line="240" w:lineRule="auto"/>
      </w:pPr>
      <w:r>
        <w:rPr>
          <w:rFonts w:ascii="Calibri" w:hAnsi="Calibri"/>
          <w:sz w:val="20"/>
        </w:rPr>
        <w:t xml:space="preserve">The preceding syntax for an empty-content element is relatively verbose, and it is possible to declare the </w:t>
      </w:r>
      <w:r>
        <w:rPr>
          <w:rStyle w:val="W3cCode"/>
        </w:rPr>
        <w:t>internationalPrice</w:t>
      </w:r>
      <w:r>
        <w:rPr>
          <w:rFonts w:ascii="Calibri" w:hAnsi="Calibri"/>
          <w:sz w:val="20"/>
        </w:rPr>
        <w:t xml:space="preserve"> element more compactly: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Shorthand for an Empty Complex Type</w:t>
      </w:r>
      <w:r>
        <w:rPr>
          <w:rFonts w:ascii="Calibri" w:hAnsi="Calibri"/>
          <w:sz w:val="20"/>
        </w:rPr>
        <w:t xml:space="preserve"> </w:t>
      </w:r>
    </w:p>
    <w:p>
      <w:pPr>
        <w:pStyle w:val="Code"/>
        <w:spacing w:before="80" w:after="80" w:line="240" w:lineRule="auto"/>
      </w:pPr>
      <w:r>
        <w:rPr>
          <w:rFonts w:ascii="Consolas" w:hAnsi="Consolas"/>
          <w:sz w:val="18"/>
        </w:rPr>
        <w:t>&lt;xsd:element name="internationalPrice"&gt;</w:t>
        <w:br/>
        <w:t xml:space="preserve">  &lt;xsd:complexType&gt;</w:t>
        <w:br/>
        <w:t xml:space="preserve">    &lt;xsd:attribute name="currency" type="xsd:string"/&gt;</w:t>
        <w:br/>
        <w:t xml:space="preserve">    &lt;xsd:attribute name="value"    type="xsd:decimal"/&gt;</w:t>
        <w:br/>
        <w:t xml:space="preserve">  &lt;/xsd:complexType&gt;</w:t>
        <w:br/>
        <w:t>&lt;/xsd:element&gt;</w:t>
      </w:r>
    </w:p>
    <w:p>
      <w:pPr>
        <w:spacing w:before="80" w:after="80" w:line="240" w:lineRule="auto"/>
      </w:pPr>
      <w:r>
        <w:rPr>
          <w:rFonts w:ascii="Calibri" w:hAnsi="Calibri"/>
          <w:sz w:val="20"/>
        </w:rPr>
        <w:t xml:space="preserve">This compact syntax works because a complex type defined without any </w:t>
      </w:r>
      <w:r>
        <w:rPr>
          <w:rStyle w:val="W3cCode"/>
        </w:rPr>
        <w:t>simpleContent</w:t>
      </w:r>
      <w:r>
        <w:rPr>
          <w:rFonts w:ascii="Calibri" w:hAnsi="Calibri"/>
          <w:sz w:val="20"/>
        </w:rPr>
        <w:t xml:space="preserve"> or </w:t>
      </w:r>
      <w:r>
        <w:rPr>
          <w:rStyle w:val="W3cCode"/>
        </w:rPr>
        <w:t xml:space="preserve"> complexContent</w:t>
      </w:r>
      <w:r>
        <w:rPr>
          <w:rFonts w:ascii="Calibri" w:hAnsi="Calibri"/>
          <w:sz w:val="20"/>
        </w:rPr>
        <w:t xml:space="preserve"> is interpreted as shorthand for complex content that restricts </w:t>
      </w:r>
      <w:r>
        <w:rPr>
          <w:rStyle w:val="W3cCode"/>
        </w:rPr>
        <w:t>anyType</w:t>
      </w:r>
      <w:r>
        <w:rPr>
          <w:rFonts w:ascii="Calibri" w:hAnsi="Calibri"/>
          <w:sz w:val="20"/>
        </w:rPr>
        <w:t xml:space="preserve">. </w:t>
      </w:r>
      <w:r>
        <w:rPr>
          <w:rFonts w:ascii="Calibri" w:hAnsi="Calibri"/>
          <w:sz w:val="20"/>
        </w:rPr>
        <w:t xml:space="preserve"> </w:t>
      </w:r>
    </w:p>
    <w:p>
      <w:pPr>
        <w:pStyle w:val="Heading3"/>
      </w:pPr>
      <w:r>
        <w:t>anyType</w:t>
        <w:bookmarkStart w:id="0" w:name="anyType"/>
        <w:r/>
        <w:bookmarkEnd w:id="0" w:name="anyType"/>
      </w:r>
    </w:p>
    <w:p>
      <w:pPr>
        <w:spacing w:before="80" w:after="80" w:line="240" w:lineRule="auto"/>
      </w:pPr>
      <w:r>
        <w:rPr>
          <w:rFonts w:ascii="Calibri" w:hAnsi="Calibri"/>
          <w:sz w:val="20"/>
        </w:rPr>
        <w:t xml:space="preserve">The </w:t>
      </w:r>
      <w:r>
        <w:rPr>
          <w:rStyle w:val="W3cCode"/>
        </w:rPr>
        <w:t>anyType</w:t>
      </w:r>
      <w:r>
        <w:rPr>
          <w:rFonts w:ascii="Calibri" w:hAnsi="Calibri"/>
          <w:sz w:val="20"/>
        </w:rPr>
        <w:t xml:space="preserve"> represents an abstraction called the </w:t>
      </w:r>
      <w:r>
        <w:rPr>
          <w:rFonts w:ascii="Calibri" w:hAnsi="Calibri"/>
          <w:color w:val="000000" w:themeColor="hyperlink"/>
          <w:sz w:val="20"/>
          <w:u w:val="single"/>
        </w:rPr>
        <w:hyperlink r:id="rId116">
          <w:r>
            <w:rPr/>
            <w:t>ur-type</w:t>
          </w:r>
        </w:hyperlink>
      </w:r>
      <w:r>
        <w:rPr>
          <w:rFonts w:ascii="Calibri" w:hAnsi="Calibri"/>
          <w:sz w:val="20"/>
        </w:rPr>
        <w:t xml:space="preserve"> which is the base type from which all simple and complex types are derived. An </w:t>
      </w:r>
      <w:r>
        <w:rPr>
          <w:rStyle w:val="W3cCode"/>
        </w:rPr>
        <w:t xml:space="preserve"> anyType</w:t>
      </w:r>
      <w:r>
        <w:rPr>
          <w:rFonts w:ascii="Calibri" w:hAnsi="Calibri"/>
          <w:sz w:val="20"/>
        </w:rPr>
        <w:t xml:space="preserve"> type does not constrain its content in any way. It is possible to use </w:t>
      </w:r>
      <w:r>
        <w:rPr>
          <w:rStyle w:val="W3cCode"/>
        </w:rPr>
        <w:t>anyType</w:t>
      </w:r>
      <w:r>
        <w:rPr>
          <w:rFonts w:ascii="Calibri" w:hAnsi="Calibri"/>
          <w:sz w:val="20"/>
        </w:rPr>
        <w:t xml:space="preserve"> like other types, for example: </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&lt;xsd:element name="anything" type="xsd:anyType"/&gt;</w:t>
      </w:r>
    </w:p>
    <w:p>
      <w:pPr>
        <w:spacing w:before="80" w:after="80" w:line="240" w:lineRule="auto"/>
      </w:pPr>
      <w:r>
        <w:rPr>
          <w:rFonts w:ascii="Calibri" w:hAnsi="Calibri"/>
          <w:sz w:val="20"/>
        </w:rPr>
        <w:t xml:space="preserve">The content of the element declared in this way is unconstrained, so the element value may be 423.46, but it may be any other sequence of characters as well, or indeed a mixture of characters and elements. In fact, </w:t>
      </w:r>
      <w:r>
        <w:rPr>
          <w:rStyle w:val="W3cCode"/>
        </w:rPr>
        <w:t xml:space="preserve"> anyType</w:t>
      </w:r>
      <w:r>
        <w:rPr>
          <w:rFonts w:ascii="Calibri" w:hAnsi="Calibri"/>
          <w:sz w:val="20"/>
        </w:rPr>
        <w:t xml:space="preserve"> is the default type when none is specified, so the above could also be written as follows: </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&lt;xsd:element name="anything"/&gt;</w:t>
      </w:r>
    </w:p>
    <w:p>
      <w:pPr>
        <w:spacing w:before="80" w:after="80" w:line="240" w:lineRule="auto"/>
      </w:pPr>
      <w:r>
        <w:rPr>
          <w:rFonts w:ascii="Calibri" w:hAnsi="Calibri"/>
          <w:sz w:val="20"/>
        </w:rPr>
        <w:t xml:space="preserve">If unconstrained element content is needed, for example in the case of elements containing prose which requires embedded markup to support internationalization, then the default declaration or a slightly restricted form of it may be suitable. The </w:t>
      </w:r>
      <w:r>
        <w:rPr>
          <w:rStyle w:val="W3cCode"/>
        </w:rPr>
        <w:t>text</w:t>
      </w:r>
      <w:r>
        <w:rPr>
          <w:rFonts w:ascii="Calibri" w:hAnsi="Calibri"/>
          <w:sz w:val="20"/>
        </w:rPr>
        <w:t xml:space="preserve"> type described in </w:t>
      </w:r>
      <w:r>
        <w:rPr>
          <w:rFonts w:ascii="Calibri" w:hAnsi="Calibri"/>
          <w:color w:val="000000" w:themeColor="hyperlink"/>
          <w:sz w:val="20"/>
          <w:u w:val="single"/>
        </w:rPr>
        <w:hyperlink w:anchor="any">
          <w:r>
            <w:rPr/>
            <w:t>Any Element, Any Attribute</w:t>
          </w:r>
        </w:hyperlink>
      </w:r>
      <w:r>
        <w:rPr>
          <w:rFonts w:ascii="Calibri" w:hAnsi="Calibri"/>
          <w:sz w:val="20"/>
        </w:rPr>
        <w:t xml:space="preserve"> is an example of such a type that is suitable for such purposes. </w:t>
      </w:r>
      <w:r>
        <w:rPr>
          <w:rFonts w:ascii="Calibri" w:hAnsi="Calibri"/>
          <w:sz w:val="20"/>
        </w:rPr>
        <w:t xml:space="preserve"> </w:t>
      </w:r>
    </w:p>
    <w:p>
      <w:pPr>
        <w:pStyle w:val="Heading2"/>
      </w:pPr>
      <w:r>
        <w:t>Annotations</w:t>
        <w:bookmarkStart w:id="0" w:name="CommVers"/>
        <w:r/>
        <w:bookmarkEnd w:id="0" w:name="CommVers"/>
      </w:r>
    </w:p>
    <w:p>
      <w:pPr>
        <w:spacing w:before="80" w:after="80" w:line="240" w:lineRule="auto"/>
      </w:pPr>
      <w:r>
        <w:rPr>
          <w:rFonts w:ascii="Calibri" w:hAnsi="Calibri"/>
          <w:sz w:val="20"/>
        </w:rPr>
        <w:t xml:space="preserve">XML Schema provides three elements for annotating schemas for the benefit of both human readers and applications. In the purchase order schema, we put a basic schema description and copyright information inside the </w:t>
        <w:bookmarkStart w:id="0" w:name="ref14"/>
        <w:r/>
        <w:bookmarkEnd w:id="0" w:name="ref14"/>
      </w:r>
      <w:r>
        <w:rPr>
          <w:rFonts w:ascii="Calibri" w:hAnsi="Calibri"/>
          <w:color w:val="000000" w:themeColor="hyperlink"/>
          <w:sz w:val="20"/>
          <w:u w:val="single"/>
        </w:rPr>
        <w:hyperlink r:id="rId117">
          <w:r>
            <w:rPr/>
            <w:t>documentation</w:t>
          </w:r>
        </w:hyperlink>
      </w:r>
      <w:r>
        <w:rPr>
          <w:rFonts w:ascii="Calibri" w:hAnsi="Calibri"/>
          <w:sz w:val="20"/>
        </w:rPr>
        <w:t xml:space="preserve"> element, which is the recommended location for human readable material. We recommend you use the </w:t>
      </w:r>
      <w:r>
        <w:rPr>
          <w:rStyle w:val="W3cCode"/>
        </w:rPr>
        <w:t>xml:lang</w:t>
      </w:r>
      <w:r>
        <w:rPr>
          <w:rFonts w:ascii="Calibri" w:hAnsi="Calibri"/>
          <w:sz w:val="20"/>
        </w:rPr>
        <w:t xml:space="preserve"> attribute with any </w:t>
      </w:r>
      <w:r>
        <w:rPr>
          <w:rFonts w:ascii="Calibri" w:hAnsi="Calibri"/>
          <w:color w:val="000000" w:themeColor="hyperlink"/>
          <w:sz w:val="20"/>
          <w:u w:val="single"/>
        </w:rPr>
        <w:hyperlink r:id="rId117">
          <w:r>
            <w:rPr/>
            <w:t>documentation</w:t>
          </w:r>
        </w:hyperlink>
      </w:r>
      <w:r>
        <w:rPr>
          <w:rFonts w:ascii="Calibri" w:hAnsi="Calibri"/>
          <w:sz w:val="20"/>
        </w:rPr>
        <w:t xml:space="preserve"> elements to indicate the language of the information. Alternatively, you may indicate the language of all information in a schema by placing an </w:t>
      </w:r>
      <w:r>
        <w:rPr>
          <w:rStyle w:val="W3cCode"/>
        </w:rPr>
        <w:t>xml:lang</w:t>
      </w:r>
      <w:r>
        <w:rPr>
          <w:rFonts w:ascii="Calibri" w:hAnsi="Calibri"/>
          <w:sz w:val="20"/>
        </w:rPr>
        <w:t xml:space="preserve"> attribute on the </w:t>
      </w:r>
      <w:r>
        <w:rPr>
          <w:rStyle w:val="W3cCode"/>
        </w:rPr>
        <w:t>schema</w:t>
      </w:r>
      <w:r>
        <w:rPr>
          <w:rFonts w:ascii="Calibri" w:hAnsi="Calibri"/>
          <w:sz w:val="20"/>
        </w:rPr>
        <w:t xml:space="preserve"> element. </w:t>
      </w:r>
      <w:r>
        <w:rPr>
          <w:rFonts w:ascii="Calibri" w:hAnsi="Calibri"/>
          <w:sz w:val="20"/>
        </w:rPr>
        <w:t xml:space="preserve"> </w:t>
      </w:r>
    </w:p>
    <w:p>
      <w:pPr>
        <w:spacing w:before="80" w:after="80" w:line="240" w:lineRule="auto"/>
      </w:pPr>
      <w:r>
        <w:rPr>
          <w:rFonts w:ascii="Calibri" w:hAnsi="Calibri"/>
          <w:sz w:val="20"/>
        </w:rPr>
        <w:t xml:space="preserve">The </w:t>
        <w:bookmarkStart w:id="0" w:name="ref15"/>
        <w:r/>
        <w:bookmarkEnd w:id="0" w:name="ref15"/>
      </w:r>
      <w:r>
        <w:rPr>
          <w:rFonts w:ascii="Calibri" w:hAnsi="Calibri"/>
          <w:color w:val="000000" w:themeColor="hyperlink"/>
          <w:sz w:val="20"/>
          <w:u w:val="single"/>
        </w:rPr>
        <w:hyperlink r:id="rId118">
          <w:r>
            <w:rPr/>
            <w:t>appinfo</w:t>
          </w:r>
        </w:hyperlink>
      </w:r>
      <w:r>
        <w:rPr>
          <w:rFonts w:ascii="Calibri" w:hAnsi="Calibri"/>
          <w:sz w:val="20"/>
        </w:rPr>
        <w:t xml:space="preserve"> element, which we did not use in the purchase order schema, can be used to provide information for tools, stylesheets and other applications. An interesting example using </w:t>
      </w:r>
      <w:r>
        <w:rPr>
          <w:rFonts w:ascii="Calibri" w:hAnsi="Calibri"/>
          <w:color w:val="000000" w:themeColor="hyperlink"/>
          <w:sz w:val="20"/>
          <w:u w:val="single"/>
        </w:rPr>
        <w:hyperlink r:id="rId118">
          <w:r>
            <w:rPr/>
            <w:t>appinfo</w:t>
          </w:r>
        </w:hyperlink>
      </w:r>
      <w:r>
        <w:rPr>
          <w:rFonts w:ascii="Calibri" w:hAnsi="Calibri"/>
          <w:sz w:val="20"/>
        </w:rPr>
        <w:t xml:space="preserve"> is a </w:t>
      </w:r>
      <w:r>
        <w:rPr>
          <w:rFonts w:ascii="Calibri" w:hAnsi="Calibri"/>
          <w:color w:val="000000" w:themeColor="hyperlink"/>
          <w:sz w:val="20"/>
          <w:u w:val="single"/>
        </w:rPr>
        <w:hyperlink r:id="rId119">
          <w:r>
            <w:rPr/>
            <w:t>schema</w:t>
          </w:r>
        </w:hyperlink>
      </w:r>
      <w:r>
        <w:rPr>
          <w:rFonts w:ascii="Calibri" w:hAnsi="Calibri"/>
          <w:sz w:val="20"/>
        </w:rPr>
        <w:t xml:space="preserve"> that describes the simple types in XML Schema Part 2: Datatypes. Information describing this schema, e.g. which facets are applicable to particular simple types, is represented inside </w:t>
      </w:r>
      <w:r>
        <w:rPr>
          <w:rFonts w:ascii="Calibri" w:hAnsi="Calibri"/>
          <w:color w:val="000000" w:themeColor="hyperlink"/>
          <w:sz w:val="20"/>
          <w:u w:val="single"/>
        </w:rPr>
        <w:hyperlink r:id="rId118">
          <w:r>
            <w:rPr/>
            <w:t>appinfo</w:t>
          </w:r>
        </w:hyperlink>
      </w:r>
      <w:r>
        <w:rPr>
          <w:rFonts w:ascii="Calibri" w:hAnsi="Calibri"/>
          <w:sz w:val="20"/>
        </w:rPr>
        <w:t xml:space="preserve"> elements, and this information was used by an application to automatically generate text for the XML Schema Part 2 document. </w:t>
      </w:r>
      <w:r>
        <w:rPr>
          <w:rFonts w:ascii="Calibri" w:hAnsi="Calibri"/>
          <w:sz w:val="20"/>
        </w:rPr>
        <w:t xml:space="preserve"> </w:t>
      </w:r>
    </w:p>
    <w:p>
      <w:pPr>
        <w:spacing w:before="80" w:after="80" w:line="240" w:lineRule="auto"/>
      </w:pPr>
      <w:r>
        <w:rPr>
          <w:rFonts w:ascii="Calibri" w:hAnsi="Calibri"/>
          <w:sz w:val="20"/>
        </w:rPr>
        <w:t xml:space="preserve">Both </w:t>
        <w:bookmarkStart w:id="0" w:name="ref16"/>
        <w:r/>
        <w:bookmarkEnd w:id="0" w:name="ref16"/>
      </w:r>
      <w:r>
        <w:rPr>
          <w:rFonts w:ascii="Calibri" w:hAnsi="Calibri"/>
          <w:color w:val="000000" w:themeColor="hyperlink"/>
          <w:sz w:val="20"/>
          <w:u w:val="single"/>
        </w:rPr>
        <w:hyperlink r:id="rId117">
          <w:r>
            <w:rPr/>
            <w:t>documentation</w:t>
          </w:r>
        </w:hyperlink>
      </w:r>
      <w:r>
        <w:rPr>
          <w:rFonts w:ascii="Calibri" w:hAnsi="Calibri"/>
          <w:sz w:val="20"/>
        </w:rPr>
        <w:t xml:space="preserve"> and </w:t>
      </w:r>
      <w:r>
        <w:rPr>
          <w:rFonts w:ascii="Calibri" w:hAnsi="Calibri"/>
          <w:color w:val="000000" w:themeColor="hyperlink"/>
          <w:sz w:val="20"/>
          <w:u w:val="single"/>
        </w:rPr>
        <w:hyperlink r:id="rId118">
          <w:r>
            <w:rPr/>
            <w:t>appinfo</w:t>
          </w:r>
        </w:hyperlink>
      </w:r>
      <w:r>
        <w:rPr>
          <w:rFonts w:ascii="Calibri" w:hAnsi="Calibri"/>
          <w:sz w:val="20"/>
        </w:rPr>
        <w:t xml:space="preserve"> appear as subelements of </w:t>
      </w:r>
      <w:r>
        <w:rPr>
          <w:rFonts w:ascii="Calibri" w:hAnsi="Calibri"/>
          <w:color w:val="000000" w:themeColor="hyperlink"/>
          <w:sz w:val="20"/>
          <w:u w:val="single"/>
        </w:rPr>
        <w:hyperlink r:id="rId120">
          <w:r>
            <w:rPr/>
            <w:t>annotation</w:t>
          </w:r>
        </w:hyperlink>
      </w:r>
      <w:r>
        <w:rPr>
          <w:rFonts w:ascii="Calibri" w:hAnsi="Calibri"/>
          <w:sz w:val="20"/>
        </w:rPr>
        <w:t xml:space="preserve">, which may itself appear at the beginning of most schema constructions. To illustrate, the following example shows </w:t>
      </w:r>
      <w:r>
        <w:rPr>
          <w:rFonts w:ascii="Calibri" w:hAnsi="Calibri"/>
          <w:color w:val="000000" w:themeColor="hyperlink"/>
          <w:sz w:val="20"/>
          <w:u w:val="single"/>
        </w:rPr>
        <w:hyperlink r:id="rId120">
          <w:r>
            <w:rPr/>
            <w:t>annotation</w:t>
          </w:r>
        </w:hyperlink>
      </w:r>
      <w:r>
        <w:rPr>
          <w:rFonts w:ascii="Calibri" w:hAnsi="Calibri"/>
          <w:sz w:val="20"/>
        </w:rPr>
        <w:t xml:space="preserve"> elements appearing at the beginning of an element declaration and a complex type definition: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Annotations in Element Declaration &amp; Complex Type Definition</w:t>
      </w:r>
      <w:r>
        <w:rPr>
          <w:rFonts w:ascii="Calibri" w:hAnsi="Calibri"/>
          <w:sz w:val="20"/>
        </w:rPr>
        <w:t xml:space="preserve"> </w:t>
      </w:r>
    </w:p>
    <w:p>
      <w:pPr>
        <w:pStyle w:val="Code"/>
        <w:spacing w:before="80" w:after="80" w:line="240" w:lineRule="auto"/>
      </w:pPr>
      <w:r>
        <w:rPr>
          <w:rFonts w:ascii="Consolas" w:hAnsi="Consolas"/>
          <w:sz w:val="18"/>
        </w:rPr>
        <w:t>&lt;xsd:element name="internationalPrice"&gt;</w:t>
        <w:br/>
        <w:t xml:space="preserve">  &lt;xsd:annotation&gt;</w:t>
        <w:br/>
        <w:t xml:space="preserve">    &lt;xsd:documentation xml:lang="en"&gt;</w:t>
        <w:br/>
        <w:t xml:space="preserve">         element declared with anonymous type</w:t>
        <w:br/>
        <w:t xml:space="preserve">    &lt;/xsd:documentation&gt;</w:t>
        <w:br/>
        <w:t xml:space="preserve">  &lt;/xsd:annotation&gt;</w:t>
        <w:br/>
        <w:t xml:space="preserve">  &lt;xsd:complexType&gt;</w:t>
        <w:br/>
        <w:t xml:space="preserve">    &lt;xsd:annotation&gt;</w:t>
        <w:br/>
        <w:t xml:space="preserve">      &lt;xsd:documentation xml:lang="en"&gt;</w:t>
        <w:br/>
        <w:t xml:space="preserve">           empty anonymous type with 2 attributes</w:t>
        <w:br/>
        <w:t xml:space="preserve">      &lt;/xsd:documentation&gt;</w:t>
        <w:br/>
        <w:t xml:space="preserve">    &lt;/xsd:annotation&gt;</w:t>
        <w:br/>
        <w:t xml:space="preserve">    &lt;xsd:complexContent&gt;</w:t>
        <w:br/>
        <w:t xml:space="preserve">      &lt;xsd:restriction base="xsd:anyType"&gt;</w:t>
        <w:br/>
        <w:t xml:space="preserve">        &lt;xsd:attribute name="currency" type="xsd:string"/&gt;</w:t>
        <w:br/>
        <w:t xml:space="preserve">        &lt;xsd:attribute name="value"    type="xsd:decimal"/&gt;</w:t>
        <w:br/>
        <w:t xml:space="preserve">      &lt;/xsd:restriction&gt;</w:t>
        <w:br/>
        <w:t xml:space="preserve">    &lt;/xsd:complexContent&gt;</w:t>
        <w:br/>
        <w:t xml:space="preserve">  &lt;/xsd:complexType&gt;</w:t>
        <w:br/>
        <w:t>&lt;/xsd:element&gt;</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r:id="rId120">
          <w:r>
            <w:rPr/>
            <w:t>annotation</w:t>
          </w:r>
        </w:hyperlink>
      </w:r>
      <w:r>
        <w:rPr>
          <w:rFonts w:ascii="Calibri" w:hAnsi="Calibri"/>
          <w:sz w:val="20"/>
        </w:rPr>
        <w:t xml:space="preserve"> element may also appear at the beginning of other schema constructions such as those indicated by the elements </w:t>
      </w:r>
      <w:r>
        <w:rPr>
          <w:rFonts w:ascii="Calibri" w:hAnsi="Calibri"/>
          <w:color w:val="000000" w:themeColor="hyperlink"/>
          <w:sz w:val="20"/>
          <w:u w:val="single"/>
        </w:rPr>
        <w:hyperlink r:id="rId35">
          <w:r>
            <w:rPr/>
            <w:t>schema</w:t>
          </w:r>
        </w:hyperlink>
      </w:r>
      <w:r>
        <w:rPr>
          <w:rFonts w:ascii="Calibri" w:hAnsi="Calibri"/>
          <w:sz w:val="20"/>
        </w:rPr>
        <w:t xml:space="preserve">, </w:t>
      </w:r>
      <w:r>
        <w:rPr>
          <w:rFonts w:ascii="Calibri" w:hAnsi="Calibri"/>
          <w:color w:val="000000" w:themeColor="hyperlink"/>
          <w:sz w:val="20"/>
          <w:u w:val="single"/>
        </w:rPr>
        <w:hyperlink r:id="rId38">
          <w:r>
            <w:rPr/>
            <w:t>simpleType</w:t>
          </w:r>
        </w:hyperlink>
      </w:r>
      <w:r>
        <w:rPr>
          <w:rFonts w:ascii="Calibri" w:hAnsi="Calibri"/>
          <w:sz w:val="20"/>
        </w:rPr>
        <w:t xml:space="preserve">, and </w:t>
      </w:r>
      <w:r>
        <w:rPr>
          <w:rFonts w:ascii="Calibri" w:hAnsi="Calibri"/>
          <w:color w:val="000000" w:themeColor="hyperlink"/>
          <w:sz w:val="20"/>
          <w:u w:val="single"/>
        </w:rPr>
        <w:hyperlink r:id="rId40">
          <w:r>
            <w:rPr/>
            <w:t>attribute</w:t>
          </w:r>
        </w:hyperlink>
      </w:r>
      <w:r>
        <w:rPr>
          <w:rFonts w:ascii="Calibri" w:hAnsi="Calibri"/>
          <w:sz w:val="20"/>
        </w:rPr>
        <w:t xml:space="preserve">. </w:t>
      </w:r>
      <w:r>
        <w:rPr>
          <w:rFonts w:ascii="Calibri" w:hAnsi="Calibri"/>
          <w:sz w:val="20"/>
        </w:rPr>
        <w:t xml:space="preserve"> </w:t>
      </w:r>
    </w:p>
    <w:p>
      <w:pPr>
        <w:pStyle w:val="Heading2"/>
      </w:pPr>
      <w:r>
        <w:t>Building Content Models</w:t>
        <w:bookmarkStart w:id="0" w:name="groups"/>
        <w:r/>
        <w:bookmarkEnd w:id="0" w:name="groups"/>
      </w:r>
    </w:p>
    <w:p>
      <w:pPr>
        <w:spacing w:before="80" w:after="80" w:line="240" w:lineRule="auto"/>
      </w:pPr>
      <w:r>
        <w:rPr>
          <w:rFonts w:ascii="Calibri" w:hAnsi="Calibri"/>
          <w:sz w:val="20"/>
        </w:rPr>
        <w:t xml:space="preserve">The definitions of complex types in the purchase order schema all declare sequences of elements that must appear in the instance document. The occurrence of individual elements declared in the so-called content models of these types may be optional, as indicated by a 0 value for the attribute </w:t>
      </w:r>
      <w:r>
        <w:rPr>
          <w:rFonts w:ascii="Calibri" w:hAnsi="Calibri"/>
          <w:color w:val="000000" w:themeColor="hyperlink"/>
          <w:sz w:val="20"/>
          <w:u w:val="single"/>
        </w:rPr>
        <w:hyperlink r:id="rId45">
          <w:r>
            <w:rPr/>
            <w:t>minOccurs</w:t>
          </w:r>
        </w:hyperlink>
      </w:r>
      <w:r>
        <w:rPr>
          <w:rFonts w:ascii="Calibri" w:hAnsi="Calibri"/>
          <w:sz w:val="20"/>
        </w:rPr>
        <w:t xml:space="preserve"> (e.g. in </w:t>
      </w:r>
      <w:r>
        <w:rPr>
          <w:rStyle w:val="W3cCode"/>
        </w:rPr>
        <w:t xml:space="preserve"> comment</w:t>
      </w:r>
      <w:r>
        <w:rPr>
          <w:rFonts w:ascii="Calibri" w:hAnsi="Calibri"/>
          <w:sz w:val="20"/>
        </w:rPr>
        <w:t xml:space="preserve">), or be otherwise constrained depending upon the values of </w:t>
      </w:r>
      <w:r>
        <w:rPr>
          <w:rFonts w:ascii="Calibri" w:hAnsi="Calibri"/>
          <w:color w:val="000000" w:themeColor="hyperlink"/>
          <w:sz w:val="20"/>
          <w:u w:val="single"/>
        </w:rPr>
        <w:hyperlink r:id="rId45">
          <w:r>
            <w:rPr/>
            <w:t>minOccurs</w:t>
          </w:r>
        </w:hyperlink>
      </w:r>
      <w:r>
        <w:rPr>
          <w:rFonts w:ascii="Calibri" w:hAnsi="Calibri"/>
          <w:sz w:val="20"/>
        </w:rPr>
        <w:t xml:space="preserve"> and </w:t>
      </w:r>
      <w:r>
        <w:rPr>
          <w:rStyle w:val="W3cCode"/>
        </w:rPr>
        <w:t xml:space="preserve"> </w:t>
      </w:r>
      <w:r>
        <w:rPr>
          <w:rFonts w:ascii="Calibri" w:hAnsi="Calibri"/>
          <w:color w:val="000000" w:themeColor="hyperlink"/>
          <w:sz w:val="20"/>
          <w:u w:val="single"/>
        </w:rPr>
        <w:hyperlink r:id="rId46">
          <w:r>
            <w:rPr/>
            <w:t>maxOccurs</w:t>
          </w:r>
        </w:hyperlink>
      </w:r>
      <w:r>
        <w:rPr>
          <w:rFonts w:ascii="Calibri" w:hAnsi="Calibri"/>
          <w:sz w:val="20"/>
        </w:rPr>
        <w:t xml:space="preserve">. XML Schema also provides constraints that apply to groups of elements appearing in a content model. These constraints mirror those available in XML 1.0 plus some additional constraints. Note that the constraints do not apply to attributes. </w:t>
      </w:r>
      <w:r>
        <w:rPr>
          <w:rFonts w:ascii="Calibri" w:hAnsi="Calibri"/>
          <w:sz w:val="20"/>
        </w:rPr>
        <w:t xml:space="preserve"> </w:t>
      </w:r>
    </w:p>
    <w:p>
      <w:pPr>
        <w:spacing w:before="80" w:after="80" w:line="240" w:lineRule="auto"/>
      </w:pPr>
      <w:r>
        <w:rPr>
          <w:rFonts w:ascii="Calibri" w:hAnsi="Calibri"/>
          <w:sz w:val="20"/>
        </w:rPr>
        <w:t xml:space="preserve">XML Schema enables groups of elements to be defined and named, so that the elements can be used to build up the content models of complex types (thus mimicking common usage of parameter entities in XML 1.0). Un-named groups of elements can also be defined, and along with elements in named groups, they can be constrained to appear in the same order (sequence) as they are declared. Alternatively, they can be constrained so that only one of the elements may appear in an instance. </w:t>
      </w:r>
      <w:r>
        <w:rPr>
          <w:rFonts w:ascii="Calibri" w:hAnsi="Calibri"/>
          <w:sz w:val="20"/>
        </w:rPr>
        <w:t xml:space="preserve"> </w:t>
      </w:r>
    </w:p>
    <w:p>
      <w:pPr>
        <w:spacing w:before="80" w:after="80" w:line="240" w:lineRule="auto"/>
      </w:pPr>
      <w:r>
        <w:rPr>
          <w:rFonts w:ascii="Calibri" w:hAnsi="Calibri"/>
          <w:sz w:val="20"/>
        </w:rPr>
        <w:t xml:space="preserve">To illustrate, we introduce two groups into the </w:t>
        <w:bookmarkStart w:id="0" w:name="ref17"/>
        <w:r/>
        <w:bookmarkEnd w:id="0" w:name="ref17"/>
      </w:r>
      <w:r>
        <w:rPr>
          <w:rStyle w:val="W3cCode"/>
        </w:rPr>
        <w:t>PurchaseOrderType</w:t>
      </w:r>
      <w:r>
        <w:rPr>
          <w:rFonts w:ascii="Calibri" w:hAnsi="Calibri"/>
          <w:sz w:val="20"/>
        </w:rPr>
        <w:t xml:space="preserve"> definition from the purchase order schema so that purchase orders may contain either separate shipping and billing addresses, or a single address for those cases in which the shippee and billee are co-located: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Nested Choice and Sequence Groups</w:t>
      </w:r>
      <w:r>
        <w:rPr>
          <w:rFonts w:ascii="Calibri" w:hAnsi="Calibri"/>
          <w:sz w:val="20"/>
        </w:rPr>
        <w:t xml:space="preserve"> </w:t>
      </w:r>
    </w:p>
    <w:p>
      <w:pPr>
        <w:pStyle w:val="Code"/>
        <w:spacing w:before="80" w:after="80" w:line="240" w:lineRule="auto"/>
      </w:pPr>
      <w:r>
        <w:rPr>
          <w:rFonts w:ascii="Consolas" w:hAnsi="Consolas"/>
          <w:sz w:val="18"/>
        </w:rPr>
        <w:t>&lt;xsd:complexType name="PurchaseOrderType"&gt;</w:t>
        <w:br/>
        <w:t xml:space="preserve">  &lt;xsd:sequence&gt;</w:t>
        <w:br/>
        <w:t xml:space="preserve">    &lt;xsd:choice&gt;</w:t>
        <w:br/>
        <w:t xml:space="preserve">      &lt;xsd:group   ref="shipAndBill"/&gt;</w:t>
        <w:br/>
        <w:t xml:space="preserve">      &lt;xsd:element name="singleUSAddress" type="USAddress"/&gt;</w:t>
        <w:br/>
        <w:t xml:space="preserve">    &lt;/xsd:choice&gt;</w:t>
        <w:br/>
        <w:t xml:space="preserve">    &lt;xsd:element ref="comment" minOccurs="0"/&gt;</w:t>
        <w:br/>
        <w:t xml:space="preserve">    &lt;xsd:element name="items"  type="Items"/&gt;</w:t>
        <w:br/>
        <w:t xml:space="preserve">  &lt;/xsd:sequence&gt;</w:t>
        <w:br/>
        <w:t xml:space="preserve">  &lt;xsd:attribute name="orderDate" type="xsd:date"/&gt;</w:t>
        <w:br/>
        <w:t>&lt;/xsd:complexType&gt;</w:t>
        <w:br/>
        <w:br/>
        <w:t>&lt;xsd:group id="shipAndBill"&gt;</w:t>
        <w:br/>
        <w:t xml:space="preserve">  &lt;xsd:sequence&gt;</w:t>
        <w:br/>
        <w:t xml:space="preserve">    &lt;xsd:element name="shipTo" type="USAddress"/&gt;</w:t>
        <w:br/>
        <w:t xml:space="preserve">    &lt;xsd:element name="billTo" type="USAddress"/&gt;</w:t>
        <w:br/>
        <w:t xml:space="preserve">  &lt;/xsd:sequence&gt;</w:t>
        <w:br/>
        <w:t>&lt;/xsd:group&gt;</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r:id="rId121">
          <w:r>
            <w:rPr/>
            <w:t>choice</w:t>
          </w:r>
        </w:hyperlink>
      </w:r>
      <w:r>
        <w:rPr>
          <w:rFonts w:ascii="Calibri" w:hAnsi="Calibri"/>
          <w:sz w:val="20"/>
        </w:rPr>
        <w:t xml:space="preserve"> group element allows only one of its children to appear in an instance. One child is an inner </w:t>
      </w:r>
      <w:r>
        <w:rPr>
          <w:rFonts w:ascii="Calibri" w:hAnsi="Calibri"/>
          <w:color w:val="000000" w:themeColor="hyperlink"/>
          <w:sz w:val="20"/>
          <w:u w:val="single"/>
        </w:rPr>
        <w:hyperlink r:id="rId122">
          <w:r>
            <w:rPr/>
            <w:t>group</w:t>
          </w:r>
        </w:hyperlink>
      </w:r>
      <w:r>
        <w:rPr>
          <w:rFonts w:ascii="Calibri" w:hAnsi="Calibri"/>
          <w:sz w:val="20"/>
        </w:rPr>
        <w:t xml:space="preserve"> element that references the named group </w:t>
      </w:r>
      <w:r>
        <w:rPr>
          <w:rStyle w:val="W3cCode"/>
        </w:rPr>
        <w:t>shipAndBill</w:t>
      </w:r>
      <w:r>
        <w:rPr>
          <w:rFonts w:ascii="Calibri" w:hAnsi="Calibri"/>
          <w:sz w:val="20"/>
        </w:rPr>
        <w:t xml:space="preserve"> consisting of the element sequence </w:t>
      </w:r>
      <w:r>
        <w:rPr>
          <w:rStyle w:val="W3cCode"/>
        </w:rPr>
        <w:t>shipTo</w:t>
      </w:r>
      <w:r>
        <w:rPr>
          <w:rFonts w:ascii="Calibri" w:hAnsi="Calibri"/>
          <w:sz w:val="20"/>
        </w:rPr>
        <w:t xml:space="preserve">, </w:t>
      </w:r>
      <w:r>
        <w:rPr>
          <w:rStyle w:val="W3cCode"/>
        </w:rPr>
        <w:t>billTo</w:t>
      </w:r>
      <w:r>
        <w:rPr>
          <w:rFonts w:ascii="Calibri" w:hAnsi="Calibri"/>
          <w:sz w:val="20"/>
        </w:rPr>
        <w:t xml:space="preserve">, and the second child is a </w:t>
      </w:r>
      <w:r>
        <w:rPr>
          <w:rStyle w:val="W3cCode"/>
        </w:rPr>
        <w:t>singleUSAddress</w:t>
      </w:r>
      <w:r>
        <w:rPr>
          <w:rFonts w:ascii="Calibri" w:hAnsi="Calibri"/>
          <w:sz w:val="20"/>
        </w:rPr>
        <w:t xml:space="preserve">. Hence, in an instance document, the </w:t>
      </w:r>
      <w:r>
        <w:rPr>
          <w:rStyle w:val="W3cCode"/>
        </w:rPr>
        <w:t xml:space="preserve"> purchaseOrder</w:t>
      </w:r>
      <w:r>
        <w:rPr>
          <w:rFonts w:ascii="Calibri" w:hAnsi="Calibri"/>
          <w:sz w:val="20"/>
        </w:rPr>
        <w:t xml:space="preserve"> element must contain either a </w:t>
      </w:r>
      <w:r>
        <w:rPr>
          <w:rStyle w:val="W3cCode"/>
        </w:rPr>
        <w:t xml:space="preserve"> shipTo</w:t>
      </w:r>
      <w:r>
        <w:rPr>
          <w:rFonts w:ascii="Calibri" w:hAnsi="Calibri"/>
          <w:sz w:val="20"/>
        </w:rPr>
        <w:t xml:space="preserve"> element followed by a </w:t>
      </w:r>
      <w:r>
        <w:rPr>
          <w:rStyle w:val="W3cCode"/>
        </w:rPr>
        <w:t xml:space="preserve"> billTo</w:t>
      </w:r>
      <w:r>
        <w:rPr>
          <w:rFonts w:ascii="Calibri" w:hAnsi="Calibri"/>
          <w:sz w:val="20"/>
        </w:rPr>
        <w:t xml:space="preserve"> element or a </w:t>
      </w:r>
      <w:r>
        <w:rPr>
          <w:rStyle w:val="W3cCode"/>
        </w:rPr>
        <w:t>singleUSAddress</w:t>
      </w:r>
      <w:r>
        <w:rPr>
          <w:rFonts w:ascii="Calibri" w:hAnsi="Calibri"/>
          <w:sz w:val="20"/>
        </w:rPr>
        <w:t xml:space="preserve"> element. The </w:t>
      </w:r>
      <w:r>
        <w:rPr>
          <w:rFonts w:ascii="Calibri" w:hAnsi="Calibri"/>
          <w:color w:val="000000" w:themeColor="hyperlink"/>
          <w:sz w:val="20"/>
          <w:u w:val="single"/>
        </w:rPr>
        <w:hyperlink r:id="rId121">
          <w:r>
            <w:rPr/>
            <w:t>choice</w:t>
          </w:r>
        </w:hyperlink>
      </w:r>
      <w:r>
        <w:rPr>
          <w:rFonts w:ascii="Calibri" w:hAnsi="Calibri"/>
          <w:sz w:val="20"/>
        </w:rPr>
        <w:t xml:space="preserve"> group is followed by the </w:t>
      </w:r>
      <w:r>
        <w:rPr>
          <w:rStyle w:val="W3cCode"/>
        </w:rPr>
        <w:t>comment</w:t>
      </w:r>
      <w:r>
        <w:rPr>
          <w:rFonts w:ascii="Calibri" w:hAnsi="Calibri"/>
          <w:sz w:val="20"/>
        </w:rPr>
        <w:t xml:space="preserve"> and </w:t>
      </w:r>
      <w:r>
        <w:rPr>
          <w:rStyle w:val="W3cCode"/>
        </w:rPr>
        <w:t>items</w:t>
      </w:r>
      <w:r>
        <w:rPr>
          <w:rFonts w:ascii="Calibri" w:hAnsi="Calibri"/>
          <w:sz w:val="20"/>
        </w:rPr>
        <w:t xml:space="preserve"> element declarations, and both the </w:t>
      </w:r>
      <w:r>
        <w:rPr>
          <w:rFonts w:ascii="Calibri" w:hAnsi="Calibri"/>
          <w:color w:val="000000" w:themeColor="hyperlink"/>
          <w:sz w:val="20"/>
          <w:u w:val="single"/>
        </w:rPr>
        <w:hyperlink r:id="rId121">
          <w:r>
            <w:rPr/>
            <w:t>choice</w:t>
          </w:r>
        </w:hyperlink>
      </w:r>
      <w:r>
        <w:rPr>
          <w:rFonts w:ascii="Calibri" w:hAnsi="Calibri"/>
          <w:sz w:val="20"/>
        </w:rPr>
        <w:t xml:space="preserve"> group and the element declarations are children of a </w:t>
      </w:r>
      <w:r>
        <w:rPr>
          <w:rFonts w:ascii="Calibri" w:hAnsi="Calibri"/>
          <w:color w:val="000000" w:themeColor="hyperlink"/>
          <w:sz w:val="20"/>
          <w:u w:val="single"/>
        </w:rPr>
        <w:hyperlink r:id="rId123">
          <w:r>
            <w:rPr/>
            <w:t>sequence</w:t>
          </w:r>
        </w:hyperlink>
      </w:r>
      <w:r>
        <w:rPr>
          <w:rFonts w:ascii="Calibri" w:hAnsi="Calibri"/>
          <w:sz w:val="20"/>
        </w:rPr>
        <w:t xml:space="preserve"> group. The effect of these various groups is that the address element(s) must be followed by </w:t>
      </w:r>
      <w:r>
        <w:rPr>
          <w:rStyle w:val="W3cCode"/>
        </w:rPr>
        <w:t>comment</w:t>
      </w:r>
      <w:r>
        <w:rPr>
          <w:rFonts w:ascii="Calibri" w:hAnsi="Calibri"/>
          <w:sz w:val="20"/>
        </w:rPr>
        <w:t xml:space="preserve"> and </w:t>
      </w:r>
      <w:r>
        <w:rPr>
          <w:rStyle w:val="W3cCode"/>
        </w:rPr>
        <w:t>items</w:t>
      </w:r>
      <w:r>
        <w:rPr>
          <w:rFonts w:ascii="Calibri" w:hAnsi="Calibri"/>
          <w:sz w:val="20"/>
        </w:rPr>
        <w:t xml:space="preserve"> elements in that order. </w:t>
      </w:r>
      <w:r>
        <w:rPr>
          <w:rFonts w:ascii="Calibri" w:hAnsi="Calibri"/>
          <w:sz w:val="20"/>
        </w:rPr>
        <w:t xml:space="preserve"> </w:t>
      </w:r>
    </w:p>
    <w:p>
      <w:pPr>
        <w:spacing w:before="80" w:after="80" w:line="240" w:lineRule="auto"/>
      </w:pPr>
      <w:r>
        <w:rPr>
          <w:rFonts w:ascii="Calibri" w:hAnsi="Calibri"/>
          <w:sz w:val="20"/>
        </w:rPr>
        <w:t xml:space="preserve">There exists a third option for constraining elements in a group: All the elements in the group may appear once or not at all, and they may appear in any order. The </w:t>
        <w:bookmarkStart w:id="0" w:name="ref18"/>
        <w:r/>
        <w:bookmarkEnd w:id="0" w:name="ref18"/>
      </w:r>
      <w:r>
        <w:rPr>
          <w:rFonts w:ascii="Calibri" w:hAnsi="Calibri"/>
          <w:color w:val="000000" w:themeColor="hyperlink"/>
          <w:sz w:val="20"/>
          <w:u w:val="single"/>
        </w:rPr>
        <w:hyperlink r:id="rId124">
          <w:r>
            <w:rPr/>
            <w:t>all</w:t>
          </w:r>
        </w:hyperlink>
      </w:r>
      <w:r>
        <w:rPr>
          <w:rFonts w:ascii="Calibri" w:hAnsi="Calibri"/>
          <w:sz w:val="20"/>
        </w:rPr>
        <w:t xml:space="preserve"> group (which provides a simplified version of the SGML &amp;-Connector) is limited to the top-level of any content model. Moreover, the group's children must all be individual elements (no groups), and no element in the content model may appear more than once, i.e. the permissible values of </w:t>
      </w:r>
      <w:r>
        <w:rPr>
          <w:rFonts w:ascii="Calibri" w:hAnsi="Calibri"/>
          <w:color w:val="000000" w:themeColor="hyperlink"/>
          <w:sz w:val="20"/>
          <w:u w:val="single"/>
        </w:rPr>
        <w:hyperlink r:id="rId45">
          <w:r>
            <w:rPr/>
            <w:t>minOccurs</w:t>
          </w:r>
        </w:hyperlink>
      </w:r>
      <w:r>
        <w:rPr>
          <w:rFonts w:ascii="Calibri" w:hAnsi="Calibri"/>
          <w:sz w:val="20"/>
        </w:rPr>
        <w:t xml:space="preserve"> and </w:t>
      </w:r>
      <w:r>
        <w:rPr>
          <w:rFonts w:ascii="Calibri" w:hAnsi="Calibri"/>
          <w:color w:val="000000" w:themeColor="hyperlink"/>
          <w:sz w:val="20"/>
          <w:u w:val="single"/>
        </w:rPr>
        <w:hyperlink r:id="rId46">
          <w:r>
            <w:rPr/>
            <w:t>maxOccurs</w:t>
          </w:r>
        </w:hyperlink>
      </w:r>
      <w:r>
        <w:rPr>
          <w:rFonts w:ascii="Calibri" w:hAnsi="Calibri"/>
          <w:sz w:val="20"/>
        </w:rPr>
        <w:t xml:space="preserve"> are 0 and 1. For example, to allow the child elements of </w:t>
      </w:r>
      <w:r>
        <w:rPr>
          <w:rStyle w:val="W3cCode"/>
        </w:rPr>
        <w:t xml:space="preserve"> purchaseOrder</w:t>
      </w:r>
      <w:r>
        <w:rPr>
          <w:rFonts w:ascii="Calibri" w:hAnsi="Calibri"/>
          <w:sz w:val="20"/>
        </w:rPr>
        <w:t xml:space="preserve"> to appear in any order, we could redefine </w:t>
      </w:r>
      <w:r>
        <w:rPr>
          <w:rStyle w:val="W3cCode"/>
        </w:rPr>
        <w:t xml:space="preserve"> PurchaseOrderType</w:t>
      </w:r>
      <w:r>
        <w:rPr>
          <w:rFonts w:ascii="Calibri" w:hAnsi="Calibri"/>
          <w:sz w:val="20"/>
        </w:rPr>
        <w:t xml:space="preserve"> as: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An 'All' Group</w:t>
      </w:r>
      <w:r>
        <w:rPr>
          <w:rFonts w:ascii="Calibri" w:hAnsi="Calibri"/>
          <w:sz w:val="20"/>
        </w:rPr>
        <w:t xml:space="preserve"> </w:t>
      </w:r>
    </w:p>
    <w:p>
      <w:pPr>
        <w:pStyle w:val="Code"/>
        <w:spacing w:before="80" w:after="80" w:line="240" w:lineRule="auto"/>
      </w:pPr>
      <w:r>
        <w:rPr>
          <w:rFonts w:ascii="Consolas" w:hAnsi="Consolas"/>
          <w:sz w:val="18"/>
        </w:rPr>
        <w:t>&lt;xsd:complexType name="PurchaseOrderType"&gt;</w:t>
        <w:br/>
        <w:t xml:space="preserve">  &lt;xsd:all&gt;</w:t>
        <w:br/>
        <w:t xml:space="preserve">    &lt;xsd:element name="shipTo" type="USAddress"/&gt;</w:t>
        <w:br/>
        <w:t xml:space="preserve">    &lt;xsd:element name="billTo" type="USAddress"/&gt;</w:t>
        <w:br/>
        <w:t xml:space="preserve">    &lt;xsd:element ref="comment" minOccurs="0"/&gt;</w:t>
        <w:br/>
        <w:t xml:space="preserve">    &lt;xsd:element name="items"  type="Items"/&gt;</w:t>
        <w:br/>
        <w:t xml:space="preserve">  &lt;/xsd:all&gt;</w:t>
        <w:br/>
        <w:t xml:space="preserve">  &lt;xsd:attribute name="orderDate" type="xsd:date"/&gt;</w:t>
        <w:br/>
        <w:t>&lt;/xsd:complexType&gt;</w:t>
      </w:r>
    </w:p>
    <w:p>
      <w:pPr>
        <w:spacing w:before="80" w:after="80" w:line="240" w:lineRule="auto"/>
      </w:pPr>
      <w:r>
        <w:rPr>
          <w:rFonts w:ascii="Calibri" w:hAnsi="Calibri"/>
          <w:sz w:val="20"/>
        </w:rPr>
        <w:t xml:space="preserve">By this definition, a </w:t>
      </w:r>
      <w:r>
        <w:rPr>
          <w:rStyle w:val="W3cCode"/>
        </w:rPr>
        <w:t>comment</w:t>
      </w:r>
      <w:r>
        <w:rPr>
          <w:rFonts w:ascii="Calibri" w:hAnsi="Calibri"/>
          <w:sz w:val="20"/>
        </w:rPr>
        <w:t xml:space="preserve"> element may optionally appear within </w:t>
      </w:r>
      <w:r>
        <w:rPr>
          <w:rStyle w:val="W3cCode"/>
        </w:rPr>
        <w:t>purchaseOrder</w:t>
      </w:r>
      <w:r>
        <w:rPr>
          <w:rFonts w:ascii="Calibri" w:hAnsi="Calibri"/>
          <w:sz w:val="20"/>
        </w:rPr>
        <w:t xml:space="preserve">, and it may appear before or after any </w:t>
      </w:r>
      <w:r>
        <w:rPr>
          <w:rStyle w:val="W3cCode"/>
        </w:rPr>
        <w:t>shipTo</w:t>
      </w:r>
      <w:r>
        <w:rPr>
          <w:rFonts w:ascii="Calibri" w:hAnsi="Calibri"/>
          <w:sz w:val="20"/>
        </w:rPr>
        <w:t xml:space="preserve">, </w:t>
      </w:r>
      <w:r>
        <w:rPr>
          <w:rStyle w:val="W3cCode"/>
        </w:rPr>
        <w:t xml:space="preserve"> billTo</w:t>
      </w:r>
      <w:r>
        <w:rPr>
          <w:rFonts w:ascii="Calibri" w:hAnsi="Calibri"/>
          <w:sz w:val="20"/>
        </w:rPr>
        <w:t xml:space="preserve"> and </w:t>
      </w:r>
      <w:r>
        <w:rPr>
          <w:rStyle w:val="W3cCode"/>
        </w:rPr>
        <w:t>items</w:t>
      </w:r>
      <w:r>
        <w:rPr>
          <w:rFonts w:ascii="Calibri" w:hAnsi="Calibri"/>
          <w:sz w:val="20"/>
        </w:rPr>
        <w:t xml:space="preserve"> elements, but it can appear only once. Moreover, the stipulations of an </w:t>
      </w:r>
      <w:r>
        <w:rPr>
          <w:rFonts w:ascii="Calibri" w:hAnsi="Calibri"/>
          <w:color w:val="000000" w:themeColor="hyperlink"/>
          <w:sz w:val="20"/>
          <w:u w:val="single"/>
        </w:rPr>
        <w:hyperlink r:id="rId124">
          <w:r>
            <w:rPr/>
            <w:t>all</w:t>
          </w:r>
        </w:hyperlink>
      </w:r>
      <w:r>
        <w:rPr>
          <w:rFonts w:ascii="Calibri" w:hAnsi="Calibri"/>
          <w:sz w:val="20"/>
        </w:rPr>
        <w:t xml:space="preserve"> group do not allow us to declare an element such as </w:t>
      </w:r>
      <w:r>
        <w:rPr>
          <w:rStyle w:val="W3cCode"/>
        </w:rPr>
        <w:t>comment</w:t>
      </w:r>
      <w:r>
        <w:rPr>
          <w:rFonts w:ascii="Calibri" w:hAnsi="Calibri"/>
          <w:sz w:val="20"/>
        </w:rPr>
        <w:t xml:space="preserve"> outside the group as a means of enabling it to appear more than once. XML Schema stipulates that an </w:t>
      </w:r>
      <w:r>
        <w:rPr>
          <w:rFonts w:ascii="Calibri" w:hAnsi="Calibri"/>
          <w:color w:val="000000" w:themeColor="hyperlink"/>
          <w:sz w:val="20"/>
          <w:u w:val="single"/>
        </w:rPr>
        <w:hyperlink r:id="rId124">
          <w:r>
            <w:rPr/>
            <w:t>all</w:t>
          </w:r>
        </w:hyperlink>
      </w:r>
      <w:r>
        <w:rPr>
          <w:rFonts w:ascii="Calibri" w:hAnsi="Calibri"/>
          <w:sz w:val="20"/>
        </w:rPr>
        <w:t xml:space="preserve"> group must appear as the sole child at the top of a content model. In other words, the following is illegal: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Illegal Example with an 'All' Group</w:t>
      </w:r>
      <w:r>
        <w:rPr>
          <w:rFonts w:ascii="Calibri" w:hAnsi="Calibri"/>
          <w:sz w:val="20"/>
        </w:rPr>
        <w:t xml:space="preserve"> </w:t>
      </w:r>
    </w:p>
    <w:p>
      <w:pPr>
        <w:pStyle w:val="Code"/>
        <w:spacing w:before="80" w:after="80" w:line="240" w:lineRule="auto"/>
      </w:pPr>
      <w:r>
        <w:rPr>
          <w:rFonts w:ascii="Consolas" w:hAnsi="Consolas"/>
          <w:sz w:val="18"/>
        </w:rPr>
        <w:t>&lt;xsd:complexType name="PurchaseOrderType"&gt;</w:t>
        <w:br/>
        <w:t xml:space="preserve">  &lt;xsd:sequence&gt;</w:t>
        <w:br/>
        <w:t xml:space="preserve">    &lt;xsd:all&gt;</w:t>
        <w:br/>
        <w:t xml:space="preserve">      &lt;xsd:element name="shipTo" type="USAddress"/&gt;</w:t>
        <w:br/>
        <w:t xml:space="preserve">      &lt;xsd:element name="billTo" type="USAddress"/&gt;</w:t>
        <w:br/>
        <w:t xml:space="preserve">      &lt;xsd:element name="items"  type="Items"/&gt;</w:t>
        <w:br/>
        <w:t xml:space="preserve">    &lt;/xsd:all&gt;</w:t>
        <w:br/>
        <w:t xml:space="preserve">    &lt;xsd:sequence&gt;</w:t>
        <w:br/>
        <w:t xml:space="preserve">      &lt;xsd:element ref="comment" minOccurs="0" maxOccurs="unbounded"/&gt;</w:t>
        <w:br/>
        <w:t xml:space="preserve">    &lt;/xsd:sequence&gt;</w:t>
        <w:br/>
        <w:t xml:space="preserve">  &lt;/xsd:sequence&gt;</w:t>
        <w:br/>
        <w:t xml:space="preserve">  &lt;xsd:attribute name="orderDate" type="xsd:date"/&gt;</w:t>
        <w:br/>
        <w:t>&lt;/xsd:complexType&gt;</w:t>
      </w:r>
    </w:p>
    <w:p>
      <w:pPr>
        <w:spacing w:before="80" w:after="80" w:line="240" w:lineRule="auto"/>
      </w:pPr>
      <w:r>
        <w:rPr>
          <w:rFonts w:ascii="Calibri" w:hAnsi="Calibri"/>
          <w:sz w:val="20"/>
        </w:rPr>
        <w:t xml:space="preserve">Finally, named and un-named groups that appear in content models (represented by </w:t>
      </w:r>
      <w:r>
        <w:rPr>
          <w:rFonts w:ascii="Calibri" w:hAnsi="Calibri"/>
          <w:color w:val="000000" w:themeColor="hyperlink"/>
          <w:sz w:val="20"/>
          <w:u w:val="single"/>
        </w:rPr>
        <w:hyperlink r:id="rId122">
          <w:r>
            <w:rPr/>
            <w:t>group</w:t>
          </w:r>
        </w:hyperlink>
      </w:r>
      <w:r>
        <w:rPr>
          <w:rFonts w:ascii="Calibri" w:hAnsi="Calibri"/>
          <w:sz w:val="20"/>
        </w:rPr>
        <w:t xml:space="preserve"> and </w:t>
      </w:r>
      <w:r>
        <w:rPr>
          <w:rFonts w:ascii="Calibri" w:hAnsi="Calibri"/>
          <w:color w:val="000000" w:themeColor="hyperlink"/>
          <w:sz w:val="20"/>
          <w:u w:val="single"/>
        </w:rPr>
        <w:hyperlink r:id="rId121">
          <w:r>
            <w:rPr/>
            <w:t>choice</w:t>
          </w:r>
        </w:hyperlink>
      </w:r>
      <w:r>
        <w:rPr>
          <w:rFonts w:ascii="Calibri" w:hAnsi="Calibri"/>
          <w:sz w:val="20"/>
        </w:rPr>
        <w:t xml:space="preserve">, </w:t>
      </w:r>
      <w:r>
        <w:rPr>
          <w:rFonts w:ascii="Calibri" w:hAnsi="Calibri"/>
          <w:color w:val="000000" w:themeColor="hyperlink"/>
          <w:sz w:val="20"/>
          <w:u w:val="single"/>
        </w:rPr>
        <w:hyperlink r:id="rId123">
          <w:r>
            <w:rPr/>
            <w:t>sequence</w:t>
          </w:r>
        </w:hyperlink>
      </w:r>
      <w:r>
        <w:rPr>
          <w:rFonts w:ascii="Calibri" w:hAnsi="Calibri"/>
          <w:sz w:val="20"/>
        </w:rPr>
        <w:t xml:space="preserve">, </w:t>
      </w:r>
      <w:r>
        <w:rPr>
          <w:rFonts w:ascii="Calibri" w:hAnsi="Calibri"/>
          <w:color w:val="000000" w:themeColor="hyperlink"/>
          <w:sz w:val="20"/>
          <w:u w:val="single"/>
        </w:rPr>
        <w:hyperlink r:id="rId124">
          <w:r>
            <w:rPr/>
            <w:t>all</w:t>
          </w:r>
        </w:hyperlink>
      </w:r>
      <w:r>
        <w:rPr>
          <w:rFonts w:ascii="Calibri" w:hAnsi="Calibri"/>
          <w:sz w:val="20"/>
        </w:rPr>
        <w:t xml:space="preserve"> respectively) may carry </w:t>
      </w:r>
      <w:r>
        <w:rPr>
          <w:rFonts w:ascii="Calibri" w:hAnsi="Calibri"/>
          <w:color w:val="000000" w:themeColor="hyperlink"/>
          <w:sz w:val="20"/>
          <w:u w:val="single"/>
        </w:rPr>
        <w:hyperlink r:id="rId45">
          <w:r>
            <w:rPr/>
            <w:t>minOccurs</w:t>
          </w:r>
        </w:hyperlink>
      </w:r>
      <w:r>
        <w:rPr>
          <w:rFonts w:ascii="Calibri" w:hAnsi="Calibri"/>
          <w:sz w:val="20"/>
        </w:rPr>
        <w:t xml:space="preserve"> and </w:t>
      </w:r>
      <w:r>
        <w:rPr>
          <w:rFonts w:ascii="Calibri" w:hAnsi="Calibri"/>
          <w:color w:val="000000" w:themeColor="hyperlink"/>
          <w:sz w:val="20"/>
          <w:u w:val="single"/>
        </w:rPr>
        <w:hyperlink r:id="rId46">
          <w:r>
            <w:rPr/>
            <w:t>maxOccurs</w:t>
          </w:r>
        </w:hyperlink>
      </w:r>
      <w:r>
        <w:rPr>
          <w:rFonts w:ascii="Calibri" w:hAnsi="Calibri"/>
          <w:sz w:val="20"/>
        </w:rPr>
        <w:t xml:space="preserve"> attributes. By combining and nesting the various groups provided by XML Schema, and by setting the values of </w:t>
      </w:r>
      <w:r>
        <w:rPr>
          <w:rStyle w:val="W3cCode"/>
        </w:rPr>
        <w:t xml:space="preserve"> </w:t>
      </w:r>
      <w:r>
        <w:rPr>
          <w:rFonts w:ascii="Calibri" w:hAnsi="Calibri"/>
          <w:color w:val="000000" w:themeColor="hyperlink"/>
          <w:sz w:val="20"/>
          <w:u w:val="single"/>
        </w:rPr>
        <w:hyperlink r:id="rId45">
          <w:r>
            <w:rPr/>
            <w:t>minOccurs</w:t>
          </w:r>
        </w:hyperlink>
      </w:r>
      <w:r>
        <w:rPr>
          <w:rFonts w:ascii="Calibri" w:hAnsi="Calibri"/>
          <w:sz w:val="20"/>
        </w:rPr>
        <w:t xml:space="preserve"> and </w:t>
      </w:r>
      <w:r>
        <w:rPr>
          <w:rFonts w:ascii="Calibri" w:hAnsi="Calibri"/>
          <w:color w:val="000000" w:themeColor="hyperlink"/>
          <w:sz w:val="20"/>
          <w:u w:val="single"/>
        </w:rPr>
        <w:hyperlink r:id="rId46">
          <w:r>
            <w:rPr/>
            <w:t>maxOccurs</w:t>
          </w:r>
        </w:hyperlink>
      </w:r>
      <w:r>
        <w:rPr>
          <w:rFonts w:ascii="Calibri" w:hAnsi="Calibri"/>
          <w:sz w:val="20"/>
        </w:rPr>
        <w:t xml:space="preserve">, it is possible to represent any content model expressible with an XML 1.0 DTD. Furthermore, the </w:t>
      </w:r>
      <w:r>
        <w:rPr>
          <w:rFonts w:ascii="Calibri" w:hAnsi="Calibri"/>
          <w:color w:val="000000" w:themeColor="hyperlink"/>
          <w:sz w:val="20"/>
          <w:u w:val="single"/>
        </w:rPr>
        <w:hyperlink r:id="rId124">
          <w:r>
            <w:rPr/>
            <w:t>all</w:t>
          </w:r>
        </w:hyperlink>
      </w:r>
      <w:r>
        <w:rPr>
          <w:rFonts w:ascii="Calibri" w:hAnsi="Calibri"/>
          <w:sz w:val="20"/>
        </w:rPr>
        <w:t xml:space="preserve"> group provides additional expressive power. </w:t>
      </w:r>
      <w:r>
        <w:rPr>
          <w:rFonts w:ascii="Calibri" w:hAnsi="Calibri"/>
          <w:sz w:val="20"/>
        </w:rPr>
        <w:t xml:space="preserve"> </w:t>
      </w:r>
    </w:p>
    <w:p>
      <w:pPr>
        <w:pStyle w:val="Heading2"/>
      </w:pPr>
      <w:r>
        <w:t>Attribute Groups</w:t>
        <w:bookmarkStart w:id="0" w:name="AttrGroups"/>
        <w:r/>
        <w:bookmarkEnd w:id="0" w:name="AttrGroups"/>
      </w:r>
    </w:p>
    <w:p>
      <w:pPr>
        <w:spacing w:before="80" w:after="80" w:line="240" w:lineRule="auto"/>
      </w:pPr>
      <w:r>
        <w:rPr>
          <w:rFonts w:ascii="Calibri" w:hAnsi="Calibri"/>
          <w:sz w:val="20"/>
        </w:rPr>
        <w:t xml:space="preserve">Suppose we want to provide more information about each item in a purchase order, for example, each item's weight and preferred shipping method. We can accomplish this by adding </w:t>
      </w:r>
      <w:r>
        <w:rPr>
          <w:rStyle w:val="W3cCode"/>
        </w:rPr>
        <w:t>weightKg</w:t>
      </w:r>
      <w:r>
        <w:rPr>
          <w:rFonts w:ascii="Calibri" w:hAnsi="Calibri"/>
          <w:sz w:val="20"/>
        </w:rPr>
        <w:t xml:space="preserve"> and </w:t>
      </w:r>
      <w:r>
        <w:rPr>
          <w:rStyle w:val="W3cCode"/>
        </w:rPr>
        <w:t>shipBy</w:t>
      </w:r>
      <w:r>
        <w:rPr>
          <w:rFonts w:ascii="Calibri" w:hAnsi="Calibri"/>
          <w:sz w:val="20"/>
        </w:rPr>
        <w:t xml:space="preserve"> attribute declarations to the </w:t>
      </w:r>
      <w:r>
        <w:rPr>
          <w:rStyle w:val="W3cCode"/>
        </w:rPr>
        <w:t>item</w:t>
      </w:r>
      <w:r>
        <w:rPr>
          <w:rFonts w:ascii="Calibri" w:hAnsi="Calibri"/>
          <w:sz w:val="20"/>
        </w:rPr>
        <w:t xml:space="preserve"> element's (anonymous) type definition: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Adding Attributes to the Inline Type Definition</w:t>
      </w:r>
      <w:r>
        <w:rPr>
          <w:rFonts w:ascii="Calibri" w:hAnsi="Calibri"/>
          <w:sz w:val="20"/>
        </w:rPr>
        <w:t xml:space="preserve"> </w:t>
      </w:r>
    </w:p>
    <w:p>
      <w:pPr>
        <w:pStyle w:val="Code"/>
        <w:spacing w:before="80" w:after="80" w:line="240" w:lineRule="auto"/>
      </w:pPr>
      <w:r>
        <w:rPr>
          <w:rFonts w:ascii="Consolas" w:hAnsi="Consolas"/>
          <w:sz w:val="18"/>
        </w:rPr>
        <w:t>&lt;xsd:element name="</w:t>
      </w:r>
    </w:p>
    <w:p>
      <w:pPr>
        <w:spacing w:before="80" w:after="80" w:line="240" w:lineRule="auto"/>
      </w:pPr>
      <w:r>
        <w:rPr>
          <w:rFonts w:ascii="Calibri" w:hAnsi="Calibri"/>
          <w:sz w:val="20"/>
        </w:rPr>
        <w:t xml:space="preserve">Alternatively, we can create a named attribute group containing all the desired attributes of an </w:t>
        <w:bookmarkStart w:id="0" w:name="ref19"/>
        <w:r/>
        <w:bookmarkEnd w:id="0" w:name="ref19"/>
      </w:r>
      <w:r>
        <w:rPr>
          <w:rStyle w:val="W3cCode"/>
        </w:rPr>
        <w:t>item</w:t>
      </w:r>
      <w:r>
        <w:rPr>
          <w:rFonts w:ascii="Calibri" w:hAnsi="Calibri"/>
          <w:sz w:val="20"/>
        </w:rPr>
        <w:t xml:space="preserve"> element, and reference this group by name in the </w:t>
      </w:r>
      <w:r>
        <w:rPr>
          <w:rStyle w:val="W3cCode"/>
        </w:rPr>
        <w:t>item</w:t>
      </w:r>
      <w:r>
        <w:rPr>
          <w:rFonts w:ascii="Calibri" w:hAnsi="Calibri"/>
          <w:sz w:val="20"/>
        </w:rPr>
        <w:t xml:space="preserve"> element declaration: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Adding Attributes Using an Attribute Group</w:t>
      </w:r>
      <w:r>
        <w:rPr>
          <w:rFonts w:ascii="Calibri" w:hAnsi="Calibri"/>
          <w:sz w:val="20"/>
        </w:rPr>
        <w:t xml:space="preserve"> </w:t>
      </w:r>
    </w:p>
    <w:p>
      <w:pPr>
        <w:pStyle w:val="Code"/>
        <w:spacing w:before="80" w:after="80" w:line="240" w:lineRule="auto"/>
      </w:pPr>
      <w:r>
        <w:rPr>
          <w:rFonts w:ascii="Consolas" w:hAnsi="Consolas"/>
          <w:sz w:val="18"/>
        </w:rPr>
        <w:t>&lt;xsd:element name="item" minOccurs="0" maxOccurs="unbounded"&gt;</w:t>
        <w:br/>
        <w:t xml:space="preserve">  &lt;xsd:complexType&gt;</w:t>
        <w:br/>
        <w:t xml:space="preserve">    &lt;xsd:sequence&gt;</w:t>
        <w:br/>
        <w:t xml:space="preserve">      &lt;xsd:element name="productName" type="xsd:string"/&gt;</w:t>
        <w:br/>
        <w:t xml:space="preserve">      &lt;xsd:element name="quantity"&gt;</w:t>
        <w:br/>
        <w:t xml:space="preserve">        &lt;xsd:simpleType&gt;</w:t>
        <w:br/>
        <w:t xml:space="preserve">          &lt;xsd:restriction base="xsd:positiveInteger"&gt;</w:t>
        <w:br/>
        <w:t xml:space="preserve">            &lt;xsd:maxExclusive value="100"/&gt;</w:t>
        <w:br/>
        <w:t xml:space="preserve">          &lt;/xsd:restriction&gt;</w:t>
        <w:br/>
        <w:t xml:space="preserve">        &lt;/xsd:simpleType&gt;</w:t>
        <w:br/>
        <w:t xml:space="preserve">      &lt;/xsd:element&gt;</w:t>
        <w:br/>
        <w:t xml:space="preserve">      &lt;xsd:element name="USPrice"  type="xsd:decimal"/&gt;</w:t>
        <w:br/>
        <w:t xml:space="preserve">      &lt;xsd:element ref="comment"   minOccurs="0"/&gt;</w:t>
        <w:br/>
        <w:t xml:space="preserve">      &lt;xsd:element name="shipDate" type="xsd:date" minOccurs="0"/&gt;</w:t>
        <w:br/>
        <w:t xml:space="preserve">    &lt;/xsd:sequence&gt;</w:t>
        <w:br/>
        <w:br/>
        <w:t xml:space="preserve">    &lt;!-- attributeGroup replaces individual declarations --&gt;</w:t>
        <w:br/>
        <w:t xml:space="preserve">    &lt;xsd:attributeGroup ref="ItemDelivery"/&gt;</w:t>
        <w:br/>
        <w:t xml:space="preserve">  &lt;/xsd:complexType&gt;</w:t>
        <w:br/>
        <w:t>&lt;/xsd:element&gt;</w:t>
        <w:br/>
        <w:br/>
        <w:t>&lt;xsd:attributeGroup id="ItemDelivery"&gt;</w:t>
        <w:br/>
        <w:t xml:space="preserve">  &lt;xsd:attribute name="partNum"  type="SKU" use="required"/&gt;</w:t>
        <w:br/>
        <w:t xml:space="preserve">  &lt;xsd:attribute name="weightKg" type="xsd:decimal"/&gt;</w:t>
        <w:br/>
        <w:t xml:space="preserve">  &lt;xsd:attribute name="shipBy"&gt;</w:t>
        <w:br/>
        <w:t xml:space="preserve">    &lt;xsd:simpleType&gt;</w:t>
        <w:br/>
        <w:t xml:space="preserve">      &lt;xsd:restriction base="xsd:string"&gt;</w:t>
        <w:br/>
        <w:t xml:space="preserve">        &lt;xsd:enumeration value="air"/&gt;</w:t>
        <w:br/>
        <w:t xml:space="preserve">        &lt;xsd:enumeration value="land"/&gt;</w:t>
        <w:br/>
        <w:t xml:space="preserve">        &lt;xsd:enumeration value="any"/&gt;</w:t>
        <w:br/>
        <w:t xml:space="preserve">      &lt;/xsd:restriction&gt;</w:t>
        <w:br/>
        <w:t xml:space="preserve">    &lt;/xsd:simpleType&gt;</w:t>
        <w:br/>
        <w:t xml:space="preserve">  &lt;/xsd:attribute&gt;</w:t>
        <w:br/>
        <w:t>&lt;/xsd:attributeGroup&gt;</w:t>
      </w:r>
    </w:p>
    <w:p>
      <w:pPr>
        <w:spacing w:before="80" w:after="80" w:line="240" w:lineRule="auto"/>
      </w:pPr>
      <w:r>
        <w:rPr>
          <w:rFonts w:ascii="Calibri" w:hAnsi="Calibri"/>
          <w:sz w:val="20"/>
        </w:rPr>
        <w:t xml:space="preserve">Using an attribute group in this way can improve the readability of schemas, and facilitates updating schemas because an attribute group can be defined and edited in one place and referenced in multiple definitions and declarations. These characteristics of attribute groups make them similar to parameter entities in XML 1.0. Note that an attribute group may contain other attribute groups. Note also that both attribute declarations and attribute group references must appear at the end of complex type definitions. </w:t>
      </w:r>
      <w:r>
        <w:rPr>
          <w:rFonts w:ascii="Calibri" w:hAnsi="Calibri"/>
          <w:sz w:val="20"/>
        </w:rPr>
        <w:t xml:space="preserve"> </w:t>
      </w:r>
    </w:p>
    <w:p>
      <w:pPr>
        <w:pStyle w:val="Heading2"/>
      </w:pPr>
      <w:r>
        <w:t>Nil Values</w:t>
        <w:bookmarkStart w:id="0" w:name="Nils"/>
        <w:r/>
        <w:bookmarkEnd w:id="0" w:name="Nils"/>
      </w:r>
    </w:p>
    <w:p>
      <w:pPr>
        <w:spacing w:before="80" w:after="80" w:line="240" w:lineRule="auto"/>
      </w:pPr>
      <w:r>
        <w:rPr>
          <w:rFonts w:ascii="Calibri" w:hAnsi="Calibri"/>
          <w:sz w:val="20"/>
        </w:rPr>
        <w:t xml:space="preserve">One of the purchase order items listed in </w:t>
      </w:r>
      <w:r>
        <w:rPr>
          <w:rStyle w:val="W3cCode"/>
        </w:rPr>
        <w:t xml:space="preserve"> </w:t>
      </w:r>
      <w:r>
        <w:rPr>
          <w:rFonts w:ascii="Calibri" w:hAnsi="Calibri"/>
          <w:color w:val="000000" w:themeColor="hyperlink"/>
          <w:sz w:val="20"/>
          <w:u w:val="single"/>
        </w:rPr>
        <w:hyperlink r:id="rId33">
          <w:r>
            <w:rPr/>
            <w:t>po.xml</w:t>
          </w:r>
        </w:hyperlink>
      </w:r>
      <w:r>
        <w:rPr>
          <w:rFonts w:ascii="Calibri" w:hAnsi="Calibri"/>
          <w:sz w:val="20"/>
        </w:rPr>
        <w:t xml:space="preserve">, the </w:t>
      </w:r>
      <w:r>
        <w:rPr>
          <w:rStyle w:val="W3cCode"/>
        </w:rPr>
        <w:t>Lawnmower</w:t>
      </w:r>
      <w:r>
        <w:rPr>
          <w:rFonts w:ascii="Calibri" w:hAnsi="Calibri"/>
          <w:sz w:val="20"/>
        </w:rPr>
        <w:t xml:space="preserve">, does not have a </w:t>
      </w:r>
      <w:r>
        <w:rPr>
          <w:rStyle w:val="W3cCode"/>
        </w:rPr>
        <w:t>shipDate</w:t>
      </w:r>
      <w:r>
        <w:rPr>
          <w:rFonts w:ascii="Calibri" w:hAnsi="Calibri"/>
          <w:sz w:val="20"/>
        </w:rPr>
        <w:t xml:space="preserve"> element. Within the context of our scenario, the schema author may have intended such absences to indicate </w:t>
      </w:r>
      <w:r>
        <w:rPr>
          <w:rStyle w:val="W3cCode"/>
        </w:rPr>
        <w:t>item</w:t>
      </w:r>
      <w:r>
        <w:rPr>
          <w:rFonts w:ascii="Calibri" w:hAnsi="Calibri"/>
          <w:sz w:val="20"/>
        </w:rPr>
        <w:t xml:space="preserve">s not yet shipped. But in general, the absence of an element does not have any particular meaning: It may indicate that the information is unknown, or not applicable, or the element may be absent for some other reason. Sometimes it is desirable to represent an unshipped </w:t>
      </w:r>
      <w:r>
        <w:rPr>
          <w:rStyle w:val="W3cCode"/>
        </w:rPr>
        <w:t>item</w:t>
      </w:r>
      <w:r>
        <w:rPr>
          <w:rFonts w:ascii="Calibri" w:hAnsi="Calibri"/>
          <w:sz w:val="20"/>
        </w:rPr>
        <w:t xml:space="preserve">, unknown information, or inapplicable information </w:t>
      </w:r>
      <w:r>
        <w:rPr>
          <w:rStyle w:val="W3cEmphasis"/>
        </w:rPr>
        <w:t xml:space="preserve"> explicitly</w:t>
      </w:r>
      <w:r>
        <w:rPr>
          <w:rFonts w:ascii="Calibri" w:hAnsi="Calibri"/>
          <w:sz w:val="20"/>
        </w:rPr>
        <w:t xml:space="preserve"> with an element, rather than by an absent element. For example, it may be desirable to represent a "null" value being sent to or from a relational database with an element that is present. Such cases can be represented using XML Schema's nil mechanism which enables an element to appear with or without a non-nil value. </w:t>
      </w:r>
      <w:r>
        <w:rPr>
          <w:rFonts w:ascii="Calibri" w:hAnsi="Calibri"/>
          <w:sz w:val="20"/>
        </w:rPr>
        <w:t xml:space="preserve"> </w:t>
      </w:r>
    </w:p>
    <w:p>
      <w:pPr>
        <w:spacing w:before="80" w:after="80" w:line="240" w:lineRule="auto"/>
      </w:pPr>
      <w:r>
        <w:rPr>
          <w:rFonts w:ascii="Calibri" w:hAnsi="Calibri"/>
          <w:sz w:val="20"/>
        </w:rPr>
        <w:t xml:space="preserve">XML Schema's nil mechanism involves an "out of band" nil signal. In other words, there is no actual nil value that appears as element content, instead there is an attribute to indicate that the element content is nil. To illustrate, we modify the </w:t>
        <w:bookmarkStart w:id="0" w:name="ref20"/>
        <w:r/>
        <w:bookmarkEnd w:id="0" w:name="ref20"/>
      </w:r>
      <w:r>
        <w:rPr>
          <w:rStyle w:val="W3cCode"/>
        </w:rPr>
        <w:t xml:space="preserve"> shipDate</w:t>
      </w:r>
      <w:r>
        <w:rPr>
          <w:rFonts w:ascii="Calibri" w:hAnsi="Calibri"/>
          <w:sz w:val="20"/>
        </w:rPr>
        <w:t xml:space="preserve"> element declaration so that nils can be signalled: </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&lt;xsd:element name="shipDate" type="xsd:date" nillable="true"/&gt;</w:t>
      </w:r>
    </w:p>
    <w:p>
      <w:pPr>
        <w:spacing w:before="80" w:after="80" w:line="240" w:lineRule="auto"/>
      </w:pPr>
      <w:r>
        <w:rPr>
          <w:rFonts w:ascii="Calibri" w:hAnsi="Calibri"/>
          <w:sz w:val="20"/>
        </w:rPr>
        <w:t xml:space="preserve">And to explicitly represent that </w:t>
        <w:bookmarkStart w:id="0" w:name="ref21"/>
        <w:r/>
        <w:bookmarkEnd w:id="0" w:name="ref21"/>
      </w:r>
      <w:r>
        <w:rPr>
          <w:rStyle w:val="W3cCode"/>
        </w:rPr>
        <w:t>shipDate</w:t>
      </w:r>
      <w:r>
        <w:rPr>
          <w:rFonts w:ascii="Calibri" w:hAnsi="Calibri"/>
          <w:sz w:val="20"/>
        </w:rPr>
        <w:t xml:space="preserve"> has a nil value in the instance document, we set the </w:t>
      </w:r>
      <w:r>
        <w:rPr>
          <w:rFonts w:ascii="Calibri" w:hAnsi="Calibri"/>
          <w:color w:val="000000" w:themeColor="hyperlink"/>
          <w:sz w:val="20"/>
          <w:u w:val="single"/>
        </w:rPr>
        <w:hyperlink r:id="rId125">
          <w:r>
            <w:rPr/>
            <w:t>nil</w:t>
          </w:r>
        </w:hyperlink>
      </w:r>
      <w:r>
        <w:rPr>
          <w:rFonts w:ascii="Calibri" w:hAnsi="Calibri"/>
          <w:sz w:val="20"/>
        </w:rPr>
        <w:t xml:space="preserve"> attribute (from the XML Schema namespace for instances) to true: </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&lt;shipDate xsi:nil="true"&gt;&lt;/shipDate&gt;</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r:id="rId125">
          <w:r>
            <w:rPr/>
            <w:t>nil</w:t>
          </w:r>
        </w:hyperlink>
      </w:r>
      <w:r>
        <w:rPr>
          <w:rFonts w:ascii="Calibri" w:hAnsi="Calibri"/>
          <w:sz w:val="20"/>
        </w:rPr>
        <w:t xml:space="preserve"> attribute is defined as part of the XML Schema namespace for instances, </w:t>
      </w:r>
      <w:r>
        <w:rPr>
          <w:rStyle w:val="W3cCode"/>
        </w:rPr>
        <w:t>http://www.w3.org/2001/XMLSchema-instance</w:t>
      </w:r>
      <w:r>
        <w:rPr>
          <w:rFonts w:ascii="Calibri" w:hAnsi="Calibri"/>
          <w:sz w:val="20"/>
        </w:rPr>
        <w:t xml:space="preserve">, and so it must appear in the instance document with a prefix (such as </w:t>
      </w:r>
      <w:r>
        <w:rPr>
          <w:rStyle w:val="W3cCode"/>
        </w:rPr>
        <w:t>xsi:</w:t>
      </w:r>
      <w:r>
        <w:rPr>
          <w:rFonts w:ascii="Calibri" w:hAnsi="Calibri"/>
          <w:sz w:val="20"/>
        </w:rPr>
        <w:t xml:space="preserve">) associated with that namespace. (As with the </w:t>
      </w:r>
      <w:r>
        <w:rPr>
          <w:rStyle w:val="W3cCode"/>
        </w:rPr>
        <w:t>xsd:</w:t>
      </w:r>
      <w:r>
        <w:rPr>
          <w:rFonts w:ascii="Calibri" w:hAnsi="Calibri"/>
          <w:sz w:val="20"/>
        </w:rPr>
        <w:t xml:space="preserve"> prefix, the </w:t>
      </w:r>
      <w:r>
        <w:rPr>
          <w:rStyle w:val="W3cCode"/>
        </w:rPr>
        <w:t xml:space="preserve"> xsi:</w:t>
      </w:r>
      <w:r>
        <w:rPr>
          <w:rFonts w:ascii="Calibri" w:hAnsi="Calibri"/>
          <w:sz w:val="20"/>
        </w:rPr>
        <w:t xml:space="preserve"> prefix is used by convention only.) Note that the nil mechanism applies only to element values, and not to attribute values. An element with </w:t>
      </w:r>
      <w:r>
        <w:rPr>
          <w:rStyle w:val="W3cCode"/>
        </w:rPr>
        <w:t xml:space="preserve"> </w:t>
      </w:r>
      <w:r>
        <w:rPr>
          <w:rFonts w:ascii="Calibri" w:hAnsi="Calibri"/>
          <w:color w:val="000000" w:themeColor="hyperlink"/>
          <w:sz w:val="20"/>
          <w:u w:val="single"/>
        </w:rPr>
        <w:hyperlink r:id="rId125">
          <w:r>
            <w:rPr/>
            <w:t>xsi:nil</w:t>
          </w:r>
        </w:hyperlink>
      </w:r>
      <w:r>
        <w:rPr>
          <w:rStyle w:val="W3cCode"/>
        </w:rPr>
        <w:t>="true"</w:t>
      </w:r>
      <w:r>
        <w:rPr>
          <w:rFonts w:ascii="Calibri" w:hAnsi="Calibri"/>
          <w:sz w:val="20"/>
        </w:rPr>
        <w:t xml:space="preserve"> may not have any element content but it may still carry attributes. </w:t>
      </w:r>
      <w:r>
        <w:rPr>
          <w:rFonts w:ascii="Calibri" w:hAnsi="Calibri"/>
          <w:sz w:val="20"/>
        </w:rPr>
        <w:t xml:space="preserve"> </w:t>
      </w:r>
    </w:p>
    <w:p>
      <w:pPr>
        <w:pStyle w:val="Heading1"/>
      </w:pPr>
      <w:r>
        <w:t>Advanced Concepts I: Namespaces, Schemas &amp; Qualification</w:t>
        <w:bookmarkStart w:id="0" w:name="NS"/>
        <w:r/>
        <w:bookmarkEnd w:id="0" w:name="NS"/>
      </w:r>
    </w:p>
    <w:p>
      <w:pPr>
        <w:spacing w:before="80" w:after="80" w:line="240" w:lineRule="auto"/>
      </w:pPr>
      <w:r>
        <w:rPr>
          <w:rFonts w:ascii="Calibri" w:hAnsi="Calibri"/>
          <w:sz w:val="20"/>
        </w:rPr>
        <w:t xml:space="preserve">A schema can be viewed as a collection (vocabulary) of type definitions and element declarations whose names belong to a particular namespace called a target namespace. Target namespaces enable us to distinguish between definitions and declarations from different vocabularies. For example, target namespaces would enable us to distinguish between the declaration for </w:t>
        <w:bookmarkStart w:id="0" w:name="ref38"/>
        <w:r/>
        <w:bookmarkEnd w:id="0" w:name="ref38"/>
      </w:r>
      <w:r>
        <w:rPr>
          <w:rFonts w:ascii="Calibri" w:hAnsi="Calibri"/>
          <w:color w:val="000000" w:themeColor="hyperlink"/>
          <w:sz w:val="20"/>
          <w:u w:val="single"/>
        </w:rPr>
        <w:hyperlink r:id="rId36">
          <w:r>
            <w:rPr/>
            <w:t>element</w:t>
          </w:r>
        </w:hyperlink>
      </w:r>
      <w:r>
        <w:rPr>
          <w:rFonts w:ascii="Calibri" w:hAnsi="Calibri"/>
          <w:sz w:val="20"/>
        </w:rPr>
        <w:t xml:space="preserve"> in the XML Schema language vocabulary, and a declaration for </w:t>
      </w:r>
      <w:r>
        <w:rPr>
          <w:rStyle w:val="W3cCode"/>
        </w:rPr>
        <w:t>element</w:t>
      </w:r>
      <w:r>
        <w:rPr>
          <w:rFonts w:ascii="Calibri" w:hAnsi="Calibri"/>
          <w:sz w:val="20"/>
        </w:rPr>
        <w:t xml:space="preserve"> in a hypothetical chemistry language vocabulary. The former is part of the </w:t>
      </w:r>
      <w:r>
        <w:rPr>
          <w:rStyle w:val="W3cCode"/>
        </w:rPr>
        <w:t xml:space="preserve"> http://www.w3.org/2001/XMLSchema</w:t>
      </w:r>
      <w:r>
        <w:rPr>
          <w:rFonts w:ascii="Calibri" w:hAnsi="Calibri"/>
          <w:sz w:val="20"/>
        </w:rPr>
        <w:t xml:space="preserve"> target namespace, and the latter is part of another target namespace. </w:t>
      </w:r>
      <w:r>
        <w:rPr>
          <w:rFonts w:ascii="Calibri" w:hAnsi="Calibri"/>
          <w:sz w:val="20"/>
        </w:rPr>
        <w:t xml:space="preserve"> </w:t>
      </w:r>
    </w:p>
    <w:p>
      <w:pPr>
        <w:spacing w:before="80" w:after="80" w:line="240" w:lineRule="auto"/>
      </w:pPr>
      <w:r>
        <w:rPr>
          <w:rFonts w:ascii="Calibri" w:hAnsi="Calibri"/>
          <w:sz w:val="20"/>
        </w:rPr>
        <w:t xml:space="preserve">When we want to check that an instance document conforms to one or more schemas (through a process called schema validation), we need to identify which element and attribute declarations and type definitions in the schemas should be used to check which elements and attributes in the instance document. The target namespace plays an important role in the identification process. We examine the role of the target namespace in the next section. </w:t>
        <w:bookmarkStart w:id="0" w:name="ref22"/>
        <w:r/>
        <w:bookmarkEnd w:id="0" w:name="ref22"/>
      </w:r>
      <w:r>
        <w:rPr>
          <w:rFonts w:ascii="Calibri" w:hAnsi="Calibri"/>
          <w:sz w:val="20"/>
        </w:rPr>
        <w:t xml:space="preserve"> </w:t>
      </w:r>
    </w:p>
    <w:p>
      <w:pPr>
        <w:spacing w:before="80" w:after="80" w:line="240" w:lineRule="auto"/>
      </w:pPr>
      <w:r>
        <w:rPr>
          <w:rFonts w:ascii="Calibri" w:hAnsi="Calibri"/>
          <w:sz w:val="20"/>
        </w:rPr>
        <w:t xml:space="preserve">The schema author also has several options that affect how the identities of elements and attributes are represented in instance documents. More specifically, the author can decide whether or not the appearance of locally declared elements and attributes in an instance must be qualified by a namespace, using either an explicit prefix or implicitly by default. The schema author's choice regarding qualification of local elements and attributes has a number of implications regarding the structures of schemas and instance documents, and we examine some of these implications in the following sections. </w:t>
      </w:r>
      <w:r>
        <w:rPr>
          <w:rFonts w:ascii="Calibri" w:hAnsi="Calibri"/>
          <w:sz w:val="20"/>
        </w:rPr>
        <w:t xml:space="preserve"> </w:t>
      </w:r>
    </w:p>
    <w:p>
      <w:pPr>
        <w:pStyle w:val="Heading2"/>
      </w:pPr>
      <w:r>
        <w:t>Target Namespaces &amp; Unqualified Locals</w:t>
        <w:bookmarkStart w:id="0" w:name="UnqualLocals"/>
        <w:r/>
        <w:bookmarkEnd w:id="0" w:name="UnqualLocals"/>
      </w:r>
    </w:p>
    <w:p>
      <w:pPr>
        <w:spacing w:before="80" w:after="80" w:line="240" w:lineRule="auto"/>
      </w:pPr>
      <w:r>
        <w:rPr>
          <w:rFonts w:ascii="Calibri" w:hAnsi="Calibri"/>
          <w:sz w:val="20"/>
        </w:rPr>
        <w:t xml:space="preserve">In a new version of the purchase order schema, </w:t>
        <w:bookmarkStart w:id="0" w:name="ref56"/>
        <w:r/>
        <w:bookmarkEnd w:id="0" w:name="ref56"/>
      </w:r>
      <w:r>
        <w:rPr>
          <w:rFonts w:ascii="Calibri" w:hAnsi="Calibri"/>
          <w:color w:val="000000" w:themeColor="hyperlink"/>
          <w:sz w:val="20"/>
          <w:u w:val="single"/>
        </w:rPr>
        <w:hyperlink r:id="rId126">
          <w:r>
            <w:rPr/>
            <w:t>po1.xsd</w:t>
          </w:r>
        </w:hyperlink>
      </w:r>
      <w:r>
        <w:rPr>
          <w:rFonts w:ascii="Calibri" w:hAnsi="Calibri"/>
          <w:sz w:val="20"/>
        </w:rPr>
        <w:t xml:space="preserve">, we explicitly declare a target namespace, and specify that both locally defined elements and locally defined attributes must be unqualified. The target namespace in </w:t>
      </w:r>
      <w:r>
        <w:rPr>
          <w:rFonts w:ascii="Calibri" w:hAnsi="Calibri"/>
          <w:color w:val="000000" w:themeColor="hyperlink"/>
          <w:sz w:val="20"/>
          <w:u w:val="single"/>
        </w:rPr>
        <w:hyperlink r:id="rId126">
          <w:r>
            <w:rPr/>
            <w:t>po1.xsd</w:t>
          </w:r>
        </w:hyperlink>
      </w:r>
      <w:r>
        <w:rPr>
          <w:rFonts w:ascii="Calibri" w:hAnsi="Calibri"/>
          <w:sz w:val="20"/>
        </w:rPr>
        <w:t xml:space="preserve"> is </w:t>
      </w:r>
      <w:r>
        <w:rPr>
          <w:rStyle w:val="W3cCode"/>
        </w:rPr>
        <w:t xml:space="preserve"> http://www.example.com/PO1</w:t>
      </w:r>
      <w:r>
        <w:rPr>
          <w:rFonts w:ascii="Calibri" w:hAnsi="Calibri"/>
          <w:sz w:val="20"/>
        </w:rPr>
        <w:t xml:space="preserve">, as indicated by the value of the </w:t>
      </w:r>
      <w:r>
        <w:rPr>
          <w:rFonts w:ascii="Calibri" w:hAnsi="Calibri"/>
          <w:color w:val="000000" w:themeColor="hyperlink"/>
          <w:sz w:val="20"/>
          <w:u w:val="single"/>
        </w:rPr>
        <w:hyperlink r:id="rId127">
          <w:r>
            <w:rPr/>
            <w:t>targetNamespace</w:t>
          </w:r>
        </w:hyperlink>
      </w:r>
      <w:r>
        <w:rPr>
          <w:rFonts w:ascii="Calibri" w:hAnsi="Calibri"/>
          <w:sz w:val="20"/>
        </w:rPr>
        <w:t xml:space="preserve"> attribute. </w:t>
      </w:r>
      <w:r>
        <w:rPr>
          <w:rFonts w:ascii="Calibri" w:hAnsi="Calibri"/>
          <w:sz w:val="20"/>
        </w:rPr>
        <w:t xml:space="preserve"> </w:t>
      </w:r>
    </w:p>
    <w:p>
      <w:pPr>
        <w:spacing w:before="80" w:after="80" w:line="240" w:lineRule="auto"/>
      </w:pPr>
      <w:r>
        <w:rPr>
          <w:rFonts w:ascii="Calibri" w:hAnsi="Calibri"/>
          <w:sz w:val="20"/>
        </w:rPr>
        <w:t xml:space="preserve">Qualification of local elements and attributes can be globally specified by a pair of attributes, </w:t>
        <w:bookmarkStart w:id="0" w:name="ref50"/>
        <w:r/>
        <w:bookmarkEnd w:id="0" w:name="ref50"/>
      </w:r>
      <w:r>
        <w:rPr>
          <w:rFonts w:ascii="Calibri" w:hAnsi="Calibri"/>
          <w:color w:val="000000" w:themeColor="hyperlink"/>
          <w:sz w:val="20"/>
          <w:u w:val="single"/>
        </w:rPr>
        <w:hyperlink r:id="rId128">
          <w:r>
            <w:rPr/>
            <w:t>elementFormDefault</w:t>
          </w:r>
        </w:hyperlink>
      </w:r>
      <w:r>
        <w:rPr>
          <w:rFonts w:ascii="Calibri" w:hAnsi="Calibri"/>
          <w:sz w:val="20"/>
        </w:rPr>
        <w:t xml:space="preserve"> and </w:t>
      </w:r>
      <w:r>
        <w:rPr>
          <w:rFonts w:ascii="Calibri" w:hAnsi="Calibri"/>
          <w:color w:val="000000" w:themeColor="hyperlink"/>
          <w:sz w:val="20"/>
          <w:u w:val="single"/>
        </w:rPr>
        <w:hyperlink r:id="rId129">
          <w:r>
            <w:rPr/>
            <w:t>attributeFormDefault</w:t>
          </w:r>
        </w:hyperlink>
      </w:r>
      <w:r>
        <w:rPr>
          <w:rFonts w:ascii="Calibri" w:hAnsi="Calibri"/>
          <w:sz w:val="20"/>
        </w:rPr>
        <w:t xml:space="preserve">, on the </w:t>
      </w:r>
      <w:r>
        <w:rPr>
          <w:rFonts w:ascii="Calibri" w:hAnsi="Calibri"/>
          <w:color w:val="000000" w:themeColor="hyperlink"/>
          <w:sz w:val="20"/>
          <w:u w:val="single"/>
        </w:rPr>
        <w:hyperlink r:id="rId35">
          <w:r>
            <w:rPr/>
            <w:t>schema</w:t>
          </w:r>
        </w:hyperlink>
      </w:r>
      <w:r>
        <w:rPr>
          <w:rFonts w:ascii="Calibri" w:hAnsi="Calibri"/>
          <w:sz w:val="20"/>
        </w:rPr>
        <w:t xml:space="preserve"> element, or can be specified separately for each local declaration using the </w:t>
      </w:r>
      <w:r>
        <w:rPr>
          <w:rFonts w:ascii="Calibri" w:hAnsi="Calibri"/>
          <w:color w:val="000000" w:themeColor="hyperlink"/>
          <w:sz w:val="20"/>
          <w:u w:val="single"/>
        </w:rPr>
        <w:hyperlink r:id="rId130">
          <w:r>
            <w:rPr/>
            <w:t>form</w:t>
          </w:r>
        </w:hyperlink>
      </w:r>
      <w:r>
        <w:rPr>
          <w:rFonts w:ascii="Calibri" w:hAnsi="Calibri"/>
          <w:sz w:val="20"/>
        </w:rPr>
        <w:t xml:space="preserve"> attribute. All such attributes' values may each be set to </w:t>
      </w:r>
      <w:r>
        <w:rPr>
          <w:rStyle w:val="W3cCode"/>
        </w:rPr>
        <w:t xml:space="preserve"> unqualified</w:t>
      </w:r>
      <w:r>
        <w:rPr>
          <w:rFonts w:ascii="Calibri" w:hAnsi="Calibri"/>
          <w:sz w:val="20"/>
        </w:rPr>
        <w:t xml:space="preserve"> or </w:t>
      </w:r>
      <w:r>
        <w:rPr>
          <w:rStyle w:val="W3cCode"/>
        </w:rPr>
        <w:t>qualified</w:t>
      </w:r>
      <w:r>
        <w:rPr>
          <w:rFonts w:ascii="Calibri" w:hAnsi="Calibri"/>
          <w:sz w:val="20"/>
        </w:rPr>
        <w:t xml:space="preserve">, to indicate whether or not locally declared elements and attributes must be unqualified. </w:t>
      </w:r>
      <w:r>
        <w:rPr>
          <w:rFonts w:ascii="Calibri" w:hAnsi="Calibri"/>
          <w:sz w:val="20"/>
        </w:rPr>
        <w:t xml:space="preserve"> </w:t>
      </w:r>
    </w:p>
    <w:p>
      <w:pPr>
        <w:spacing w:before="80" w:after="80" w:line="240" w:lineRule="auto"/>
      </w:pPr>
      <w:r>
        <w:rPr>
          <w:rFonts w:ascii="Calibri" w:hAnsi="Calibri"/>
          <w:sz w:val="20"/>
        </w:rPr>
        <w:t xml:space="preserve">In </w:t>
      </w:r>
      <w:r>
        <w:rPr>
          <w:rFonts w:ascii="Calibri" w:hAnsi="Calibri"/>
          <w:color w:val="000000" w:themeColor="hyperlink"/>
          <w:sz w:val="20"/>
          <w:u w:val="single"/>
        </w:rPr>
        <w:hyperlink r:id="rId126">
          <w:r>
            <w:rPr/>
            <w:t>po1.xsd</w:t>
          </w:r>
        </w:hyperlink>
      </w:r>
      <w:r>
        <w:rPr>
          <w:rFonts w:ascii="Calibri" w:hAnsi="Calibri"/>
          <w:sz w:val="20"/>
        </w:rPr>
        <w:t xml:space="preserve"> we globally specify the qualification of elements and attributes by setting the values of both </w:t>
      </w:r>
      <w:r>
        <w:rPr>
          <w:rFonts w:ascii="Calibri" w:hAnsi="Calibri"/>
          <w:color w:val="000000" w:themeColor="hyperlink"/>
          <w:sz w:val="20"/>
          <w:u w:val="single"/>
        </w:rPr>
        <w:hyperlink r:id="rId128">
          <w:r>
            <w:rPr/>
            <w:t>elementFormDefault</w:t>
          </w:r>
        </w:hyperlink>
      </w:r>
      <w:r>
        <w:rPr>
          <w:rFonts w:ascii="Calibri" w:hAnsi="Calibri"/>
          <w:sz w:val="20"/>
        </w:rPr>
        <w:t xml:space="preserve"> and </w:t>
      </w:r>
      <w:r>
        <w:rPr>
          <w:rFonts w:ascii="Calibri" w:hAnsi="Calibri"/>
          <w:color w:val="000000" w:themeColor="hyperlink"/>
          <w:sz w:val="20"/>
          <w:u w:val="single"/>
        </w:rPr>
        <w:hyperlink r:id="rId129">
          <w:r>
            <w:rPr/>
            <w:t>attributeFormDefault</w:t>
          </w:r>
        </w:hyperlink>
      </w:r>
      <w:r>
        <w:rPr>
          <w:rFonts w:ascii="Calibri" w:hAnsi="Calibri"/>
          <w:sz w:val="20"/>
        </w:rPr>
        <w:t xml:space="preserve"> to </w:t>
      </w:r>
      <w:r>
        <w:rPr>
          <w:rStyle w:val="W3cCode"/>
        </w:rPr>
        <w:t xml:space="preserve"> unqualified</w:t>
      </w:r>
      <w:r>
        <w:rPr>
          <w:rFonts w:ascii="Calibri" w:hAnsi="Calibri"/>
          <w:sz w:val="20"/>
        </w:rPr>
        <w:t xml:space="preserve">. Strictly speaking, these settings are unnecessary because the values are the defaults for the two attributes; we make them here to highlight the contrast between this case and other cases we describe later.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Purchase Order Schema with Target Namespace, po1.xsd</w:t>
      </w:r>
      <w:r>
        <w:rPr>
          <w:rFonts w:ascii="Calibri" w:hAnsi="Calibri"/>
          <w:sz w:val="20"/>
        </w:rPr>
        <w:t xml:space="preserve"> </w:t>
      </w:r>
    </w:p>
    <w:p>
      <w:pPr>
        <w:pStyle w:val="Code"/>
        <w:spacing w:before="80" w:after="80" w:line="240" w:lineRule="auto"/>
      </w:pPr>
      <w:r>
        <w:rPr>
          <w:rFonts w:ascii="Consolas" w:hAnsi="Consolas"/>
          <w:sz w:val="18"/>
        </w:rPr>
        <w:t>&lt;schema xmlns="http://www.w3.org/2001/XMLSchema"</w:t>
        <w:br/>
        <w:t xml:space="preserve">        xmlns:po="http://www.example.com/PO1"</w:t>
        <w:br/>
        <w:t xml:space="preserve">        targetNamespace="http://www.example.com/PO1"</w:t>
        <w:br/>
        <w:t xml:space="preserve">        elementFormDefault="unqualified"</w:t>
        <w:br/>
        <w:t xml:space="preserve">        attributeFormDefault="unqualified"&gt;</w:t>
        <w:br/>
        <w:br/>
        <w:t xml:space="preserve">  &lt;element name="purchaseOrder" type="po:PurchaseOrderType"/&gt;</w:t>
        <w:br/>
        <w:t xml:space="preserve">  &lt;element name="comment"       type="string"/&gt;</w:t>
        <w:br/>
        <w:br/>
        <w:t xml:space="preserve">  &lt;complexType name="PurchaseOrderType"&gt;</w:t>
        <w:br/>
        <w:t xml:space="preserve">    &lt;sequence&gt;</w:t>
        <w:br/>
        <w:t xml:space="preserve">      &lt;element name="shipTo"    type="po:USAddress"/&gt;</w:t>
        <w:br/>
        <w:t xml:space="preserve">      &lt;element name="billTo"    type="po:USAddress"/&gt;</w:t>
        <w:br/>
        <w:t xml:space="preserve">      &lt;element ref="po:comment" minOccurs="0"/&gt;</w:t>
        <w:br/>
        <w:t xml:space="preserve">      &lt;!-- etc. --&gt;</w:t>
        <w:br/>
        <w:t xml:space="preserve">    &lt;/sequence&gt;</w:t>
        <w:br/>
        <w:t xml:space="preserve">    &lt;!-- etc. --&gt;</w:t>
        <w:br/>
        <w:t xml:space="preserve">  &lt;/complexType&gt;</w:t>
        <w:br/>
        <w:br/>
        <w:t xml:space="preserve">  &lt;complexType name="USAddress"&gt;</w:t>
        <w:br/>
        <w:t xml:space="preserve">    &lt;sequence&gt;</w:t>
        <w:br/>
        <w:t xml:space="preserve">      &lt;element name="name"   type="string"/&gt;</w:t>
        <w:br/>
        <w:t xml:space="preserve">      &lt;element name="street" type="string"/&gt;</w:t>
        <w:br/>
        <w:t xml:space="preserve">      &lt;!-- etc. --&gt;</w:t>
        <w:br/>
        <w:t xml:space="preserve">    &lt;/sequence&gt;</w:t>
        <w:br/>
        <w:t xml:space="preserve">  &lt;/complexType&gt;</w:t>
        <w:br/>
        <w:br/>
        <w:t xml:space="preserve">  &lt;!-- etc. --&gt;</w:t>
        <w:br/>
        <w:br/>
        <w:t>&lt;/schema&gt;</w:t>
      </w:r>
    </w:p>
    <w:p>
      <w:pPr>
        <w:spacing w:before="80" w:after="80" w:line="240" w:lineRule="auto"/>
      </w:pPr>
      <w:r>
        <w:rPr>
          <w:rFonts w:ascii="Calibri" w:hAnsi="Calibri"/>
          <w:sz w:val="20"/>
        </w:rPr>
        <w:t xml:space="preserve">To see how the target namespace of this schema is populated, we examine in turn each of the type definitions and element declarations. Starting from the end of the schema, we first define a type called </w:t>
      </w:r>
      <w:r>
        <w:rPr>
          <w:rStyle w:val="W3cCode"/>
        </w:rPr>
        <w:t xml:space="preserve"> USAddress</w:t>
      </w:r>
      <w:r>
        <w:rPr>
          <w:rFonts w:ascii="Calibri" w:hAnsi="Calibri"/>
          <w:sz w:val="20"/>
        </w:rPr>
        <w:t xml:space="preserve"> that consists of the elements </w:t>
      </w:r>
      <w:r>
        <w:rPr>
          <w:rStyle w:val="W3cCode"/>
        </w:rPr>
        <w:t xml:space="preserve"> name</w:t>
      </w:r>
      <w:r>
        <w:rPr>
          <w:rFonts w:ascii="Calibri" w:hAnsi="Calibri"/>
          <w:sz w:val="20"/>
        </w:rPr>
        <w:t xml:space="preserve">, </w:t>
      </w:r>
      <w:r>
        <w:rPr>
          <w:rStyle w:val="W3cCode"/>
        </w:rPr>
        <w:t>street</w:t>
      </w:r>
      <w:r>
        <w:rPr>
          <w:rFonts w:ascii="Calibri" w:hAnsi="Calibri"/>
          <w:sz w:val="20"/>
        </w:rPr>
        <w:t xml:space="preserve">, etc. One consequence of this type definition is that the </w:t>
      </w:r>
      <w:r>
        <w:rPr>
          <w:rStyle w:val="W3cCode"/>
        </w:rPr>
        <w:t>USAddress</w:t>
      </w:r>
      <w:r>
        <w:rPr>
          <w:rFonts w:ascii="Calibri" w:hAnsi="Calibri"/>
          <w:sz w:val="20"/>
        </w:rPr>
        <w:t xml:space="preserve"> type is included in the schema's target namespace. We next define a type called </w:t>
      </w:r>
      <w:r>
        <w:rPr>
          <w:rStyle w:val="W3cCode"/>
        </w:rPr>
        <w:t>PurchaseOrderType</w:t>
      </w:r>
      <w:r>
        <w:rPr>
          <w:rFonts w:ascii="Calibri" w:hAnsi="Calibri"/>
          <w:sz w:val="20"/>
        </w:rPr>
        <w:t xml:space="preserve"> that consists of the elements </w:t>
      </w:r>
      <w:r>
        <w:rPr>
          <w:rStyle w:val="W3cCode"/>
        </w:rPr>
        <w:t>shipTo</w:t>
      </w:r>
      <w:r>
        <w:rPr>
          <w:rFonts w:ascii="Calibri" w:hAnsi="Calibri"/>
          <w:sz w:val="20"/>
        </w:rPr>
        <w:t xml:space="preserve">, </w:t>
      </w:r>
      <w:r>
        <w:rPr>
          <w:rStyle w:val="W3cCode"/>
        </w:rPr>
        <w:t xml:space="preserve"> billTo</w:t>
      </w:r>
      <w:r>
        <w:rPr>
          <w:rFonts w:ascii="Calibri" w:hAnsi="Calibri"/>
          <w:sz w:val="20"/>
        </w:rPr>
        <w:t xml:space="preserve">, </w:t>
      </w:r>
      <w:r>
        <w:rPr>
          <w:rStyle w:val="W3cCode"/>
        </w:rPr>
        <w:t>comment</w:t>
      </w:r>
      <w:r>
        <w:rPr>
          <w:rFonts w:ascii="Calibri" w:hAnsi="Calibri"/>
          <w:sz w:val="20"/>
        </w:rPr>
        <w:t xml:space="preserve">, etc. </w:t>
      </w:r>
      <w:r>
        <w:rPr>
          <w:rStyle w:val="W3cCode"/>
        </w:rPr>
        <w:t xml:space="preserve"> PurchaseOrderType</w:t>
      </w:r>
      <w:r>
        <w:rPr>
          <w:rFonts w:ascii="Calibri" w:hAnsi="Calibri"/>
          <w:sz w:val="20"/>
        </w:rPr>
        <w:t xml:space="preserve"> is also included in the schema's target namespace. Notice that the type references in the three element declarations are prefixed, i.e. </w:t>
      </w:r>
      <w:r>
        <w:rPr>
          <w:rStyle w:val="W3cCode"/>
        </w:rPr>
        <w:t xml:space="preserve"> po:USAddress</w:t>
      </w:r>
      <w:r>
        <w:rPr>
          <w:rFonts w:ascii="Calibri" w:hAnsi="Calibri"/>
          <w:sz w:val="20"/>
        </w:rPr>
        <w:t xml:space="preserve">, </w:t>
      </w:r>
      <w:r>
        <w:rPr>
          <w:rStyle w:val="W3cCode"/>
        </w:rPr>
        <w:t>po:USAddress</w:t>
      </w:r>
      <w:r>
        <w:rPr>
          <w:rFonts w:ascii="Calibri" w:hAnsi="Calibri"/>
          <w:sz w:val="20"/>
        </w:rPr>
        <w:t xml:space="preserve"> and </w:t>
      </w:r>
      <w:r>
        <w:rPr>
          <w:rStyle w:val="W3cCode"/>
        </w:rPr>
        <w:t xml:space="preserve"> po:comment</w:t>
      </w:r>
      <w:r>
        <w:rPr>
          <w:rFonts w:ascii="Calibri" w:hAnsi="Calibri"/>
          <w:sz w:val="20"/>
        </w:rPr>
        <w:t xml:space="preserve">, and the prefix is associated with the namespace </w:t>
      </w:r>
      <w:r>
        <w:rPr>
          <w:rStyle w:val="W3cCode"/>
        </w:rPr>
        <w:t>http://www.example.com/PO1</w:t>
      </w:r>
      <w:r>
        <w:rPr>
          <w:rFonts w:ascii="Calibri" w:hAnsi="Calibri"/>
          <w:sz w:val="20"/>
        </w:rPr>
        <w:t xml:space="preserve">. This is the same namespace as the schema's target namespace, and so a processor of this schema will know to look within this schema for the definition of the type </w:t>
      </w:r>
      <w:r>
        <w:rPr>
          <w:rStyle w:val="W3cCode"/>
        </w:rPr>
        <w:t xml:space="preserve"> USAddress</w:t>
      </w:r>
      <w:r>
        <w:rPr>
          <w:rFonts w:ascii="Calibri" w:hAnsi="Calibri"/>
          <w:sz w:val="20"/>
        </w:rPr>
        <w:t xml:space="preserve"> and the declaration of the element </w:t>
      </w:r>
      <w:r>
        <w:rPr>
          <w:rStyle w:val="W3cCode"/>
        </w:rPr>
        <w:t xml:space="preserve"> comment</w:t>
      </w:r>
      <w:r>
        <w:rPr>
          <w:rFonts w:ascii="Calibri" w:hAnsi="Calibri"/>
          <w:sz w:val="20"/>
        </w:rPr>
        <w:t xml:space="preserve">. It is also possible to refer to types in another schema with a different target namespace, hence enabling re-use of definitions and declarations between schemas. </w:t>
      </w:r>
      <w:r>
        <w:rPr>
          <w:rFonts w:ascii="Calibri" w:hAnsi="Calibri"/>
          <w:sz w:val="20"/>
        </w:rPr>
        <w:t xml:space="preserve"> </w:t>
      </w:r>
    </w:p>
    <w:p>
      <w:pPr>
        <w:spacing w:before="80" w:after="80" w:line="240" w:lineRule="auto"/>
      </w:pPr>
      <w:r>
        <w:rPr>
          <w:rFonts w:ascii="Calibri" w:hAnsi="Calibri"/>
          <w:sz w:val="20"/>
        </w:rPr>
        <w:t xml:space="preserve">At the beginning of the schema </w:t>
      </w:r>
      <w:r>
        <w:rPr>
          <w:rFonts w:ascii="Calibri" w:hAnsi="Calibri"/>
          <w:color w:val="000000" w:themeColor="hyperlink"/>
          <w:sz w:val="20"/>
          <w:u w:val="single"/>
        </w:rPr>
        <w:hyperlink r:id="rId126">
          <w:r>
            <w:rPr/>
            <w:t>po1.xsd</w:t>
          </w:r>
        </w:hyperlink>
      </w:r>
      <w:r>
        <w:rPr>
          <w:rFonts w:ascii="Calibri" w:hAnsi="Calibri"/>
          <w:sz w:val="20"/>
        </w:rPr>
        <w:t xml:space="preserve">, we declare the elements </w:t>
      </w:r>
      <w:r>
        <w:rPr>
          <w:rStyle w:val="W3cCode"/>
        </w:rPr>
        <w:t xml:space="preserve"> purchaseOrder</w:t>
      </w:r>
      <w:r>
        <w:rPr>
          <w:rFonts w:ascii="Calibri" w:hAnsi="Calibri"/>
          <w:sz w:val="20"/>
        </w:rPr>
        <w:t xml:space="preserve"> and </w:t>
      </w:r>
      <w:r>
        <w:rPr>
          <w:rStyle w:val="W3cCode"/>
        </w:rPr>
        <w:t xml:space="preserve"> comment</w:t>
      </w:r>
      <w:r>
        <w:rPr>
          <w:rFonts w:ascii="Calibri" w:hAnsi="Calibri"/>
          <w:sz w:val="20"/>
        </w:rPr>
        <w:t xml:space="preserve">. They are included in the schema's target namespace. The </w:t>
      </w:r>
      <w:r>
        <w:rPr>
          <w:rStyle w:val="W3cCode"/>
        </w:rPr>
        <w:t xml:space="preserve"> purchaseOrder</w:t>
      </w:r>
      <w:r>
        <w:rPr>
          <w:rFonts w:ascii="Calibri" w:hAnsi="Calibri"/>
          <w:sz w:val="20"/>
        </w:rPr>
        <w:t xml:space="preserve"> element's type is prefixed, for the same reason that </w:t>
      </w:r>
      <w:r>
        <w:rPr>
          <w:rStyle w:val="W3cCode"/>
        </w:rPr>
        <w:t>USAddress</w:t>
      </w:r>
      <w:r>
        <w:rPr>
          <w:rFonts w:ascii="Calibri" w:hAnsi="Calibri"/>
          <w:sz w:val="20"/>
        </w:rPr>
        <w:t xml:space="preserve"> is prefixed. In contrast, the </w:t>
      </w:r>
      <w:r>
        <w:rPr>
          <w:rStyle w:val="W3cCode"/>
        </w:rPr>
        <w:t>comment</w:t>
      </w:r>
      <w:r>
        <w:rPr>
          <w:rFonts w:ascii="Calibri" w:hAnsi="Calibri"/>
          <w:sz w:val="20"/>
        </w:rPr>
        <w:t xml:space="preserve"> element's type, </w:t>
      </w:r>
      <w:r>
        <w:rPr>
          <w:rFonts w:ascii="Calibri" w:hAnsi="Calibri"/>
          <w:color w:val="000000" w:themeColor="hyperlink"/>
          <w:sz w:val="20"/>
          <w:u w:val="single"/>
        </w:rPr>
        <w:hyperlink r:id="rId39">
          <w:r>
            <w:rPr/>
            <w:t>string</w:t>
          </w:r>
        </w:hyperlink>
      </w:r>
      <w:r>
        <w:rPr>
          <w:rFonts w:ascii="Calibri" w:hAnsi="Calibri"/>
          <w:sz w:val="20"/>
        </w:rPr>
        <w:t xml:space="preserve">, is not prefixed. The </w:t>
      </w:r>
      <w:r>
        <w:rPr>
          <w:rStyle w:val="W3cCode"/>
        </w:rPr>
        <w:t xml:space="preserve"> </w:t>
      </w:r>
      <w:r>
        <w:rPr>
          <w:rFonts w:ascii="Calibri" w:hAnsi="Calibri"/>
          <w:color w:val="000000" w:themeColor="hyperlink"/>
          <w:sz w:val="20"/>
          <w:u w:val="single"/>
        </w:rPr>
        <w:hyperlink r:id="rId126">
          <w:r>
            <w:rPr/>
            <w:t>po1.xsd</w:t>
          </w:r>
        </w:hyperlink>
      </w:r>
      <w:r>
        <w:rPr>
          <w:rFonts w:ascii="Calibri" w:hAnsi="Calibri"/>
          <w:sz w:val="20"/>
        </w:rPr>
        <w:t xml:space="preserve"> schema contains a default namespace declaration, and so unprefixed types such as </w:t>
      </w:r>
      <w:r>
        <w:rPr>
          <w:rFonts w:ascii="Calibri" w:hAnsi="Calibri"/>
          <w:color w:val="000000" w:themeColor="hyperlink"/>
          <w:sz w:val="20"/>
          <w:u w:val="single"/>
        </w:rPr>
        <w:hyperlink r:id="rId39">
          <w:r>
            <w:rPr/>
            <w:t>string</w:t>
          </w:r>
        </w:hyperlink>
      </w:r>
      <w:r>
        <w:rPr>
          <w:rFonts w:ascii="Calibri" w:hAnsi="Calibri"/>
          <w:sz w:val="20"/>
        </w:rPr>
        <w:t xml:space="preserve"> and unprefixed elements such as </w:t>
      </w:r>
      <w:r>
        <w:rPr>
          <w:rStyle w:val="W3cCode"/>
        </w:rPr>
        <w:t xml:space="preserve"> </w:t>
      </w:r>
      <w:r>
        <w:rPr>
          <w:rFonts w:ascii="Calibri" w:hAnsi="Calibri"/>
          <w:color w:val="000000" w:themeColor="hyperlink"/>
          <w:sz w:val="20"/>
          <w:u w:val="single"/>
        </w:rPr>
        <w:hyperlink r:id="rId36">
          <w:r>
            <w:rPr/>
            <w:t>element</w:t>
          </w:r>
        </w:hyperlink>
      </w:r>
      <w:r>
        <w:rPr>
          <w:rFonts w:ascii="Calibri" w:hAnsi="Calibri"/>
          <w:sz w:val="20"/>
        </w:rPr>
        <w:t xml:space="preserve"> and </w:t>
      </w:r>
      <w:r>
        <w:rPr>
          <w:rFonts w:ascii="Calibri" w:hAnsi="Calibri"/>
          <w:color w:val="000000" w:themeColor="hyperlink"/>
          <w:sz w:val="20"/>
          <w:u w:val="single"/>
        </w:rPr>
        <w:hyperlink r:id="rId37">
          <w:r>
            <w:rPr/>
            <w:t>complexType</w:t>
          </w:r>
        </w:hyperlink>
      </w:r>
      <w:r>
        <w:rPr>
          <w:rFonts w:ascii="Calibri" w:hAnsi="Calibri"/>
          <w:sz w:val="20"/>
        </w:rPr>
        <w:t xml:space="preserve"> are associated with the default namespace </w:t>
      </w:r>
      <w:r>
        <w:rPr>
          <w:rStyle w:val="W3cCode"/>
        </w:rPr>
        <w:t xml:space="preserve"> http://www.w3.org/2001/XMLSchema</w:t>
      </w:r>
      <w:r>
        <w:rPr>
          <w:rFonts w:ascii="Calibri" w:hAnsi="Calibri"/>
          <w:sz w:val="20"/>
        </w:rPr>
        <w:t xml:space="preserve">. In fact, this is the target namespace of XML Schema itself, and so a processor of </w:t>
      </w:r>
      <w:r>
        <w:rPr>
          <w:rFonts w:ascii="Calibri" w:hAnsi="Calibri"/>
          <w:color w:val="000000" w:themeColor="hyperlink"/>
          <w:sz w:val="20"/>
          <w:u w:val="single"/>
        </w:rPr>
        <w:hyperlink r:id="rId126">
          <w:r>
            <w:rPr/>
            <w:t>po1.xsd</w:t>
          </w:r>
        </w:hyperlink>
      </w:r>
      <w:r>
        <w:rPr>
          <w:rFonts w:ascii="Calibri" w:hAnsi="Calibri"/>
          <w:sz w:val="20"/>
        </w:rPr>
        <w:t xml:space="preserve"> will know to look within the schema of XML Schema -- otherwise known as the "schema for schemas" -- for the definition of the type </w:t>
      </w:r>
      <w:r>
        <w:rPr>
          <w:rStyle w:val="W3cCode"/>
        </w:rPr>
        <w:t xml:space="preserve"> </w:t>
      </w:r>
      <w:r>
        <w:rPr>
          <w:rFonts w:ascii="Calibri" w:hAnsi="Calibri"/>
          <w:color w:val="000000" w:themeColor="hyperlink"/>
          <w:sz w:val="20"/>
          <w:u w:val="single"/>
        </w:rPr>
        <w:hyperlink r:id="rId39">
          <w:r>
            <w:rPr/>
            <w:t>string</w:t>
          </w:r>
        </w:hyperlink>
      </w:r>
      <w:r>
        <w:rPr>
          <w:rFonts w:ascii="Calibri" w:hAnsi="Calibri"/>
          <w:sz w:val="20"/>
        </w:rPr>
        <w:t xml:space="preserve"> and the declaration of the element called </w:t>
      </w:r>
      <w:r>
        <w:rPr>
          <w:rFonts w:ascii="Calibri" w:hAnsi="Calibri"/>
          <w:color w:val="000000" w:themeColor="hyperlink"/>
          <w:sz w:val="20"/>
          <w:u w:val="single"/>
        </w:rPr>
        <w:hyperlink r:id="rId36">
          <w:r>
            <w:rPr/>
            <w:t>element</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Let us now examine how the target namespace of the schema affects a conforming instance document: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A Purchase Order with Unqualified Locals, po1.xml</w:t>
      </w:r>
      <w:r>
        <w:rPr>
          <w:rFonts w:ascii="Calibri" w:hAnsi="Calibri"/>
          <w:sz w:val="20"/>
        </w:rPr>
        <w:t xml:space="preserve"> </w:t>
      </w:r>
    </w:p>
    <w:p>
      <w:pPr>
        <w:pStyle w:val="Code"/>
        <w:spacing w:before="80" w:after="80" w:line="240" w:lineRule="auto"/>
      </w:pPr>
      <w:r>
        <w:rPr>
          <w:rFonts w:ascii="Consolas" w:hAnsi="Consolas"/>
          <w:sz w:val="18"/>
        </w:rPr>
        <w:t>&lt;?xml version="1.0"?&gt;</w:t>
        <w:br/>
        <w:t>&lt;apo:purchaseOrder xmlns:apo="http://www.example.com/PO1"</w:t>
        <w:br/>
        <w:t xml:space="preserve">                   orderDate="1999-10-20"&gt;</w:t>
        <w:br/>
        <w:t xml:space="preserve">  &lt;shipTo country="US"&gt;</w:t>
        <w:br/>
        <w:t xml:space="preserve">    &lt;name&gt;Alice Smith&lt;/name&gt;</w:t>
        <w:br/>
        <w:t xml:space="preserve">    &lt;street&gt;123 Maple Street&lt;/street&gt;</w:t>
        <w:br/>
        <w:t xml:space="preserve">    &lt;!-- etc. --&gt;</w:t>
        <w:br/>
        <w:t xml:space="preserve">  &lt;/shipTo&gt;</w:t>
        <w:br/>
        <w:t xml:space="preserve">  &lt;billTo country="US"&gt;</w:t>
        <w:br/>
        <w:t xml:space="preserve">    &lt;name&gt;Robert Smith&lt;/name&gt;</w:t>
        <w:br/>
        <w:t xml:space="preserve">    &lt;street&gt;8 Oak Avenue&lt;/street&gt;</w:t>
        <w:br/>
        <w:t xml:space="preserve">    &lt;!-- etc. --&gt;</w:t>
        <w:br/>
        <w:t xml:space="preserve">  &lt;/billTo&gt;</w:t>
        <w:br/>
        <w:t xml:space="preserve">  &lt;apo:comment&gt;Hurry, my lawn is going wild&lt;!/apo:comment&gt;</w:t>
        <w:br/>
        <w:t xml:space="preserve">  &lt;!-- etc. --&gt;</w:t>
        <w:br/>
        <w:t>&lt;/apo:purchaseOrder&gt;</w:t>
      </w:r>
    </w:p>
    <w:p>
      <w:pPr>
        <w:spacing w:before="80" w:after="80" w:line="240" w:lineRule="auto"/>
      </w:pPr>
      <w:r>
        <w:rPr>
          <w:rFonts w:ascii="Calibri" w:hAnsi="Calibri"/>
          <w:sz w:val="20"/>
        </w:rPr>
        <w:t xml:space="preserve">The instance document declares one namespace, </w:t>
      </w:r>
      <w:r>
        <w:rPr>
          <w:rStyle w:val="W3cCode"/>
        </w:rPr>
        <w:t xml:space="preserve"> http://www.example.com/PO1</w:t>
      </w:r>
      <w:r>
        <w:rPr>
          <w:rFonts w:ascii="Calibri" w:hAnsi="Calibri"/>
          <w:sz w:val="20"/>
        </w:rPr>
        <w:t xml:space="preserve">, and associates it with the prefix </w:t>
      </w:r>
      <w:r>
        <w:rPr>
          <w:rStyle w:val="W3cCode"/>
        </w:rPr>
        <w:t>apo:</w:t>
      </w:r>
      <w:r>
        <w:rPr>
          <w:rFonts w:ascii="Calibri" w:hAnsi="Calibri"/>
          <w:sz w:val="20"/>
        </w:rPr>
        <w:t xml:space="preserve">. This prefix is used to qualify two elements in the document, namely </w:t>
      </w:r>
      <w:r>
        <w:rPr>
          <w:rStyle w:val="W3cCode"/>
        </w:rPr>
        <w:t xml:space="preserve"> purchaseOrder</w:t>
      </w:r>
      <w:r>
        <w:rPr>
          <w:rFonts w:ascii="Calibri" w:hAnsi="Calibri"/>
          <w:sz w:val="20"/>
        </w:rPr>
        <w:t xml:space="preserve"> and </w:t>
      </w:r>
      <w:r>
        <w:rPr>
          <w:rStyle w:val="W3cCode"/>
        </w:rPr>
        <w:t>comment</w:t>
      </w:r>
      <w:r>
        <w:rPr>
          <w:rFonts w:ascii="Calibri" w:hAnsi="Calibri"/>
          <w:sz w:val="20"/>
        </w:rPr>
        <w:t xml:space="preserve">. The namespace is the same as the target namespace of the schema in </w:t>
      </w:r>
      <w:r>
        <w:rPr>
          <w:rFonts w:ascii="Calibri" w:hAnsi="Calibri"/>
          <w:color w:val="000000" w:themeColor="hyperlink"/>
          <w:sz w:val="20"/>
          <w:u w:val="single"/>
        </w:rPr>
        <w:hyperlink r:id="rId126">
          <w:r>
            <w:rPr/>
            <w:t>po1.xsd</w:t>
          </w:r>
        </w:hyperlink>
      </w:r>
      <w:r>
        <w:rPr>
          <w:rFonts w:ascii="Calibri" w:hAnsi="Calibri"/>
          <w:sz w:val="20"/>
        </w:rPr>
        <w:t xml:space="preserve">, and so a processor of the instance document will know to look in that schema for the declarations of </w:t>
      </w:r>
      <w:r>
        <w:rPr>
          <w:rStyle w:val="W3cCode"/>
        </w:rPr>
        <w:t xml:space="preserve"> purchaseOrder</w:t>
      </w:r>
      <w:r>
        <w:rPr>
          <w:rFonts w:ascii="Calibri" w:hAnsi="Calibri"/>
          <w:sz w:val="20"/>
        </w:rPr>
        <w:t xml:space="preserve"> and </w:t>
      </w:r>
      <w:r>
        <w:rPr>
          <w:rStyle w:val="W3cCode"/>
        </w:rPr>
        <w:t>comment</w:t>
      </w:r>
      <w:r>
        <w:rPr>
          <w:rFonts w:ascii="Calibri" w:hAnsi="Calibri"/>
          <w:sz w:val="20"/>
        </w:rPr>
        <w:t xml:space="preserve">. In fact, target namespaces are so named because of the sense in which there exists a target namespace for the elements </w:t>
      </w:r>
      <w:r>
        <w:rPr>
          <w:rStyle w:val="W3cCode"/>
        </w:rPr>
        <w:t>purchaseOrder</w:t>
      </w:r>
      <w:r>
        <w:rPr>
          <w:rFonts w:ascii="Calibri" w:hAnsi="Calibri"/>
          <w:sz w:val="20"/>
        </w:rPr>
        <w:t xml:space="preserve"> and </w:t>
      </w:r>
      <w:r>
        <w:rPr>
          <w:rStyle w:val="W3cCode"/>
        </w:rPr>
        <w:t>comment</w:t>
      </w:r>
      <w:r>
        <w:rPr>
          <w:rFonts w:ascii="Calibri" w:hAnsi="Calibri"/>
          <w:sz w:val="20"/>
        </w:rPr>
        <w:t xml:space="preserve">. Target namespaces in the schema therefore control the validation of corresponding namespaces in the instance. </w:t>
      </w:r>
      <w:r>
        <w:rPr>
          <w:rFonts w:ascii="Calibri" w:hAnsi="Calibri"/>
          <w:sz w:val="20"/>
        </w:rPr>
        <w:t xml:space="preserve"> </w:t>
      </w:r>
    </w:p>
    <w:p>
      <w:pPr>
        <w:spacing w:before="80" w:after="80" w:line="240" w:lineRule="auto"/>
      </w:pPr>
      <w:r>
        <w:rPr>
          <w:rFonts w:ascii="Calibri" w:hAnsi="Calibri"/>
          <w:sz w:val="20"/>
        </w:rPr>
        <w:t xml:space="preserve">The prefix </w:t>
      </w:r>
      <w:r>
        <w:rPr>
          <w:rStyle w:val="W3cCode"/>
        </w:rPr>
        <w:t>apo:</w:t>
      </w:r>
      <w:r>
        <w:rPr>
          <w:rFonts w:ascii="Calibri" w:hAnsi="Calibri"/>
          <w:sz w:val="20"/>
        </w:rPr>
        <w:t xml:space="preserve"> is applied to the global elements </w:t>
      </w:r>
      <w:r>
        <w:rPr>
          <w:rStyle w:val="W3cCode"/>
        </w:rPr>
        <w:t>purchaseOrder</w:t>
      </w:r>
      <w:r>
        <w:rPr>
          <w:rFonts w:ascii="Calibri" w:hAnsi="Calibri"/>
          <w:sz w:val="20"/>
        </w:rPr>
        <w:t xml:space="preserve"> and </w:t>
      </w:r>
      <w:r>
        <w:rPr>
          <w:rStyle w:val="W3cCode"/>
        </w:rPr>
        <w:t xml:space="preserve"> comment</w:t>
      </w:r>
      <w:r>
        <w:rPr>
          <w:rFonts w:ascii="Calibri" w:hAnsi="Calibri"/>
          <w:sz w:val="20"/>
        </w:rPr>
        <w:t xml:space="preserve"> elements. Furthermore, </w:t>
      </w:r>
      <w:r>
        <w:rPr>
          <w:rFonts w:ascii="Calibri" w:hAnsi="Calibri"/>
          <w:color w:val="000000" w:themeColor="hyperlink"/>
          <w:sz w:val="20"/>
          <w:u w:val="single"/>
        </w:rPr>
        <w:hyperlink r:id="rId128">
          <w:r>
            <w:rPr/>
            <w:t>elementFormDefault</w:t>
          </w:r>
        </w:hyperlink>
      </w:r>
      <w:r>
        <w:rPr>
          <w:rFonts w:ascii="Calibri" w:hAnsi="Calibri"/>
          <w:sz w:val="20"/>
        </w:rPr>
        <w:t xml:space="preserve"> and </w:t>
      </w:r>
      <w:r>
        <w:rPr>
          <w:rFonts w:ascii="Calibri" w:hAnsi="Calibri"/>
          <w:color w:val="000000" w:themeColor="hyperlink"/>
          <w:sz w:val="20"/>
          <w:u w:val="single"/>
        </w:rPr>
        <w:hyperlink r:id="rId129">
          <w:r>
            <w:rPr/>
            <w:t>attributeFormDefault</w:t>
          </w:r>
        </w:hyperlink>
      </w:r>
      <w:r>
        <w:rPr>
          <w:rFonts w:ascii="Calibri" w:hAnsi="Calibri"/>
          <w:sz w:val="20"/>
        </w:rPr>
        <w:t xml:space="preserve"> require that the prefix is </w:t>
      </w:r>
      <w:r>
        <w:rPr>
          <w:rStyle w:val="W3cEmphasis"/>
        </w:rPr>
        <w:t>not</w:t>
      </w:r>
      <w:r>
        <w:rPr>
          <w:rFonts w:ascii="Calibri" w:hAnsi="Calibri"/>
          <w:sz w:val="20"/>
        </w:rPr>
        <w:t xml:space="preserve"> applied to any of the locally declared elements such as </w:t>
      </w:r>
      <w:r>
        <w:rPr>
          <w:rStyle w:val="W3cCode"/>
        </w:rPr>
        <w:t>shipTo</w:t>
      </w:r>
      <w:r>
        <w:rPr>
          <w:rFonts w:ascii="Calibri" w:hAnsi="Calibri"/>
          <w:sz w:val="20"/>
        </w:rPr>
        <w:t xml:space="preserve">, </w:t>
      </w:r>
      <w:r>
        <w:rPr>
          <w:rStyle w:val="W3cCode"/>
        </w:rPr>
        <w:t>billTo</w:t>
      </w:r>
      <w:r>
        <w:rPr>
          <w:rFonts w:ascii="Calibri" w:hAnsi="Calibri"/>
          <w:sz w:val="20"/>
        </w:rPr>
        <w:t xml:space="preserve">, </w:t>
      </w:r>
      <w:r>
        <w:rPr>
          <w:rStyle w:val="W3cCode"/>
        </w:rPr>
        <w:t xml:space="preserve"> name</w:t>
      </w:r>
      <w:r>
        <w:rPr>
          <w:rFonts w:ascii="Calibri" w:hAnsi="Calibri"/>
          <w:sz w:val="20"/>
        </w:rPr>
        <w:t xml:space="preserve"> and </w:t>
      </w:r>
      <w:r>
        <w:rPr>
          <w:rStyle w:val="W3cCode"/>
        </w:rPr>
        <w:t>street</w:t>
      </w:r>
      <w:r>
        <w:rPr>
          <w:rFonts w:ascii="Calibri" w:hAnsi="Calibri"/>
          <w:sz w:val="20"/>
        </w:rPr>
        <w:t xml:space="preserve">, and it is </w:t>
      </w:r>
      <w:r>
        <w:rPr>
          <w:rStyle w:val="W3cEmphasis"/>
        </w:rPr>
        <w:t xml:space="preserve"> not</w:t>
      </w:r>
      <w:r>
        <w:rPr>
          <w:rFonts w:ascii="Calibri" w:hAnsi="Calibri"/>
          <w:sz w:val="20"/>
        </w:rPr>
        <w:t xml:space="preserve"> applied to any of the attributes (which were all declared locally). The </w:t>
      </w:r>
      <w:r>
        <w:rPr>
          <w:rStyle w:val="W3cCode"/>
        </w:rPr>
        <w:t>purchaseOrder</w:t>
      </w:r>
      <w:r>
        <w:rPr>
          <w:rFonts w:ascii="Calibri" w:hAnsi="Calibri"/>
          <w:sz w:val="20"/>
        </w:rPr>
        <w:t xml:space="preserve"> and </w:t>
      </w:r>
      <w:r>
        <w:rPr>
          <w:rStyle w:val="W3cCode"/>
        </w:rPr>
        <w:t xml:space="preserve"> comment</w:t>
      </w:r>
      <w:r>
        <w:rPr>
          <w:rFonts w:ascii="Calibri" w:hAnsi="Calibri"/>
          <w:sz w:val="20"/>
        </w:rPr>
        <w:t xml:space="preserve"> are global elements because they are declared in the context of the schema as a whole rather than within the context of a particular type. For example, the declaration of </w:t>
      </w:r>
      <w:r>
        <w:rPr>
          <w:rStyle w:val="W3cCode"/>
        </w:rPr>
        <w:t>purchaseOrder</w:t>
      </w:r>
      <w:r>
        <w:rPr>
          <w:rFonts w:ascii="Calibri" w:hAnsi="Calibri"/>
          <w:sz w:val="20"/>
        </w:rPr>
        <w:t xml:space="preserve"> appears as a child of the </w:t>
      </w:r>
      <w:r>
        <w:rPr>
          <w:rFonts w:ascii="Calibri" w:hAnsi="Calibri"/>
          <w:color w:val="000000" w:themeColor="hyperlink"/>
          <w:sz w:val="20"/>
          <w:u w:val="single"/>
        </w:rPr>
        <w:hyperlink r:id="rId35">
          <w:r>
            <w:rPr/>
            <w:t>schema</w:t>
          </w:r>
        </w:hyperlink>
      </w:r>
      <w:r>
        <w:rPr>
          <w:rFonts w:ascii="Calibri" w:hAnsi="Calibri"/>
          <w:sz w:val="20"/>
        </w:rPr>
        <w:t xml:space="preserve"> element in </w:t>
      </w:r>
      <w:r>
        <w:rPr>
          <w:rStyle w:val="W3cCode"/>
        </w:rPr>
        <w:t xml:space="preserve"> </w:t>
      </w:r>
      <w:r>
        <w:rPr>
          <w:rFonts w:ascii="Calibri" w:hAnsi="Calibri"/>
          <w:color w:val="000000" w:themeColor="hyperlink"/>
          <w:sz w:val="20"/>
          <w:u w:val="single"/>
        </w:rPr>
        <w:hyperlink r:id="rId126">
          <w:r>
            <w:rPr/>
            <w:t>po1.xsd</w:t>
          </w:r>
        </w:hyperlink>
      </w:r>
      <w:r>
        <w:rPr>
          <w:rFonts w:ascii="Calibri" w:hAnsi="Calibri"/>
          <w:sz w:val="20"/>
        </w:rPr>
        <w:t xml:space="preserve">, whereas the declaration of </w:t>
      </w:r>
      <w:r>
        <w:rPr>
          <w:rStyle w:val="W3cCode"/>
        </w:rPr>
        <w:t xml:space="preserve"> shipTo</w:t>
      </w:r>
      <w:r>
        <w:rPr>
          <w:rFonts w:ascii="Calibri" w:hAnsi="Calibri"/>
          <w:sz w:val="20"/>
        </w:rPr>
        <w:t xml:space="preserve"> appears as a child of the </w:t>
      </w:r>
      <w:r>
        <w:rPr>
          <w:rStyle w:val="W3cCode"/>
        </w:rPr>
        <w:t xml:space="preserve"> </w:t>
      </w:r>
      <w:r>
        <w:rPr>
          <w:rFonts w:ascii="Calibri" w:hAnsi="Calibri"/>
          <w:color w:val="000000" w:themeColor="hyperlink"/>
          <w:sz w:val="20"/>
          <w:u w:val="single"/>
        </w:rPr>
        <w:hyperlink r:id="rId37">
          <w:r>
            <w:rPr/>
            <w:t>complexType</w:t>
          </w:r>
        </w:hyperlink>
      </w:r>
      <w:r>
        <w:rPr>
          <w:rFonts w:ascii="Calibri" w:hAnsi="Calibri"/>
          <w:sz w:val="20"/>
        </w:rPr>
        <w:t xml:space="preserve"> element that defines </w:t>
      </w:r>
      <w:r>
        <w:rPr>
          <w:rStyle w:val="W3cCode"/>
        </w:rPr>
        <w:t>PurchaseOrderType</w:t>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When local elements and attributes are not required to be qualified, an instance author may require more or less knowledge about the details of the schema to create schema valid instance documents. More specifically, if the author can be sure that only the root element (such as </w:t>
      </w:r>
      <w:r>
        <w:rPr>
          <w:rStyle w:val="W3cCode"/>
        </w:rPr>
        <w:t xml:space="preserve"> purchaseOrder</w:t>
      </w:r>
      <w:r>
        <w:rPr>
          <w:rFonts w:ascii="Calibri" w:hAnsi="Calibri"/>
          <w:sz w:val="20"/>
        </w:rPr>
        <w:t xml:space="preserve">) is global, then it is a simple matter to qualify only the root element. Alternatively, the author may know that all the elements are declared globally, and so all the elements in the instance document can be prefixed, perhaps taking advantage of a default namespace declaration. (We examine this approach in </w:t>
      </w:r>
      <w:r>
        <w:rPr>
          <w:rFonts w:ascii="Calibri" w:hAnsi="Calibri"/>
          <w:color w:val="000000" w:themeColor="hyperlink"/>
          <w:sz w:val="20"/>
          <w:u w:val="single"/>
        </w:rPr>
        <w:hyperlink w:anchor="GlobalvsLocal">
          <w:r>
            <w:rPr/>
            <w:t>Global vs. Local Declarations</w:t>
          </w:r>
        </w:hyperlink>
      </w:r>
      <w:r>
        <w:rPr>
          <w:rFonts w:ascii="Calibri" w:hAnsi="Calibri"/>
          <w:sz w:val="20"/>
        </w:rPr>
        <w:t xml:space="preserve">.) On the other hand, if there is no uniform pattern of global and local declarations, the author will need detailed knowledge of the schema to correctly prefix global elements and attributes. </w:t>
      </w:r>
      <w:r>
        <w:rPr>
          <w:rFonts w:ascii="Calibri" w:hAnsi="Calibri"/>
          <w:sz w:val="20"/>
        </w:rPr>
        <w:t xml:space="preserve"> </w:t>
      </w:r>
    </w:p>
    <w:p>
      <w:pPr>
        <w:pStyle w:val="Heading2"/>
      </w:pPr>
      <w:r>
        <w:t>Qualified Locals</w:t>
        <w:bookmarkStart w:id="0" w:name="QualLocals"/>
        <w:r/>
        <w:bookmarkEnd w:id="0" w:name="QualLocals"/>
      </w:r>
    </w:p>
    <w:p>
      <w:pPr>
        <w:spacing w:before="80" w:after="80" w:line="240" w:lineRule="auto"/>
      </w:pPr>
      <w:r>
        <w:rPr>
          <w:rFonts w:ascii="Calibri" w:hAnsi="Calibri"/>
          <w:sz w:val="20"/>
        </w:rPr>
        <w:t xml:space="preserve">Elements and attributes can be independently required to be qualified, although we start by describing the qualification of local elements. To specify that all locally declared elements in a schema must be qualified, we set the value of </w:t>
      </w:r>
      <w:r>
        <w:rPr>
          <w:rFonts w:ascii="Calibri" w:hAnsi="Calibri"/>
          <w:color w:val="000000" w:themeColor="hyperlink"/>
          <w:sz w:val="20"/>
          <w:u w:val="single"/>
        </w:rPr>
        <w:hyperlink r:id="rId128">
          <w:r>
            <w:rPr/>
            <w:t>elementFormDefault</w:t>
          </w:r>
        </w:hyperlink>
      </w:r>
      <w:r>
        <w:rPr>
          <w:rFonts w:ascii="Calibri" w:hAnsi="Calibri"/>
          <w:sz w:val="20"/>
        </w:rPr>
        <w:t xml:space="preserve"> to </w:t>
      </w:r>
      <w:r>
        <w:rPr>
          <w:rStyle w:val="W3cCode"/>
        </w:rPr>
        <w:t>qualified</w:t>
      </w:r>
      <w:r>
        <w:rPr>
          <w:rFonts w:ascii="Calibri" w:hAnsi="Calibri"/>
          <w:sz w:val="20"/>
        </w:rPr>
        <w:t xml:space="preserve">: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 xml:space="preserve">Modifications to </w:t>
      </w:r>
      <w:r>
        <w:rPr>
          <w:rFonts w:ascii="Calibri" w:hAnsi="Calibri"/>
          <w:color w:val="000000" w:themeColor="hyperlink"/>
          <w:sz w:val="20"/>
          <w:u w:val="single"/>
        </w:rPr>
        <w:hyperlink r:id="rId126">
          <w:r>
            <w:rPr/>
            <w:t>po1.xsd</w:t>
          </w:r>
        </w:hyperlink>
      </w:r>
      <w:r>
        <w:rPr>
          <w:rFonts w:ascii="Calibri" w:hAnsi="Calibri"/>
          <w:sz w:val="20"/>
        </w:rPr>
        <w:t xml:space="preserve"> for Qualified Locals</w:t>
      </w:r>
      <w:r>
        <w:rPr>
          <w:rFonts w:ascii="Calibri" w:hAnsi="Calibri"/>
          <w:sz w:val="20"/>
        </w:rPr>
        <w:t xml:space="preserve"> </w:t>
      </w:r>
    </w:p>
    <w:p>
      <w:pPr>
        <w:pStyle w:val="Code"/>
        <w:spacing w:before="80" w:after="80" w:line="240" w:lineRule="auto"/>
      </w:pPr>
      <w:r>
        <w:rPr>
          <w:rFonts w:ascii="Consolas" w:hAnsi="Consolas"/>
          <w:sz w:val="18"/>
        </w:rPr>
        <w:t>&lt;schema xmlns="http://www.w3.org/2001/XMLSchema"</w:t>
        <w:br/>
        <w:t xml:space="preserve">        xmlns:po="http://www.example.com/PO1"</w:t>
        <w:br/>
        <w:t xml:space="preserve">        targetNamespace="http://www.example.com/PO1"</w:t>
        <w:br/>
        <w:t xml:space="preserve">        elementFormDefault="qualified"</w:t>
        <w:br/>
        <w:t xml:space="preserve">        attributeFormDefault="unqualified"&gt;</w:t>
        <w:br/>
        <w:br/>
        <w:t xml:space="preserve">  &lt;element name="purchaseOrder" type="po:PurchaseOrderType"/&gt;</w:t>
        <w:br/>
        <w:t xml:space="preserve">  &lt;element name="comment"       type="string"/&gt;</w:t>
        <w:br/>
        <w:br/>
        <w:t xml:space="preserve">  &lt;complexType name="PurchaseOrderType"&gt;</w:t>
        <w:br/>
        <w:t xml:space="preserve">    &lt;!-- etc. --&gt;</w:t>
        <w:br/>
        <w:t xml:space="preserve">  &lt;/complexType&gt;</w:t>
        <w:br/>
        <w:br/>
        <w:t xml:space="preserve">  &lt;!-- etc. --&gt;</w:t>
        <w:br/>
        <w:br/>
        <w:t>&lt;/schema&gt;</w:t>
      </w:r>
    </w:p>
    <w:p>
      <w:pPr>
        <w:spacing w:before="80" w:after="80" w:line="240" w:lineRule="auto"/>
      </w:pPr>
      <w:r>
        <w:rPr>
          <w:rFonts w:ascii="Calibri" w:hAnsi="Calibri"/>
          <w:sz w:val="20"/>
        </w:rPr>
        <w:t xml:space="preserve">And in this conforming instance document, we qualify all the elements explicitly: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A Purchase Order with Explicitly Qualified Locals</w:t>
      </w:r>
      <w:r>
        <w:rPr>
          <w:rFonts w:ascii="Calibri" w:hAnsi="Calibri"/>
          <w:sz w:val="20"/>
        </w:rPr>
        <w:t xml:space="preserve"> </w:t>
      </w:r>
    </w:p>
    <w:p>
      <w:pPr>
        <w:pStyle w:val="Code"/>
        <w:spacing w:before="80" w:after="80" w:line="240" w:lineRule="auto"/>
      </w:pPr>
      <w:r>
        <w:rPr>
          <w:rFonts w:ascii="Consolas" w:hAnsi="Consolas"/>
          <w:sz w:val="18"/>
        </w:rPr>
        <w:t>&lt;?xml version="1.0"?&gt;</w:t>
        <w:br/>
        <w:t>&lt;apo:purchaseOrder xmlns:apo="http://www.example.com/PO1"</w:t>
        <w:br/>
        <w:t xml:space="preserve">                   orderDate="1999-10-20"&gt;</w:t>
        <w:br/>
        <w:t xml:space="preserve">  &lt;apo:shipTo country="US"&gt;</w:t>
        <w:br/>
        <w:t xml:space="preserve">    &lt;apo:name&gt;Alice Smith&lt;/apo:name&gt;</w:t>
        <w:br/>
        <w:t xml:space="preserve">    &lt;apo:street&gt;123 Maple Street&lt;/apo:street&gt;</w:t>
        <w:br/>
        <w:t xml:space="preserve">    &lt;!-- etc. --&gt;</w:t>
        <w:br/>
        <w:t xml:space="preserve">  &lt;/apo:shipTo&gt;</w:t>
        <w:br/>
        <w:t xml:space="preserve">  &lt;apo:billTo country="US"&gt;</w:t>
        <w:br/>
        <w:t xml:space="preserve">    &lt;apo:name&gt;Robert Smith&lt;/apo:name&gt;</w:t>
        <w:br/>
        <w:t xml:space="preserve">    &lt;apo:street&gt;8 Oak Avenue&lt;/apo:street&gt;</w:t>
        <w:br/>
        <w:t xml:space="preserve">    &lt;!-- etc. --&gt;</w:t>
        <w:br/>
        <w:t xml:space="preserve">  &lt;/apo:billTo&gt;</w:t>
        <w:br/>
        <w:t xml:space="preserve">  &lt;apo:comment&gt;Hurry, my lawn is going wild&lt;!/apo:comment&gt;</w:t>
        <w:br/>
        <w:t xml:space="preserve">  &lt;!-- etc. --&gt;</w:t>
        <w:br/>
        <w:t>&lt;/apo:purchaseOrder&gt;</w:t>
      </w:r>
    </w:p>
    <w:p>
      <w:pPr>
        <w:spacing w:before="80" w:after="80" w:line="240" w:lineRule="auto"/>
      </w:pPr>
      <w:r>
        <w:rPr>
          <w:rFonts w:ascii="Calibri" w:hAnsi="Calibri"/>
          <w:sz w:val="20"/>
        </w:rPr>
        <w:t xml:space="preserve">Alternatively, we can replace the explicit qualification of every element with implicit qualification provided by a default namespace, as shown here in </w:t>
      </w:r>
      <w:r>
        <w:rPr>
          <w:rFonts w:ascii="Calibri" w:hAnsi="Calibri"/>
          <w:color w:val="000000" w:themeColor="hyperlink"/>
          <w:sz w:val="20"/>
          <w:u w:val="single"/>
        </w:rPr>
        <w:hyperlink r:id="rId131">
          <w:r>
            <w:rPr/>
            <w:t>po2.xml</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A Purchase Order with Default Qualified Locals, po2.xml</w:t>
      </w:r>
      <w:r>
        <w:rPr>
          <w:rFonts w:ascii="Calibri" w:hAnsi="Calibri"/>
          <w:sz w:val="20"/>
        </w:rPr>
        <w:t xml:space="preserve"> </w:t>
      </w:r>
    </w:p>
    <w:p>
      <w:pPr>
        <w:pStyle w:val="Code"/>
        <w:spacing w:before="80" w:after="80" w:line="240" w:lineRule="auto"/>
      </w:pPr>
      <w:r>
        <w:rPr>
          <w:rFonts w:ascii="Consolas" w:hAnsi="Consolas"/>
          <w:sz w:val="18"/>
        </w:rPr>
        <w:t>&lt;?xml version="1.0"?&gt;</w:t>
        <w:br/>
        <w:t>&lt;purchaseOrder xmlns="http://www.example.com/PO1"</w:t>
        <w:br/>
        <w:t xml:space="preserve">               orderDate="1999-10-20"&gt;</w:t>
        <w:br/>
        <w:t xml:space="preserve">  &lt;shipTo country="US"&gt;</w:t>
        <w:br/>
        <w:t xml:space="preserve">    &lt;name&gt;Alice Smith&lt;/name&gt;</w:t>
        <w:br/>
        <w:t xml:space="preserve">    &lt;street&gt;123 Maple Street&lt;/street&gt;</w:t>
        <w:br/>
        <w:t xml:space="preserve">    &lt;!-- etc. --&gt;</w:t>
        <w:br/>
        <w:t xml:space="preserve">  &lt;/shipTo&gt;</w:t>
        <w:br/>
        <w:t xml:space="preserve">  &lt;billTo country="US"&gt;</w:t>
        <w:br/>
        <w:t xml:space="preserve">    &lt;name&gt;Robert Smith&lt;/name&gt;</w:t>
        <w:br/>
        <w:t xml:space="preserve">    &lt;street&gt;8 Oak Avenue&lt;/street&gt;</w:t>
        <w:br/>
        <w:t xml:space="preserve">    &lt;!-- etc. --&gt;</w:t>
        <w:br/>
        <w:t xml:space="preserve">  &lt;/billTo&gt;</w:t>
        <w:br/>
        <w:t xml:space="preserve">  &lt;comment&gt;Hurry, my lawn is going wild&lt;!/comment&gt;</w:t>
        <w:br/>
        <w:t xml:space="preserve">  &lt;!-- etc. --&gt;</w:t>
        <w:br/>
        <w:t>&lt;/purchaseOrder&gt;</w:t>
      </w:r>
    </w:p>
    <w:p>
      <w:pPr>
        <w:spacing w:before="80" w:after="80" w:line="240" w:lineRule="auto"/>
      </w:pPr>
      <w:r>
        <w:rPr>
          <w:rFonts w:ascii="Calibri" w:hAnsi="Calibri"/>
          <w:sz w:val="20"/>
        </w:rPr>
        <w:t xml:space="preserve">In </w:t>
      </w:r>
      <w:r>
        <w:rPr>
          <w:rFonts w:ascii="Calibri" w:hAnsi="Calibri"/>
          <w:color w:val="000000" w:themeColor="hyperlink"/>
          <w:sz w:val="20"/>
          <w:u w:val="single"/>
        </w:rPr>
        <w:hyperlink r:id="rId131">
          <w:r>
            <w:rPr/>
            <w:t>po2.xml</w:t>
          </w:r>
        </w:hyperlink>
      </w:r>
      <w:r>
        <w:rPr>
          <w:rFonts w:ascii="Calibri" w:hAnsi="Calibri"/>
          <w:sz w:val="20"/>
        </w:rPr>
        <w:t xml:space="preserve">, all the elements in the instance belong to the same namespace, and the namespace statement declares a default namespace that applies to all the elements in the instance. Hence, it is unnecessary to explicitly prefix any of the elements. As another illustration of using qualified elements, the schemas in </w:t>
      </w:r>
      <w:r>
        <w:rPr>
          <w:rFonts w:ascii="Calibri" w:hAnsi="Calibri"/>
          <w:color w:val="000000" w:themeColor="hyperlink"/>
          <w:sz w:val="20"/>
          <w:u w:val="single"/>
        </w:rPr>
        <w:hyperlink w:anchor="quartelyReport">
          <w:r>
            <w:rPr/>
            <w:t>Advanced Concepts III: The Quarterly Report</w:t>
          </w:r>
        </w:hyperlink>
      </w:r>
      <w:r>
        <w:rPr>
          <w:rFonts w:ascii="Calibri" w:hAnsi="Calibri"/>
          <w:sz w:val="20"/>
        </w:rPr>
        <w:t xml:space="preserve"> all require qualified elements. </w:t>
      </w:r>
      <w:r>
        <w:rPr>
          <w:rFonts w:ascii="Calibri" w:hAnsi="Calibri"/>
          <w:sz w:val="20"/>
        </w:rPr>
        <w:t xml:space="preserve"> </w:t>
      </w:r>
    </w:p>
    <w:p>
      <w:pPr>
        <w:spacing w:before="80" w:after="80" w:line="240" w:lineRule="auto"/>
      </w:pPr>
      <w:r>
        <w:rPr>
          <w:rFonts w:ascii="Calibri" w:hAnsi="Calibri"/>
          <w:sz w:val="20"/>
        </w:rPr>
        <w:t xml:space="preserve">Qualification of attributes is very similar to the qualification of elements. Attributes that must be qualified, either because they are declared globally or because the </w:t>
      </w:r>
      <w:r>
        <w:rPr>
          <w:rFonts w:ascii="Calibri" w:hAnsi="Calibri"/>
          <w:color w:val="000000" w:themeColor="hyperlink"/>
          <w:sz w:val="20"/>
          <w:u w:val="single"/>
        </w:rPr>
        <w:hyperlink r:id="rId129">
          <w:r>
            <w:rPr/>
            <w:t>attributeFormDefault</w:t>
          </w:r>
        </w:hyperlink>
      </w:r>
      <w:r>
        <w:rPr>
          <w:rFonts w:ascii="Calibri" w:hAnsi="Calibri"/>
          <w:sz w:val="20"/>
        </w:rPr>
        <w:t xml:space="preserve"> attribute is set to </w:t>
      </w:r>
      <w:r>
        <w:rPr>
          <w:rStyle w:val="W3cCode"/>
        </w:rPr>
        <w:t xml:space="preserve"> qualified</w:t>
      </w:r>
      <w:r>
        <w:rPr>
          <w:rFonts w:ascii="Calibri" w:hAnsi="Calibri"/>
          <w:sz w:val="20"/>
        </w:rPr>
        <w:t xml:space="preserve">, appear prefixed in instance documents. One example of a qualified attribute is the </w:t>
      </w:r>
      <w:r>
        <w:rPr>
          <w:rFonts w:ascii="Calibri" w:hAnsi="Calibri"/>
          <w:color w:val="000000" w:themeColor="hyperlink"/>
          <w:sz w:val="20"/>
          <w:u w:val="single"/>
        </w:rPr>
        <w:hyperlink r:id="rId125">
          <w:r>
            <w:rPr/>
            <w:t>xsi:nil</w:t>
          </w:r>
        </w:hyperlink>
      </w:r>
      <w:r>
        <w:rPr>
          <w:rFonts w:ascii="Calibri" w:hAnsi="Calibri"/>
          <w:sz w:val="20"/>
        </w:rPr>
        <w:t xml:space="preserve"> attribute that was introduced in </w:t>
      </w:r>
      <w:r>
        <w:rPr>
          <w:rFonts w:ascii="Calibri" w:hAnsi="Calibri"/>
          <w:color w:val="000000" w:themeColor="hyperlink"/>
          <w:sz w:val="20"/>
          <w:u w:val="single"/>
        </w:rPr>
        <w:hyperlink w:anchor="Nils">
          <w:r>
            <w:rPr/>
            <w:t>Nil Values</w:t>
          </w:r>
        </w:hyperlink>
      </w:r>
      <w:r>
        <w:rPr>
          <w:rFonts w:ascii="Calibri" w:hAnsi="Calibri"/>
          <w:sz w:val="20"/>
        </w:rPr>
        <w:t xml:space="preserve">. In fact, attributes that are required to be qualified must be explicitly prefixed because the </w:t>
      </w:r>
      <w:r>
        <w:rPr>
          <w:rFonts w:ascii="Calibri" w:hAnsi="Calibri"/>
          <w:color w:val="000000" w:themeColor="hyperlink"/>
          <w:sz w:val="20"/>
          <w:u w:val="single"/>
        </w:rPr>
        <w:hyperlink r:id="rId31">
          <w:r>
            <w:rPr/>
            <w:t>Namespaces in XML</w:t>
          </w:r>
        </w:hyperlink>
      </w:r>
      <w:r>
        <w:rPr>
          <w:rFonts w:ascii="Calibri" w:hAnsi="Calibri"/>
          <w:sz w:val="20"/>
        </w:rPr>
        <w:t xml:space="preserve"> specification does not provide a mechanism for defaulting the namespaces of attributes. Attributes that are not required to be qualified appear in instance documents without prefixes, which is the typical case. </w:t>
      </w:r>
      <w:r>
        <w:rPr>
          <w:rFonts w:ascii="Calibri" w:hAnsi="Calibri"/>
          <w:sz w:val="20"/>
        </w:rPr>
        <w:t xml:space="preserve"> </w:t>
      </w:r>
    </w:p>
    <w:p>
      <w:pPr>
        <w:spacing w:before="80" w:after="80" w:line="240" w:lineRule="auto"/>
      </w:pPr>
      <w:r>
        <w:rPr>
          <w:rFonts w:ascii="Calibri" w:hAnsi="Calibri"/>
          <w:sz w:val="20"/>
        </w:rPr>
        <w:t xml:space="preserve">The qualification mechanism we have described so far has controlled all local element and attribute declarations within a particular target namespace. It is also possible to control qualification on a declaration by declaration basis using the </w:t>
        <w:bookmarkStart w:id="0" w:name="ref39"/>
        <w:r/>
        <w:bookmarkEnd w:id="0" w:name="ref39"/>
      </w:r>
      <w:r>
        <w:rPr>
          <w:rFonts w:ascii="Calibri" w:hAnsi="Calibri"/>
          <w:color w:val="000000" w:themeColor="hyperlink"/>
          <w:sz w:val="20"/>
          <w:u w:val="single"/>
        </w:rPr>
        <w:hyperlink r:id="rId130">
          <w:r>
            <w:rPr/>
            <w:t>form</w:t>
          </w:r>
        </w:hyperlink>
      </w:r>
      <w:r>
        <w:rPr>
          <w:rFonts w:ascii="Calibri" w:hAnsi="Calibri"/>
          <w:sz w:val="20"/>
        </w:rPr>
        <w:t xml:space="preserve"> attribute. For example, to require that the locally declared attribute </w:t>
      </w:r>
      <w:r>
        <w:rPr>
          <w:rStyle w:val="W3cCode"/>
        </w:rPr>
        <w:t xml:space="preserve"> publicKey</w:t>
      </w:r>
      <w:r>
        <w:rPr>
          <w:rFonts w:ascii="Calibri" w:hAnsi="Calibri"/>
          <w:sz w:val="20"/>
        </w:rPr>
        <w:t xml:space="preserve"> is qualified in instances, we declare it in the following way: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Requiring Qualification of Single Attribute</w:t>
      </w:r>
      <w:r>
        <w:rPr>
          <w:rFonts w:ascii="Calibri" w:hAnsi="Calibri"/>
          <w:sz w:val="20"/>
        </w:rPr>
        <w:t xml:space="preserve"> </w:t>
      </w:r>
    </w:p>
    <w:p>
      <w:pPr>
        <w:pStyle w:val="Code"/>
        <w:spacing w:before="80" w:after="80" w:line="240" w:lineRule="auto"/>
      </w:pPr>
      <w:r>
        <w:rPr>
          <w:rFonts w:ascii="Consolas" w:hAnsi="Consolas"/>
          <w:sz w:val="18"/>
        </w:rPr>
        <w:t>&lt;schema xmlns="http://www.w3.org/2001/XMLSchema"</w:t>
        <w:br/>
        <w:t xml:space="preserve">        xmlns:po="http://www.example.com/PO1"</w:t>
        <w:br/>
        <w:t xml:space="preserve">        targetNamespace="http://www.example.com/PO1"</w:t>
        <w:br/>
        <w:t xml:space="preserve">        elementFormDefault="qualified"</w:t>
        <w:br/>
        <w:t xml:space="preserve">        attributeFormDefault="unqualified"&gt;</w:t>
        <w:br/>
        <w:t xml:space="preserve">  &lt;!-- etc. --&gt;</w:t>
        <w:br/>
        <w:t xml:space="preserve">  &lt;element name="secure"&gt;</w:t>
        <w:br/>
        <w:t xml:space="preserve">    &lt;complexType&gt;</w:t>
        <w:br/>
        <w:t xml:space="preserve">      &lt;sequence&gt;</w:t>
        <w:br/>
        <w:t xml:space="preserve">        &lt;!-- element declarations --&gt;</w:t>
        <w:br/>
        <w:t xml:space="preserve">      &lt;/sequence&gt;</w:t>
        <w:br/>
        <w:t xml:space="preserve">      &lt;attribute name="publicKey" type="base64Binary" form="qualified"/&gt;</w:t>
        <w:br/>
        <w:t xml:space="preserve">    &lt;/complexType&gt;</w:t>
        <w:br/>
        <w:t xml:space="preserve">  &lt;/element&gt;</w:t>
        <w:br/>
        <w:t>&lt;/schema&gt;</w:t>
      </w:r>
    </w:p>
    <w:p>
      <w:pPr>
        <w:spacing w:before="80" w:after="80" w:line="240" w:lineRule="auto"/>
      </w:pPr>
      <w:r>
        <w:rPr>
          <w:rFonts w:ascii="Calibri" w:hAnsi="Calibri"/>
          <w:sz w:val="20"/>
        </w:rPr>
        <w:t xml:space="preserve">Notice that the value of the </w:t>
      </w:r>
      <w:r>
        <w:rPr>
          <w:rFonts w:ascii="Calibri" w:hAnsi="Calibri"/>
          <w:color w:val="000000" w:themeColor="hyperlink"/>
          <w:sz w:val="20"/>
          <w:u w:val="single"/>
        </w:rPr>
        <w:hyperlink r:id="rId130">
          <w:r>
            <w:rPr/>
            <w:t>form</w:t>
          </w:r>
        </w:hyperlink>
      </w:r>
      <w:r>
        <w:rPr>
          <w:rFonts w:ascii="Calibri" w:hAnsi="Calibri"/>
          <w:sz w:val="20"/>
        </w:rPr>
        <w:t xml:space="preserve"> attribute overrides the value of the </w:t>
      </w:r>
      <w:r>
        <w:rPr>
          <w:rFonts w:ascii="Calibri" w:hAnsi="Calibri"/>
          <w:color w:val="000000" w:themeColor="hyperlink"/>
          <w:sz w:val="20"/>
          <w:u w:val="single"/>
        </w:rPr>
        <w:hyperlink r:id="rId129">
          <w:r>
            <w:rPr/>
            <w:t>attributeFormDefault</w:t>
          </w:r>
        </w:hyperlink>
      </w:r>
      <w:r>
        <w:rPr>
          <w:rFonts w:ascii="Calibri" w:hAnsi="Calibri"/>
          <w:sz w:val="20"/>
        </w:rPr>
        <w:t xml:space="preserve"> attribute for the </w:t>
      </w:r>
      <w:r>
        <w:rPr>
          <w:rStyle w:val="W3cCode"/>
        </w:rPr>
        <w:t xml:space="preserve"> publicKey</w:t>
      </w:r>
      <w:r>
        <w:rPr>
          <w:rFonts w:ascii="Calibri" w:hAnsi="Calibri"/>
          <w:sz w:val="20"/>
        </w:rPr>
        <w:t xml:space="preserve"> attribute only. Also, the </w:t>
      </w:r>
      <w:r>
        <w:rPr>
          <w:rFonts w:ascii="Calibri" w:hAnsi="Calibri"/>
          <w:color w:val="000000" w:themeColor="hyperlink"/>
          <w:sz w:val="20"/>
          <w:u w:val="single"/>
        </w:rPr>
        <w:hyperlink r:id="rId130">
          <w:r>
            <w:rPr/>
            <w:t>form</w:t>
          </w:r>
        </w:hyperlink>
      </w:r>
      <w:r>
        <w:rPr>
          <w:rFonts w:ascii="Calibri" w:hAnsi="Calibri"/>
          <w:sz w:val="20"/>
        </w:rPr>
        <w:t xml:space="preserve"> attribute can be applied to an element declaration in the same manner. An instance document that conforms to the schema is: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Instance with a Qualified Attribute</w:t>
      </w:r>
      <w:r>
        <w:rPr>
          <w:rFonts w:ascii="Calibri" w:hAnsi="Calibri"/>
          <w:sz w:val="20"/>
        </w:rPr>
        <w:t xml:space="preserve"> </w:t>
      </w:r>
    </w:p>
    <w:p>
      <w:pPr>
        <w:pStyle w:val="Code"/>
        <w:spacing w:before="80" w:after="80" w:line="240" w:lineRule="auto"/>
      </w:pPr>
      <w:r>
        <w:rPr>
          <w:rFonts w:ascii="Consolas" w:hAnsi="Consolas"/>
          <w:sz w:val="18"/>
        </w:rPr>
        <w:t>&lt;?xml version="1.0"?&gt;</w:t>
        <w:br/>
        <w:t>&lt;purchaseOrder xmlns="http://www.example.com/PO1"</w:t>
        <w:br/>
        <w:t xml:space="preserve">               xmlns:po="http://www.example.com/PO1"</w:t>
        <w:br/>
        <w:t xml:space="preserve">               orderDate="1999-10-20"&gt;</w:t>
        <w:br/>
        <w:t xml:space="preserve">  &lt;!-- etc. --&gt;</w:t>
        <w:br/>
        <w:t xml:space="preserve">  &lt;secure po:publicKey="GpM7"&gt;</w:t>
        <w:br/>
        <w:t xml:space="preserve">    &lt;!-- etc. --&gt;</w:t>
        <w:br/>
        <w:t xml:space="preserve">  &lt;/secure&gt;</w:t>
        <w:br/>
        <w:t>&lt;/purchaseOrder&gt;</w:t>
      </w:r>
    </w:p>
    <w:p>
      <w:pPr>
        <w:pStyle w:val="Heading2"/>
      </w:pPr>
      <w:r>
        <w:t>Global vs. Local Declarations</w:t>
        <w:bookmarkStart w:id="0" w:name="GlobalvsLocal"/>
        <w:r/>
        <w:bookmarkEnd w:id="0" w:name="GlobalvsLocal"/>
      </w:r>
    </w:p>
    <w:p>
      <w:pPr>
        <w:spacing w:before="80" w:after="80" w:line="240" w:lineRule="auto"/>
      </w:pPr>
      <w:r>
        <w:rPr>
          <w:rFonts w:ascii="Calibri" w:hAnsi="Calibri"/>
          <w:sz w:val="20"/>
        </w:rPr>
        <w:t xml:space="preserve">Another authoring style, applicable when all element names are unique within a namespace, is to create schemas in which all elements are global. This is similar in effect to the use of &lt;!ELEMENT&gt; in a DTD. In the example below, we have modified the original </w:t>
      </w:r>
      <w:r>
        <w:rPr>
          <w:rFonts w:ascii="Calibri" w:hAnsi="Calibri"/>
          <w:color w:val="000000" w:themeColor="hyperlink"/>
          <w:sz w:val="20"/>
          <w:u w:val="single"/>
        </w:rPr>
        <w:hyperlink r:id="rId126">
          <w:r>
            <w:rPr/>
            <w:t>po1.xsd</w:t>
          </w:r>
        </w:hyperlink>
      </w:r>
      <w:r>
        <w:rPr>
          <w:rFonts w:ascii="Calibri" w:hAnsi="Calibri"/>
          <w:sz w:val="20"/>
        </w:rPr>
        <w:t xml:space="preserve"> such that all the elements are declared globally. Notice that we have omitted the </w:t>
      </w:r>
      <w:r>
        <w:rPr>
          <w:rFonts w:ascii="Calibri" w:hAnsi="Calibri"/>
          <w:color w:val="000000" w:themeColor="hyperlink"/>
          <w:sz w:val="20"/>
          <w:u w:val="single"/>
        </w:rPr>
        <w:hyperlink r:id="rId128">
          <w:r>
            <w:rPr/>
            <w:t>elementFormDefault</w:t>
          </w:r>
        </w:hyperlink>
      </w:r>
      <w:r>
        <w:rPr>
          <w:rFonts w:ascii="Calibri" w:hAnsi="Calibri"/>
          <w:sz w:val="20"/>
        </w:rPr>
        <w:t xml:space="preserve"> and </w:t>
      </w:r>
      <w:r>
        <w:rPr>
          <w:rFonts w:ascii="Calibri" w:hAnsi="Calibri"/>
          <w:color w:val="000000" w:themeColor="hyperlink"/>
          <w:sz w:val="20"/>
          <w:u w:val="single"/>
        </w:rPr>
        <w:hyperlink r:id="rId129">
          <w:r>
            <w:rPr/>
            <w:t>attributeFormDefault</w:t>
          </w:r>
        </w:hyperlink>
      </w:r>
      <w:r>
        <w:rPr>
          <w:rFonts w:ascii="Calibri" w:hAnsi="Calibri"/>
          <w:sz w:val="20"/>
        </w:rPr>
        <w:t xml:space="preserve"> attributes in this example to emphasize that their values are irrelevant when there are only global element and attribute declarations.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 xml:space="preserve">Modified version of </w:t>
      </w:r>
      <w:r>
        <w:rPr>
          <w:rFonts w:ascii="Calibri" w:hAnsi="Calibri"/>
          <w:color w:val="000000" w:themeColor="hyperlink"/>
          <w:sz w:val="20"/>
          <w:u w:val="single"/>
        </w:rPr>
        <w:hyperlink r:id="rId126">
          <w:r>
            <w:rPr/>
            <w:t>po1.xsd</w:t>
          </w:r>
        </w:hyperlink>
      </w:r>
      <w:r>
        <w:rPr>
          <w:rFonts w:ascii="Calibri" w:hAnsi="Calibri"/>
          <w:sz w:val="20"/>
        </w:rPr>
        <w:t xml:space="preserve"> using only global element declarations</w:t>
      </w:r>
      <w:r>
        <w:rPr>
          <w:rFonts w:ascii="Calibri" w:hAnsi="Calibri"/>
          <w:sz w:val="20"/>
        </w:rPr>
        <w:t xml:space="preserve"> </w:t>
      </w:r>
    </w:p>
    <w:p>
      <w:pPr>
        <w:pStyle w:val="Code"/>
        <w:spacing w:before="80" w:after="80" w:line="240" w:lineRule="auto"/>
      </w:pPr>
      <w:r>
        <w:rPr>
          <w:rFonts w:ascii="Consolas" w:hAnsi="Consolas"/>
          <w:sz w:val="18"/>
        </w:rPr>
        <w:t>&lt;schema xmlns="http://www.w3.org/2001/XMLSchema"</w:t>
        <w:br/>
        <w:t xml:space="preserve">        xmlns:po="http://www.example.com/PO1"</w:t>
        <w:br/>
        <w:t xml:space="preserve">        targetNamespace="http://www.example.com/PO1"&gt;</w:t>
        <w:br/>
        <w:br/>
        <w:t xml:space="preserve">  &lt;element name="purchaseOrder" type="po:PurchaseOrderType"/&gt;</w:t>
        <w:br/>
        <w:br/>
        <w:t xml:space="preserve">  &lt;element name="shipTo"  type="po:USAddress"/&gt;</w:t>
        <w:br/>
        <w:t xml:space="preserve">  &lt;element name="billTo"  type="po:USAddress"/&gt;</w:t>
        <w:br/>
        <w:t xml:space="preserve">  &lt;element name="comment" type="string"/&gt;</w:t>
        <w:br/>
        <w:br/>
        <w:t xml:space="preserve">  &lt;element name="name" type="string"/&gt;</w:t>
        <w:br/>
        <w:t xml:space="preserve">  &lt;element name="street" type="string"/&gt;</w:t>
        <w:br/>
        <w:br/>
        <w:t xml:space="preserve">  &lt;complexType name="PurchaseOrderType"&gt;</w:t>
        <w:br/>
        <w:t xml:space="preserve">    &lt;sequence&gt;</w:t>
        <w:br/>
        <w:t xml:space="preserve">      &lt;element ref="po:shipTo"/&gt;</w:t>
        <w:br/>
        <w:t xml:space="preserve">      &lt;element ref="po:billTo"/&gt;</w:t>
        <w:br/>
        <w:t xml:space="preserve">      &lt;element ref="po:comment" minOccurs="0"/&gt;</w:t>
        <w:br/>
        <w:t xml:space="preserve">      &lt;!-- etc. --&gt;</w:t>
        <w:br/>
        <w:t xml:space="preserve">    &lt;/sequence&gt;</w:t>
        <w:br/>
        <w:t xml:space="preserve">  &lt;/complexType&gt;</w:t>
        <w:br/>
        <w:br/>
        <w:t xml:space="preserve">  &lt;complexType name="USAddress"&gt;</w:t>
        <w:br/>
        <w:t xml:space="preserve">    &lt;sequence&gt;</w:t>
        <w:br/>
        <w:t xml:space="preserve">      &lt;element ref="po:name"/&gt;</w:t>
        <w:br/>
        <w:t xml:space="preserve">      &lt;element ref="po:street"/&gt;</w:t>
        <w:br/>
        <w:t xml:space="preserve">      &lt;!-- etc. --&gt;</w:t>
        <w:br/>
        <w:t xml:space="preserve">    &lt;/sequence&gt;</w:t>
        <w:br/>
        <w:t xml:space="preserve">  &lt;/complexType&gt;</w:t>
        <w:br/>
        <w:br/>
        <w:t xml:space="preserve">  &lt;!-- etc. --&gt;</w:t>
        <w:br/>
        <w:br/>
        <w:t>&lt;/schema&gt;</w:t>
      </w:r>
    </w:p>
    <w:p>
      <w:pPr>
        <w:spacing w:before="80" w:after="80" w:line="240" w:lineRule="auto"/>
      </w:pPr>
      <w:r>
        <w:rPr>
          <w:rFonts w:ascii="Calibri" w:hAnsi="Calibri"/>
          <w:sz w:val="20"/>
        </w:rPr>
        <w:t xml:space="preserve">This "global" version of </w:t>
      </w:r>
      <w:r>
        <w:rPr>
          <w:rFonts w:ascii="Calibri" w:hAnsi="Calibri"/>
          <w:color w:val="000000" w:themeColor="hyperlink"/>
          <w:sz w:val="20"/>
          <w:u w:val="single"/>
        </w:rPr>
        <w:hyperlink r:id="rId126">
          <w:r>
            <w:rPr/>
            <w:t>po1.xsd</w:t>
          </w:r>
        </w:hyperlink>
      </w:r>
      <w:r>
        <w:rPr>
          <w:rFonts w:ascii="Calibri" w:hAnsi="Calibri"/>
          <w:sz w:val="20"/>
        </w:rPr>
        <w:t xml:space="preserve"> will validate the instance document </w:t>
      </w:r>
      <w:r>
        <w:rPr>
          <w:rFonts w:ascii="Calibri" w:hAnsi="Calibri"/>
          <w:color w:val="000000" w:themeColor="hyperlink"/>
          <w:sz w:val="20"/>
          <w:u w:val="single"/>
        </w:rPr>
        <w:hyperlink r:id="rId131">
          <w:r>
            <w:rPr/>
            <w:t>po2.xml</w:t>
          </w:r>
        </w:hyperlink>
      </w:r>
      <w:r>
        <w:rPr>
          <w:rFonts w:ascii="Calibri" w:hAnsi="Calibri"/>
          <w:sz w:val="20"/>
        </w:rPr>
        <w:t xml:space="preserve"> which, as we described previously, is also schema valid against the "qualified" version of </w:t>
      </w:r>
      <w:r>
        <w:rPr>
          <w:rFonts w:ascii="Calibri" w:hAnsi="Calibri"/>
          <w:color w:val="000000" w:themeColor="hyperlink"/>
          <w:sz w:val="20"/>
          <w:u w:val="single"/>
        </w:rPr>
        <w:hyperlink r:id="rId126">
          <w:r>
            <w:rPr/>
            <w:t>po1.xsd</w:t>
          </w:r>
        </w:hyperlink>
      </w:r>
      <w:r>
        <w:rPr>
          <w:rFonts w:ascii="Calibri" w:hAnsi="Calibri"/>
          <w:sz w:val="20"/>
        </w:rPr>
        <w:t xml:space="preserve">. In other words, both schema approaches can validate the same, namespace defaulted, document. Thus, in one respect the two schema approaches are similar, although in another important respect the two schema approaches are very different. Specifically, when all elements are declared globally, it is not possible to take advantage of local names. For example, you can only declare one global element called "title". However, you can locally declare one element called "title" that has a string type, and is a subelement of "book". Within the same schema (target namespace) you can declare a second element also called "title" that is an enumeration of the values "Mr Mrs Ms". </w:t>
      </w:r>
      <w:r>
        <w:rPr>
          <w:rFonts w:ascii="Calibri" w:hAnsi="Calibri"/>
          <w:sz w:val="20"/>
        </w:rPr>
        <w:t xml:space="preserve"> </w:t>
      </w:r>
    </w:p>
    <w:p>
      <w:pPr>
        <w:pStyle w:val="Heading2"/>
      </w:pPr>
      <w:r>
        <w:t>Undeclared Target Namespaces</w:t>
        <w:bookmarkStart w:id="0" w:name="UndeclaredTNS"/>
        <w:r/>
        <w:bookmarkEnd w:id="0" w:name="UndeclaredTNS"/>
      </w:r>
    </w:p>
    <w:p>
      <w:pPr>
        <w:spacing w:before="80" w:after="80" w:line="240" w:lineRule="auto"/>
      </w:pPr>
      <w:r>
        <w:rPr>
          <w:rFonts w:ascii="Calibri" w:hAnsi="Calibri"/>
          <w:sz w:val="20"/>
        </w:rPr>
        <w:t xml:space="preserve">In </w:t>
      </w:r>
      <w:r>
        <w:rPr>
          <w:rFonts w:ascii="Calibri" w:hAnsi="Calibri"/>
          <w:color w:val="000000" w:themeColor="hyperlink"/>
          <w:sz w:val="20"/>
          <w:u w:val="single"/>
        </w:rPr>
        <w:hyperlink w:anchor="PO">
          <w:r>
            <w:rPr/>
            <w:t>Basic Concepts: The Purchase Order</w:t>
          </w:r>
        </w:hyperlink>
      </w:r>
      <w:r>
        <w:rPr>
          <w:rFonts w:ascii="Calibri" w:hAnsi="Calibri"/>
          <w:sz w:val="20"/>
        </w:rPr>
        <w:t xml:space="preserve"> we explained the basics of XML Schema using a schema that did not declare a target namespace and an instance document that did not declare a namespace. So the question naturally arises: What is the target namespace in these examples and how is it referenced? </w:t>
      </w:r>
      <w:r>
        <w:rPr>
          <w:rFonts w:ascii="Calibri" w:hAnsi="Calibri"/>
          <w:sz w:val="20"/>
        </w:rPr>
        <w:t xml:space="preserve"> </w:t>
      </w:r>
    </w:p>
    <w:p>
      <w:pPr>
        <w:spacing w:before="80" w:after="80" w:line="240" w:lineRule="auto"/>
      </w:pPr>
      <w:r>
        <w:rPr>
          <w:rFonts w:ascii="Calibri" w:hAnsi="Calibri"/>
          <w:sz w:val="20"/>
        </w:rPr>
        <w:t xml:space="preserve">In the purchase order schema, </w:t>
      </w:r>
      <w:r>
        <w:rPr>
          <w:rFonts w:ascii="Calibri" w:hAnsi="Calibri"/>
          <w:color w:val="000000" w:themeColor="hyperlink"/>
          <w:sz w:val="20"/>
          <w:u w:val="single"/>
        </w:rPr>
        <w:hyperlink r:id="rId34">
          <w:r>
            <w:rPr/>
            <w:t>po.xsd</w:t>
          </w:r>
        </w:hyperlink>
      </w:r>
      <w:r>
        <w:rPr>
          <w:rFonts w:ascii="Calibri" w:hAnsi="Calibri"/>
          <w:sz w:val="20"/>
        </w:rPr>
        <w:t xml:space="preserve">, we did not declare a target namespace for the schema, nor did we declare a prefix (like </w:t>
      </w:r>
      <w:r>
        <w:rPr>
          <w:rStyle w:val="W3cCode"/>
        </w:rPr>
        <w:t xml:space="preserve"> po</w:t>
      </w:r>
      <w:r>
        <w:rPr>
          <w:rFonts w:ascii="Calibri" w:hAnsi="Calibri"/>
          <w:sz w:val="20"/>
        </w:rPr>
        <w:t xml:space="preserve">: above) associated with the schema's target namespace with which we could refer to types and elements defined and declared within the schema. The consequence of not declaring a target namespace in a schema is that the definitions and declarations from that schema, such as </w:t>
      </w:r>
      <w:r>
        <w:rPr>
          <w:rStyle w:val="W3cCode"/>
        </w:rPr>
        <w:t>USAddress</w:t>
      </w:r>
      <w:r>
        <w:rPr>
          <w:rFonts w:ascii="Calibri" w:hAnsi="Calibri"/>
          <w:sz w:val="20"/>
        </w:rPr>
        <w:t xml:space="preserve"> and </w:t>
      </w:r>
      <w:r>
        <w:rPr>
          <w:rStyle w:val="W3cCode"/>
        </w:rPr>
        <w:t>purchaseOrder</w:t>
      </w:r>
      <w:r>
        <w:rPr>
          <w:rFonts w:ascii="Calibri" w:hAnsi="Calibri"/>
          <w:sz w:val="20"/>
        </w:rPr>
        <w:t xml:space="preserve">, are referenced without namespace qualification. In other words there is no explicit namespace prefix applied to the references nor is there any implicit namespace applied to the reference by default. So for example, the </w:t>
      </w:r>
      <w:r>
        <w:rPr>
          <w:rStyle w:val="W3cCode"/>
        </w:rPr>
        <w:t xml:space="preserve"> purchaseOrder</w:t>
      </w:r>
      <w:r>
        <w:rPr>
          <w:rFonts w:ascii="Calibri" w:hAnsi="Calibri"/>
          <w:sz w:val="20"/>
        </w:rPr>
        <w:t xml:space="preserve"> element is declared using the type reference </w:t>
      </w:r>
      <w:r>
        <w:rPr>
          <w:rStyle w:val="W3cCode"/>
        </w:rPr>
        <w:t>PurchaseOrderType</w:t>
      </w:r>
      <w:r>
        <w:rPr>
          <w:rFonts w:ascii="Calibri" w:hAnsi="Calibri"/>
          <w:sz w:val="20"/>
        </w:rPr>
        <w:t xml:space="preserve">. In contrast, all the XML Schema elements and types used in </w:t>
      </w:r>
      <w:r>
        <w:rPr>
          <w:rFonts w:ascii="Calibri" w:hAnsi="Calibri"/>
          <w:color w:val="000000" w:themeColor="hyperlink"/>
          <w:sz w:val="20"/>
          <w:u w:val="single"/>
        </w:rPr>
        <w:hyperlink r:id="rId34">
          <w:r>
            <w:rPr/>
            <w:t>po.xsd</w:t>
          </w:r>
        </w:hyperlink>
      </w:r>
      <w:r>
        <w:rPr>
          <w:rFonts w:ascii="Calibri" w:hAnsi="Calibri"/>
          <w:sz w:val="20"/>
        </w:rPr>
        <w:t xml:space="preserve"> are explicitly qualified with the prefix </w:t>
      </w:r>
      <w:r>
        <w:rPr>
          <w:rStyle w:val="W3cCode"/>
        </w:rPr>
        <w:t>xsd:</w:t>
      </w:r>
      <w:r>
        <w:rPr>
          <w:rFonts w:ascii="Calibri" w:hAnsi="Calibri"/>
          <w:sz w:val="20"/>
        </w:rPr>
        <w:t xml:space="preserve"> that is associated with the XML Schema namespace. </w:t>
      </w:r>
      <w:r>
        <w:rPr>
          <w:rFonts w:ascii="Calibri" w:hAnsi="Calibri"/>
          <w:sz w:val="20"/>
        </w:rPr>
        <w:t xml:space="preserve"> </w:t>
      </w:r>
    </w:p>
    <w:p>
      <w:pPr>
        <w:spacing w:before="80" w:after="80" w:line="240" w:lineRule="auto"/>
      </w:pPr>
      <w:r>
        <w:rPr>
          <w:rFonts w:ascii="Calibri" w:hAnsi="Calibri"/>
          <w:sz w:val="20"/>
        </w:rPr>
        <w:t xml:space="preserve">In cases where a schema is designed without a target namespace, it is strongly recommended that all XML Schema elements and types are </w:t>
      </w:r>
      <w:r>
        <w:rPr>
          <w:rStyle w:val="W3cEmphasis"/>
        </w:rPr>
        <w:t>explicitly</w:t>
      </w:r>
      <w:r>
        <w:rPr>
          <w:rFonts w:ascii="Calibri" w:hAnsi="Calibri"/>
          <w:sz w:val="20"/>
        </w:rPr>
        <w:t xml:space="preserve"> qualified with a prefix such as </w:t>
      </w:r>
      <w:r>
        <w:rPr>
          <w:rStyle w:val="W3cCode"/>
        </w:rPr>
        <w:t>xsd:</w:t>
      </w:r>
      <w:r>
        <w:rPr>
          <w:rFonts w:ascii="Calibri" w:hAnsi="Calibri"/>
          <w:sz w:val="20"/>
        </w:rPr>
        <w:t xml:space="preserve"> that is associated with the XML Schema namespace (as in </w:t>
      </w:r>
      <w:r>
        <w:rPr>
          <w:rFonts w:ascii="Calibri" w:hAnsi="Calibri"/>
          <w:color w:val="000000" w:themeColor="hyperlink"/>
          <w:sz w:val="20"/>
          <w:u w:val="single"/>
        </w:rPr>
        <w:hyperlink r:id="rId34">
          <w:r>
            <w:rPr/>
            <w:t>po.xsd</w:t>
          </w:r>
        </w:hyperlink>
      </w:r>
      <w:r>
        <w:rPr>
          <w:rFonts w:ascii="Calibri" w:hAnsi="Calibri"/>
          <w:sz w:val="20"/>
        </w:rPr>
        <w:t xml:space="preserve">). The rationale for this recommendation is that if XML Schema elements and types are associated with the XML Schema namespace by default, i.e. without prefixes, then references to XML Schema types may not be distinguishable from references to user-defined types. </w:t>
      </w:r>
      <w:r>
        <w:rPr>
          <w:rFonts w:ascii="Calibri" w:hAnsi="Calibri"/>
          <w:sz w:val="20"/>
        </w:rPr>
        <w:t xml:space="preserve"> </w:t>
      </w:r>
    </w:p>
    <w:p>
      <w:pPr>
        <w:spacing w:before="80" w:after="80" w:line="240" w:lineRule="auto"/>
      </w:pPr>
      <w:r>
        <w:rPr>
          <w:rFonts w:ascii="Calibri" w:hAnsi="Calibri"/>
          <w:sz w:val="20"/>
        </w:rPr>
        <w:t>Element declarations from a schema with no target namespace validate unqualified elements in the instance document. That is, they validate elements for which no namespace qualification is provided by either an explicit prefix or by default (</w:t>
      </w:r>
      <w:r>
        <w:rPr>
          <w:rStyle w:val="W3cCode"/>
        </w:rPr>
        <w:t>xmlns:</w:t>
      </w:r>
      <w:r>
        <w:rPr>
          <w:rFonts w:ascii="Calibri" w:hAnsi="Calibri"/>
          <w:sz w:val="20"/>
        </w:rPr>
        <w:t xml:space="preserve">). So, to validate a traditional XML 1.0 document which does not use namespaces at all, you must provide a schema with no target namespace. Of course, there are many XML 1.0 documents that do not use namespaces, so there will be many schema documents written without target namespaces; you must be sure to give to your processor a schema document that corresponds to the vocabulary you wish to validate. </w:t>
      </w:r>
      <w:r>
        <w:rPr>
          <w:rFonts w:ascii="Calibri" w:hAnsi="Calibri"/>
          <w:sz w:val="20"/>
        </w:rPr>
        <w:t xml:space="preserve"> </w:t>
      </w:r>
    </w:p>
    <w:p>
      <w:pPr>
        <w:pStyle w:val="Heading1"/>
      </w:pPr>
      <w:r>
        <w:t>Advanced Concepts II: The International Purchase Order</w:t>
        <w:bookmarkStart w:id="0" w:name="IPO"/>
        <w:r/>
        <w:bookmarkEnd w:id="0" w:name="IPO"/>
      </w:r>
    </w:p>
    <w:p>
      <w:pPr>
        <w:spacing w:before="80" w:after="80" w:line="240" w:lineRule="auto"/>
      </w:pPr>
      <w:r>
        <w:rPr>
          <w:rFonts w:ascii="Calibri" w:hAnsi="Calibri"/>
          <w:sz w:val="20"/>
        </w:rPr>
        <w:t xml:space="preserve">The purchase order schema described in </w:t>
      </w:r>
      <w:r>
        <w:rPr>
          <w:rFonts w:ascii="Calibri" w:hAnsi="Calibri"/>
          <w:color w:val="000000" w:themeColor="hyperlink"/>
          <w:sz w:val="20"/>
          <w:u w:val="single"/>
        </w:rPr>
        <w:hyperlink w:anchor="PO">
          <w:r>
            <w:rPr/>
            <w:t>Basic Concepts: The Purchase Order</w:t>
          </w:r>
        </w:hyperlink>
      </w:r>
      <w:r>
        <w:rPr>
          <w:rFonts w:ascii="Calibri" w:hAnsi="Calibri"/>
          <w:sz w:val="20"/>
        </w:rPr>
        <w:t xml:space="preserve"> was contained in a single document, and most of the schema constructions-- such as element declarations and type definitions-- were constructed from scratch. In reality, schema authors will want to compose schemas from constructions located in multiple documents, and to create new types based on existing types. In this section, we examine mechanisms that enable such compositions and creations. </w:t>
      </w:r>
      <w:r>
        <w:rPr>
          <w:rFonts w:ascii="Calibri" w:hAnsi="Calibri"/>
          <w:sz w:val="20"/>
        </w:rPr>
        <w:t xml:space="preserve"> </w:t>
      </w:r>
    </w:p>
    <w:p>
      <w:pPr>
        <w:pStyle w:val="Heading2"/>
      </w:pPr>
      <w:r>
        <w:t>A Schema in Multiple Documents</w:t>
        <w:bookmarkStart w:id="0" w:name="SchemaInMultDocs"/>
        <w:r/>
        <w:bookmarkEnd w:id="0" w:name="SchemaInMultDocs"/>
      </w:r>
    </w:p>
    <w:p>
      <w:pPr>
        <w:spacing w:before="80" w:after="80" w:line="240" w:lineRule="auto"/>
      </w:pPr>
      <w:r>
        <w:rPr>
          <w:rFonts w:ascii="Calibri" w:hAnsi="Calibri"/>
          <w:sz w:val="20"/>
        </w:rPr>
        <w:t xml:space="preserve">As schemas become larger, it is often desirable to divide their content among several schema documents for purposes such as ease of maintenance, access control, and readability. For these reasons, we have taken the schema constructs concerning addresses out of </w:t>
      </w:r>
      <w:r>
        <w:rPr>
          <w:rFonts w:ascii="Calibri" w:hAnsi="Calibri"/>
          <w:color w:val="000000" w:themeColor="hyperlink"/>
          <w:sz w:val="20"/>
          <w:u w:val="single"/>
        </w:rPr>
        <w:hyperlink r:id="rId34">
          <w:r>
            <w:rPr/>
            <w:t>po.xsd</w:t>
          </w:r>
        </w:hyperlink>
      </w:r>
      <w:r>
        <w:rPr>
          <w:rFonts w:ascii="Calibri" w:hAnsi="Calibri"/>
          <w:sz w:val="20"/>
        </w:rPr>
        <w:t xml:space="preserve">, and put them in a new file called </w:t>
      </w:r>
      <w:r>
        <w:rPr>
          <w:rFonts w:ascii="Calibri" w:hAnsi="Calibri"/>
          <w:color w:val="000000" w:themeColor="hyperlink"/>
          <w:sz w:val="20"/>
          <w:u w:val="single"/>
        </w:rPr>
        <w:hyperlink r:id="rId132">
          <w:r>
            <w:rPr/>
            <w:t>address.xsd</w:t>
          </w:r>
        </w:hyperlink>
      </w:r>
      <w:r>
        <w:rPr>
          <w:rFonts w:ascii="Calibri" w:hAnsi="Calibri"/>
          <w:sz w:val="20"/>
        </w:rPr>
        <w:t xml:space="preserve">. The modified purchase order schema file is called </w:t>
      </w:r>
      <w:r>
        <w:rPr>
          <w:rStyle w:val="W3cCode"/>
        </w:rPr>
        <w:t xml:space="preserve"> </w:t>
      </w:r>
      <w:r>
        <w:rPr>
          <w:rFonts w:ascii="Calibri" w:hAnsi="Calibri"/>
          <w:color w:val="000000" w:themeColor="hyperlink"/>
          <w:sz w:val="20"/>
          <w:u w:val="single"/>
        </w:rPr>
        <w:hyperlink r:id="rId133">
          <w:r>
            <w:rPr/>
            <w:t>ipo.xsd</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The International Purchase Order Schema, ipo.xsd</w:t>
      </w:r>
      <w:r>
        <w:rPr>
          <w:rFonts w:ascii="Calibri" w:hAnsi="Calibri"/>
          <w:sz w:val="20"/>
        </w:rPr>
        <w:t xml:space="preserve"> </w:t>
      </w:r>
    </w:p>
    <w:p>
      <w:pPr>
        <w:pStyle w:val="Code"/>
        <w:spacing w:before="80" w:after="80" w:line="240" w:lineRule="auto"/>
      </w:pPr>
      <w:r>
        <w:rPr>
          <w:rFonts w:ascii="Consolas" w:hAnsi="Consolas"/>
          <w:sz w:val="18"/>
        </w:rPr>
        <w:t>&lt;schema targetNamespace="http://www.example.com/IPO"</w:t>
        <w:br/>
        <w:t xml:space="preserve">        xmlns="http://www.w3.org/2001/XMLSchema"</w:t>
        <w:br/>
        <w:t xml:space="preserve">        xmlns:ipo="http://www.example.com/IPO"&gt;</w:t>
        <w:br/>
        <w:br/>
        <w:t xml:space="preserve">  &lt;annotation&gt;</w:t>
        <w:br/>
        <w:t xml:space="preserve">    &lt;documentation xml:lang="en"&gt;</w:t>
        <w:br/>
        <w:t xml:space="preserve">      International Purchase order schema for Example.com</w:t>
        <w:br/>
        <w:t xml:space="preserve">      Copyright 2000 Example.com. All rights reserved.</w:t>
        <w:br/>
        <w:t xml:space="preserve">    &lt;/documentation&gt;</w:t>
        <w:br/>
        <w:t xml:space="preserve">  &lt;/annotation&gt;</w:t>
        <w:br/>
        <w:br/>
        <w:t xml:space="preserve">  &lt;!-- include address constructs --&gt;</w:t>
        <w:br/>
        <w:t xml:space="preserve">  &lt;include</w:t>
        <w:br/>
        <w:t xml:space="preserve">    schemaLocation="http://www.example.com/schemas/address.xsd"/&gt;</w:t>
        <w:br/>
        <w:br/>
        <w:t xml:space="preserve">  &lt;element name="purchaseOrder" type="ipo:PurchaseOrderType"/&gt;</w:t>
        <w:br/>
        <w:br/>
        <w:t xml:space="preserve">  &lt;element name="comment" type="string"/&gt;</w:t>
        <w:br/>
        <w:br/>
        <w:t xml:space="preserve">  &lt;complexType name="PurchaseOrderType"&gt;</w:t>
        <w:br/>
        <w:t xml:space="preserve">    &lt;sequence&gt;</w:t>
        <w:br/>
        <w:t xml:space="preserve">      &lt;element name="shipTo"     type="ipo:Address"/&gt;</w:t>
        <w:br/>
        <w:t xml:space="preserve">      &lt;element name="billTo"     type="ipo:Address"/&gt;</w:t>
        <w:br/>
        <w:t xml:space="preserve">      &lt;element ref="ipo:comment" minOccurs="0"/&gt;</w:t>
        <w:br/>
        <w:t xml:space="preserve">      &lt;element name="items"      type="ipo:Items"/&gt;</w:t>
        <w:br/>
        <w:t xml:space="preserve">    &lt;/sequence&gt;</w:t>
        <w:br/>
        <w:t xml:space="preserve">    &lt;attribute name="orderDate" type="date"/&gt;</w:t>
        <w:br/>
        <w:t xml:space="preserve">  &lt;/complexType&gt;</w:t>
        <w:br/>
        <w:br/>
        <w:t xml:space="preserve">  &lt;complexType name="Items"&gt;</w:t>
        <w:br/>
        <w:t xml:space="preserve">    &lt;sequence&gt;</w:t>
        <w:br/>
        <w:t xml:space="preserve">      &lt;element name="item" minOccurs="0" maxOccurs="unbounded"&gt;</w:t>
        <w:br/>
        <w:t xml:space="preserve">        &lt;complexType&gt;</w:t>
        <w:br/>
        <w:t xml:space="preserve">          &lt;sequence&gt;</w:t>
        <w:br/>
        <w:t xml:space="preserve">            &lt;element name="productName" type="string"/&gt;</w:t>
        <w:br/>
        <w:t xml:space="preserve">            &lt;element name="quantity"&gt;</w:t>
        <w:br/>
        <w:t xml:space="preserve">              &lt;simpleType&gt;</w:t>
        <w:br/>
        <w:t xml:space="preserve">                &lt;restriction base="positiveInteger"&gt;</w:t>
        <w:br/>
        <w:t xml:space="preserve">                  &lt;maxExclusive value="100"/&gt;</w:t>
        <w:br/>
        <w:t xml:space="preserve">                &lt;/restriction&gt;</w:t>
        <w:br/>
        <w:t xml:space="preserve">              &lt;/simpleType&gt;</w:t>
        <w:br/>
        <w:t xml:space="preserve">            &lt;/element&gt;</w:t>
        <w:br/>
        <w:t xml:space="preserve">            &lt;element name="USPrice"    type="decimal"/&gt;</w:t>
        <w:br/>
        <w:t xml:space="preserve">            &lt;element ref="ipo:comment" minOccurs="0"/&gt;</w:t>
        <w:br/>
        <w:t xml:space="preserve">            &lt;element name="shipDate"   type="date" minOccurs="0"/&gt;</w:t>
        <w:br/>
        <w:t xml:space="preserve">          &lt;/sequence&gt;</w:t>
        <w:br/>
        <w:t xml:space="preserve">          &lt;attribute name="partNum" type="ipo:SKU" use="required"/&gt;</w:t>
        <w:br/>
        <w:t xml:space="preserve">        &lt;/complexType&gt;</w:t>
        <w:br/>
        <w:t xml:space="preserve">      &lt;/element&gt;</w:t>
        <w:br/>
        <w:t xml:space="preserve">    &lt;/sequence&gt;</w:t>
        <w:br/>
        <w:t xml:space="preserve">  &lt;/complexType&gt;</w:t>
        <w:br/>
        <w:br/>
        <w:t xml:space="preserve">  &lt;simpleType name="SKU"&gt;</w:t>
        <w:br/>
        <w:t xml:space="preserve">    &lt;restriction base="string"&gt;</w:t>
        <w:br/>
        <w:t xml:space="preserve">      &lt;pattern value="\d{3}-[A-Z]{2}"/&gt;</w:t>
        <w:br/>
        <w:t xml:space="preserve">    &lt;/restriction&gt;</w:t>
        <w:br/>
        <w:t xml:space="preserve">  &lt;/simpleType&gt;</w:t>
        <w:br/>
        <w:br/>
        <w:t>&lt;/schema&gt;</w:t>
      </w:r>
    </w:p>
    <w:p>
      <w:pPr>
        <w:spacing w:before="80" w:after="80" w:line="240" w:lineRule="auto"/>
      </w:pPr>
      <w:r>
        <w:rPr>
          <w:rFonts w:ascii="Calibri" w:hAnsi="Calibri"/>
          <w:sz w:val="20"/>
        </w:rPr>
        <w:t xml:space="preserve">The file containing the address constructs is: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Addresses for International Purchase Order schema, address.xsd</w:t>
      </w:r>
      <w:r>
        <w:rPr>
          <w:rFonts w:ascii="Calibri" w:hAnsi="Calibri"/>
          <w:sz w:val="20"/>
        </w:rPr>
        <w:t xml:space="preserve"> </w:t>
      </w:r>
    </w:p>
    <w:p>
      <w:pPr>
        <w:pStyle w:val="Code"/>
        <w:spacing w:before="80" w:after="80" w:line="240" w:lineRule="auto"/>
      </w:pPr>
      <w:r>
        <w:rPr>
          <w:rFonts w:ascii="Consolas" w:hAnsi="Consolas"/>
          <w:sz w:val="18"/>
        </w:rPr>
        <w:t>&lt;schema targetNamespace="http://www.example.com/IPO"</w:t>
        <w:br/>
        <w:t xml:space="preserve">        xmlns="http://www.w3.org/2001/XMLSchema"</w:t>
        <w:br/>
        <w:t xml:space="preserve">        xmlns:ipo="http://www.example.com/IPO"&gt;</w:t>
        <w:br/>
        <w:br/>
        <w:t xml:space="preserve">  &lt;annotation&gt;</w:t>
        <w:br/>
        <w:t xml:space="preserve">    &lt;documentation xml:lang="en"&gt;</w:t>
        <w:br/>
        <w:t xml:space="preserve">      Addresses for International Purchase order schema</w:t>
        <w:br/>
        <w:t xml:space="preserve">      Copyright 2000 Example.com. All rights reserved.</w:t>
        <w:br/>
        <w:t xml:space="preserve">    &lt;/documentation&gt;</w:t>
        <w:br/>
        <w:t xml:space="preserve">  &lt;/annotation&gt;</w:t>
        <w:br/>
        <w:br/>
        <w:t xml:space="preserve">  &lt;complexType name="Address"&gt;</w:t>
        <w:br/>
        <w:t xml:space="preserve">    &lt;sequence&gt;</w:t>
        <w:br/>
        <w:t xml:space="preserve">      &lt;element name="name"   type="string"/&gt;</w:t>
        <w:br/>
        <w:t xml:space="preserve">      &lt;element name="street" type="string"/&gt;</w:t>
        <w:br/>
        <w:t xml:space="preserve">      &lt;element name="city"   type="string"/&gt;</w:t>
        <w:br/>
        <w:t xml:space="preserve">    &lt;/sequence&gt;</w:t>
        <w:br/>
        <w:t xml:space="preserve">  &lt;/complexType&gt;</w:t>
        <w:br/>
        <w:br/>
        <w:t xml:space="preserve">  &lt;complexType name="USAddress"&gt;</w:t>
        <w:br/>
        <w:t xml:space="preserve">    &lt;complexContent&gt;</w:t>
        <w:br/>
        <w:t xml:space="preserve">      &lt;extension base="ipo:Address"&gt;</w:t>
        <w:br/>
        <w:t xml:space="preserve">        &lt;sequence&gt;</w:t>
        <w:br/>
        <w:t xml:space="preserve">          &lt;element name="state" type="ipo:USState"/&gt;</w:t>
        <w:br/>
        <w:t xml:space="preserve">          &lt;element name="zip"   type="positiveInteger"/&gt;</w:t>
        <w:br/>
        <w:t xml:space="preserve">        &lt;/sequence&gt;</w:t>
        <w:br/>
        <w:t xml:space="preserve">      &lt;/extension&gt;</w:t>
        <w:br/>
        <w:t xml:space="preserve">    &lt;/complexContent&gt;</w:t>
        <w:br/>
        <w:t xml:space="preserve">  &lt;/complexType&gt;</w:t>
        <w:br/>
        <w:br/>
        <w:t xml:space="preserve">  &lt;complexType name="UKAddress"&gt;</w:t>
        <w:br/>
        <w:t xml:space="preserve">    &lt;complexContent&gt;</w:t>
        <w:br/>
        <w:t xml:space="preserve">      &lt;extension base="ipo:Address"&gt;</w:t>
        <w:br/>
        <w:t xml:space="preserve">        &lt;sequence&gt;</w:t>
        <w:br/>
        <w:t xml:space="preserve">          &lt;element name="postcode" type="ipo:UKPostcode"/&gt;</w:t>
        <w:br/>
        <w:t xml:space="preserve">        &lt;/sequence&gt;</w:t>
        <w:br/>
        <w:t xml:space="preserve">        &lt;attribute name="exportCode" type="positiveInteger" fixed="1"/&gt;</w:t>
        <w:br/>
        <w:t xml:space="preserve">      &lt;/extension&gt;</w:t>
        <w:br/>
        <w:t xml:space="preserve">    &lt;/complexContent&gt;</w:t>
        <w:br/>
        <w:t xml:space="preserve">  &lt;/complexType&gt;</w:t>
        <w:br/>
        <w:br/>
        <w:t xml:space="preserve">  &lt;!-- other Address derivations for more countries --&gt;</w:t>
        <w:br/>
        <w:br/>
        <w:t xml:space="preserve">  &lt;simpleType name="USState"&gt;</w:t>
        <w:br/>
        <w:t xml:space="preserve">    &lt;restriction base="string"&gt;</w:t>
        <w:br/>
        <w:t xml:space="preserve">      &lt;enumeration value="AK"/&gt;</w:t>
        <w:br/>
        <w:t xml:space="preserve">      &lt;enumeration value="AL"/&gt;</w:t>
        <w:br/>
        <w:t xml:space="preserve">      &lt;enumeration value="AR"/&gt;</w:t>
        <w:br/>
        <w:t xml:space="preserve">      &lt;!-- and so on ... --&gt;</w:t>
        <w:br/>
        <w:t xml:space="preserve">    &lt;/restriction&gt;</w:t>
        <w:br/>
        <w:t xml:space="preserve">  &lt;/simpleType&gt;</w:t>
        <w:br/>
        <w:br/>
        <w:t xml:space="preserve">  &lt;!-- simple type definition for UKPostcode --&gt;</w:t>
        <w:br/>
        <w:br/>
        <w:t>&lt;/schema&gt;</w:t>
      </w:r>
    </w:p>
    <w:p>
      <w:pPr>
        <w:spacing w:before="80" w:after="80" w:line="240" w:lineRule="auto"/>
      </w:pPr>
      <w:r>
        <w:rPr>
          <w:rFonts w:ascii="Calibri" w:hAnsi="Calibri"/>
          <w:sz w:val="20"/>
        </w:rPr>
        <w:t xml:space="preserve">The various purchase order and address constructions are now contained in two schema files, </w:t>
        <w:bookmarkStart w:id="0" w:name="ref23"/>
        <w:r/>
        <w:bookmarkEnd w:id="0" w:name="ref23"/>
      </w:r>
      <w:r>
        <w:rPr>
          <w:rFonts w:ascii="Calibri" w:hAnsi="Calibri"/>
          <w:color w:val="000000" w:themeColor="hyperlink"/>
          <w:sz w:val="20"/>
          <w:u w:val="single"/>
        </w:rPr>
        <w:hyperlink r:id="rId133">
          <w:r>
            <w:rPr/>
            <w:t>ipo.xsd</w:t>
          </w:r>
        </w:hyperlink>
      </w:r>
      <w:r>
        <w:rPr>
          <w:rFonts w:ascii="Calibri" w:hAnsi="Calibri"/>
          <w:sz w:val="20"/>
        </w:rPr>
        <w:t xml:space="preserve"> and </w:t>
      </w:r>
      <w:r>
        <w:rPr>
          <w:rFonts w:ascii="Calibri" w:hAnsi="Calibri"/>
          <w:color w:val="000000" w:themeColor="hyperlink"/>
          <w:sz w:val="20"/>
          <w:u w:val="single"/>
        </w:rPr>
        <w:hyperlink r:id="rId132">
          <w:r>
            <w:rPr/>
            <w:t>address.xsd</w:t>
          </w:r>
        </w:hyperlink>
      </w:r>
      <w:r>
        <w:rPr>
          <w:rFonts w:ascii="Calibri" w:hAnsi="Calibri"/>
          <w:sz w:val="20"/>
        </w:rPr>
        <w:t xml:space="preserve">. To include these constructions as part of the international purchase order schema, in other words to include them in the international purchase order's namespace, </w:t>
      </w:r>
      <w:r>
        <w:rPr>
          <w:rFonts w:ascii="Calibri" w:hAnsi="Calibri"/>
          <w:color w:val="000000" w:themeColor="hyperlink"/>
          <w:sz w:val="20"/>
          <w:u w:val="single"/>
        </w:rPr>
        <w:hyperlink r:id="rId133">
          <w:r>
            <w:rPr/>
            <w:t>ipo.xsd</w:t>
          </w:r>
        </w:hyperlink>
      </w:r>
      <w:r>
        <w:rPr>
          <w:rFonts w:ascii="Calibri" w:hAnsi="Calibri"/>
          <w:sz w:val="20"/>
        </w:rPr>
        <w:t xml:space="preserve"> contains the </w:t>
      </w:r>
      <w:r>
        <w:rPr>
          <w:rStyle w:val="W3cCode"/>
        </w:rPr>
        <w:t xml:space="preserve"> </w:t>
      </w:r>
      <w:r>
        <w:rPr>
          <w:rFonts w:ascii="Calibri" w:hAnsi="Calibri"/>
          <w:color w:val="000000" w:themeColor="hyperlink"/>
          <w:sz w:val="20"/>
          <w:u w:val="single"/>
        </w:rPr>
        <w:hyperlink r:id="rId134">
          <w:r>
            <w:rPr/>
            <w:t>include</w:t>
          </w:r>
        </w:hyperlink>
      </w:r>
      <w:r>
        <w:rPr>
          <w:rFonts w:ascii="Calibri" w:hAnsi="Calibri"/>
          <w:sz w:val="20"/>
        </w:rPr>
        <w:t xml:space="preserve"> element: </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&lt;include schemaLocation="http://www.example.com/schemas/address.xsd"/&gt;</w:t>
      </w:r>
    </w:p>
    <w:p>
      <w:pPr>
        <w:spacing w:before="80" w:after="80" w:line="240" w:lineRule="auto"/>
      </w:pPr>
      <w:r>
        <w:rPr>
          <w:rFonts w:ascii="Calibri" w:hAnsi="Calibri"/>
          <w:sz w:val="20"/>
        </w:rPr>
        <w:t xml:space="preserve">The effect of this </w:t>
      </w:r>
      <w:r>
        <w:rPr>
          <w:rFonts w:ascii="Calibri" w:hAnsi="Calibri"/>
          <w:color w:val="000000" w:themeColor="hyperlink"/>
          <w:sz w:val="20"/>
          <w:u w:val="single"/>
        </w:rPr>
        <w:hyperlink r:id="rId134">
          <w:r>
            <w:rPr/>
            <w:t>include</w:t>
          </w:r>
        </w:hyperlink>
      </w:r>
      <w:r>
        <w:rPr>
          <w:rFonts w:ascii="Calibri" w:hAnsi="Calibri"/>
          <w:sz w:val="20"/>
        </w:rPr>
        <w:t xml:space="preserve"> element is to bring in the definitions and declarations contained in </w:t>
      </w:r>
      <w:r>
        <w:rPr>
          <w:rFonts w:ascii="Calibri" w:hAnsi="Calibri"/>
          <w:color w:val="000000" w:themeColor="hyperlink"/>
          <w:sz w:val="20"/>
          <w:u w:val="single"/>
        </w:rPr>
        <w:hyperlink r:id="rId132">
          <w:r>
            <w:rPr/>
            <w:t>address.xsd</w:t>
          </w:r>
        </w:hyperlink>
      </w:r>
      <w:r>
        <w:rPr>
          <w:rFonts w:ascii="Calibri" w:hAnsi="Calibri"/>
          <w:sz w:val="20"/>
        </w:rPr>
        <w:t xml:space="preserve">, and make them available as part of the international purchase order schema target namespace. The one important caveat to using </w:t>
      </w:r>
      <w:r>
        <w:rPr>
          <w:rFonts w:ascii="Calibri" w:hAnsi="Calibri"/>
          <w:color w:val="000000" w:themeColor="hyperlink"/>
          <w:sz w:val="20"/>
          <w:u w:val="single"/>
        </w:rPr>
        <w:hyperlink r:id="rId134">
          <w:r>
            <w:rPr/>
            <w:t>include</w:t>
          </w:r>
        </w:hyperlink>
      </w:r>
      <w:r>
        <w:rPr>
          <w:rFonts w:ascii="Calibri" w:hAnsi="Calibri"/>
          <w:sz w:val="20"/>
        </w:rPr>
        <w:t xml:space="preserve"> is that the target namespace of the included components must be the same as the target namespace of the including schema, in this case </w:t>
      </w:r>
      <w:r>
        <w:rPr>
          <w:rStyle w:val="W3cCode"/>
        </w:rPr>
        <w:t xml:space="preserve"> http://www.example.com/IPO</w:t>
      </w:r>
      <w:r>
        <w:rPr>
          <w:rFonts w:ascii="Calibri" w:hAnsi="Calibri"/>
          <w:sz w:val="20"/>
        </w:rPr>
        <w:t xml:space="preserve">. Bringing in definitions and declarations using the </w:t>
      </w:r>
      <w:r>
        <w:rPr>
          <w:rFonts w:ascii="Calibri" w:hAnsi="Calibri"/>
          <w:color w:val="000000" w:themeColor="hyperlink"/>
          <w:sz w:val="20"/>
          <w:u w:val="single"/>
        </w:rPr>
        <w:hyperlink r:id="rId134">
          <w:r>
            <w:rPr/>
            <w:t>include</w:t>
          </w:r>
        </w:hyperlink>
      </w:r>
      <w:r>
        <w:rPr>
          <w:rFonts w:ascii="Calibri" w:hAnsi="Calibri"/>
          <w:sz w:val="20"/>
        </w:rPr>
        <w:t xml:space="preserve"> mechanism effectively adds these components to the existing target namespace. In </w:t>
      </w:r>
      <w:r>
        <w:rPr>
          <w:rFonts w:ascii="Calibri" w:hAnsi="Calibri"/>
          <w:color w:val="000000" w:themeColor="hyperlink"/>
          <w:sz w:val="20"/>
          <w:u w:val="single"/>
        </w:rPr>
        <w:hyperlink w:anchor="Redefine">
          <w:r>
            <w:rPr/>
            <w:t>Redefining Types &amp; Groups</w:t>
          </w:r>
        </w:hyperlink>
      </w:r>
      <w:r>
        <w:rPr>
          <w:rFonts w:ascii="Calibri" w:hAnsi="Calibri"/>
          <w:sz w:val="20"/>
        </w:rPr>
        <w:t xml:space="preserve">, we describe a similar mechanism that enables you to modify certain components when they are brought in. </w:t>
      </w:r>
      <w:r>
        <w:rPr>
          <w:rFonts w:ascii="Calibri" w:hAnsi="Calibri"/>
          <w:sz w:val="20"/>
        </w:rPr>
        <w:t xml:space="preserve"> </w:t>
      </w:r>
    </w:p>
    <w:p>
      <w:pPr>
        <w:spacing w:before="80" w:after="80" w:line="240" w:lineRule="auto"/>
      </w:pPr>
      <w:r>
        <w:rPr>
          <w:rFonts w:ascii="Calibri" w:hAnsi="Calibri"/>
          <w:sz w:val="20"/>
        </w:rPr>
        <w:t xml:space="preserve">In our example, we have shown only one including document and one included document. In practice it is possible to include more than one document using multiple </w:t>
      </w:r>
      <w:r>
        <w:rPr>
          <w:rFonts w:ascii="Calibri" w:hAnsi="Calibri"/>
          <w:color w:val="000000" w:themeColor="hyperlink"/>
          <w:sz w:val="20"/>
          <w:u w:val="single"/>
        </w:rPr>
        <w:hyperlink r:id="rId134">
          <w:r>
            <w:rPr/>
            <w:t>include</w:t>
          </w:r>
        </w:hyperlink>
      </w:r>
      <w:r>
        <w:rPr>
          <w:rFonts w:ascii="Calibri" w:hAnsi="Calibri"/>
          <w:sz w:val="20"/>
        </w:rPr>
        <w:t xml:space="preserve"> elements, and documents can include documents that themselves include other documents. However, nesting documents in this manner is legal only if all the included parts of the schema are declared with the same target namespace. </w:t>
      </w:r>
      <w:r>
        <w:rPr>
          <w:rFonts w:ascii="Calibri" w:hAnsi="Calibri"/>
          <w:sz w:val="20"/>
        </w:rPr>
        <w:t xml:space="preserve"> </w:t>
      </w:r>
    </w:p>
    <w:p>
      <w:pPr>
        <w:spacing w:before="80" w:after="80" w:line="240" w:lineRule="auto"/>
      </w:pPr>
      <w:r>
        <w:rPr>
          <w:rFonts w:ascii="Calibri" w:hAnsi="Calibri"/>
          <w:sz w:val="20"/>
        </w:rPr>
        <w:t xml:space="preserve">Instance documents that conform to schema whose definitions span multiple schema documents need only reference the 'topmost' document and the common namespace, and it is the responsibility of the processor to gather together all the definitions specified in the various included documents. In our example above, the instance document </w:t>
      </w:r>
      <w:r>
        <w:rPr>
          <w:rFonts w:ascii="Calibri" w:hAnsi="Calibri"/>
          <w:color w:val="000000" w:themeColor="hyperlink"/>
          <w:sz w:val="20"/>
          <w:u w:val="single"/>
        </w:rPr>
        <w:hyperlink r:id="rId135">
          <w:r>
            <w:rPr/>
            <w:t>ipo.xml</w:t>
          </w:r>
        </w:hyperlink>
      </w:r>
      <w:r>
        <w:rPr>
          <w:rFonts w:ascii="Calibri" w:hAnsi="Calibri"/>
          <w:sz w:val="20"/>
        </w:rPr>
        <w:t xml:space="preserve"> (see </w:t>
      </w:r>
      <w:r>
        <w:rPr>
          <w:rFonts w:ascii="Calibri" w:hAnsi="Calibri"/>
          <w:color w:val="000000" w:themeColor="hyperlink"/>
          <w:sz w:val="20"/>
          <w:u w:val="single"/>
        </w:rPr>
        <w:hyperlink w:anchor="UseDerivInInstDocs">
          <w:r>
            <w:rPr/>
            <w:t>Using Derived Types in Instance Documents</w:t>
          </w:r>
        </w:hyperlink>
      </w:r>
      <w:r>
        <w:rPr>
          <w:rFonts w:ascii="Calibri" w:hAnsi="Calibri"/>
          <w:sz w:val="20"/>
        </w:rPr>
        <w:t xml:space="preserve">) references only the common target namespace, </w:t>
      </w:r>
      <w:r>
        <w:rPr>
          <w:rStyle w:val="W3cCode"/>
        </w:rPr>
        <w:t xml:space="preserve"> http://www.example.com/IPO</w:t>
      </w:r>
      <w:r>
        <w:rPr>
          <w:rFonts w:ascii="Calibri" w:hAnsi="Calibri"/>
          <w:sz w:val="20"/>
        </w:rPr>
        <w:t xml:space="preserve">, and (by implication) the one schema file </w:t>
      </w:r>
      <w:r>
        <w:rPr>
          <w:rStyle w:val="W3cCode"/>
        </w:rPr>
        <w:t>http://www.example.com/schemas/ipo.xsd</w:t>
      </w:r>
      <w:r>
        <w:rPr>
          <w:rFonts w:ascii="Calibri" w:hAnsi="Calibri"/>
          <w:sz w:val="20"/>
        </w:rPr>
        <w:t xml:space="preserve">. The processor is responsible for obtaining the schema file </w:t>
      </w:r>
      <w:r>
        <w:rPr>
          <w:rFonts w:ascii="Calibri" w:hAnsi="Calibri"/>
          <w:color w:val="000000" w:themeColor="hyperlink"/>
          <w:sz w:val="20"/>
          <w:u w:val="single"/>
        </w:rPr>
        <w:hyperlink r:id="rId132">
          <w:r>
            <w:rPr/>
            <w:t>address.xsd</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In </w:t>
      </w:r>
      <w:r>
        <w:rPr>
          <w:rFonts w:ascii="Calibri" w:hAnsi="Calibri"/>
          <w:color w:val="000000" w:themeColor="hyperlink"/>
          <w:sz w:val="20"/>
          <w:u w:val="single"/>
        </w:rPr>
        <w:hyperlink w:anchor="import">
          <w:r>
            <w:rPr/>
            <w:t>Importing Types</w:t>
          </w:r>
        </w:hyperlink>
      </w:r>
      <w:r>
        <w:rPr>
          <w:rFonts w:ascii="Calibri" w:hAnsi="Calibri"/>
          <w:sz w:val="20"/>
        </w:rPr>
        <w:t xml:space="preserve"> we describe how schemas can be used to validate content from more than one namespace. </w:t>
      </w:r>
      <w:r>
        <w:rPr>
          <w:rFonts w:ascii="Calibri" w:hAnsi="Calibri"/>
          <w:sz w:val="20"/>
        </w:rPr>
        <w:t xml:space="preserve"> </w:t>
      </w:r>
    </w:p>
    <w:p>
      <w:pPr>
        <w:pStyle w:val="Heading2"/>
      </w:pPr>
      <w:r>
        <w:t>Deriving Types by Extension</w:t>
        <w:bookmarkStart w:id="0" w:name="DerivExt"/>
        <w:r/>
        <w:bookmarkEnd w:id="0" w:name="DerivExt"/>
      </w:r>
    </w:p>
    <w:p>
      <w:pPr>
        <w:spacing w:before="80" w:after="80" w:line="240" w:lineRule="auto"/>
      </w:pPr>
      <w:r>
        <w:rPr>
          <w:rFonts w:ascii="Calibri" w:hAnsi="Calibri"/>
          <w:sz w:val="20"/>
        </w:rPr>
        <w:t xml:space="preserve">To create our address constructs, we start by creating a complex type called </w:t>
      </w:r>
      <w:r>
        <w:rPr>
          <w:rStyle w:val="W3cCode"/>
        </w:rPr>
        <w:t>Address</w:t>
      </w:r>
      <w:r>
        <w:rPr>
          <w:rFonts w:ascii="Calibri" w:hAnsi="Calibri"/>
          <w:sz w:val="20"/>
        </w:rPr>
        <w:t xml:space="preserve"> in the usual way (see </w:t>
      </w:r>
      <w:r>
        <w:rPr>
          <w:rFonts w:ascii="Calibri" w:hAnsi="Calibri"/>
          <w:color w:val="000000" w:themeColor="hyperlink"/>
          <w:sz w:val="20"/>
          <w:u w:val="single"/>
        </w:rPr>
        <w:hyperlink r:id="rId132">
          <w:r>
            <w:rPr/>
            <w:t>address.xsd</w:t>
          </w:r>
        </w:hyperlink>
      </w:r>
      <w:r>
        <w:rPr>
          <w:rFonts w:ascii="Calibri" w:hAnsi="Calibri"/>
          <w:sz w:val="20"/>
        </w:rPr>
        <w:t xml:space="preserve">). The </w:t>
      </w:r>
      <w:r>
        <w:rPr>
          <w:rStyle w:val="W3cCode"/>
        </w:rPr>
        <w:t>Address</w:t>
      </w:r>
      <w:r>
        <w:rPr>
          <w:rFonts w:ascii="Calibri" w:hAnsi="Calibri"/>
          <w:sz w:val="20"/>
        </w:rPr>
        <w:t xml:space="preserve"> type contains the basic elements of an address: a name, a street and a city. (Such a definition will not work for all countries, but it serves the purpose of our example.) From this starting point we derive two new complex types that contain all the elements of the original type plus additional elements that are specific to addresses in the US and the UK. The technique we use here to derive new (complex) address types by extending an existing type is the same technique we used in </w:t>
      </w:r>
      <w:r>
        <w:rPr>
          <w:rFonts w:ascii="Calibri" w:hAnsi="Calibri"/>
          <w:color w:val="000000" w:themeColor="hyperlink"/>
          <w:sz w:val="20"/>
          <w:u w:val="single"/>
        </w:rPr>
        <w:hyperlink w:anchor="complexTfromSimpleT">
          <w:r>
            <w:rPr/>
            <w:t>Complex Types from Simple Types</w:t>
          </w:r>
        </w:hyperlink>
      </w:r>
      <w:r>
        <w:rPr>
          <w:rFonts w:ascii="Calibri" w:hAnsi="Calibri"/>
          <w:sz w:val="20"/>
        </w:rPr>
        <w:t xml:space="preserve">, except that our base type here is a complex type whereas our base type in the previous section was a simple type. </w:t>
      </w:r>
      <w:r>
        <w:rPr>
          <w:rFonts w:ascii="Calibri" w:hAnsi="Calibri"/>
          <w:sz w:val="20"/>
        </w:rPr>
        <w:t xml:space="preserve"> </w:t>
      </w:r>
    </w:p>
    <w:p>
      <w:pPr>
        <w:spacing w:before="80" w:after="80" w:line="240" w:lineRule="auto"/>
      </w:pPr>
      <w:r>
        <w:rPr>
          <w:rFonts w:ascii="Calibri" w:hAnsi="Calibri"/>
          <w:sz w:val="20"/>
        </w:rPr>
        <w:t xml:space="preserve">We define the two new complex types, </w:t>
        <w:bookmarkStart w:id="0" w:name="ref53"/>
        <w:r/>
        <w:bookmarkEnd w:id="0" w:name="ref53"/>
      </w:r>
      <w:r>
        <w:rPr>
          <w:rStyle w:val="W3cCode"/>
        </w:rPr>
        <w:t xml:space="preserve"> USAddress</w:t>
      </w:r>
      <w:r>
        <w:rPr>
          <w:rFonts w:ascii="Calibri" w:hAnsi="Calibri"/>
          <w:sz w:val="20"/>
        </w:rPr>
        <w:t xml:space="preserve"> and </w:t>
      </w:r>
      <w:r>
        <w:rPr>
          <w:rStyle w:val="W3cCode"/>
        </w:rPr>
        <w:t>UKAddress</w:t>
      </w:r>
      <w:r>
        <w:rPr>
          <w:rFonts w:ascii="Calibri" w:hAnsi="Calibri"/>
          <w:sz w:val="20"/>
        </w:rPr>
        <w:t xml:space="preserve">, using the </w:t>
      </w:r>
      <w:r>
        <w:rPr>
          <w:rFonts w:ascii="Calibri" w:hAnsi="Calibri"/>
          <w:color w:val="000000" w:themeColor="hyperlink"/>
          <w:sz w:val="20"/>
          <w:u w:val="single"/>
        </w:rPr>
        <w:hyperlink r:id="rId37">
          <w:r>
            <w:rPr/>
            <w:t>complexType</w:t>
          </w:r>
        </w:hyperlink>
      </w:r>
      <w:r>
        <w:rPr>
          <w:rFonts w:ascii="Calibri" w:hAnsi="Calibri"/>
          <w:sz w:val="20"/>
        </w:rPr>
        <w:t xml:space="preserve"> element. In addition, we indicate that the content models of the new types are complex, i.e. contain elements, by using the </w:t>
      </w:r>
      <w:r>
        <w:rPr>
          <w:rFonts w:ascii="Calibri" w:hAnsi="Calibri"/>
          <w:color w:val="000000" w:themeColor="hyperlink"/>
          <w:sz w:val="20"/>
          <w:u w:val="single"/>
        </w:rPr>
        <w:hyperlink r:id="rId136">
          <w:r>
            <w:rPr/>
            <w:t>complexContent</w:t>
          </w:r>
        </w:hyperlink>
      </w:r>
      <w:r>
        <w:rPr>
          <w:rFonts w:ascii="Calibri" w:hAnsi="Calibri"/>
          <w:sz w:val="20"/>
        </w:rPr>
        <w:t xml:space="preserve"> element, and we indicate that we are extending the base type </w:t>
      </w:r>
      <w:r>
        <w:rPr>
          <w:rStyle w:val="W3cCode"/>
        </w:rPr>
        <w:t>Address</w:t>
      </w:r>
      <w:r>
        <w:rPr>
          <w:rFonts w:ascii="Calibri" w:hAnsi="Calibri"/>
          <w:sz w:val="20"/>
        </w:rPr>
        <w:t xml:space="preserve"> by the value of the </w:t>
      </w:r>
      <w:r>
        <w:rPr>
          <w:rFonts w:ascii="Calibri" w:hAnsi="Calibri"/>
          <w:color w:val="000000" w:themeColor="hyperlink"/>
          <w:sz w:val="20"/>
          <w:u w:val="single"/>
        </w:rPr>
        <w:hyperlink r:id="rId137">
          <w:r>
            <w:rPr/>
            <w:t>base</w:t>
          </w:r>
        </w:hyperlink>
      </w:r>
      <w:r>
        <w:rPr>
          <w:rFonts w:ascii="Calibri" w:hAnsi="Calibri"/>
          <w:sz w:val="20"/>
        </w:rPr>
        <w:t xml:space="preserve"> attribute on the </w:t>
      </w:r>
      <w:r>
        <w:rPr>
          <w:rFonts w:ascii="Calibri" w:hAnsi="Calibri"/>
          <w:color w:val="000000" w:themeColor="hyperlink"/>
          <w:sz w:val="20"/>
          <w:u w:val="single"/>
        </w:rPr>
        <w:hyperlink r:id="rId138">
          <w:r>
            <w:rPr/>
            <w:t>extension</w:t>
          </w:r>
        </w:hyperlink>
      </w:r>
      <w:r>
        <w:rPr>
          <w:rFonts w:ascii="Calibri" w:hAnsi="Calibri"/>
          <w:sz w:val="20"/>
        </w:rPr>
        <w:t xml:space="preserve"> element. </w:t>
      </w:r>
      <w:r>
        <w:rPr>
          <w:rFonts w:ascii="Calibri" w:hAnsi="Calibri"/>
          <w:sz w:val="20"/>
        </w:rPr>
        <w:t xml:space="preserve"> </w:t>
      </w:r>
    </w:p>
    <w:p>
      <w:pPr>
        <w:spacing w:before="80" w:after="80" w:line="240" w:lineRule="auto"/>
      </w:pPr>
      <w:r>
        <w:rPr>
          <w:rFonts w:ascii="Calibri" w:hAnsi="Calibri"/>
          <w:sz w:val="20"/>
        </w:rPr>
        <w:t xml:space="preserve">When a complex type is derived by extension, its effective content model is the content model of the base type plus the content model specified in the type derivation. Furthermore, the two content models are treated as two children of a sequential group. In the case of </w:t>
      </w:r>
      <w:r>
        <w:rPr>
          <w:rStyle w:val="W3cCode"/>
        </w:rPr>
        <w:t xml:space="preserve"> UKAddress</w:t>
      </w:r>
      <w:r>
        <w:rPr>
          <w:rFonts w:ascii="Calibri" w:hAnsi="Calibri"/>
          <w:sz w:val="20"/>
        </w:rPr>
        <w:t xml:space="preserve">, the content model of </w:t>
      </w:r>
      <w:r>
        <w:rPr>
          <w:rStyle w:val="W3cCode"/>
        </w:rPr>
        <w:t xml:space="preserve"> UKAddress</w:t>
      </w:r>
      <w:r>
        <w:rPr>
          <w:rFonts w:ascii="Calibri" w:hAnsi="Calibri"/>
          <w:sz w:val="20"/>
        </w:rPr>
        <w:t xml:space="preserve"> is the content model of </w:t>
      </w:r>
      <w:r>
        <w:rPr>
          <w:rStyle w:val="W3cCode"/>
        </w:rPr>
        <w:t xml:space="preserve"> Address</w:t>
      </w:r>
      <w:r>
        <w:rPr>
          <w:rFonts w:ascii="Calibri" w:hAnsi="Calibri"/>
          <w:sz w:val="20"/>
        </w:rPr>
        <w:t xml:space="preserve"> plus the declarations for a </w:t>
      </w:r>
      <w:r>
        <w:rPr>
          <w:rStyle w:val="W3cCode"/>
        </w:rPr>
        <w:t xml:space="preserve"> postcode</w:t>
      </w:r>
      <w:r>
        <w:rPr>
          <w:rFonts w:ascii="Calibri" w:hAnsi="Calibri"/>
          <w:sz w:val="20"/>
        </w:rPr>
        <w:t xml:space="preserve"> element and an </w:t>
      </w:r>
      <w:r>
        <w:rPr>
          <w:rStyle w:val="W3cCode"/>
        </w:rPr>
        <w:t>exportCode</w:t>
      </w:r>
      <w:r>
        <w:rPr>
          <w:rFonts w:ascii="Calibri" w:hAnsi="Calibri"/>
          <w:sz w:val="20"/>
        </w:rPr>
        <w:t xml:space="preserve"> attribute. This is like defining the </w:t>
      </w:r>
      <w:r>
        <w:rPr>
          <w:rStyle w:val="W3cCode"/>
        </w:rPr>
        <w:t>UKAddress</w:t>
      </w:r>
      <w:r>
        <w:rPr>
          <w:rFonts w:ascii="Calibri" w:hAnsi="Calibri"/>
          <w:sz w:val="20"/>
        </w:rPr>
        <w:t xml:space="preserve"> from scratch as follows: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Effective Content Model of UKAddress</w:t>
      </w:r>
      <w:r>
        <w:rPr>
          <w:rFonts w:ascii="Calibri" w:hAnsi="Calibri"/>
          <w:sz w:val="20"/>
        </w:rPr>
        <w:t xml:space="preserve"> </w:t>
      </w:r>
    </w:p>
    <w:p>
      <w:pPr>
        <w:pStyle w:val="Code"/>
        <w:spacing w:before="80" w:after="80" w:line="240" w:lineRule="auto"/>
      </w:pPr>
      <w:r>
        <w:rPr>
          <w:rFonts w:ascii="Consolas" w:hAnsi="Consolas"/>
          <w:sz w:val="18"/>
        </w:rPr>
        <w:t>&lt;complexType name="UKAddress"&gt;</w:t>
        <w:br/>
        <w:t xml:space="preserve">  &lt;sequence&gt;</w:t>
        <w:br/>
        <w:t xml:space="preserve">    &lt;!-- content model of Address --&gt;</w:t>
        <w:br/>
        <w:t xml:space="preserve">    &lt;element name="name"   type="string"/&gt;</w:t>
        <w:br/>
        <w:t xml:space="preserve">    &lt;element name="street" type="string"/&gt;</w:t>
        <w:br/>
        <w:t xml:space="preserve">    &lt;element name="city"   type="string"/&gt;</w:t>
        <w:br/>
        <w:br/>
        <w:t xml:space="preserve">    &lt;!-- appended element declaration --&gt;</w:t>
        <w:br/>
        <w:t xml:space="preserve">    &lt;element name="postcode" type="ipo:UKPostcode"/&gt;</w:t>
        <w:br/>
        <w:t xml:space="preserve">  &lt;/sequence&gt;</w:t>
        <w:br/>
        <w:br/>
        <w:t xml:space="preserve">  &lt;!-- appended attribute declaration --&gt;</w:t>
        <w:br/>
        <w:t xml:space="preserve">  &lt;attribute name="exportCode" type="positiveInteger" fixed="1"/&gt;</w:t>
        <w:br/>
        <w:t>&lt;/complexType&gt;</w:t>
      </w:r>
    </w:p>
    <w:p>
      <w:pPr>
        <w:pStyle w:val="Heading2"/>
      </w:pPr>
      <w:r>
        <w:t>Using Derived Types in Instance Documents</w:t>
        <w:bookmarkStart w:id="0" w:name="UseDerivInInstDocs"/>
        <w:r/>
        <w:bookmarkEnd w:id="0" w:name="UseDerivInInstDocs"/>
      </w:r>
    </w:p>
    <w:p>
      <w:pPr>
        <w:spacing w:before="80" w:after="80" w:line="240" w:lineRule="auto"/>
      </w:pPr>
      <w:r>
        <w:rPr>
          <w:rFonts w:ascii="Calibri" w:hAnsi="Calibri"/>
          <w:sz w:val="20"/>
        </w:rPr>
        <w:t xml:space="preserve">In our example scenario, purchase orders are generated in response to customer orders which may involve shipping and billing addresses in different countries. The international purchase order, </w:t>
      </w:r>
      <w:r>
        <w:rPr>
          <w:rFonts w:ascii="Calibri" w:hAnsi="Calibri"/>
          <w:color w:val="000000" w:themeColor="hyperlink"/>
          <w:sz w:val="20"/>
          <w:u w:val="single"/>
        </w:rPr>
        <w:hyperlink r:id="rId135">
          <w:r>
            <w:rPr/>
            <w:t>ipo.xml</w:t>
          </w:r>
        </w:hyperlink>
      </w:r>
      <w:r>
        <w:rPr>
          <w:rFonts w:ascii="Calibri" w:hAnsi="Calibri"/>
          <w:sz w:val="20"/>
        </w:rPr>
        <w:t xml:space="preserve"> below, illustrates one such case where goods are shipped to the UK and the bill is sent to a US address. Clearly it is better if the schema for international purchase orders does not have to spell out every possible combination of international addresses for billing and shipping, and even more so if we can add new complex types of international address simply by creating new derivations of </w:t>
      </w:r>
      <w:r>
        <w:rPr>
          <w:rStyle w:val="W3cCode"/>
        </w:rPr>
        <w:t xml:space="preserve"> Address</w:t>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XML Schema allows us to define the </w:t>
        <w:bookmarkStart w:id="0" w:name="ref24"/>
        <w:r/>
        <w:bookmarkEnd w:id="0" w:name="ref24"/>
      </w:r>
      <w:r>
        <w:rPr>
          <w:rStyle w:val="W3cCode"/>
        </w:rPr>
        <w:t>billTo</w:t>
      </w:r>
      <w:r>
        <w:rPr>
          <w:rFonts w:ascii="Calibri" w:hAnsi="Calibri"/>
          <w:sz w:val="20"/>
        </w:rPr>
        <w:t xml:space="preserve"> and </w:t>
      </w:r>
      <w:r>
        <w:rPr>
          <w:rStyle w:val="W3cCode"/>
        </w:rPr>
        <w:t>shipTo</w:t>
      </w:r>
      <w:r>
        <w:rPr>
          <w:rFonts w:ascii="Calibri" w:hAnsi="Calibri"/>
          <w:sz w:val="20"/>
        </w:rPr>
        <w:t xml:space="preserve"> elements as </w:t>
      </w:r>
      <w:r>
        <w:rPr>
          <w:rStyle w:val="W3cCode"/>
        </w:rPr>
        <w:t>Address</w:t>
      </w:r>
      <w:r>
        <w:rPr>
          <w:rFonts w:ascii="Calibri" w:hAnsi="Calibri"/>
          <w:sz w:val="20"/>
        </w:rPr>
        <w:t xml:space="preserve"> types (see </w:t>
      </w:r>
      <w:r>
        <w:rPr>
          <w:rFonts w:ascii="Calibri" w:hAnsi="Calibri"/>
          <w:color w:val="000000" w:themeColor="hyperlink"/>
          <w:sz w:val="20"/>
          <w:u w:val="single"/>
        </w:rPr>
        <w:hyperlink r:id="rId133">
          <w:r>
            <w:rPr/>
            <w:t>ipo.xsd</w:t>
          </w:r>
        </w:hyperlink>
      </w:r>
      <w:r>
        <w:rPr>
          <w:rFonts w:ascii="Calibri" w:hAnsi="Calibri"/>
          <w:sz w:val="20"/>
        </w:rPr>
        <w:t xml:space="preserve">) but to use instances of international addresses in place of instances of </w:t>
      </w:r>
      <w:r>
        <w:rPr>
          <w:rStyle w:val="W3cCode"/>
        </w:rPr>
        <w:t xml:space="preserve"> Address</w:t>
      </w:r>
      <w:r>
        <w:rPr>
          <w:rFonts w:ascii="Calibri" w:hAnsi="Calibri"/>
          <w:sz w:val="20"/>
        </w:rPr>
        <w:t xml:space="preserve">. In other words, an instance document whose content conforms to the </w:t>
      </w:r>
      <w:r>
        <w:rPr>
          <w:rStyle w:val="W3cCode"/>
        </w:rPr>
        <w:t>UKAddress</w:t>
      </w:r>
      <w:r>
        <w:rPr>
          <w:rFonts w:ascii="Calibri" w:hAnsi="Calibri"/>
          <w:sz w:val="20"/>
        </w:rPr>
        <w:t xml:space="preserve"> type will be valid if that content appears within the document at a location where an </w:t>
      </w:r>
      <w:r>
        <w:rPr>
          <w:rStyle w:val="W3cCode"/>
        </w:rPr>
        <w:t>Address</w:t>
      </w:r>
      <w:r>
        <w:rPr>
          <w:rFonts w:ascii="Calibri" w:hAnsi="Calibri"/>
          <w:sz w:val="20"/>
        </w:rPr>
        <w:t xml:space="preserve"> is expected (assuming the </w:t>
      </w:r>
      <w:r>
        <w:rPr>
          <w:rStyle w:val="W3cCode"/>
        </w:rPr>
        <w:t xml:space="preserve"> UKAddress</w:t>
      </w:r>
      <w:r>
        <w:rPr>
          <w:rFonts w:ascii="Calibri" w:hAnsi="Calibri"/>
          <w:sz w:val="20"/>
        </w:rPr>
        <w:t xml:space="preserve"> content itself is valid). To make this feature of XML Schema work, and to identify exactly which derived type is intended, the derived type must be identified in the instance document. The type is identified using the </w:t>
      </w:r>
      <w:r>
        <w:rPr>
          <w:rFonts w:ascii="Calibri" w:hAnsi="Calibri"/>
          <w:color w:val="000000" w:themeColor="hyperlink"/>
          <w:sz w:val="20"/>
          <w:u w:val="single"/>
        </w:rPr>
        <w:hyperlink r:id="rId139">
          <w:r>
            <w:rPr/>
            <w:t>xsi:type</w:t>
          </w:r>
        </w:hyperlink>
      </w:r>
      <w:r>
        <w:rPr>
          <w:rFonts w:ascii="Calibri" w:hAnsi="Calibri"/>
          <w:sz w:val="20"/>
        </w:rPr>
        <w:t xml:space="preserve"> attribute which is part of the XML Schema instance namespace. In the example, </w:t>
      </w:r>
      <w:r>
        <w:rPr>
          <w:rFonts w:ascii="Calibri" w:hAnsi="Calibri"/>
          <w:color w:val="000000" w:themeColor="hyperlink"/>
          <w:sz w:val="20"/>
          <w:u w:val="single"/>
        </w:rPr>
        <w:hyperlink r:id="rId135">
          <w:r>
            <w:rPr/>
            <w:t>ipo.xml</w:t>
          </w:r>
        </w:hyperlink>
      </w:r>
      <w:r>
        <w:rPr>
          <w:rFonts w:ascii="Calibri" w:hAnsi="Calibri"/>
          <w:sz w:val="20"/>
        </w:rPr>
        <w:t xml:space="preserve">, use of the </w:t>
      </w:r>
      <w:r>
        <w:rPr>
          <w:rStyle w:val="W3cCode"/>
        </w:rPr>
        <w:t xml:space="preserve"> UKAddress</w:t>
      </w:r>
      <w:r>
        <w:rPr>
          <w:rFonts w:ascii="Calibri" w:hAnsi="Calibri"/>
          <w:sz w:val="20"/>
        </w:rPr>
        <w:t xml:space="preserve"> and </w:t>
      </w:r>
      <w:r>
        <w:rPr>
          <w:rStyle w:val="W3cCode"/>
        </w:rPr>
        <w:t>USAddress</w:t>
      </w:r>
      <w:r>
        <w:rPr>
          <w:rFonts w:ascii="Calibri" w:hAnsi="Calibri"/>
          <w:sz w:val="20"/>
        </w:rPr>
        <w:t xml:space="preserve"> derived types is identified through the values assigned to the </w:t>
      </w:r>
      <w:r>
        <w:rPr>
          <w:rFonts w:ascii="Calibri" w:hAnsi="Calibri"/>
          <w:color w:val="000000" w:themeColor="hyperlink"/>
          <w:sz w:val="20"/>
          <w:u w:val="single"/>
        </w:rPr>
        <w:hyperlink r:id="rId139">
          <w:r>
            <w:rPr/>
            <w:t>xsi:type</w:t>
          </w:r>
        </w:hyperlink>
      </w:r>
      <w:r>
        <w:rPr>
          <w:rFonts w:ascii="Calibri" w:hAnsi="Calibri"/>
          <w:sz w:val="20"/>
        </w:rPr>
        <w:t xml:space="preserve"> attributes.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An International Purchase order, ipo.xml</w:t>
      </w:r>
      <w:r>
        <w:rPr>
          <w:rFonts w:ascii="Calibri" w:hAnsi="Calibri"/>
          <w:sz w:val="20"/>
        </w:rPr>
        <w:t xml:space="preserve"> </w:t>
      </w:r>
    </w:p>
    <w:p>
      <w:pPr>
        <w:pStyle w:val="Code"/>
        <w:spacing w:before="80" w:after="80" w:line="240" w:lineRule="auto"/>
      </w:pPr>
      <w:r>
        <w:rPr>
          <w:rFonts w:ascii="Consolas" w:hAnsi="Consolas"/>
          <w:sz w:val="18"/>
        </w:rPr>
        <w:t>&lt;?xml version="1.0"?&gt;</w:t>
        <w:br/>
        <w:t>&lt;ipo:purchaseOrder</w:t>
        <w:br/>
        <w:t xml:space="preserve">  xmlns:xsi="http://www.w3.org/2001/XMLSchema-instance"</w:t>
        <w:br/>
        <w:t xml:space="preserve">  xmlns:ipo="http://www.example.com/IPO"</w:t>
        <w:br/>
        <w:t xml:space="preserve">  orderDate="1999-12-01"&gt;</w:t>
        <w:br/>
        <w:br/>
        <w:t xml:space="preserve">  &lt;shipTo exportCode="1" xsi:type="ipo:UKAddress"&gt;</w:t>
        <w:br/>
        <w:t xml:space="preserve">    &lt;name&gt;Helen Zoe&lt;/name&gt;</w:t>
        <w:br/>
        <w:t xml:space="preserve">    &lt;street&gt;47 Eden Street&lt;/street&gt;</w:t>
        <w:br/>
        <w:t xml:space="preserve">    &lt;city&gt;Cambridge&lt;/city&gt;</w:t>
        <w:br/>
        <w:t xml:space="preserve">    &lt;postcode&gt;CB1 1JR&lt;/postcode&gt;</w:t>
        <w:br/>
        <w:t xml:space="preserve">  &lt;/shipTo&gt;</w:t>
        <w:br/>
        <w:br/>
        <w:t xml:space="preserve">  &lt;billTo xsi:type="ipo:USAddress"&gt;</w:t>
        <w:br/>
        <w:t xml:space="preserve">    &lt;name&gt;Robert Smith&lt;/name&gt;</w:t>
        <w:br/>
        <w:t xml:space="preserve">    &lt;street&gt;8 Oak Avenue&lt;/street&gt;</w:t>
        <w:br/>
        <w:t xml:space="preserve">    &lt;city&gt;Old Town&lt;/city&gt;</w:t>
        <w:br/>
        <w:t xml:space="preserve">    &lt;state&gt;PA&lt;/state&gt;</w:t>
        <w:br/>
        <w:t xml:space="preserve">    &lt;zip&gt;95819&lt;/zip&gt;</w:t>
        <w:br/>
        <w:t xml:space="preserve">  &lt;/billTo&gt;</w:t>
        <w:br/>
        <w:br/>
        <w:t xml:space="preserve">  &lt;items&gt;</w:t>
        <w:br/>
        <w:t xml:space="preserve">    &lt;item partNum="833-AA"&gt;</w:t>
        <w:br/>
        <w:t xml:space="preserve">      &lt;productName&gt;Lapis necklace&lt;/productName&gt;</w:t>
        <w:br/>
        <w:t xml:space="preserve">      &lt;quantity&gt;1&lt;/quantity&gt;</w:t>
        <w:br/>
        <w:t xml:space="preserve">      &lt;USPrice&gt;99.95&lt;/USPrice&gt;</w:t>
        <w:br/>
        <w:t xml:space="preserve">      &lt;ipo:comment&gt;Want this for the holidays&lt;!/ipo:comment&gt;</w:t>
        <w:br/>
        <w:t xml:space="preserve">      &lt;shipDate&gt;1999-12-05&lt;/shipDate&gt;</w:t>
        <w:br/>
        <w:t xml:space="preserve">    &lt;/item&gt;</w:t>
        <w:br/>
        <w:t xml:space="preserve">  &lt;/items&gt;</w:t>
        <w:br/>
        <w:t>&lt;/ipo:purchaseOrder&gt;</w:t>
      </w:r>
    </w:p>
    <w:p>
      <w:pPr>
        <w:spacing w:before="80" w:after="80" w:line="240" w:lineRule="auto"/>
      </w:pPr>
      <w:r>
        <w:rPr>
          <w:rFonts w:ascii="Calibri" w:hAnsi="Calibri"/>
          <w:sz w:val="20"/>
        </w:rPr>
        <w:t xml:space="preserve">In </w:t>
      </w:r>
      <w:r>
        <w:rPr>
          <w:rFonts w:ascii="Calibri" w:hAnsi="Calibri"/>
          <w:color w:val="000000" w:themeColor="hyperlink"/>
          <w:sz w:val="20"/>
          <w:u w:val="single"/>
        </w:rPr>
        <w:hyperlink w:anchor="restrictingTypeDerivs">
          <w:r>
            <w:rPr/>
            <w:t>Controlling the Creation &amp; Use of Derived Types</w:t>
          </w:r>
        </w:hyperlink>
      </w:r>
      <w:r>
        <w:rPr>
          <w:rFonts w:ascii="Calibri" w:hAnsi="Calibri"/>
          <w:sz w:val="20"/>
        </w:rPr>
        <w:t xml:space="preserve"> we describe how to prevent derived types from being used in this sort of substitution. </w:t>
      </w:r>
      <w:r>
        <w:rPr>
          <w:rFonts w:ascii="Calibri" w:hAnsi="Calibri"/>
          <w:sz w:val="20"/>
        </w:rPr>
        <w:t xml:space="preserve"> </w:t>
      </w:r>
    </w:p>
    <w:p>
      <w:pPr>
        <w:pStyle w:val="Heading2"/>
      </w:pPr>
      <w:r>
        <w:t>Deriving Complex Types by Restriction</w:t>
        <w:bookmarkStart w:id="0" w:name="DerivByRestrict"/>
        <w:r/>
        <w:bookmarkEnd w:id="0" w:name="DerivByRestrict"/>
      </w:r>
    </w:p>
    <w:p>
      <w:pPr>
        <w:spacing w:before="80" w:after="80" w:line="240" w:lineRule="auto"/>
      </w:pPr>
      <w:r>
        <w:rPr>
          <w:rFonts w:ascii="Calibri" w:hAnsi="Calibri"/>
          <w:sz w:val="20"/>
        </w:rPr>
        <w:t xml:space="preserve">In addition to deriving new complex types by extending content models, it is possible to derive new types by restricting the content models of existing types. Restriction of complex types is conceptually the same as restriction of simple types, except that the restriction of complex types involves a type's declarations rather than the acceptable range of a simple type's values. A complex type derived by restriction is very similar to its base type, except that its declarations are more limited than the corresponding declarations in the base type. In fact, the values represented by the new type are a subset of the values represented by the base type (as is the case with restriction of simple types). In other words, an application prepared for the values of the base type would not be surprised by the values of the restricted type. </w:t>
      </w:r>
      <w:r>
        <w:rPr>
          <w:rFonts w:ascii="Calibri" w:hAnsi="Calibri"/>
          <w:sz w:val="20"/>
        </w:rPr>
        <w:t xml:space="preserve"> </w:t>
      </w:r>
    </w:p>
    <w:p>
      <w:pPr>
        <w:spacing w:before="80" w:after="80" w:line="240" w:lineRule="auto"/>
      </w:pPr>
      <w:r>
        <w:rPr>
          <w:rFonts w:ascii="Calibri" w:hAnsi="Calibri"/>
          <w:sz w:val="20"/>
        </w:rPr>
        <w:t xml:space="preserve">For example, suppose we want to update our definition of </w:t>
        <w:bookmarkStart w:id="0" w:name="ref54"/>
        <w:r/>
        <w:bookmarkEnd w:id="0" w:name="ref54"/>
      </w:r>
      <w:r>
        <w:rPr>
          <w:rFonts w:ascii="Calibri" w:hAnsi="Calibri"/>
          <w:sz w:val="20"/>
        </w:rPr>
        <w:t>a</w:t>
      </w:r>
      <w:r>
        <w:rPr>
          <w:rFonts w:ascii="Calibri" w:hAnsi="Calibri"/>
          <w:sz w:val="20"/>
        </w:rPr>
        <w:t xml:space="preserve"> purchase order so that it must contain </w:t>
      </w:r>
      <w:r>
        <w:rPr>
          <w:rFonts w:ascii="Calibri" w:hAnsi="Calibri"/>
          <w:sz w:val="20"/>
        </w:rPr>
        <w:t xml:space="preserve">a </w:t>
      </w:r>
      <w:r>
        <w:rPr>
          <w:rStyle w:val="W3cCode"/>
        </w:rPr>
        <w:t>comment</w:t>
      </w:r>
      <w:r>
        <w:rPr>
          <w:rFonts w:ascii="Calibri" w:hAnsi="Calibri"/>
          <w:sz w:val="20"/>
        </w:rPr>
        <w:t xml:space="preserve">; the schema shown in </w:t>
      </w:r>
      <w:r>
        <w:rPr>
          <w:rStyle w:val="W3cCode"/>
        </w:rPr>
        <w:t xml:space="preserve"> </w:t>
      </w:r>
      <w:r>
        <w:rPr>
          <w:rFonts w:ascii="Calibri" w:hAnsi="Calibri"/>
          <w:color w:val="000000" w:themeColor="hyperlink"/>
          <w:sz w:val="20"/>
          <w:u w:val="single"/>
        </w:rPr>
        <w:hyperlink r:id="rId133">
          <w:r>
            <w:rPr/>
            <w:t>ipo.xsd</w:t>
          </w:r>
        </w:hyperlink>
      </w:r>
      <w:r>
        <w:rPr>
          <w:rFonts w:ascii="Calibri" w:hAnsi="Calibri"/>
          <w:sz w:val="20"/>
        </w:rPr>
        <w:t xml:space="preserve"> allows a</w:t>
      </w:r>
      <w:r>
        <w:rPr>
          <w:rFonts w:ascii="Calibri" w:hAnsi="Calibri"/>
          <w:sz w:val="20"/>
        </w:rPr>
        <w:t xml:space="preserve"> </w:t>
      </w:r>
      <w:r>
        <w:rPr>
          <w:rStyle w:val="W3cCode"/>
        </w:rPr>
        <w:t>purchaseOrder</w:t>
      </w:r>
      <w:r>
        <w:rPr>
          <w:rFonts w:ascii="Calibri" w:hAnsi="Calibri"/>
          <w:sz w:val="20"/>
        </w:rPr>
        <w:t xml:space="preserve"> element to appear without any child </w:t>
      </w:r>
      <w:r>
        <w:rPr>
          <w:rFonts w:ascii="Calibri" w:hAnsi="Calibri"/>
          <w:sz w:val="20"/>
        </w:rPr>
        <w:t xml:space="preserve"> </w:t>
      </w:r>
      <w:r>
        <w:rPr>
          <w:rStyle w:val="W3cCode"/>
        </w:rPr>
        <w:t>comment</w:t>
      </w:r>
      <w:r>
        <w:rPr>
          <w:rFonts w:ascii="Calibri" w:hAnsi="Calibri"/>
          <w:sz w:val="20"/>
        </w:rPr>
        <w:t xml:space="preserve"> elements. To create our new </w:t>
      </w:r>
      <w:r>
        <w:rPr>
          <w:rFonts w:ascii="Calibri" w:hAnsi="Calibri"/>
          <w:sz w:val="20"/>
        </w:rPr>
        <w:t xml:space="preserve"> </w:t>
      </w:r>
      <w:r>
        <w:rPr>
          <w:rStyle w:val="W3cCode"/>
        </w:rPr>
        <w:t>RestrictedPurchaseOrderType</w:t>
      </w:r>
      <w:r>
        <w:rPr>
          <w:rFonts w:ascii="Calibri" w:hAnsi="Calibri"/>
          <w:sz w:val="20"/>
        </w:rPr>
        <w:t xml:space="preserve"> type, we define the new type in the usual way, indicate that it is derived by restriction from the base type </w:t>
      </w:r>
      <w:r>
        <w:rPr>
          <w:rFonts w:ascii="Calibri" w:hAnsi="Calibri"/>
          <w:sz w:val="20"/>
        </w:rPr>
        <w:t xml:space="preserve"> </w:t>
      </w:r>
      <w:r>
        <w:rPr>
          <w:rStyle w:val="W3cCode"/>
        </w:rPr>
        <w:t>PurchaseOrderType</w:t>
      </w:r>
      <w:r>
        <w:rPr>
          <w:rFonts w:ascii="Calibri" w:hAnsi="Calibri"/>
          <w:sz w:val="20"/>
        </w:rPr>
        <w:t xml:space="preserve"> , and provide a new (more restrictive) value for the minimum number of </w:t>
      </w:r>
      <w:r>
        <w:rPr>
          <w:rFonts w:ascii="Calibri" w:hAnsi="Calibri"/>
          <w:sz w:val="20"/>
        </w:rPr>
        <w:t xml:space="preserve"> </w:t>
      </w:r>
      <w:r>
        <w:rPr>
          <w:rStyle w:val="W3cCode"/>
        </w:rPr>
        <w:t>comment</w:t>
      </w:r>
      <w:r>
        <w:rPr>
          <w:rFonts w:ascii="Calibri" w:hAnsi="Calibri"/>
          <w:sz w:val="20"/>
        </w:rPr>
        <w:t xml:space="preserve"> element occurrences. Notice that types derived by restriction must repeat all the </w:t>
      </w:r>
      <w:r>
        <w:rPr>
          <w:rFonts w:ascii="Calibri" w:hAnsi="Calibri"/>
          <w:sz w:val="20"/>
        </w:rPr>
        <w:t>particle</w:t>
      </w:r>
      <w:r>
        <w:rPr>
          <w:rFonts w:ascii="Calibri" w:hAnsi="Calibri"/>
          <w:sz w:val="20"/>
        </w:rPr>
        <w:t xml:space="preserve"> components</w:t>
      </w:r>
      <w:r>
        <w:rPr>
          <w:rFonts w:ascii="Calibri" w:hAnsi="Calibri"/>
          <w:sz w:val="20"/>
        </w:rPr>
        <w:t xml:space="preserve"> (element declarations, model groups, and wildcards)</w:t>
      </w:r>
      <w:r>
        <w:rPr>
          <w:rFonts w:ascii="Calibri" w:hAnsi="Calibri"/>
          <w:sz w:val="20"/>
        </w:rPr>
        <w:t xml:space="preserve"> of the base type definition that are to be included in the derived type</w:t>
      </w:r>
      <w:r>
        <w:rPr>
          <w:rFonts w:ascii="Calibri" w:hAnsi="Calibri"/>
          <w:sz w:val="20"/>
        </w:rPr>
        <w:t xml:space="preserve">. However, attribute declarations do not need to be repeated in the derived type definition; in this example, </w:t>
      </w:r>
      <w:r>
        <w:rPr>
          <w:rStyle w:val="W3cCode"/>
        </w:rPr>
        <w:t>RestrictedPurchaseOrderType</w:t>
      </w:r>
      <w:r>
        <w:rPr>
          <w:rFonts w:ascii="Calibri" w:hAnsi="Calibri"/>
          <w:sz w:val="20"/>
        </w:rPr>
        <w:t xml:space="preserve"> will inherit the </w:t>
      </w:r>
      <w:r>
        <w:rPr>
          <w:rStyle w:val="W3cCode"/>
        </w:rPr>
        <w:t>orderDate</w:t>
      </w:r>
      <w:r>
        <w:rPr>
          <w:rFonts w:ascii="Calibri" w:hAnsi="Calibri"/>
          <w:sz w:val="20"/>
        </w:rPr>
        <w:t xml:space="preserve"> attribute declaration from </w:t>
      </w:r>
      <w:r>
        <w:rPr>
          <w:rStyle w:val="W3cCode"/>
        </w:rPr>
        <w:t>PurchaseOrderType</w:t>
      </w:r>
      <w:r>
        <w:rPr>
          <w:rFonts w:ascii="Calibri" w:hAnsi="Calibri"/>
          <w:sz w:val="20"/>
        </w:rPr>
        <w:t>.</w:t>
      </w:r>
      <w:r>
        <w:rPr>
          <w:rFonts w:ascii="Calibri" w:hAnsi="Calibri"/>
          <w:sz w:val="20"/>
        </w:rPr>
        <w:t xml:space="preserve">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 xml:space="preserve"> </w:t>
      </w:r>
      <w:r>
        <w:rPr>
          <w:rFonts w:ascii="Calibri" w:hAnsi="Calibri"/>
          <w:sz w:val="20"/>
        </w:rPr>
        <w:t>Deriving RestrictedPurchaseOrderType by Restriction from PurchaseOrderType</w:t>
      </w:r>
      <w:r>
        <w:rPr>
          <w:rFonts w:ascii="Calibri" w:hAnsi="Calibri"/>
          <w:sz w:val="20"/>
        </w:rPr>
        <w:t xml:space="preserve"> </w:t>
      </w:r>
    </w:p>
    <w:p>
      <w:pPr>
        <w:pStyle w:val="Code"/>
        <w:spacing w:before="80" w:after="80" w:line="240" w:lineRule="auto"/>
      </w:pPr>
    </w:p>
    <w:p>
      <w:pPr>
        <w:spacing w:before="80" w:after="80" w:line="240" w:lineRule="auto"/>
      </w:pPr>
      <w:r>
        <w:rPr>
          <w:rFonts w:ascii="Calibri" w:hAnsi="Calibri"/>
          <w:sz w:val="20"/>
        </w:rPr>
        <w:t>This change</w:t>
      </w:r>
      <w:r>
        <w:rPr>
          <w:rFonts w:ascii="Calibri" w:hAnsi="Calibri"/>
          <w:sz w:val="20"/>
        </w:rPr>
        <w:t xml:space="preserve"> narrows the allowable number of </w:t>
      </w:r>
      <w:r>
        <w:rPr>
          <w:rFonts w:ascii="Calibri" w:hAnsi="Calibri"/>
          <w:sz w:val="20"/>
        </w:rPr>
        <w:t xml:space="preserve"> </w:t>
      </w:r>
      <w:r>
        <w:rPr>
          <w:rStyle w:val="W3cCode"/>
        </w:rPr>
        <w:t>comment</w:t>
      </w:r>
      <w:r>
        <w:rPr>
          <w:rFonts w:ascii="Calibri" w:hAnsi="Calibri"/>
          <w:sz w:val="20"/>
        </w:rPr>
        <w:t xml:space="preserve"> elements from a minimum of 0 to a minimum of 1. Note that all </w:t>
      </w:r>
      <w:r>
        <w:rPr>
          <w:rFonts w:ascii="Calibri" w:hAnsi="Calibri"/>
          <w:sz w:val="20"/>
        </w:rPr>
        <w:t xml:space="preserve"> </w:t>
      </w:r>
      <w:r>
        <w:rPr>
          <w:rStyle w:val="W3cCode"/>
        </w:rPr>
        <w:t>RestrictedPurchaseOrderType</w:t>
      </w:r>
      <w:r>
        <w:rPr>
          <w:rFonts w:ascii="Calibri" w:hAnsi="Calibri"/>
          <w:sz w:val="20"/>
        </w:rPr>
        <w:t xml:space="preserve"> type elements will also be acceptable as </w:t>
      </w:r>
      <w:r>
        <w:rPr>
          <w:rFonts w:ascii="Calibri" w:hAnsi="Calibri"/>
          <w:sz w:val="20"/>
        </w:rPr>
        <w:t xml:space="preserve"> </w:t>
      </w:r>
      <w:r>
        <w:rPr>
          <w:rStyle w:val="W3cCode"/>
        </w:rPr>
        <w:t>PurchaseOrderType</w:t>
      </w:r>
      <w:r>
        <w:rPr>
          <w:rFonts w:ascii="Calibri" w:hAnsi="Calibri"/>
          <w:sz w:val="20"/>
        </w:rPr>
        <w:t xml:space="preserve"> type elements. </w:t>
      </w:r>
      <w:r>
        <w:rPr>
          <w:rFonts w:ascii="Calibri" w:hAnsi="Calibri"/>
          <w:sz w:val="20"/>
        </w:rPr>
        <w:t xml:space="preserve"> </w:t>
      </w:r>
    </w:p>
    <w:p>
      <w:pPr>
        <w:spacing w:before="80" w:after="80" w:line="240" w:lineRule="auto"/>
      </w:pPr>
      <w:r>
        <w:rPr>
          <w:rFonts w:ascii="Calibri" w:hAnsi="Calibri"/>
          <w:sz w:val="20"/>
        </w:rPr>
        <w:t xml:space="preserve">To further illustrate restriction, </w:t>
      </w:r>
      <w:r>
        <w:rPr>
          <w:rFonts w:ascii="Calibri" w:hAnsi="Calibri"/>
          <w:color w:val="000000" w:themeColor="hyperlink"/>
          <w:sz w:val="20"/>
          <w:u w:val="single"/>
        </w:rPr>
        <w:hyperlink r:id="rId140">
          <w:r>
            <w:rPr/>
            <w:t>Table 3</w:t>
          </w:r>
        </w:hyperlink>
      </w:r>
      <w:r>
        <w:rPr>
          <w:rFonts w:ascii="Calibri" w:hAnsi="Calibri"/>
          <w:sz w:val="20"/>
        </w:rPr>
        <w:t xml:space="preserve"> shows several examples of how element and attribute declarations within type definitions may be restricted (the table shows element syntax although the first three examples are equally valid attribute restrictions). </w:t>
      </w:r>
      <w:r>
        <w:rPr>
          <w:rFonts w:ascii="Calibri" w:hAnsi="Calibri"/>
          <w:sz w:val="20"/>
        </w:rPr>
        <w:t xml:space="preserve"> </w:t>
      </w:r>
    </w:p>
    <w:tbl>
      <w:tblPr>
        <w:tblStyle w:val="TableGrid"/>
        <w:tblW w:type="auto" w:w="0"/>
        <w:tblLook w:firstColumn="1" w:firstRow="1" w:lastColumn="0" w:lastRow="0" w:noHBand="0" w:noVBand="1" w:val="04A0"/>
      </w:tblPr>
      <w:tblGrid>
        <w:gridCol w:w="3402"/>
        <w:gridCol w:w="3402"/>
        <w:gridCol w:w="3402"/>
      </w:tblGrid>
      <w:tr>
        <w:tc>
          <w:tcPr>
            <w:tcW w:type="dxa" w:w="10206"/>
            <w:gridSpan w:val="3"/>
          </w:tcPr>
          <w:p>
            <w:pPr>
              <w:spacing w:before="40" w:after="40" w:line="240" w:lineRule="auto"/>
            </w:pPr>
            <w:r>
              <w:rPr>
                <w:rFonts w:ascii="Calibri" w:hAnsi="Calibri"/>
                <w:sz w:val="20"/>
              </w:rPr>
              <w:t>Table 3. Restriction Examples</w:t>
            </w:r>
          </w:p>
        </w:tc>
      </w:tr>
      <w:tr>
        <w:tc>
          <w:tcPr>
            <w:tcW w:type="dxa" w:w="3402"/>
          </w:tcPr>
          <w:p>
            <w:pPr>
              <w:spacing w:before="40" w:after="40" w:line="240" w:lineRule="auto"/>
            </w:pPr>
            <w:r>
              <w:rPr>
                <w:rFonts w:ascii="Calibri" w:hAnsi="Calibri"/>
                <w:sz w:val="20"/>
              </w:rPr>
              <w:t>Base</w:t>
            </w:r>
          </w:p>
        </w:tc>
        <w:tc>
          <w:tcPr>
            <w:tcW w:type="dxa" w:w="3402"/>
          </w:tcPr>
          <w:p>
            <w:pPr>
              <w:spacing w:before="40" w:after="40" w:line="240" w:lineRule="auto"/>
            </w:pPr>
            <w:r>
              <w:rPr>
                <w:rFonts w:ascii="Calibri" w:hAnsi="Calibri"/>
                <w:sz w:val="20"/>
              </w:rPr>
              <w:t>Restriction</w:t>
            </w:r>
            <w:r>
              <w:rPr>
                <w:rFonts w:ascii="Calibri" w:hAnsi="Calibri"/>
                <w:sz w:val="20"/>
              </w:rPr>
              <w:t>(s)</w:t>
            </w:r>
          </w:p>
        </w:tc>
        <w:tc>
          <w:tcPr>
            <w:tcW w:type="dxa" w:w="3402"/>
          </w:tcPr>
          <w:p>
            <w:pPr>
              <w:spacing w:before="40" w:after="40" w:line="240" w:lineRule="auto"/>
            </w:pPr>
            <w:r>
              <w:rPr>
                <w:rFonts w:ascii="Calibri" w:hAnsi="Calibri"/>
                <w:sz w:val="20"/>
              </w:rPr>
              <w:t>Notes</w:t>
            </w:r>
          </w:p>
        </w:tc>
      </w:tr>
      <w:tr>
        <w:tc>
          <w:tcPr>
            <w:tcW w:type="dxa" w:w="3402"/>
          </w:tcPr>
          <w:p>
            <w:pPr>
              <w:spacing w:before="40" w:after="40" w:line="240" w:lineRule="auto"/>
            </w:pPr>
          </w:p>
        </w:tc>
        <w:tc>
          <w:tcPr>
            <w:tcW w:type="dxa" w:w="3402"/>
          </w:tcPr>
          <w:p>
            <w:pPr>
              <w:spacing w:before="40" w:after="40" w:line="240" w:lineRule="auto"/>
            </w:pPr>
            <w:r>
              <w:rPr>
                <w:rFonts w:ascii="Calibri" w:hAnsi="Calibri"/>
                <w:sz w:val="20"/>
              </w:rPr>
              <w:t>default="1"</w:t>
            </w:r>
          </w:p>
        </w:tc>
        <w:tc>
          <w:tcPr>
            <w:tcW w:type="dxa" w:w="3402"/>
          </w:tcPr>
          <w:p>
            <w:pPr>
              <w:spacing w:before="40" w:after="40" w:line="240" w:lineRule="auto"/>
            </w:pPr>
            <w:r>
              <w:rPr>
                <w:rFonts w:ascii="Calibri" w:hAnsi="Calibri"/>
                <w:sz w:val="20"/>
              </w:rPr>
              <w:t>setting a default value where none was previously given</w:t>
            </w:r>
          </w:p>
        </w:tc>
      </w:tr>
      <w:tr>
        <w:tc>
          <w:tcPr>
            <w:tcW w:type="dxa" w:w="3402"/>
          </w:tcPr>
          <w:p>
            <w:pPr>
              <w:spacing w:before="40" w:after="40" w:line="240" w:lineRule="auto"/>
            </w:pPr>
          </w:p>
        </w:tc>
        <w:tc>
          <w:tcPr>
            <w:tcW w:type="dxa" w:w="3402"/>
          </w:tcPr>
          <w:p>
            <w:pPr>
              <w:spacing w:before="40" w:after="40" w:line="240" w:lineRule="auto"/>
            </w:pPr>
            <w:r>
              <w:rPr>
                <w:rFonts w:ascii="Calibri" w:hAnsi="Calibri"/>
                <w:sz w:val="20"/>
              </w:rPr>
              <w:t>fixed="100"</w:t>
            </w:r>
          </w:p>
        </w:tc>
        <w:tc>
          <w:tcPr>
            <w:tcW w:type="dxa" w:w="3402"/>
          </w:tcPr>
          <w:p>
            <w:pPr>
              <w:spacing w:before="40" w:after="40" w:line="240" w:lineRule="auto"/>
            </w:pPr>
            <w:r>
              <w:rPr>
                <w:rFonts w:ascii="Calibri" w:hAnsi="Calibri"/>
                <w:sz w:val="20"/>
              </w:rPr>
              <w:t>setting a fixed value where none was previously given</w:t>
            </w:r>
          </w:p>
        </w:tc>
      </w:tr>
      <w:tr>
        <w:tc>
          <w:tcPr>
            <w:tcW w:type="dxa" w:w="3402"/>
          </w:tcPr>
          <w:p>
            <w:pPr>
              <w:spacing w:before="40" w:after="40" w:line="240" w:lineRule="auto"/>
            </w:pPr>
          </w:p>
        </w:tc>
        <w:tc>
          <w:tcPr>
            <w:tcW w:type="dxa" w:w="3402"/>
          </w:tcPr>
          <w:p>
            <w:pPr>
              <w:spacing w:before="40" w:after="40" w:line="240" w:lineRule="auto"/>
            </w:pPr>
            <w:r>
              <w:rPr>
                <w:rFonts w:ascii="Calibri" w:hAnsi="Calibri"/>
                <w:sz w:val="20"/>
              </w:rPr>
              <w:t>type="</w:t>
            </w:r>
            <w:r>
              <w:rPr>
                <w:rFonts w:ascii="Calibri" w:hAnsi="Calibri"/>
                <w:color w:val="000000" w:themeColor="hyperlink"/>
                <w:sz w:val="20"/>
                <w:u w:val="single"/>
              </w:rPr>
              <w:hyperlink r:id="rId39">
                <w:r>
                  <w:rPr/>
                  <w:t>string</w:t>
                </w:r>
              </w:hyperlink>
            </w:r>
            <w:r>
              <w:rPr>
                <w:rFonts w:ascii="Calibri" w:hAnsi="Calibri"/>
                <w:sz w:val="20"/>
              </w:rPr>
              <w:t>"</w:t>
            </w:r>
          </w:p>
        </w:tc>
        <w:tc>
          <w:tcPr>
            <w:tcW w:type="dxa" w:w="3402"/>
          </w:tcPr>
          <w:p>
            <w:pPr>
              <w:spacing w:before="40" w:after="40" w:line="240" w:lineRule="auto"/>
            </w:pPr>
            <w:r>
              <w:rPr>
                <w:rFonts w:ascii="Calibri" w:hAnsi="Calibri"/>
                <w:sz w:val="20"/>
              </w:rPr>
              <w:t>specifying a type where none was previously given</w:t>
            </w:r>
          </w:p>
        </w:tc>
      </w:tr>
      <w:tr>
        <w:tc>
          <w:tcPr>
            <w:tcW w:type="dxa" w:w="3402"/>
          </w:tcPr>
          <w:p>
            <w:pPr>
              <w:spacing w:before="40" w:after="40" w:line="240" w:lineRule="auto"/>
            </w:pPr>
            <w:r>
              <w:rPr>
                <w:rFonts w:ascii="Calibri" w:hAnsi="Calibri"/>
                <w:sz w:val="20"/>
              </w:rPr>
              <w:t>(</w:t>
            </w:r>
            <w:r>
              <w:rPr>
                <w:rFonts w:ascii="Calibri" w:hAnsi="Calibri"/>
                <w:color w:val="000000" w:themeColor="hyperlink"/>
                <w:sz w:val="20"/>
                <w:u w:val="single"/>
              </w:rPr>
              <w:hyperlink r:id="rId45">
                <w:r>
                  <w:rPr/>
                  <w:t>minOccurs</w:t>
                </w:r>
              </w:hyperlink>
            </w:r>
            <w:r>
              <w:rPr>
                <w:rFonts w:ascii="Calibri" w:hAnsi="Calibri"/>
                <w:sz w:val="20"/>
              </w:rPr>
              <w:t xml:space="preserve">, </w:t>
            </w:r>
            <w:r>
              <w:rPr>
                <w:rFonts w:ascii="Calibri" w:hAnsi="Calibri"/>
                <w:color w:val="000000" w:themeColor="hyperlink"/>
                <w:sz w:val="20"/>
                <w:u w:val="single"/>
              </w:rPr>
              <w:hyperlink r:id="rId46">
                <w:r>
                  <w:rPr/>
                  <w:t>maxOccurs</w:t>
                </w:r>
              </w:hyperlink>
            </w:r>
            <w:r>
              <w:rPr>
                <w:rFonts w:ascii="Calibri" w:hAnsi="Calibri"/>
                <w:sz w:val="20"/>
              </w:rPr>
              <w:t>)</w:t>
            </w:r>
          </w:p>
        </w:tc>
        <w:tc>
          <w:tcPr>
            <w:tcW w:type="dxa" w:w="3402"/>
          </w:tcPr>
          <w:p>
            <w:pPr>
              <w:spacing w:before="40" w:after="40" w:line="240" w:lineRule="auto"/>
            </w:pPr>
            <w:r>
              <w:rPr>
                <w:rFonts w:ascii="Calibri" w:hAnsi="Calibri"/>
                <w:sz w:val="20"/>
              </w:rPr>
              <w:t>(</w:t>
            </w:r>
            <w:r>
              <w:rPr>
                <w:rFonts w:ascii="Calibri" w:hAnsi="Calibri"/>
                <w:color w:val="000000" w:themeColor="hyperlink"/>
                <w:sz w:val="20"/>
                <w:u w:val="single"/>
              </w:rPr>
              <w:hyperlink r:id="rId45">
                <w:r>
                  <w:rPr/>
                  <w:t>minOccurs</w:t>
                </w:r>
              </w:hyperlink>
            </w:r>
            <w:r>
              <w:rPr>
                <w:rFonts w:ascii="Calibri" w:hAnsi="Calibri"/>
                <w:sz w:val="20"/>
              </w:rPr>
              <w:t xml:space="preserve">, </w:t>
            </w:r>
            <w:r>
              <w:rPr>
                <w:rFonts w:ascii="Calibri" w:hAnsi="Calibri"/>
                <w:color w:val="000000" w:themeColor="hyperlink"/>
                <w:sz w:val="20"/>
                <w:u w:val="single"/>
              </w:rPr>
              <w:hyperlink r:id="rId46">
                <w:r>
                  <w:rPr/>
                  <w:t>maxOccurs</w:t>
                </w:r>
              </w:hyperlink>
            </w:r>
            <w:r>
              <w:rPr>
                <w:rFonts w:ascii="Calibri" w:hAnsi="Calibri"/>
                <w:sz w:val="20"/>
              </w:rPr>
              <w:t>)</w:t>
            </w:r>
          </w:p>
        </w:tc>
        <w:tc>
          <w:tcPr>
            <w:tcW w:type="dxa" w:w="3402"/>
          </w:tcPr>
          <w:p>
            <w:pPr>
              <w:spacing w:before="40" w:after="40" w:line="240" w:lineRule="auto"/>
            </w:pPr>
          </w:p>
        </w:tc>
      </w:tr>
      <w:tr>
        <w:tc>
          <w:tcPr>
            <w:tcW w:type="dxa" w:w="3402"/>
          </w:tcPr>
          <w:p>
            <w:pPr>
              <w:spacing w:before="40" w:after="40" w:line="240" w:lineRule="auto"/>
            </w:pPr>
            <w:r>
              <w:rPr>
                <w:rFonts w:ascii="Calibri" w:hAnsi="Calibri"/>
                <w:sz w:val="20"/>
              </w:rPr>
              <w:t>(0, 1)</w:t>
            </w:r>
          </w:p>
        </w:tc>
        <w:tc>
          <w:tcPr>
            <w:tcW w:type="dxa" w:w="3402"/>
          </w:tcPr>
          <w:p>
            <w:pPr>
              <w:spacing w:before="40" w:after="40" w:line="240" w:lineRule="auto"/>
            </w:pPr>
            <w:r>
              <w:rPr>
                <w:rFonts w:ascii="Calibri" w:hAnsi="Calibri"/>
                <w:sz w:val="20"/>
              </w:rPr>
              <w:t>(0, 0)</w:t>
            </w:r>
          </w:p>
        </w:tc>
        <w:tc>
          <w:tcPr>
            <w:tcW w:type="dxa" w:w="3402"/>
          </w:tcPr>
          <w:p>
            <w:pPr>
              <w:spacing w:before="40" w:after="40" w:line="240" w:lineRule="auto"/>
            </w:pPr>
            <w:r>
              <w:rPr>
                <w:rFonts w:ascii="Calibri" w:hAnsi="Calibri"/>
                <w:sz w:val="20"/>
              </w:rPr>
              <w:t>exclusion of an optional component; this may also be accomplished by omitting the component's declaration from the restricted type definition</w:t>
            </w:r>
          </w:p>
        </w:tc>
      </w:tr>
      <w:tr>
        <w:tc>
          <w:tcPr>
            <w:tcW w:type="dxa" w:w="3402"/>
          </w:tcPr>
          <w:p>
            <w:pPr>
              <w:spacing w:before="40" w:after="40" w:line="240" w:lineRule="auto"/>
            </w:pPr>
            <w:r>
              <w:rPr>
                <w:rFonts w:ascii="Calibri" w:hAnsi="Calibri"/>
                <w:sz w:val="20"/>
              </w:rPr>
              <w:t>(0, 1)</w:t>
            </w:r>
          </w:p>
        </w:tc>
        <w:tc>
          <w:tcPr>
            <w:tcW w:type="dxa" w:w="3402"/>
          </w:tcPr>
          <w:p>
            <w:pPr>
              <w:spacing w:before="40" w:after="40" w:line="240" w:lineRule="auto"/>
            </w:pPr>
            <w:r>
              <w:rPr>
                <w:rFonts w:ascii="Calibri" w:hAnsi="Calibri"/>
                <w:sz w:val="20"/>
              </w:rPr>
              <w:t>(1, 1)</w:t>
            </w:r>
          </w:p>
        </w:tc>
        <w:tc>
          <w:tcPr>
            <w:tcW w:type="dxa" w:w="3402"/>
          </w:tcPr>
          <w:p>
            <w:pPr>
              <w:spacing w:before="40" w:after="40" w:line="240" w:lineRule="auto"/>
            </w:pPr>
            <w:r>
              <w:rPr>
                <w:rFonts w:ascii="Calibri" w:hAnsi="Calibri"/>
                <w:sz w:val="20"/>
              </w:rPr>
              <w:t>making an optional component required</w:t>
            </w:r>
          </w:p>
        </w:tc>
      </w:tr>
      <w:tr>
        <w:tc>
          <w:tcPr>
            <w:tcW w:type="dxa" w:w="3402"/>
          </w:tcPr>
          <w:p>
            <w:pPr>
              <w:spacing w:before="40" w:after="40" w:line="240" w:lineRule="auto"/>
            </w:pPr>
            <w:r>
              <w:rPr>
                <w:rFonts w:ascii="Calibri" w:hAnsi="Calibri"/>
                <w:sz w:val="20"/>
              </w:rPr>
              <w:t>(0, unbounded)</w:t>
            </w:r>
          </w:p>
        </w:tc>
        <w:tc>
          <w:tcPr>
            <w:tcW w:type="dxa" w:w="3402"/>
          </w:tcPr>
          <w:p>
            <w:pPr>
              <w:spacing w:before="40" w:after="40" w:line="240" w:lineRule="auto"/>
            </w:pPr>
          </w:p>
        </w:tc>
        <w:tc>
          <w:tcPr>
            <w:tcW w:type="dxa" w:w="3402"/>
          </w:tcPr>
          <w:p>
            <w:pPr>
              <w:spacing w:before="40" w:after="40" w:line="240" w:lineRule="auto"/>
            </w:pPr>
          </w:p>
        </w:tc>
      </w:tr>
      <w:tr>
        <w:tc>
          <w:tcPr>
            <w:tcW w:type="dxa" w:w="3402"/>
          </w:tcPr>
          <w:p>
            <w:pPr>
              <w:spacing w:before="40" w:after="40" w:line="240" w:lineRule="auto"/>
            </w:pPr>
            <w:r>
              <w:rPr>
                <w:rFonts w:ascii="Calibri" w:hAnsi="Calibri"/>
                <w:sz w:val="20"/>
              </w:rPr>
              <w:t>(1, 9)</w:t>
            </w:r>
          </w:p>
        </w:tc>
        <w:tc>
          <w:tcPr>
            <w:tcW w:type="dxa" w:w="3402"/>
          </w:tcPr>
          <w:p>
            <w:pPr>
              <w:spacing w:before="40" w:after="40" w:line="240" w:lineRule="auto"/>
            </w:pPr>
          </w:p>
        </w:tc>
        <w:tc>
          <w:tcPr>
            <w:tcW w:type="dxa" w:w="3402"/>
          </w:tcPr>
          <w:p>
            <w:pPr>
              <w:spacing w:before="40" w:after="40" w:line="240" w:lineRule="auto"/>
            </w:pPr>
          </w:p>
        </w:tc>
      </w:tr>
      <w:tr>
        <w:tc>
          <w:tcPr>
            <w:tcW w:type="dxa" w:w="3402"/>
          </w:tcPr>
          <w:p>
            <w:pPr>
              <w:spacing w:before="40" w:after="40" w:line="240" w:lineRule="auto"/>
            </w:pPr>
            <w:r>
              <w:rPr>
                <w:rFonts w:ascii="Calibri" w:hAnsi="Calibri"/>
                <w:sz w:val="20"/>
              </w:rPr>
              <w:t>(1, unbounded)</w:t>
            </w:r>
          </w:p>
        </w:tc>
        <w:tc>
          <w:tcPr>
            <w:tcW w:type="dxa" w:w="3402"/>
          </w:tcPr>
          <w:p>
            <w:pPr>
              <w:spacing w:before="40" w:after="40" w:line="240" w:lineRule="auto"/>
            </w:pPr>
          </w:p>
        </w:tc>
        <w:tc>
          <w:tcPr>
            <w:tcW w:type="dxa" w:w="3402"/>
          </w:tcPr>
          <w:p>
            <w:pPr>
              <w:spacing w:before="40" w:after="40" w:line="240" w:lineRule="auto"/>
            </w:pPr>
          </w:p>
        </w:tc>
      </w:tr>
      <w:tr>
        <w:tc>
          <w:tcPr>
            <w:tcW w:type="dxa" w:w="3402"/>
          </w:tcPr>
          <w:p>
            <w:pPr>
              <w:spacing w:before="40" w:after="40" w:line="240" w:lineRule="auto"/>
            </w:pPr>
            <w:r>
              <w:rPr>
                <w:rFonts w:ascii="Calibri" w:hAnsi="Calibri"/>
                <w:sz w:val="20"/>
              </w:rPr>
              <w:t>(1, 1)</w:t>
            </w:r>
          </w:p>
        </w:tc>
        <w:tc>
          <w:tcPr>
            <w:tcW w:type="dxa" w:w="3402"/>
          </w:tcPr>
          <w:p>
            <w:pPr>
              <w:spacing w:before="40" w:after="40" w:line="240" w:lineRule="auto"/>
            </w:pPr>
            <w:r>
              <w:rPr>
                <w:rFonts w:ascii="Calibri" w:hAnsi="Calibri"/>
                <w:sz w:val="20"/>
              </w:rPr>
              <w:t>(1, 1)</w:t>
            </w:r>
          </w:p>
        </w:tc>
        <w:tc>
          <w:tcPr>
            <w:tcW w:type="dxa" w:w="3402"/>
          </w:tcPr>
          <w:p>
            <w:pPr>
              <w:spacing w:before="40" w:after="40" w:line="240" w:lineRule="auto"/>
            </w:pPr>
            <w:r>
              <w:rPr>
                <w:rFonts w:ascii="Calibri" w:hAnsi="Calibri"/>
                <w:sz w:val="20"/>
              </w:rPr>
              <w:t xml:space="preserve">cannot </w:t>
            </w:r>
            <w:r>
              <w:rPr>
                <w:rFonts w:ascii="Calibri" w:hAnsi="Calibri"/>
                <w:sz w:val="20"/>
              </w:rPr>
              <w:t xml:space="preserve">further </w:t>
            </w:r>
            <w:r>
              <w:rPr>
                <w:rFonts w:ascii="Calibri" w:hAnsi="Calibri"/>
                <w:sz w:val="20"/>
              </w:rPr>
              <w:t xml:space="preserve">restrict </w:t>
            </w:r>
            <w:r>
              <w:rPr>
                <w:rFonts w:ascii="Calibri" w:hAnsi="Calibri"/>
                <w:color w:val="000000" w:themeColor="hyperlink"/>
                <w:sz w:val="20"/>
                <w:u w:val="single"/>
              </w:rPr>
              <w:hyperlink r:id="rId45">
                <w:r>
                  <w:rPr/>
                  <w:t>minOccurs</w:t>
                </w:r>
              </w:hyperlink>
            </w:r>
            <w:r>
              <w:rPr>
                <w:rFonts w:ascii="Calibri" w:hAnsi="Calibri"/>
                <w:sz w:val="20"/>
              </w:rPr>
              <w:t xml:space="preserve"> or </w:t>
            </w:r>
            <w:r>
              <w:rPr>
                <w:rFonts w:ascii="Calibri" w:hAnsi="Calibri"/>
                <w:color w:val="000000" w:themeColor="hyperlink"/>
                <w:sz w:val="20"/>
                <w:u w:val="single"/>
              </w:rPr>
              <w:hyperlink r:id="rId46">
                <w:r>
                  <w:rPr/>
                  <w:t>maxOccurs</w:t>
                </w:r>
              </w:hyperlink>
            </w:r>
          </w:p>
        </w:tc>
      </w:tr>
    </w:tbl>
    <w:p>
      <w:pPr>
        <w:pStyle w:val="Heading2"/>
      </w:pPr>
      <w:r>
        <w:t>Redefining Types &amp; Groups</w:t>
        <w:bookmarkStart w:id="0" w:name="Redefine"/>
        <w:r/>
        <w:bookmarkEnd w:id="0" w:name="Redefine"/>
      </w:r>
    </w:p>
    <w:p>
      <w:pPr>
        <w:spacing w:before="80" w:after="80" w:line="240" w:lineRule="auto"/>
      </w:pPr>
      <w:r>
        <w:rPr>
          <w:rFonts w:ascii="Calibri" w:hAnsi="Calibri"/>
          <w:sz w:val="20"/>
        </w:rPr>
        <w:t xml:space="preserve">In </w:t>
        <w:bookmarkStart w:id="0" w:name="ref52"/>
        <w:r/>
        <w:bookmarkEnd w:id="0" w:name="ref52"/>
      </w:r>
      <w:r>
        <w:rPr>
          <w:rFonts w:ascii="Calibri" w:hAnsi="Calibri"/>
          <w:color w:val="000000" w:themeColor="hyperlink"/>
          <w:sz w:val="20"/>
          <w:u w:val="single"/>
        </w:rPr>
        <w:hyperlink w:anchor="SchemaInMultDocs">
          <w:r>
            <w:rPr/>
            <w:t>A Schema in Multiple Documents</w:t>
          </w:r>
        </w:hyperlink>
      </w:r>
      <w:r>
        <w:rPr>
          <w:rFonts w:ascii="Calibri" w:hAnsi="Calibri"/>
          <w:sz w:val="20"/>
        </w:rPr>
        <w:t xml:space="preserve"> we described how to include definitions and declarations obtained from external schema files having the same target namespace. The </w:t>
      </w:r>
      <w:r>
        <w:rPr>
          <w:rFonts w:ascii="Calibri" w:hAnsi="Calibri"/>
          <w:color w:val="000000" w:themeColor="hyperlink"/>
          <w:sz w:val="20"/>
          <w:u w:val="single"/>
        </w:rPr>
        <w:hyperlink r:id="rId134">
          <w:r>
            <w:rPr/>
            <w:t>include</w:t>
          </w:r>
        </w:hyperlink>
      </w:r>
      <w:r>
        <w:rPr>
          <w:rFonts w:ascii="Calibri" w:hAnsi="Calibri"/>
          <w:sz w:val="20"/>
        </w:rPr>
        <w:t xml:space="preserve"> mechanism enables you to use externally created schema components "as-is", that is, without any modification. We have just described how to derive new types by extension and by restriction, and the </w:t>
      </w:r>
      <w:r>
        <w:rPr>
          <w:rFonts w:ascii="Calibri" w:hAnsi="Calibri"/>
          <w:color w:val="000000" w:themeColor="hyperlink"/>
          <w:sz w:val="20"/>
          <w:u w:val="single"/>
        </w:rPr>
        <w:hyperlink r:id="rId141">
          <w:r>
            <w:rPr/>
            <w:t>redefine</w:t>
          </w:r>
        </w:hyperlink>
      </w:r>
      <w:r>
        <w:rPr>
          <w:rFonts w:ascii="Calibri" w:hAnsi="Calibri"/>
          <w:sz w:val="20"/>
        </w:rPr>
        <w:t xml:space="preserve"> mechanism we describe here enables you to redefine simple and complex types, groups, and attribute groups that are obtained from external schema files. Like the </w:t>
      </w:r>
      <w:r>
        <w:rPr>
          <w:rFonts w:ascii="Calibri" w:hAnsi="Calibri"/>
          <w:color w:val="000000" w:themeColor="hyperlink"/>
          <w:sz w:val="20"/>
          <w:u w:val="single"/>
        </w:rPr>
        <w:hyperlink r:id="rId134">
          <w:r>
            <w:rPr/>
            <w:t>include</w:t>
          </w:r>
        </w:hyperlink>
      </w:r>
      <w:r>
        <w:rPr>
          <w:rFonts w:ascii="Calibri" w:hAnsi="Calibri"/>
          <w:sz w:val="20"/>
        </w:rPr>
        <w:t xml:space="preserve"> mechanism, </w:t>
      </w:r>
      <w:r>
        <w:rPr>
          <w:rFonts w:ascii="Calibri" w:hAnsi="Calibri"/>
          <w:color w:val="000000" w:themeColor="hyperlink"/>
          <w:sz w:val="20"/>
          <w:u w:val="single"/>
        </w:rPr>
        <w:hyperlink r:id="rId141">
          <w:r>
            <w:rPr/>
            <w:t>redefine</w:t>
          </w:r>
        </w:hyperlink>
      </w:r>
      <w:r>
        <w:rPr>
          <w:rFonts w:ascii="Calibri" w:hAnsi="Calibri"/>
          <w:sz w:val="20"/>
        </w:rPr>
        <w:t xml:space="preserve"> requires the external components to be in the same target namespace as the redefining schema, although external components from schemas that have no namespace can also be redefined. In the latter cases, the redefined components become part of the redefining schema's target namespace. </w:t>
      </w:r>
      <w:r>
        <w:rPr>
          <w:rFonts w:ascii="Calibri" w:hAnsi="Calibri"/>
          <w:sz w:val="20"/>
        </w:rPr>
        <w:t xml:space="preserve"> </w:t>
      </w:r>
    </w:p>
    <w:p>
      <w:pPr>
        <w:spacing w:before="80" w:after="80" w:line="240" w:lineRule="auto"/>
      </w:pPr>
      <w:r>
        <w:rPr>
          <w:rFonts w:ascii="Calibri" w:hAnsi="Calibri"/>
          <w:sz w:val="20"/>
        </w:rPr>
        <w:t xml:space="preserve">To illustrate the </w:t>
      </w:r>
      <w:r>
        <w:rPr>
          <w:rFonts w:ascii="Calibri" w:hAnsi="Calibri"/>
          <w:color w:val="000000" w:themeColor="hyperlink"/>
          <w:sz w:val="20"/>
          <w:u w:val="single"/>
        </w:rPr>
        <w:hyperlink r:id="rId141">
          <w:r>
            <w:rPr/>
            <w:t>redefine</w:t>
          </w:r>
        </w:hyperlink>
      </w:r>
      <w:r>
        <w:rPr>
          <w:rFonts w:ascii="Calibri" w:hAnsi="Calibri"/>
          <w:sz w:val="20"/>
        </w:rPr>
        <w:t xml:space="preserve"> mechanism, we use it instead of the </w:t>
      </w:r>
      <w:r>
        <w:rPr>
          <w:rFonts w:ascii="Calibri" w:hAnsi="Calibri"/>
          <w:color w:val="000000" w:themeColor="hyperlink"/>
          <w:sz w:val="20"/>
          <w:u w:val="single"/>
        </w:rPr>
        <w:hyperlink r:id="rId134">
          <w:r>
            <w:rPr/>
            <w:t>include</w:t>
          </w:r>
        </w:hyperlink>
      </w:r>
      <w:r>
        <w:rPr>
          <w:rFonts w:ascii="Calibri" w:hAnsi="Calibri"/>
          <w:sz w:val="20"/>
        </w:rPr>
        <w:t xml:space="preserve"> mechanism in the International Purchase Order schema, </w:t>
      </w:r>
      <w:r>
        <w:rPr>
          <w:rFonts w:ascii="Calibri" w:hAnsi="Calibri"/>
          <w:color w:val="000000" w:themeColor="hyperlink"/>
          <w:sz w:val="20"/>
          <w:u w:val="single"/>
        </w:rPr>
        <w:hyperlink r:id="rId133">
          <w:r>
            <w:rPr/>
            <w:t>ipo.xsd</w:t>
          </w:r>
        </w:hyperlink>
      </w:r>
      <w:r>
        <w:rPr>
          <w:rFonts w:ascii="Calibri" w:hAnsi="Calibri"/>
          <w:sz w:val="20"/>
        </w:rPr>
        <w:t xml:space="preserve">, and we use it to modify the definition of the complex type </w:t>
      </w:r>
      <w:r>
        <w:rPr>
          <w:rStyle w:val="W3cCode"/>
        </w:rPr>
        <w:t xml:space="preserve"> Address</w:t>
      </w:r>
      <w:r>
        <w:rPr>
          <w:rFonts w:ascii="Calibri" w:hAnsi="Calibri"/>
          <w:sz w:val="20"/>
        </w:rPr>
        <w:t xml:space="preserve"> contained in </w:t>
      </w:r>
      <w:r>
        <w:rPr>
          <w:rFonts w:ascii="Calibri" w:hAnsi="Calibri"/>
          <w:color w:val="000000" w:themeColor="hyperlink"/>
          <w:sz w:val="20"/>
          <w:u w:val="single"/>
        </w:rPr>
        <w:hyperlink r:id="rId132">
          <w:r>
            <w:rPr/>
            <w:t>address.xsd</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Using redefine in the International Purchase Order</w:t>
      </w:r>
      <w:r>
        <w:rPr>
          <w:rFonts w:ascii="Calibri" w:hAnsi="Calibri"/>
          <w:sz w:val="20"/>
        </w:rPr>
        <w:t xml:space="preserve"> </w:t>
      </w:r>
    </w:p>
    <w:p>
      <w:pPr>
        <w:pStyle w:val="Code"/>
        <w:spacing w:before="80" w:after="80" w:line="240" w:lineRule="auto"/>
      </w:pPr>
      <w:r>
        <w:rPr>
          <w:rFonts w:ascii="Consolas" w:hAnsi="Consolas"/>
          <w:sz w:val="18"/>
        </w:rPr>
        <w:t>&lt;schema targetNamespace="http://www.example.com/IPO"</w:t>
        <w:br/>
        <w:t xml:space="preserve">        xmlns="http://www.w3.org/2001/XMLSchema"</w:t>
        <w:br/>
        <w:t xml:space="preserve">        xmlns:ipo="http://www.example.com/IPO"&gt;</w:t>
        <w:br/>
        <w:br/>
        <w:t xml:space="preserve">  &lt;!-- bring in address constructs --&gt;</w:t>
        <w:br/>
        <w:t xml:space="preserve">  &lt;redefine</w:t>
        <w:br/>
        <w:t xml:space="preserve">    schemaLocation="http://www.example.com/schemas/address.xsd"&gt;</w:t>
        <w:br/>
        <w:br/>
        <w:t xml:space="preserve">    &lt;!-- redefinition of Address --&gt;</w:t>
        <w:br/>
        <w:t xml:space="preserve">    &lt;complexType name="Address"&gt;</w:t>
        <w:br/>
        <w:t xml:space="preserve">      &lt;complexContent&gt;</w:t>
        <w:br/>
        <w:t xml:space="preserve">        &lt;extension base="ipo:Address"&gt;</w:t>
        <w:br/>
        <w:t xml:space="preserve">          &lt;sequence&gt;</w:t>
        <w:br/>
        <w:t xml:space="preserve">            &lt;element name="country" type="string"/&gt;</w:t>
        <w:br/>
        <w:t xml:space="preserve">          &lt;/sequence&gt;</w:t>
        <w:br/>
        <w:t xml:space="preserve">        &lt;/extension&gt;</w:t>
        <w:br/>
        <w:t xml:space="preserve">      &lt;/complexContent&gt;</w:t>
        <w:br/>
        <w:t xml:space="preserve">    &lt;/complexType&gt;</w:t>
        <w:br/>
        <w:br/>
        <w:t xml:space="preserve">  &lt;/redefine&gt;</w:t>
        <w:br/>
        <w:br/>
        <w:t xml:space="preserve">  &lt;!-- etc. --&gt;</w:t>
        <w:br/>
        <w:br/>
        <w:t>&lt;/schema&gt;</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r:id="rId141">
          <w:r>
            <w:rPr/>
            <w:t>redefine</w:t>
          </w:r>
        </w:hyperlink>
      </w:r>
      <w:r>
        <w:rPr>
          <w:rFonts w:ascii="Calibri" w:hAnsi="Calibri"/>
          <w:sz w:val="20"/>
        </w:rPr>
        <w:t xml:space="preserve"> element acts very much like the </w:t>
      </w:r>
      <w:r>
        <w:rPr>
          <w:rFonts w:ascii="Calibri" w:hAnsi="Calibri"/>
          <w:color w:val="000000" w:themeColor="hyperlink"/>
          <w:sz w:val="20"/>
          <w:u w:val="single"/>
        </w:rPr>
        <w:hyperlink r:id="rId134">
          <w:r>
            <w:rPr/>
            <w:t>include</w:t>
          </w:r>
        </w:hyperlink>
      </w:r>
      <w:r>
        <w:rPr>
          <w:rFonts w:ascii="Calibri" w:hAnsi="Calibri"/>
          <w:sz w:val="20"/>
        </w:rPr>
        <w:t xml:space="preserve"> element as it includes all the declarations and definitions from the </w:t>
      </w:r>
      <w:r>
        <w:rPr>
          <w:rFonts w:ascii="Calibri" w:hAnsi="Calibri"/>
          <w:color w:val="000000" w:themeColor="hyperlink"/>
          <w:sz w:val="20"/>
          <w:u w:val="single"/>
        </w:rPr>
        <w:hyperlink r:id="rId132">
          <w:r>
            <w:rPr/>
            <w:t>address.xsd</w:t>
          </w:r>
        </w:hyperlink>
      </w:r>
      <w:r>
        <w:rPr>
          <w:rFonts w:ascii="Calibri" w:hAnsi="Calibri"/>
          <w:sz w:val="20"/>
        </w:rPr>
        <w:t xml:space="preserve"> file. The complex type definition of </w:t>
      </w:r>
      <w:r>
        <w:rPr>
          <w:rStyle w:val="W3cCode"/>
        </w:rPr>
        <w:t>Address</w:t>
      </w:r>
      <w:r>
        <w:rPr>
          <w:rFonts w:ascii="Calibri" w:hAnsi="Calibri"/>
          <w:sz w:val="20"/>
        </w:rPr>
        <w:t xml:space="preserve"> uses the familiar extension syntax to add a </w:t>
      </w:r>
      <w:r>
        <w:rPr>
          <w:rStyle w:val="W3cCode"/>
        </w:rPr>
        <w:t>country</w:t>
      </w:r>
      <w:r>
        <w:rPr>
          <w:rFonts w:ascii="Calibri" w:hAnsi="Calibri"/>
          <w:sz w:val="20"/>
        </w:rPr>
        <w:t xml:space="preserve"> element to the definition of </w:t>
      </w:r>
      <w:r>
        <w:rPr>
          <w:rStyle w:val="W3cCode"/>
        </w:rPr>
        <w:t>Address</w:t>
      </w:r>
      <w:r>
        <w:rPr>
          <w:rFonts w:ascii="Calibri" w:hAnsi="Calibri"/>
          <w:sz w:val="20"/>
        </w:rPr>
        <w:t xml:space="preserve">. However, note that the base type is also </w:t>
      </w:r>
      <w:r>
        <w:rPr>
          <w:rStyle w:val="W3cCode"/>
        </w:rPr>
        <w:t>Address</w:t>
      </w:r>
      <w:r>
        <w:rPr>
          <w:rFonts w:ascii="Calibri" w:hAnsi="Calibri"/>
          <w:sz w:val="20"/>
        </w:rPr>
        <w:t xml:space="preserve">. Outside of the </w:t>
      </w:r>
      <w:r>
        <w:rPr>
          <w:rFonts w:ascii="Calibri" w:hAnsi="Calibri"/>
          <w:color w:val="000000" w:themeColor="hyperlink"/>
          <w:sz w:val="20"/>
          <w:u w:val="single"/>
        </w:rPr>
        <w:hyperlink r:id="rId141">
          <w:r>
            <w:rPr/>
            <w:t>redefine</w:t>
          </w:r>
        </w:hyperlink>
      </w:r>
      <w:r>
        <w:rPr>
          <w:rFonts w:ascii="Calibri" w:hAnsi="Calibri"/>
          <w:sz w:val="20"/>
        </w:rPr>
        <w:t xml:space="preserve"> element, any such attempt to define a complex type with the same name (and in the same namespace) as the base from which it is being derived would cause an error. But in this case, there is no error, and the extended definition of </w:t>
      </w:r>
      <w:r>
        <w:rPr>
          <w:rStyle w:val="W3cCode"/>
        </w:rPr>
        <w:t>Address</w:t>
      </w:r>
      <w:r>
        <w:rPr>
          <w:rFonts w:ascii="Calibri" w:hAnsi="Calibri"/>
          <w:sz w:val="20"/>
        </w:rPr>
        <w:t xml:space="preserve"> becomes the only definition of </w:t>
      </w:r>
      <w:r>
        <w:rPr>
          <w:rStyle w:val="W3cCode"/>
        </w:rPr>
        <w:t>Address</w:t>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Now that </w:t>
      </w:r>
      <w:r>
        <w:rPr>
          <w:rStyle w:val="W3cCode"/>
        </w:rPr>
        <w:t>Address</w:t>
      </w:r>
      <w:r>
        <w:rPr>
          <w:rFonts w:ascii="Calibri" w:hAnsi="Calibri"/>
          <w:sz w:val="20"/>
        </w:rPr>
        <w:t xml:space="preserve"> has been redefined, the extension applies to all schema components that make use of </w:t>
      </w:r>
      <w:r>
        <w:rPr>
          <w:rStyle w:val="W3cCode"/>
        </w:rPr>
        <w:t>Address</w:t>
      </w:r>
      <w:r>
        <w:rPr>
          <w:rFonts w:ascii="Calibri" w:hAnsi="Calibri"/>
          <w:sz w:val="20"/>
        </w:rPr>
        <w:t xml:space="preserve">. For example, </w:t>
      </w:r>
      <w:r>
        <w:rPr>
          <w:rFonts w:ascii="Calibri" w:hAnsi="Calibri"/>
          <w:color w:val="000000" w:themeColor="hyperlink"/>
          <w:sz w:val="20"/>
          <w:u w:val="single"/>
        </w:rPr>
        <w:hyperlink r:id="rId132">
          <w:r>
            <w:rPr/>
            <w:t>address.xsd</w:t>
          </w:r>
        </w:hyperlink>
      </w:r>
      <w:r>
        <w:rPr>
          <w:rFonts w:ascii="Calibri" w:hAnsi="Calibri"/>
          <w:sz w:val="20"/>
        </w:rPr>
        <w:t xml:space="preserve"> contains definitions of international address types that are derived from </w:t>
      </w:r>
      <w:r>
        <w:rPr>
          <w:rStyle w:val="W3cCode"/>
        </w:rPr>
        <w:t>Address</w:t>
      </w:r>
      <w:r>
        <w:rPr>
          <w:rFonts w:ascii="Calibri" w:hAnsi="Calibri"/>
          <w:sz w:val="20"/>
        </w:rPr>
        <w:t xml:space="preserve">. These derivations reflect the redefined </w:t>
      </w:r>
      <w:r>
        <w:rPr>
          <w:rStyle w:val="W3cCode"/>
        </w:rPr>
        <w:t xml:space="preserve"> Address</w:t>
      </w:r>
      <w:r>
        <w:rPr>
          <w:rFonts w:ascii="Calibri" w:hAnsi="Calibri"/>
          <w:sz w:val="20"/>
        </w:rPr>
        <w:t xml:space="preserve"> type, as shown in the following snippet: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 xml:space="preserve">Snippet of </w:t>
      </w:r>
      <w:r>
        <w:rPr>
          <w:rFonts w:ascii="Calibri" w:hAnsi="Calibri"/>
          <w:color w:val="000000" w:themeColor="hyperlink"/>
          <w:sz w:val="20"/>
          <w:u w:val="single"/>
        </w:rPr>
        <w:hyperlink r:id="rId135">
          <w:r>
            <w:rPr/>
            <w:t>ipo.xml</w:t>
          </w:r>
        </w:hyperlink>
      </w:r>
      <w:r>
        <w:rPr>
          <w:rFonts w:ascii="Calibri" w:hAnsi="Calibri"/>
          <w:sz w:val="20"/>
        </w:rPr>
        <w:t xml:space="preserve"> using Redefined Address</w:t>
      </w:r>
      <w:r>
        <w:rPr>
          <w:rFonts w:ascii="Calibri" w:hAnsi="Calibri"/>
          <w:sz w:val="20"/>
        </w:rPr>
        <w:t xml:space="preserve"> </w:t>
      </w:r>
    </w:p>
    <w:p>
      <w:pPr>
        <w:pStyle w:val="Code"/>
        <w:spacing w:before="80" w:after="80" w:line="240" w:lineRule="auto"/>
      </w:pPr>
      <w:r>
        <w:rPr>
          <w:rFonts w:ascii="Consolas" w:hAnsi="Consolas"/>
          <w:sz w:val="18"/>
        </w:rPr>
        <w:t>....</w:t>
        <w:br/>
        <w:t xml:space="preserve"> &lt;shipTo exportCode="1" xsi:type="ipo:UKAddress"&gt;</w:t>
        <w:br/>
        <w:t xml:space="preserve">   &lt;name&gt;Helen Zoe&lt;/name&gt;</w:t>
        <w:br/>
        <w:t xml:space="preserve">   &lt;street&gt;47 Eden Street&lt;/street&gt;</w:t>
        <w:br/>
        <w:t xml:space="preserve">   &lt;city&gt;Cambridge&lt;/city&gt;</w:t>
        <w:br/>
        <w:t xml:space="preserve">   &lt;!-- country was added to Address which is base type of UKAddress --&gt;</w:t>
        <w:br/>
        <w:t xml:space="preserve">   &lt;country&gt;United Kingdom&lt;/country&gt;</w:t>
        <w:br/>
        <w:t xml:space="preserve">   &lt;!-- postcode was added as part of UKAddress --&gt;</w:t>
        <w:br/>
        <w:t xml:space="preserve">   &lt;postcode&gt;CB1 1JR&lt;/postcode&gt;</w:t>
        <w:br/>
        <w:t xml:space="preserve"> &lt;/shipTo&gt;</w:t>
        <w:br/>
        <w:t xml:space="preserve"> ....</w:t>
      </w:r>
    </w:p>
    <w:p>
      <w:pPr>
        <w:spacing w:before="80" w:after="80" w:line="240" w:lineRule="auto"/>
      </w:pPr>
      <w:r>
        <w:rPr>
          <w:rFonts w:ascii="Calibri" w:hAnsi="Calibri"/>
          <w:sz w:val="20"/>
        </w:rPr>
        <w:t xml:space="preserve">Our example has been carefully constructed so that the redefined </w:t>
      </w:r>
      <w:r>
        <w:rPr>
          <w:rStyle w:val="W3cCode"/>
        </w:rPr>
        <w:t>Address</w:t>
      </w:r>
      <w:r>
        <w:rPr>
          <w:rFonts w:ascii="Calibri" w:hAnsi="Calibri"/>
          <w:sz w:val="20"/>
        </w:rPr>
        <w:t xml:space="preserve"> type does not conflict in any way with the types that are derived from the original </w:t>
      </w:r>
      <w:r>
        <w:rPr>
          <w:rStyle w:val="W3cCode"/>
        </w:rPr>
        <w:t>Address</w:t>
      </w:r>
      <w:r>
        <w:rPr>
          <w:rFonts w:ascii="Calibri" w:hAnsi="Calibri"/>
          <w:sz w:val="20"/>
        </w:rPr>
        <w:t xml:space="preserve"> definition. But note that it would be very easy to create a conflict. For example, if the international address type derivations had extended </w:t>
      </w:r>
      <w:r>
        <w:rPr>
          <w:rStyle w:val="W3cCode"/>
        </w:rPr>
        <w:t xml:space="preserve"> Address</w:t>
      </w:r>
      <w:r>
        <w:rPr>
          <w:rFonts w:ascii="Calibri" w:hAnsi="Calibri"/>
          <w:sz w:val="20"/>
        </w:rPr>
        <w:t xml:space="preserve"> by adding a </w:t>
      </w:r>
      <w:r>
        <w:rPr>
          <w:rStyle w:val="W3cCode"/>
        </w:rPr>
        <w:t>country</w:t>
      </w:r>
      <w:r>
        <w:rPr>
          <w:rFonts w:ascii="Calibri" w:hAnsi="Calibri"/>
          <w:sz w:val="20"/>
        </w:rPr>
        <w:t xml:space="preserve"> element, then the redefinition of </w:t>
      </w:r>
      <w:r>
        <w:rPr>
          <w:rStyle w:val="W3cCode"/>
        </w:rPr>
        <w:t>Address</w:t>
      </w:r>
      <w:r>
        <w:rPr>
          <w:rFonts w:ascii="Calibri" w:hAnsi="Calibri"/>
          <w:sz w:val="20"/>
        </w:rPr>
        <w:t xml:space="preserve"> would be adding an element of the same name to the content model of </w:t>
      </w:r>
      <w:r>
        <w:rPr>
          <w:rStyle w:val="W3cCode"/>
        </w:rPr>
        <w:t>Address</w:t>
      </w:r>
      <w:r>
        <w:rPr>
          <w:rFonts w:ascii="Calibri" w:hAnsi="Calibri"/>
          <w:sz w:val="20"/>
        </w:rPr>
        <w:t xml:space="preserve">. It is illegal to have two elements of the same name (and in the same target namespace) but different types in a content model, and so the attempt to redefine </w:t>
      </w:r>
      <w:r>
        <w:rPr>
          <w:rStyle w:val="W3cCode"/>
        </w:rPr>
        <w:t>Address</w:t>
      </w:r>
      <w:r>
        <w:rPr>
          <w:rFonts w:ascii="Calibri" w:hAnsi="Calibri"/>
          <w:sz w:val="20"/>
        </w:rPr>
        <w:t xml:space="preserve"> would cause an error. In general, </w:t>
      </w:r>
      <w:r>
        <w:rPr>
          <w:rFonts w:ascii="Calibri" w:hAnsi="Calibri"/>
          <w:color w:val="000000" w:themeColor="hyperlink"/>
          <w:sz w:val="20"/>
          <w:u w:val="single"/>
        </w:rPr>
        <w:hyperlink r:id="rId141">
          <w:r>
            <w:rPr/>
            <w:t>redefine</w:t>
          </w:r>
        </w:hyperlink>
      </w:r>
      <w:r>
        <w:rPr>
          <w:rFonts w:ascii="Calibri" w:hAnsi="Calibri"/>
          <w:sz w:val="20"/>
        </w:rPr>
        <w:t xml:space="preserve"> does not protect you from such errors, and it should be used cautiously. </w:t>
      </w:r>
      <w:r>
        <w:rPr>
          <w:rFonts w:ascii="Calibri" w:hAnsi="Calibri"/>
          <w:sz w:val="20"/>
        </w:rPr>
        <w:t xml:space="preserve"> </w:t>
      </w:r>
    </w:p>
    <w:p>
      <w:pPr>
        <w:pStyle w:val="Heading2"/>
      </w:pPr>
      <w:r>
        <w:t>Substitution Groups</w:t>
        <w:bookmarkStart w:id="0" w:name="SubsGroups"/>
        <w:r/>
        <w:bookmarkEnd w:id="0" w:name="SubsGroups"/>
      </w:r>
    </w:p>
    <w:p>
      <w:pPr>
        <w:spacing w:before="80" w:after="80" w:line="240" w:lineRule="auto"/>
      </w:pPr>
      <w:r>
        <w:rPr>
          <w:rFonts w:ascii="Calibri" w:hAnsi="Calibri"/>
          <w:sz w:val="20"/>
        </w:rPr>
        <w:t xml:space="preserve">XML Schema provides a mechanism, called substitution groups, that allows elements to be substituted for other elements. More specifically, elements can be assigned to a special group of elements that are said to be substitutable for a particular named element called the head element. (Note that the head element </w:t>
        <w:bookmarkStart w:id="0" w:name="ref25"/>
        <w:r/>
        <w:bookmarkEnd w:id="0" w:name="ref25"/>
      </w:r>
      <w:r>
        <w:rPr>
          <w:rFonts w:ascii="Calibri" w:hAnsi="Calibri"/>
          <w:sz w:val="20"/>
        </w:rPr>
        <w:t xml:space="preserve"> as well as the substitutable elements</w:t>
      </w:r>
      <w:r>
        <w:rPr>
          <w:rFonts w:ascii="Calibri" w:hAnsi="Calibri"/>
          <w:sz w:val="20"/>
        </w:rPr>
        <w:t xml:space="preserve">must be declared as </w:t>
      </w:r>
      <w:r>
        <w:rPr>
          <w:rFonts w:ascii="Calibri" w:hAnsi="Calibri"/>
          <w:sz w:val="20"/>
        </w:rPr>
        <w:t>global element</w:t>
      </w:r>
      <w:r>
        <w:rPr>
          <w:rFonts w:ascii="Calibri" w:hAnsi="Calibri"/>
          <w:sz w:val="20"/>
        </w:rPr>
        <w:t>s</w:t>
      </w:r>
      <w:r>
        <w:rPr>
          <w:rFonts w:ascii="Calibri" w:hAnsi="Calibri"/>
          <w:sz w:val="20"/>
        </w:rPr>
        <w:t xml:space="preserve">.) To illustrate, we declare two elements called </w:t>
      </w:r>
      <w:r>
        <w:rPr>
          <w:rStyle w:val="W3cCode"/>
        </w:rPr>
        <w:t xml:space="preserve"> customerComment</w:t>
      </w:r>
      <w:r>
        <w:rPr>
          <w:rFonts w:ascii="Calibri" w:hAnsi="Calibri"/>
          <w:sz w:val="20"/>
        </w:rPr>
        <w:t xml:space="preserve"> and </w:t>
      </w:r>
      <w:r>
        <w:rPr>
          <w:rStyle w:val="W3cCode"/>
        </w:rPr>
        <w:t xml:space="preserve"> shipComment</w:t>
      </w:r>
      <w:r>
        <w:rPr>
          <w:rFonts w:ascii="Calibri" w:hAnsi="Calibri"/>
          <w:sz w:val="20"/>
        </w:rPr>
        <w:t xml:space="preserve"> and assign them to a substitution group whose head element is </w:t>
      </w:r>
      <w:r>
        <w:rPr>
          <w:rStyle w:val="W3cCode"/>
        </w:rPr>
        <w:t xml:space="preserve"> comment</w:t>
      </w:r>
      <w:r>
        <w:rPr>
          <w:rFonts w:ascii="Calibri" w:hAnsi="Calibri"/>
          <w:sz w:val="20"/>
        </w:rPr>
        <w:t xml:space="preserve">, and so </w:t>
      </w:r>
      <w:r>
        <w:rPr>
          <w:rStyle w:val="W3cCode"/>
        </w:rPr>
        <w:t xml:space="preserve"> customerComment</w:t>
      </w:r>
      <w:r>
        <w:rPr>
          <w:rFonts w:ascii="Calibri" w:hAnsi="Calibri"/>
          <w:sz w:val="20"/>
        </w:rPr>
        <w:t xml:space="preserve"> and </w:t>
      </w:r>
      <w:r>
        <w:rPr>
          <w:rStyle w:val="W3cCode"/>
        </w:rPr>
        <w:t>shipComment</w:t>
      </w:r>
      <w:r>
        <w:rPr>
          <w:rFonts w:ascii="Calibri" w:hAnsi="Calibri"/>
          <w:sz w:val="20"/>
        </w:rPr>
        <w:t xml:space="preserve"> can be used anyplace that we are able to use </w:t>
      </w:r>
      <w:r>
        <w:rPr>
          <w:rStyle w:val="W3cCode"/>
        </w:rPr>
        <w:t xml:space="preserve"> comment</w:t>
      </w:r>
      <w:r>
        <w:rPr>
          <w:rFonts w:ascii="Calibri" w:hAnsi="Calibri"/>
          <w:sz w:val="20"/>
        </w:rPr>
        <w:t xml:space="preserve">. Elements in a substitution group must have the same type as the head element, or they can have a type that has been derived from the head element's type. To declare these two new elements, and to make them substitutable for the </w:t>
      </w:r>
      <w:r>
        <w:rPr>
          <w:rStyle w:val="W3cCode"/>
        </w:rPr>
        <w:t xml:space="preserve"> comment</w:t>
      </w:r>
      <w:r>
        <w:rPr>
          <w:rFonts w:ascii="Calibri" w:hAnsi="Calibri"/>
          <w:sz w:val="20"/>
        </w:rPr>
        <w:t xml:space="preserve"> element, we use the following syntax: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Declaring Elements Substitutable for comment</w:t>
      </w:r>
      <w:r>
        <w:rPr>
          <w:rFonts w:ascii="Calibri" w:hAnsi="Calibri"/>
          <w:sz w:val="20"/>
        </w:rPr>
        <w:t xml:space="preserve"> </w:t>
      </w:r>
    </w:p>
    <w:p>
      <w:pPr>
        <w:pStyle w:val="Code"/>
        <w:spacing w:before="80" w:after="80" w:line="240" w:lineRule="auto"/>
      </w:pPr>
      <w:r>
        <w:rPr>
          <w:rFonts w:ascii="Consolas" w:hAnsi="Consolas"/>
          <w:sz w:val="18"/>
        </w:rPr>
        <w:t>&lt;element name="shipComment" type="string"</w:t>
        <w:br/>
        <w:t xml:space="preserve">         substitutionGroup="ipo:comment"/&gt;</w:t>
        <w:br/>
        <w:t>&lt;element name="customerComment" type="string"</w:t>
        <w:br/>
        <w:t xml:space="preserve">         substitutionGroup="ipo:comment"/&gt;</w:t>
      </w:r>
    </w:p>
    <w:p>
      <w:pPr>
        <w:spacing w:before="80" w:after="80" w:line="240" w:lineRule="auto"/>
      </w:pPr>
      <w:r>
        <w:rPr>
          <w:rFonts w:ascii="Calibri" w:hAnsi="Calibri"/>
          <w:sz w:val="20"/>
        </w:rPr>
        <w:t xml:space="preserve">When these declarations are added to the international purchase order schema, </w:t>
      </w:r>
      <w:r>
        <w:rPr>
          <w:rStyle w:val="W3cCode"/>
        </w:rPr>
        <w:t>shipComment</w:t>
      </w:r>
      <w:r>
        <w:rPr>
          <w:rFonts w:ascii="Calibri" w:hAnsi="Calibri"/>
          <w:sz w:val="20"/>
        </w:rPr>
        <w:t xml:space="preserve"> and </w:t>
      </w:r>
      <w:r>
        <w:rPr>
          <w:rStyle w:val="W3cCode"/>
        </w:rPr>
        <w:t>customerComment</w:t>
      </w:r>
      <w:r>
        <w:rPr>
          <w:rFonts w:ascii="Calibri" w:hAnsi="Calibri"/>
          <w:sz w:val="20"/>
        </w:rPr>
        <w:t xml:space="preserve"> can be substituted for </w:t>
      </w:r>
      <w:r>
        <w:rPr>
          <w:rStyle w:val="W3cCode"/>
        </w:rPr>
        <w:t>comment</w:t>
      </w:r>
      <w:r>
        <w:rPr>
          <w:rFonts w:ascii="Calibri" w:hAnsi="Calibri"/>
          <w:sz w:val="20"/>
        </w:rPr>
        <w:t xml:space="preserve"> in the instance document, for example: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 xml:space="preserve">Snippet of </w:t>
      </w:r>
      <w:r>
        <w:rPr>
          <w:rFonts w:ascii="Calibri" w:hAnsi="Calibri"/>
          <w:color w:val="000000" w:themeColor="hyperlink"/>
          <w:sz w:val="20"/>
          <w:u w:val="single"/>
        </w:rPr>
        <w:hyperlink r:id="rId135">
          <w:r>
            <w:rPr/>
            <w:t>ipo.xml</w:t>
          </w:r>
        </w:hyperlink>
      </w:r>
      <w:r>
        <w:rPr>
          <w:rFonts w:ascii="Calibri" w:hAnsi="Calibri"/>
          <w:sz w:val="20"/>
        </w:rPr>
        <w:t xml:space="preserve"> with Substituted Elements</w:t>
      </w:r>
      <w:r>
        <w:rPr>
          <w:rFonts w:ascii="Calibri" w:hAnsi="Calibri"/>
          <w:sz w:val="20"/>
        </w:rPr>
        <w:t xml:space="preserve"> </w:t>
      </w:r>
    </w:p>
    <w:p>
      <w:pPr>
        <w:pStyle w:val="Code"/>
        <w:spacing w:before="80" w:after="80" w:line="240" w:lineRule="auto"/>
      </w:pPr>
      <w:r>
        <w:rPr>
          <w:rFonts w:ascii="Consolas" w:hAnsi="Consolas"/>
          <w:sz w:val="18"/>
        </w:rPr>
        <w:t>....</w:t>
        <w:br/>
        <w:t>&lt;items&gt;</w:t>
        <w:br/>
        <w:t xml:space="preserve">  &lt;item partNum="833-AA"&gt;</w:t>
        <w:br/>
        <w:t xml:space="preserve">    &lt;productName&gt;Lapis necklace&lt;/productName&gt;</w:t>
        <w:br/>
        <w:t xml:space="preserve">    &lt;quantity&gt;1&lt;/quantity&gt;</w:t>
        <w:br/>
        <w:t xml:space="preserve">    &lt;USPrice&gt;99.95&lt;/USPrice&gt;</w:t>
        <w:br/>
        <w:t xml:space="preserve">    &lt;ipo:shipComment&gt;</w:t>
        <w:br/>
        <w:t xml:space="preserve">      Use gold wrap if possible</w:t>
        <w:br/>
        <w:t xml:space="preserve">    &lt;/ipo:shipComment&gt;</w:t>
        <w:br/>
        <w:t xml:space="preserve">    &lt;ipo:customerComment&gt;</w:t>
        <w:br/>
        <w:t xml:space="preserve">      Want this for the holidays!</w:t>
        <w:br/>
        <w:t xml:space="preserve">    &lt;/ipo:customerComment&gt;</w:t>
        <w:br/>
        <w:t xml:space="preserve">    &lt;shipDate&gt;1999-12-05&lt;/shipDate&gt;</w:t>
        <w:br/>
        <w:t xml:space="preserve">  &lt;/item&gt;</w:t>
        <w:br/>
        <w:t>&lt;/items&gt;</w:t>
        <w:br/>
        <w:t>....</w:t>
      </w:r>
    </w:p>
    <w:p>
      <w:pPr>
        <w:spacing w:before="80" w:after="80" w:line="240" w:lineRule="auto"/>
      </w:pPr>
      <w:r>
        <w:rPr>
          <w:rFonts w:ascii="Calibri" w:hAnsi="Calibri"/>
          <w:sz w:val="20"/>
        </w:rPr>
        <w:t xml:space="preserve">Note that when an instance document contains element substitutions whose types are derived from those of their head elements, it is </w:t>
      </w:r>
      <w:r>
        <w:rPr>
          <w:rStyle w:val="W3cEmphasis"/>
        </w:rPr>
        <w:t>not</w:t>
      </w:r>
      <w:r>
        <w:rPr>
          <w:rFonts w:ascii="Calibri" w:hAnsi="Calibri"/>
          <w:sz w:val="20"/>
        </w:rPr>
        <w:t xml:space="preserve"> necessary to identify the derived types using the </w:t>
      </w:r>
      <w:r>
        <w:rPr>
          <w:rFonts w:ascii="Calibri" w:hAnsi="Calibri"/>
          <w:color w:val="000000" w:themeColor="hyperlink"/>
          <w:sz w:val="20"/>
          <w:u w:val="single"/>
        </w:rPr>
        <w:hyperlink r:id="rId139">
          <w:r>
            <w:rPr/>
            <w:t>xsi:type</w:t>
          </w:r>
        </w:hyperlink>
      </w:r>
      <w:r>
        <w:rPr>
          <w:rFonts w:ascii="Calibri" w:hAnsi="Calibri"/>
          <w:sz w:val="20"/>
        </w:rPr>
        <w:t xml:space="preserve"> construction that we described in </w:t>
      </w:r>
      <w:r>
        <w:rPr>
          <w:rFonts w:ascii="Calibri" w:hAnsi="Calibri"/>
          <w:color w:val="000000" w:themeColor="hyperlink"/>
          <w:sz w:val="20"/>
          <w:u w:val="single"/>
        </w:rPr>
        <w:hyperlink w:anchor="UseDerivInInstDocs">
          <w:r>
            <w:rPr/>
            <w:t>Using Derived Types in Instance Documents</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The existence of a substitution group does not require any of the elements in that class to be used, nor does it preclude use of the head element. It simply provides a mechanism for allowing elements to be used interchangeably. </w:t>
      </w:r>
      <w:r>
        <w:rPr>
          <w:rFonts w:ascii="Calibri" w:hAnsi="Calibri"/>
          <w:sz w:val="20"/>
        </w:rPr>
        <w:t xml:space="preserve"> </w:t>
      </w:r>
    </w:p>
    <w:p>
      <w:pPr>
        <w:pStyle w:val="Heading2"/>
      </w:pPr>
      <w:r>
        <w:t>Abstract Elements and Types</w:t>
        <w:bookmarkStart w:id="0" w:name="abstract"/>
        <w:r/>
        <w:bookmarkEnd w:id="0" w:name="abstract"/>
      </w:r>
    </w:p>
    <w:p>
      <w:pPr>
        <w:spacing w:before="80" w:after="80" w:line="240" w:lineRule="auto"/>
      </w:pPr>
      <w:r>
        <w:rPr>
          <w:rFonts w:ascii="Calibri" w:hAnsi="Calibri"/>
          <w:sz w:val="20"/>
        </w:rPr>
        <w:t xml:space="preserve">XML Schema provides a mechanism to force substitution for a particular element or type. When an element or type is declared to be "abstract", it cannot be used in an instance document. When an element is declared to be abstract, a member of that element's substitution group must appear in the instance document. When an element's corresponding type definition is declared as abstract, all instances of that element must use </w:t>
        <w:bookmarkStart w:id="0" w:name="ref26"/>
        <w:r/>
        <w:bookmarkEnd w:id="0" w:name="ref26"/>
      </w:r>
      <w:r>
        <w:rPr>
          <w:rStyle w:val="W3cCode"/>
        </w:rPr>
        <w:t xml:space="preserve"> </w:t>
      </w:r>
      <w:r>
        <w:rPr>
          <w:rFonts w:ascii="Calibri" w:hAnsi="Calibri"/>
          <w:color w:val="000000" w:themeColor="hyperlink"/>
          <w:sz w:val="20"/>
          <w:u w:val="single"/>
        </w:rPr>
        <w:hyperlink r:id="rId139">
          <w:r>
            <w:rPr/>
            <w:t>xsi:type</w:t>
          </w:r>
        </w:hyperlink>
      </w:r>
      <w:r>
        <w:rPr>
          <w:rFonts w:ascii="Calibri" w:hAnsi="Calibri"/>
          <w:sz w:val="20"/>
        </w:rPr>
        <w:t xml:space="preserve"> to indicate a derived type that is not abstract. </w:t>
      </w:r>
      <w:r>
        <w:rPr>
          <w:rFonts w:ascii="Calibri" w:hAnsi="Calibri"/>
          <w:sz w:val="20"/>
        </w:rPr>
        <w:t xml:space="preserve"> </w:t>
      </w:r>
    </w:p>
    <w:p>
      <w:pPr>
        <w:spacing w:before="80" w:after="80" w:line="240" w:lineRule="auto"/>
      </w:pPr>
      <w:r>
        <w:rPr>
          <w:rFonts w:ascii="Calibri" w:hAnsi="Calibri"/>
          <w:sz w:val="20"/>
        </w:rPr>
        <w:t xml:space="preserve">In the substitution group example we described in </w:t>
      </w:r>
      <w:r>
        <w:rPr>
          <w:rFonts w:ascii="Calibri" w:hAnsi="Calibri"/>
          <w:color w:val="000000" w:themeColor="hyperlink"/>
          <w:sz w:val="20"/>
          <w:u w:val="single"/>
        </w:rPr>
        <w:hyperlink w:anchor="SubsGroups">
          <w:r>
            <w:rPr/>
            <w:t>Substitution Groups</w:t>
          </w:r>
        </w:hyperlink>
      </w:r>
      <w:r>
        <w:rPr>
          <w:rFonts w:ascii="Calibri" w:hAnsi="Calibri"/>
          <w:sz w:val="20"/>
        </w:rPr>
        <w:t xml:space="preserve">, it would be useful to specifically disallow use of the </w:t>
      </w:r>
      <w:r>
        <w:rPr>
          <w:rStyle w:val="W3cCode"/>
        </w:rPr>
        <w:t>comment</w:t>
      </w:r>
      <w:r>
        <w:rPr>
          <w:rFonts w:ascii="Calibri" w:hAnsi="Calibri"/>
          <w:sz w:val="20"/>
        </w:rPr>
        <w:t xml:space="preserve"> element so that instances must make use of the </w:t>
      </w:r>
      <w:r>
        <w:rPr>
          <w:rStyle w:val="W3cCode"/>
        </w:rPr>
        <w:t xml:space="preserve"> customerComment</w:t>
      </w:r>
      <w:r>
        <w:rPr>
          <w:rFonts w:ascii="Calibri" w:hAnsi="Calibri"/>
          <w:sz w:val="20"/>
        </w:rPr>
        <w:t xml:space="preserve"> and </w:t>
      </w:r>
      <w:r>
        <w:rPr>
          <w:rStyle w:val="W3cCode"/>
        </w:rPr>
        <w:t xml:space="preserve"> shipComment</w:t>
      </w:r>
      <w:r>
        <w:rPr>
          <w:rFonts w:ascii="Calibri" w:hAnsi="Calibri"/>
          <w:sz w:val="20"/>
        </w:rPr>
        <w:t xml:space="preserve"> elements. To declare the </w:t>
      </w:r>
      <w:r>
        <w:rPr>
          <w:rStyle w:val="W3cCode"/>
        </w:rPr>
        <w:t>comment</w:t>
      </w:r>
      <w:r>
        <w:rPr>
          <w:rFonts w:ascii="Calibri" w:hAnsi="Calibri"/>
          <w:sz w:val="20"/>
        </w:rPr>
        <w:t xml:space="preserve"> element abstract, we modify its original declaration in the international purchase order schema, </w:t>
      </w:r>
      <w:r>
        <w:rPr>
          <w:rFonts w:ascii="Calibri" w:hAnsi="Calibri"/>
          <w:color w:val="000000" w:themeColor="hyperlink"/>
          <w:sz w:val="20"/>
          <w:u w:val="single"/>
        </w:rPr>
        <w:hyperlink r:id="rId133">
          <w:r>
            <w:rPr/>
            <w:t>ipo.xsd</w:t>
          </w:r>
        </w:hyperlink>
      </w:r>
      <w:r>
        <w:rPr>
          <w:rFonts w:ascii="Calibri" w:hAnsi="Calibri"/>
          <w:sz w:val="20"/>
        </w:rPr>
        <w:t xml:space="preserve">, as follows: </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&lt;element name="comment" type="string" abstract="true"/&gt;</w:t>
      </w:r>
    </w:p>
    <w:p>
      <w:pPr>
        <w:spacing w:before="80" w:after="80" w:line="240" w:lineRule="auto"/>
      </w:pPr>
      <w:r>
        <w:rPr>
          <w:rFonts w:ascii="Calibri" w:hAnsi="Calibri"/>
          <w:sz w:val="20"/>
        </w:rPr>
        <w:t xml:space="preserve">With </w:t>
      </w:r>
      <w:r>
        <w:rPr>
          <w:rStyle w:val="W3cCode"/>
        </w:rPr>
        <w:t>comment</w:t>
      </w:r>
      <w:r>
        <w:rPr>
          <w:rFonts w:ascii="Calibri" w:hAnsi="Calibri"/>
          <w:sz w:val="20"/>
        </w:rPr>
        <w:t xml:space="preserve"> declared as abstract, instances of international purchase orders are now only valid if they contain </w:t>
      </w:r>
      <w:r>
        <w:rPr>
          <w:rStyle w:val="W3cCode"/>
        </w:rPr>
        <w:t>customerComment</w:t>
      </w:r>
      <w:r>
        <w:rPr>
          <w:rFonts w:ascii="Calibri" w:hAnsi="Calibri"/>
          <w:sz w:val="20"/>
        </w:rPr>
        <w:t xml:space="preserve"> and </w:t>
      </w:r>
      <w:r>
        <w:rPr>
          <w:rStyle w:val="W3cCode"/>
        </w:rPr>
        <w:t xml:space="preserve"> shipComment</w:t>
      </w:r>
      <w:r>
        <w:rPr>
          <w:rFonts w:ascii="Calibri" w:hAnsi="Calibri"/>
          <w:sz w:val="20"/>
        </w:rPr>
        <w:t xml:space="preserve"> elements. </w:t>
      </w:r>
      <w:r>
        <w:rPr>
          <w:rFonts w:ascii="Calibri" w:hAnsi="Calibri"/>
          <w:sz w:val="20"/>
        </w:rPr>
        <w:t xml:space="preserve"> </w:t>
      </w:r>
    </w:p>
    <w:p>
      <w:pPr>
        <w:spacing w:before="80" w:after="80" w:line="240" w:lineRule="auto"/>
      </w:pPr>
      <w:r>
        <w:rPr>
          <w:rFonts w:ascii="Calibri" w:hAnsi="Calibri"/>
          <w:sz w:val="20"/>
        </w:rPr>
        <w:t xml:space="preserve">Declaring an element as abstract requires the use of a substitution group. Declaring a type as abstract simply requires the use of a type derived from it (and identified by the </w:t>
      </w:r>
      <w:r>
        <w:rPr>
          <w:rFonts w:ascii="Calibri" w:hAnsi="Calibri"/>
          <w:color w:val="000000" w:themeColor="hyperlink"/>
          <w:sz w:val="20"/>
          <w:u w:val="single"/>
        </w:rPr>
        <w:hyperlink r:id="rId139">
          <w:r>
            <w:rPr/>
            <w:t>xsi:type</w:t>
          </w:r>
        </w:hyperlink>
      </w:r>
      <w:r>
        <w:rPr>
          <w:rFonts w:ascii="Calibri" w:hAnsi="Calibri"/>
          <w:sz w:val="20"/>
        </w:rPr>
        <w:t xml:space="preserve"> attribute) in the instance document. Consider the following schema definition: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Schema for Vehicles</w:t>
      </w:r>
      <w:r>
        <w:rPr>
          <w:rFonts w:ascii="Calibri" w:hAnsi="Calibri"/>
          <w:sz w:val="20"/>
        </w:rPr>
        <w:t xml:space="preserve"> </w:t>
      </w:r>
    </w:p>
    <w:p>
      <w:pPr>
        <w:pStyle w:val="Code"/>
        <w:spacing w:before="80" w:after="80" w:line="240" w:lineRule="auto"/>
      </w:pPr>
      <w:r>
        <w:rPr>
          <w:rFonts w:ascii="Consolas" w:hAnsi="Consolas"/>
          <w:sz w:val="18"/>
        </w:rPr>
        <w:t>&lt;schema xmlns="http://www.w3.org/2001/XMLSchema"</w:t>
        <w:br/>
        <w:t xml:space="preserve">           targetNamespace="http://cars.example.com/schema"</w:t>
        <w:br/>
        <w:t xml:space="preserve">           xmlns:target="http://cars.example.com/schema"&gt;</w:t>
        <w:br/>
        <w:br/>
        <w:t xml:space="preserve">  &lt;complexType name="Vehicle" abstract="true"/&gt;</w:t>
        <w:br/>
        <w:br/>
        <w:t xml:space="preserve">  &lt;complexType name="Car"&gt;</w:t>
        <w:br/>
        <w:t xml:space="preserve">    &lt;complexContent&gt;</w:t>
        <w:br/>
        <w:t xml:space="preserve">      &lt;extension base="target:Vehicle"/&gt;</w:t>
        <w:br/>
        <w:t xml:space="preserve">    &lt;/complexContent&gt;</w:t>
        <w:br/>
        <w:t xml:space="preserve">  &lt;/complexType&gt;</w:t>
        <w:br/>
        <w:br/>
        <w:t xml:space="preserve">  &lt;complexType name="Plane"&gt;</w:t>
        <w:br/>
        <w:t xml:space="preserve">    &lt;complexContent&gt;</w:t>
        <w:br/>
        <w:t xml:space="preserve">      &lt;extension base="target:Vehicle"/&gt;</w:t>
        <w:br/>
        <w:t xml:space="preserve">    &lt;/complexContent&gt;</w:t>
        <w:br/>
        <w:t xml:space="preserve">  &lt;/complexType&gt;</w:t>
        <w:br/>
        <w:br/>
        <w:t xml:space="preserve">  &lt;element name="transport" type="target:Vehicle"/&gt;</w:t>
        <w:br/>
        <w:t>&lt;/schema&gt;</w:t>
      </w:r>
    </w:p>
    <w:p>
      <w:pPr>
        <w:spacing w:before="80" w:after="80" w:line="240" w:lineRule="auto"/>
      </w:pPr>
      <w:r>
        <w:rPr>
          <w:rFonts w:ascii="Calibri" w:hAnsi="Calibri"/>
          <w:sz w:val="20"/>
        </w:rPr>
        <w:t xml:space="preserve">The </w:t>
      </w:r>
      <w:r>
        <w:rPr>
          <w:rStyle w:val="W3cCode"/>
        </w:rPr>
        <w:t>transport</w:t>
      </w:r>
      <w:r>
        <w:rPr>
          <w:rFonts w:ascii="Calibri" w:hAnsi="Calibri"/>
          <w:sz w:val="20"/>
        </w:rPr>
        <w:t xml:space="preserve"> element is not abstract, therefore it can appear in instance documents. However, because its type definition is abstract, it may never appear in an instance document without an </w:t>
      </w:r>
      <w:r>
        <w:rPr>
          <w:rStyle w:val="W3cCode"/>
        </w:rPr>
        <w:t xml:space="preserve"> </w:t>
      </w:r>
      <w:r>
        <w:rPr>
          <w:rFonts w:ascii="Calibri" w:hAnsi="Calibri"/>
          <w:color w:val="000000" w:themeColor="hyperlink"/>
          <w:sz w:val="20"/>
          <w:u w:val="single"/>
        </w:rPr>
        <w:hyperlink r:id="rId139">
          <w:r>
            <w:rPr/>
            <w:t>xsi:type</w:t>
          </w:r>
        </w:hyperlink>
      </w:r>
      <w:r>
        <w:rPr>
          <w:rFonts w:ascii="Calibri" w:hAnsi="Calibri"/>
          <w:sz w:val="20"/>
        </w:rPr>
        <w:t xml:space="preserve"> attribute that refers to a derived type. That means the following is not schema-valid: </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&lt;transport xmlns="http://cars.example.com/schema"/&gt;</w:t>
      </w:r>
    </w:p>
    <w:p>
      <w:pPr>
        <w:spacing w:before="80" w:after="80" w:line="240" w:lineRule="auto"/>
      </w:pPr>
      <w:r>
        <w:rPr>
          <w:rFonts w:ascii="Calibri" w:hAnsi="Calibri"/>
          <w:sz w:val="20"/>
        </w:rPr>
        <w:t xml:space="preserve">because the </w:t>
      </w:r>
      <w:r>
        <w:rPr>
          <w:rStyle w:val="W3cCode"/>
        </w:rPr>
        <w:t>transport</w:t>
      </w:r>
      <w:r>
        <w:rPr>
          <w:rFonts w:ascii="Calibri" w:hAnsi="Calibri"/>
          <w:sz w:val="20"/>
        </w:rPr>
        <w:t xml:space="preserve"> element's type is abstract. However, the following is schema-valid: </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&lt;transport xmlns="http://cars.example.com/schema"</w:t>
        <w:br/>
        <w:t xml:space="preserve">           xmlns:xsi="http://www.w3.org/2001/XMLSchema-instance"</w:t>
        <w:br/>
        <w:t xml:space="preserve">           xsi:type="Car"/&gt;</w:t>
      </w:r>
    </w:p>
    <w:p>
      <w:pPr>
        <w:spacing w:before="80" w:after="80" w:line="240" w:lineRule="auto"/>
      </w:pPr>
      <w:r>
        <w:rPr>
          <w:rFonts w:ascii="Calibri" w:hAnsi="Calibri"/>
          <w:sz w:val="20"/>
        </w:rPr>
        <w:t xml:space="preserve">because it uses a non-abstract type that is substitutable for </w:t>
      </w:r>
      <w:r>
        <w:rPr>
          <w:rStyle w:val="W3cCode"/>
        </w:rPr>
        <w:t>Vehicle</w:t>
      </w:r>
      <w:r>
        <w:rPr>
          <w:rFonts w:ascii="Calibri" w:hAnsi="Calibri"/>
          <w:sz w:val="20"/>
        </w:rPr>
        <w:t xml:space="preserve">. </w:t>
      </w:r>
      <w:r>
        <w:rPr>
          <w:rFonts w:ascii="Calibri" w:hAnsi="Calibri"/>
          <w:sz w:val="20"/>
        </w:rPr>
        <w:t xml:space="preserve"> </w:t>
      </w:r>
    </w:p>
    <w:p>
      <w:pPr>
        <w:pStyle w:val="Heading2"/>
      </w:pPr>
      <w:r>
        <w:t>Controlling the Creation &amp; Use of Derived Types</w:t>
        <w:bookmarkStart w:id="0" w:name="restrictingTypeDerivs"/>
        <w:r/>
        <w:bookmarkEnd w:id="0" w:name="restrictingTypeDerivs"/>
      </w:r>
    </w:p>
    <w:p>
      <w:pPr>
        <w:spacing w:before="80" w:after="80" w:line="240" w:lineRule="auto"/>
      </w:pPr>
      <w:r>
        <w:rPr>
          <w:rFonts w:ascii="Calibri" w:hAnsi="Calibri"/>
          <w:sz w:val="20"/>
        </w:rPr>
        <w:t xml:space="preserve">So far, we have been able to derive new types and use them in instance documents without any restraints. In reality, schema authors will sometimes want to control derivations of particular types, and the use of derived types in instances. </w:t>
        <w:bookmarkStart w:id="0" w:name="ref27"/>
        <w:r/>
        <w:bookmarkEnd w:id="0" w:name="ref27"/>
      </w:r>
      <w:r>
        <w:rPr>
          <w:rFonts w:ascii="Calibri" w:hAnsi="Calibri"/>
          <w:sz w:val="20"/>
        </w:rPr>
        <w:t xml:space="preserve"> </w:t>
      </w:r>
    </w:p>
    <w:p>
      <w:pPr>
        <w:spacing w:before="80" w:after="80" w:line="240" w:lineRule="auto"/>
      </w:pPr>
      <w:r>
        <w:rPr>
          <w:rFonts w:ascii="Calibri" w:hAnsi="Calibri"/>
          <w:sz w:val="20"/>
        </w:rPr>
        <w:t xml:space="preserve">XML Schema provides a couple of mechanisms that control the derivation of types. One of these mechanisms allows the schema author to specify that for a particular complex type, new types may not be derived from it, either (a) by restriction, (b) by extension, or (c) at all. To illustrate, suppose we want to prevent any derivation of the </w:t>
      </w:r>
      <w:r>
        <w:rPr>
          <w:rStyle w:val="W3cCode"/>
        </w:rPr>
        <w:t xml:space="preserve"> Address</w:t>
      </w:r>
      <w:r>
        <w:rPr>
          <w:rFonts w:ascii="Calibri" w:hAnsi="Calibri"/>
          <w:sz w:val="20"/>
        </w:rPr>
        <w:t xml:space="preserve"> type by restriction because we intend for it only to be used as the base for extended types such as </w:t>
      </w:r>
      <w:r>
        <w:rPr>
          <w:rStyle w:val="W3cCode"/>
        </w:rPr>
        <w:t>USAddress</w:t>
      </w:r>
      <w:r>
        <w:rPr>
          <w:rFonts w:ascii="Calibri" w:hAnsi="Calibri"/>
          <w:sz w:val="20"/>
        </w:rPr>
        <w:t xml:space="preserve"> and </w:t>
      </w:r>
      <w:r>
        <w:rPr>
          <w:rStyle w:val="W3cCode"/>
        </w:rPr>
        <w:t xml:space="preserve"> UKAddress</w:t>
      </w:r>
      <w:r>
        <w:rPr>
          <w:rFonts w:ascii="Calibri" w:hAnsi="Calibri"/>
          <w:sz w:val="20"/>
        </w:rPr>
        <w:t xml:space="preserve">. To prevent any such derivations, we slightly modify the original definition of </w:t>
      </w:r>
      <w:r>
        <w:rPr>
          <w:rStyle w:val="W3cCode"/>
        </w:rPr>
        <w:t xml:space="preserve"> Address</w:t>
      </w:r>
      <w:r>
        <w:rPr>
          <w:rFonts w:ascii="Calibri" w:hAnsi="Calibri"/>
          <w:sz w:val="20"/>
        </w:rPr>
        <w:t xml:space="preserve"> as follows: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Preventing Derivations by Restriction of Address</w:t>
      </w:r>
      <w:r>
        <w:rPr>
          <w:rFonts w:ascii="Calibri" w:hAnsi="Calibri"/>
          <w:sz w:val="20"/>
        </w:rPr>
        <w:t xml:space="preserve"> </w:t>
      </w:r>
    </w:p>
    <w:p>
      <w:pPr>
        <w:pStyle w:val="Code"/>
        <w:spacing w:before="80" w:after="80" w:line="240" w:lineRule="auto"/>
      </w:pPr>
      <w:r>
        <w:rPr>
          <w:rFonts w:ascii="Consolas" w:hAnsi="Consolas"/>
          <w:sz w:val="18"/>
        </w:rPr>
        <w:t>&lt;complexType name="Address" final="restriction"&gt;</w:t>
        <w:br/>
        <w:t xml:space="preserve">  &lt;sequence&gt;</w:t>
        <w:br/>
        <w:t xml:space="preserve">    &lt;element name="name"   type="string"/&gt;</w:t>
        <w:br/>
        <w:t xml:space="preserve">    &lt;element name="street" type="string"/&gt;</w:t>
        <w:br/>
        <w:t xml:space="preserve">    &lt;element name="city"   type="string"/&gt;</w:t>
        <w:br/>
        <w:t xml:space="preserve">  &lt;/sequence&gt;</w:t>
        <w:br/>
        <w:t>&lt;/complexType&gt;</w:t>
      </w:r>
    </w:p>
    <w:p>
      <w:pPr>
        <w:spacing w:before="80" w:after="80" w:line="240" w:lineRule="auto"/>
      </w:pPr>
      <w:r>
        <w:rPr>
          <w:rFonts w:ascii="Calibri" w:hAnsi="Calibri"/>
          <w:sz w:val="20"/>
        </w:rPr>
        <w:t xml:space="preserve">The </w:t>
        <w:bookmarkStart w:id="0" w:name="ref43"/>
        <w:r/>
        <w:bookmarkEnd w:id="0" w:name="ref43"/>
      </w:r>
      <w:r>
        <w:rPr>
          <w:rStyle w:val="W3cCode"/>
        </w:rPr>
        <w:t>restriction</w:t>
      </w:r>
      <w:r>
        <w:rPr>
          <w:rFonts w:ascii="Calibri" w:hAnsi="Calibri"/>
          <w:sz w:val="20"/>
        </w:rPr>
        <w:t xml:space="preserve"> value of the </w:t>
      </w:r>
      <w:r>
        <w:rPr>
          <w:rFonts w:ascii="Calibri" w:hAnsi="Calibri"/>
          <w:color w:val="000000" w:themeColor="hyperlink"/>
          <w:sz w:val="20"/>
          <w:u w:val="single"/>
        </w:rPr>
        <w:hyperlink r:id="rId142">
          <w:r>
            <w:rPr/>
            <w:t>final</w:t>
          </w:r>
        </w:hyperlink>
      </w:r>
      <w:r>
        <w:rPr>
          <w:rFonts w:ascii="Calibri" w:hAnsi="Calibri"/>
          <w:sz w:val="20"/>
        </w:rPr>
        <w:t xml:space="preserve"> attribute prevents derivations by restriction. Preventing derivations at all, or by extension, are indicated by the values </w:t>
      </w:r>
      <w:r>
        <w:rPr>
          <w:rStyle w:val="W3cCode"/>
        </w:rPr>
        <w:t>#all</w:t>
      </w:r>
      <w:r>
        <w:rPr>
          <w:rFonts w:ascii="Calibri" w:hAnsi="Calibri"/>
          <w:sz w:val="20"/>
        </w:rPr>
        <w:t xml:space="preserve"> and </w:t>
      </w:r>
      <w:r>
        <w:rPr>
          <w:rStyle w:val="W3cCode"/>
        </w:rPr>
        <w:t xml:space="preserve"> extension</w:t>
      </w:r>
      <w:r>
        <w:rPr>
          <w:rFonts w:ascii="Calibri" w:hAnsi="Calibri"/>
          <w:sz w:val="20"/>
        </w:rPr>
        <w:t xml:space="preserve"> respectively. Moreover, there exists an optional </w:t>
      </w:r>
      <w:r>
        <w:rPr>
          <w:rFonts w:ascii="Calibri" w:hAnsi="Calibri"/>
          <w:color w:val="000000" w:themeColor="hyperlink"/>
          <w:sz w:val="20"/>
          <w:u w:val="single"/>
        </w:rPr>
        <w:hyperlink r:id="rId143">
          <w:r>
            <w:rPr/>
            <w:t>finalDefault</w:t>
          </w:r>
        </w:hyperlink>
      </w:r>
      <w:r>
        <w:rPr>
          <w:rFonts w:ascii="Calibri" w:hAnsi="Calibri"/>
          <w:sz w:val="20"/>
        </w:rPr>
        <w:t xml:space="preserve"> attribute on the </w:t>
      </w:r>
      <w:r>
        <w:rPr>
          <w:rFonts w:ascii="Calibri" w:hAnsi="Calibri"/>
          <w:color w:val="000000" w:themeColor="hyperlink"/>
          <w:sz w:val="20"/>
          <w:u w:val="single"/>
        </w:rPr>
        <w:hyperlink r:id="rId35">
          <w:r>
            <w:rPr/>
            <w:t>schema</w:t>
          </w:r>
        </w:hyperlink>
      </w:r>
      <w:r>
        <w:rPr>
          <w:rFonts w:ascii="Calibri" w:hAnsi="Calibri"/>
          <w:sz w:val="20"/>
        </w:rPr>
        <w:t xml:space="preserve"> element whose value can be one of the values allowed for the </w:t>
      </w:r>
      <w:r>
        <w:rPr>
          <w:rFonts w:ascii="Calibri" w:hAnsi="Calibri"/>
          <w:color w:val="000000" w:themeColor="hyperlink"/>
          <w:sz w:val="20"/>
          <w:u w:val="single"/>
        </w:rPr>
        <w:hyperlink r:id="rId142">
          <w:r>
            <w:rPr/>
            <w:t>final</w:t>
          </w:r>
        </w:hyperlink>
      </w:r>
      <w:r>
        <w:rPr>
          <w:rFonts w:ascii="Calibri" w:hAnsi="Calibri"/>
          <w:sz w:val="20"/>
        </w:rPr>
        <w:t xml:space="preserve"> attribute. The effect of specifying the </w:t>
      </w:r>
      <w:r>
        <w:rPr>
          <w:rFonts w:ascii="Calibri" w:hAnsi="Calibri"/>
          <w:color w:val="000000" w:themeColor="hyperlink"/>
          <w:sz w:val="20"/>
          <w:u w:val="single"/>
        </w:rPr>
        <w:hyperlink r:id="rId143">
          <w:r>
            <w:rPr/>
            <w:t>finalDefault</w:t>
          </w:r>
        </w:hyperlink>
      </w:r>
      <w:r>
        <w:rPr>
          <w:rFonts w:ascii="Calibri" w:hAnsi="Calibri"/>
          <w:sz w:val="20"/>
        </w:rPr>
        <w:t xml:space="preserve"> attribute is equivalent to specifying a </w:t>
      </w:r>
      <w:r>
        <w:rPr>
          <w:rFonts w:ascii="Calibri" w:hAnsi="Calibri"/>
          <w:color w:val="000000" w:themeColor="hyperlink"/>
          <w:sz w:val="20"/>
          <w:u w:val="single"/>
        </w:rPr>
        <w:hyperlink r:id="rId142">
          <w:r>
            <w:rPr/>
            <w:t>final</w:t>
          </w:r>
        </w:hyperlink>
      </w:r>
      <w:r>
        <w:rPr>
          <w:rFonts w:ascii="Calibri" w:hAnsi="Calibri"/>
          <w:sz w:val="20"/>
        </w:rPr>
        <w:t xml:space="preserve"> attribute on every type definition and element declaration in the schema. </w:t>
      </w:r>
      <w:r>
        <w:rPr>
          <w:rFonts w:ascii="Calibri" w:hAnsi="Calibri"/>
          <w:sz w:val="20"/>
        </w:rPr>
        <w:t xml:space="preserve"> </w:t>
      </w:r>
    </w:p>
    <w:p>
      <w:pPr>
        <w:spacing w:before="80" w:after="80" w:line="240" w:lineRule="auto"/>
      </w:pPr>
      <w:r>
        <w:rPr>
          <w:rFonts w:ascii="Calibri" w:hAnsi="Calibri"/>
          <w:sz w:val="20"/>
        </w:rPr>
        <w:t xml:space="preserve">Another type-derivation mechanism controls which facets can be applied in the derivation of a new simple type. When a simple type is defined, the </w:t>
        <w:bookmarkStart w:id="0" w:name="ref44"/>
        <w:r/>
        <w:bookmarkEnd w:id="0" w:name="ref44"/>
      </w:r>
      <w:r>
        <w:rPr>
          <w:rStyle w:val="W3cCode"/>
        </w:rPr>
        <w:t xml:space="preserve"> </w:t>
      </w:r>
      <w:r>
        <w:rPr>
          <w:rFonts w:ascii="Calibri" w:hAnsi="Calibri"/>
          <w:color w:val="000000" w:themeColor="hyperlink"/>
          <w:sz w:val="20"/>
          <w:u w:val="single"/>
        </w:rPr>
        <w:hyperlink r:id="rId144">
          <w:r>
            <w:rPr/>
            <w:t>fixed</w:t>
          </w:r>
        </w:hyperlink>
      </w:r>
      <w:r>
        <w:rPr>
          <w:rFonts w:ascii="Calibri" w:hAnsi="Calibri"/>
          <w:sz w:val="20"/>
        </w:rPr>
        <w:t xml:space="preserve"> attribute may be applied to any of its facets to prevent a derivation of that type from modifying the value of the fixed facets. For example, we can define a </w:t>
      </w:r>
      <w:r>
        <w:rPr>
          <w:rStyle w:val="W3cCode"/>
        </w:rPr>
        <w:t>Postcode</w:t>
      </w:r>
      <w:r>
        <w:rPr>
          <w:rFonts w:ascii="Calibri" w:hAnsi="Calibri"/>
          <w:sz w:val="20"/>
        </w:rPr>
        <w:t xml:space="preserve"> simple type as: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Preventing Changes to Simple Type Facets</w:t>
      </w:r>
      <w:r>
        <w:rPr>
          <w:rFonts w:ascii="Calibri" w:hAnsi="Calibri"/>
          <w:sz w:val="20"/>
        </w:rPr>
        <w:t xml:space="preserve"> </w:t>
      </w:r>
    </w:p>
    <w:p>
      <w:pPr>
        <w:pStyle w:val="Code"/>
        <w:spacing w:before="80" w:after="80" w:line="240" w:lineRule="auto"/>
      </w:pPr>
      <w:r>
        <w:rPr>
          <w:rFonts w:ascii="Consolas" w:hAnsi="Consolas"/>
          <w:sz w:val="18"/>
        </w:rPr>
        <w:t>&lt;simpleType name="Postcode"&gt;</w:t>
        <w:br/>
        <w:t xml:space="preserve">  &lt;restriction base="string"&gt;</w:t>
        <w:br/>
        <w:t xml:space="preserve">    &lt;length value="7" fixed="true"/&gt;</w:t>
        <w:br/>
        <w:t xml:space="preserve">  &lt;/restriction&gt;</w:t>
        <w:br/>
        <w:t>&lt;/simpleType&gt;</w:t>
      </w:r>
    </w:p>
    <w:p>
      <w:pPr>
        <w:spacing w:before="80" w:after="80" w:line="240" w:lineRule="auto"/>
      </w:pPr>
      <w:r>
        <w:rPr>
          <w:rFonts w:ascii="Calibri" w:hAnsi="Calibri"/>
          <w:sz w:val="20"/>
        </w:rPr>
        <w:t xml:space="preserve">Once this simple type has been defined, we can derive a new postal code type in which we apply a facet not fixed in the base definition, for example: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Legal Derivation from Postcode</w:t>
      </w:r>
      <w:r>
        <w:rPr>
          <w:rFonts w:ascii="Calibri" w:hAnsi="Calibri"/>
          <w:sz w:val="20"/>
        </w:rPr>
        <w:t xml:space="preserve"> </w:t>
      </w:r>
    </w:p>
    <w:p>
      <w:pPr>
        <w:pStyle w:val="Code"/>
        <w:spacing w:before="80" w:after="80" w:line="240" w:lineRule="auto"/>
      </w:pPr>
      <w:r>
        <w:rPr>
          <w:rFonts w:ascii="Consolas" w:hAnsi="Consolas"/>
          <w:sz w:val="18"/>
        </w:rPr>
        <w:t>&lt;simpleType name="UKPostcode"&gt;</w:t>
        <w:br/>
        <w:t xml:space="preserve">  &lt;restriction base="ipo:Postcode"&gt;</w:t>
        <w:br/>
        <w:t xml:space="preserve">    &lt;pattern value="[A-Z]{2}\d\s\d[A-Z]{2}"/&gt;</w:t>
        <w:br/>
        <w:t xml:space="preserve">  &lt;/restriction&gt;</w:t>
        <w:br/>
        <w:t>&lt;/simpleType&gt;</w:t>
      </w:r>
    </w:p>
    <w:p>
      <w:pPr>
        <w:spacing w:before="80" w:after="80" w:line="240" w:lineRule="auto"/>
      </w:pPr>
      <w:r>
        <w:rPr>
          <w:rFonts w:ascii="Calibri" w:hAnsi="Calibri"/>
          <w:sz w:val="20"/>
        </w:rPr>
        <w:t xml:space="preserve">However, we cannot derive a new postal code in which we re-apply any facet that was fixed in the base definition: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Illegal Derivation from Postcode</w:t>
      </w:r>
      <w:r>
        <w:rPr>
          <w:rFonts w:ascii="Calibri" w:hAnsi="Calibri"/>
          <w:sz w:val="20"/>
        </w:rPr>
        <w:t xml:space="preserve"> </w:t>
      </w:r>
    </w:p>
    <w:p>
      <w:pPr>
        <w:pStyle w:val="Code"/>
        <w:spacing w:before="80" w:after="80" w:line="240" w:lineRule="auto"/>
      </w:pPr>
      <w:r>
        <w:rPr>
          <w:rFonts w:ascii="Consolas" w:hAnsi="Consolas"/>
          <w:sz w:val="18"/>
        </w:rPr>
        <w:t>&lt;simpleType name="UKPostcode"&gt;</w:t>
        <w:br/>
        <w:t xml:space="preserve">  &lt;restriction base="ipo:Postcode"&gt;</w:t>
        <w:br/>
        <w:t xml:space="preserve">    &lt;pattern value="[A-Z]{2}\d\d[A-Z]{2}"/&gt;</w:t>
        <w:br/>
        <w:t xml:space="preserve">    &lt;!-- illegal attempt to modify facet fixed in base type --&gt;</w:t>
        <w:br/>
        <w:t xml:space="preserve">    &lt;length value="6" fixed="true"/&gt;</w:t>
        <w:br/>
        <w:t xml:space="preserve">  &lt;/restriction&gt;</w:t>
        <w:br/>
        <w:t>&lt;/simpleType&gt;</w:t>
      </w:r>
    </w:p>
    <w:p>
      <w:pPr>
        <w:spacing w:before="80" w:after="80" w:line="240" w:lineRule="auto"/>
      </w:pPr>
      <w:r>
        <w:rPr>
          <w:rFonts w:ascii="Calibri" w:hAnsi="Calibri"/>
          <w:sz w:val="20"/>
        </w:rPr>
        <w:t xml:space="preserve">In addition to the mechanisms that control type derivations, XML Schema provides a mechanism that controls which derivations and substitution groups may be used in instance documents. In </w:t>
        <w:bookmarkStart w:id="0" w:name="ref28"/>
        <w:r/>
        <w:bookmarkEnd w:id="0" w:name="ref28"/>
      </w:r>
      <w:r>
        <w:rPr>
          <w:rFonts w:ascii="Calibri" w:hAnsi="Calibri"/>
          <w:color w:val="000000" w:themeColor="hyperlink"/>
          <w:sz w:val="20"/>
          <w:u w:val="single"/>
        </w:rPr>
        <w:hyperlink w:anchor="UseDerivInInstDocs">
          <w:r>
            <w:rPr/>
            <w:t>Using Derived Types in Instance Documents</w:t>
          </w:r>
        </w:hyperlink>
      </w:r>
      <w:r>
        <w:rPr>
          <w:rFonts w:ascii="Calibri" w:hAnsi="Calibri"/>
          <w:sz w:val="20"/>
        </w:rPr>
        <w:t xml:space="preserve">, we described how the derived types, </w:t>
      </w:r>
      <w:r>
        <w:rPr>
          <w:rStyle w:val="W3cCode"/>
        </w:rPr>
        <w:t xml:space="preserve"> USAddress</w:t>
      </w:r>
      <w:r>
        <w:rPr>
          <w:rFonts w:ascii="Calibri" w:hAnsi="Calibri"/>
          <w:sz w:val="20"/>
        </w:rPr>
        <w:t xml:space="preserve"> and </w:t>
      </w:r>
      <w:r>
        <w:rPr>
          <w:rStyle w:val="W3cCode"/>
        </w:rPr>
        <w:t xml:space="preserve"> UKAddress</w:t>
      </w:r>
      <w:r>
        <w:rPr>
          <w:rFonts w:ascii="Calibri" w:hAnsi="Calibri"/>
          <w:sz w:val="20"/>
        </w:rPr>
        <w:t xml:space="preserve">, could be used by the </w:t>
      </w:r>
      <w:r>
        <w:rPr>
          <w:rStyle w:val="W3cCode"/>
        </w:rPr>
        <w:t>shipTo</w:t>
      </w:r>
      <w:r>
        <w:rPr>
          <w:rFonts w:ascii="Calibri" w:hAnsi="Calibri"/>
          <w:sz w:val="20"/>
        </w:rPr>
        <w:t xml:space="preserve"> and </w:t>
      </w:r>
      <w:r>
        <w:rPr>
          <w:rStyle w:val="W3cCode"/>
        </w:rPr>
        <w:t>billTo</w:t>
      </w:r>
      <w:r>
        <w:rPr>
          <w:rFonts w:ascii="Calibri" w:hAnsi="Calibri"/>
          <w:sz w:val="20"/>
        </w:rPr>
        <w:t xml:space="preserve"> elements in instance documents. These derived types can replace the content model provided by the </w:t>
      </w:r>
      <w:r>
        <w:rPr>
          <w:rStyle w:val="W3cCode"/>
        </w:rPr>
        <w:t xml:space="preserve"> Address</w:t>
      </w:r>
      <w:r>
        <w:rPr>
          <w:rFonts w:ascii="Calibri" w:hAnsi="Calibri"/>
          <w:sz w:val="20"/>
        </w:rPr>
        <w:t xml:space="preserve"> type because they are derived from the </w:t>
      </w:r>
      <w:r>
        <w:rPr>
          <w:rStyle w:val="W3cCode"/>
        </w:rPr>
        <w:t>Address</w:t>
      </w:r>
      <w:r>
        <w:rPr>
          <w:rFonts w:ascii="Calibri" w:hAnsi="Calibri"/>
          <w:sz w:val="20"/>
        </w:rPr>
        <w:t xml:space="preserve"> type. However, replacement by derived types can be controlled using the </w:t>
      </w:r>
      <w:r>
        <w:rPr>
          <w:rFonts w:ascii="Calibri" w:hAnsi="Calibri"/>
          <w:color w:val="000000" w:themeColor="hyperlink"/>
          <w:sz w:val="20"/>
          <w:u w:val="single"/>
        </w:rPr>
        <w:hyperlink r:id="rId145">
          <w:r>
            <w:rPr/>
            <w:t>block</w:t>
          </w:r>
        </w:hyperlink>
      </w:r>
      <w:r>
        <w:rPr>
          <w:rFonts w:ascii="Calibri" w:hAnsi="Calibri"/>
          <w:sz w:val="20"/>
        </w:rPr>
        <w:t xml:space="preserve"> attribute in a type definition. For example, if we want to block any derivation-by-restriction from being used in place of </w:t>
      </w:r>
      <w:r>
        <w:rPr>
          <w:rStyle w:val="W3cCode"/>
        </w:rPr>
        <w:t>Address</w:t>
      </w:r>
      <w:r>
        <w:rPr>
          <w:rFonts w:ascii="Calibri" w:hAnsi="Calibri"/>
          <w:sz w:val="20"/>
        </w:rPr>
        <w:t xml:space="preserve"> (perhaps for the same reason we defined </w:t>
      </w:r>
      <w:r>
        <w:rPr>
          <w:rStyle w:val="W3cCode"/>
        </w:rPr>
        <w:t>Address</w:t>
      </w:r>
      <w:r>
        <w:rPr>
          <w:rFonts w:ascii="Calibri" w:hAnsi="Calibri"/>
          <w:sz w:val="20"/>
        </w:rPr>
        <w:t xml:space="preserve"> with </w:t>
      </w:r>
      <w:r>
        <w:rPr>
          <w:rStyle w:val="W3cCode"/>
        </w:rPr>
        <w:t xml:space="preserve"> </w:t>
      </w:r>
      <w:r>
        <w:rPr>
          <w:rFonts w:ascii="Calibri" w:hAnsi="Calibri"/>
          <w:color w:val="000000" w:themeColor="hyperlink"/>
          <w:sz w:val="20"/>
          <w:u w:val="single"/>
        </w:rPr>
        <w:hyperlink r:id="rId142">
          <w:r>
            <w:rPr/>
            <w:t>final</w:t>
          </w:r>
        </w:hyperlink>
      </w:r>
      <w:r>
        <w:rPr>
          <w:rStyle w:val="W3cCode"/>
        </w:rPr>
        <w:t>="restriction"</w:t>
      </w:r>
      <w:r>
        <w:rPr>
          <w:rFonts w:ascii="Calibri" w:hAnsi="Calibri"/>
          <w:sz w:val="20"/>
        </w:rPr>
        <w:t xml:space="preserve">), we can modify the original definition of </w:t>
      </w:r>
      <w:r>
        <w:rPr>
          <w:rStyle w:val="W3cCode"/>
        </w:rPr>
        <w:t>Address</w:t>
      </w:r>
      <w:r>
        <w:rPr>
          <w:rFonts w:ascii="Calibri" w:hAnsi="Calibri"/>
          <w:sz w:val="20"/>
        </w:rPr>
        <w:t xml:space="preserve"> as follows: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Preventing Derivations by Restriction of Address in the Instance</w:t>
      </w:r>
      <w:r>
        <w:rPr>
          <w:rFonts w:ascii="Calibri" w:hAnsi="Calibri"/>
          <w:sz w:val="20"/>
        </w:rPr>
        <w:t xml:space="preserve"> </w:t>
      </w:r>
    </w:p>
    <w:p>
      <w:pPr>
        <w:pStyle w:val="Code"/>
        <w:spacing w:before="80" w:after="80" w:line="240" w:lineRule="auto"/>
      </w:pPr>
      <w:r>
        <w:rPr>
          <w:rFonts w:ascii="Consolas" w:hAnsi="Consolas"/>
          <w:sz w:val="18"/>
        </w:rPr>
        <w:t>&lt;complexType name="Address" block="restriction"&gt;</w:t>
        <w:br/>
        <w:t xml:space="preserve">  &lt;sequence&gt;</w:t>
        <w:br/>
        <w:t xml:space="preserve">    &lt;element name="name"   type="string"/&gt;</w:t>
        <w:br/>
        <w:t xml:space="preserve">    &lt;element name="street" type="string"/&gt;</w:t>
        <w:br/>
        <w:t xml:space="preserve">    &lt;element name="city"   type="string"/&gt;</w:t>
        <w:br/>
        <w:t xml:space="preserve">  &lt;/sequence&gt;</w:t>
        <w:br/>
        <w:t>&lt;/complexType&gt;</w:t>
      </w:r>
    </w:p>
    <w:p>
      <w:pPr>
        <w:spacing w:before="80" w:after="80" w:line="240" w:lineRule="auto"/>
      </w:pPr>
      <w:r>
        <w:rPr>
          <w:rFonts w:ascii="Calibri" w:hAnsi="Calibri"/>
          <w:sz w:val="20"/>
        </w:rPr>
        <w:t xml:space="preserve">The </w:t>
        <w:bookmarkStart w:id="0" w:name="ref42"/>
        <w:r/>
        <w:bookmarkEnd w:id="0" w:name="ref42"/>
      </w:r>
      <w:r>
        <w:rPr>
          <w:rStyle w:val="W3cCode"/>
        </w:rPr>
        <w:t>restriction</w:t>
      </w:r>
      <w:r>
        <w:rPr>
          <w:rFonts w:ascii="Calibri" w:hAnsi="Calibri"/>
          <w:sz w:val="20"/>
        </w:rPr>
        <w:t xml:space="preserve"> value on the </w:t>
      </w:r>
      <w:r>
        <w:rPr>
          <w:rStyle w:val="W3cCode"/>
        </w:rPr>
        <w:t xml:space="preserve"> </w:t>
      </w:r>
      <w:r>
        <w:rPr>
          <w:rFonts w:ascii="Calibri" w:hAnsi="Calibri"/>
          <w:color w:val="000000" w:themeColor="hyperlink"/>
          <w:sz w:val="20"/>
          <w:u w:val="single"/>
        </w:rPr>
        <w:hyperlink r:id="rId145">
          <w:r>
            <w:rPr/>
            <w:t>block</w:t>
          </w:r>
        </w:hyperlink>
      </w:r>
      <w:r>
        <w:rPr>
          <w:rFonts w:ascii="Calibri" w:hAnsi="Calibri"/>
          <w:sz w:val="20"/>
        </w:rPr>
        <w:t xml:space="preserve"> attribute prevents derivations-by-restriction from replacing </w:t>
      </w:r>
      <w:r>
        <w:rPr>
          <w:rStyle w:val="W3cCode"/>
        </w:rPr>
        <w:t>Address</w:t>
      </w:r>
      <w:r>
        <w:rPr>
          <w:rFonts w:ascii="Calibri" w:hAnsi="Calibri"/>
          <w:sz w:val="20"/>
        </w:rPr>
        <w:t xml:space="preserve"> in an instance. However, it would not prevent </w:t>
      </w:r>
      <w:r>
        <w:rPr>
          <w:rStyle w:val="W3cCode"/>
        </w:rPr>
        <w:t>UKAddress</w:t>
      </w:r>
      <w:r>
        <w:rPr>
          <w:rFonts w:ascii="Calibri" w:hAnsi="Calibri"/>
          <w:sz w:val="20"/>
        </w:rPr>
        <w:t xml:space="preserve"> and </w:t>
      </w:r>
      <w:r>
        <w:rPr>
          <w:rStyle w:val="W3cCode"/>
        </w:rPr>
        <w:t xml:space="preserve"> USAddress</w:t>
      </w:r>
      <w:r>
        <w:rPr>
          <w:rFonts w:ascii="Calibri" w:hAnsi="Calibri"/>
          <w:sz w:val="20"/>
        </w:rPr>
        <w:t xml:space="preserve"> from replacing </w:t>
      </w:r>
      <w:r>
        <w:rPr>
          <w:rStyle w:val="W3cCode"/>
        </w:rPr>
        <w:t>Address</w:t>
      </w:r>
      <w:r>
        <w:rPr>
          <w:rFonts w:ascii="Calibri" w:hAnsi="Calibri"/>
          <w:sz w:val="20"/>
        </w:rPr>
        <w:t xml:space="preserve"> because they were derived by extension. Preventing replacement by derivations at all, or by derivations-by-extension, are indicated by the values </w:t>
      </w:r>
      <w:r>
        <w:rPr>
          <w:rStyle w:val="W3cCode"/>
        </w:rPr>
        <w:t>#all</w:t>
      </w:r>
      <w:r>
        <w:rPr>
          <w:rFonts w:ascii="Calibri" w:hAnsi="Calibri"/>
          <w:sz w:val="20"/>
        </w:rPr>
        <w:t xml:space="preserve"> and </w:t>
      </w:r>
      <w:r>
        <w:rPr>
          <w:rStyle w:val="W3cCode"/>
        </w:rPr>
        <w:t>extension</w:t>
      </w:r>
      <w:r>
        <w:rPr>
          <w:rFonts w:ascii="Calibri" w:hAnsi="Calibri"/>
          <w:sz w:val="20"/>
        </w:rPr>
        <w:t xml:space="preserve"> respectively. As with </w:t>
      </w:r>
      <w:r>
        <w:rPr>
          <w:rFonts w:ascii="Calibri" w:hAnsi="Calibri"/>
          <w:color w:val="000000" w:themeColor="hyperlink"/>
          <w:sz w:val="20"/>
          <w:u w:val="single"/>
        </w:rPr>
        <w:hyperlink r:id="rId142">
          <w:r>
            <w:rPr/>
            <w:t>final</w:t>
          </w:r>
        </w:hyperlink>
      </w:r>
      <w:r>
        <w:rPr>
          <w:rFonts w:ascii="Calibri" w:hAnsi="Calibri"/>
          <w:sz w:val="20"/>
        </w:rPr>
        <w:t xml:space="preserve">, there exists an optional </w:t>
      </w:r>
      <w:r>
        <w:rPr>
          <w:rFonts w:ascii="Calibri" w:hAnsi="Calibri"/>
          <w:color w:val="000000" w:themeColor="hyperlink"/>
          <w:sz w:val="20"/>
          <w:u w:val="single"/>
        </w:rPr>
        <w:hyperlink r:id="rId146">
          <w:r>
            <w:rPr/>
            <w:t>blockDefault</w:t>
          </w:r>
        </w:hyperlink>
      </w:r>
      <w:r>
        <w:rPr>
          <w:rFonts w:ascii="Calibri" w:hAnsi="Calibri"/>
          <w:sz w:val="20"/>
        </w:rPr>
        <w:t xml:space="preserve"> attribute on the </w:t>
      </w:r>
      <w:r>
        <w:rPr>
          <w:rFonts w:ascii="Calibri" w:hAnsi="Calibri"/>
          <w:color w:val="000000" w:themeColor="hyperlink"/>
          <w:sz w:val="20"/>
          <w:u w:val="single"/>
        </w:rPr>
        <w:hyperlink r:id="rId35">
          <w:r>
            <w:rPr/>
            <w:t>schema</w:t>
          </w:r>
        </w:hyperlink>
      </w:r>
      <w:r>
        <w:rPr>
          <w:rFonts w:ascii="Calibri" w:hAnsi="Calibri"/>
          <w:sz w:val="20"/>
        </w:rPr>
        <w:t xml:space="preserve"> element whose value can be one of the values allowed for the </w:t>
      </w:r>
      <w:r>
        <w:rPr>
          <w:rFonts w:ascii="Calibri" w:hAnsi="Calibri"/>
          <w:color w:val="000000" w:themeColor="hyperlink"/>
          <w:sz w:val="20"/>
          <w:u w:val="single"/>
        </w:rPr>
        <w:hyperlink r:id="rId145">
          <w:r>
            <w:rPr/>
            <w:t>block</w:t>
          </w:r>
        </w:hyperlink>
      </w:r>
      <w:r>
        <w:rPr>
          <w:rFonts w:ascii="Calibri" w:hAnsi="Calibri"/>
          <w:sz w:val="20"/>
        </w:rPr>
        <w:t xml:space="preserve"> attribute. The effect of specifying the </w:t>
      </w:r>
      <w:r>
        <w:rPr>
          <w:rFonts w:ascii="Calibri" w:hAnsi="Calibri"/>
          <w:color w:val="000000" w:themeColor="hyperlink"/>
          <w:sz w:val="20"/>
          <w:u w:val="single"/>
        </w:rPr>
        <w:hyperlink r:id="rId146">
          <w:r>
            <w:rPr/>
            <w:t>blockDefault</w:t>
          </w:r>
        </w:hyperlink>
      </w:r>
      <w:r>
        <w:rPr>
          <w:rFonts w:ascii="Calibri" w:hAnsi="Calibri"/>
          <w:sz w:val="20"/>
        </w:rPr>
        <w:t xml:space="preserve"> attribute is equivalent to specifying a </w:t>
      </w:r>
      <w:r>
        <w:rPr>
          <w:rFonts w:ascii="Calibri" w:hAnsi="Calibri"/>
          <w:color w:val="000000" w:themeColor="hyperlink"/>
          <w:sz w:val="20"/>
          <w:u w:val="single"/>
        </w:rPr>
        <w:hyperlink r:id="rId145">
          <w:r>
            <w:rPr/>
            <w:t>block</w:t>
          </w:r>
        </w:hyperlink>
      </w:r>
      <w:r>
        <w:rPr>
          <w:rFonts w:ascii="Calibri" w:hAnsi="Calibri"/>
          <w:sz w:val="20"/>
        </w:rPr>
        <w:t xml:space="preserve"> attribute on every type definition and element declaration in the schema. </w:t>
      </w:r>
      <w:r>
        <w:rPr>
          <w:rFonts w:ascii="Calibri" w:hAnsi="Calibri"/>
          <w:sz w:val="20"/>
        </w:rPr>
        <w:t xml:space="preserve"> </w:t>
      </w:r>
    </w:p>
    <w:p>
      <w:pPr>
        <w:pStyle w:val="Heading1"/>
      </w:pPr>
      <w:r>
        <w:t>Advanced Concepts III: The Quarterly Report</w:t>
        <w:bookmarkStart w:id="0" w:name="quartelyReport"/>
        <w:r/>
        <w:bookmarkEnd w:id="0" w:name="quartelyReport"/>
      </w:r>
    </w:p>
    <w:p>
      <w:pPr>
        <w:spacing w:before="80" w:after="80" w:line="240" w:lineRule="auto"/>
      </w:pPr>
      <w:r>
        <w:rPr>
          <w:rFonts w:ascii="Calibri" w:hAnsi="Calibri"/>
          <w:sz w:val="20"/>
        </w:rPr>
        <w:t xml:space="preserve">The home-products ordering and billing application can generate ad-hoc reports that summarize how many of which types of products have been billed on a per region basis. An example of such a report, one that covers the fourth quarter of 1999, is shown in </w:t>
      </w:r>
      <w:r>
        <w:rPr>
          <w:rFonts w:ascii="Calibri" w:hAnsi="Calibri"/>
          <w:color w:val="000000" w:themeColor="hyperlink"/>
          <w:sz w:val="20"/>
          <w:u w:val="single"/>
        </w:rPr>
        <w:hyperlink r:id="rId147">
          <w:r>
            <w:rPr/>
            <w:t>4Q99.xml</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Notice that in this section we use qualified elements in the schema, and default namespaces where possible in the instances.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Quarterly Report, 4Q99.xml</w:t>
      </w:r>
      <w:r>
        <w:rPr>
          <w:rFonts w:ascii="Calibri" w:hAnsi="Calibri"/>
          <w:sz w:val="20"/>
        </w:rPr>
        <w:t xml:space="preserve"> </w:t>
      </w:r>
    </w:p>
    <w:p>
      <w:pPr>
        <w:pStyle w:val="Code"/>
        <w:spacing w:before="80" w:after="80" w:line="240" w:lineRule="auto"/>
      </w:pPr>
      <w:r>
        <w:rPr>
          <w:rFonts w:ascii="Consolas" w:hAnsi="Consolas"/>
          <w:sz w:val="18"/>
        </w:rPr>
        <w:t>&lt;purchaseReport</w:t>
        <w:br/>
        <w:t xml:space="preserve">  xmlns="http://www.example.com/Report"</w:t>
        <w:br/>
        <w:t xml:space="preserve">  period="P3M" periodEnding="1999-12-31"&gt;</w:t>
        <w:br/>
        <w:br/>
        <w:t xml:space="preserve">  &lt;regions&gt;</w:t>
        <w:br/>
        <w:t xml:space="preserve">    &lt;zip code="95819"&gt;</w:t>
        <w:br/>
        <w:t xml:space="preserve">      &lt;part number="872-AA" quantity="1"/&gt;</w:t>
        <w:br/>
        <w:t xml:space="preserve">      &lt;part number="926-AA" quantity="1"/&gt;</w:t>
        <w:br/>
        <w:t xml:space="preserve">      &lt;part number="833-AA" quantity="1"/&gt;</w:t>
        <w:br/>
        <w:t xml:space="preserve">      &lt;part number="455-BX" quantity="1"/&gt;</w:t>
        <w:br/>
        <w:t xml:space="preserve">    &lt;/zip&gt;</w:t>
        <w:br/>
        <w:t xml:space="preserve">    &lt;zip code="63143"&gt;</w:t>
        <w:br/>
        <w:t xml:space="preserve">      &lt;part number="455-BX" quantity="4"/&gt;</w:t>
        <w:br/>
        <w:t xml:space="preserve">    &lt;/zip&gt;</w:t>
        <w:br/>
        <w:t xml:space="preserve">  &lt;/regions&gt;</w:t>
        <w:br/>
        <w:br/>
        <w:t xml:space="preserve">  &lt;parts&gt;</w:t>
        <w:br/>
        <w:t xml:space="preserve">    &lt;part number="872-AA"&gt;Lawnmower&lt;/part&gt;</w:t>
        <w:br/>
        <w:t xml:space="preserve">    &lt;part number="926-AA"&gt;Baby Monitor&lt;/part&gt;</w:t>
        <w:br/>
        <w:t xml:space="preserve">    &lt;part number="833-AA"&gt;Lapis Necklace&lt;/part&gt;</w:t>
        <w:br/>
        <w:t xml:space="preserve">    &lt;part number="455-BX"&gt;Sturdy Shelves&lt;/part&gt;</w:t>
        <w:br/>
        <w:t xml:space="preserve">  &lt;/parts&gt;</w:t>
        <w:br/>
        <w:br/>
        <w:t>&lt;/purchaseReport&gt;</w:t>
      </w:r>
    </w:p>
    <w:p>
      <w:pPr>
        <w:spacing w:before="80" w:after="80" w:line="240" w:lineRule="auto"/>
      </w:pPr>
      <w:r>
        <w:rPr>
          <w:rFonts w:ascii="Calibri" w:hAnsi="Calibri"/>
          <w:sz w:val="20"/>
        </w:rPr>
        <w:t xml:space="preserve">The report lists, by number and quantity, the parts billed to various zip codes, and it provides a description of each part mentioned. In summarizing the billing data, the intention of the report is clear and the data is unambiguous because a number of constraints are in effect. For example, each zip code appears only once (uniqueness constraint). Similarly, the description of every billed part appears only once although parts may be billed to several zip codes (referential constraint), see for example part number </w:t>
      </w:r>
      <w:r>
        <w:rPr>
          <w:rStyle w:val="W3cCode"/>
        </w:rPr>
        <w:t>455-BX</w:t>
      </w:r>
      <w:r>
        <w:rPr>
          <w:rFonts w:ascii="Calibri" w:hAnsi="Calibri"/>
          <w:sz w:val="20"/>
        </w:rPr>
        <w:t xml:space="preserve">. In the following sections, we'll see how to specify these constraints using XML Schema.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The Report Schema, report.xsd</w:t>
      </w:r>
      <w:r>
        <w:rPr>
          <w:rFonts w:ascii="Calibri" w:hAnsi="Calibri"/>
          <w:sz w:val="20"/>
        </w:rPr>
        <w:t xml:space="preserve"> </w:t>
      </w:r>
    </w:p>
    <w:p>
      <w:pPr>
        <w:pStyle w:val="Code"/>
        <w:spacing w:before="80" w:after="80" w:line="240" w:lineRule="auto"/>
      </w:pPr>
      <w:r>
        <w:rPr>
          <w:rFonts w:ascii="Consolas" w:hAnsi="Consolas"/>
          <w:sz w:val="18"/>
        </w:rPr>
        <w:t>&lt;schema targetNamespace="http://www.example.com/Report"</w:t>
        <w:br/>
        <w:t xml:space="preserve">        xmlns="http://www.w3.org/2001/XMLSchema"</w:t>
        <w:br/>
        <w:t xml:space="preserve">        xmlns:r="http://www.example.com/Report"</w:t>
        <w:br/>
        <w:t xml:space="preserve">        xmlns:xipo="http://www.example.com/IPO"</w:t>
        <w:br/>
        <w:t xml:space="preserve">        elementFormDefault="qualified"&gt;</w:t>
        <w:br/>
        <w:br/>
        <w:t xml:space="preserve">  &lt;!-- for SKU --&gt;</w:t>
        <w:br/>
        <w:t xml:space="preserve">  &lt;import namespace="http://www.example.com/IPO"/&gt;</w:t>
        <w:br/>
        <w:br/>
        <w:t xml:space="preserve">  &lt;annotation&gt;</w:t>
        <w:br/>
        <w:t xml:space="preserve">    &lt;documentation xml:lang="en"&gt;</w:t>
        <w:br/>
        <w:t xml:space="preserve">      Report schema for Example.com</w:t>
        <w:br/>
        <w:t xml:space="preserve">      Copyright 2000 Example.com. All rights reserved.</w:t>
        <w:br/>
        <w:t xml:space="preserve">    &lt;/documentation&gt;</w:t>
        <w:br/>
        <w:t xml:space="preserve">  &lt;/annotation&gt;</w:t>
        <w:br/>
        <w:br/>
        <w:t xml:space="preserve">  &lt;element name="purchaseReport"&gt;</w:t>
        <w:br/>
        <w:t xml:space="preserve">    &lt;complexType&gt;</w:t>
        <w:br/>
        <w:t xml:space="preserve">      &lt;sequence&gt;</w:t>
        <w:br/>
        <w:t xml:space="preserve">        &lt;element name="regions" type="r:RegionsType"</w:t>
      </w:r>
    </w:p>
    <w:p>
      <w:pPr>
        <w:pStyle w:val="Heading2"/>
      </w:pPr>
      <w:r>
        <w:t>Specifying Uniqueness</w:t>
        <w:bookmarkStart w:id="0" w:name="specifyingUniqueness"/>
        <w:r/>
        <w:bookmarkEnd w:id="0" w:name="specifyingUniqueness"/>
      </w:r>
    </w:p>
    <w:p>
      <w:pPr>
        <w:spacing w:before="80" w:after="80" w:line="240" w:lineRule="auto"/>
      </w:pPr>
      <w:r>
        <w:rPr>
          <w:rFonts w:ascii="Calibri" w:hAnsi="Calibri"/>
          <w:sz w:val="20"/>
        </w:rPr>
        <w:t xml:space="preserve">XML Schema enables us to indicate that any attribute or element value must be unique within a certain scope. To indicate that one particular attribute or element value is unique, we use the </w:t>
        <w:bookmarkStart w:id="0" w:name="ref29"/>
        <w:r/>
        <w:bookmarkEnd w:id="0" w:name="ref29"/>
      </w:r>
      <w:r>
        <w:rPr>
          <w:rFonts w:ascii="Calibri" w:hAnsi="Calibri"/>
          <w:color w:val="000000" w:themeColor="hyperlink"/>
          <w:sz w:val="20"/>
          <w:u w:val="single"/>
        </w:rPr>
        <w:hyperlink r:id="rId148">
          <w:r>
            <w:rPr/>
            <w:t>unique</w:t>
          </w:r>
        </w:hyperlink>
      </w:r>
      <w:r>
        <w:rPr>
          <w:rFonts w:ascii="Calibri" w:hAnsi="Calibri"/>
          <w:sz w:val="20"/>
        </w:rPr>
        <w:t xml:space="preserve"> element first to "select" a set of elements, and then to identify the attribute or element "field" relative to each selected element that has to be unique within the scope of the set of selected elements. In the case of our report schema, </w:t>
      </w:r>
      <w:r>
        <w:rPr>
          <w:rFonts w:ascii="Calibri" w:hAnsi="Calibri"/>
          <w:color w:val="000000" w:themeColor="hyperlink"/>
          <w:sz w:val="20"/>
          <w:u w:val="single"/>
        </w:rPr>
        <w:hyperlink r:id="rId149">
          <w:r>
            <w:rPr/>
            <w:t>report.xsd</w:t>
          </w:r>
        </w:hyperlink>
      </w:r>
      <w:r>
        <w:rPr>
          <w:rFonts w:ascii="Calibri" w:hAnsi="Calibri"/>
          <w:sz w:val="20"/>
        </w:rPr>
        <w:t xml:space="preserve">, the </w:t>
      </w:r>
      <w:r>
        <w:rPr>
          <w:rFonts w:ascii="Calibri" w:hAnsi="Calibri"/>
          <w:color w:val="000000" w:themeColor="hyperlink"/>
          <w:sz w:val="20"/>
          <w:u w:val="single"/>
        </w:rPr>
        <w:hyperlink r:id="rId150">
          <w:r>
            <w:rPr/>
            <w:t>selector</w:t>
          </w:r>
        </w:hyperlink>
      </w:r>
      <w:r>
        <w:rPr>
          <w:rFonts w:ascii="Calibri" w:hAnsi="Calibri"/>
          <w:sz w:val="20"/>
        </w:rPr>
        <w:t xml:space="preserve"> element's </w:t>
      </w:r>
      <w:r>
        <w:rPr>
          <w:rFonts w:ascii="Calibri" w:hAnsi="Calibri"/>
          <w:color w:val="000000" w:themeColor="hyperlink"/>
          <w:sz w:val="20"/>
          <w:u w:val="single"/>
        </w:rPr>
        <w:hyperlink r:id="rId151">
          <w:r>
            <w:rPr/>
            <w:t>xpath</w:t>
          </w:r>
        </w:hyperlink>
      </w:r>
      <w:r>
        <w:rPr>
          <w:rFonts w:ascii="Calibri" w:hAnsi="Calibri"/>
          <w:sz w:val="20"/>
        </w:rPr>
        <w:t xml:space="preserve"> attribute contains an XPath expression, </w:t>
      </w:r>
      <w:r>
        <w:rPr>
          <w:rStyle w:val="W3cCode"/>
        </w:rPr>
        <w:t>r:</w:t>
      </w:r>
      <w:r>
        <w:rPr>
          <w:rStyle w:val="W3cCode"/>
        </w:rPr>
        <w:t>regions/</w:t>
      </w:r>
      <w:r>
        <w:rPr>
          <w:rStyle w:val="W3cCode"/>
        </w:rPr>
        <w:t>r:</w:t>
      </w:r>
      <w:r>
        <w:rPr>
          <w:rStyle w:val="W3cCode"/>
        </w:rPr>
        <w:t>zip</w:t>
      </w:r>
      <w:r>
        <w:rPr>
          <w:rFonts w:ascii="Calibri" w:hAnsi="Calibri"/>
          <w:sz w:val="20"/>
        </w:rPr>
        <w:t xml:space="preserve">, that selects a list of all the </w:t>
      </w:r>
      <w:r>
        <w:rPr>
          <w:rStyle w:val="W3cCode"/>
        </w:rPr>
        <w:t>zip</w:t>
      </w:r>
      <w:r>
        <w:rPr>
          <w:rFonts w:ascii="Calibri" w:hAnsi="Calibri"/>
          <w:sz w:val="20"/>
        </w:rPr>
        <w:t xml:space="preserve"> elements in a report instance. Likewise, the </w:t>
      </w:r>
      <w:r>
        <w:rPr>
          <w:rFonts w:ascii="Calibri" w:hAnsi="Calibri"/>
          <w:color w:val="000000" w:themeColor="hyperlink"/>
          <w:sz w:val="20"/>
          <w:u w:val="single"/>
        </w:rPr>
        <w:hyperlink r:id="rId152">
          <w:r>
            <w:rPr/>
            <w:t>field</w:t>
          </w:r>
        </w:hyperlink>
      </w:r>
      <w:r>
        <w:rPr>
          <w:rFonts w:ascii="Calibri" w:hAnsi="Calibri"/>
          <w:sz w:val="20"/>
        </w:rPr>
        <w:t xml:space="preserve"> element's </w:t>
      </w:r>
      <w:r>
        <w:rPr>
          <w:rFonts w:ascii="Calibri" w:hAnsi="Calibri"/>
          <w:color w:val="000000" w:themeColor="hyperlink"/>
          <w:sz w:val="20"/>
          <w:u w:val="single"/>
        </w:rPr>
        <w:hyperlink r:id="rId151">
          <w:r>
            <w:rPr/>
            <w:t>xpath</w:t>
          </w:r>
        </w:hyperlink>
      </w:r>
      <w:r>
        <w:rPr>
          <w:rFonts w:ascii="Calibri" w:hAnsi="Calibri"/>
          <w:sz w:val="20"/>
        </w:rPr>
        <w:t xml:space="preserve"> attribute contains a second XPath expression, </w:t>
      </w:r>
      <w:r>
        <w:rPr>
          <w:rStyle w:val="W3cCode"/>
        </w:rPr>
        <w:t>@code</w:t>
      </w:r>
      <w:r>
        <w:rPr>
          <w:rFonts w:ascii="Calibri" w:hAnsi="Calibri"/>
          <w:sz w:val="20"/>
        </w:rPr>
        <w:t xml:space="preserve">, that specifies that the </w:t>
      </w:r>
      <w:r>
        <w:rPr>
          <w:rStyle w:val="W3cCode"/>
        </w:rPr>
        <w:t>code</w:t>
      </w:r>
      <w:r>
        <w:rPr>
          <w:rFonts w:ascii="Calibri" w:hAnsi="Calibri"/>
          <w:sz w:val="20"/>
        </w:rPr>
        <w:t xml:space="preserve"> attribute values of those elements must be unique. Note that the XPath expressions limit the scope of what must be unique. The report might contain another </w:t>
      </w:r>
      <w:r>
        <w:rPr>
          <w:rStyle w:val="W3cCode"/>
        </w:rPr>
        <w:t>code</w:t>
      </w:r>
      <w:r>
        <w:rPr>
          <w:rFonts w:ascii="Calibri" w:hAnsi="Calibri"/>
          <w:sz w:val="20"/>
        </w:rPr>
        <w:t xml:space="preserve"> attribute, but its value does not have to be unique because it lies outside the scope defined by the XPath expressions. Also note that the XPath expressions you can use in the </w:t>
      </w:r>
      <w:r>
        <w:rPr>
          <w:rFonts w:ascii="Calibri" w:hAnsi="Calibri"/>
          <w:color w:val="000000" w:themeColor="hyperlink"/>
          <w:sz w:val="20"/>
          <w:u w:val="single"/>
        </w:rPr>
        <w:hyperlink r:id="rId151">
          <w:r>
            <w:rPr/>
            <w:t>xpath</w:t>
          </w:r>
        </w:hyperlink>
      </w:r>
      <w:r>
        <w:rPr>
          <w:rFonts w:ascii="Calibri" w:hAnsi="Calibri"/>
          <w:sz w:val="20"/>
        </w:rPr>
        <w:t xml:space="preserve"> attribute are limited to a </w:t>
      </w:r>
      <w:r>
        <w:rPr>
          <w:rFonts w:ascii="Calibri" w:hAnsi="Calibri"/>
          <w:color w:val="000000" w:themeColor="hyperlink"/>
          <w:sz w:val="20"/>
          <w:u w:val="single"/>
        </w:rPr>
        <w:hyperlink r:id="rId153">
          <w:r>
            <w:rPr/>
            <w:t>subset</w:t>
          </w:r>
        </w:hyperlink>
      </w:r>
      <w:r>
        <w:rPr>
          <w:rFonts w:ascii="Calibri" w:hAnsi="Calibri"/>
          <w:sz w:val="20"/>
        </w:rPr>
        <w:t xml:space="preserve"> of the full XPath language defined in </w:t>
      </w:r>
      <w:r>
        <w:rPr>
          <w:rFonts w:ascii="Calibri" w:hAnsi="Calibri"/>
          <w:color w:val="000000" w:themeColor="hyperlink"/>
          <w:sz w:val="20"/>
          <w:u w:val="single"/>
        </w:rPr>
        <w:hyperlink r:id="rId154">
          <w:r>
            <w:rPr/>
            <w:t>XML Path Language 1.0</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We can also indicate combinations of fields that must be unique. </w:t>
      </w:r>
      <w:r>
        <w:rPr>
          <w:rFonts w:ascii="Calibri" w:hAnsi="Calibri"/>
          <w:sz w:val="20"/>
        </w:rPr>
        <w:t xml:space="preserve">Going back to our purchase order example, suppose we want each item to have a unique combination of part number and product name. We could achieve such a constraint by specifying that for each </w:t>
      </w:r>
      <w:r>
        <w:rPr>
          <w:rStyle w:val="W3cCode"/>
        </w:rPr>
        <w:t>item</w:t>
      </w:r>
      <w:r>
        <w:rPr>
          <w:rFonts w:ascii="Calibri" w:hAnsi="Calibri"/>
          <w:sz w:val="20"/>
        </w:rPr>
        <w:t xml:space="preserve"> element, the combined values of its </w:t>
      </w:r>
      <w:r>
        <w:rPr>
          <w:rStyle w:val="W3cCode"/>
        </w:rPr>
        <w:t>partNum</w:t>
      </w:r>
      <w:r>
        <w:rPr>
          <w:rFonts w:ascii="Calibri" w:hAnsi="Calibri"/>
          <w:sz w:val="20"/>
        </w:rPr>
        <w:t xml:space="preserve"> attribute and its </w:t>
      </w:r>
      <w:r>
        <w:rPr>
          <w:rStyle w:val="W3cCode"/>
        </w:rPr>
        <w:t>productName</w:t>
      </w:r>
      <w:r>
        <w:rPr>
          <w:rFonts w:ascii="Calibri" w:hAnsi="Calibri"/>
          <w:sz w:val="20"/>
        </w:rPr>
        <w:t xml:space="preserve"> child must be unique.</w:t>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To define combinations of values, we simply </w:t>
      </w:r>
      <w:r>
        <w:rPr>
          <w:rFonts w:ascii="Calibri" w:hAnsi="Calibri"/>
          <w:sz w:val="20"/>
        </w:rPr>
        <w:t xml:space="preserve"> </w:t>
      </w:r>
      <w:r>
        <w:rPr>
          <w:rFonts w:ascii="Calibri" w:hAnsi="Calibri"/>
          <w:sz w:val="20"/>
        </w:rPr>
        <w:t>use multiple</w:t>
      </w:r>
      <w:r>
        <w:rPr>
          <w:rFonts w:ascii="Calibri" w:hAnsi="Calibri"/>
          <w:sz w:val="20"/>
        </w:rPr>
        <w:t xml:space="preserve"> </w:t>
      </w:r>
      <w:r>
        <w:rPr>
          <w:rStyle w:val="W3cCode"/>
        </w:rPr>
        <w:t xml:space="preserve"> </w:t>
      </w:r>
      <w:r>
        <w:rPr>
          <w:rFonts w:ascii="Calibri" w:hAnsi="Calibri"/>
          <w:color w:val="000000" w:themeColor="hyperlink"/>
          <w:sz w:val="20"/>
          <w:u w:val="single"/>
        </w:rPr>
        <w:hyperlink r:id="rId152">
          <w:r>
            <w:rPr/>
            <w:t>field</w:t>
          </w:r>
        </w:hyperlink>
      </w:r>
      <w:r>
        <w:rPr>
          <w:rFonts w:ascii="Calibri" w:hAnsi="Calibri"/>
          <w:sz w:val="20"/>
        </w:rPr>
        <w:t xml:space="preserve"> elements to identify all the values involved</w:t>
      </w:r>
      <w:r>
        <w:rPr>
          <w:rFonts w:ascii="Calibri" w:hAnsi="Calibri"/>
          <w:sz w:val="20"/>
        </w:rPr>
        <w:t xml:space="preserve">: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A Unique Composed Value</w:t>
      </w:r>
      <w:r>
        <w:rPr>
          <w:rFonts w:ascii="Calibri" w:hAnsi="Calibri"/>
          <w:sz w:val="20"/>
        </w:rPr>
        <w:t xml:space="preserve"> </w:t>
      </w:r>
    </w:p>
    <w:p>
      <w:pPr>
        <w:pStyle w:val="Code"/>
        <w:spacing w:before="80" w:after="80" w:line="240" w:lineRule="auto"/>
      </w:pPr>
    </w:p>
    <w:p>
      <w:pPr>
        <w:pStyle w:val="Heading2"/>
      </w:pPr>
      <w:r>
        <w:t>Defining Keys &amp; their References</w:t>
        <w:bookmarkStart w:id="0" w:name="specifyingKeysAndtheirRefs"/>
        <w:r/>
        <w:bookmarkEnd w:id="0" w:name="specifyingKeysAndtheirRefs"/>
      </w:r>
    </w:p>
    <w:p>
      <w:pPr>
        <w:spacing w:before="80" w:after="80" w:line="240" w:lineRule="auto"/>
      </w:pPr>
      <w:r>
        <w:rPr>
          <w:rFonts w:ascii="Calibri" w:hAnsi="Calibri"/>
          <w:sz w:val="20"/>
        </w:rPr>
        <w:t xml:space="preserve">In the 1999 quarterly report, the description of every billed part appears only once. We could enforce this constraint using </w:t>
        <w:bookmarkStart w:id="0" w:name="ref30"/>
        <w:r/>
        <w:bookmarkEnd w:id="0" w:name="ref30"/>
      </w:r>
      <w:r>
        <w:rPr>
          <w:rFonts w:ascii="Calibri" w:hAnsi="Calibri"/>
          <w:color w:val="000000" w:themeColor="hyperlink"/>
          <w:sz w:val="20"/>
          <w:u w:val="single"/>
        </w:rPr>
        <w:hyperlink r:id="rId148">
          <w:r>
            <w:rPr/>
            <w:t>unique</w:t>
          </w:r>
        </w:hyperlink>
      </w:r>
      <w:r>
        <w:rPr>
          <w:rFonts w:ascii="Calibri" w:hAnsi="Calibri"/>
          <w:sz w:val="20"/>
        </w:rPr>
        <w:t xml:space="preserve">, however, we also want to ensure that every part-quantity element listed under a zip code has a corresponding part description. We enforce the constraint using the </w:t>
      </w:r>
      <w:r>
        <w:rPr>
          <w:rFonts w:ascii="Calibri" w:hAnsi="Calibri"/>
          <w:color w:val="000000" w:themeColor="hyperlink"/>
          <w:sz w:val="20"/>
          <w:u w:val="single"/>
        </w:rPr>
        <w:hyperlink r:id="rId155">
          <w:r>
            <w:rPr/>
            <w:t>key</w:t>
          </w:r>
        </w:hyperlink>
      </w:r>
      <w:r>
        <w:rPr>
          <w:rFonts w:ascii="Calibri" w:hAnsi="Calibri"/>
          <w:sz w:val="20"/>
        </w:rPr>
        <w:t xml:space="preserve"> and </w:t>
      </w:r>
      <w:r>
        <w:rPr>
          <w:rFonts w:ascii="Calibri" w:hAnsi="Calibri"/>
          <w:color w:val="000000" w:themeColor="hyperlink"/>
          <w:sz w:val="20"/>
          <w:u w:val="single"/>
        </w:rPr>
        <w:hyperlink r:id="rId156">
          <w:r>
            <w:rPr/>
            <w:t>keyref</w:t>
          </w:r>
        </w:hyperlink>
      </w:r>
      <w:r>
        <w:rPr>
          <w:rFonts w:ascii="Calibri" w:hAnsi="Calibri"/>
          <w:sz w:val="20"/>
        </w:rPr>
        <w:t xml:space="preserve"> elements. The report schema, </w:t>
      </w:r>
      <w:r>
        <w:rPr>
          <w:rFonts w:ascii="Calibri" w:hAnsi="Calibri"/>
          <w:color w:val="000000" w:themeColor="hyperlink"/>
          <w:sz w:val="20"/>
          <w:u w:val="single"/>
        </w:rPr>
        <w:hyperlink r:id="rId149">
          <w:r>
            <w:rPr/>
            <w:t>report.xsd</w:t>
          </w:r>
        </w:hyperlink>
      </w:r>
      <w:r>
        <w:rPr>
          <w:rFonts w:ascii="Calibri" w:hAnsi="Calibri"/>
          <w:sz w:val="20"/>
        </w:rPr>
        <w:t xml:space="preserve">, shows that the </w:t>
      </w:r>
      <w:r>
        <w:rPr>
          <w:rFonts w:ascii="Calibri" w:hAnsi="Calibri"/>
          <w:color w:val="000000" w:themeColor="hyperlink"/>
          <w:sz w:val="20"/>
          <w:u w:val="single"/>
        </w:rPr>
        <w:hyperlink r:id="rId155">
          <w:r>
            <w:rPr/>
            <w:t>key</w:t>
          </w:r>
        </w:hyperlink>
      </w:r>
      <w:r>
        <w:rPr>
          <w:rFonts w:ascii="Calibri" w:hAnsi="Calibri"/>
          <w:sz w:val="20"/>
        </w:rPr>
        <w:t xml:space="preserve"> and </w:t>
      </w:r>
      <w:r>
        <w:rPr>
          <w:rFonts w:ascii="Calibri" w:hAnsi="Calibri"/>
          <w:color w:val="000000" w:themeColor="hyperlink"/>
          <w:sz w:val="20"/>
          <w:u w:val="single"/>
        </w:rPr>
        <w:hyperlink r:id="rId156">
          <w:r>
            <w:rPr/>
            <w:t>keyref</w:t>
          </w:r>
        </w:hyperlink>
      </w:r>
      <w:r>
        <w:rPr>
          <w:rFonts w:ascii="Calibri" w:hAnsi="Calibri"/>
          <w:sz w:val="20"/>
        </w:rPr>
        <w:t xml:space="preserve"> constructions are applied using almost the same syntax as </w:t>
      </w:r>
      <w:r>
        <w:rPr>
          <w:rFonts w:ascii="Calibri" w:hAnsi="Calibri"/>
          <w:color w:val="000000" w:themeColor="hyperlink"/>
          <w:sz w:val="20"/>
          <w:u w:val="single"/>
        </w:rPr>
        <w:hyperlink r:id="rId148">
          <w:r>
            <w:rPr/>
            <w:t>unique</w:t>
          </w:r>
        </w:hyperlink>
      </w:r>
      <w:r>
        <w:rPr>
          <w:rFonts w:ascii="Calibri" w:hAnsi="Calibri"/>
          <w:sz w:val="20"/>
        </w:rPr>
        <w:t xml:space="preserve">. The key element applies to the </w:t>
      </w:r>
      <w:r>
        <w:rPr>
          <w:rStyle w:val="W3cCode"/>
        </w:rPr>
        <w:t>number</w:t>
      </w:r>
      <w:r>
        <w:rPr>
          <w:rFonts w:ascii="Calibri" w:hAnsi="Calibri"/>
          <w:sz w:val="20"/>
        </w:rPr>
        <w:t xml:space="preserve"> attribute value of </w:t>
      </w:r>
      <w:r>
        <w:rPr>
          <w:rStyle w:val="W3cCode"/>
        </w:rPr>
        <w:t>part</w:t>
      </w:r>
      <w:r>
        <w:rPr>
          <w:rFonts w:ascii="Calibri" w:hAnsi="Calibri"/>
          <w:sz w:val="20"/>
        </w:rPr>
        <w:t xml:space="preserve"> elements that are children of the </w:t>
      </w:r>
      <w:r>
        <w:rPr>
          <w:rStyle w:val="W3cCode"/>
        </w:rPr>
        <w:t xml:space="preserve"> parts</w:t>
      </w:r>
      <w:r>
        <w:rPr>
          <w:rFonts w:ascii="Calibri" w:hAnsi="Calibri"/>
          <w:sz w:val="20"/>
        </w:rPr>
        <w:t xml:space="preserve"> element. This declaration of </w:t>
      </w:r>
      <w:r>
        <w:rPr>
          <w:rStyle w:val="W3cCode"/>
        </w:rPr>
        <w:t xml:space="preserve"> number</w:t>
      </w:r>
      <w:r>
        <w:rPr>
          <w:rFonts w:ascii="Calibri" w:hAnsi="Calibri"/>
          <w:sz w:val="20"/>
        </w:rPr>
        <w:t xml:space="preserve"> as a key means that its value must be unique and cannot be set to nil (i.e. is not nillable), and the name that is associated with the key, </w:t>
      </w:r>
      <w:r>
        <w:rPr>
          <w:rStyle w:val="W3cCode"/>
        </w:rPr>
        <w:t>pNumKey</w:t>
      </w:r>
      <w:r>
        <w:rPr>
          <w:rFonts w:ascii="Calibri" w:hAnsi="Calibri"/>
          <w:sz w:val="20"/>
        </w:rPr>
        <w:t xml:space="preserve">, makes the key referenceable from elsewhere. </w:t>
      </w:r>
      <w:r>
        <w:rPr>
          <w:rFonts w:ascii="Calibri" w:hAnsi="Calibri"/>
          <w:sz w:val="20"/>
        </w:rPr>
        <w:t xml:space="preserve"> </w:t>
      </w:r>
    </w:p>
    <w:p>
      <w:pPr>
        <w:spacing w:before="80" w:after="80" w:line="240" w:lineRule="auto"/>
      </w:pPr>
      <w:r>
        <w:rPr>
          <w:rFonts w:ascii="Calibri" w:hAnsi="Calibri"/>
          <w:sz w:val="20"/>
        </w:rPr>
        <w:t xml:space="preserve">To ensure that the part-quantity elements have corresponding part descriptions, we say that the </w:t>
      </w:r>
      <w:r>
        <w:rPr>
          <w:rStyle w:val="W3cCode"/>
        </w:rPr>
        <w:t xml:space="preserve"> number</w:t>
      </w:r>
      <w:r>
        <w:rPr>
          <w:rFonts w:ascii="Calibri" w:hAnsi="Calibri"/>
          <w:sz w:val="20"/>
        </w:rPr>
        <w:t xml:space="preserve"> attribute ( </w:t>
      </w:r>
      <w:r>
        <w:rPr>
          <w:rFonts w:ascii="Calibri" w:hAnsi="Calibri"/>
          <w:sz w:val="20"/>
        </w:rPr>
        <w:t xml:space="preserve"> </w:t>
      </w:r>
      <w:r>
        <w:rPr>
          <w:rStyle w:val="W3cCode"/>
        </w:rPr>
        <w:t>&lt;field xpath="@number"/&gt;</w:t>
      </w:r>
      <w:r>
        <w:rPr>
          <w:rFonts w:ascii="Calibri" w:hAnsi="Calibri"/>
          <w:sz w:val="20"/>
        </w:rPr>
        <w:t>) of those elements (</w:t>
      </w:r>
      <w:r>
        <w:rPr>
          <w:rFonts w:ascii="Calibri" w:hAnsi="Calibri"/>
          <w:sz w:val="20"/>
        </w:rPr>
        <w:t xml:space="preserve"> </w:t>
      </w:r>
      <w:r>
        <w:rPr>
          <w:rStyle w:val="W3cCode"/>
        </w:rPr>
        <w:t>&lt;selector xpath="r:regions/r:zip/r:part"/&gt;</w:t>
      </w:r>
      <w:r>
        <w:rPr>
          <w:rFonts w:ascii="Calibri" w:hAnsi="Calibri"/>
          <w:sz w:val="20"/>
        </w:rPr>
        <w:t xml:space="preserve">) must reference the </w:t>
      </w:r>
      <w:r>
        <w:rPr>
          <w:rStyle w:val="W3cCode"/>
        </w:rPr>
        <w:t>pNumKey</w:t>
      </w:r>
      <w:r>
        <w:rPr>
          <w:rFonts w:ascii="Calibri" w:hAnsi="Calibri"/>
          <w:sz w:val="20"/>
        </w:rPr>
        <w:t xml:space="preserve"> key. This declaration of </w:t>
      </w:r>
      <w:r>
        <w:rPr>
          <w:rStyle w:val="W3cCode"/>
        </w:rPr>
        <w:t>number</w:t>
      </w:r>
      <w:r>
        <w:rPr>
          <w:rFonts w:ascii="Calibri" w:hAnsi="Calibri"/>
          <w:sz w:val="20"/>
        </w:rPr>
        <w:t xml:space="preserve"> as a </w:t>
      </w:r>
      <w:r>
        <w:rPr>
          <w:rStyle w:val="W3cCode"/>
        </w:rPr>
        <w:t>keyref</w:t>
      </w:r>
      <w:r>
        <w:rPr>
          <w:rFonts w:ascii="Calibri" w:hAnsi="Calibri"/>
          <w:sz w:val="20"/>
        </w:rPr>
        <w:t xml:space="preserve"> does not mean that its value must be unique, but it does mean there must exist a </w:t>
      </w:r>
      <w:r>
        <w:rPr>
          <w:rStyle w:val="W3cCode"/>
        </w:rPr>
        <w:t>pNumKey</w:t>
      </w:r>
      <w:r>
        <w:rPr>
          <w:rFonts w:ascii="Calibri" w:hAnsi="Calibri"/>
          <w:sz w:val="20"/>
        </w:rPr>
        <w:t xml:space="preserve"> with the same value. </w:t>
      </w:r>
      <w:r>
        <w:rPr>
          <w:rFonts w:ascii="Calibri" w:hAnsi="Calibri"/>
          <w:sz w:val="20"/>
        </w:rPr>
        <w:t xml:space="preserve"> </w:t>
      </w:r>
    </w:p>
    <w:p>
      <w:pPr>
        <w:spacing w:before="80" w:after="80" w:line="240" w:lineRule="auto"/>
      </w:pPr>
      <w:r>
        <w:rPr>
          <w:rFonts w:ascii="Calibri" w:hAnsi="Calibri"/>
          <w:sz w:val="20"/>
        </w:rPr>
        <w:t xml:space="preserve">As you may have figured out by analogy with </w:t>
      </w:r>
      <w:r>
        <w:rPr>
          <w:rFonts w:ascii="Calibri" w:hAnsi="Calibri"/>
          <w:color w:val="000000" w:themeColor="hyperlink"/>
          <w:sz w:val="20"/>
          <w:u w:val="single"/>
        </w:rPr>
        <w:hyperlink r:id="rId148">
          <w:r>
            <w:rPr/>
            <w:t>unique</w:t>
          </w:r>
        </w:hyperlink>
      </w:r>
      <w:r>
        <w:rPr>
          <w:rFonts w:ascii="Calibri" w:hAnsi="Calibri"/>
          <w:sz w:val="20"/>
        </w:rPr>
        <w:t xml:space="preserve">, it is possible to define combinations of </w:t>
      </w:r>
      <w:r>
        <w:rPr>
          <w:rFonts w:ascii="Calibri" w:hAnsi="Calibri"/>
          <w:color w:val="000000" w:themeColor="hyperlink"/>
          <w:sz w:val="20"/>
          <w:u w:val="single"/>
        </w:rPr>
        <w:hyperlink r:id="rId155">
          <w:r>
            <w:rPr/>
            <w:t>key</w:t>
          </w:r>
        </w:hyperlink>
      </w:r>
      <w:r>
        <w:rPr>
          <w:rFonts w:ascii="Calibri" w:hAnsi="Calibri"/>
          <w:sz w:val="20"/>
        </w:rPr>
        <w:t xml:space="preserve"> and </w:t>
      </w:r>
      <w:r>
        <w:rPr>
          <w:rFonts w:ascii="Calibri" w:hAnsi="Calibri"/>
          <w:color w:val="000000" w:themeColor="hyperlink"/>
          <w:sz w:val="20"/>
          <w:u w:val="single"/>
        </w:rPr>
        <w:hyperlink r:id="rId156">
          <w:r>
            <w:rPr/>
            <w:t>keyref</w:t>
          </w:r>
        </w:hyperlink>
      </w:r>
      <w:r>
        <w:rPr>
          <w:rFonts w:ascii="Calibri" w:hAnsi="Calibri"/>
          <w:sz w:val="20"/>
        </w:rPr>
        <w:t xml:space="preserve"> values. Using this mechanism, we could go beyond simply requiring the product numbers to be equal, and define a combination of values that must be equal. Such values may involve combinations of multiple value types (</w:t>
      </w:r>
      <w:r>
        <w:rPr>
          <w:rFonts w:ascii="Calibri" w:hAnsi="Calibri"/>
          <w:color w:val="000000" w:themeColor="hyperlink"/>
          <w:sz w:val="20"/>
          <w:u w:val="single"/>
        </w:rPr>
        <w:hyperlink r:id="rId39">
          <w:r>
            <w:rPr/>
            <w:t>string</w:t>
          </w:r>
        </w:hyperlink>
      </w:r>
      <w:r>
        <w:rPr>
          <w:rFonts w:ascii="Calibri" w:hAnsi="Calibri"/>
          <w:sz w:val="20"/>
        </w:rPr>
        <w:t xml:space="preserve">, </w:t>
      </w:r>
      <w:r>
        <w:rPr>
          <w:rStyle w:val="W3cCode"/>
        </w:rPr>
        <w:t xml:space="preserve"> </w:t>
      </w:r>
      <w:r>
        <w:rPr>
          <w:rFonts w:ascii="Calibri" w:hAnsi="Calibri"/>
          <w:color w:val="000000" w:themeColor="hyperlink"/>
          <w:sz w:val="20"/>
          <w:u w:val="single"/>
        </w:rPr>
        <w:hyperlink r:id="rId99">
          <w:r>
            <w:rPr/>
            <w:t>integer</w:t>
          </w:r>
        </w:hyperlink>
      </w:r>
      <w:r>
        <w:rPr>
          <w:rFonts w:ascii="Calibri" w:hAnsi="Calibri"/>
          <w:sz w:val="20"/>
        </w:rPr>
        <w:t xml:space="preserve">, </w:t>
      </w:r>
      <w:r>
        <w:rPr>
          <w:rFonts w:ascii="Calibri" w:hAnsi="Calibri"/>
          <w:color w:val="000000" w:themeColor="hyperlink"/>
          <w:sz w:val="20"/>
          <w:u w:val="single"/>
        </w:rPr>
        <w:hyperlink r:id="rId157">
          <w:r>
            <w:rPr/>
            <w:t>date</w:t>
          </w:r>
        </w:hyperlink>
      </w:r>
      <w:r>
        <w:rPr>
          <w:rFonts w:ascii="Calibri" w:hAnsi="Calibri"/>
          <w:sz w:val="20"/>
        </w:rPr>
        <w:t xml:space="preserve">, etc.), provided that the order and type of the </w:t>
      </w:r>
      <w:r>
        <w:rPr>
          <w:rFonts w:ascii="Calibri" w:hAnsi="Calibri"/>
          <w:color w:val="000000" w:themeColor="hyperlink"/>
          <w:sz w:val="20"/>
          <w:u w:val="single"/>
        </w:rPr>
        <w:hyperlink r:id="rId152">
          <w:r>
            <w:rPr/>
            <w:t>field</w:t>
          </w:r>
        </w:hyperlink>
      </w:r>
      <w:r>
        <w:rPr>
          <w:rFonts w:ascii="Calibri" w:hAnsi="Calibri"/>
          <w:sz w:val="20"/>
        </w:rPr>
        <w:t xml:space="preserve"> element references is the same in both the </w:t>
      </w:r>
      <w:r>
        <w:rPr>
          <w:rFonts w:ascii="Calibri" w:hAnsi="Calibri"/>
          <w:color w:val="000000" w:themeColor="hyperlink"/>
          <w:sz w:val="20"/>
          <w:u w:val="single"/>
        </w:rPr>
        <w:hyperlink r:id="rId155">
          <w:r>
            <w:rPr/>
            <w:t>key</w:t>
          </w:r>
        </w:hyperlink>
      </w:r>
      <w:r>
        <w:rPr>
          <w:rFonts w:ascii="Calibri" w:hAnsi="Calibri"/>
          <w:sz w:val="20"/>
        </w:rPr>
        <w:t xml:space="preserve"> and </w:t>
      </w:r>
      <w:r>
        <w:rPr>
          <w:rFonts w:ascii="Calibri" w:hAnsi="Calibri"/>
          <w:color w:val="000000" w:themeColor="hyperlink"/>
          <w:sz w:val="20"/>
          <w:u w:val="single"/>
        </w:rPr>
        <w:hyperlink r:id="rId156">
          <w:r>
            <w:rPr/>
            <w:t>keyref</w:t>
          </w:r>
        </w:hyperlink>
      </w:r>
      <w:r>
        <w:rPr>
          <w:rFonts w:ascii="Calibri" w:hAnsi="Calibri"/>
          <w:sz w:val="20"/>
        </w:rPr>
        <w:t xml:space="preserve"> definitions. </w:t>
      </w:r>
      <w:r>
        <w:rPr>
          <w:rFonts w:ascii="Calibri" w:hAnsi="Calibri"/>
          <w:sz w:val="20"/>
        </w:rPr>
        <w:t xml:space="preserve"> </w:t>
      </w:r>
    </w:p>
    <w:p>
      <w:pPr>
        <w:pStyle w:val="Heading2"/>
      </w:pPr>
      <w:r>
        <w:t>XML Schema Constraints vs. XML 1.0 ID Attributes</w:t>
        <w:bookmarkStart w:id="0" w:name="schemaConstraintsVsXML1"/>
        <w:r/>
        <w:bookmarkEnd w:id="0" w:name="schemaConstraintsVsXML1"/>
      </w:r>
    </w:p>
    <w:p>
      <w:pPr>
        <w:spacing w:before="80" w:after="80" w:line="240" w:lineRule="auto"/>
      </w:pPr>
      <w:r>
        <w:rPr>
          <w:rFonts w:ascii="Calibri" w:hAnsi="Calibri"/>
          <w:color w:val="000000" w:themeColor="hyperlink"/>
          <w:sz w:val="20"/>
          <w:u w:val="single"/>
        </w:rPr>
        <w:hyperlink r:id="rId30">
          <w:r>
            <w:rPr/>
            <w:t>XML 1.0</w:t>
          </w:r>
        </w:hyperlink>
      </w:r>
      <w:r>
        <w:rPr>
          <w:rFonts w:ascii="Calibri" w:hAnsi="Calibri"/>
          <w:sz w:val="20"/>
        </w:rPr>
        <w:t xml:space="preserve"> provides a mechanism for ensuring uniqueness using the ID attribute and its associated attributes IDREF and IDREFS. This mechanism is also provided in XML Schema through the </w:t>
      </w:r>
      <w:r>
        <w:rPr>
          <w:rFonts w:ascii="Calibri" w:hAnsi="Calibri"/>
          <w:color w:val="000000" w:themeColor="hyperlink"/>
          <w:sz w:val="20"/>
          <w:u w:val="single"/>
        </w:rPr>
        <w:hyperlink r:id="rId158">
          <w:r>
            <w:rPr/>
            <w:t>ID</w:t>
          </w:r>
        </w:hyperlink>
      </w:r>
      <w:r>
        <w:rPr>
          <w:rFonts w:ascii="Calibri" w:hAnsi="Calibri"/>
          <w:sz w:val="20"/>
        </w:rPr>
        <w:t xml:space="preserve">, </w:t>
      </w:r>
      <w:r>
        <w:rPr>
          <w:rFonts w:ascii="Calibri" w:hAnsi="Calibri"/>
          <w:color w:val="000000" w:themeColor="hyperlink"/>
          <w:sz w:val="20"/>
          <w:u w:val="single"/>
        </w:rPr>
        <w:hyperlink r:id="rId159">
          <w:r>
            <w:rPr/>
            <w:t>IDREF</w:t>
          </w:r>
        </w:hyperlink>
      </w:r>
      <w:r>
        <w:rPr>
          <w:rFonts w:ascii="Calibri" w:hAnsi="Calibri"/>
          <w:sz w:val="20"/>
        </w:rPr>
        <w:t xml:space="preserve">, and </w:t>
      </w:r>
      <w:r>
        <w:rPr>
          <w:rStyle w:val="W3cCode"/>
        </w:rPr>
        <w:t xml:space="preserve"> </w:t>
      </w:r>
      <w:r>
        <w:rPr>
          <w:rFonts w:ascii="Calibri" w:hAnsi="Calibri"/>
          <w:color w:val="000000" w:themeColor="hyperlink"/>
          <w:sz w:val="20"/>
          <w:u w:val="single"/>
        </w:rPr>
        <w:hyperlink r:id="rId107">
          <w:r>
            <w:rPr/>
            <w:t>IDREFS</w:t>
          </w:r>
        </w:hyperlink>
      </w:r>
      <w:r>
        <w:rPr>
          <w:rFonts w:ascii="Calibri" w:hAnsi="Calibri"/>
          <w:sz w:val="20"/>
        </w:rPr>
        <w:t xml:space="preserve"> simple types which can be used for declaring XML 1.0-style attributes. XML Schema also introduces new mechanisms that are more flexible and powerful. For example, XML Schema's mechanisms can be applied to any element and attribute content, regardless of its type. In contrast, ID is a type of </w:t>
      </w:r>
      <w:r>
        <w:rPr>
          <w:rStyle w:val="W3cEmphasis"/>
        </w:rPr>
        <w:t>attribute</w:t>
      </w:r>
      <w:r>
        <w:rPr>
          <w:rFonts w:ascii="Calibri" w:hAnsi="Calibri"/>
          <w:sz w:val="20"/>
        </w:rPr>
        <w:t xml:space="preserve"> and so it cannot be applied to attributes, elements or their content. Furthermore, Schema enables you to specify the scope within which uniqueness applies whereas the scope of an ID is fixed to be the whole document. Finally, Schema enables you to create </w:t>
      </w:r>
      <w:r>
        <w:rPr>
          <w:rFonts w:ascii="Calibri" w:hAnsi="Calibri"/>
          <w:color w:val="000000" w:themeColor="hyperlink"/>
          <w:sz w:val="20"/>
          <w:u w:val="single"/>
        </w:rPr>
        <w:hyperlink r:id="rId155">
          <w:r>
            <w:rPr/>
            <w:t>key</w:t>
          </w:r>
        </w:hyperlink>
      </w:r>
      <w:r>
        <w:rPr>
          <w:rFonts w:ascii="Calibri" w:hAnsi="Calibri"/>
          <w:sz w:val="20"/>
        </w:rPr>
        <w:t xml:space="preserve">s or a </w:t>
      </w:r>
      <w:r>
        <w:rPr>
          <w:rStyle w:val="W3cCode"/>
        </w:rPr>
        <w:t xml:space="preserve"> </w:t>
      </w:r>
      <w:r>
        <w:rPr>
          <w:rFonts w:ascii="Calibri" w:hAnsi="Calibri"/>
          <w:color w:val="000000" w:themeColor="hyperlink"/>
          <w:sz w:val="20"/>
          <w:u w:val="single"/>
        </w:rPr>
        <w:hyperlink r:id="rId156">
          <w:r>
            <w:rPr/>
            <w:t>keyref</w:t>
          </w:r>
        </w:hyperlink>
      </w:r>
      <w:r>
        <w:rPr>
          <w:rFonts w:ascii="Calibri" w:hAnsi="Calibri"/>
          <w:sz w:val="20"/>
        </w:rPr>
        <w:t xml:space="preserve"> from combinations of element and attribute content whereas ID has no such facility. </w:t>
      </w:r>
      <w:r>
        <w:rPr>
          <w:rFonts w:ascii="Calibri" w:hAnsi="Calibri"/>
          <w:sz w:val="20"/>
        </w:rPr>
        <w:t xml:space="preserve"> </w:t>
      </w:r>
    </w:p>
    <w:p>
      <w:pPr>
        <w:pStyle w:val="Heading2"/>
      </w:pPr>
      <w:r>
        <w:t>Importing Types</w:t>
        <w:bookmarkStart w:id="0" w:name="import"/>
        <w:r/>
        <w:bookmarkEnd w:id="0" w:name="import"/>
      </w:r>
    </w:p>
    <w:p>
      <w:pPr>
        <w:spacing w:before="80" w:after="80" w:line="240" w:lineRule="auto"/>
      </w:pPr>
      <w:r>
        <w:rPr>
          <w:rFonts w:ascii="Calibri" w:hAnsi="Calibri"/>
          <w:sz w:val="20"/>
        </w:rPr>
        <w:t xml:space="preserve">The report schema, </w:t>
        <w:bookmarkStart w:id="0" w:name="ref41"/>
        <w:r/>
        <w:bookmarkEnd w:id="0" w:name="ref41"/>
      </w:r>
      <w:r>
        <w:rPr>
          <w:rFonts w:ascii="Calibri" w:hAnsi="Calibri"/>
          <w:color w:val="000000" w:themeColor="hyperlink"/>
          <w:sz w:val="20"/>
          <w:u w:val="single"/>
        </w:rPr>
        <w:hyperlink r:id="rId149">
          <w:r>
            <w:rPr/>
            <w:t>report.xsd</w:t>
          </w:r>
        </w:hyperlink>
      </w:r>
      <w:r>
        <w:rPr>
          <w:rFonts w:ascii="Calibri" w:hAnsi="Calibri"/>
          <w:sz w:val="20"/>
        </w:rPr>
        <w:t xml:space="preserve">, makes use of the simple type </w:t>
      </w:r>
      <w:r>
        <w:rPr>
          <w:rStyle w:val="W3cCode"/>
        </w:rPr>
        <w:t>xipo:SKU</w:t>
      </w:r>
      <w:r>
        <w:rPr>
          <w:rFonts w:ascii="Calibri" w:hAnsi="Calibri"/>
          <w:sz w:val="20"/>
        </w:rPr>
        <w:t xml:space="preserve"> that is defined in another schema, and in another target namespace. Recall that we used </w:t>
      </w:r>
      <w:r>
        <w:rPr>
          <w:rFonts w:ascii="Calibri" w:hAnsi="Calibri"/>
          <w:color w:val="000000" w:themeColor="hyperlink"/>
          <w:sz w:val="20"/>
          <w:u w:val="single"/>
        </w:rPr>
        <w:hyperlink r:id="rId134">
          <w:r>
            <w:rPr/>
            <w:t>include</w:t>
          </w:r>
        </w:hyperlink>
      </w:r>
      <w:r>
        <w:rPr>
          <w:rFonts w:ascii="Calibri" w:hAnsi="Calibri"/>
          <w:sz w:val="20"/>
        </w:rPr>
        <w:t xml:space="preserve"> so that the schema in </w:t>
      </w:r>
      <w:r>
        <w:rPr>
          <w:rFonts w:ascii="Calibri" w:hAnsi="Calibri"/>
          <w:color w:val="000000" w:themeColor="hyperlink"/>
          <w:sz w:val="20"/>
          <w:u w:val="single"/>
        </w:rPr>
        <w:hyperlink r:id="rId133">
          <w:r>
            <w:rPr/>
            <w:t>ipo.xsd</w:t>
          </w:r>
        </w:hyperlink>
      </w:r>
      <w:r>
        <w:rPr>
          <w:rFonts w:ascii="Calibri" w:hAnsi="Calibri"/>
          <w:sz w:val="20"/>
        </w:rPr>
        <w:t xml:space="preserve"> could make use of definitions and declarations from </w:t>
      </w:r>
      <w:r>
        <w:rPr>
          <w:rFonts w:ascii="Calibri" w:hAnsi="Calibri"/>
          <w:color w:val="000000" w:themeColor="hyperlink"/>
          <w:sz w:val="20"/>
          <w:u w:val="single"/>
        </w:rPr>
        <w:hyperlink r:id="rId132">
          <w:r>
            <w:rPr/>
            <w:t>address.xsd</w:t>
          </w:r>
        </w:hyperlink>
      </w:r>
      <w:r>
        <w:rPr>
          <w:rFonts w:ascii="Calibri" w:hAnsi="Calibri"/>
          <w:sz w:val="20"/>
        </w:rPr>
        <w:t xml:space="preserve">. We cannot use </w:t>
      </w:r>
      <w:r>
        <w:rPr>
          <w:rStyle w:val="W3cCode"/>
        </w:rPr>
        <w:t xml:space="preserve"> </w:t>
      </w:r>
      <w:r>
        <w:rPr>
          <w:rFonts w:ascii="Calibri" w:hAnsi="Calibri"/>
          <w:color w:val="000000" w:themeColor="hyperlink"/>
          <w:sz w:val="20"/>
          <w:u w:val="single"/>
        </w:rPr>
        <w:hyperlink r:id="rId134">
          <w:r>
            <w:rPr/>
            <w:t>include</w:t>
          </w:r>
        </w:hyperlink>
      </w:r>
      <w:r>
        <w:rPr>
          <w:rFonts w:ascii="Calibri" w:hAnsi="Calibri"/>
          <w:sz w:val="20"/>
        </w:rPr>
        <w:t xml:space="preserve"> here because it can only pull in definitions and declarations from a schema whose target namespace is the same as the including schema's target namespace. Hence, the </w:t>
      </w:r>
      <w:r>
        <w:rPr>
          <w:rFonts w:ascii="Calibri" w:hAnsi="Calibri"/>
          <w:color w:val="000000" w:themeColor="hyperlink"/>
          <w:sz w:val="20"/>
          <w:u w:val="single"/>
        </w:rPr>
        <w:hyperlink r:id="rId134">
          <w:r>
            <w:rPr/>
            <w:t>include</w:t>
          </w:r>
        </w:hyperlink>
      </w:r>
      <w:r>
        <w:rPr>
          <w:rFonts w:ascii="Calibri" w:hAnsi="Calibri"/>
          <w:sz w:val="20"/>
        </w:rPr>
        <w:t xml:space="preserve"> element does not identify a namespace (although it does require a </w:t>
      </w:r>
      <w:r>
        <w:rPr>
          <w:rFonts w:ascii="Calibri" w:hAnsi="Calibri"/>
          <w:color w:val="000000" w:themeColor="hyperlink"/>
          <w:sz w:val="20"/>
          <w:u w:val="single"/>
        </w:rPr>
        <w:hyperlink r:id="rId160">
          <w:r>
            <w:rPr/>
            <w:t>schemaLocation</w:t>
          </w:r>
        </w:hyperlink>
      </w:r>
      <w:r>
        <w:rPr>
          <w:rFonts w:ascii="Calibri" w:hAnsi="Calibri"/>
          <w:sz w:val="20"/>
        </w:rPr>
        <w:t xml:space="preserve">). The import mechanism that we describe in this section is an important mechanism that enables schema components from different target namespaces to be used together, and hence enables the schema validation of instance content defined across multiple namespaces. </w:t>
      </w:r>
      <w:r>
        <w:rPr>
          <w:rFonts w:ascii="Calibri" w:hAnsi="Calibri"/>
          <w:sz w:val="20"/>
        </w:rPr>
        <w:t xml:space="preserve"> </w:t>
      </w:r>
    </w:p>
    <w:p>
      <w:pPr>
        <w:spacing w:before="80" w:after="80" w:line="240" w:lineRule="auto"/>
      </w:pPr>
      <w:r>
        <w:rPr>
          <w:rFonts w:ascii="Calibri" w:hAnsi="Calibri"/>
          <w:sz w:val="20"/>
        </w:rPr>
        <w:t xml:space="preserve">To import the type </w:t>
        <w:bookmarkStart w:id="0" w:name="ref31"/>
        <w:r/>
        <w:bookmarkEnd w:id="0" w:name="ref31"/>
      </w:r>
      <w:r>
        <w:rPr>
          <w:rStyle w:val="W3cCode"/>
        </w:rPr>
        <w:t>SKU</w:t>
      </w:r>
      <w:r>
        <w:rPr>
          <w:rFonts w:ascii="Calibri" w:hAnsi="Calibri"/>
          <w:sz w:val="20"/>
        </w:rPr>
        <w:t xml:space="preserve"> and use it in the report schema, we identify the namespace in which </w:t>
      </w:r>
      <w:r>
        <w:rPr>
          <w:rStyle w:val="W3cCode"/>
        </w:rPr>
        <w:t>SKU</w:t>
      </w:r>
      <w:r>
        <w:rPr>
          <w:rFonts w:ascii="Calibri" w:hAnsi="Calibri"/>
          <w:sz w:val="20"/>
        </w:rPr>
        <w:t xml:space="preserve"> is defined, and associate that namespace with a prefix for use in the report schema. Concretely, we use the </w:t>
      </w:r>
      <w:r>
        <w:rPr>
          <w:rFonts w:ascii="Calibri" w:hAnsi="Calibri"/>
          <w:color w:val="000000" w:themeColor="hyperlink"/>
          <w:sz w:val="20"/>
          <w:u w:val="single"/>
        </w:rPr>
        <w:hyperlink r:id="rId161">
          <w:r>
            <w:rPr/>
            <w:t>import</w:t>
          </w:r>
        </w:hyperlink>
      </w:r>
      <w:r>
        <w:rPr>
          <w:rFonts w:ascii="Calibri" w:hAnsi="Calibri"/>
          <w:sz w:val="20"/>
        </w:rPr>
        <w:t xml:space="preserve"> element to identify </w:t>
      </w:r>
      <w:r>
        <w:rPr>
          <w:rStyle w:val="W3cCode"/>
        </w:rPr>
        <w:t>SKU</w:t>
      </w:r>
      <w:r>
        <w:rPr>
          <w:rFonts w:ascii="Calibri" w:hAnsi="Calibri"/>
          <w:sz w:val="20"/>
        </w:rPr>
        <w:t xml:space="preserve">'s target namespace, </w:t>
      </w:r>
      <w:r>
        <w:rPr>
          <w:rStyle w:val="W3cCode"/>
        </w:rPr>
        <w:t>http://www.example.com/IPO</w:t>
      </w:r>
      <w:r>
        <w:rPr>
          <w:rFonts w:ascii="Calibri" w:hAnsi="Calibri"/>
          <w:sz w:val="20"/>
        </w:rPr>
        <w:t xml:space="preserve">, and we associate the namespace with the prefix </w:t>
      </w:r>
      <w:r>
        <w:rPr>
          <w:rStyle w:val="W3cCode"/>
        </w:rPr>
        <w:t xml:space="preserve"> xipo</w:t>
      </w:r>
      <w:r>
        <w:rPr>
          <w:rFonts w:ascii="Calibri" w:hAnsi="Calibri"/>
          <w:sz w:val="20"/>
        </w:rPr>
        <w:t xml:space="preserve"> using a standard namespace declaration. The simple type </w:t>
      </w:r>
      <w:r>
        <w:rPr>
          <w:rStyle w:val="W3cCode"/>
        </w:rPr>
        <w:t xml:space="preserve"> SKU</w:t>
      </w:r>
      <w:r>
        <w:rPr>
          <w:rFonts w:ascii="Calibri" w:hAnsi="Calibri"/>
          <w:sz w:val="20"/>
        </w:rPr>
        <w:t xml:space="preserve">, defined in the namespace </w:t>
      </w:r>
      <w:r>
        <w:rPr>
          <w:rStyle w:val="W3cCode"/>
        </w:rPr>
        <w:t xml:space="preserve"> http://www.example.com/IPO</w:t>
      </w:r>
      <w:r>
        <w:rPr>
          <w:rFonts w:ascii="Calibri" w:hAnsi="Calibri"/>
          <w:sz w:val="20"/>
        </w:rPr>
        <w:t xml:space="preserve">, may then be referenced as </w:t>
      </w:r>
      <w:r>
        <w:rPr>
          <w:rStyle w:val="W3cCode"/>
        </w:rPr>
        <w:t>xipo:SKU</w:t>
      </w:r>
      <w:r>
        <w:rPr>
          <w:rFonts w:ascii="Calibri" w:hAnsi="Calibri"/>
          <w:sz w:val="20"/>
        </w:rPr>
        <w:t xml:space="preserve"> in any of the report schema's definitions and declarations. </w:t>
      </w:r>
      <w:r>
        <w:rPr>
          <w:rFonts w:ascii="Calibri" w:hAnsi="Calibri"/>
          <w:sz w:val="20"/>
        </w:rPr>
        <w:t xml:space="preserve"> </w:t>
      </w:r>
    </w:p>
    <w:p>
      <w:pPr>
        <w:spacing w:before="80" w:after="80" w:line="240" w:lineRule="auto"/>
      </w:pPr>
      <w:r>
        <w:rPr>
          <w:rFonts w:ascii="Calibri" w:hAnsi="Calibri"/>
          <w:sz w:val="20"/>
        </w:rPr>
        <w:t xml:space="preserve">In our example, we imported one simple type from one external namespace, and used it for declaring attributes. XML Schema in fact permits multiple schema components to be imported, from multiple namespaces, and they can be referred to in both definitions and declarations. For example in </w:t>
      </w:r>
      <w:r>
        <w:rPr>
          <w:rFonts w:ascii="Calibri" w:hAnsi="Calibri"/>
          <w:color w:val="000000" w:themeColor="hyperlink"/>
          <w:sz w:val="20"/>
          <w:u w:val="single"/>
        </w:rPr>
        <w:hyperlink r:id="rId149">
          <w:r>
            <w:rPr/>
            <w:t>report.xsd</w:t>
          </w:r>
        </w:hyperlink>
      </w:r>
      <w:r>
        <w:rPr>
          <w:rFonts w:ascii="Calibri" w:hAnsi="Calibri"/>
          <w:sz w:val="20"/>
        </w:rPr>
        <w:t xml:space="preserve"> we could additionally reuse the </w:t>
      </w:r>
      <w:r>
        <w:rPr>
          <w:rStyle w:val="W3cCode"/>
        </w:rPr>
        <w:t>comment</w:t>
      </w:r>
      <w:r>
        <w:rPr>
          <w:rFonts w:ascii="Calibri" w:hAnsi="Calibri"/>
          <w:sz w:val="20"/>
        </w:rPr>
        <w:t xml:space="preserve"> element declared in </w:t>
      </w:r>
      <w:r>
        <w:rPr>
          <w:rStyle w:val="W3cCode"/>
        </w:rPr>
        <w:t xml:space="preserve"> </w:t>
      </w:r>
      <w:r>
        <w:rPr>
          <w:rFonts w:ascii="Calibri" w:hAnsi="Calibri"/>
          <w:color w:val="000000" w:themeColor="hyperlink"/>
          <w:sz w:val="20"/>
          <w:u w:val="single"/>
        </w:rPr>
        <w:hyperlink r:id="rId133">
          <w:r>
            <w:rPr/>
            <w:t>ipo.xsd</w:t>
          </w:r>
        </w:hyperlink>
      </w:r>
      <w:r>
        <w:rPr>
          <w:rFonts w:ascii="Calibri" w:hAnsi="Calibri"/>
          <w:sz w:val="20"/>
        </w:rPr>
        <w:t xml:space="preserve"> by referencing that element in a declaration: </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&lt;element ref="xipo:comment"/&gt;</w:t>
      </w:r>
    </w:p>
    <w:p>
      <w:pPr>
        <w:spacing w:before="80" w:after="80" w:line="240" w:lineRule="auto"/>
      </w:pPr>
      <w:r>
        <w:rPr>
          <w:rFonts w:ascii="Calibri" w:hAnsi="Calibri"/>
          <w:sz w:val="20"/>
        </w:rPr>
        <w:t xml:space="preserve">Note however, that we cannot reuse the </w:t>
      </w:r>
      <w:r>
        <w:rPr>
          <w:rStyle w:val="W3cCode"/>
        </w:rPr>
        <w:t>shipTo</w:t>
      </w:r>
      <w:r>
        <w:rPr>
          <w:rFonts w:ascii="Calibri" w:hAnsi="Calibri"/>
          <w:sz w:val="20"/>
        </w:rPr>
        <w:t xml:space="preserve"> element from </w:t>
      </w:r>
      <w:r>
        <w:rPr>
          <w:rFonts w:ascii="Calibri" w:hAnsi="Calibri"/>
          <w:color w:val="000000" w:themeColor="hyperlink"/>
          <w:sz w:val="20"/>
          <w:u w:val="single"/>
        </w:rPr>
        <w:hyperlink r:id="rId34">
          <w:r>
            <w:rPr/>
            <w:t>po.xsd</w:t>
          </w:r>
        </w:hyperlink>
      </w:r>
      <w:r>
        <w:rPr>
          <w:rFonts w:ascii="Calibri" w:hAnsi="Calibri"/>
          <w:color w:val="000000" w:themeColor="hyperlink"/>
          <w:sz w:val="20"/>
          <w:u w:val="single"/>
        </w:rPr>
        <w:hyperlink r:id="rId133">
          <w:r>
            <w:rPr/>
            <w:t>ipo.xsd</w:t>
          </w:r>
        </w:hyperlink>
      </w:r>
      <w:r>
        <w:rPr>
          <w:rFonts w:ascii="Calibri" w:hAnsi="Calibri"/>
          <w:sz w:val="20"/>
        </w:rPr>
        <w:t xml:space="preserve">, and the following is not legal because only </w:t>
      </w:r>
      <w:r>
        <w:rPr>
          <w:rStyle w:val="W3cEmphasis"/>
        </w:rPr>
        <w:t>global</w:t>
      </w:r>
      <w:r>
        <w:rPr>
          <w:rFonts w:ascii="Calibri" w:hAnsi="Calibri"/>
          <w:sz w:val="20"/>
        </w:rPr>
        <w:t xml:space="preserve"> schema components can be imported: </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&lt;element ref="xipo:shipTo"/&gt;</w:t>
      </w:r>
    </w:p>
    <w:p>
      <w:pPr>
        <w:spacing w:before="80" w:after="80" w:line="240" w:lineRule="auto"/>
      </w:pPr>
      <w:r>
        <w:rPr>
          <w:rFonts w:ascii="Calibri" w:hAnsi="Calibri"/>
          <w:sz w:val="20"/>
        </w:rPr>
        <w:t xml:space="preserve">In </w:t>
      </w:r>
      <w:r>
        <w:rPr>
          <w:rFonts w:ascii="Calibri" w:hAnsi="Calibri"/>
          <w:color w:val="000000" w:themeColor="hyperlink"/>
          <w:sz w:val="20"/>
          <w:u w:val="single"/>
        </w:rPr>
        <w:hyperlink r:id="rId133">
          <w:r>
            <w:rPr/>
            <w:t>ipo.xsd</w:t>
          </w:r>
        </w:hyperlink>
      </w:r>
      <w:r>
        <w:rPr>
          <w:rFonts w:ascii="Calibri" w:hAnsi="Calibri"/>
          <w:sz w:val="20"/>
        </w:rPr>
        <w:t xml:space="preserve">, </w:t>
      </w:r>
      <w:r>
        <w:rPr>
          <w:rStyle w:val="W3cCode"/>
        </w:rPr>
        <w:t xml:space="preserve"> comment</w:t>
      </w:r>
      <w:r>
        <w:rPr>
          <w:rFonts w:ascii="Calibri" w:hAnsi="Calibri"/>
          <w:sz w:val="20"/>
        </w:rPr>
        <w:t xml:space="preserve"> is declared as a global element, in other words it is declared as an element of the </w:t>
      </w:r>
      <w:r>
        <w:rPr>
          <w:rFonts w:ascii="Calibri" w:hAnsi="Calibri"/>
          <w:color w:val="000000" w:themeColor="hyperlink"/>
          <w:sz w:val="20"/>
          <w:u w:val="single"/>
        </w:rPr>
        <w:hyperlink r:id="rId35">
          <w:r>
            <w:rPr/>
            <w:t>schema</w:t>
          </w:r>
        </w:hyperlink>
      </w:r>
      <w:r>
        <w:rPr>
          <w:rFonts w:ascii="Calibri" w:hAnsi="Calibri"/>
          <w:sz w:val="20"/>
        </w:rPr>
        <w:t xml:space="preserve">. In contrast, </w:t>
      </w:r>
      <w:r>
        <w:rPr>
          <w:rStyle w:val="W3cCode"/>
        </w:rPr>
        <w:t xml:space="preserve"> shipTo</w:t>
      </w:r>
      <w:r>
        <w:rPr>
          <w:rFonts w:ascii="Calibri" w:hAnsi="Calibri"/>
          <w:sz w:val="20"/>
        </w:rPr>
        <w:t xml:space="preserve"> is declared locally, in other words it is an element declared inside a complex type definition, specifically the </w:t>
      </w:r>
      <w:r>
        <w:rPr>
          <w:rStyle w:val="W3cCode"/>
        </w:rPr>
        <w:t xml:space="preserve"> PurchaseOrderType</w:t>
      </w:r>
      <w:r>
        <w:rPr>
          <w:rFonts w:ascii="Calibri" w:hAnsi="Calibri"/>
          <w:sz w:val="20"/>
        </w:rPr>
        <w:t xml:space="preserve"> type. </w:t>
      </w:r>
      <w:r>
        <w:rPr>
          <w:rFonts w:ascii="Calibri" w:hAnsi="Calibri"/>
          <w:sz w:val="20"/>
        </w:rPr>
        <w:t xml:space="preserve"> </w:t>
      </w:r>
    </w:p>
    <w:p>
      <w:pPr>
        <w:spacing w:before="80" w:after="80" w:line="240" w:lineRule="auto"/>
      </w:pPr>
      <w:r>
        <w:rPr>
          <w:rFonts w:ascii="Calibri" w:hAnsi="Calibri"/>
          <w:sz w:val="20"/>
        </w:rPr>
        <w:t xml:space="preserve">Complex types can also be imported, and they can be used as the base types for deriving new types. Only named complex types can be imported; local, anonymously defined types cannot. Suppose we want to include in our reports the name of an analyst, along with contact information. We can reuse the (globally defined) complex type </w:t>
      </w:r>
      <w:r>
        <w:rPr>
          <w:rStyle w:val="W3cCode"/>
        </w:rPr>
        <w:t xml:space="preserve"> USAddress</w:t>
      </w:r>
      <w:r>
        <w:rPr>
          <w:rFonts w:ascii="Calibri" w:hAnsi="Calibri"/>
          <w:sz w:val="20"/>
        </w:rPr>
        <w:t xml:space="preserve"> from </w:t>
      </w:r>
      <w:r>
        <w:rPr>
          <w:rStyle w:val="W3cCode"/>
        </w:rPr>
        <w:t xml:space="preserve"> </w:t>
      </w:r>
      <w:r>
        <w:rPr>
          <w:rFonts w:ascii="Calibri" w:hAnsi="Calibri"/>
          <w:color w:val="000000" w:themeColor="hyperlink"/>
          <w:sz w:val="20"/>
          <w:u w:val="single"/>
        </w:rPr>
        <w:hyperlink r:id="rId132">
          <w:r>
            <w:rPr/>
            <w:t>address.xsd</w:t>
          </w:r>
        </w:hyperlink>
      </w:r>
      <w:r>
        <w:rPr>
          <w:rFonts w:ascii="Calibri" w:hAnsi="Calibri"/>
          <w:sz w:val="20"/>
        </w:rPr>
        <w:t xml:space="preserve">, and extend it to define a new type called </w:t>
      </w:r>
      <w:r>
        <w:rPr>
          <w:rStyle w:val="W3cCode"/>
        </w:rPr>
        <w:t>Analyst</w:t>
      </w:r>
      <w:r>
        <w:rPr>
          <w:rFonts w:ascii="Calibri" w:hAnsi="Calibri"/>
          <w:sz w:val="20"/>
        </w:rPr>
        <w:t xml:space="preserve"> in the report schema</w:t>
      </w:r>
      <w:r>
        <w:rPr>
          <w:rFonts w:ascii="Calibri" w:hAnsi="Calibri"/>
          <w:sz w:val="20"/>
        </w:rPr>
        <w:t xml:space="preserve"> by adding the new elements </w:t>
      </w:r>
      <w:r>
        <w:rPr>
          <w:rStyle w:val="W3cCode"/>
        </w:rPr>
        <w:t xml:space="preserve"> phone</w:t>
      </w:r>
      <w:r>
        <w:rPr>
          <w:rFonts w:ascii="Calibri" w:hAnsi="Calibri"/>
          <w:sz w:val="20"/>
        </w:rPr>
        <w:t xml:space="preserve"> and </w:t>
      </w:r>
      <w:r>
        <w:rPr>
          <w:rStyle w:val="W3cCode"/>
        </w:rPr>
        <w:t>email</w:t>
      </w:r>
      <w:r>
        <w:rPr>
          <w:rFonts w:ascii="Calibri" w:hAnsi="Calibri"/>
          <w:sz w:val="20"/>
        </w:rPr>
        <w:t xml:space="preserve">: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Defining Analyst by Extending USAddress</w:t>
      </w:r>
      <w:r>
        <w:rPr>
          <w:rFonts w:ascii="Calibri" w:hAnsi="Calibri"/>
          <w:sz w:val="20"/>
        </w:rPr>
        <w:t xml:space="preserve"> </w:t>
      </w:r>
    </w:p>
    <w:p>
      <w:pPr>
        <w:pStyle w:val="Code"/>
        <w:spacing w:before="80" w:after="80" w:line="240" w:lineRule="auto"/>
      </w:pPr>
      <w:r>
        <w:rPr>
          <w:rFonts w:ascii="Consolas" w:hAnsi="Consolas"/>
          <w:sz w:val="18"/>
        </w:rPr>
        <w:t>&lt;complexType name="Analyst"&gt;</w:t>
        <w:br/>
        <w:t xml:space="preserve"> &lt;complexContent&gt;</w:t>
        <w:br/>
        <w:t xml:space="preserve">  &lt;extension base="xipo:USAddress"&gt;</w:t>
        <w:br/>
        <w:t xml:space="preserve">   &lt;sequence&gt;</w:t>
        <w:br/>
        <w:t xml:space="preserve">    &lt;element name="phone" type="string"/&gt;</w:t>
        <w:br/>
        <w:t xml:space="preserve">    &lt;element name="email" type="string"/&gt;</w:t>
        <w:br/>
        <w:t xml:space="preserve">   &lt;/sequence&gt;</w:t>
        <w:br/>
        <w:t xml:space="preserve">  &lt;/extension&gt;</w:t>
        <w:br/>
        <w:t xml:space="preserve"> &lt;/complexContent&gt;</w:t>
        <w:br/>
        <w:t>&lt;/complexType&gt;</w:t>
      </w:r>
    </w:p>
    <w:p>
      <w:pPr>
        <w:spacing w:before="80" w:after="80" w:line="240" w:lineRule="auto"/>
      </w:pPr>
      <w:r>
        <w:rPr>
          <w:rFonts w:ascii="Calibri" w:hAnsi="Calibri"/>
          <w:sz w:val="20"/>
        </w:rPr>
        <w:t xml:space="preserve">Using this new type we declare an element called </w:t>
      </w:r>
      <w:r>
        <w:rPr>
          <w:rStyle w:val="W3cCode"/>
        </w:rPr>
        <w:t xml:space="preserve"> analyst</w:t>
      </w:r>
      <w:r>
        <w:rPr>
          <w:rFonts w:ascii="Calibri" w:hAnsi="Calibri"/>
          <w:sz w:val="20"/>
        </w:rPr>
        <w:t xml:space="preserve"> as part of the </w:t>
      </w:r>
      <w:r>
        <w:rPr>
          <w:rStyle w:val="W3cCode"/>
        </w:rPr>
        <w:t>purchaseReport</w:t>
      </w:r>
      <w:r>
        <w:rPr>
          <w:rFonts w:ascii="Calibri" w:hAnsi="Calibri"/>
          <w:sz w:val="20"/>
        </w:rPr>
        <w:t xml:space="preserve"> element declaration (declarations not shown) in the report schema. Then, the following instance document would conform to the modified report schema: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Instance Document Conforming to Report Schema with Analyst Type</w:t>
      </w:r>
      <w:r>
        <w:rPr>
          <w:rFonts w:ascii="Calibri" w:hAnsi="Calibri"/>
          <w:sz w:val="20"/>
        </w:rPr>
        <w:t xml:space="preserve"> </w:t>
      </w:r>
    </w:p>
    <w:p>
      <w:pPr>
        <w:pStyle w:val="Code"/>
        <w:spacing w:before="80" w:after="80" w:line="240" w:lineRule="auto"/>
      </w:pPr>
      <w:r>
        <w:rPr>
          <w:rFonts w:ascii="Consolas" w:hAnsi="Consolas"/>
          <w:sz w:val="18"/>
        </w:rPr>
        <w:t>&lt;</w:t>
      </w:r>
    </w:p>
    <w:p>
      <w:pPr>
        <w:spacing w:before="80" w:after="80" w:line="240" w:lineRule="auto"/>
      </w:pPr>
      <w:r>
        <w:rPr>
          <w:rFonts w:ascii="Calibri" w:hAnsi="Calibri"/>
          <w:sz w:val="20"/>
        </w:rPr>
        <w:t>Note that the report now has both qualified and unqualified elements. This is because some of the elements (</w:t>
      </w:r>
      <w:r>
        <w:rPr>
          <w:rStyle w:val="W3cCode"/>
        </w:rPr>
        <w:t>name</w:t>
      </w:r>
      <w:r>
        <w:rPr>
          <w:rFonts w:ascii="Calibri" w:hAnsi="Calibri"/>
          <w:sz w:val="20"/>
        </w:rPr>
        <w:t xml:space="preserve">, </w:t>
      </w:r>
      <w:r>
        <w:rPr>
          <w:rStyle w:val="W3cCode"/>
        </w:rPr>
        <w:t>street</w:t>
      </w:r>
      <w:r>
        <w:rPr>
          <w:rFonts w:ascii="Calibri" w:hAnsi="Calibri"/>
          <w:sz w:val="20"/>
        </w:rPr>
        <w:t xml:space="preserve">, </w:t>
      </w:r>
      <w:r>
        <w:rPr>
          <w:rStyle w:val="W3cCode"/>
        </w:rPr>
        <w:t>city</w:t>
      </w:r>
      <w:r>
        <w:rPr>
          <w:rFonts w:ascii="Calibri" w:hAnsi="Calibri"/>
          <w:sz w:val="20"/>
        </w:rPr>
        <w:t xml:space="preserve">, </w:t>
      </w:r>
      <w:r>
        <w:rPr>
          <w:rStyle w:val="W3cCode"/>
        </w:rPr>
        <w:t>state</w:t>
      </w:r>
      <w:r>
        <w:rPr>
          <w:rFonts w:ascii="Calibri" w:hAnsi="Calibri"/>
          <w:sz w:val="20"/>
        </w:rPr>
        <w:t xml:space="preserve"> and </w:t>
      </w:r>
      <w:r>
        <w:rPr>
          <w:rStyle w:val="W3cCode"/>
        </w:rPr>
        <w:t>zip</w:t>
      </w:r>
      <w:r>
        <w:rPr>
          <w:rFonts w:ascii="Calibri" w:hAnsi="Calibri"/>
          <w:sz w:val="20"/>
        </w:rPr>
        <w:t xml:space="preserve">) are locally declared in </w:t>
      </w:r>
      <w:r>
        <w:rPr>
          <w:rFonts w:ascii="Calibri" w:hAnsi="Calibri"/>
          <w:color w:val="000000" w:themeColor="hyperlink"/>
          <w:sz w:val="20"/>
          <w:u w:val="single"/>
        </w:rPr>
        <w:hyperlink r:id="rId133">
          <w:r>
            <w:rPr/>
            <w:t>ipo.xsd</w:t>
          </w:r>
        </w:hyperlink>
      </w:r>
      <w:r>
        <w:rPr>
          <w:rFonts w:ascii="Calibri" w:hAnsi="Calibri"/>
          <w:sz w:val="20"/>
        </w:rPr>
        <w:t xml:space="preserve">, whose </w:t>
      </w:r>
      <w:r>
        <w:rPr>
          <w:rStyle w:val="W3cCode"/>
        </w:rPr>
        <w:t>elementFormDefault</w:t>
      </w:r>
      <w:r>
        <w:rPr>
          <w:rFonts w:ascii="Calibri" w:hAnsi="Calibri"/>
          <w:sz w:val="20"/>
        </w:rPr>
        <w:t xml:space="preserve"> is </w:t>
      </w:r>
      <w:r>
        <w:rPr>
          <w:rStyle w:val="W3cCode"/>
        </w:rPr>
        <w:t>unqualified</w:t>
      </w:r>
      <w:r>
        <w:rPr>
          <w:rFonts w:ascii="Calibri" w:hAnsi="Calibri"/>
          <w:sz w:val="20"/>
        </w:rPr>
        <w:t xml:space="preserve"> (by default). The other elements in the example are declared in </w:t>
      </w:r>
      <w:r>
        <w:rPr>
          <w:rFonts w:ascii="Calibri" w:hAnsi="Calibri"/>
          <w:color w:val="000000" w:themeColor="hyperlink"/>
          <w:sz w:val="20"/>
          <w:u w:val="single"/>
        </w:rPr>
        <w:hyperlink r:id="rId149">
          <w:r>
            <w:rPr/>
            <w:t>report.xsd</w:t>
          </w:r>
        </w:hyperlink>
      </w:r>
      <w:r>
        <w:rPr>
          <w:rFonts w:ascii="Calibri" w:hAnsi="Calibri"/>
          <w:sz w:val="20"/>
        </w:rPr>
        <w:t xml:space="preserve">, whose </w:t>
      </w:r>
      <w:r>
        <w:rPr>
          <w:rStyle w:val="W3cCode"/>
        </w:rPr>
        <w:t>elementFormDefault</w:t>
      </w:r>
      <w:r>
        <w:rPr>
          <w:rFonts w:ascii="Calibri" w:hAnsi="Calibri"/>
          <w:sz w:val="20"/>
        </w:rPr>
        <w:t xml:space="preserve"> is set to </w:t>
      </w:r>
      <w:r>
        <w:rPr>
          <w:rStyle w:val="W3cCode"/>
        </w:rPr>
        <w:t>qualified</w:t>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When schema components are imported from multiple namespaces, each namespace must be identified with a separate </w:t>
      </w:r>
      <w:r>
        <w:rPr>
          <w:rFonts w:ascii="Calibri" w:hAnsi="Calibri"/>
          <w:color w:val="000000" w:themeColor="hyperlink"/>
          <w:sz w:val="20"/>
          <w:u w:val="single"/>
        </w:rPr>
        <w:hyperlink r:id="rId161">
          <w:r>
            <w:rPr/>
            <w:t>import</w:t>
          </w:r>
        </w:hyperlink>
      </w:r>
      <w:r>
        <w:rPr>
          <w:rFonts w:ascii="Calibri" w:hAnsi="Calibri"/>
          <w:sz w:val="20"/>
        </w:rPr>
        <w:t xml:space="preserve"> element. The </w:t>
      </w:r>
      <w:r>
        <w:rPr>
          <w:rStyle w:val="W3cCode"/>
        </w:rPr>
        <w:t xml:space="preserve"> </w:t>
      </w:r>
      <w:r>
        <w:rPr>
          <w:rFonts w:ascii="Calibri" w:hAnsi="Calibri"/>
          <w:color w:val="000000" w:themeColor="hyperlink"/>
          <w:sz w:val="20"/>
          <w:u w:val="single"/>
        </w:rPr>
        <w:hyperlink r:id="rId161">
          <w:r>
            <w:rPr/>
            <w:t>import</w:t>
          </w:r>
        </w:hyperlink>
      </w:r>
      <w:r>
        <w:rPr>
          <w:rFonts w:ascii="Calibri" w:hAnsi="Calibri"/>
          <w:sz w:val="20"/>
        </w:rPr>
        <w:t xml:space="preserve"> elements themselves must appear as the first children of the </w:t>
      </w:r>
      <w:r>
        <w:rPr>
          <w:rFonts w:ascii="Calibri" w:hAnsi="Calibri"/>
          <w:color w:val="000000" w:themeColor="hyperlink"/>
          <w:sz w:val="20"/>
          <w:u w:val="single"/>
        </w:rPr>
        <w:hyperlink r:id="rId35">
          <w:r>
            <w:rPr/>
            <w:t>schema</w:t>
          </w:r>
        </w:hyperlink>
      </w:r>
      <w:r>
        <w:rPr>
          <w:rFonts w:ascii="Calibri" w:hAnsi="Calibri"/>
          <w:sz w:val="20"/>
        </w:rPr>
        <w:t xml:space="preserve"> element. Furthermore, each namespace must be associated with a prefix, using a standard namespace declaration, and that prefix is used to qualify references to any schema components belonging to that namespace. Finally, </w:t>
      </w:r>
      <w:r>
        <w:rPr>
          <w:rFonts w:ascii="Calibri" w:hAnsi="Calibri"/>
          <w:color w:val="000000" w:themeColor="hyperlink"/>
          <w:sz w:val="20"/>
          <w:u w:val="single"/>
        </w:rPr>
        <w:hyperlink r:id="rId161">
          <w:r>
            <w:rPr/>
            <w:t>import</w:t>
          </w:r>
        </w:hyperlink>
      </w:r>
      <w:r>
        <w:rPr>
          <w:rFonts w:ascii="Calibri" w:hAnsi="Calibri"/>
          <w:sz w:val="20"/>
        </w:rPr>
        <w:t xml:space="preserve"> elements optionally contain a </w:t>
      </w:r>
      <w:r>
        <w:rPr>
          <w:rFonts w:ascii="Calibri" w:hAnsi="Calibri"/>
          <w:color w:val="000000" w:themeColor="hyperlink"/>
          <w:sz w:val="20"/>
          <w:u w:val="single"/>
        </w:rPr>
        <w:hyperlink r:id="rId160">
          <w:r>
            <w:rPr/>
            <w:t>schemaLocation</w:t>
          </w:r>
        </w:hyperlink>
      </w:r>
      <w:r>
        <w:rPr>
          <w:rFonts w:ascii="Calibri" w:hAnsi="Calibri"/>
          <w:sz w:val="20"/>
        </w:rPr>
        <w:t xml:space="preserve"> attribute to help locate resources associated with the namespaces. We discuss the </w:t>
      </w:r>
      <w:r>
        <w:rPr>
          <w:rFonts w:ascii="Calibri" w:hAnsi="Calibri"/>
          <w:color w:val="000000" w:themeColor="hyperlink"/>
          <w:sz w:val="20"/>
          <w:u w:val="single"/>
        </w:rPr>
        <w:hyperlink r:id="rId160">
          <w:r>
            <w:rPr/>
            <w:t>schemaLocation</w:t>
          </w:r>
        </w:hyperlink>
      </w:r>
      <w:r>
        <w:rPr>
          <w:rFonts w:ascii="Calibri" w:hAnsi="Calibri"/>
          <w:sz w:val="20"/>
        </w:rPr>
        <w:t xml:space="preserve"> attribute in more detail in a later section. </w:t>
      </w:r>
      <w:r>
        <w:rPr>
          <w:rFonts w:ascii="Calibri" w:hAnsi="Calibri"/>
          <w:sz w:val="20"/>
        </w:rPr>
        <w:t xml:space="preserve"> </w:t>
      </w:r>
    </w:p>
    <w:p>
      <w:pPr>
        <w:pStyle w:val="Heading3"/>
      </w:pPr>
      <w:r>
        <w:t>Type Libraries</w:t>
        <w:bookmarkStart w:id="0" w:name="Libs"/>
        <w:r/>
        <w:bookmarkEnd w:id="0" w:name="Libs"/>
      </w:r>
    </w:p>
    <w:p>
      <w:pPr>
        <w:spacing w:before="80" w:after="80" w:line="240" w:lineRule="auto"/>
      </w:pPr>
      <w:r>
        <w:rPr>
          <w:rFonts w:ascii="Calibri" w:hAnsi="Calibri"/>
          <w:sz w:val="20"/>
        </w:rPr>
        <w:t xml:space="preserve">As XML schemas become more widespread, schema authors will want to create simple and complex types that can be shared and used as building blocks for creating new schemas. XML Schemas already provides types that play this role, in particular, the types described in the </w:t>
      </w:r>
      <w:r>
        <w:rPr>
          <w:rFonts w:ascii="Calibri" w:hAnsi="Calibri"/>
          <w:color w:val="000000" w:themeColor="hyperlink"/>
          <w:sz w:val="20"/>
          <w:u w:val="single"/>
        </w:rPr>
        <w:hyperlink r:id="rId98">
          <w:r>
            <w:rPr/>
            <w:t>Simple Types appendix</w:t>
          </w:r>
        </w:hyperlink>
      </w:r>
      <w:r>
        <w:rPr>
          <w:rFonts w:ascii="Calibri" w:hAnsi="Calibri"/>
          <w:sz w:val="20"/>
        </w:rPr>
        <w:t xml:space="preserve"> and in an introductory </w:t>
      </w:r>
      <w:r>
        <w:rPr>
          <w:rFonts w:ascii="Calibri" w:hAnsi="Calibri"/>
          <w:color w:val="000000" w:themeColor="hyperlink"/>
          <w:sz w:val="20"/>
          <w:u w:val="single"/>
        </w:rPr>
        <w:hyperlink r:id="rId162">
          <w:r>
            <w:rPr/>
            <w:t>type library</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Schema authors will undoubtedly want to create their own libraries of types to represent currency, units of measurement, business addresses, and so on. Each library might consist of a schema containing one or more definitions, for example, a schema containing a currency type: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Example Currency Type in Type Library</w:t>
      </w:r>
      <w:r>
        <w:rPr>
          <w:rFonts w:ascii="Calibri" w:hAnsi="Calibri"/>
          <w:sz w:val="20"/>
        </w:rPr>
        <w:t xml:space="preserve"> </w:t>
      </w:r>
    </w:p>
    <w:p>
      <w:pPr>
        <w:pStyle w:val="Code"/>
        <w:spacing w:before="80" w:after="80" w:line="240" w:lineRule="auto"/>
      </w:pPr>
      <w:r>
        <w:rPr>
          <w:rFonts w:ascii="Consolas" w:hAnsi="Consolas"/>
          <w:sz w:val="18"/>
        </w:rPr>
        <w:t>&lt;schema targetNamespace="http://www.example.com/Currency"</w:t>
        <w:br/>
        <w:t xml:space="preserve">        xmlns:c="http://www.example.com/Currency"</w:t>
        <w:br/>
        <w:t xml:space="preserve">        xmlns="http://www.w3.org/2001/XMLSchema"&gt;</w:t>
        <w:br/>
        <w:br/>
        <w:t xml:space="preserve">  &lt;annotation&gt;</w:t>
        <w:br/>
        <w:t xml:space="preserve">    &lt;documentation xml:lang="en"&gt;</w:t>
        <w:br/>
        <w:t xml:space="preserve">      Definition of Currency type based on ISO 4217</w:t>
        <w:br/>
        <w:t xml:space="preserve">    &lt;/documentation&gt;</w:t>
        <w:br/>
        <w:t xml:space="preserve">  &lt;/annotation&gt;</w:t>
        <w:br/>
        <w:br/>
        <w:t xml:space="preserve">  &lt;complexType name="Currency"&gt;</w:t>
        <w:br/>
        <w:t xml:space="preserve">    &lt;simpleContent&gt;</w:t>
        <w:br/>
        <w:t xml:space="preserve">      &lt;extension base="decimal"&gt;</w:t>
        <w:br/>
        <w:t xml:space="preserve">        &lt;attribute name="name"&gt;</w:t>
        <w:br/>
        <w:t xml:space="preserve">          &lt;simpleType&gt;</w:t>
        <w:br/>
        <w:t xml:space="preserve">            &lt;restriction base="string"&gt;</w:t>
        <w:br/>
        <w:br/>
        <w:t xml:space="preserve">              &lt;enumeration value="AED"&gt;</w:t>
        <w:br/>
        <w:t xml:space="preserve">                &lt;annotation&gt;</w:t>
        <w:br/>
        <w:t xml:space="preserve">                  &lt;documentation xml:lang="en"&gt;</w:t>
        <w:br/>
        <w:t xml:space="preserve">                    United Arab Emirates: Dirham (1 Dirham = 100 Fils)</w:t>
        <w:br/>
        <w:t xml:space="preserve">                  &lt;/documentation&gt;</w:t>
        <w:br/>
        <w:t xml:space="preserve">                &lt;/annotation&gt;</w:t>
        <w:br/>
        <w:t xml:space="preserve">              &lt;/enumeration&gt;</w:t>
        <w:br/>
        <w:br/>
        <w:t xml:space="preserve">              &lt;enumeration value="AFA"&gt;</w:t>
        <w:br/>
        <w:t xml:space="preserve">                &lt;annotation&gt;</w:t>
        <w:br/>
        <w:t xml:space="preserve">                  &lt;documentation xml:lang="en"&gt;</w:t>
        <w:br/>
        <w:t xml:space="preserve">                    Afghanistan: Afghani (1 Afghani = 100 Puls)</w:t>
        <w:br/>
        <w:t xml:space="preserve">                  &lt;/documentation&gt;</w:t>
        <w:br/>
        <w:t xml:space="preserve">                &lt;/annotation&gt;</w:t>
        <w:br/>
        <w:t xml:space="preserve">              &lt;/enumeration&gt;</w:t>
        <w:br/>
        <w:br/>
        <w:t xml:space="preserve">              &lt;enumeration value="ALL"&gt;</w:t>
        <w:br/>
        <w:t xml:space="preserve">                &lt;annotation&gt;</w:t>
        <w:br/>
        <w:t xml:space="preserve">                  &lt;documentation xml:lang="en"&gt;</w:t>
        <w:br/>
        <w:t xml:space="preserve">                    Albania, Lek (1 Lek = 100 Qindarka)</w:t>
        <w:br/>
        <w:t xml:space="preserve">                  &lt;/documentation&gt;</w:t>
        <w:br/>
        <w:t xml:space="preserve">                &lt;/annotation&gt;</w:t>
        <w:br/>
        <w:t xml:space="preserve">              &lt;/enumeration&gt;</w:t>
        <w:br/>
        <w:br/>
        <w:t xml:space="preserve">              &lt;!-- and other currencies --&gt;</w:t>
        <w:br/>
        <w:br/>
        <w:t xml:space="preserve">            &lt;/restriction&gt;</w:t>
        <w:br/>
        <w:t xml:space="preserve">          &lt;/simpleType&gt;</w:t>
        <w:br/>
        <w:t xml:space="preserve">        &lt;/attribute&gt;</w:t>
        <w:br/>
        <w:t xml:space="preserve">      &lt;/extension&gt;</w:t>
        <w:br/>
        <w:t xml:space="preserve">    &lt;/simpleContent&gt;</w:t>
        <w:br/>
        <w:t xml:space="preserve">  &lt;/complexType&gt;</w:t>
        <w:br/>
        <w:br/>
        <w:t>&lt;/schema&gt;</w:t>
      </w:r>
    </w:p>
    <w:p>
      <w:pPr>
        <w:spacing w:before="80" w:after="80" w:line="240" w:lineRule="auto"/>
      </w:pPr>
      <w:r>
        <w:rPr>
          <w:rFonts w:ascii="Calibri" w:hAnsi="Calibri"/>
          <w:sz w:val="20"/>
        </w:rPr>
        <w:t xml:space="preserve">An example of an element appearing in an instance and having this type: </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&lt;convertFrom name="AFA"&gt;199.37&lt;/convertFrom&gt;</w:t>
      </w:r>
    </w:p>
    <w:p>
      <w:pPr>
        <w:spacing w:before="80" w:after="80" w:line="240" w:lineRule="auto"/>
      </w:pPr>
      <w:r>
        <w:rPr>
          <w:rFonts w:ascii="Calibri" w:hAnsi="Calibri"/>
          <w:sz w:val="20"/>
        </w:rPr>
        <w:t xml:space="preserve">Once we have defined the currency type, we can make it available for re-use in other schemas through the </w:t>
      </w:r>
      <w:r>
        <w:rPr>
          <w:rFonts w:ascii="Calibri" w:hAnsi="Calibri"/>
          <w:color w:val="000000" w:themeColor="hyperlink"/>
          <w:sz w:val="20"/>
          <w:u w:val="single"/>
        </w:rPr>
        <w:hyperlink r:id="rId161">
          <w:r>
            <w:rPr/>
            <w:t>import</w:t>
          </w:r>
        </w:hyperlink>
      </w:r>
      <w:r>
        <w:rPr>
          <w:rFonts w:ascii="Calibri" w:hAnsi="Calibri"/>
          <w:sz w:val="20"/>
        </w:rPr>
        <w:t xml:space="preserve"> mechanism just described. </w:t>
      </w:r>
      <w:r>
        <w:rPr>
          <w:rFonts w:ascii="Calibri" w:hAnsi="Calibri"/>
          <w:sz w:val="20"/>
        </w:rPr>
        <w:t xml:space="preserve"> </w:t>
      </w:r>
    </w:p>
    <w:p>
      <w:pPr>
        <w:pStyle w:val="Heading2"/>
      </w:pPr>
      <w:r>
        <w:t>Any Element, Any Attribute</w:t>
        <w:bookmarkStart w:id="0" w:name="any"/>
        <w:r/>
        <w:bookmarkEnd w:id="0" w:name="any"/>
      </w:r>
    </w:p>
    <w:p>
      <w:pPr>
        <w:spacing w:before="80" w:after="80" w:line="240" w:lineRule="auto"/>
      </w:pPr>
      <w:r>
        <w:rPr>
          <w:rFonts w:ascii="Calibri" w:hAnsi="Calibri"/>
          <w:sz w:val="20"/>
        </w:rPr>
        <w:t xml:space="preserve">In previous sections we have seen several mechanisms for extending the content models of complex types. For example, a mixed content model can contain arbitrary character data in addition to elements, and for example, a content model can contain elements whose types are imported from external namespaces. However, these mechanisms provide very broad and very narrow controls respectively. The purpose of this section is to describe a flexible mechanism that enables content models to be extended by any elements and attributes belonging to specified namespaces. </w:t>
      </w:r>
      <w:r>
        <w:rPr>
          <w:rFonts w:ascii="Calibri" w:hAnsi="Calibri"/>
          <w:sz w:val="20"/>
        </w:rPr>
        <w:t xml:space="preserve"> </w:t>
      </w:r>
    </w:p>
    <w:p>
      <w:pPr>
        <w:spacing w:before="80" w:after="80" w:line="240" w:lineRule="auto"/>
      </w:pPr>
      <w:r>
        <w:rPr>
          <w:rFonts w:ascii="Calibri" w:hAnsi="Calibri"/>
          <w:sz w:val="20"/>
        </w:rPr>
        <w:t xml:space="preserve">To illustrate, consider a version of the quarterly report, </w:t>
      </w:r>
      <w:r>
        <w:rPr>
          <w:rFonts w:ascii="Calibri" w:hAnsi="Calibri"/>
          <w:color w:val="000000" w:themeColor="hyperlink"/>
          <w:sz w:val="20"/>
          <w:u w:val="single"/>
        </w:rPr>
        <w:hyperlink r:id="rId163">
          <w:r>
            <w:rPr/>
            <w:t>4Q99html.xml</w:t>
          </w:r>
        </w:hyperlink>
      </w:r>
      <w:r>
        <w:rPr>
          <w:rFonts w:ascii="Calibri" w:hAnsi="Calibri"/>
          <w:sz w:val="20"/>
        </w:rPr>
        <w:t xml:space="preserve">, in which we have embedded an </w:t>
      </w:r>
      <w:r>
        <w:rPr>
          <w:rFonts w:ascii="Calibri" w:hAnsi="Calibri"/>
          <w:sz w:val="20"/>
        </w:rPr>
        <w:t>X</w:t>
      </w:r>
      <w:r>
        <w:rPr>
          <w:rFonts w:ascii="Calibri" w:hAnsi="Calibri"/>
          <w:sz w:val="20"/>
        </w:rPr>
        <w:t xml:space="preserve">HTML representation of the XML parts data. The </w:t>
      </w:r>
      <w:r>
        <w:rPr>
          <w:rFonts w:ascii="Calibri" w:hAnsi="Calibri"/>
          <w:sz w:val="20"/>
        </w:rPr>
        <w:t>X</w:t>
      </w:r>
      <w:r>
        <w:rPr>
          <w:rFonts w:ascii="Calibri" w:hAnsi="Calibri"/>
          <w:sz w:val="20"/>
        </w:rPr>
        <w:t xml:space="preserve">HTML content appears as the content of the element </w:t>
      </w:r>
      <w:r>
        <w:rPr>
          <w:rStyle w:val="W3cCode"/>
        </w:rPr>
        <w:t xml:space="preserve"> htmlExample</w:t>
      </w:r>
      <w:r>
        <w:rPr>
          <w:rFonts w:ascii="Calibri" w:hAnsi="Calibri"/>
          <w:sz w:val="20"/>
        </w:rPr>
        <w:t xml:space="preserve">, and the default namespace is changed on the outermost </w:t>
      </w:r>
      <w:r>
        <w:rPr>
          <w:rFonts w:ascii="Calibri" w:hAnsi="Calibri"/>
          <w:sz w:val="20"/>
        </w:rPr>
        <w:t>X</w:t>
      </w:r>
      <w:r>
        <w:rPr>
          <w:rFonts w:ascii="Calibri" w:hAnsi="Calibri"/>
          <w:sz w:val="20"/>
        </w:rPr>
        <w:t>HTML element (</w:t>
      </w:r>
      <w:r>
        <w:rPr>
          <w:rStyle w:val="W3cCode"/>
        </w:rPr>
        <w:t>table</w:t>
      </w:r>
      <w:r>
        <w:rPr>
          <w:rFonts w:ascii="Calibri" w:hAnsi="Calibri"/>
          <w:sz w:val="20"/>
        </w:rPr>
        <w:t xml:space="preserve">) so that all the </w:t>
      </w:r>
      <w:r>
        <w:rPr>
          <w:rFonts w:ascii="Calibri" w:hAnsi="Calibri"/>
          <w:sz w:val="20"/>
        </w:rPr>
        <w:t>X</w:t>
      </w:r>
      <w:r>
        <w:rPr>
          <w:rFonts w:ascii="Calibri" w:hAnsi="Calibri"/>
          <w:sz w:val="20"/>
        </w:rPr>
        <w:t xml:space="preserve">HTML elements belong to the </w:t>
      </w:r>
      <w:r>
        <w:rPr>
          <w:rFonts w:ascii="Calibri" w:hAnsi="Calibri"/>
          <w:sz w:val="20"/>
        </w:rPr>
        <w:t>X</w:t>
      </w:r>
      <w:r>
        <w:rPr>
          <w:rFonts w:ascii="Calibri" w:hAnsi="Calibri"/>
          <w:sz w:val="20"/>
        </w:rPr>
        <w:t xml:space="preserve">HTML namespace, </w:t>
      </w:r>
      <w:r>
        <w:rPr>
          <w:rStyle w:val="W3cCode"/>
        </w:rPr>
        <w:t xml:space="preserve"> http://www.w3.org/1999/xhtml</w:t>
      </w:r>
      <w:r>
        <w:rPr>
          <w:rFonts w:ascii="Calibri" w:hAnsi="Calibri"/>
          <w:sz w:val="20"/>
        </w:rPr>
        <w:t xml:space="preserve">: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 xml:space="preserve">Quarterly Report with </w:t>
      </w:r>
      <w:r>
        <w:rPr>
          <w:rFonts w:ascii="Calibri" w:hAnsi="Calibri"/>
          <w:sz w:val="20"/>
        </w:rPr>
        <w:t>X</w:t>
      </w:r>
      <w:r>
        <w:rPr>
          <w:rFonts w:ascii="Calibri" w:hAnsi="Calibri"/>
          <w:sz w:val="20"/>
        </w:rPr>
        <w:t>HTML, 4Q99html.xml</w:t>
      </w:r>
      <w:r>
        <w:rPr>
          <w:rFonts w:ascii="Calibri" w:hAnsi="Calibri"/>
          <w:sz w:val="20"/>
        </w:rPr>
        <w:t xml:space="preserve"> </w:t>
      </w:r>
    </w:p>
    <w:p>
      <w:pPr>
        <w:pStyle w:val="Code"/>
        <w:spacing w:before="80" w:after="80" w:line="240" w:lineRule="auto"/>
      </w:pPr>
      <w:r>
        <w:rPr>
          <w:rFonts w:ascii="Consolas" w:hAnsi="Consolas"/>
          <w:sz w:val="18"/>
        </w:rPr>
        <w:t>&lt;purchaseReport</w:t>
        <w:br/>
        <w:t xml:space="preserve">  xmlns="http://www.example.com/Report"</w:t>
        <w:br/>
        <w:t xml:space="preserve">  period="P3M" periodEnding="1999-12-31"&gt;</w:t>
        <w:br/>
        <w:br/>
        <w:t xml:space="preserve">  &lt;regions&gt;</w:t>
        <w:br/>
        <w:t xml:space="preserve">    &lt;!-- part sales listed by zip code, data from 4Q99.xml --&gt;</w:t>
        <w:br/>
        <w:t xml:space="preserve">  &lt;/regions&gt;</w:t>
        <w:br/>
        <w:br/>
        <w:t xml:space="preserve">  &lt;parts&gt;</w:t>
        <w:br/>
        <w:t xml:space="preserve">    &lt;!-- part descriptions from 4Q99.xml --&gt;</w:t>
        <w:br/>
        <w:t xml:space="preserve">  &lt;/parts&gt;</w:t>
        <w:br/>
        <w:br/>
        <w:t xml:space="preserve">  &lt;htmlExample&gt;</w:t>
        <w:br/>
        <w:t xml:space="preserve">    &lt;table xmlns="http://www.w3.org/1999/xhtml"</w:t>
        <w:br/>
        <w:t xml:space="preserve">           border="0" width="100%"&gt;</w:t>
        <w:br/>
        <w:t xml:space="preserve">      &lt;tr&gt;</w:t>
        <w:br/>
        <w:t xml:space="preserve">        &lt;th align="left"&gt;Zip Code&lt;/th&gt;</w:t>
        <w:br/>
        <w:t xml:space="preserve">        &lt;th align="left"&gt;Part Number&lt;/th&gt;</w:t>
        <w:br/>
        <w:t xml:space="preserve">        &lt;th align="left"&gt;Quantity&lt;/th&gt;</w:t>
        <w:br/>
        <w:t xml:space="preserve">      &lt;/tr&gt;</w:t>
        <w:br/>
        <w:t xml:space="preserve">      &lt;tr&gt;&lt;td&gt;95819&lt;/td&gt;&lt;td&gt; &lt;/td&gt;&lt;td&gt; &lt;/td&gt;&lt;/tr&gt;</w:t>
        <w:br/>
        <w:t xml:space="preserve">      &lt;tr&gt;&lt;td&gt; &lt;/td&gt;&lt;td&gt;872-AA&lt;/td&gt;&lt;td&gt;1&lt;/td&gt;&lt;/tr&gt;</w:t>
        <w:br/>
        <w:t xml:space="preserve">      &lt;tr&gt;&lt;td&gt; &lt;/td&gt;&lt;td&gt;926-AA&lt;/td&gt;&lt;td&gt;1&lt;/td&gt;&lt;/tr&gt;</w:t>
        <w:br/>
        <w:t xml:space="preserve">      &lt;tr&gt;&lt;td&gt; &lt;/td&gt;&lt;td&gt;833-AA&lt;/td&gt;&lt;td&gt;1&lt;/td&gt;&lt;/tr&gt;</w:t>
        <w:br/>
        <w:t xml:space="preserve">      &lt;tr&gt;&lt;td&gt; &lt;/td&gt;&lt;td&gt;455-BX&lt;/td&gt;&lt;td&gt;1&lt;/td&gt;&lt;/tr&gt;</w:t>
        <w:br/>
        <w:t xml:space="preserve">      &lt;tr&gt;&lt;td&gt;63143&lt;/td&gt;&lt;td&gt; &lt;/td&gt;&lt;td&gt; &lt;/td&gt;&lt;/tr&gt;</w:t>
        <w:br/>
        <w:t xml:space="preserve">      &lt;tr&gt;&lt;td&gt; &lt;/td&gt;&lt;td&gt;455-BX&lt;/td&gt;&lt;td&gt;4&lt;/td&gt;&lt;/tr&gt;</w:t>
        <w:br/>
        <w:t xml:space="preserve">    &lt;/table&gt;</w:t>
        <w:br/>
        <w:t xml:space="preserve">  &lt;/htmlExample&gt;</w:t>
        <w:br/>
        <w:br/>
        <w:t>&lt;/purchaseReport&gt;</w:t>
      </w:r>
    </w:p>
    <w:p>
      <w:pPr>
        <w:spacing w:before="80" w:after="80" w:line="240" w:lineRule="auto"/>
      </w:pPr>
      <w:r>
        <w:rPr>
          <w:rFonts w:ascii="Calibri" w:hAnsi="Calibri"/>
          <w:sz w:val="20"/>
        </w:rPr>
        <w:t xml:space="preserve">To permit the appearance of </w:t>
        <w:bookmarkStart w:id="0" w:name="ref32"/>
        <w:r/>
        <w:bookmarkEnd w:id="0" w:name="ref32"/>
      </w:r>
      <w:r>
        <w:rPr>
          <w:rFonts w:ascii="Calibri" w:hAnsi="Calibri"/>
          <w:sz w:val="20"/>
        </w:rPr>
        <w:t>X</w:t>
      </w:r>
      <w:r>
        <w:rPr>
          <w:rFonts w:ascii="Calibri" w:hAnsi="Calibri"/>
          <w:sz w:val="20"/>
        </w:rPr>
        <w:t xml:space="preserve">HTML in the instance document we modify the report schema by declaring a new element </w:t>
      </w:r>
      <w:r>
        <w:rPr>
          <w:rStyle w:val="W3cCode"/>
        </w:rPr>
        <w:t>htmlExample</w:t>
      </w:r>
      <w:r>
        <w:rPr>
          <w:rFonts w:ascii="Calibri" w:hAnsi="Calibri"/>
          <w:sz w:val="20"/>
        </w:rPr>
        <w:t xml:space="preserve"> whose content is defined by the </w:t>
      </w:r>
      <w:r>
        <w:rPr>
          <w:rFonts w:ascii="Calibri" w:hAnsi="Calibri"/>
          <w:color w:val="000000" w:themeColor="hyperlink"/>
          <w:sz w:val="20"/>
          <w:u w:val="single"/>
        </w:rPr>
        <w:hyperlink r:id="rId164">
          <w:r>
            <w:rPr/>
            <w:t>any</w:t>
          </w:r>
        </w:hyperlink>
      </w:r>
      <w:r>
        <w:rPr>
          <w:rFonts w:ascii="Calibri" w:hAnsi="Calibri"/>
          <w:sz w:val="20"/>
        </w:rPr>
        <w:t xml:space="preserve"> element. In general, an </w:t>
      </w:r>
      <w:r>
        <w:rPr>
          <w:rFonts w:ascii="Calibri" w:hAnsi="Calibri"/>
          <w:color w:val="000000" w:themeColor="hyperlink"/>
          <w:sz w:val="20"/>
          <w:u w:val="single"/>
        </w:rPr>
        <w:hyperlink r:id="rId164">
          <w:r>
            <w:rPr/>
            <w:t>any</w:t>
          </w:r>
        </w:hyperlink>
      </w:r>
      <w:r>
        <w:rPr>
          <w:rFonts w:ascii="Calibri" w:hAnsi="Calibri"/>
          <w:sz w:val="20"/>
        </w:rPr>
        <w:t xml:space="preserve"> element specifies that any well-formed XML is permissible in a type's content model. In the example, we require the XML to belong to the namespace </w:t>
      </w:r>
      <w:r>
        <w:rPr>
          <w:rStyle w:val="W3cCode"/>
        </w:rPr>
        <w:t xml:space="preserve"> http://www.w3.org/1999/xhtml</w:t>
      </w:r>
      <w:r>
        <w:rPr>
          <w:rFonts w:ascii="Calibri" w:hAnsi="Calibri"/>
          <w:sz w:val="20"/>
        </w:rPr>
        <w:t xml:space="preserve">, in other words, it should be </w:t>
      </w:r>
      <w:r>
        <w:rPr>
          <w:rFonts w:ascii="Calibri" w:hAnsi="Calibri"/>
          <w:sz w:val="20"/>
        </w:rPr>
        <w:t>X</w:t>
      </w:r>
      <w:r>
        <w:rPr>
          <w:rFonts w:ascii="Calibri" w:hAnsi="Calibri"/>
          <w:sz w:val="20"/>
        </w:rPr>
        <w:t xml:space="preserve">HTML. The example also requires there to be at least one element present from this namespace, as indicated by the values of </w:t>
      </w:r>
      <w:r>
        <w:rPr>
          <w:rFonts w:ascii="Calibri" w:hAnsi="Calibri"/>
          <w:color w:val="000000" w:themeColor="hyperlink"/>
          <w:sz w:val="20"/>
          <w:u w:val="single"/>
        </w:rPr>
        <w:hyperlink r:id="rId45">
          <w:r>
            <w:rPr/>
            <w:t>minOccurs</w:t>
          </w:r>
        </w:hyperlink>
      </w:r>
      <w:r>
        <w:rPr>
          <w:rFonts w:ascii="Calibri" w:hAnsi="Calibri"/>
          <w:sz w:val="20"/>
        </w:rPr>
        <w:t xml:space="preserve"> and </w:t>
      </w:r>
      <w:r>
        <w:rPr>
          <w:rStyle w:val="W3cCode"/>
        </w:rPr>
        <w:t xml:space="preserve"> </w:t>
      </w:r>
      <w:r>
        <w:rPr>
          <w:rFonts w:ascii="Calibri" w:hAnsi="Calibri"/>
          <w:color w:val="000000" w:themeColor="hyperlink"/>
          <w:sz w:val="20"/>
          <w:u w:val="single"/>
        </w:rPr>
        <w:hyperlink r:id="rId46">
          <w:r>
            <w:rPr/>
            <w:t>maxOccurs</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 xml:space="preserve">Modification to purchaseReport Declaration to Allow </w:t>
      </w:r>
      <w:r>
        <w:rPr>
          <w:rFonts w:ascii="Calibri" w:hAnsi="Calibri"/>
          <w:sz w:val="20"/>
        </w:rPr>
        <w:t>X</w:t>
      </w:r>
      <w:r>
        <w:rPr>
          <w:rFonts w:ascii="Calibri" w:hAnsi="Calibri"/>
          <w:sz w:val="20"/>
        </w:rPr>
        <w:t>HTML in Instance</w:t>
      </w:r>
      <w:r>
        <w:rPr>
          <w:rFonts w:ascii="Calibri" w:hAnsi="Calibri"/>
          <w:sz w:val="20"/>
        </w:rPr>
        <w:t xml:space="preserve"> </w:t>
      </w:r>
    </w:p>
    <w:p>
      <w:pPr>
        <w:pStyle w:val="Code"/>
        <w:spacing w:before="80" w:after="80" w:line="240" w:lineRule="auto"/>
      </w:pPr>
      <w:r>
        <w:rPr>
          <w:rFonts w:ascii="Consolas" w:hAnsi="Consolas"/>
          <w:sz w:val="18"/>
        </w:rPr>
        <w:t>&lt;element name="purchaseReport"&gt;</w:t>
        <w:br/>
        <w:t xml:space="preserve">  &lt;complexType&gt;</w:t>
        <w:br/>
        <w:t xml:space="preserve">    &lt;sequence&gt;</w:t>
        <w:br/>
        <w:t xml:space="preserve">      &lt;element name="regions" type="r:RegionsType"/&gt;</w:t>
        <w:br/>
        <w:t xml:space="preserve">      &lt;element name="parts"   type="r:PartsType"/&gt;</w:t>
        <w:br/>
        <w:t xml:space="preserve">      &lt;element name="htmlExample"&gt;</w:t>
        <w:br/>
        <w:t xml:space="preserve">        &lt;complexType&gt;</w:t>
        <w:br/>
        <w:t xml:space="preserve">          &lt;sequence&gt;</w:t>
        <w:br/>
        <w:t xml:space="preserve">            &lt;any namespace="http://www.w3.org/1999/xhtml"</w:t>
        <w:br/>
        <w:t xml:space="preserve">                 minOccurs="1" maxOccurs="unbounded"</w:t>
        <w:br/>
        <w:t xml:space="preserve">                 processContents="skip"/&gt;</w:t>
        <w:br/>
        <w:t xml:space="preserve">          &lt;/sequence&gt;</w:t>
        <w:br/>
        <w:t xml:space="preserve">        &lt;/complexType&gt;</w:t>
        <w:br/>
        <w:t xml:space="preserve">      &lt;/element&gt;</w:t>
        <w:br/>
        <w:t xml:space="preserve">    &lt;/sequence&gt;</w:t>
        <w:br/>
        <w:t xml:space="preserve">    &lt;attribute name="period"       type="duration"/&gt;</w:t>
        <w:br/>
        <w:t xml:space="preserve">    &lt;attribute name="periodEnding" type="date"/&gt;</w:t>
        <w:br/>
        <w:t xml:space="preserve">  &lt;/complexType&gt;</w:t>
        <w:br/>
        <w:t>&lt;/element&gt;</w:t>
      </w:r>
    </w:p>
    <w:p>
      <w:pPr>
        <w:spacing w:before="80" w:after="80" w:line="240" w:lineRule="auto"/>
      </w:pPr>
      <w:r>
        <w:rPr>
          <w:rFonts w:ascii="Calibri" w:hAnsi="Calibri"/>
          <w:sz w:val="20"/>
        </w:rPr>
        <w:t xml:space="preserve">The modification permits some well-formed XML belonging to the namespace </w:t>
        <w:bookmarkStart w:id="0" w:name="ref33"/>
        <w:r/>
        <w:bookmarkEnd w:id="0" w:name="ref33"/>
      </w:r>
      <w:r>
        <w:rPr>
          <w:rStyle w:val="W3cCode"/>
        </w:rPr>
        <w:t xml:space="preserve"> http://www.w3.org/1999/xhtml</w:t>
      </w:r>
      <w:r>
        <w:rPr>
          <w:rFonts w:ascii="Calibri" w:hAnsi="Calibri"/>
          <w:sz w:val="20"/>
        </w:rPr>
        <w:t xml:space="preserve"> to appear inside the </w:t>
      </w:r>
      <w:r>
        <w:rPr>
          <w:rStyle w:val="W3cCode"/>
        </w:rPr>
        <w:t>htmlExample</w:t>
      </w:r>
      <w:r>
        <w:rPr>
          <w:rFonts w:ascii="Calibri" w:hAnsi="Calibri"/>
          <w:sz w:val="20"/>
        </w:rPr>
        <w:t xml:space="preserve"> element. Therefore </w:t>
      </w:r>
      <w:r>
        <w:rPr>
          <w:rFonts w:ascii="Calibri" w:hAnsi="Calibri"/>
          <w:color w:val="000000" w:themeColor="hyperlink"/>
          <w:sz w:val="20"/>
          <w:u w:val="single"/>
        </w:rPr>
        <w:hyperlink r:id="rId163">
          <w:r>
            <w:rPr/>
            <w:t>4Q99html.xml</w:t>
          </w:r>
        </w:hyperlink>
      </w:r>
      <w:r>
        <w:rPr>
          <w:rFonts w:ascii="Calibri" w:hAnsi="Calibri"/>
          <w:sz w:val="20"/>
        </w:rPr>
        <w:t xml:space="preserve"> is permissible because there is one element which (with its children) is well-formed, the element appears inside the appropriate element (</w:t>
      </w:r>
      <w:r>
        <w:rPr>
          <w:rStyle w:val="W3cCode"/>
        </w:rPr>
        <w:t>htmlExample</w:t>
      </w:r>
      <w:r>
        <w:rPr>
          <w:rFonts w:ascii="Calibri" w:hAnsi="Calibri"/>
          <w:sz w:val="20"/>
        </w:rPr>
        <w:t xml:space="preserve">), and the instance document asserts that the element and its content belongs to the required namespace. However, the </w:t>
      </w:r>
      <w:r>
        <w:rPr>
          <w:rFonts w:ascii="Calibri" w:hAnsi="Calibri"/>
          <w:sz w:val="20"/>
        </w:rPr>
        <w:t>X</w:t>
      </w:r>
      <w:r>
        <w:rPr>
          <w:rFonts w:ascii="Calibri" w:hAnsi="Calibri"/>
          <w:sz w:val="20"/>
        </w:rPr>
        <w:t xml:space="preserve">HTML may not actually be valid because nothing in </w:t>
      </w:r>
      <w:r>
        <w:rPr>
          <w:rFonts w:ascii="Calibri" w:hAnsi="Calibri"/>
          <w:color w:val="000000" w:themeColor="hyperlink"/>
          <w:sz w:val="20"/>
          <w:u w:val="single"/>
        </w:rPr>
        <w:hyperlink r:id="rId163">
          <w:r>
            <w:rPr/>
            <w:t>4Q99html.xml</w:t>
          </w:r>
        </w:hyperlink>
      </w:r>
      <w:r>
        <w:rPr>
          <w:rFonts w:ascii="Calibri" w:hAnsi="Calibri"/>
          <w:sz w:val="20"/>
        </w:rPr>
        <w:t xml:space="preserve"> by itself can provide that guarantee. If such a guarantee is required, the value of the </w:t>
      </w:r>
      <w:r>
        <w:rPr>
          <w:rFonts w:ascii="Calibri" w:hAnsi="Calibri"/>
          <w:color w:val="000000" w:themeColor="hyperlink"/>
          <w:sz w:val="20"/>
          <w:u w:val="single"/>
        </w:rPr>
        <w:hyperlink r:id="rId165">
          <w:r>
            <w:rPr/>
            <w:t>processContents</w:t>
          </w:r>
        </w:hyperlink>
      </w:r>
      <w:r>
        <w:rPr>
          <w:rFonts w:ascii="Calibri" w:hAnsi="Calibri"/>
          <w:sz w:val="20"/>
        </w:rPr>
        <w:t xml:space="preserve"> attribute should be set to </w:t>
      </w:r>
      <w:r>
        <w:rPr>
          <w:rStyle w:val="W3cCode"/>
        </w:rPr>
        <w:t>strict</w:t>
      </w:r>
      <w:r>
        <w:rPr>
          <w:rFonts w:ascii="Calibri" w:hAnsi="Calibri"/>
          <w:sz w:val="20"/>
        </w:rPr>
        <w:t xml:space="preserve"> (the default value). In this case, an XML processor is obliged to obtain the schema associated with the required namespace, and validate the </w:t>
      </w:r>
      <w:r>
        <w:rPr>
          <w:rFonts w:ascii="Calibri" w:hAnsi="Calibri"/>
          <w:sz w:val="20"/>
        </w:rPr>
        <w:t>X</w:t>
      </w:r>
      <w:r>
        <w:rPr>
          <w:rFonts w:ascii="Calibri" w:hAnsi="Calibri"/>
          <w:sz w:val="20"/>
        </w:rPr>
        <w:t xml:space="preserve">HTML appearing within the </w:t>
      </w:r>
      <w:r>
        <w:rPr>
          <w:rStyle w:val="W3cCode"/>
        </w:rPr>
        <w:t>htmlExample</w:t>
      </w:r>
      <w:r>
        <w:rPr>
          <w:rFonts w:ascii="Calibri" w:hAnsi="Calibri"/>
          <w:sz w:val="20"/>
        </w:rPr>
        <w:t xml:space="preserve"> element. </w:t>
      </w:r>
      <w:r>
        <w:rPr>
          <w:rFonts w:ascii="Calibri" w:hAnsi="Calibri"/>
          <w:sz w:val="20"/>
        </w:rPr>
        <w:t xml:space="preserve"> </w:t>
      </w:r>
    </w:p>
    <w:p>
      <w:pPr>
        <w:spacing w:before="80" w:after="80" w:line="240" w:lineRule="auto"/>
      </w:pPr>
      <w:r>
        <w:rPr>
          <w:rFonts w:ascii="Calibri" w:hAnsi="Calibri"/>
          <w:sz w:val="20"/>
        </w:rPr>
        <w:t xml:space="preserve">In another example, we define a </w:t>
        <w:bookmarkStart w:id="0" w:name="textType"/>
        <w:r/>
        <w:bookmarkEnd w:id="0" w:name="textType"/>
      </w:r>
      <w:r>
        <w:rPr>
          <w:rStyle w:val="W3cCode"/>
        </w:rPr>
        <w:t>text</w:t>
      </w:r>
      <w:r>
        <w:rPr>
          <w:rFonts w:ascii="Calibri" w:hAnsi="Calibri"/>
          <w:sz w:val="20"/>
        </w:rPr>
        <w:t xml:space="preserve"> type which is similar to the text type defined in XML Schema's introductory </w:t>
      </w:r>
      <w:r>
        <w:rPr>
          <w:rFonts w:ascii="Calibri" w:hAnsi="Calibri"/>
          <w:color w:val="000000" w:themeColor="hyperlink"/>
          <w:sz w:val="20"/>
          <w:u w:val="single"/>
        </w:rPr>
        <w:hyperlink r:id="rId162">
          <w:r>
            <w:rPr/>
            <w:t>type library</w:t>
          </w:r>
        </w:hyperlink>
      </w:r>
      <w:r>
        <w:rPr>
          <w:rFonts w:ascii="Calibri" w:hAnsi="Calibri"/>
          <w:sz w:val="20"/>
        </w:rPr>
        <w:t xml:space="preserve"> (see also </w:t>
      </w:r>
      <w:r>
        <w:rPr>
          <w:rFonts w:ascii="Calibri" w:hAnsi="Calibri"/>
          <w:color w:val="000000" w:themeColor="hyperlink"/>
          <w:sz w:val="20"/>
          <w:u w:val="single"/>
        </w:rPr>
        <w:hyperlink w:anchor="Libs">
          <w:r>
            <w:rPr/>
            <w:t>Type Libraries</w:t>
          </w:r>
        </w:hyperlink>
      </w:r>
      <w:r>
        <w:rPr>
          <w:rFonts w:ascii="Calibri" w:hAnsi="Calibri"/>
          <w:sz w:val="20"/>
        </w:rPr>
        <w:t xml:space="preserve">), and is suitable for internationalized human-readable text. The text type allows an unrestricted mixture of character content and element content from any namespace, for example </w:t>
      </w:r>
      <w:r>
        <w:rPr>
          <w:rFonts w:ascii="Calibri" w:hAnsi="Calibri"/>
          <w:color w:val="000000" w:themeColor="hyperlink"/>
          <w:sz w:val="20"/>
          <w:u w:val="single"/>
        </w:rPr>
        <w:hyperlink r:id="rId166">
          <w:r>
            <w:rPr/>
            <w:t>Ruby</w:t>
          </w:r>
        </w:hyperlink>
      </w:r>
      <w:r>
        <w:rPr>
          <w:rFonts w:ascii="Calibri" w:hAnsi="Calibri"/>
          <w:sz w:val="20"/>
        </w:rPr>
        <w:t xml:space="preserve"> annotations, along with an optional </w:t>
      </w:r>
      <w:r>
        <w:rPr>
          <w:rStyle w:val="W3cCode"/>
        </w:rPr>
        <w:t>xml:lang</w:t>
      </w:r>
      <w:r>
        <w:rPr>
          <w:rFonts w:ascii="Calibri" w:hAnsi="Calibri"/>
          <w:sz w:val="20"/>
        </w:rPr>
        <w:t xml:space="preserve"> attribute. The </w:t>
      </w:r>
      <w:r>
        <w:rPr>
          <w:rStyle w:val="W3cCode"/>
        </w:rPr>
        <w:t>lax</w:t>
      </w:r>
      <w:r>
        <w:rPr>
          <w:rFonts w:ascii="Calibri" w:hAnsi="Calibri"/>
          <w:sz w:val="20"/>
        </w:rPr>
        <w:t xml:space="preserve"> value of the </w:t>
      </w:r>
      <w:r>
        <w:rPr>
          <w:rFonts w:ascii="Calibri" w:hAnsi="Calibri"/>
          <w:color w:val="000000" w:themeColor="hyperlink"/>
          <w:sz w:val="20"/>
          <w:u w:val="single"/>
        </w:rPr>
        <w:hyperlink r:id="rId165">
          <w:r>
            <w:rPr/>
            <w:t>processContents</w:t>
          </w:r>
        </w:hyperlink>
      </w:r>
      <w:r>
        <w:rPr>
          <w:rFonts w:ascii="Calibri" w:hAnsi="Calibri"/>
          <w:sz w:val="20"/>
        </w:rPr>
        <w:t xml:space="preserve"> attribute instructs an XML processor to validate the element content on a can-do basis: It will validate elements and attributes for which it can obtain schema information, but it will not signal errors for those it cannot obtain any schema information.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Text Type</w:t>
      </w:r>
      <w:r>
        <w:rPr>
          <w:rFonts w:ascii="Calibri" w:hAnsi="Calibri"/>
          <w:sz w:val="20"/>
        </w:rPr>
        <w:t xml:space="preserve"> </w:t>
      </w:r>
    </w:p>
    <w:p>
      <w:pPr>
        <w:pStyle w:val="Code"/>
        <w:spacing w:before="80" w:after="80" w:line="240" w:lineRule="auto"/>
      </w:pPr>
      <w:r>
        <w:rPr>
          <w:rFonts w:ascii="Consolas" w:hAnsi="Consolas"/>
          <w:sz w:val="18"/>
        </w:rPr>
        <w:t>&lt;xsd:complexType name="text"&gt;</w:t>
        <w:br/>
        <w:t xml:space="preserve">  &lt;xsd:complexContent mixed="true"&gt;</w:t>
        <w:br/>
        <w:t xml:space="preserve">    &lt;xsd:restriction base="xsd:anyType"&gt;</w:t>
        <w:br/>
        <w:t xml:space="preserve">      &lt;xsd:sequence&gt;</w:t>
        <w:br/>
        <w:t xml:space="preserve">        &lt;xsd:any processContents="lax" minOccurs="0" maxOccurs="unbounded"/&gt;</w:t>
        <w:br/>
        <w:t xml:space="preserve">      &lt;/xsd:sequence&gt;</w:t>
        <w:br/>
        <w:t xml:space="preserve">      &lt;xsd:attribute ref="xml:lang"/&gt;</w:t>
        <w:br/>
        <w:t xml:space="preserve">    &lt;/xsd:restriction&gt;</w:t>
        <w:br/>
        <w:t xml:space="preserve">  &lt;/xsd:complexContent&gt;</w:t>
        <w:br/>
        <w:t>&lt;/xsd:complexType&gt;</w:t>
      </w:r>
    </w:p>
    <w:p>
      <w:pPr>
        <w:spacing w:before="80" w:after="80" w:line="240" w:lineRule="auto"/>
      </w:pPr>
      <w:r>
        <w:rPr>
          <w:rFonts w:ascii="Calibri" w:hAnsi="Calibri"/>
          <w:sz w:val="20"/>
        </w:rPr>
        <w:t xml:space="preserve">Namespaces may be used to permit and forbid element content in various ways depending upon the value of the </w:t>
        <w:bookmarkStart w:id="0" w:name="ref34"/>
        <w:r/>
        <w:bookmarkEnd w:id="0" w:name="ref34"/>
      </w:r>
      <w:r>
        <w:rPr>
          <w:rFonts w:ascii="Calibri" w:hAnsi="Calibri"/>
          <w:color w:val="000000" w:themeColor="hyperlink"/>
          <w:sz w:val="20"/>
          <w:u w:val="single"/>
        </w:rPr>
        <w:hyperlink r:id="rId167">
          <w:r>
            <w:rPr/>
            <w:t>namespace</w:t>
          </w:r>
        </w:hyperlink>
      </w:r>
      <w:r>
        <w:rPr>
          <w:rFonts w:ascii="Calibri" w:hAnsi="Calibri"/>
          <w:sz w:val="20"/>
        </w:rPr>
        <w:t xml:space="preserve"> attribute, as shown in </w:t>
      </w:r>
      <w:r>
        <w:rPr>
          <w:rFonts w:ascii="Calibri" w:hAnsi="Calibri"/>
          <w:color w:val="000000" w:themeColor="hyperlink"/>
          <w:sz w:val="20"/>
          <w:u w:val="single"/>
        </w:rPr>
        <w:hyperlink r:id="rId168">
          <w:r>
            <w:rPr/>
            <w:t>Table 4</w:t>
          </w:r>
        </w:hyperlink>
      </w:r>
      <w:r>
        <w:rPr>
          <w:rFonts w:ascii="Calibri" w:hAnsi="Calibri"/>
          <w:sz w:val="20"/>
        </w:rPr>
        <w:t xml:space="preserve">: </w:t>
      </w:r>
      <w:r>
        <w:rPr>
          <w:rFonts w:ascii="Calibri" w:hAnsi="Calibri"/>
          <w:sz w:val="20"/>
        </w:rPr>
        <w:t xml:space="preserve"> </w:t>
      </w:r>
    </w:p>
    <w:tbl>
      <w:tblPr>
        <w:tblStyle w:val="TableGrid"/>
        <w:tblW w:type="auto" w:w="0"/>
        <w:tblLook w:firstColumn="1" w:firstRow="1" w:lastColumn="0" w:lastRow="0" w:noHBand="0" w:noVBand="1" w:val="04A0"/>
      </w:tblPr>
      <w:tblGrid>
        <w:gridCol w:w="5103"/>
        <w:gridCol w:w="5103"/>
      </w:tblGrid>
      <w:tr>
        <w:tc>
          <w:tcPr>
            <w:tcW w:type="dxa" w:w="10206"/>
            <w:gridSpan w:val="2"/>
          </w:tcPr>
          <w:p>
            <w:pPr>
              <w:spacing w:before="40" w:after="40" w:line="240" w:lineRule="auto"/>
            </w:pPr>
            <w:r>
              <w:rPr>
                <w:rFonts w:ascii="Calibri" w:hAnsi="Calibri"/>
                <w:sz w:val="20"/>
              </w:rPr>
              <w:t>Table 4. Namespace Attribute in Any</w:t>
            </w:r>
          </w:p>
        </w:tc>
      </w:tr>
      <w:tr>
        <w:tc>
          <w:tcPr>
            <w:tcW w:type="dxa" w:w="5103"/>
          </w:tcPr>
          <w:p>
            <w:pPr>
              <w:spacing w:before="40" w:after="40" w:line="240" w:lineRule="auto"/>
            </w:pPr>
            <w:r>
              <w:rPr>
                <w:rFonts w:ascii="Calibri" w:hAnsi="Calibri"/>
                <w:sz w:val="20"/>
              </w:rPr>
              <w:t>Value of Namespace Attribute</w:t>
            </w:r>
          </w:p>
        </w:tc>
        <w:tc>
          <w:tcPr>
            <w:tcW w:type="dxa" w:w="5103"/>
          </w:tcPr>
          <w:p>
            <w:pPr>
              <w:spacing w:before="40" w:after="40" w:line="240" w:lineRule="auto"/>
            </w:pPr>
            <w:r>
              <w:rPr>
                <w:rFonts w:ascii="Calibri" w:hAnsi="Calibri"/>
                <w:sz w:val="20"/>
              </w:rPr>
              <w:t>Allowable Element Content</w:t>
            </w:r>
          </w:p>
        </w:tc>
      </w:tr>
      <w:tr>
        <w:tc>
          <w:tcPr>
            <w:tcW w:type="dxa" w:w="5103"/>
          </w:tcPr>
          <w:p>
            <w:pPr>
              <w:spacing w:before="40" w:after="40" w:line="240" w:lineRule="auto"/>
            </w:pPr>
            <w:r>
              <w:rPr>
                <w:rFonts w:ascii="Calibri" w:hAnsi="Calibri"/>
                <w:sz w:val="20"/>
              </w:rPr>
              <w:t>##any</w:t>
            </w:r>
          </w:p>
        </w:tc>
        <w:tc>
          <w:tcPr>
            <w:tcW w:type="dxa" w:w="5103"/>
          </w:tcPr>
          <w:p>
            <w:pPr>
              <w:spacing w:before="40" w:after="40" w:line="240" w:lineRule="auto"/>
            </w:pPr>
            <w:r>
              <w:rPr>
                <w:rFonts w:ascii="Calibri" w:hAnsi="Calibri"/>
                <w:sz w:val="20"/>
              </w:rPr>
              <w:t>Any well-formed XML from any namespace (default)</w:t>
            </w:r>
          </w:p>
        </w:tc>
      </w:tr>
      <w:tr>
        <w:tc>
          <w:tcPr>
            <w:tcW w:type="dxa" w:w="5103"/>
          </w:tcPr>
          <w:p>
            <w:pPr>
              <w:spacing w:before="40" w:after="40" w:line="240" w:lineRule="auto"/>
            </w:pPr>
            <w:r>
              <w:rPr>
                <w:rFonts w:ascii="Calibri" w:hAnsi="Calibri"/>
                <w:sz w:val="20"/>
              </w:rPr>
              <w:t>##local</w:t>
            </w:r>
          </w:p>
        </w:tc>
        <w:tc>
          <w:tcPr>
            <w:tcW w:type="dxa" w:w="5103"/>
          </w:tcPr>
          <w:p>
            <w:pPr>
              <w:spacing w:before="40" w:after="40" w:line="240" w:lineRule="auto"/>
            </w:pPr>
            <w:r>
              <w:rPr>
                <w:rFonts w:ascii="Calibri" w:hAnsi="Calibri"/>
                <w:sz w:val="20"/>
              </w:rPr>
              <w:t>Any well-formed XML that is not qualified, i.e. not declared to be in a namespace</w:t>
            </w:r>
          </w:p>
        </w:tc>
      </w:tr>
      <w:tr>
        <w:tc>
          <w:tcPr>
            <w:tcW w:type="dxa" w:w="5103"/>
          </w:tcPr>
          <w:p>
            <w:pPr>
              <w:spacing w:before="40" w:after="40" w:line="240" w:lineRule="auto"/>
            </w:pPr>
            <w:r>
              <w:rPr>
                <w:rFonts w:ascii="Calibri" w:hAnsi="Calibri"/>
                <w:sz w:val="20"/>
              </w:rPr>
              <w:t>##other</w:t>
            </w:r>
          </w:p>
        </w:tc>
        <w:tc>
          <w:tcPr>
            <w:tcW w:type="dxa" w:w="5103"/>
          </w:tcPr>
          <w:p>
            <w:pPr>
              <w:spacing w:before="40" w:after="40" w:line="240" w:lineRule="auto"/>
            </w:pPr>
            <w:r>
              <w:rPr>
                <w:rFonts w:ascii="Calibri" w:hAnsi="Calibri"/>
                <w:sz w:val="20"/>
              </w:rPr>
              <w:t xml:space="preserve">Any well-formed XML that is </w:t>
            </w:r>
            <w:r>
              <w:rPr>
                <w:rFonts w:ascii="Calibri" w:hAnsi="Calibri"/>
                <w:sz w:val="20"/>
              </w:rPr>
              <w:t>from a namespace other than</w:t>
            </w:r>
            <w:r>
              <w:rPr>
                <w:rFonts w:ascii="Calibri" w:hAnsi="Calibri"/>
                <w:sz w:val="20"/>
              </w:rPr>
              <w:t xml:space="preserve"> the target namespace of the type being defined </w:t>
            </w:r>
            <w:r>
              <w:rPr>
                <w:rFonts w:ascii="Calibri" w:hAnsi="Calibri"/>
                <w:sz w:val="20"/>
              </w:rPr>
              <w:t>(unqualified elements are not allowed)</w:t>
            </w:r>
          </w:p>
        </w:tc>
      </w:tr>
      <w:tr>
        <w:tc>
          <w:tcPr>
            <w:tcW w:type="dxa" w:w="5103"/>
          </w:tcPr>
          <w:p>
            <w:pPr>
              <w:spacing w:before="40" w:after="40" w:line="240" w:lineRule="auto"/>
            </w:pPr>
            <w:r>
              <w:rPr>
                <w:rFonts w:ascii="Calibri" w:hAnsi="Calibri"/>
                <w:sz w:val="20"/>
              </w:rPr>
              <w:t>"http://www.w3.org/1999/xhtml ##targetNamespace"</w:t>
            </w:r>
          </w:p>
        </w:tc>
        <w:tc>
          <w:tcPr>
            <w:tcW w:type="dxa" w:w="5103"/>
          </w:tcPr>
          <w:p>
            <w:pPr>
              <w:spacing w:before="40" w:after="40" w:line="240" w:lineRule="auto"/>
            </w:pPr>
            <w:r>
              <w:rPr>
                <w:rFonts w:ascii="Calibri" w:hAnsi="Calibri"/>
                <w:sz w:val="20"/>
              </w:rPr>
              <w:t>Any well-formed XML belonging to any namespace in the (whitespace separated) list; ##targetNamespace is shorthand for the target namespace of the type being defined</w:t>
            </w:r>
          </w:p>
        </w:tc>
      </w:tr>
    </w:tbl>
    <w:p>
      <w:pPr>
        <w:spacing w:before="80" w:after="80" w:line="240" w:lineRule="auto"/>
      </w:pPr>
      <w:r>
        <w:rPr>
          <w:rFonts w:ascii="Calibri" w:hAnsi="Calibri"/>
          <w:sz w:val="20"/>
        </w:rPr>
        <w:t xml:space="preserve">In addition to the </w:t>
        <w:bookmarkStart w:id="0" w:name="ref35"/>
        <w:r/>
        <w:bookmarkEnd w:id="0" w:name="ref35"/>
      </w:r>
      <w:r>
        <w:rPr>
          <w:rFonts w:ascii="Calibri" w:hAnsi="Calibri"/>
          <w:color w:val="000000" w:themeColor="hyperlink"/>
          <w:sz w:val="20"/>
          <w:u w:val="single"/>
        </w:rPr>
        <w:hyperlink r:id="rId164">
          <w:r>
            <w:rPr/>
            <w:t>any</w:t>
          </w:r>
        </w:hyperlink>
      </w:r>
      <w:r>
        <w:rPr>
          <w:rFonts w:ascii="Calibri" w:hAnsi="Calibri"/>
          <w:sz w:val="20"/>
        </w:rPr>
        <w:t xml:space="preserve"> element which enables element content according to namespaces, there is a corresponding </w:t>
      </w:r>
      <w:r>
        <w:rPr>
          <w:rFonts w:ascii="Calibri" w:hAnsi="Calibri"/>
          <w:color w:val="000000" w:themeColor="hyperlink"/>
          <w:sz w:val="20"/>
          <w:u w:val="single"/>
        </w:rPr>
        <w:hyperlink r:id="rId169">
          <w:r>
            <w:rPr/>
            <w:t>anyAttribute</w:t>
          </w:r>
        </w:hyperlink>
      </w:r>
      <w:r>
        <w:rPr>
          <w:rFonts w:ascii="Calibri" w:hAnsi="Calibri"/>
          <w:sz w:val="20"/>
        </w:rPr>
        <w:t xml:space="preserve"> element which enables attributes to appear in elements. For example, we can permit any </w:t>
      </w:r>
      <w:r>
        <w:rPr>
          <w:rFonts w:ascii="Calibri" w:hAnsi="Calibri"/>
          <w:sz w:val="20"/>
        </w:rPr>
        <w:t>X</w:t>
      </w:r>
      <w:r>
        <w:rPr>
          <w:rFonts w:ascii="Calibri" w:hAnsi="Calibri"/>
          <w:sz w:val="20"/>
        </w:rPr>
        <w:t xml:space="preserve">HTML attribute to appear as part of the </w:t>
      </w:r>
      <w:r>
        <w:rPr>
          <w:rStyle w:val="W3cCode"/>
        </w:rPr>
        <w:t>htmlExample</w:t>
      </w:r>
      <w:r>
        <w:rPr>
          <w:rFonts w:ascii="Calibri" w:hAnsi="Calibri"/>
          <w:sz w:val="20"/>
        </w:rPr>
        <w:t xml:space="preserve"> element by adding </w:t>
      </w:r>
      <w:r>
        <w:rPr>
          <w:rStyle w:val="W3cCode"/>
        </w:rPr>
        <w:t xml:space="preserve"> </w:t>
      </w:r>
      <w:r>
        <w:rPr>
          <w:rFonts w:ascii="Calibri" w:hAnsi="Calibri"/>
          <w:color w:val="000000" w:themeColor="hyperlink"/>
          <w:sz w:val="20"/>
          <w:u w:val="single"/>
        </w:rPr>
        <w:hyperlink r:id="rId169">
          <w:r>
            <w:rPr/>
            <w:t>anyAttribute</w:t>
          </w:r>
        </w:hyperlink>
      </w:r>
      <w:r>
        <w:rPr>
          <w:rFonts w:ascii="Calibri" w:hAnsi="Calibri"/>
          <w:sz w:val="20"/>
        </w:rPr>
        <w:t xml:space="preserve"> to its declaration: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 xml:space="preserve">Modification to htmlExample Declaration to Allow </w:t>
      </w:r>
      <w:r>
        <w:rPr>
          <w:rFonts w:ascii="Calibri" w:hAnsi="Calibri"/>
          <w:sz w:val="20"/>
        </w:rPr>
        <w:t>X</w:t>
      </w:r>
      <w:r>
        <w:rPr>
          <w:rFonts w:ascii="Calibri" w:hAnsi="Calibri"/>
          <w:sz w:val="20"/>
        </w:rPr>
        <w:t>HTML Attributes</w:t>
      </w:r>
      <w:r>
        <w:rPr>
          <w:rFonts w:ascii="Calibri" w:hAnsi="Calibri"/>
          <w:sz w:val="20"/>
        </w:rPr>
        <w:t xml:space="preserve"> </w:t>
      </w:r>
    </w:p>
    <w:p>
      <w:pPr>
        <w:pStyle w:val="Code"/>
        <w:spacing w:before="80" w:after="80" w:line="240" w:lineRule="auto"/>
      </w:pPr>
      <w:r>
        <w:rPr>
          <w:rFonts w:ascii="Consolas" w:hAnsi="Consolas"/>
          <w:sz w:val="18"/>
        </w:rPr>
        <w:t>&lt;element name="htmlExample"&gt;</w:t>
        <w:br/>
        <w:t xml:space="preserve">  &lt;complexType&gt;</w:t>
        <w:br/>
        <w:t xml:space="preserve">    &lt;sequence&gt;</w:t>
        <w:br/>
        <w:t xml:space="preserve">      &lt;any namespace="http://www.w3.org/1999/xhtml"</w:t>
        <w:br/>
        <w:t xml:space="preserve">           minOccurs="1" maxOccurs="unbounded"</w:t>
        <w:br/>
        <w:t xml:space="preserve">           processContents="skip"/&gt;</w:t>
        <w:br/>
        <w:t xml:space="preserve">    &lt;/sequence&gt;</w:t>
        <w:br/>
        <w:t xml:space="preserve">    &lt;anyAttribute namespace="http://www.w3.org/1999/xhtml"/&gt;</w:t>
        <w:br/>
        <w:t xml:space="preserve">  &lt;/complexType&gt;</w:t>
        <w:br/>
        <w:t>&lt;/element&gt;</w:t>
      </w:r>
    </w:p>
    <w:p>
      <w:pPr>
        <w:spacing w:before="80" w:after="80" w:line="240" w:lineRule="auto"/>
      </w:pPr>
      <w:r>
        <w:rPr>
          <w:rFonts w:ascii="Calibri" w:hAnsi="Calibri"/>
          <w:sz w:val="20"/>
        </w:rPr>
        <w:t xml:space="preserve">This declaration permits an </w:t>
      </w:r>
      <w:r>
        <w:rPr>
          <w:rFonts w:ascii="Calibri" w:hAnsi="Calibri"/>
          <w:sz w:val="20"/>
        </w:rPr>
        <w:t>X</w:t>
      </w:r>
      <w:r>
        <w:rPr>
          <w:rFonts w:ascii="Calibri" w:hAnsi="Calibri"/>
          <w:sz w:val="20"/>
        </w:rPr>
        <w:t xml:space="preserve">HTML attribute, say </w:t>
      </w:r>
      <w:r>
        <w:rPr>
          <w:rStyle w:val="W3cCode"/>
        </w:rPr>
        <w:t xml:space="preserve"> href</w:t>
      </w:r>
      <w:r>
        <w:rPr>
          <w:rFonts w:ascii="Calibri" w:hAnsi="Calibri"/>
          <w:sz w:val="20"/>
        </w:rPr>
        <w:t xml:space="preserve">, to appear in the </w:t>
      </w:r>
      <w:r>
        <w:rPr>
          <w:rStyle w:val="W3cCode"/>
        </w:rPr>
        <w:t>htmlExample</w:t>
      </w:r>
      <w:r>
        <w:rPr>
          <w:rFonts w:ascii="Calibri" w:hAnsi="Calibri"/>
          <w:sz w:val="20"/>
        </w:rPr>
        <w:t xml:space="preserve"> element. For example: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 xml:space="preserve">An </w:t>
      </w:r>
      <w:r>
        <w:rPr>
          <w:rFonts w:ascii="Calibri" w:hAnsi="Calibri"/>
          <w:sz w:val="20"/>
        </w:rPr>
        <w:t>X</w:t>
      </w:r>
      <w:r>
        <w:rPr>
          <w:rFonts w:ascii="Calibri" w:hAnsi="Calibri"/>
          <w:sz w:val="20"/>
        </w:rPr>
        <w:t>HTML attribute in the htmlExample Element</w:t>
      </w:r>
      <w:r>
        <w:rPr>
          <w:rFonts w:ascii="Calibri" w:hAnsi="Calibri"/>
          <w:sz w:val="20"/>
        </w:rPr>
        <w:t xml:space="preserve"> </w:t>
      </w:r>
    </w:p>
    <w:p>
      <w:pPr>
        <w:pStyle w:val="Code"/>
        <w:spacing w:before="80" w:after="80" w:line="240" w:lineRule="auto"/>
      </w:pPr>
      <w:r>
        <w:rPr>
          <w:rFonts w:ascii="Consolas" w:hAnsi="Consolas"/>
          <w:sz w:val="18"/>
        </w:rPr>
        <w:t>....</w:t>
        <w:br/>
        <w:t xml:space="preserve">  &lt;htmlExample xmlns:h="http://www.w3.org/1999/xhtml"</w:t>
        <w:br/>
        <w:t xml:space="preserve">               h:href="http://www.example.com/reports/4Q99.html"&gt;</w:t>
        <w:br/>
        <w:t xml:space="preserve">    &lt;!--</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r:id="rId167">
          <w:r>
            <w:rPr/>
            <w:t>namespace</w:t>
          </w:r>
        </w:hyperlink>
      </w:r>
      <w:r>
        <w:rPr>
          <w:rFonts w:ascii="Calibri" w:hAnsi="Calibri"/>
          <w:sz w:val="20"/>
        </w:rPr>
        <w:t xml:space="preserve"> attribute in an </w:t>
      </w:r>
      <w:r>
        <w:rPr>
          <w:rStyle w:val="W3cCode"/>
        </w:rPr>
        <w:t xml:space="preserve"> </w:t>
      </w:r>
      <w:r>
        <w:rPr>
          <w:rFonts w:ascii="Calibri" w:hAnsi="Calibri"/>
          <w:color w:val="000000" w:themeColor="hyperlink"/>
          <w:sz w:val="20"/>
          <w:u w:val="single"/>
        </w:rPr>
        <w:hyperlink r:id="rId169">
          <w:r>
            <w:rPr/>
            <w:t>anyAttribute</w:t>
          </w:r>
        </w:hyperlink>
      </w:r>
      <w:r>
        <w:rPr>
          <w:rFonts w:ascii="Calibri" w:hAnsi="Calibri"/>
          <w:sz w:val="20"/>
        </w:rPr>
        <w:t xml:space="preserve"> element can be set to any of the values listed in </w:t>
      </w:r>
      <w:r>
        <w:rPr>
          <w:rFonts w:ascii="Calibri" w:hAnsi="Calibri"/>
          <w:color w:val="000000" w:themeColor="hyperlink"/>
          <w:sz w:val="20"/>
          <w:u w:val="single"/>
        </w:rPr>
        <w:hyperlink r:id="rId168">
          <w:r>
            <w:rPr/>
            <w:t>Table 4</w:t>
          </w:r>
        </w:hyperlink>
      </w:r>
      <w:r>
        <w:rPr>
          <w:rFonts w:ascii="Calibri" w:hAnsi="Calibri"/>
          <w:sz w:val="20"/>
        </w:rPr>
        <w:t xml:space="preserve"> for the </w:t>
      </w:r>
      <w:r>
        <w:rPr>
          <w:rStyle w:val="W3cCode"/>
        </w:rPr>
        <w:t xml:space="preserve"> </w:t>
      </w:r>
      <w:r>
        <w:rPr>
          <w:rFonts w:ascii="Calibri" w:hAnsi="Calibri"/>
          <w:color w:val="000000" w:themeColor="hyperlink"/>
          <w:sz w:val="20"/>
          <w:u w:val="single"/>
        </w:rPr>
        <w:hyperlink r:id="rId164">
          <w:r>
            <w:rPr/>
            <w:t>any</w:t>
          </w:r>
        </w:hyperlink>
      </w:r>
      <w:r>
        <w:rPr>
          <w:rFonts w:ascii="Calibri" w:hAnsi="Calibri"/>
          <w:sz w:val="20"/>
        </w:rPr>
        <w:t xml:space="preserve"> element, and </w:t>
      </w:r>
      <w:r>
        <w:rPr>
          <w:rFonts w:ascii="Calibri" w:hAnsi="Calibri"/>
          <w:color w:val="000000" w:themeColor="hyperlink"/>
          <w:sz w:val="20"/>
          <w:u w:val="single"/>
        </w:rPr>
        <w:hyperlink r:id="rId169">
          <w:r>
            <w:rPr/>
            <w:t>anyAttribute</w:t>
          </w:r>
        </w:hyperlink>
      </w:r>
      <w:r>
        <w:rPr>
          <w:rFonts w:ascii="Calibri" w:hAnsi="Calibri"/>
          <w:sz w:val="20"/>
        </w:rPr>
        <w:t xml:space="preserve"> can be specified with a </w:t>
      </w:r>
      <w:r>
        <w:rPr>
          <w:rFonts w:ascii="Calibri" w:hAnsi="Calibri"/>
          <w:color w:val="000000" w:themeColor="hyperlink"/>
          <w:sz w:val="20"/>
          <w:u w:val="single"/>
        </w:rPr>
        <w:hyperlink r:id="rId165">
          <w:r>
            <w:rPr/>
            <w:t>processContents</w:t>
          </w:r>
        </w:hyperlink>
      </w:r>
      <w:r>
        <w:rPr>
          <w:rFonts w:ascii="Calibri" w:hAnsi="Calibri"/>
          <w:sz w:val="20"/>
        </w:rPr>
        <w:t xml:space="preserve"> attribute. In contrast to an </w:t>
      </w:r>
      <w:r>
        <w:rPr>
          <w:rFonts w:ascii="Calibri" w:hAnsi="Calibri"/>
          <w:color w:val="000000" w:themeColor="hyperlink"/>
          <w:sz w:val="20"/>
          <w:u w:val="single"/>
        </w:rPr>
        <w:hyperlink r:id="rId164">
          <w:r>
            <w:rPr/>
            <w:t>any</w:t>
          </w:r>
        </w:hyperlink>
      </w:r>
      <w:r>
        <w:rPr>
          <w:rFonts w:ascii="Calibri" w:hAnsi="Calibri"/>
          <w:sz w:val="20"/>
        </w:rPr>
        <w:t xml:space="preserve"> element, </w:t>
      </w:r>
      <w:r>
        <w:rPr>
          <w:rStyle w:val="W3cCode"/>
        </w:rPr>
        <w:t xml:space="preserve"> </w:t>
      </w:r>
      <w:r>
        <w:rPr>
          <w:rFonts w:ascii="Calibri" w:hAnsi="Calibri"/>
          <w:color w:val="000000" w:themeColor="hyperlink"/>
          <w:sz w:val="20"/>
          <w:u w:val="single"/>
        </w:rPr>
        <w:hyperlink r:id="rId169">
          <w:r>
            <w:rPr/>
            <w:t>anyAttribute</w:t>
          </w:r>
        </w:hyperlink>
      </w:r>
      <w:r>
        <w:rPr>
          <w:rFonts w:ascii="Calibri" w:hAnsi="Calibri"/>
          <w:sz w:val="20"/>
        </w:rPr>
        <w:t xml:space="preserve"> cannot constrain the number of attributes that may appear in an element. </w:t>
      </w:r>
      <w:r>
        <w:rPr>
          <w:rFonts w:ascii="Calibri" w:hAnsi="Calibri"/>
          <w:sz w:val="20"/>
        </w:rPr>
        <w:t xml:space="preserve"> </w:t>
      </w:r>
    </w:p>
    <w:p>
      <w:pPr>
        <w:pStyle w:val="Heading2"/>
      </w:pPr>
      <w:r>
        <w:t>schemaLocation</w:t>
        <w:bookmarkStart w:id="0" w:name="schemaLocation"/>
        <w:r/>
        <w:bookmarkEnd w:id="0" w:name="schemaLocation"/>
      </w:r>
    </w:p>
    <w:p>
      <w:pPr>
        <w:spacing w:before="80" w:after="80" w:line="240" w:lineRule="auto"/>
      </w:pPr>
      <w:r>
        <w:rPr>
          <w:rFonts w:ascii="Calibri" w:hAnsi="Calibri"/>
          <w:sz w:val="20"/>
        </w:rPr>
        <w:t xml:space="preserve">XML Schema uses the </w:t>
      </w:r>
      <w:r>
        <w:rPr>
          <w:rFonts w:ascii="Calibri" w:hAnsi="Calibri"/>
          <w:color w:val="000000" w:themeColor="hyperlink"/>
          <w:sz w:val="20"/>
          <w:u w:val="single"/>
        </w:rPr>
        <w:hyperlink r:id="rId160">
          <w:r>
            <w:rPr/>
            <w:t>schemaLocation</w:t>
          </w:r>
        </w:hyperlink>
      </w:r>
      <w:r>
        <w:rPr>
          <w:rFonts w:ascii="Calibri" w:hAnsi="Calibri"/>
          <w:sz w:val="20"/>
        </w:rPr>
        <w:t xml:space="preserve"> and </w:t>
      </w:r>
      <w:r>
        <w:rPr>
          <w:rFonts w:ascii="Calibri" w:hAnsi="Calibri"/>
          <w:color w:val="000000" w:themeColor="hyperlink"/>
          <w:sz w:val="20"/>
          <w:u w:val="single"/>
        </w:rPr>
        <w:hyperlink r:id="rId170">
          <w:r>
            <w:rPr/>
            <w:t>xsi:schemaLocation</w:t>
          </w:r>
        </w:hyperlink>
      </w:r>
      <w:r>
        <w:rPr>
          <w:rFonts w:ascii="Calibri" w:hAnsi="Calibri"/>
          <w:sz w:val="20"/>
        </w:rPr>
        <w:t xml:space="preserve"> attributes in three circumstances. </w:t>
      </w:r>
      <w:r>
        <w:rPr>
          <w:rFonts w:ascii="Calibri" w:hAnsi="Calibri"/>
          <w:sz w:val="20"/>
        </w:rPr>
        <w:t xml:space="preserve"> </w:t>
      </w:r>
    </w:p>
    <w:p>
      <w:pPr>
        <w:spacing w:before="80" w:after="80" w:line="240" w:lineRule="auto"/>
      </w:pPr>
      <w:r>
        <w:rPr>
          <w:rFonts w:ascii="Calibri" w:hAnsi="Calibri"/>
          <w:sz w:val="20"/>
        </w:rPr>
        <w:t xml:space="preserve">1. In an instance document, the attribute </w:t>
        <w:bookmarkStart w:id="0" w:name="ref40"/>
        <w:r/>
        <w:bookmarkEnd w:id="0" w:name="ref40"/>
      </w:r>
      <w:r>
        <w:rPr>
          <w:rStyle w:val="W3cCode"/>
        </w:rPr>
        <w:t xml:space="preserve"> </w:t>
      </w:r>
      <w:r>
        <w:rPr>
          <w:rFonts w:ascii="Calibri" w:hAnsi="Calibri"/>
          <w:color w:val="000000" w:themeColor="hyperlink"/>
          <w:sz w:val="20"/>
          <w:u w:val="single"/>
        </w:rPr>
        <w:hyperlink r:id="rId170">
          <w:r>
            <w:rPr/>
            <w:t>xsi:schemaLocation</w:t>
          </w:r>
        </w:hyperlink>
      </w:r>
      <w:r>
        <w:rPr>
          <w:rFonts w:ascii="Calibri" w:hAnsi="Calibri"/>
          <w:sz w:val="20"/>
        </w:rPr>
        <w:t xml:space="preserve"> provides hints from the author to a processor regarding the location of schema documents. The author warrants that these schema documents are relevant to checking the validity of the document content, on a namespace by namespace basis. For example, we can indicate the location of the Report schema to a processor of the Quarterly Report: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Using schemaLocation in the Quarterly Report, 4Q99html.xml</w:t>
      </w:r>
      <w:r>
        <w:rPr>
          <w:rFonts w:ascii="Calibri" w:hAnsi="Calibri"/>
          <w:sz w:val="20"/>
        </w:rPr>
        <w:t xml:space="preserve"> </w:t>
      </w:r>
    </w:p>
    <w:p>
      <w:pPr>
        <w:pStyle w:val="Code"/>
        <w:spacing w:before="80" w:after="80" w:line="240" w:lineRule="auto"/>
      </w:pPr>
      <w:r>
        <w:rPr>
          <w:rFonts w:ascii="Consolas" w:hAnsi="Consolas"/>
          <w:sz w:val="18"/>
        </w:rPr>
        <w:t>&lt;purchaseReport</w:t>
        <w:br/>
        <w:t xml:space="preserve">  xmlns="http://www.example.com/Report"</w:t>
        <w:br/>
        <w:t xml:space="preserve">  xmlns:xsi="http://www.w3.org/2001/XMLSchema-instance"</w:t>
        <w:br/>
        <w:t xml:space="preserve">  xsi:schemaLocation="http://www.example.com/Report</w:t>
        <w:br/>
        <w:t xml:space="preserve">  http://www.example.com/Report.xsd"</w:t>
        <w:br/>
        <w:t xml:space="preserve">  period="P3M" periodEnding="1999-12-31"&gt;</w:t>
        <w:br/>
        <w:br/>
        <w:t xml:space="preserve">  &lt;!-- etc. --&gt;</w:t>
        <w:br/>
        <w:br/>
        <w:t>&lt;/purchaseReport&gt;</w:t>
      </w:r>
    </w:p>
    <w:p>
      <w:pPr>
        <w:spacing w:before="80" w:after="80" w:line="240" w:lineRule="auto"/>
      </w:pPr>
      <w:r>
        <w:rPr>
          <w:rFonts w:ascii="Calibri" w:hAnsi="Calibri"/>
          <w:sz w:val="20"/>
        </w:rPr>
        <w:t xml:space="preserve"> </w:t>
      </w:r>
      <w:r>
        <w:rPr>
          <w:rFonts w:ascii="Calibri" w:hAnsi="Calibri"/>
          <w:sz w:val="20"/>
        </w:rPr>
        <w:t xml:space="preserve">The </w:t>
      </w:r>
      <w:r>
        <w:rPr>
          <w:rFonts w:ascii="Calibri" w:hAnsi="Calibri"/>
          <w:color w:val="000000" w:themeColor="hyperlink"/>
          <w:sz w:val="20"/>
          <w:u w:val="single"/>
        </w:rPr>
        <w:hyperlink r:id="rId160">
          <w:r>
            <w:rPr/>
            <w:t>schemaLocation</w:t>
          </w:r>
        </w:hyperlink>
      </w:r>
      <w:r>
        <w:rPr>
          <w:rFonts w:ascii="Calibri" w:hAnsi="Calibri"/>
          <w:sz w:val="20"/>
        </w:rPr>
        <w:t xml:space="preserve"> attribute value consists of one or more pairs of URI references, separated by white space. The first member of each pair is a namespace name, and the second member of the pair is a hint describing where to find an appropriate schema document for that namespace.</w:t>
      </w:r>
      <w:r>
        <w:rPr>
          <w:rFonts w:ascii="Calibri" w:hAnsi="Calibri"/>
          <w:sz w:val="20"/>
        </w:rPr>
        <w:t xml:space="preserve"> The presence of these hints does not require the processor to obtain or use the cited schema documents, and the processor is free to use other schemas obtained by any suitable means, or to use no schema at all. </w:t>
      </w:r>
      <w:r>
        <w:rPr>
          <w:rFonts w:ascii="Calibri" w:hAnsi="Calibri"/>
          <w:sz w:val="20"/>
        </w:rPr>
        <w:t xml:space="preserve"> </w:t>
      </w:r>
    </w:p>
    <w:p>
      <w:pPr>
        <w:spacing w:before="80" w:after="80" w:line="240" w:lineRule="auto"/>
      </w:pPr>
      <w:r>
        <w:rPr>
          <w:rFonts w:ascii="Calibri" w:hAnsi="Calibri"/>
          <w:sz w:val="20"/>
        </w:rPr>
        <w:t xml:space="preserve">A schema is not required to have a namespace (see </w:t>
      </w:r>
      <w:r>
        <w:rPr>
          <w:rFonts w:ascii="Calibri" w:hAnsi="Calibri"/>
          <w:color w:val="000000" w:themeColor="hyperlink"/>
          <w:sz w:val="20"/>
          <w:u w:val="single"/>
        </w:rPr>
        <w:hyperlink w:anchor="UndeclaredTNS">
          <w:r>
            <w:rPr/>
            <w:t>Undeclared Target Namespaces</w:t>
          </w:r>
        </w:hyperlink>
      </w:r>
      <w:r>
        <w:rPr>
          <w:rFonts w:ascii="Calibri" w:hAnsi="Calibri"/>
          <w:sz w:val="20"/>
        </w:rPr>
        <w:t xml:space="preserve">) and so there is a </w:t>
      </w:r>
      <w:r>
        <w:rPr>
          <w:rStyle w:val="W3cCode"/>
        </w:rPr>
        <w:t xml:space="preserve"> </w:t>
      </w:r>
      <w:r>
        <w:rPr>
          <w:rFonts w:ascii="Calibri" w:hAnsi="Calibri"/>
          <w:color w:val="000000" w:themeColor="hyperlink"/>
          <w:sz w:val="20"/>
          <w:u w:val="single"/>
        </w:rPr>
        <w:hyperlink r:id="rId171">
          <w:r>
            <w:rPr/>
            <w:t>noNamespaceSchemaLocation</w:t>
          </w:r>
        </w:hyperlink>
      </w:r>
      <w:r>
        <w:rPr>
          <w:rFonts w:ascii="Calibri" w:hAnsi="Calibri"/>
          <w:sz w:val="20"/>
        </w:rPr>
        <w:t xml:space="preserve"> attribute which is used to provide hints for the locations of schema documents that do not have target namespaces. </w:t>
      </w:r>
      <w:r>
        <w:rPr>
          <w:rFonts w:ascii="Calibri" w:hAnsi="Calibri"/>
          <w:sz w:val="20"/>
        </w:rPr>
        <w:t xml:space="preserve"> </w:t>
      </w:r>
    </w:p>
    <w:p>
      <w:pPr>
        <w:spacing w:before="80" w:after="80" w:line="240" w:lineRule="auto"/>
      </w:pPr>
      <w:r>
        <w:rPr>
          <w:rFonts w:ascii="Calibri" w:hAnsi="Calibri"/>
          <w:sz w:val="20"/>
        </w:rPr>
        <w:t xml:space="preserve">2. In a schema, the </w:t>
      </w:r>
      <w:r>
        <w:rPr>
          <w:rFonts w:ascii="Calibri" w:hAnsi="Calibri"/>
          <w:color w:val="000000" w:themeColor="hyperlink"/>
          <w:sz w:val="20"/>
          <w:u w:val="single"/>
        </w:rPr>
        <w:hyperlink r:id="rId134">
          <w:r>
            <w:rPr/>
            <w:t>include</w:t>
          </w:r>
        </w:hyperlink>
      </w:r>
      <w:r>
        <w:rPr>
          <w:rFonts w:ascii="Calibri" w:hAnsi="Calibri"/>
          <w:sz w:val="20"/>
        </w:rPr>
        <w:t xml:space="preserve"> element has a required </w:t>
      </w:r>
      <w:r>
        <w:rPr>
          <w:rFonts w:ascii="Calibri" w:hAnsi="Calibri"/>
          <w:color w:val="000000" w:themeColor="hyperlink"/>
          <w:sz w:val="20"/>
          <w:u w:val="single"/>
        </w:rPr>
        <w:hyperlink r:id="rId160">
          <w:r>
            <w:rPr/>
            <w:t>schemaLocation</w:t>
          </w:r>
        </w:hyperlink>
      </w:r>
      <w:r>
        <w:rPr>
          <w:rFonts w:ascii="Calibri" w:hAnsi="Calibri"/>
          <w:sz w:val="20"/>
        </w:rPr>
        <w:t xml:space="preserve"> attribute, and it contains a URI reference which must identify a schema document. The effect is to compose a final effective schema by merging the declarations and definitions of the including and the included schemas. For example, in </w:t>
      </w:r>
      <w:r>
        <w:rPr>
          <w:rFonts w:ascii="Calibri" w:hAnsi="Calibri"/>
          <w:color w:val="000000" w:themeColor="hyperlink"/>
          <w:sz w:val="20"/>
          <w:u w:val="single"/>
        </w:rPr>
        <w:hyperlink w:anchor="IPO">
          <w:r>
            <w:rPr/>
            <w:t>Advanced Concepts II: The International Purchase Order</w:t>
          </w:r>
        </w:hyperlink>
      </w:r>
      <w:r>
        <w:rPr>
          <w:rFonts w:ascii="Calibri" w:hAnsi="Calibri"/>
          <w:sz w:val="20"/>
        </w:rPr>
        <w:t xml:space="preserve">, the type definitions of </w:t>
      </w:r>
      <w:r>
        <w:rPr>
          <w:rStyle w:val="W3cCode"/>
        </w:rPr>
        <w:t>Address</w:t>
      </w:r>
      <w:r>
        <w:rPr>
          <w:rFonts w:ascii="Calibri" w:hAnsi="Calibri"/>
          <w:sz w:val="20"/>
        </w:rPr>
        <w:t xml:space="preserve">, </w:t>
      </w:r>
      <w:r>
        <w:rPr>
          <w:rStyle w:val="W3cCode"/>
        </w:rPr>
        <w:t xml:space="preserve"> USAddress</w:t>
      </w:r>
      <w:r>
        <w:rPr>
          <w:rFonts w:ascii="Calibri" w:hAnsi="Calibri"/>
          <w:sz w:val="20"/>
        </w:rPr>
        <w:t xml:space="preserve">, </w:t>
      </w:r>
      <w:r>
        <w:rPr>
          <w:rStyle w:val="W3cCode"/>
        </w:rPr>
        <w:t>UKAddress</w:t>
      </w:r>
      <w:r>
        <w:rPr>
          <w:rFonts w:ascii="Calibri" w:hAnsi="Calibri"/>
          <w:sz w:val="20"/>
        </w:rPr>
        <w:t xml:space="preserve">, </w:t>
      </w:r>
      <w:r>
        <w:rPr>
          <w:rStyle w:val="W3cCode"/>
        </w:rPr>
        <w:t xml:space="preserve"> USState</w:t>
      </w:r>
      <w:r>
        <w:rPr>
          <w:rFonts w:ascii="Calibri" w:hAnsi="Calibri"/>
          <w:sz w:val="20"/>
        </w:rPr>
        <w:t xml:space="preserve"> (along with their attribute and local element declarations) from </w:t>
      </w:r>
      <w:r>
        <w:rPr>
          <w:rFonts w:ascii="Calibri" w:hAnsi="Calibri"/>
          <w:color w:val="000000" w:themeColor="hyperlink"/>
          <w:sz w:val="20"/>
          <w:u w:val="single"/>
        </w:rPr>
        <w:hyperlink r:id="rId132">
          <w:r>
            <w:rPr/>
            <w:t>address.xsd</w:t>
          </w:r>
        </w:hyperlink>
      </w:r>
      <w:r>
        <w:rPr>
          <w:rFonts w:ascii="Calibri" w:hAnsi="Calibri"/>
          <w:sz w:val="20"/>
        </w:rPr>
        <w:t xml:space="preserve"> were added to the element declarations of </w:t>
      </w:r>
      <w:r>
        <w:rPr>
          <w:rStyle w:val="W3cCode"/>
        </w:rPr>
        <w:t>purchaseOrder</w:t>
      </w:r>
      <w:r>
        <w:rPr>
          <w:rFonts w:ascii="Calibri" w:hAnsi="Calibri"/>
          <w:sz w:val="20"/>
        </w:rPr>
        <w:t xml:space="preserve"> and </w:t>
      </w:r>
      <w:r>
        <w:rPr>
          <w:rStyle w:val="W3cCode"/>
        </w:rPr>
        <w:t xml:space="preserve"> comment</w:t>
      </w:r>
      <w:r>
        <w:rPr>
          <w:rFonts w:ascii="Calibri" w:hAnsi="Calibri"/>
          <w:sz w:val="20"/>
        </w:rPr>
        <w:t xml:space="preserve">, and the type definitions of </w:t>
      </w:r>
      <w:r>
        <w:rPr>
          <w:rStyle w:val="W3cCode"/>
        </w:rPr>
        <w:t xml:space="preserve"> PurchaseOrderType</w:t>
      </w:r>
      <w:r>
        <w:rPr>
          <w:rFonts w:ascii="Calibri" w:hAnsi="Calibri"/>
          <w:sz w:val="20"/>
        </w:rPr>
        <w:t xml:space="preserve">, </w:t>
      </w:r>
      <w:r>
        <w:rPr>
          <w:rStyle w:val="W3cCode"/>
        </w:rPr>
        <w:t>Items</w:t>
      </w:r>
      <w:r>
        <w:rPr>
          <w:rFonts w:ascii="Calibri" w:hAnsi="Calibri"/>
          <w:sz w:val="20"/>
        </w:rPr>
        <w:t xml:space="preserve"> and </w:t>
      </w:r>
      <w:r>
        <w:rPr>
          <w:rStyle w:val="W3cCode"/>
        </w:rPr>
        <w:t xml:space="preserve"> SKU</w:t>
      </w:r>
      <w:r>
        <w:rPr>
          <w:rFonts w:ascii="Calibri" w:hAnsi="Calibri"/>
          <w:sz w:val="20"/>
        </w:rPr>
        <w:t xml:space="preserve"> (along with their attribute and local element declarations) from </w:t>
      </w:r>
      <w:r>
        <w:rPr>
          <w:rFonts w:ascii="Calibri" w:hAnsi="Calibri"/>
          <w:color w:val="000000" w:themeColor="hyperlink"/>
          <w:sz w:val="20"/>
          <w:u w:val="single"/>
        </w:rPr>
        <w:hyperlink r:id="rId133">
          <w:r>
            <w:rPr/>
            <w:t>ipo.xsd</w:t>
          </w:r>
        </w:hyperlink>
      </w:r>
      <w:r>
        <w:rPr>
          <w:rFonts w:ascii="Calibri" w:hAnsi="Calibri"/>
          <w:sz w:val="20"/>
        </w:rPr>
        <w:t xml:space="preserve"> to create a single schema. </w:t>
      </w:r>
      <w:r>
        <w:rPr>
          <w:rFonts w:ascii="Calibri" w:hAnsi="Calibri"/>
          <w:sz w:val="20"/>
        </w:rPr>
        <w:t xml:space="preserve"> </w:t>
      </w:r>
    </w:p>
    <w:p>
      <w:pPr>
        <w:spacing w:before="80" w:after="80" w:line="240" w:lineRule="auto"/>
      </w:pPr>
      <w:r>
        <w:rPr>
          <w:rFonts w:ascii="Calibri" w:hAnsi="Calibri"/>
          <w:sz w:val="20"/>
        </w:rPr>
        <w:t xml:space="preserve">3. Also in a schema, the </w:t>
      </w:r>
      <w:r>
        <w:rPr>
          <w:rFonts w:ascii="Calibri" w:hAnsi="Calibri"/>
          <w:color w:val="000000" w:themeColor="hyperlink"/>
          <w:sz w:val="20"/>
          <w:u w:val="single"/>
        </w:rPr>
        <w:hyperlink r:id="rId161">
          <w:r>
            <w:rPr/>
            <w:t>import</w:t>
          </w:r>
        </w:hyperlink>
      </w:r>
      <w:r>
        <w:rPr>
          <w:rFonts w:ascii="Calibri" w:hAnsi="Calibri"/>
          <w:sz w:val="20"/>
        </w:rPr>
        <w:t xml:space="preserve"> element has optional </w:t>
      </w:r>
      <w:r>
        <w:rPr>
          <w:rFonts w:ascii="Calibri" w:hAnsi="Calibri"/>
          <w:color w:val="000000" w:themeColor="hyperlink"/>
          <w:sz w:val="20"/>
          <w:u w:val="single"/>
        </w:rPr>
        <w:hyperlink r:id="rId167">
          <w:r>
            <w:rPr/>
            <w:t>namespace</w:t>
          </w:r>
        </w:hyperlink>
      </w:r>
      <w:r>
        <w:rPr>
          <w:rFonts w:ascii="Calibri" w:hAnsi="Calibri"/>
          <w:sz w:val="20"/>
        </w:rPr>
        <w:t xml:space="preserve"> and </w:t>
      </w:r>
      <w:r>
        <w:rPr>
          <w:rFonts w:ascii="Calibri" w:hAnsi="Calibri"/>
          <w:color w:val="000000" w:themeColor="hyperlink"/>
          <w:sz w:val="20"/>
          <w:u w:val="single"/>
        </w:rPr>
        <w:hyperlink r:id="rId160">
          <w:r>
            <w:rPr/>
            <w:t>schemaLocation</w:t>
          </w:r>
        </w:hyperlink>
      </w:r>
      <w:r>
        <w:rPr>
          <w:rFonts w:ascii="Calibri" w:hAnsi="Calibri"/>
          <w:sz w:val="20"/>
        </w:rPr>
        <w:t xml:space="preserve"> attributes. If present, the </w:t>
      </w:r>
      <w:r>
        <w:rPr>
          <w:rFonts w:ascii="Calibri" w:hAnsi="Calibri"/>
          <w:color w:val="000000" w:themeColor="hyperlink"/>
          <w:sz w:val="20"/>
          <w:u w:val="single"/>
        </w:rPr>
        <w:hyperlink r:id="rId160">
          <w:r>
            <w:rPr/>
            <w:t>schemaLocation</w:t>
          </w:r>
        </w:hyperlink>
      </w:r>
      <w:r>
        <w:rPr>
          <w:rFonts w:ascii="Calibri" w:hAnsi="Calibri"/>
          <w:sz w:val="20"/>
        </w:rPr>
        <w:t xml:space="preserve"> attribute is understood in a way which parallels the interpretation of </w:t>
      </w:r>
      <w:r>
        <w:rPr>
          <w:rStyle w:val="W3cCode"/>
        </w:rPr>
        <w:t xml:space="preserve"> </w:t>
      </w:r>
      <w:r>
        <w:rPr>
          <w:rFonts w:ascii="Calibri" w:hAnsi="Calibri"/>
          <w:color w:val="000000" w:themeColor="hyperlink"/>
          <w:sz w:val="20"/>
          <w:u w:val="single"/>
        </w:rPr>
        <w:hyperlink r:id="rId170">
          <w:r>
            <w:rPr/>
            <w:t>xsi:schemaLocation</w:t>
          </w:r>
        </w:hyperlink>
      </w:r>
      <w:r>
        <w:rPr>
          <w:rFonts w:ascii="Calibri" w:hAnsi="Calibri"/>
          <w:sz w:val="20"/>
        </w:rPr>
        <w:t xml:space="preserve"> in (1). Specifically, it provides a hint from the author to a processor regarding the location of a schema document that the author warrants supplies the required components for the namespace identified by the </w:t>
      </w:r>
      <w:r>
        <w:rPr>
          <w:rFonts w:ascii="Calibri" w:hAnsi="Calibri"/>
          <w:color w:val="000000" w:themeColor="hyperlink"/>
          <w:sz w:val="20"/>
          <w:u w:val="single"/>
        </w:rPr>
        <w:hyperlink r:id="rId167">
          <w:r>
            <w:rPr/>
            <w:t>namespace</w:t>
          </w:r>
        </w:hyperlink>
      </w:r>
      <w:r>
        <w:rPr>
          <w:rFonts w:ascii="Calibri" w:hAnsi="Calibri"/>
          <w:sz w:val="20"/>
        </w:rPr>
        <w:t xml:space="preserve"> attribute. To import components that are not in any target namespace, the </w:t>
      </w:r>
      <w:r>
        <w:rPr>
          <w:rFonts w:ascii="Calibri" w:hAnsi="Calibri"/>
          <w:color w:val="000000" w:themeColor="hyperlink"/>
          <w:sz w:val="20"/>
          <w:u w:val="single"/>
        </w:rPr>
        <w:hyperlink r:id="rId161">
          <w:r>
            <w:rPr/>
            <w:t>import</w:t>
          </w:r>
        </w:hyperlink>
      </w:r>
      <w:r>
        <w:rPr>
          <w:rFonts w:ascii="Calibri" w:hAnsi="Calibri"/>
          <w:sz w:val="20"/>
        </w:rPr>
        <w:t xml:space="preserve"> element is used without a </w:t>
      </w:r>
      <w:r>
        <w:rPr>
          <w:rFonts w:ascii="Calibri" w:hAnsi="Calibri"/>
          <w:color w:val="000000" w:themeColor="hyperlink"/>
          <w:sz w:val="20"/>
          <w:u w:val="single"/>
        </w:rPr>
        <w:hyperlink r:id="rId167">
          <w:r>
            <w:rPr/>
            <w:t>namespace</w:t>
          </w:r>
        </w:hyperlink>
      </w:r>
      <w:r>
        <w:rPr>
          <w:rFonts w:ascii="Calibri" w:hAnsi="Calibri"/>
          <w:sz w:val="20"/>
        </w:rPr>
        <w:t xml:space="preserve"> attribute (and with or without a </w:t>
      </w:r>
      <w:r>
        <w:rPr>
          <w:rFonts w:ascii="Calibri" w:hAnsi="Calibri"/>
          <w:color w:val="000000" w:themeColor="hyperlink"/>
          <w:sz w:val="20"/>
          <w:u w:val="single"/>
        </w:rPr>
        <w:hyperlink r:id="rId160">
          <w:r>
            <w:rPr/>
            <w:t>schemaLocation</w:t>
          </w:r>
        </w:hyperlink>
      </w:r>
      <w:r>
        <w:rPr>
          <w:rFonts w:ascii="Calibri" w:hAnsi="Calibri"/>
          <w:sz w:val="20"/>
        </w:rPr>
        <w:t xml:space="preserve"> attribute). References to components imported in this manner are unqualified. </w:t>
      </w:r>
      <w:r>
        <w:rPr>
          <w:rFonts w:ascii="Calibri" w:hAnsi="Calibri"/>
          <w:sz w:val="20"/>
        </w:rPr>
        <w:t xml:space="preserve"> </w:t>
      </w:r>
    </w:p>
    <w:p>
      <w:pPr>
        <w:spacing w:before="80" w:after="80" w:line="240" w:lineRule="auto"/>
      </w:pPr>
      <w:r>
        <w:rPr>
          <w:rFonts w:ascii="Calibri" w:hAnsi="Calibri"/>
          <w:sz w:val="20"/>
        </w:rPr>
        <w:t xml:space="preserve">Note that the </w:t>
      </w:r>
      <w:r>
        <w:rPr>
          <w:rFonts w:ascii="Calibri" w:hAnsi="Calibri"/>
          <w:color w:val="000000" w:themeColor="hyperlink"/>
          <w:sz w:val="20"/>
          <w:u w:val="single"/>
        </w:rPr>
        <w:hyperlink r:id="rId160">
          <w:r>
            <w:rPr/>
            <w:t>schemaLocation</w:t>
          </w:r>
        </w:hyperlink>
      </w:r>
      <w:r>
        <w:rPr>
          <w:rFonts w:ascii="Calibri" w:hAnsi="Calibri"/>
          <w:sz w:val="20"/>
        </w:rPr>
        <w:t xml:space="preserve"> is only a hint and some processors and applications will have reasons to not use it. For example, an </w:t>
      </w:r>
      <w:r>
        <w:rPr>
          <w:rFonts w:ascii="Calibri" w:hAnsi="Calibri"/>
          <w:sz w:val="20"/>
        </w:rPr>
        <w:t>X</w:t>
      </w:r>
      <w:r>
        <w:rPr>
          <w:rFonts w:ascii="Calibri" w:hAnsi="Calibri"/>
          <w:sz w:val="20"/>
        </w:rPr>
        <w:t xml:space="preserve">HTML editor may have a built-in </w:t>
      </w:r>
      <w:r>
        <w:rPr>
          <w:rFonts w:ascii="Calibri" w:hAnsi="Calibri"/>
          <w:sz w:val="20"/>
        </w:rPr>
        <w:t>X</w:t>
      </w:r>
      <w:r>
        <w:rPr>
          <w:rFonts w:ascii="Calibri" w:hAnsi="Calibri"/>
          <w:sz w:val="20"/>
        </w:rPr>
        <w:t xml:space="preserve">HTML schema. </w:t>
      </w:r>
      <w:r>
        <w:rPr>
          <w:rFonts w:ascii="Calibri" w:hAnsi="Calibri"/>
          <w:sz w:val="20"/>
        </w:rPr>
        <w:t xml:space="preserve"> </w:t>
      </w:r>
    </w:p>
    <w:p>
      <w:pPr>
        <w:pStyle w:val="Heading2"/>
      </w:pPr>
      <w:r>
        <w:t>Conformance</w:t>
        <w:bookmarkStart w:id="0" w:name="conformance"/>
        <w:r/>
        <w:bookmarkEnd w:id="0" w:name="conformance"/>
      </w:r>
    </w:p>
    <w:p>
      <w:pPr>
        <w:spacing w:before="80" w:after="80" w:line="240" w:lineRule="auto"/>
      </w:pPr>
      <w:r>
        <w:rPr>
          <w:rFonts w:ascii="Calibri" w:hAnsi="Calibri"/>
          <w:sz w:val="20"/>
        </w:rPr>
        <w:t xml:space="preserve">An instance document may be processed against a schema to verify whether the rules specified in the schema are honored in the instance. Typically, such processing actually does two things, (1) it checks for conformance to the rules, a process called schema validation, and (2) it adds supplementary information that is not immediately present in the instance, such as types and default values, called infoset contributions. </w:t>
      </w:r>
      <w:r>
        <w:rPr>
          <w:rFonts w:ascii="Calibri" w:hAnsi="Calibri"/>
          <w:sz w:val="20"/>
        </w:rPr>
        <w:t xml:space="preserve"> </w:t>
      </w:r>
    </w:p>
    <w:p>
      <w:pPr>
        <w:spacing w:before="80" w:after="80" w:line="240" w:lineRule="auto"/>
      </w:pPr>
      <w:r>
        <w:rPr>
          <w:rFonts w:ascii="Calibri" w:hAnsi="Calibri"/>
          <w:sz w:val="20"/>
        </w:rPr>
        <w:t xml:space="preserve">The author of an instance document, such as a particular purchase order, may claim, in the instance itself, that it conforms to the rules in a particular schema. The author does this using the </w:t>
      </w:r>
      <w:r>
        <w:rPr>
          <w:rFonts w:ascii="Calibri" w:hAnsi="Calibri"/>
          <w:color w:val="000000" w:themeColor="hyperlink"/>
          <w:sz w:val="20"/>
          <w:u w:val="single"/>
        </w:rPr>
        <w:hyperlink r:id="rId160">
          <w:r>
            <w:rPr/>
            <w:t>schemaLocation</w:t>
          </w:r>
        </w:hyperlink>
      </w:r>
      <w:r>
        <w:rPr>
          <w:rFonts w:ascii="Calibri" w:hAnsi="Calibri"/>
          <w:sz w:val="20"/>
        </w:rPr>
        <w:t xml:space="preserve"> attribute discussed above. But regardless of whether a </w:t>
      </w:r>
      <w:r>
        <w:rPr>
          <w:rStyle w:val="W3cCode"/>
        </w:rPr>
        <w:t xml:space="preserve"> </w:t>
      </w:r>
      <w:r>
        <w:rPr>
          <w:rFonts w:ascii="Calibri" w:hAnsi="Calibri"/>
          <w:color w:val="000000" w:themeColor="hyperlink"/>
          <w:sz w:val="20"/>
          <w:u w:val="single"/>
        </w:rPr>
        <w:hyperlink r:id="rId160">
          <w:r>
            <w:rPr/>
            <w:t>schemaLocation</w:t>
          </w:r>
        </w:hyperlink>
      </w:r>
      <w:r>
        <w:rPr>
          <w:rFonts w:ascii="Calibri" w:hAnsi="Calibri"/>
          <w:sz w:val="20"/>
        </w:rPr>
        <w:t xml:space="preserve"> attribute is present, an application is free to process the document against any schema. For example, a purchasing application may have the policy of always using a certain purchase order schema, regardless of any </w:t>
      </w:r>
      <w:r>
        <w:rPr>
          <w:rFonts w:ascii="Calibri" w:hAnsi="Calibri"/>
          <w:color w:val="000000" w:themeColor="hyperlink"/>
          <w:sz w:val="20"/>
          <w:u w:val="single"/>
        </w:rPr>
        <w:hyperlink r:id="rId160">
          <w:r>
            <w:rPr/>
            <w:t>schemaLocation</w:t>
          </w:r>
        </w:hyperlink>
      </w:r>
      <w:r>
        <w:rPr>
          <w:rFonts w:ascii="Calibri" w:hAnsi="Calibri"/>
          <w:sz w:val="20"/>
        </w:rPr>
        <w:t xml:space="preserve"> values. </w:t>
      </w:r>
      <w:r>
        <w:rPr>
          <w:rFonts w:ascii="Calibri" w:hAnsi="Calibri"/>
          <w:sz w:val="20"/>
        </w:rPr>
        <w:t xml:space="preserve"> </w:t>
      </w:r>
    </w:p>
    <w:p>
      <w:pPr>
        <w:spacing w:before="80" w:after="80" w:line="240" w:lineRule="auto"/>
      </w:pPr>
      <w:r>
        <w:rPr>
          <w:rFonts w:ascii="Calibri" w:hAnsi="Calibri"/>
          <w:sz w:val="20"/>
        </w:rPr>
        <w:t xml:space="preserve">Conformance checking can be thought of as proceeding in steps, first checking that the root element of the document instance has the right contents, then checking that each subelement conforms to its description in a schema, and so on until the entire document is verified. Processors are required to report what checking has been carried out. </w:t>
      </w:r>
      <w:r>
        <w:rPr>
          <w:rFonts w:ascii="Calibri" w:hAnsi="Calibri"/>
          <w:sz w:val="20"/>
        </w:rPr>
        <w:t xml:space="preserve"> </w:t>
      </w:r>
    </w:p>
    <w:p>
      <w:pPr>
        <w:spacing w:before="80" w:after="80" w:line="240" w:lineRule="auto"/>
      </w:pPr>
      <w:r>
        <w:rPr>
          <w:rFonts w:ascii="Calibri" w:hAnsi="Calibri"/>
          <w:sz w:val="20"/>
        </w:rPr>
        <w:t xml:space="preserve">To check an element for conformance, the processor first locates the declaration for the element in a schema, and then checks that the </w:t>
      </w:r>
      <w:r>
        <w:rPr>
          <w:rFonts w:ascii="Calibri" w:hAnsi="Calibri"/>
          <w:color w:val="000000" w:themeColor="hyperlink"/>
          <w:sz w:val="20"/>
          <w:u w:val="single"/>
        </w:rPr>
        <w:hyperlink r:id="rId127">
          <w:r>
            <w:rPr/>
            <w:t>targetNamespace</w:t>
          </w:r>
        </w:hyperlink>
      </w:r>
      <w:r>
        <w:rPr>
          <w:rFonts w:ascii="Calibri" w:hAnsi="Calibri"/>
          <w:sz w:val="20"/>
        </w:rPr>
        <w:t xml:space="preserve"> attribute in the schema matches the actual namespace URI of the element. Alternatively, it may determine that the schema does not have a </w:t>
      </w:r>
      <w:r>
        <w:rPr>
          <w:rFonts w:ascii="Calibri" w:hAnsi="Calibri"/>
          <w:color w:val="000000" w:themeColor="hyperlink"/>
          <w:sz w:val="20"/>
          <w:u w:val="single"/>
        </w:rPr>
        <w:hyperlink r:id="rId127">
          <w:r>
            <w:rPr/>
            <w:t>targetNamespace</w:t>
          </w:r>
        </w:hyperlink>
      </w:r>
      <w:r>
        <w:rPr>
          <w:rFonts w:ascii="Calibri" w:hAnsi="Calibri"/>
          <w:sz w:val="20"/>
        </w:rPr>
        <w:t xml:space="preserve"> attribute and the instance element is not namespace-qualified. </w:t>
      </w:r>
      <w:r>
        <w:rPr>
          <w:rFonts w:ascii="Calibri" w:hAnsi="Calibri"/>
          <w:sz w:val="20"/>
        </w:rPr>
        <w:t xml:space="preserve"> </w:t>
      </w:r>
    </w:p>
    <w:p>
      <w:pPr>
        <w:spacing w:before="80" w:after="80" w:line="240" w:lineRule="auto"/>
      </w:pPr>
      <w:r>
        <w:rPr>
          <w:rFonts w:ascii="Calibri" w:hAnsi="Calibri"/>
          <w:sz w:val="20"/>
        </w:rPr>
        <w:t xml:space="preserve">Supposing the namespaces match, the processor then examines the type of the element, either as given by the declaration in the schema, or by an </w:t>
      </w:r>
      <w:r>
        <w:rPr>
          <w:rFonts w:ascii="Calibri" w:hAnsi="Calibri"/>
          <w:color w:val="000000" w:themeColor="hyperlink"/>
          <w:sz w:val="20"/>
          <w:u w:val="single"/>
        </w:rPr>
        <w:hyperlink r:id="rId139">
          <w:r>
            <w:rPr/>
            <w:t>xsi:type</w:t>
          </w:r>
        </w:hyperlink>
      </w:r>
      <w:r>
        <w:rPr>
          <w:rFonts w:ascii="Calibri" w:hAnsi="Calibri"/>
          <w:sz w:val="20"/>
        </w:rPr>
        <w:t xml:space="preserve"> attribute in the instance. If the latter, the instance type must be an allowed substitution for the type given in the schema; what is allowed is controlled by the </w:t>
      </w:r>
      <w:r>
        <w:rPr>
          <w:rStyle w:val="W3cCode"/>
        </w:rPr>
        <w:t xml:space="preserve"> </w:t>
      </w:r>
      <w:r>
        <w:rPr>
          <w:rFonts w:ascii="Calibri" w:hAnsi="Calibri"/>
          <w:color w:val="000000" w:themeColor="hyperlink"/>
          <w:sz w:val="20"/>
          <w:u w:val="single"/>
        </w:rPr>
        <w:hyperlink r:id="rId145">
          <w:r>
            <w:rPr/>
            <w:t>block</w:t>
          </w:r>
        </w:hyperlink>
      </w:r>
      <w:r>
        <w:rPr>
          <w:rFonts w:ascii="Calibri" w:hAnsi="Calibri"/>
          <w:sz w:val="20"/>
        </w:rPr>
        <w:t xml:space="preserve"> attribute in the element declaration. At this same time, default values and other infoset contributions are applied. </w:t>
      </w:r>
      <w:r>
        <w:rPr>
          <w:rFonts w:ascii="Calibri" w:hAnsi="Calibri"/>
          <w:sz w:val="20"/>
        </w:rPr>
        <w:t xml:space="preserve"> </w:t>
      </w:r>
    </w:p>
    <w:p>
      <w:pPr>
        <w:spacing w:before="80" w:after="80" w:line="240" w:lineRule="auto"/>
      </w:pPr>
      <w:r>
        <w:rPr>
          <w:rFonts w:ascii="Calibri" w:hAnsi="Calibri"/>
          <w:sz w:val="20"/>
        </w:rPr>
        <w:t xml:space="preserve">Next the processor checks the immediate attributes and contents of the element, comparing these against the attributes and contents permitted by the element's type. For example, considering a </w:t>
      </w:r>
      <w:r>
        <w:rPr>
          <w:rStyle w:val="W3cCode"/>
        </w:rPr>
        <w:t>shipTo</w:t>
      </w:r>
      <w:r>
        <w:rPr>
          <w:rFonts w:ascii="Calibri" w:hAnsi="Calibri"/>
          <w:sz w:val="20"/>
        </w:rPr>
        <w:t xml:space="preserve"> element such as the one in </w:t>
      </w:r>
      <w:r>
        <w:rPr>
          <w:rFonts w:ascii="Calibri" w:hAnsi="Calibri"/>
          <w:color w:val="000000" w:themeColor="hyperlink"/>
          <w:sz w:val="20"/>
          <w:u w:val="single"/>
        </w:rPr>
        <w:hyperlink w:anchor="POSchema">
          <w:r>
            <w:rPr/>
            <w:t>The Purchase Order Schema</w:t>
          </w:r>
        </w:hyperlink>
      </w:r>
      <w:r>
        <w:rPr>
          <w:rFonts w:ascii="Calibri" w:hAnsi="Calibri"/>
          <w:sz w:val="20"/>
        </w:rPr>
        <w:t xml:space="preserve">, the processor checks what is permitted for an </w:t>
      </w:r>
      <w:r>
        <w:rPr>
          <w:rStyle w:val="W3cCode"/>
        </w:rPr>
        <w:t xml:space="preserve"> Address</w:t>
      </w:r>
      <w:r>
        <w:rPr>
          <w:rFonts w:ascii="Calibri" w:hAnsi="Calibri"/>
          <w:sz w:val="20"/>
        </w:rPr>
        <w:t xml:space="preserve">, because that is the </w:t>
      </w:r>
      <w:r>
        <w:rPr>
          <w:rStyle w:val="W3cCode"/>
        </w:rPr>
        <w:t>shipTo</w:t>
      </w:r>
      <w:r>
        <w:rPr>
          <w:rFonts w:ascii="Calibri" w:hAnsi="Calibri"/>
          <w:sz w:val="20"/>
        </w:rPr>
        <w:t xml:space="preserve"> element's type. </w:t>
      </w:r>
      <w:r>
        <w:rPr>
          <w:rFonts w:ascii="Calibri" w:hAnsi="Calibri"/>
          <w:sz w:val="20"/>
        </w:rPr>
        <w:t xml:space="preserve"> </w:t>
      </w:r>
    </w:p>
    <w:p>
      <w:pPr>
        <w:spacing w:before="80" w:after="80" w:line="240" w:lineRule="auto"/>
      </w:pPr>
      <w:r>
        <w:rPr>
          <w:rFonts w:ascii="Calibri" w:hAnsi="Calibri"/>
          <w:sz w:val="20"/>
        </w:rPr>
        <w:t xml:space="preserve">If the element has a simple type, the processor verifies that the element has no attributes or contained elements, and that its character content matches the rules for the simple type. This sometimes involves checking the character sequence against regular expressions or enumerations, and sometimes it involves checking that the character sequence represents a value in a permitted range. </w:t>
      </w:r>
      <w:r>
        <w:rPr>
          <w:rFonts w:ascii="Calibri" w:hAnsi="Calibri"/>
          <w:sz w:val="20"/>
        </w:rPr>
        <w:t xml:space="preserve"> </w:t>
      </w:r>
    </w:p>
    <w:p>
      <w:pPr>
        <w:spacing w:before="80" w:after="80" w:line="240" w:lineRule="auto"/>
      </w:pPr>
      <w:r>
        <w:rPr>
          <w:rFonts w:ascii="Calibri" w:hAnsi="Calibri"/>
          <w:sz w:val="20"/>
        </w:rPr>
        <w:t xml:space="preserve">If the element has a complex type, then the processor checks that any required attributes are present and that their values conform to the requirements of their simple types. It also checks that all required subelements are present, and that the sequence of subelements (and any mixed text) matches the content model declared for the complex type. Regarding subelements, schemas can either require exact name matching, permit substitution by an equivalent element or permit substitution by any element allowed by an 'any' particle. </w:t>
      </w:r>
      <w:r>
        <w:rPr>
          <w:rFonts w:ascii="Calibri" w:hAnsi="Calibri"/>
          <w:sz w:val="20"/>
        </w:rPr>
        <w:t xml:space="preserve"> </w:t>
      </w:r>
    </w:p>
    <w:p>
      <w:pPr>
        <w:spacing w:before="80" w:after="80" w:line="240" w:lineRule="auto"/>
      </w:pPr>
      <w:r>
        <w:rPr>
          <w:rFonts w:ascii="Calibri" w:hAnsi="Calibri"/>
          <w:sz w:val="20"/>
        </w:rPr>
        <w:t xml:space="preserve">Unless a schema indicates otherwise (as it can for 'any' particles) conformance checking then proceeds one level more deeply by looking at each subelement in turn, repeating the process described above. </w:t>
      </w:r>
      <w:r>
        <w:rPr>
          <w:rFonts w:ascii="Calibri" w:hAnsi="Calibri"/>
          <w:sz w:val="20"/>
        </w:rPr>
        <w:t xml:space="preserve"> </w:t>
      </w:r>
    </w:p>
    <w:p>
      <w:pPr>
        <w:pStyle w:val="Heading1"/>
      </w:pPr>
      <w:r>
        <w:t>Acknowledgements</w:t>
        <w:bookmarkStart w:id="0" w:name="Acks"/>
        <w:r/>
        <w:bookmarkEnd w:id="0" w:name="Acks"/>
      </w:r>
    </w:p>
    <w:p>
      <w:pPr>
        <w:spacing w:before="80" w:after="80" w:line="240" w:lineRule="auto"/>
      </w:pPr>
      <w:r>
        <w:rPr>
          <w:rFonts w:ascii="Calibri" w:hAnsi="Calibri"/>
          <w:sz w:val="20"/>
        </w:rPr>
        <w:t xml:space="preserve">Many people have contributed ideas, material and feedback that has improved this document. In particular, the editor acknowledges contributions from David Beech, Paul Biron, Don Box, Allen Brown, David Cleary, Dan Connolly, Roger Costello, Martin Dürst, Martin Gudgin, Dave Hollander, Joe Kesselman, John McCarthy, Andrew Layman, Eve Maler, Ashok Malhotra, Noah Mendelsohn, Michael Sperberg-McQueen, Henry Thompson, Misha Wolf, and Priscilla Walmsley for validating the examples. </w:t>
      </w:r>
      <w:r>
        <w:rPr>
          <w:rFonts w:ascii="Calibri" w:hAnsi="Calibri"/>
          <w:sz w:val="20"/>
        </w:rPr>
        <w:t xml:space="preserve"> </w:t>
      </w:r>
    </w:p>
    <w:p>
      <w:pPr>
        <w:spacing w:before="80" w:after="80" w:line="240" w:lineRule="auto"/>
      </w:pPr>
      <w:r>
        <w:rPr>
          <w:rFonts w:ascii="Calibri" w:hAnsi="Calibri"/>
          <w:sz w:val="20"/>
        </w:rPr>
        <w:t>At the time the first edition of this specification was published, the members of the XML Schema Working Group were:</w:t>
      </w:r>
      <w:r>
        <w:rPr>
          <w:rFonts w:ascii="Calibri" w:hAnsi="Calibri"/>
          <w:sz w:val="20"/>
        </w:rPr>
        <w:t xml:space="preserve"> </w:t>
      </w:r>
    </w:p>
    <w:p>
      <w:pPr>
        <w:pStyle w:val="ListParagraph"/>
      </w:pPr>
      <w:r>
        <w:t>Jim Barnette, Defense Information Systems Agency (DISA)</w:t>
      </w:r>
    </w:p>
    <w:p>
      <w:pPr>
        <w:pStyle w:val="ListParagraph"/>
      </w:pPr>
      <w:r>
        <w:t>Paul V. Biron, Health Level Seven</w:t>
      </w:r>
    </w:p>
    <w:p>
      <w:pPr>
        <w:pStyle w:val="ListParagraph"/>
      </w:pPr>
      <w:r>
        <w:t>Don Box, DevelopMentor</w:t>
      </w:r>
    </w:p>
    <w:p>
      <w:pPr>
        <w:pStyle w:val="ListParagraph"/>
      </w:pPr>
      <w:r>
        <w:t>Allen Brown, Microsoft</w:t>
      </w:r>
    </w:p>
    <w:p>
      <w:pPr>
        <w:pStyle w:val="ListParagraph"/>
      </w:pPr>
      <w:r>
        <w:t>Lee Buck, TIBCO Extensibility</w:t>
      </w:r>
    </w:p>
    <w:p>
      <w:pPr>
        <w:pStyle w:val="ListParagraph"/>
      </w:pPr>
      <w:r>
        <w:t>Charles E. Campbell, Informix</w:t>
      </w:r>
    </w:p>
    <w:p>
      <w:pPr>
        <w:pStyle w:val="ListParagraph"/>
      </w:pPr>
      <w:r>
        <w:t>Wayne Carr, Intel</w:t>
      </w:r>
    </w:p>
    <w:p>
      <w:pPr>
        <w:pStyle w:val="ListParagraph"/>
      </w:pPr>
      <w:r>
        <w:t>Peter Chen, Bootstrap Alliance and LSU</w:t>
      </w:r>
    </w:p>
    <w:p>
      <w:pPr>
        <w:pStyle w:val="ListParagraph"/>
      </w:pPr>
      <w:r>
        <w:t>David Cleary, Progress Software</w:t>
      </w:r>
    </w:p>
    <w:p>
      <w:pPr>
        <w:pStyle w:val="ListParagraph"/>
      </w:pPr>
      <w:r>
        <w:t>Dan Connolly, W3C</w:t>
      </w:r>
    </w:p>
    <w:p>
      <w:pPr>
        <w:pStyle w:val="ListParagraph"/>
      </w:pPr>
      <w:r>
        <w:t>Ugo Corda, Xerox</w:t>
      </w:r>
    </w:p>
    <w:p>
      <w:pPr>
        <w:pStyle w:val="ListParagraph"/>
      </w:pPr>
      <w:r>
        <w:t>Roger L. Costello, MITRE</w:t>
      </w:r>
    </w:p>
    <w:p>
      <w:pPr>
        <w:pStyle w:val="ListParagraph"/>
      </w:pPr>
      <w:r>
        <w:t>Haavard Danielson, Progress Software</w:t>
      </w:r>
    </w:p>
    <w:p>
      <w:pPr>
        <w:pStyle w:val="ListParagraph"/>
      </w:pPr>
      <w:r>
        <w:t>Josef Dietl, Mozquito Technologies</w:t>
      </w:r>
    </w:p>
    <w:p>
      <w:pPr>
        <w:pStyle w:val="ListParagraph"/>
      </w:pPr>
      <w:r>
        <w:t>David Ezell, Hewlett-Packard Company</w:t>
      </w:r>
    </w:p>
    <w:p>
      <w:pPr>
        <w:pStyle w:val="ListParagraph"/>
      </w:pPr>
      <w:r>
        <w:t>Alexander Falk, Altova GmbH</w:t>
      </w:r>
    </w:p>
    <w:p>
      <w:pPr>
        <w:pStyle w:val="ListParagraph"/>
      </w:pPr>
      <w:r>
        <w:t>David Fallside, IBM</w:t>
      </w:r>
    </w:p>
    <w:p>
      <w:pPr>
        <w:pStyle w:val="ListParagraph"/>
      </w:pPr>
      <w:r>
        <w:t>Dan Fox, Defense Logistics Information Service (DLIS)</w:t>
      </w:r>
    </w:p>
    <w:p>
      <w:pPr>
        <w:pStyle w:val="ListParagraph"/>
      </w:pPr>
      <w:r>
        <w:t>Matthew Fuchs, Commerce One</w:t>
      </w:r>
    </w:p>
    <w:p>
      <w:pPr>
        <w:pStyle w:val="ListParagraph"/>
      </w:pPr>
      <w:r>
        <w:t>Andrew Goodchild, Distributed Systems Technology Centre (DSTC Pty Ltd)</w:t>
      </w:r>
    </w:p>
    <w:p>
      <w:pPr>
        <w:pStyle w:val="ListParagraph"/>
      </w:pPr>
      <w:r>
        <w:t>Paul Grosso, Arbortext, Inc</w:t>
      </w:r>
    </w:p>
    <w:p>
      <w:pPr>
        <w:pStyle w:val="ListParagraph"/>
      </w:pPr>
      <w:r>
        <w:t>Martin Gudgin, DevelopMentor</w:t>
      </w:r>
    </w:p>
    <w:p>
      <w:pPr>
        <w:pStyle w:val="ListParagraph"/>
      </w:pPr>
      <w:r>
        <w:t>Dave Hollander, Contivo, Inc</w:t>
      </w:r>
    </w:p>
    <w:p>
      <w:pPr>
        <w:pStyle w:val="ListParagraph"/>
      </w:pPr>
      <w:r>
        <w:t>Mary Holstege, Invited Expert</w:t>
      </w:r>
    </w:p>
    <w:p>
      <w:pPr>
        <w:pStyle w:val="ListParagraph"/>
      </w:pPr>
      <w:r>
        <w:t>Jane Hunter, Distributed Systems Technology Centre (DSTC Pty Ltd)</w:t>
      </w:r>
    </w:p>
    <w:p>
      <w:pPr>
        <w:pStyle w:val="ListParagraph"/>
      </w:pPr>
      <w:r>
        <w:t>Rick Jelliffe, Academia Sinica</w:t>
      </w:r>
    </w:p>
    <w:p>
      <w:pPr>
        <w:pStyle w:val="ListParagraph"/>
      </w:pPr>
      <w:r>
        <w:t>Simon Johnston, Rational Software</w:t>
      </w:r>
    </w:p>
    <w:p>
      <w:pPr>
        <w:pStyle w:val="ListParagraph"/>
      </w:pPr>
      <w:r>
        <w:t>Bob Lojek, Mozquito Technologies</w:t>
      </w:r>
    </w:p>
    <w:p>
      <w:pPr>
        <w:pStyle w:val="ListParagraph"/>
      </w:pPr>
      <w:r>
        <w:t>Ashok Malhotra, Microsoft</w:t>
      </w:r>
    </w:p>
    <w:p>
      <w:pPr>
        <w:pStyle w:val="ListParagraph"/>
      </w:pPr>
      <w:r>
        <w:t>Lisa Martin, IBM</w:t>
      </w:r>
    </w:p>
    <w:p>
      <w:pPr>
        <w:pStyle w:val="ListParagraph"/>
      </w:pPr>
      <w:r>
        <w:t>Noah Mendelsohn, Lotus Development Corporation</w:t>
      </w:r>
    </w:p>
    <w:p>
      <w:pPr>
        <w:pStyle w:val="ListParagraph"/>
      </w:pPr>
      <w:r>
        <w:t>Adrian Michel, Commerce One</w:t>
      </w:r>
    </w:p>
    <w:p>
      <w:pPr>
        <w:pStyle w:val="ListParagraph"/>
      </w:pPr>
      <w:r>
        <w:t>Alex Milowski, Invited Expert</w:t>
      </w:r>
    </w:p>
    <w:p>
      <w:pPr>
        <w:pStyle w:val="ListParagraph"/>
      </w:pPr>
      <w:r>
        <w:t>Don Mullen, TIBCO Extensibility</w:t>
      </w:r>
    </w:p>
    <w:p>
      <w:pPr>
        <w:pStyle w:val="ListParagraph"/>
      </w:pPr>
      <w:r>
        <w:t>Dave Peterson, Graphic Communications Association</w:t>
      </w:r>
    </w:p>
    <w:p>
      <w:pPr>
        <w:pStyle w:val="ListParagraph"/>
      </w:pPr>
      <w:r>
        <w:t>Jonathan Robie, Software AG</w:t>
      </w:r>
    </w:p>
    <w:p>
      <w:pPr>
        <w:pStyle w:val="ListParagraph"/>
      </w:pPr>
      <w:r>
        <w:t>Eric Sedlar, Oracle Corp.</w:t>
      </w:r>
    </w:p>
    <w:p>
      <w:pPr>
        <w:pStyle w:val="ListParagraph"/>
      </w:pPr>
      <w:r>
        <w:t>C. M. Sperberg-McQueen, W3C</w:t>
      </w:r>
    </w:p>
    <w:p>
      <w:pPr>
        <w:pStyle w:val="ListParagraph"/>
      </w:pPr>
      <w:r>
        <w:t>Bob Streich, Calico Commerce</w:t>
      </w:r>
    </w:p>
    <w:p>
      <w:pPr>
        <w:pStyle w:val="ListParagraph"/>
      </w:pPr>
      <w:r>
        <w:t>William K. Stumbo, Xerox</w:t>
      </w:r>
    </w:p>
    <w:p>
      <w:pPr>
        <w:pStyle w:val="ListParagraph"/>
      </w:pPr>
      <w:r>
        <w:t>Henry S. Thompson, University of Edinburgh</w:t>
      </w:r>
    </w:p>
    <w:p>
      <w:pPr>
        <w:pStyle w:val="ListParagraph"/>
      </w:pPr>
      <w:r>
        <w:t>Mark Tucker, Health Level Seven</w:t>
      </w:r>
    </w:p>
    <w:p>
      <w:pPr>
        <w:pStyle w:val="ListParagraph"/>
      </w:pPr>
      <w:r>
        <w:t>Asir S. Vedamuthu, webMethods, Inc</w:t>
      </w:r>
    </w:p>
    <w:p>
      <w:pPr>
        <w:pStyle w:val="ListParagraph"/>
      </w:pPr>
      <w:r>
        <w:t>Priscilla Walmsley, XMLSolutions</w:t>
      </w:r>
    </w:p>
    <w:p>
      <w:pPr>
        <w:pStyle w:val="ListParagraph"/>
      </w:pPr>
      <w:r>
        <w:t>Norm Walsh, Sun Microsystems</w:t>
      </w:r>
    </w:p>
    <w:p>
      <w:pPr>
        <w:pStyle w:val="ListParagraph"/>
      </w:pPr>
      <w:r>
        <w:t>Aki Yoshida, SAP AG</w:t>
      </w:r>
    </w:p>
    <w:p>
      <w:pPr>
        <w:pStyle w:val="ListParagraph"/>
      </w:pPr>
      <w:r>
        <w:t>Kongyi Zhou, Oracle Corp.</w:t>
      </w:r>
    </w:p>
    <w:p>
      <w:pPr>
        <w:spacing w:before="80" w:after="80" w:line="240" w:lineRule="auto"/>
      </w:pPr>
      <w:r>
        <w:rPr>
          <w:rFonts w:ascii="Calibri" w:hAnsi="Calibri"/>
          <w:sz w:val="20"/>
        </w:rPr>
        <w:t xml:space="preserve">The XML Schema Working Group has benefited in its work from the participation and contributions of a number of people not currently members of the Working Group, including in particular those named below. Affiliations given are those current at the time of their work with the WG. </w:t>
      </w:r>
      <w:r>
        <w:rPr>
          <w:rFonts w:ascii="Calibri" w:hAnsi="Calibri"/>
          <w:sz w:val="20"/>
        </w:rPr>
        <w:t xml:space="preserve"> </w:t>
      </w:r>
    </w:p>
    <w:p>
      <w:pPr>
        <w:pStyle w:val="ListParagraph"/>
      </w:pPr>
      <w:r>
        <w:t>Paula Angerstein, Vignette Corporation</w:t>
      </w:r>
    </w:p>
    <w:p>
      <w:pPr>
        <w:pStyle w:val="ListParagraph"/>
      </w:pPr>
      <w:r>
        <w:t>David Beech, Oracle Corp.</w:t>
      </w:r>
    </w:p>
    <w:p>
      <w:pPr>
        <w:pStyle w:val="ListParagraph"/>
      </w:pPr>
      <w:r>
        <w:t>Gabe Beged-Dov, Rogue Wave Software</w:t>
      </w:r>
    </w:p>
    <w:p>
      <w:pPr>
        <w:pStyle w:val="ListParagraph"/>
      </w:pPr>
      <w:r>
        <w:t>Greg Bumgardner, Rogue Wave Software</w:t>
      </w:r>
    </w:p>
    <w:p>
      <w:pPr>
        <w:pStyle w:val="ListParagraph"/>
      </w:pPr>
      <w:r>
        <w:t>Dean Burson, Lotus Development Corporation</w:t>
      </w:r>
    </w:p>
    <w:p>
      <w:pPr>
        <w:pStyle w:val="ListParagraph"/>
      </w:pPr>
      <w:r>
        <w:t>Mike Cokus, MITRE</w:t>
      </w:r>
    </w:p>
    <w:p>
      <w:pPr>
        <w:pStyle w:val="ListParagraph"/>
      </w:pPr>
      <w:r>
        <w:t>Andrew Eisenberg, Progress Software</w:t>
      </w:r>
    </w:p>
    <w:p>
      <w:pPr>
        <w:pStyle w:val="ListParagraph"/>
      </w:pPr>
      <w:r>
        <w:t>Rob Ellman, Calico Commerce</w:t>
      </w:r>
    </w:p>
    <w:p>
      <w:pPr>
        <w:pStyle w:val="ListParagraph"/>
      </w:pPr>
      <w:r>
        <w:t>George Feinberg, Object Design</w:t>
      </w:r>
    </w:p>
    <w:p>
      <w:pPr>
        <w:pStyle w:val="ListParagraph"/>
      </w:pPr>
      <w:r>
        <w:t>Charles Frankston, Microsoft</w:t>
      </w:r>
    </w:p>
    <w:p>
      <w:pPr>
        <w:pStyle w:val="ListParagraph"/>
      </w:pPr>
      <w:r>
        <w:t>Ernesto Guerrieri, Inso</w:t>
      </w:r>
    </w:p>
    <w:p>
      <w:pPr>
        <w:pStyle w:val="ListParagraph"/>
      </w:pPr>
      <w:r>
        <w:t>Michael Hyman, Microsoft</w:t>
      </w:r>
    </w:p>
    <w:p>
      <w:pPr>
        <w:pStyle w:val="ListParagraph"/>
      </w:pPr>
      <w:r>
        <w:t>Renato Iannella, Distributed Systems Technology Centre (DSTC Pty Ltd)</w:t>
      </w:r>
    </w:p>
    <w:p>
      <w:pPr>
        <w:pStyle w:val="ListParagraph"/>
      </w:pPr>
      <w:r>
        <w:t>Dianne Kennedy, Graphic Communications Association</w:t>
      </w:r>
    </w:p>
    <w:p>
      <w:pPr>
        <w:pStyle w:val="ListParagraph"/>
      </w:pPr>
      <w:r>
        <w:t>Janet Koenig, Sun Microsystems</w:t>
      </w:r>
    </w:p>
    <w:p>
      <w:pPr>
        <w:pStyle w:val="ListParagraph"/>
      </w:pPr>
      <w:r>
        <w:t>Setrag Khoshafian, Technology Deployment International (TDI)</w:t>
      </w:r>
    </w:p>
    <w:p>
      <w:pPr>
        <w:pStyle w:val="ListParagraph"/>
      </w:pPr>
      <w:r>
        <w:t>Ara Kullukian, Technology Deployment International (TDI)</w:t>
      </w:r>
    </w:p>
    <w:p>
      <w:pPr>
        <w:pStyle w:val="ListParagraph"/>
      </w:pPr>
      <w:r>
        <w:t>Andrew Layman, Microsoft</w:t>
      </w:r>
    </w:p>
    <w:p>
      <w:pPr>
        <w:pStyle w:val="ListParagraph"/>
      </w:pPr>
      <w:r>
        <w:t>Dmitry Lenkov, Hewlett-Packard Company</w:t>
      </w:r>
    </w:p>
    <w:p>
      <w:pPr>
        <w:pStyle w:val="ListParagraph"/>
      </w:pPr>
      <w:r>
        <w:t>John McCarthy, Lawrence Berkeley National Laboratory</w:t>
      </w:r>
    </w:p>
    <w:p>
      <w:pPr>
        <w:pStyle w:val="ListParagraph"/>
      </w:pPr>
      <w:r>
        <w:t>Murata Makoto, Xerox</w:t>
      </w:r>
    </w:p>
    <w:p>
      <w:pPr>
        <w:pStyle w:val="ListParagraph"/>
      </w:pPr>
      <w:r>
        <w:t>Eve Maler, Sun Microsystems</w:t>
      </w:r>
    </w:p>
    <w:p>
      <w:pPr>
        <w:pStyle w:val="ListParagraph"/>
      </w:pPr>
      <w:r>
        <w:t>Murray Maloney, Muzmo Communication, acting for Commerce One</w:t>
      </w:r>
    </w:p>
    <w:p>
      <w:pPr>
        <w:pStyle w:val="ListParagraph"/>
      </w:pPr>
      <w:r>
        <w:t>Chris Olds, Wall Data</w:t>
      </w:r>
    </w:p>
    <w:p>
      <w:pPr>
        <w:pStyle w:val="ListParagraph"/>
      </w:pPr>
      <w:r>
        <w:t>Frank Olken, Lawrence Berkeley National Laboratory</w:t>
      </w:r>
    </w:p>
    <w:p>
      <w:pPr>
        <w:pStyle w:val="ListParagraph"/>
      </w:pPr>
      <w:r>
        <w:t>Shriram Revankar, Xerox</w:t>
      </w:r>
    </w:p>
    <w:p>
      <w:pPr>
        <w:pStyle w:val="ListParagraph"/>
      </w:pPr>
      <w:r>
        <w:t>Mark Reinhold, Sun Microsystems</w:t>
      </w:r>
    </w:p>
    <w:p>
      <w:pPr>
        <w:pStyle w:val="ListParagraph"/>
      </w:pPr>
      <w:r>
        <w:t>John C. Schneider, MITRE</w:t>
      </w:r>
    </w:p>
    <w:p>
      <w:pPr>
        <w:pStyle w:val="ListParagraph"/>
      </w:pPr>
      <w:r>
        <w:t>Lew Shannon, NCR</w:t>
      </w:r>
    </w:p>
    <w:p>
      <w:pPr>
        <w:pStyle w:val="ListParagraph"/>
      </w:pPr>
      <w:r>
        <w:t>William Shea, Merrill Lynch</w:t>
      </w:r>
    </w:p>
    <w:p>
      <w:pPr>
        <w:pStyle w:val="ListParagraph"/>
      </w:pPr>
      <w:r>
        <w:t>Ralph Swick, W3C</w:t>
      </w:r>
    </w:p>
    <w:p>
      <w:pPr>
        <w:pStyle w:val="ListParagraph"/>
      </w:pPr>
      <w:r>
        <w:t>Tony Stewart, Rivcom</w:t>
      </w:r>
    </w:p>
    <w:p>
      <w:pPr>
        <w:pStyle w:val="ListParagraph"/>
      </w:pPr>
      <w:r>
        <w:t>Matt Timmermans, Microstar</w:t>
      </w:r>
    </w:p>
    <w:p>
      <w:pPr>
        <w:pStyle w:val="ListParagraph"/>
      </w:pPr>
      <w:r>
        <w:t>Jim Trezzo, Oracle Corp.</w:t>
      </w:r>
    </w:p>
    <w:p>
      <w:pPr>
        <w:pStyle w:val="ListParagraph"/>
      </w:pPr>
      <w:r>
        <w:t>Steph Tryphonas, Microstar</w:t>
      </w:r>
    </w:p>
    <w:p>
      <w:pPr>
        <w:spacing w:before="80" w:after="80" w:line="240" w:lineRule="auto"/>
      </w:pPr>
      <w:r>
        <w:rPr>
          <w:rFonts w:ascii="Calibri" w:hAnsi="Calibri"/>
          <w:sz w:val="20"/>
        </w:rPr>
        <w:t>The lists given above pertain to the first edition. At the time work on this second edition was completed, the membership of the Working Group was:</w:t>
      </w:r>
      <w:r>
        <w:rPr>
          <w:rFonts w:ascii="Calibri" w:hAnsi="Calibri"/>
          <w:sz w:val="20"/>
        </w:rPr>
        <w:t xml:space="preserve"> </w:t>
      </w:r>
    </w:p>
    <w:p>
      <w:pPr>
        <w:pStyle w:val="ListParagraph"/>
      </w:pPr>
      <w:r>
        <w:t>Leonid Arbouzov, Sun Microsystems</w:t>
      </w:r>
    </w:p>
    <w:p>
      <w:pPr>
        <w:pStyle w:val="ListParagraph"/>
      </w:pPr>
      <w:r>
        <w:t>Jim Barnette, Defense Information Systems Agency (DISA)</w:t>
      </w:r>
    </w:p>
    <w:p>
      <w:pPr>
        <w:pStyle w:val="ListParagraph"/>
      </w:pPr>
      <w:r>
        <w:t>Paul V. Biron, Health Level Seven</w:t>
      </w:r>
    </w:p>
    <w:p>
      <w:pPr>
        <w:pStyle w:val="ListParagraph"/>
      </w:pPr>
      <w:r>
        <w:t>Allen Brown, Microsoft</w:t>
      </w:r>
    </w:p>
    <w:p>
      <w:pPr>
        <w:pStyle w:val="ListParagraph"/>
      </w:pPr>
      <w:r>
        <w:t>Charles E. Campbell, Invited expert</w:t>
      </w:r>
    </w:p>
    <w:p>
      <w:pPr>
        <w:pStyle w:val="ListParagraph"/>
      </w:pPr>
      <w:r>
        <w:t>Peter Chen, Invited expert</w:t>
      </w:r>
    </w:p>
    <w:p>
      <w:pPr>
        <w:pStyle w:val="ListParagraph"/>
      </w:pPr>
      <w:r>
        <w:t>Tony Cincotta, NIST</w:t>
      </w:r>
    </w:p>
    <w:p>
      <w:pPr>
        <w:pStyle w:val="ListParagraph"/>
      </w:pPr>
      <w:r>
        <w:t>David Ezell, National Association of Convenience Stores</w:t>
      </w:r>
    </w:p>
    <w:p>
      <w:pPr>
        <w:pStyle w:val="ListParagraph"/>
      </w:pPr>
      <w:r>
        <w:t>Matthew Fuchs, Invited expert</w:t>
      </w:r>
    </w:p>
    <w:p>
      <w:pPr>
        <w:pStyle w:val="ListParagraph"/>
      </w:pPr>
      <w:r>
        <w:t>Sandy Gao, IBM</w:t>
      </w:r>
    </w:p>
    <w:p>
      <w:pPr>
        <w:pStyle w:val="ListParagraph"/>
      </w:pPr>
      <w:r>
        <w:t>Andrew Goodchild, Distributed Systems Technology Centre (DSTC Pty Ltd)</w:t>
      </w:r>
    </w:p>
    <w:p>
      <w:pPr>
        <w:pStyle w:val="ListParagraph"/>
      </w:pPr>
      <w:r>
        <w:t>Xan Gregg, Invited expert</w:t>
      </w:r>
    </w:p>
    <w:p>
      <w:pPr>
        <w:pStyle w:val="ListParagraph"/>
      </w:pPr>
      <w:r>
        <w:t>Mary Holstege, Mark Logic</w:t>
      </w:r>
    </w:p>
    <w:p>
      <w:pPr>
        <w:pStyle w:val="ListParagraph"/>
      </w:pPr>
      <w:r>
        <w:t>Mario Jeckle, DaimlerChrysler</w:t>
      </w:r>
    </w:p>
    <w:p>
      <w:pPr>
        <w:pStyle w:val="ListParagraph"/>
      </w:pPr>
      <w:r>
        <w:t>Marcel Jemio, Data Interchange Standards Association</w:t>
      </w:r>
    </w:p>
    <w:p>
      <w:pPr>
        <w:pStyle w:val="ListParagraph"/>
      </w:pPr>
      <w:r>
        <w:t>Kohsuke Kawaguchi, Sun Microsystems</w:t>
      </w:r>
    </w:p>
    <w:p>
      <w:pPr>
        <w:pStyle w:val="ListParagraph"/>
      </w:pPr>
      <w:r>
        <w:t>Ashok Malhotra, Invited expert</w:t>
      </w:r>
    </w:p>
    <w:p>
      <w:pPr>
        <w:pStyle w:val="ListParagraph"/>
      </w:pPr>
      <w:r>
        <w:t>Lisa Martin, IBM</w:t>
      </w:r>
    </w:p>
    <w:p>
      <w:pPr>
        <w:pStyle w:val="ListParagraph"/>
      </w:pPr>
      <w:r>
        <w:t>Jim Melton, Oracle Corp</w:t>
      </w:r>
    </w:p>
    <w:p>
      <w:pPr>
        <w:pStyle w:val="ListParagraph"/>
      </w:pPr>
      <w:r>
        <w:t>Noah Mendelsohn, IBM</w:t>
      </w:r>
    </w:p>
    <w:p>
      <w:pPr>
        <w:pStyle w:val="ListParagraph"/>
      </w:pPr>
      <w:r>
        <w:t>Dave Peterson, Invited expert</w:t>
      </w:r>
    </w:p>
    <w:p>
      <w:pPr>
        <w:pStyle w:val="ListParagraph"/>
      </w:pPr>
      <w:r>
        <w:t>Anli Shundi, TIBCO Extensibility</w:t>
      </w:r>
    </w:p>
    <w:p>
      <w:pPr>
        <w:pStyle w:val="ListParagraph"/>
      </w:pPr>
      <w:r>
        <w:t>C. M. Sperberg-McQueen, W3C</w:t>
      </w:r>
    </w:p>
    <w:p>
      <w:pPr>
        <w:pStyle w:val="ListParagraph"/>
      </w:pPr>
      <w:r>
        <w:t>Hoylen Sue, Distributed Systems Technology Centre (DSTC Pty Ltd)</w:t>
      </w:r>
    </w:p>
    <w:p>
      <w:pPr>
        <w:pStyle w:val="ListParagraph"/>
      </w:pPr>
      <w:r>
        <w:t>Henry S. Thompson, University of Edinburgh</w:t>
      </w:r>
    </w:p>
    <w:p>
      <w:pPr>
        <w:pStyle w:val="ListParagraph"/>
      </w:pPr>
      <w:r>
        <w:t>Asir S. Vedamuthu, webMethods, Inc</w:t>
      </w:r>
    </w:p>
    <w:p>
      <w:pPr>
        <w:pStyle w:val="ListParagraph"/>
      </w:pPr>
      <w:r>
        <w:t>Priscilla Walmsley, Invited expert</w:t>
      </w:r>
    </w:p>
    <w:p>
      <w:pPr>
        <w:pStyle w:val="ListParagraph"/>
      </w:pPr>
      <w:r>
        <w:t>Kongyi Zhou, Oracle Corp.</w:t>
      </w:r>
    </w:p>
    <w:p>
      <w:pPr>
        <w:spacing w:before="80" w:after="80" w:line="240" w:lineRule="auto"/>
      </w:pPr>
      <w:r>
        <w:rPr>
          <w:rFonts w:ascii="Calibri" w:hAnsi="Calibri"/>
          <w:sz w:val="20"/>
        </w:rPr>
        <w:t xml:space="preserve">We note with sadness the accidental death of Mario Jeckle shortly after the completion of work on this document. In addition to those named above, several people served on the Working Group during the development of this second edition: </w:t>
      </w:r>
      <w:r>
        <w:rPr>
          <w:rFonts w:ascii="Calibri" w:hAnsi="Calibri"/>
          <w:sz w:val="20"/>
        </w:rPr>
        <w:t xml:space="preserve"> </w:t>
      </w:r>
    </w:p>
    <w:p>
      <w:pPr>
        <w:pStyle w:val="ListParagraph"/>
      </w:pPr>
      <w:r>
        <w:t>Oriol Carbo, University of Edinburgh</w:t>
      </w:r>
    </w:p>
    <w:p>
      <w:pPr>
        <w:pStyle w:val="ListParagraph"/>
      </w:pPr>
      <w:r>
        <w:t>Tyng-Ruey Chuang, Academia Sinica</w:t>
      </w:r>
    </w:p>
    <w:p>
      <w:pPr>
        <w:pStyle w:val="ListParagraph"/>
      </w:pPr>
      <w:r>
        <w:t>Joey Coyle, Health Level 7</w:t>
      </w:r>
    </w:p>
    <w:p>
      <w:pPr>
        <w:pStyle w:val="ListParagraph"/>
      </w:pPr>
      <w:r>
        <w:t>Tim Ewald, DevelopMentor</w:t>
      </w:r>
    </w:p>
    <w:p>
      <w:pPr>
        <w:pStyle w:val="ListParagraph"/>
      </w:pPr>
      <w:r>
        <w:t>Nelson Hung, Corel</w:t>
      </w:r>
    </w:p>
    <w:p>
      <w:pPr>
        <w:pStyle w:val="ListParagraph"/>
      </w:pPr>
      <w:r>
        <w:t>Melanie Kudela, Uniform Code Council</w:t>
      </w:r>
    </w:p>
    <w:p>
      <w:pPr>
        <w:pStyle w:val="ListParagraph"/>
      </w:pPr>
      <w:r>
        <w:t>Matthew MacKenzie, XML Global</w:t>
      </w:r>
    </w:p>
    <w:p>
      <w:pPr>
        <w:pStyle w:val="ListParagraph"/>
      </w:pPr>
      <w:r>
        <w:t>Cliff Schmidt, Microsoft</w:t>
      </w:r>
    </w:p>
    <w:p>
      <w:pPr>
        <w:pStyle w:val="ListParagraph"/>
      </w:pPr>
      <w:r>
        <w:t>John Stanton, Defense Information Systems Agency</w:t>
      </w:r>
    </w:p>
    <w:p>
      <w:pPr>
        <w:pStyle w:val="ListParagraph"/>
      </w:pPr>
      <w:r>
        <w:t>John Tebbutt, NIST</w:t>
      </w:r>
    </w:p>
    <w:p>
      <w:pPr>
        <w:pStyle w:val="ListParagraph"/>
      </w:pPr>
      <w:r>
        <w:t>Ross Thompson, Contivo</w:t>
      </w:r>
    </w:p>
    <w:p>
      <w:pPr>
        <w:pStyle w:val="ListParagraph"/>
      </w:pPr>
      <w:r>
        <w:t>Scott Vorthmann, TIBCO Extensibility</w:t>
      </w:r>
    </w:p>
    <w:p>
      <w:pPr>
        <w:pStyle w:val="Heading1"/>
      </w:pPr>
      <w:r>
        <w:t>Simple Types &amp; their Facets</w:t>
        <w:bookmarkStart w:id="0" w:name="SimpleTypeFacets"/>
        <w:r/>
        <w:bookmarkEnd w:id="0" w:name="SimpleTypeFacets"/>
      </w:r>
    </w:p>
    <w:p>
      <w:pPr>
        <w:spacing w:before="80" w:after="80" w:line="240" w:lineRule="auto"/>
      </w:pPr>
      <w:r>
        <w:rPr>
          <w:rFonts w:ascii="Calibri" w:hAnsi="Calibri"/>
          <w:sz w:val="20"/>
        </w:rPr>
        <w:t xml:space="preserve">The legal values for each simple type can be constrained through the application of one or more facets. Tables </w:t>
      </w:r>
      <w:r>
        <w:rPr>
          <w:rFonts w:ascii="Calibri" w:hAnsi="Calibri"/>
          <w:color w:val="000000" w:themeColor="hyperlink"/>
          <w:sz w:val="20"/>
          <w:u w:val="single"/>
        </w:rPr>
        <w:hyperlink r:id="rId172">
          <w:r>
            <w:rPr/>
            <w:t>B1.a</w:t>
          </w:r>
        </w:hyperlink>
      </w:r>
      <w:r>
        <w:rPr>
          <w:rFonts w:ascii="Calibri" w:hAnsi="Calibri"/>
          <w:sz w:val="20"/>
        </w:rPr>
        <w:t xml:space="preserve"> and </w:t>
      </w:r>
      <w:r>
        <w:rPr>
          <w:rFonts w:ascii="Calibri" w:hAnsi="Calibri"/>
          <w:color w:val="000000" w:themeColor="hyperlink"/>
          <w:sz w:val="20"/>
          <w:u w:val="single"/>
        </w:rPr>
        <w:hyperlink r:id="rId173">
          <w:r>
            <w:rPr/>
            <w:t>B1.b</w:t>
          </w:r>
        </w:hyperlink>
      </w:r>
      <w:r>
        <w:rPr>
          <w:rFonts w:ascii="Calibri" w:hAnsi="Calibri"/>
          <w:sz w:val="20"/>
        </w:rPr>
        <w:t xml:space="preserve"> list all of XML Schema's built-in simple types and the facets applicable to each type. The names of the simple types and the facets are linked from the tables to the corresponding descriptions in </w:t>
      </w:r>
      <w:r>
        <w:rPr>
          <w:rFonts w:ascii="Calibri" w:hAnsi="Calibri"/>
          <w:color w:val="000000" w:themeColor="hyperlink"/>
          <w:sz w:val="20"/>
          <w:u w:val="single"/>
        </w:rPr>
        <w:hyperlink r:id="rId29">
          <w:r>
            <w:rPr/>
            <w:t>XML Schema Part 2: Datatypes</w:t>
          </w:r>
        </w:hyperlink>
      </w:r>
      <w:r>
        <w:rPr>
          <w:rFonts w:ascii="Calibri" w:hAnsi="Calibri"/>
          <w:sz w:val="20"/>
        </w:rPr>
        <w:t xml:space="preserve">. </w:t>
      </w:r>
      <w:r>
        <w:rPr>
          <w:rFonts w:ascii="Calibri" w:hAnsi="Calibri"/>
          <w:sz w:val="20"/>
        </w:rPr>
        <w:t xml:space="preserve"> </w:t>
      </w:r>
    </w:p>
    <w:tbl>
      <w:tblPr>
        <w:tblStyle w:val="TableGrid"/>
        <w:tblW w:type="auto" w:w="0"/>
        <w:tblLook w:firstColumn="1" w:firstRow="1" w:lastColumn="0" w:lastRow="0" w:noHBand="0" w:noVBand="1" w:val="04A0"/>
      </w:tblPr>
      <w:tblGrid>
        <w:gridCol w:w="1458"/>
        <w:gridCol w:w="1458"/>
        <w:gridCol w:w="1458"/>
        <w:gridCol w:w="1458"/>
        <w:gridCol w:w="1458"/>
        <w:gridCol w:w="1458"/>
        <w:gridCol w:w="1458"/>
      </w:tblGrid>
      <w:tr>
        <w:tc>
          <w:tcPr>
            <w:tcW w:type="dxa" w:w="10206"/>
            <w:gridSpan w:val="7"/>
          </w:tcPr>
          <w:p>
            <w:pPr>
              <w:spacing w:before="40" w:after="40" w:line="240" w:lineRule="auto"/>
            </w:pPr>
            <w:r>
              <w:rPr>
                <w:rFonts w:ascii="Calibri" w:hAnsi="Calibri"/>
                <w:sz w:val="20"/>
              </w:rPr>
              <w:t>Table B1.a. Simple Types &amp; Applicable Facets</w:t>
            </w:r>
          </w:p>
        </w:tc>
      </w:tr>
      <w:tr>
        <w:tc>
          <w:tcPr>
            <w:tcW w:type="dxa" w:w="1458"/>
          </w:tcPr>
          <w:p>
            <w:pPr>
              <w:spacing w:before="40" w:after="40" w:line="240" w:lineRule="auto"/>
            </w:pPr>
            <w:r>
              <w:rPr>
                <w:rFonts w:ascii="Calibri" w:hAnsi="Calibri"/>
                <w:sz w:val="20"/>
              </w:rPr>
              <w:t>Simple Types</w:t>
            </w:r>
          </w:p>
        </w:tc>
        <w:tc>
          <w:tcPr>
            <w:tcW w:type="dxa" w:w="8748"/>
            <w:gridSpan w:val="6"/>
          </w:tcPr>
          <w:p>
            <w:pPr>
              <w:spacing w:before="40" w:after="40" w:line="240" w:lineRule="auto"/>
            </w:pPr>
            <w:r>
              <w:rPr>
                <w:rFonts w:ascii="Calibri" w:hAnsi="Calibri"/>
                <w:sz w:val="20"/>
              </w:rPr>
              <w:t>Facets</w:t>
            </w:r>
          </w:p>
        </w:tc>
      </w:tr>
      <w:tr>
        <w:tc>
          <w:tcPr>
            <w:tcW w:type="dxa" w:w="1458"/>
          </w:tcPr>
          <w:p>
            <w:pPr>
              <w:spacing w:before="40" w:after="40" w:line="240" w:lineRule="auto"/>
            </w:pPr>
          </w:p>
        </w:tc>
        <w:tc>
          <w:tcPr>
            <w:tcW w:type="dxa" w:w="1458"/>
          </w:tcPr>
          <w:p>
            <w:pPr>
              <w:spacing w:before="40" w:after="40" w:line="240" w:lineRule="auto"/>
            </w:pPr>
            <w:r>
              <w:rPr>
                <w:rFonts w:ascii="Calibri" w:hAnsi="Calibri"/>
                <w:color w:val="000000" w:themeColor="hyperlink"/>
                <w:sz w:val="20"/>
                <w:u w:val="single"/>
              </w:rPr>
              <w:hyperlink r:id="rId174">
                <w:r>
                  <w:rPr/>
                  <w:t>length</w:t>
                </w:r>
              </w:hyperlink>
            </w:r>
          </w:p>
        </w:tc>
        <w:tc>
          <w:tcPr>
            <w:tcW w:type="dxa" w:w="1458"/>
          </w:tcPr>
          <w:p>
            <w:pPr>
              <w:spacing w:before="40" w:after="40" w:line="240" w:lineRule="auto"/>
            </w:pPr>
            <w:r>
              <w:rPr>
                <w:rFonts w:ascii="Calibri" w:hAnsi="Calibri"/>
                <w:color w:val="000000" w:themeColor="hyperlink"/>
                <w:sz w:val="20"/>
                <w:u w:val="single"/>
              </w:rPr>
              <w:hyperlink r:id="rId175">
                <w:r>
                  <w:rPr/>
                  <w:t>minLength</w:t>
                </w:r>
              </w:hyperlink>
            </w:r>
          </w:p>
        </w:tc>
        <w:tc>
          <w:tcPr>
            <w:tcW w:type="dxa" w:w="1458"/>
          </w:tcPr>
          <w:p>
            <w:pPr>
              <w:spacing w:before="40" w:after="40" w:line="240" w:lineRule="auto"/>
            </w:pPr>
            <w:r>
              <w:rPr>
                <w:rFonts w:ascii="Calibri" w:hAnsi="Calibri"/>
                <w:color w:val="000000" w:themeColor="hyperlink"/>
                <w:sz w:val="20"/>
                <w:u w:val="single"/>
              </w:rPr>
              <w:hyperlink r:id="rId176">
                <w:r>
                  <w:rPr/>
                  <w:t>maxLength</w:t>
                </w:r>
              </w:hyperlink>
            </w:r>
          </w:p>
        </w:tc>
        <w:tc>
          <w:tcPr>
            <w:tcW w:type="dxa" w:w="1458"/>
          </w:tcPr>
          <w:p>
            <w:pPr>
              <w:spacing w:before="40" w:after="40" w:line="240" w:lineRule="auto"/>
            </w:pPr>
            <w:r>
              <w:rPr>
                <w:rFonts w:ascii="Calibri" w:hAnsi="Calibri"/>
                <w:color w:val="000000" w:themeColor="hyperlink"/>
                <w:sz w:val="20"/>
                <w:u w:val="single"/>
              </w:rPr>
              <w:hyperlink r:id="rId177">
                <w:r>
                  <w:rPr/>
                  <w:t>pattern</w:t>
                </w:r>
              </w:hyperlink>
            </w:r>
          </w:p>
        </w:tc>
        <w:tc>
          <w:tcPr>
            <w:tcW w:type="dxa" w:w="1458"/>
          </w:tcPr>
          <w:p>
            <w:pPr>
              <w:spacing w:before="40" w:after="40" w:line="240" w:lineRule="auto"/>
            </w:pPr>
            <w:r>
              <w:rPr>
                <w:rFonts w:ascii="Calibri" w:hAnsi="Calibri"/>
                <w:color w:val="000000" w:themeColor="hyperlink"/>
                <w:sz w:val="20"/>
                <w:u w:val="single"/>
              </w:rPr>
              <w:hyperlink r:id="rId178">
                <w:r>
                  <w:rPr/>
                  <w:t>enumeration</w:t>
                </w:r>
              </w:hyperlink>
            </w:r>
          </w:p>
        </w:tc>
        <w:tc>
          <w:tcPr>
            <w:tcW w:type="dxa" w:w="1458"/>
          </w:tcPr>
          <w:p>
            <w:pPr>
              <w:spacing w:before="40" w:after="40" w:line="240" w:lineRule="auto"/>
            </w:pPr>
            <w:r>
              <w:rPr>
                <w:rFonts w:ascii="Calibri" w:hAnsi="Calibri"/>
                <w:color w:val="000000" w:themeColor="hyperlink"/>
                <w:sz w:val="20"/>
                <w:u w:val="single"/>
              </w:rPr>
              <w:hyperlink r:id="rId179">
                <w:r>
                  <w:rPr/>
                  <w:t>whiteSpace</w:t>
                </w:r>
              </w:hyperlink>
            </w:r>
          </w:p>
        </w:tc>
      </w:tr>
      <w:tr>
        <w:tc>
          <w:tcPr>
            <w:tcW w:type="dxa" w:w="1458"/>
          </w:tcPr>
          <w:p>
            <w:pPr>
              <w:spacing w:before="40" w:after="40" w:line="240" w:lineRule="auto"/>
            </w:pPr>
            <w:r>
              <w:rPr>
                <w:rFonts w:ascii="Calibri" w:hAnsi="Calibri"/>
                <w:color w:val="000000" w:themeColor="hyperlink"/>
                <w:sz w:val="20"/>
                <w:u w:val="single"/>
              </w:rPr>
              <w:hyperlink r:id="rId52">
                <w:r>
                  <w:rPr/>
                  <w:t>string</w:t>
                </w:r>
              </w:hyperlink>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r>
      <w:tr>
        <w:tc>
          <w:tcPr>
            <w:tcW w:type="dxa" w:w="1458"/>
          </w:tcPr>
          <w:p>
            <w:pPr>
              <w:spacing w:before="40" w:after="40" w:line="240" w:lineRule="auto"/>
            </w:pPr>
            <w:r>
              <w:rPr>
                <w:rFonts w:ascii="Calibri" w:hAnsi="Calibri"/>
                <w:color w:val="000000" w:themeColor="hyperlink"/>
                <w:sz w:val="20"/>
                <w:u w:val="single"/>
              </w:rPr>
              <w:hyperlink r:id="rId53">
                <w:r>
                  <w:rPr/>
                  <w:t>normalizedString</w:t>
                </w:r>
              </w:hyperlink>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r>
      <w:tr>
        <w:tc>
          <w:tcPr>
            <w:tcW w:type="dxa" w:w="1458"/>
          </w:tcPr>
          <w:p>
            <w:pPr>
              <w:spacing w:before="40" w:after="40" w:line="240" w:lineRule="auto"/>
            </w:pPr>
            <w:r>
              <w:rPr>
                <w:rFonts w:ascii="Calibri" w:hAnsi="Calibri"/>
                <w:color w:val="000000" w:themeColor="hyperlink"/>
                <w:sz w:val="20"/>
                <w:u w:val="single"/>
              </w:rPr>
              <w:hyperlink r:id="rId54">
                <w:r>
                  <w:rPr/>
                  <w:t>token</w:t>
                </w:r>
              </w:hyperlink>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55">
                <w:r>
                  <w:rPr/>
                  <w:t>base64Binary</w:t>
                </w:r>
              </w:hyperlink>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56">
                <w:r>
                  <w:rPr/>
                  <w:t>hexBinary</w:t>
                </w:r>
              </w:hyperlink>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57">
                <w:r>
                  <w:rPr/>
                  <w:t>integer</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58">
                <w:r>
                  <w:rPr/>
                  <w:t>positiveInteger</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59">
                <w:r>
                  <w:rPr/>
                  <w:t>negativeInteger</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60">
                <w:r>
                  <w:rPr/>
                  <w:t>nonNegativeInteger</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61">
                <w:r>
                  <w:rPr/>
                  <w:t>nonPositiveInteger</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62">
                <w:r>
                  <w:rPr/>
                  <w:t>long</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63">
                <w:r>
                  <w:rPr/>
                  <w:t>unsignedLong</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64">
                <w:r>
                  <w:rPr/>
                  <w:t>int</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65">
                <w:r>
                  <w:rPr/>
                  <w:t>unsignedInt</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66">
                <w:r>
                  <w:rPr/>
                  <w:t>short</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67">
                <w:r>
                  <w:rPr/>
                  <w:t>unsignedShort</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68">
                <w:r>
                  <w:rPr/>
                  <w:t>byte</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69">
                <w:r>
                  <w:rPr/>
                  <w:t>unsignedByte</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70">
                <w:r>
                  <w:rPr/>
                  <w:t>decimal</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71">
                <w:r>
                  <w:rPr/>
                  <w:t>float</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72">
                <w:r>
                  <w:rPr/>
                  <w:t>double</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73">
                <w:r>
                  <w:rPr/>
                  <w:t>boolean</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74">
                <w:r>
                  <w:rPr/>
                  <w:t>duration</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75">
                <w:r>
                  <w:rPr/>
                  <w:t>dateTime</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76">
                <w:r>
                  <w:rPr/>
                  <w:t>date</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77">
                <w:r>
                  <w:rPr/>
                  <w:t>time</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78">
                <w:r>
                  <w:rPr/>
                  <w:t>gYear</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79">
                <w:r>
                  <w:rPr/>
                  <w:t>gYearMonth</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80">
                <w:r>
                  <w:rPr/>
                  <w:t>gMonth</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81">
                <w:r>
                  <w:rPr/>
                  <w:t>gMonthDay</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82">
                <w:r>
                  <w:rPr/>
                  <w:t>gDay</w:t>
                </w:r>
              </w:hyperlink>
            </w: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83">
                <w:r>
                  <w:rPr/>
                  <w:t>Name</w:t>
                </w:r>
              </w:hyperlink>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84">
                <w:r>
                  <w:rPr/>
                  <w:t>QName</w:t>
                </w:r>
              </w:hyperlink>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85">
                <w:r>
                  <w:rPr/>
                  <w:t>NCName</w:t>
                </w:r>
              </w:hyperlink>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86">
                <w:r>
                  <w:rPr/>
                  <w:t>anyURI</w:t>
                </w:r>
              </w:hyperlink>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87">
                <w:r>
                  <w:rPr/>
                  <w:t>language</w:t>
                </w:r>
              </w:hyperlink>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88">
                <w:r>
                  <w:rPr/>
                  <w:t>ID</w:t>
                </w:r>
              </w:hyperlink>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89">
                <w:r>
                  <w:rPr/>
                  <w:t>IDREF</w:t>
                </w:r>
              </w:hyperlink>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90">
                <w:r>
                  <w:rPr/>
                  <w:t>IDREFS</w:t>
                </w:r>
              </w:hyperlink>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91">
                <w:r>
                  <w:rPr/>
                  <w:t>ENTITY</w:t>
                </w:r>
              </w:hyperlink>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92">
                <w:r>
                  <w:rPr/>
                  <w:t>ENTITIES</w:t>
                </w:r>
              </w:hyperlink>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93">
                <w:r>
                  <w:rPr/>
                  <w:t>NOTATION</w:t>
                </w:r>
              </w:hyperlink>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94">
                <w:r>
                  <w:rPr/>
                  <w:t>NMTOKEN</w:t>
                </w:r>
              </w:hyperlink>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458"/>
          </w:tcPr>
          <w:p>
            <w:pPr>
              <w:spacing w:before="40" w:after="40" w:line="240" w:lineRule="auto"/>
            </w:pPr>
            <w:r>
              <w:rPr>
                <w:rFonts w:ascii="Calibri" w:hAnsi="Calibri"/>
                <w:color w:val="000000" w:themeColor="hyperlink"/>
                <w:sz w:val="20"/>
                <w:u w:val="single"/>
              </w:rPr>
              <w:hyperlink r:id="rId95">
                <w:r>
                  <w:rPr/>
                  <w:t>NMTOKENS</w:t>
                </w:r>
              </w:hyperlink>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y</w:t>
            </w:r>
          </w:p>
        </w:tc>
        <w:tc>
          <w:tcPr>
            <w:tcW w:type="dxa" w:w="1458"/>
          </w:tcPr>
          <w:p>
            <w:pPr>
              <w:spacing w:before="40" w:after="40" w:line="240" w:lineRule="auto"/>
            </w:pPr>
            <w:r>
              <w:rPr>
                <w:rFonts w:ascii="Calibri" w:hAnsi="Calibri"/>
                <w:sz w:val="20"/>
              </w:rPr>
              <w:t>see (1)</w:t>
            </w:r>
          </w:p>
        </w:tc>
      </w:tr>
      <w:tr>
        <w:tc>
          <w:tcPr>
            <w:tcW w:type="dxa" w:w="10206"/>
            <w:gridSpan w:val="7"/>
          </w:tcPr>
          <w:p>
            <w:pPr>
              <w:spacing w:before="40" w:after="40" w:line="240" w:lineRule="auto"/>
            </w:pPr>
            <w:r>
              <w:rPr>
                <w:rFonts w:ascii="Calibri" w:hAnsi="Calibri"/>
                <w:sz w:val="20"/>
              </w:rPr>
              <w:t xml:space="preserve">Note: (1) Although the </w:t>
            </w:r>
            <w:r>
              <w:rPr>
                <w:rStyle w:val="W3cCode"/>
              </w:rPr>
              <w:t>whiteSpace</w:t>
            </w:r>
            <w:r>
              <w:rPr>
                <w:rFonts w:ascii="Calibri" w:hAnsi="Calibri"/>
                <w:sz w:val="20"/>
              </w:rPr>
              <w:t xml:space="preserve"> facet is applicable to this type, the only value that can be specified is </w:t>
            </w:r>
            <w:r>
              <w:rPr>
                <w:rStyle w:val="W3cCode"/>
              </w:rPr>
              <w:t>collapse</w:t>
            </w:r>
            <w:r>
              <w:rPr>
                <w:rFonts w:ascii="Calibri" w:hAnsi="Calibri"/>
                <w:sz w:val="20"/>
              </w:rPr>
              <w:t>.</w:t>
            </w:r>
          </w:p>
        </w:tc>
      </w:tr>
    </w:tbl>
    <w:p>
      <w:pPr>
        <w:spacing w:before="80" w:after="80" w:line="240" w:lineRule="auto"/>
      </w:pPr>
      <w:r>
        <w:rPr>
          <w:rFonts w:ascii="Calibri" w:hAnsi="Calibri"/>
          <w:sz w:val="20"/>
        </w:rPr>
        <w:t xml:space="preserve">The facets listed in Table B1.b apply only to simple types which are ordered. Not all simple types are ordered and so B1.b does not list all of the simple types. </w:t>
      </w:r>
      <w:r>
        <w:rPr>
          <w:rFonts w:ascii="Calibri" w:hAnsi="Calibri"/>
          <w:sz w:val="20"/>
        </w:rPr>
        <w:t xml:space="preserve"> </w:t>
      </w:r>
    </w:p>
    <w:tbl>
      <w:tblPr>
        <w:tblStyle w:val="TableGrid"/>
        <w:tblW w:type="auto" w:w="0"/>
        <w:tblLook w:firstColumn="1" w:firstRow="1" w:lastColumn="0" w:lastRow="0" w:noHBand="0" w:noVBand="1" w:val="04A0"/>
      </w:tblPr>
      <w:tblGrid>
        <w:gridCol w:w="1134"/>
        <w:gridCol w:w="1134"/>
        <w:gridCol w:w="1134"/>
        <w:gridCol w:w="1134"/>
        <w:gridCol w:w="1134"/>
        <w:gridCol w:w="1134"/>
        <w:gridCol w:w="1134"/>
        <w:gridCol w:w="1134"/>
        <w:gridCol w:w="1134"/>
      </w:tblGrid>
      <w:tr>
        <w:tc>
          <w:tcPr>
            <w:tcW w:type="dxa" w:w="10206"/>
            <w:gridSpan w:val="9"/>
          </w:tcPr>
          <w:p>
            <w:pPr>
              <w:spacing w:before="40" w:after="40" w:line="240" w:lineRule="auto"/>
            </w:pPr>
            <w:r>
              <w:rPr>
                <w:rFonts w:ascii="Calibri" w:hAnsi="Calibri"/>
                <w:sz w:val="20"/>
              </w:rPr>
              <w:t>Table B1.b. Simple Types &amp; Applicable Facets</w:t>
            </w:r>
          </w:p>
        </w:tc>
      </w:tr>
      <w:tr>
        <w:tc>
          <w:tcPr>
            <w:tcW w:type="dxa" w:w="1134"/>
          </w:tcPr>
          <w:p>
            <w:pPr>
              <w:spacing w:before="40" w:after="40" w:line="240" w:lineRule="auto"/>
            </w:pPr>
            <w:r>
              <w:rPr>
                <w:rFonts w:ascii="Calibri" w:hAnsi="Calibri"/>
                <w:sz w:val="20"/>
              </w:rPr>
              <w:t>Simple Types</w:t>
            </w:r>
          </w:p>
        </w:tc>
        <w:tc>
          <w:tcPr>
            <w:tcW w:type="dxa" w:w="9072"/>
            <w:gridSpan w:val="8"/>
          </w:tcPr>
          <w:p>
            <w:pPr>
              <w:spacing w:before="40" w:after="40" w:line="240" w:lineRule="auto"/>
            </w:pPr>
            <w:r>
              <w:rPr>
                <w:rFonts w:ascii="Calibri" w:hAnsi="Calibri"/>
                <w:sz w:val="20"/>
              </w:rPr>
              <w:t>Facets</w:t>
            </w:r>
          </w:p>
        </w:tc>
      </w:tr>
      <w:tr>
        <w:tc>
          <w:tcPr>
            <w:tcW w:type="dxa" w:w="1134"/>
          </w:tcPr>
          <w:p>
            <w:pPr>
              <w:spacing w:before="40" w:after="40" w:line="240" w:lineRule="auto"/>
            </w:pPr>
          </w:p>
        </w:tc>
        <w:tc>
          <w:tcPr>
            <w:tcW w:type="dxa" w:w="1134"/>
          </w:tcPr>
          <w:p>
            <w:pPr>
              <w:spacing w:before="40" w:after="40" w:line="240" w:lineRule="auto"/>
            </w:pPr>
          </w:p>
        </w:tc>
        <w:tc>
          <w:tcPr>
            <w:tcW w:type="dxa" w:w="1134"/>
          </w:tcPr>
          <w:p>
            <w:pPr>
              <w:spacing w:before="40" w:after="40" w:line="240" w:lineRule="auto"/>
            </w:pPr>
          </w:p>
        </w:tc>
        <w:tc>
          <w:tcPr>
            <w:tcW w:type="dxa" w:w="1134"/>
          </w:tcPr>
          <w:p>
            <w:pPr>
              <w:spacing w:before="40" w:after="40" w:line="240" w:lineRule="auto"/>
            </w:pPr>
          </w:p>
        </w:tc>
        <w:tc>
          <w:tcPr>
            <w:tcW w:type="dxa" w:w="1134"/>
          </w:tcPr>
          <w:p>
            <w:pPr>
              <w:spacing w:before="40" w:after="40" w:line="240" w:lineRule="auto"/>
            </w:pPr>
          </w:p>
        </w:tc>
        <w:tc>
          <w:tcPr>
            <w:tcW w:type="dxa" w:w="1134"/>
          </w:tcPr>
          <w:p>
            <w:pPr>
              <w:spacing w:before="40" w:after="40" w:line="240" w:lineRule="auto"/>
            </w:pPr>
          </w:p>
        </w:tc>
        <w:tc>
          <w:tcPr>
            <w:tcW w:type="dxa" w:w="1134"/>
          </w:tcPr>
          <w:p>
            <w:pPr>
              <w:spacing w:before="40" w:after="40" w:line="240" w:lineRule="auto"/>
            </w:pP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57">
                <w:r>
                  <w:rPr/>
                  <w:t>integer</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see (1)</w:t>
            </w: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58">
                <w:r>
                  <w:rPr/>
                  <w:t>positiveInteger</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see (1)</w:t>
            </w: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59">
                <w:r>
                  <w:rPr/>
                  <w:t>negativeInteger</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see (1)</w:t>
            </w: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60">
                <w:r>
                  <w:rPr/>
                  <w:t>nonNegativeInteger</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see (1)</w:t>
            </w: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61">
                <w:r>
                  <w:rPr/>
                  <w:t>nonPositiveInteger</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see (1)</w:t>
            </w: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62">
                <w:r>
                  <w:rPr/>
                  <w:t>long</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see (1)</w:t>
            </w: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63">
                <w:r>
                  <w:rPr/>
                  <w:t>unsignedLong</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see (1)</w:t>
            </w: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64">
                <w:r>
                  <w:rPr/>
                  <w:t>int</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see (1)</w:t>
            </w: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65">
                <w:r>
                  <w:rPr/>
                  <w:t>unsignedInt</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see (1)</w:t>
            </w: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66">
                <w:r>
                  <w:rPr/>
                  <w:t>short</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see (1)</w:t>
            </w: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67">
                <w:r>
                  <w:rPr/>
                  <w:t>unsignedShort</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see (1)</w:t>
            </w: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68">
                <w:r>
                  <w:rPr/>
                  <w:t>byte</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see (1)</w:t>
            </w: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69">
                <w:r>
                  <w:rPr/>
                  <w:t>unsignedByte</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see (1)</w:t>
            </w: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70">
                <w:r>
                  <w:rPr/>
                  <w:t>decimal</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71">
                <w:r>
                  <w:rPr/>
                  <w:t>float</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p>
        </w:tc>
        <w:tc>
          <w:tcPr>
            <w:tcW w:type="dxa" w:w="1134"/>
          </w:tcPr>
          <w:p>
            <w:pPr>
              <w:spacing w:before="40" w:after="40" w:line="240" w:lineRule="auto"/>
            </w:pP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72">
                <w:r>
                  <w:rPr/>
                  <w:t>double</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p>
        </w:tc>
        <w:tc>
          <w:tcPr>
            <w:tcW w:type="dxa" w:w="1134"/>
          </w:tcPr>
          <w:p>
            <w:pPr>
              <w:spacing w:before="40" w:after="40" w:line="240" w:lineRule="auto"/>
            </w:pP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74">
                <w:r>
                  <w:rPr/>
                  <w:t>duration</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p>
        </w:tc>
        <w:tc>
          <w:tcPr>
            <w:tcW w:type="dxa" w:w="1134"/>
          </w:tcPr>
          <w:p>
            <w:pPr>
              <w:spacing w:before="40" w:after="40" w:line="240" w:lineRule="auto"/>
            </w:pP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75">
                <w:r>
                  <w:rPr/>
                  <w:t>dateTime</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p>
        </w:tc>
        <w:tc>
          <w:tcPr>
            <w:tcW w:type="dxa" w:w="1134"/>
          </w:tcPr>
          <w:p>
            <w:pPr>
              <w:spacing w:before="40" w:after="40" w:line="240" w:lineRule="auto"/>
            </w:pP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76">
                <w:r>
                  <w:rPr/>
                  <w:t>date</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p>
        </w:tc>
        <w:tc>
          <w:tcPr>
            <w:tcW w:type="dxa" w:w="1134"/>
          </w:tcPr>
          <w:p>
            <w:pPr>
              <w:spacing w:before="40" w:after="40" w:line="240" w:lineRule="auto"/>
            </w:pP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77">
                <w:r>
                  <w:rPr/>
                  <w:t>time</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p>
        </w:tc>
        <w:tc>
          <w:tcPr>
            <w:tcW w:type="dxa" w:w="1134"/>
          </w:tcPr>
          <w:p>
            <w:pPr>
              <w:spacing w:before="40" w:after="40" w:line="240" w:lineRule="auto"/>
            </w:pP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78">
                <w:r>
                  <w:rPr/>
                  <w:t>gYear</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p>
        </w:tc>
        <w:tc>
          <w:tcPr>
            <w:tcW w:type="dxa" w:w="1134"/>
          </w:tcPr>
          <w:p>
            <w:pPr>
              <w:spacing w:before="40" w:after="40" w:line="240" w:lineRule="auto"/>
            </w:pP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79">
                <w:r>
                  <w:rPr/>
                  <w:t>gYearMonth</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p>
        </w:tc>
        <w:tc>
          <w:tcPr>
            <w:tcW w:type="dxa" w:w="1134"/>
          </w:tcPr>
          <w:p>
            <w:pPr>
              <w:spacing w:before="40" w:after="40" w:line="240" w:lineRule="auto"/>
            </w:pP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80">
                <w:r>
                  <w:rPr/>
                  <w:t>gMonth</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p>
        </w:tc>
        <w:tc>
          <w:tcPr>
            <w:tcW w:type="dxa" w:w="1134"/>
          </w:tcPr>
          <w:p>
            <w:pPr>
              <w:spacing w:before="40" w:after="40" w:line="240" w:lineRule="auto"/>
            </w:pP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81">
                <w:r>
                  <w:rPr/>
                  <w:t>gMonthDay</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p>
        </w:tc>
        <w:tc>
          <w:tcPr>
            <w:tcW w:type="dxa" w:w="1134"/>
          </w:tcPr>
          <w:p>
            <w:pPr>
              <w:spacing w:before="40" w:after="40" w:line="240" w:lineRule="auto"/>
            </w:pPr>
          </w:p>
        </w:tc>
        <w:tc>
          <w:tcPr>
            <w:tcW w:type="dxa" w:w="1134"/>
          </w:tcPr>
          <w:p/>
        </w:tc>
        <w:tc>
          <w:tcPr>
            <w:tcW w:type="dxa" w:w="1134"/>
          </w:tcPr>
          <w:p/>
        </w:tc>
      </w:tr>
      <w:tr>
        <w:tc>
          <w:tcPr>
            <w:tcW w:type="dxa" w:w="1134"/>
          </w:tcPr>
          <w:p>
            <w:pPr>
              <w:spacing w:before="40" w:after="40" w:line="240" w:lineRule="auto"/>
            </w:pPr>
            <w:r>
              <w:rPr>
                <w:rFonts w:ascii="Calibri" w:hAnsi="Calibri"/>
                <w:color w:val="000000" w:themeColor="hyperlink"/>
                <w:sz w:val="20"/>
                <w:u w:val="single"/>
              </w:rPr>
              <w:hyperlink r:id="rId82">
                <w:r>
                  <w:rPr/>
                  <w:t>gDay</w:t>
                </w:r>
              </w:hyperlink>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r>
              <w:rPr>
                <w:rFonts w:ascii="Calibri" w:hAnsi="Calibri"/>
                <w:sz w:val="20"/>
              </w:rPr>
              <w:t>y</w:t>
            </w:r>
          </w:p>
        </w:tc>
        <w:tc>
          <w:tcPr>
            <w:tcW w:type="dxa" w:w="1134"/>
          </w:tcPr>
          <w:p>
            <w:pPr>
              <w:spacing w:before="40" w:after="40" w:line="240" w:lineRule="auto"/>
            </w:pPr>
          </w:p>
        </w:tc>
        <w:tc>
          <w:tcPr>
            <w:tcW w:type="dxa" w:w="1134"/>
          </w:tcPr>
          <w:p>
            <w:pPr>
              <w:spacing w:before="40" w:after="40" w:line="240" w:lineRule="auto"/>
            </w:pPr>
          </w:p>
        </w:tc>
        <w:tc>
          <w:tcPr>
            <w:tcW w:type="dxa" w:w="1134"/>
          </w:tcPr>
          <w:p/>
        </w:tc>
        <w:tc>
          <w:tcPr>
            <w:tcW w:type="dxa" w:w="1134"/>
          </w:tcPr>
          <w:p/>
        </w:tc>
      </w:tr>
      <w:tr>
        <w:tc>
          <w:tcPr>
            <w:tcW w:type="dxa" w:w="7938"/>
            <w:gridSpan w:val="7"/>
          </w:tcPr>
          <w:p>
            <w:pPr>
              <w:spacing w:before="40" w:after="40" w:line="240" w:lineRule="auto"/>
            </w:pPr>
            <w:r>
              <w:rPr>
                <w:rFonts w:ascii="Calibri" w:hAnsi="Calibri"/>
                <w:sz w:val="20"/>
              </w:rPr>
              <w:t xml:space="preserve">Note: (1) Although the </w:t>
            </w:r>
            <w:r>
              <w:rPr>
                <w:rStyle w:val="W3cCode"/>
              </w:rPr>
              <w:t>fractionDigits</w:t>
            </w:r>
            <w:r>
              <w:rPr>
                <w:rFonts w:ascii="Calibri" w:hAnsi="Calibri"/>
                <w:sz w:val="20"/>
              </w:rPr>
              <w:t xml:space="preserve"> facet is applicable to this type, the only value that can be specified is zero.</w:t>
            </w:r>
          </w:p>
        </w:tc>
        <w:tc>
          <w:tcPr>
            <w:tcW w:type="dxa" w:w="1134"/>
          </w:tcPr>
          <w:p/>
        </w:tc>
        <w:tc>
          <w:tcPr>
            <w:tcW w:type="dxa" w:w="1134"/>
          </w:tcPr>
          <w:p/>
        </w:tc>
      </w:tr>
    </w:tbl>
    <w:p>
      <w:pPr>
        <w:pStyle w:val="Heading1"/>
      </w:pPr>
      <w:r>
        <w:t>Using Entities</w:t>
        <w:bookmarkStart w:id="0" w:name="usingEntities"/>
        <w:r/>
        <w:bookmarkEnd w:id="0" w:name="usingEntities"/>
      </w:r>
    </w:p>
    <w:p>
      <w:pPr>
        <w:spacing w:before="80" w:after="80" w:line="240" w:lineRule="auto"/>
      </w:pPr>
      <w:r>
        <w:rPr>
          <w:rFonts w:ascii="Calibri" w:hAnsi="Calibri"/>
          <w:sz w:val="20"/>
        </w:rPr>
        <w:t xml:space="preserve">XML 1.0 provides various types of entities which are named fragments of content that can be used in the construction of both DTD's (parameter entities) and instance documents. In </w:t>
      </w:r>
      <w:r>
        <w:rPr>
          <w:rFonts w:ascii="Calibri" w:hAnsi="Calibri"/>
          <w:color w:val="000000" w:themeColor="hyperlink"/>
          <w:sz w:val="20"/>
          <w:u w:val="single"/>
        </w:rPr>
        <w:hyperlink w:anchor="groups">
          <w:r>
            <w:rPr/>
            <w:t>Building Content Models</w:t>
          </w:r>
        </w:hyperlink>
      </w:r>
      <w:r>
        <w:rPr>
          <w:rFonts w:ascii="Calibri" w:hAnsi="Calibri"/>
          <w:sz w:val="20"/>
        </w:rPr>
        <w:t xml:space="preserve">, we noted how named groups mimic parameter entities. In this section we show how entities can be declared in instance documents, and how the functional equivalents of entities can be declared in schemas. </w:t>
      </w:r>
      <w:r>
        <w:rPr>
          <w:rFonts w:ascii="Calibri" w:hAnsi="Calibri"/>
          <w:sz w:val="20"/>
        </w:rPr>
        <w:t xml:space="preserve"> </w:t>
      </w:r>
    </w:p>
    <w:p>
      <w:pPr>
        <w:spacing w:before="80" w:after="80" w:line="240" w:lineRule="auto"/>
      </w:pPr>
      <w:r>
        <w:rPr>
          <w:rFonts w:ascii="Calibri" w:hAnsi="Calibri"/>
          <w:sz w:val="20"/>
        </w:rPr>
        <w:t xml:space="preserve">Suppose we want to declare and use an entity in an instance document, and that document is also constrained by a schema. For example: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Declaring and referencing an entity in an instance document.</w:t>
      </w:r>
      <w:r>
        <w:rPr>
          <w:rFonts w:ascii="Calibri" w:hAnsi="Calibri"/>
          <w:sz w:val="20"/>
        </w:rPr>
        <w:t xml:space="preserve"> </w:t>
      </w:r>
    </w:p>
    <w:p>
      <w:pPr>
        <w:pStyle w:val="Code"/>
        <w:spacing w:before="80" w:after="80" w:line="240" w:lineRule="auto"/>
      </w:pPr>
      <w:r>
        <w:rPr>
          <w:rFonts w:ascii="Consolas" w:hAnsi="Consolas"/>
          <w:sz w:val="18"/>
        </w:rPr>
        <w:t>&lt;?xml version="1.0" ?&gt;</w:t>
        <w:br/>
        <w:t>&lt;!DOCTYPE</w:t>
      </w:r>
    </w:p>
    <w:p>
      <w:pPr>
        <w:spacing w:before="80" w:after="80" w:line="240" w:lineRule="auto"/>
      </w:pPr>
      <w:r>
        <w:rPr>
          <w:rFonts w:ascii="Calibri" w:hAnsi="Calibri"/>
          <w:sz w:val="20"/>
        </w:rPr>
        <w:t xml:space="preserve">Here, we declare an entity called </w:t>
      </w:r>
      <w:r>
        <w:rPr>
          <w:rStyle w:val="W3cCode"/>
        </w:rPr>
        <w:t>eacute</w:t>
      </w:r>
      <w:r>
        <w:rPr>
          <w:rFonts w:ascii="Calibri" w:hAnsi="Calibri"/>
          <w:sz w:val="20"/>
        </w:rPr>
        <w:t xml:space="preserve"> as part of an internal (DTD) subset, and we reference this entity in the content of the </w:t>
      </w:r>
      <w:r>
        <w:rPr>
          <w:rStyle w:val="W3cCode"/>
        </w:rPr>
        <w:t>city</w:t>
      </w:r>
      <w:r>
        <w:rPr>
          <w:rFonts w:ascii="Calibri" w:hAnsi="Calibri"/>
          <w:sz w:val="20"/>
        </w:rPr>
        <w:t xml:space="preserve"> element. Note that when this instance document is processed, the entity will be </w:t>
      </w:r>
      <w:r>
        <w:rPr>
          <w:rFonts w:ascii="Calibri" w:hAnsi="Calibri"/>
          <w:sz w:val="20"/>
        </w:rPr>
        <w:t xml:space="preserve"> </w:t>
      </w:r>
      <w:r>
        <w:rPr>
          <w:rFonts w:ascii="Calibri" w:hAnsi="Calibri"/>
          <w:sz w:val="20"/>
        </w:rPr>
        <w:t>resolved</w:t>
      </w:r>
      <w:r>
        <w:rPr>
          <w:rFonts w:ascii="Calibri" w:hAnsi="Calibri"/>
          <w:sz w:val="20"/>
        </w:rPr>
        <w:t xml:space="preserve"> before schema validation takes place. In other words, a schema processor will determine the validity of the </w:t>
      </w:r>
      <w:r>
        <w:rPr>
          <w:rStyle w:val="W3cCode"/>
        </w:rPr>
        <w:t>city</w:t>
      </w:r>
      <w:r>
        <w:rPr>
          <w:rFonts w:ascii="Calibri" w:hAnsi="Calibri"/>
          <w:sz w:val="20"/>
        </w:rPr>
        <w:t xml:space="preserve"> element using </w:t>
      </w:r>
      <w:r>
        <w:rPr>
          <w:rStyle w:val="W3cCode"/>
        </w:rPr>
        <w:t xml:space="preserve"> Montréal</w:t>
      </w:r>
      <w:r>
        <w:rPr>
          <w:rFonts w:ascii="Calibri" w:hAnsi="Calibri"/>
          <w:sz w:val="20"/>
        </w:rPr>
        <w:t xml:space="preserve"> as the element's value. </w:t>
      </w:r>
      <w:r>
        <w:rPr>
          <w:rFonts w:ascii="Calibri" w:hAnsi="Calibri"/>
          <w:sz w:val="20"/>
        </w:rPr>
        <w:t xml:space="preserve"> </w:t>
      </w:r>
    </w:p>
    <w:p>
      <w:pPr>
        <w:spacing w:before="80" w:after="80" w:line="240" w:lineRule="auto"/>
      </w:pPr>
      <w:r>
        <w:rPr>
          <w:rFonts w:ascii="Calibri" w:hAnsi="Calibri"/>
          <w:sz w:val="20"/>
        </w:rPr>
        <w:t xml:space="preserve">We can achieve a similar but not identical outcome by declaring an element in a schema, and by setting the element's content appropriately: </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&lt;xsd:element name="eacute" type="xsd:token" fixed="</w:t>
      </w:r>
    </w:p>
    <w:p>
      <w:pPr>
        <w:spacing w:before="80" w:after="80" w:line="240" w:lineRule="auto"/>
      </w:pPr>
      <w:r>
        <w:rPr>
          <w:rFonts w:ascii="Calibri" w:hAnsi="Calibri"/>
          <w:sz w:val="20"/>
        </w:rPr>
        <w:t xml:space="preserve">And this element can be used in an instance document: </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Using an element instead of an entity in an instance document.</w:t>
      </w:r>
      <w:r>
        <w:rPr>
          <w:rFonts w:ascii="Calibri" w:hAnsi="Calibri"/>
          <w:sz w:val="20"/>
        </w:rPr>
        <w:t xml:space="preserve"> </w:t>
      </w:r>
    </w:p>
    <w:p>
      <w:pPr>
        <w:pStyle w:val="Code"/>
        <w:spacing w:before="80" w:after="80" w:line="240" w:lineRule="auto"/>
      </w:pPr>
      <w:r>
        <w:rPr>
          <w:rFonts w:ascii="Consolas" w:hAnsi="Consolas"/>
          <w:sz w:val="18"/>
        </w:rPr>
        <w:t>&lt;?xml version="1.0" ?&gt;</w:t>
        <w:br/>
        <w:t>&lt;purchaseOrder xmlns="http://www.example.com/PO1"</w:t>
        <w:br/>
        <w:t xml:space="preserve">               xmlns:c="http://www.example.com/characterElements"</w:t>
        <w:br/>
        <w:t xml:space="preserve">               orderDate="1999-10-20</w:t>
      </w:r>
    </w:p>
    <w:p>
      <w:pPr>
        <w:spacing w:before="80" w:after="80" w:line="240" w:lineRule="auto"/>
      </w:pPr>
      <w:r>
        <w:rPr>
          <w:rFonts w:ascii="Calibri" w:hAnsi="Calibri"/>
          <w:sz w:val="20"/>
        </w:rPr>
        <w:t xml:space="preserve">In this case, a schema processor will process two elements, a </w:t>
      </w:r>
      <w:r>
        <w:rPr>
          <w:rStyle w:val="W3cCode"/>
        </w:rPr>
        <w:t>city</w:t>
      </w:r>
      <w:r>
        <w:rPr>
          <w:rFonts w:ascii="Calibri" w:hAnsi="Calibri"/>
          <w:sz w:val="20"/>
        </w:rPr>
        <w:t xml:space="preserve"> element, and an </w:t>
      </w:r>
      <w:r>
        <w:rPr>
          <w:rStyle w:val="W3cCode"/>
        </w:rPr>
        <w:t xml:space="preserve"> eacute</w:t>
      </w:r>
      <w:r>
        <w:rPr>
          <w:rFonts w:ascii="Calibri" w:hAnsi="Calibri"/>
          <w:sz w:val="20"/>
        </w:rPr>
        <w:t xml:space="preserve"> element for the contents of which the processor will supply the single character </w:t>
      </w:r>
      <w:r>
        <w:rPr>
          <w:rStyle w:val="W3cCode"/>
        </w:rPr>
        <w:t xml:space="preserve"> é</w:t>
      </w:r>
      <w:r>
        <w:rPr>
          <w:rFonts w:ascii="Calibri" w:hAnsi="Calibri"/>
          <w:sz w:val="20"/>
        </w:rPr>
        <w:t xml:space="preserve">. Note that the extra element will complicate string matching; the two forms of the name "Montréal" given in the two examples above will not match each other using normal string-comparison techniques. </w:t>
      </w:r>
      <w:r>
        <w:rPr>
          <w:rFonts w:ascii="Calibri" w:hAnsi="Calibri"/>
          <w:sz w:val="20"/>
        </w:rPr>
        <w:t xml:space="preserve"> </w:t>
      </w:r>
    </w:p>
    <w:p>
      <w:pPr>
        <w:pStyle w:val="Heading1"/>
      </w:pPr>
      <w:r>
        <w:t>Regular Expressions</w:t>
        <w:bookmarkStart w:id="0" w:name="regexAppendix"/>
        <w:r/>
        <w:bookmarkEnd w:id="0" w:name="regexAppendix"/>
      </w:r>
    </w:p>
    <w:p>
      <w:pPr>
        <w:spacing w:before="80" w:after="80" w:line="240" w:lineRule="auto"/>
      </w:pPr>
      <w:r>
        <w:rPr>
          <w:rFonts w:ascii="Calibri" w:hAnsi="Calibri"/>
          <w:sz w:val="20"/>
        </w:rPr>
        <w:t xml:space="preserve">XML Schema's </w:t>
      </w:r>
      <w:r>
        <w:rPr>
          <w:rFonts w:ascii="Calibri" w:hAnsi="Calibri"/>
          <w:color w:val="000000" w:themeColor="hyperlink"/>
          <w:sz w:val="20"/>
          <w:u w:val="single"/>
        </w:rPr>
        <w:hyperlink r:id="rId102">
          <w:r>
            <w:rPr/>
            <w:t>pattern</w:t>
          </w:r>
        </w:hyperlink>
      </w:r>
      <w:r>
        <w:rPr>
          <w:rFonts w:ascii="Calibri" w:hAnsi="Calibri"/>
          <w:sz w:val="20"/>
        </w:rPr>
        <w:t xml:space="preserve"> facet uses a regular expression language that supports </w:t>
      </w:r>
      <w:r>
        <w:rPr>
          <w:rFonts w:ascii="Calibri" w:hAnsi="Calibri"/>
          <w:color w:val="000000" w:themeColor="hyperlink"/>
          <w:sz w:val="20"/>
          <w:u w:val="single"/>
        </w:rPr>
        <w:hyperlink r:id="rId180">
          <w:r>
            <w:rPr/>
            <w:t>Unicode</w:t>
          </w:r>
        </w:hyperlink>
      </w:r>
      <w:r>
        <w:rPr>
          <w:rFonts w:ascii="Calibri" w:hAnsi="Calibri"/>
          <w:sz w:val="20"/>
        </w:rPr>
        <w:t xml:space="preserve">. It is fully described in </w:t>
      </w:r>
      <w:r>
        <w:rPr>
          <w:rFonts w:ascii="Calibri" w:hAnsi="Calibri"/>
          <w:color w:val="000000" w:themeColor="hyperlink"/>
          <w:sz w:val="20"/>
          <w:u w:val="single"/>
        </w:rPr>
        <w:hyperlink r:id="rId181">
          <w:r>
            <w:rPr/>
            <w:t>XML Schema Part 2</w:t>
          </w:r>
        </w:hyperlink>
      </w:r>
      <w:r>
        <w:rPr>
          <w:rFonts w:ascii="Calibri" w:hAnsi="Calibri"/>
          <w:sz w:val="20"/>
        </w:rPr>
        <w:t xml:space="preserve">. The language is similar to the regular expression language used in the </w:t>
      </w:r>
      <w:r>
        <w:rPr>
          <w:rFonts w:ascii="Calibri" w:hAnsi="Calibri"/>
          <w:color w:val="000000" w:themeColor="hyperlink"/>
          <w:sz w:val="20"/>
          <w:u w:val="single"/>
        </w:rPr>
        <w:hyperlink r:id="rId182">
          <w:r>
            <w:rPr/>
            <w:t>Perl Programming language</w:t>
          </w:r>
        </w:hyperlink>
      </w:r>
      <w:r>
        <w:rPr>
          <w:rFonts w:ascii="Calibri" w:hAnsi="Calibri"/>
          <w:sz w:val="20"/>
        </w:rPr>
        <w:t xml:space="preserve">, although expressions are matched against entire lexical representations rather than user-scoped lexical representations such as line and paragraph. For this reason, the expression language does not contain the metacharacters ^ and $, although ^ is used to express exception, e.g. [^0-9]x. </w:t>
      </w:r>
      <w:r>
        <w:rPr>
          <w:rFonts w:ascii="Calibri" w:hAnsi="Calibri"/>
          <w:sz w:val="20"/>
        </w:rPr>
        <w:t xml:space="preserve"> </w:t>
      </w:r>
    </w:p>
    <w:tbl>
      <w:tblPr>
        <w:tblStyle w:val="TableGrid"/>
        <w:tblW w:type="auto" w:w="0"/>
        <w:tblLook w:firstColumn="1" w:firstRow="1" w:lastColumn="0" w:lastRow="0" w:noHBand="0" w:noVBand="1" w:val="04A0"/>
      </w:tblPr>
      <w:tblGrid>
        <w:gridCol w:w="5103"/>
        <w:gridCol w:w="5103"/>
      </w:tblGrid>
      <w:tr>
        <w:tc>
          <w:tcPr>
            <w:tcW w:type="dxa" w:w="10206"/>
            <w:gridSpan w:val="2"/>
          </w:tcPr>
          <w:p>
            <w:pPr>
              <w:spacing w:before="40" w:after="40" w:line="240" w:lineRule="auto"/>
            </w:pPr>
            <w:r>
              <w:rPr>
                <w:rFonts w:ascii="Calibri" w:hAnsi="Calibri"/>
                <w:sz w:val="20"/>
              </w:rPr>
              <w:t>Table D1. Examples of Regular Expressions</w:t>
            </w:r>
          </w:p>
        </w:tc>
      </w:tr>
      <w:tr>
        <w:tc>
          <w:tcPr>
            <w:tcW w:type="dxa" w:w="5103"/>
          </w:tcPr>
          <w:p>
            <w:pPr>
              <w:spacing w:before="40" w:after="40" w:line="240" w:lineRule="auto"/>
            </w:pPr>
            <w:r>
              <w:rPr>
                <w:rFonts w:ascii="Calibri" w:hAnsi="Calibri"/>
                <w:sz w:val="20"/>
              </w:rPr>
              <w:t>Expression</w:t>
            </w:r>
          </w:p>
        </w:tc>
        <w:tc>
          <w:tcPr>
            <w:tcW w:type="dxa" w:w="5103"/>
          </w:tcPr>
          <w:p>
            <w:pPr>
              <w:spacing w:before="40" w:after="40" w:line="240" w:lineRule="auto"/>
            </w:pPr>
            <w:r>
              <w:rPr>
                <w:rFonts w:ascii="Calibri" w:hAnsi="Calibri"/>
                <w:sz w:val="20"/>
              </w:rPr>
              <w:t>Match(es)</w:t>
            </w:r>
          </w:p>
        </w:tc>
      </w:tr>
      <w:tr>
        <w:tc>
          <w:tcPr>
            <w:tcW w:type="dxa" w:w="5103"/>
          </w:tcPr>
          <w:p>
            <w:pPr>
              <w:spacing w:before="40" w:after="40" w:line="240" w:lineRule="auto"/>
            </w:pPr>
            <w:r>
              <w:rPr>
                <w:rFonts w:ascii="Calibri" w:hAnsi="Calibri"/>
                <w:sz w:val="20"/>
              </w:rPr>
              <w:t>Chapter \d</w:t>
            </w:r>
          </w:p>
        </w:tc>
        <w:tc>
          <w:tcPr>
            <w:tcW w:type="dxa" w:w="5103"/>
          </w:tcPr>
          <w:p>
            <w:pPr>
              <w:spacing w:before="40" w:after="40" w:line="240" w:lineRule="auto"/>
            </w:pPr>
            <w:r>
              <w:rPr>
                <w:rFonts w:ascii="Calibri" w:hAnsi="Calibri"/>
                <w:sz w:val="20"/>
              </w:rPr>
              <w:t>Chapter 0, Chapter 1, Chapter 2 ....</w:t>
            </w:r>
          </w:p>
        </w:tc>
      </w:tr>
      <w:tr>
        <w:tc>
          <w:tcPr>
            <w:tcW w:type="dxa" w:w="5103"/>
          </w:tcPr>
          <w:p>
            <w:pPr>
              <w:spacing w:before="40" w:after="40" w:line="240" w:lineRule="auto"/>
            </w:pPr>
            <w:r>
              <w:rPr>
                <w:rFonts w:ascii="Calibri" w:hAnsi="Calibri"/>
                <w:sz w:val="20"/>
              </w:rPr>
              <w:t>Chapter\s\d</w:t>
            </w:r>
          </w:p>
        </w:tc>
        <w:tc>
          <w:tcPr>
            <w:tcW w:type="dxa" w:w="5103"/>
          </w:tcPr>
          <w:p>
            <w:pPr>
              <w:spacing w:before="40" w:after="40" w:line="240" w:lineRule="auto"/>
            </w:pPr>
            <w:r>
              <w:rPr>
                <w:rFonts w:ascii="Calibri" w:hAnsi="Calibri"/>
                <w:sz w:val="20"/>
              </w:rPr>
              <w:t>Chapter followed by a single whitespace character (space, tab, newline, etc.), followed by a single digit</w:t>
            </w:r>
          </w:p>
        </w:tc>
      </w:tr>
      <w:tr>
        <w:tc>
          <w:tcPr>
            <w:tcW w:type="dxa" w:w="5103"/>
          </w:tcPr>
          <w:p>
            <w:pPr>
              <w:spacing w:before="40" w:after="40" w:line="240" w:lineRule="auto"/>
            </w:pPr>
            <w:r>
              <w:rPr>
                <w:rFonts w:ascii="Calibri" w:hAnsi="Calibri"/>
                <w:sz w:val="20"/>
              </w:rPr>
              <w:t>Chapter\s\w</w:t>
            </w:r>
          </w:p>
        </w:tc>
        <w:tc>
          <w:tcPr>
            <w:tcW w:type="dxa" w:w="5103"/>
          </w:tcPr>
          <w:p>
            <w:pPr>
              <w:spacing w:before="40" w:after="40" w:line="240" w:lineRule="auto"/>
            </w:pPr>
            <w:r>
              <w:rPr>
                <w:rFonts w:ascii="Calibri" w:hAnsi="Calibri"/>
                <w:sz w:val="20"/>
              </w:rPr>
              <w:t>Chapter followed by a single whitespace character (space, tab, newline, etc.), followed by a word character (</w:t>
            </w:r>
            <w:r>
              <w:rPr>
                <w:rFonts w:ascii="Calibri" w:hAnsi="Calibri"/>
                <w:color w:val="000000" w:themeColor="hyperlink"/>
                <w:sz w:val="20"/>
                <w:u w:val="single"/>
              </w:rPr>
              <w:hyperlink r:id="rId183">
                <w:r>
                  <w:rPr/>
                  <w:t>XML 1.0 Letter or Digit</w:t>
                </w:r>
              </w:hyperlink>
            </w:r>
            <w:r>
              <w:rPr>
                <w:rFonts w:ascii="Calibri" w:hAnsi="Calibri"/>
                <w:sz w:val="20"/>
              </w:rPr>
              <w:t>)</w:t>
            </w:r>
          </w:p>
        </w:tc>
      </w:tr>
      <w:tr>
        <w:tc>
          <w:tcPr>
            <w:tcW w:type="dxa" w:w="5103"/>
          </w:tcPr>
          <w:p>
            <w:pPr>
              <w:spacing w:before="40" w:after="40" w:line="240" w:lineRule="auto"/>
            </w:pPr>
            <w:r>
              <w:rPr>
                <w:rFonts w:ascii="Calibri" w:hAnsi="Calibri"/>
                <w:sz w:val="20"/>
              </w:rPr>
              <w:t>Espa</w:t>
            </w:r>
            <w:r>
              <w:rPr>
                <w:rFonts w:ascii="Calibri" w:hAnsi="Calibri"/>
                <w:sz w:val="20"/>
              </w:rPr>
              <w:t>&amp;#xF1;ola</w:t>
            </w:r>
          </w:p>
        </w:tc>
        <w:tc>
          <w:tcPr>
            <w:tcW w:type="dxa" w:w="5103"/>
          </w:tcPr>
          <w:p>
            <w:pPr>
              <w:spacing w:before="40" w:after="40" w:line="240" w:lineRule="auto"/>
            </w:pPr>
            <w:r>
              <w:rPr>
                <w:rFonts w:ascii="Calibri" w:hAnsi="Calibri"/>
                <w:sz w:val="20"/>
              </w:rPr>
              <w:t>Española</w:t>
            </w:r>
          </w:p>
        </w:tc>
      </w:tr>
      <w:tr>
        <w:tc>
          <w:tcPr>
            <w:tcW w:type="dxa" w:w="5103"/>
          </w:tcPr>
          <w:p>
            <w:pPr>
              <w:spacing w:before="40" w:after="40" w:line="240" w:lineRule="auto"/>
            </w:pPr>
            <w:r>
              <w:rPr>
                <w:rFonts w:ascii="Calibri" w:hAnsi="Calibri"/>
                <w:sz w:val="20"/>
              </w:rPr>
              <w:t>\p{Lu}</w:t>
            </w:r>
          </w:p>
        </w:tc>
        <w:tc>
          <w:tcPr>
            <w:tcW w:type="dxa" w:w="5103"/>
          </w:tcPr>
          <w:p>
            <w:pPr>
              <w:spacing w:before="40" w:after="40" w:line="240" w:lineRule="auto"/>
            </w:pPr>
            <w:r>
              <w:rPr>
                <w:rFonts w:ascii="Calibri" w:hAnsi="Calibri"/>
                <w:sz w:val="20"/>
              </w:rPr>
              <w:t xml:space="preserve">any uppercase character, the value of \p{} (e.g. "Lu") is defined by </w:t>
            </w:r>
            <w:r>
              <w:rPr>
                <w:rFonts w:ascii="Calibri" w:hAnsi="Calibri"/>
                <w:color w:val="000000" w:themeColor="hyperlink"/>
                <w:sz w:val="20"/>
                <w:u w:val="single"/>
              </w:rPr>
              <w:hyperlink r:id="rId180">
                <w:r>
                  <w:rPr/>
                  <w:t>Unicode</w:t>
                </w:r>
              </w:hyperlink>
            </w:r>
          </w:p>
        </w:tc>
      </w:tr>
      <w:tr>
        <w:tc>
          <w:tcPr>
            <w:tcW w:type="dxa" w:w="5103"/>
          </w:tcPr>
          <w:p>
            <w:pPr>
              <w:spacing w:before="40" w:after="40" w:line="240" w:lineRule="auto"/>
            </w:pPr>
            <w:r>
              <w:rPr>
                <w:rFonts w:ascii="Calibri" w:hAnsi="Calibri"/>
                <w:sz w:val="20"/>
              </w:rPr>
              <w:t>\p{IsGreek}</w:t>
            </w:r>
          </w:p>
        </w:tc>
        <w:tc>
          <w:tcPr>
            <w:tcW w:type="dxa" w:w="5103"/>
          </w:tcPr>
          <w:p>
            <w:pPr>
              <w:spacing w:before="40" w:after="40" w:line="240" w:lineRule="auto"/>
            </w:pPr>
            <w:r>
              <w:rPr>
                <w:rFonts w:ascii="Calibri" w:hAnsi="Calibri"/>
                <w:sz w:val="20"/>
              </w:rPr>
              <w:t xml:space="preserve">any Greek character, the 'Is' construction may be applied to any block name (e.g. "Greek") as defined by </w:t>
            </w:r>
            <w:r>
              <w:rPr>
                <w:rFonts w:ascii="Calibri" w:hAnsi="Calibri"/>
                <w:color w:val="000000" w:themeColor="hyperlink"/>
                <w:sz w:val="20"/>
                <w:u w:val="single"/>
              </w:rPr>
              <w:hyperlink r:id="rId180">
                <w:r>
                  <w:rPr/>
                  <w:t>Unicode</w:t>
                </w:r>
              </w:hyperlink>
            </w:r>
          </w:p>
        </w:tc>
      </w:tr>
      <w:tr>
        <w:tc>
          <w:tcPr>
            <w:tcW w:type="dxa" w:w="5103"/>
          </w:tcPr>
          <w:p>
            <w:pPr>
              <w:spacing w:before="40" w:after="40" w:line="240" w:lineRule="auto"/>
            </w:pPr>
            <w:r>
              <w:rPr>
                <w:rFonts w:ascii="Calibri" w:hAnsi="Calibri"/>
                <w:sz w:val="20"/>
              </w:rPr>
              <w:t>\P{IsGreek}</w:t>
            </w:r>
          </w:p>
        </w:tc>
        <w:tc>
          <w:tcPr>
            <w:tcW w:type="dxa" w:w="5103"/>
          </w:tcPr>
          <w:p>
            <w:pPr>
              <w:spacing w:before="40" w:after="40" w:line="240" w:lineRule="auto"/>
            </w:pPr>
            <w:r>
              <w:rPr>
                <w:rFonts w:ascii="Calibri" w:hAnsi="Calibri"/>
                <w:sz w:val="20"/>
              </w:rPr>
              <w:t xml:space="preserve">any non-Greek character, the 'Is' construction may be applied to any block name (e.g. "Greek") as defined by </w:t>
            </w:r>
            <w:r>
              <w:rPr>
                <w:rFonts w:ascii="Calibri" w:hAnsi="Calibri"/>
                <w:color w:val="000000" w:themeColor="hyperlink"/>
                <w:sz w:val="20"/>
                <w:u w:val="single"/>
              </w:rPr>
              <w:hyperlink r:id="rId180">
                <w:r>
                  <w:rPr/>
                  <w:t>Unicode</w:t>
                </w:r>
              </w:hyperlink>
            </w:r>
          </w:p>
        </w:tc>
      </w:tr>
      <w:tr>
        <w:tc>
          <w:tcPr>
            <w:tcW w:type="dxa" w:w="5103"/>
          </w:tcPr>
          <w:p>
            <w:pPr>
              <w:spacing w:before="40" w:after="40" w:line="240" w:lineRule="auto"/>
            </w:pPr>
            <w:r>
              <w:rPr>
                <w:rFonts w:ascii="Calibri" w:hAnsi="Calibri"/>
                <w:sz w:val="20"/>
              </w:rPr>
              <w:t>a*x</w:t>
            </w:r>
          </w:p>
        </w:tc>
        <w:tc>
          <w:tcPr>
            <w:tcW w:type="dxa" w:w="5103"/>
          </w:tcPr>
          <w:p>
            <w:pPr>
              <w:spacing w:before="40" w:after="40" w:line="240" w:lineRule="auto"/>
            </w:pPr>
            <w:r>
              <w:rPr>
                <w:rFonts w:ascii="Calibri" w:hAnsi="Calibri"/>
                <w:sz w:val="20"/>
              </w:rPr>
              <w:t>x, ax, aax, aaax ....</w:t>
            </w:r>
          </w:p>
        </w:tc>
      </w:tr>
      <w:tr>
        <w:tc>
          <w:tcPr>
            <w:tcW w:type="dxa" w:w="5103"/>
          </w:tcPr>
          <w:p>
            <w:pPr>
              <w:spacing w:before="40" w:after="40" w:line="240" w:lineRule="auto"/>
            </w:pPr>
            <w:r>
              <w:rPr>
                <w:rFonts w:ascii="Calibri" w:hAnsi="Calibri"/>
                <w:sz w:val="20"/>
              </w:rPr>
              <w:t>a?x</w:t>
            </w:r>
          </w:p>
        </w:tc>
        <w:tc>
          <w:tcPr>
            <w:tcW w:type="dxa" w:w="5103"/>
          </w:tcPr>
          <w:p>
            <w:pPr>
              <w:spacing w:before="40" w:after="40" w:line="240" w:lineRule="auto"/>
            </w:pPr>
            <w:r>
              <w:rPr>
                <w:rFonts w:ascii="Calibri" w:hAnsi="Calibri"/>
                <w:sz w:val="20"/>
              </w:rPr>
              <w:t>ax, x</w:t>
            </w:r>
          </w:p>
        </w:tc>
      </w:tr>
      <w:tr>
        <w:tc>
          <w:tcPr>
            <w:tcW w:type="dxa" w:w="5103"/>
          </w:tcPr>
          <w:p>
            <w:pPr>
              <w:spacing w:before="40" w:after="40" w:line="240" w:lineRule="auto"/>
            </w:pPr>
            <w:r>
              <w:rPr>
                <w:rFonts w:ascii="Calibri" w:hAnsi="Calibri"/>
                <w:sz w:val="20"/>
              </w:rPr>
              <w:t>a+x</w:t>
            </w:r>
          </w:p>
        </w:tc>
        <w:tc>
          <w:tcPr>
            <w:tcW w:type="dxa" w:w="5103"/>
          </w:tcPr>
          <w:p>
            <w:pPr>
              <w:spacing w:before="40" w:after="40" w:line="240" w:lineRule="auto"/>
            </w:pPr>
            <w:r>
              <w:rPr>
                <w:rFonts w:ascii="Calibri" w:hAnsi="Calibri"/>
                <w:sz w:val="20"/>
              </w:rPr>
              <w:t>ax, aax, aaax ....</w:t>
            </w:r>
          </w:p>
        </w:tc>
      </w:tr>
      <w:tr>
        <w:tc>
          <w:tcPr>
            <w:tcW w:type="dxa" w:w="5103"/>
          </w:tcPr>
          <w:p>
            <w:pPr>
              <w:spacing w:before="40" w:after="40" w:line="240" w:lineRule="auto"/>
            </w:pPr>
            <w:r>
              <w:rPr>
                <w:rFonts w:ascii="Calibri" w:hAnsi="Calibri"/>
                <w:sz w:val="20"/>
              </w:rPr>
              <w:t>(a|b)+x</w:t>
            </w:r>
          </w:p>
        </w:tc>
        <w:tc>
          <w:tcPr>
            <w:tcW w:type="dxa" w:w="5103"/>
          </w:tcPr>
          <w:p>
            <w:pPr>
              <w:spacing w:before="40" w:after="40" w:line="240" w:lineRule="auto"/>
            </w:pPr>
            <w:r>
              <w:rPr>
                <w:rFonts w:ascii="Calibri" w:hAnsi="Calibri"/>
                <w:sz w:val="20"/>
              </w:rPr>
              <w:t>ax, bx, aax, abx, bax, bbx, aaax, aabx, abax, abbx, baax, babx, bbax, bbbx, aaaax ....</w:t>
            </w:r>
          </w:p>
        </w:tc>
      </w:tr>
      <w:tr>
        <w:tc>
          <w:tcPr>
            <w:tcW w:type="dxa" w:w="5103"/>
          </w:tcPr>
          <w:p>
            <w:pPr>
              <w:spacing w:before="40" w:after="40" w:line="240" w:lineRule="auto"/>
            </w:pPr>
            <w:r>
              <w:rPr>
                <w:rFonts w:ascii="Calibri" w:hAnsi="Calibri"/>
                <w:sz w:val="20"/>
              </w:rPr>
              <w:t>[abcde]x</w:t>
            </w:r>
          </w:p>
        </w:tc>
        <w:tc>
          <w:tcPr>
            <w:tcW w:type="dxa" w:w="5103"/>
          </w:tcPr>
          <w:p>
            <w:pPr>
              <w:spacing w:before="40" w:after="40" w:line="240" w:lineRule="auto"/>
            </w:pPr>
            <w:r>
              <w:rPr>
                <w:rFonts w:ascii="Calibri" w:hAnsi="Calibri"/>
                <w:sz w:val="20"/>
              </w:rPr>
              <w:t>ax, bx, cx, dx, ex</w:t>
            </w:r>
          </w:p>
        </w:tc>
      </w:tr>
      <w:tr>
        <w:tc>
          <w:tcPr>
            <w:tcW w:type="dxa" w:w="5103"/>
          </w:tcPr>
          <w:p>
            <w:pPr>
              <w:spacing w:before="40" w:after="40" w:line="240" w:lineRule="auto"/>
            </w:pPr>
            <w:r>
              <w:rPr>
                <w:rFonts w:ascii="Calibri" w:hAnsi="Calibri"/>
                <w:sz w:val="20"/>
              </w:rPr>
              <w:t>[a-e]x</w:t>
            </w:r>
          </w:p>
        </w:tc>
        <w:tc>
          <w:tcPr>
            <w:tcW w:type="dxa" w:w="5103"/>
          </w:tcPr>
          <w:p>
            <w:pPr>
              <w:spacing w:before="40" w:after="40" w:line="240" w:lineRule="auto"/>
            </w:pPr>
            <w:r>
              <w:rPr>
                <w:rFonts w:ascii="Calibri" w:hAnsi="Calibri"/>
                <w:sz w:val="20"/>
              </w:rPr>
              <w:t>ax, bx, cx, dx, ex</w:t>
            </w:r>
          </w:p>
        </w:tc>
      </w:tr>
      <w:tr>
        <w:tc>
          <w:tcPr>
            <w:tcW w:type="dxa" w:w="5103"/>
          </w:tcPr>
          <w:p>
            <w:pPr>
              <w:spacing w:before="40" w:after="40" w:line="240" w:lineRule="auto"/>
            </w:pPr>
            <w:r>
              <w:rPr>
                <w:rFonts w:ascii="Calibri" w:hAnsi="Calibri"/>
                <w:sz w:val="20"/>
              </w:rPr>
              <w:t>[</w:t>
            </w:r>
            <w:r>
              <w:rPr>
                <w:rFonts w:ascii="Calibri" w:hAnsi="Calibri"/>
                <w:sz w:val="20"/>
              </w:rPr>
              <w:t>\</w:t>
            </w:r>
            <w:r>
              <w:rPr>
                <w:rFonts w:ascii="Calibri" w:hAnsi="Calibri"/>
                <w:sz w:val="20"/>
              </w:rPr>
              <w:t>-ae]x</w:t>
            </w:r>
          </w:p>
        </w:tc>
        <w:tc>
          <w:tcPr>
            <w:tcW w:type="dxa" w:w="5103"/>
          </w:tcPr>
          <w:p>
            <w:pPr>
              <w:spacing w:before="40" w:after="40" w:line="240" w:lineRule="auto"/>
            </w:pPr>
            <w:r>
              <w:rPr>
                <w:rFonts w:ascii="Calibri" w:hAnsi="Calibri"/>
                <w:sz w:val="20"/>
              </w:rPr>
              <w:t>-x, ax, ex</w:t>
            </w:r>
          </w:p>
        </w:tc>
      </w:tr>
      <w:tr>
        <w:tc>
          <w:tcPr>
            <w:tcW w:type="dxa" w:w="5103"/>
          </w:tcPr>
          <w:p>
            <w:pPr>
              <w:spacing w:before="40" w:after="40" w:line="240" w:lineRule="auto"/>
            </w:pPr>
            <w:r>
              <w:rPr>
                <w:rFonts w:ascii="Calibri" w:hAnsi="Calibri"/>
                <w:sz w:val="20"/>
              </w:rPr>
              <w:t>[ae</w:t>
            </w:r>
            <w:r>
              <w:rPr>
                <w:rFonts w:ascii="Calibri" w:hAnsi="Calibri"/>
                <w:sz w:val="20"/>
              </w:rPr>
              <w:t>\</w:t>
            </w:r>
            <w:r>
              <w:rPr>
                <w:rFonts w:ascii="Calibri" w:hAnsi="Calibri"/>
                <w:sz w:val="20"/>
              </w:rPr>
              <w:t>-]x</w:t>
            </w:r>
          </w:p>
        </w:tc>
        <w:tc>
          <w:tcPr>
            <w:tcW w:type="dxa" w:w="5103"/>
          </w:tcPr>
          <w:p>
            <w:pPr>
              <w:spacing w:before="40" w:after="40" w:line="240" w:lineRule="auto"/>
            </w:pPr>
            <w:r>
              <w:rPr>
                <w:rFonts w:ascii="Calibri" w:hAnsi="Calibri"/>
                <w:sz w:val="20"/>
              </w:rPr>
              <w:t>ax, ex, -x</w:t>
            </w:r>
          </w:p>
        </w:tc>
      </w:tr>
      <w:tr>
        <w:tc>
          <w:tcPr>
            <w:tcW w:type="dxa" w:w="5103"/>
          </w:tcPr>
          <w:p>
            <w:pPr>
              <w:spacing w:before="40" w:after="40" w:line="240" w:lineRule="auto"/>
            </w:pPr>
            <w:r>
              <w:rPr>
                <w:rFonts w:ascii="Calibri" w:hAnsi="Calibri"/>
                <w:sz w:val="20"/>
              </w:rPr>
              <w:t>[^0-9]x</w:t>
            </w:r>
          </w:p>
        </w:tc>
        <w:tc>
          <w:tcPr>
            <w:tcW w:type="dxa" w:w="5103"/>
          </w:tcPr>
          <w:p>
            <w:pPr>
              <w:spacing w:before="40" w:after="40" w:line="240" w:lineRule="auto"/>
            </w:pPr>
            <w:r>
              <w:rPr>
                <w:rFonts w:ascii="Calibri" w:hAnsi="Calibri"/>
                <w:sz w:val="20"/>
              </w:rPr>
              <w:t>any non-digit character followed by the character x</w:t>
            </w:r>
          </w:p>
        </w:tc>
      </w:tr>
      <w:tr>
        <w:tc>
          <w:tcPr>
            <w:tcW w:type="dxa" w:w="5103"/>
          </w:tcPr>
          <w:p>
            <w:pPr>
              <w:spacing w:before="40" w:after="40" w:line="240" w:lineRule="auto"/>
            </w:pPr>
            <w:r>
              <w:rPr>
                <w:rFonts w:ascii="Calibri" w:hAnsi="Calibri"/>
                <w:sz w:val="20"/>
              </w:rPr>
              <w:t>\Dx</w:t>
            </w:r>
          </w:p>
        </w:tc>
        <w:tc>
          <w:tcPr>
            <w:tcW w:type="dxa" w:w="5103"/>
          </w:tcPr>
          <w:p>
            <w:pPr>
              <w:spacing w:before="40" w:after="40" w:line="240" w:lineRule="auto"/>
            </w:pPr>
            <w:r>
              <w:rPr>
                <w:rFonts w:ascii="Calibri" w:hAnsi="Calibri"/>
                <w:sz w:val="20"/>
              </w:rPr>
              <w:t>any non-digit character followed by the character x</w:t>
            </w:r>
          </w:p>
        </w:tc>
      </w:tr>
      <w:tr>
        <w:tc>
          <w:tcPr>
            <w:tcW w:type="dxa" w:w="5103"/>
          </w:tcPr>
          <w:p>
            <w:pPr>
              <w:spacing w:before="40" w:after="40" w:line="240" w:lineRule="auto"/>
            </w:pPr>
            <w:r>
              <w:rPr>
                <w:rFonts w:ascii="Calibri" w:hAnsi="Calibri"/>
                <w:sz w:val="20"/>
              </w:rPr>
              <w:t>.x</w:t>
            </w:r>
          </w:p>
        </w:tc>
        <w:tc>
          <w:tcPr>
            <w:tcW w:type="dxa" w:w="5103"/>
          </w:tcPr>
          <w:p>
            <w:pPr>
              <w:spacing w:before="40" w:after="40" w:line="240" w:lineRule="auto"/>
            </w:pPr>
            <w:r>
              <w:rPr>
                <w:rFonts w:ascii="Calibri" w:hAnsi="Calibri"/>
                <w:sz w:val="20"/>
              </w:rPr>
              <w:t>any character followed by the character x</w:t>
            </w:r>
          </w:p>
        </w:tc>
      </w:tr>
      <w:tr>
        <w:tc>
          <w:tcPr>
            <w:tcW w:type="dxa" w:w="5103"/>
          </w:tcPr>
          <w:p>
            <w:pPr>
              <w:spacing w:before="40" w:after="40" w:line="240" w:lineRule="auto"/>
            </w:pPr>
            <w:r>
              <w:rPr>
                <w:rFonts w:ascii="Calibri" w:hAnsi="Calibri"/>
                <w:sz w:val="20"/>
              </w:rPr>
              <w:t>.*abc.*</w:t>
            </w:r>
          </w:p>
        </w:tc>
        <w:tc>
          <w:tcPr>
            <w:tcW w:type="dxa" w:w="5103"/>
          </w:tcPr>
          <w:p>
            <w:pPr>
              <w:spacing w:before="40" w:after="40" w:line="240" w:lineRule="auto"/>
            </w:pPr>
            <w:r>
              <w:rPr>
                <w:rFonts w:ascii="Calibri" w:hAnsi="Calibri"/>
                <w:sz w:val="20"/>
              </w:rPr>
              <w:t>1x2abc, abc1x2, z3456abchooray ....</w:t>
            </w:r>
          </w:p>
        </w:tc>
      </w:tr>
      <w:tr>
        <w:tc>
          <w:tcPr>
            <w:tcW w:type="dxa" w:w="5103"/>
          </w:tcPr>
          <w:p>
            <w:pPr>
              <w:spacing w:before="40" w:after="40" w:line="240" w:lineRule="auto"/>
            </w:pPr>
            <w:r>
              <w:rPr>
                <w:rFonts w:ascii="Calibri" w:hAnsi="Calibri"/>
                <w:sz w:val="20"/>
              </w:rPr>
              <w:t>ab{2}x</w:t>
            </w:r>
          </w:p>
        </w:tc>
        <w:tc>
          <w:tcPr>
            <w:tcW w:type="dxa" w:w="5103"/>
          </w:tcPr>
          <w:p>
            <w:pPr>
              <w:spacing w:before="40" w:after="40" w:line="240" w:lineRule="auto"/>
            </w:pPr>
            <w:r>
              <w:rPr>
                <w:rFonts w:ascii="Calibri" w:hAnsi="Calibri"/>
                <w:sz w:val="20"/>
              </w:rPr>
              <w:t>abbx</w:t>
            </w:r>
          </w:p>
        </w:tc>
      </w:tr>
      <w:tr>
        <w:tc>
          <w:tcPr>
            <w:tcW w:type="dxa" w:w="5103"/>
          </w:tcPr>
          <w:p>
            <w:pPr>
              <w:spacing w:before="40" w:after="40" w:line="240" w:lineRule="auto"/>
            </w:pPr>
            <w:r>
              <w:rPr>
                <w:rFonts w:ascii="Calibri" w:hAnsi="Calibri"/>
                <w:sz w:val="20"/>
              </w:rPr>
              <w:t>ab{2,4}x</w:t>
            </w:r>
          </w:p>
        </w:tc>
        <w:tc>
          <w:tcPr>
            <w:tcW w:type="dxa" w:w="5103"/>
          </w:tcPr>
          <w:p>
            <w:pPr>
              <w:spacing w:before="40" w:after="40" w:line="240" w:lineRule="auto"/>
            </w:pPr>
            <w:r>
              <w:rPr>
                <w:rFonts w:ascii="Calibri" w:hAnsi="Calibri"/>
                <w:sz w:val="20"/>
              </w:rPr>
              <w:t>abbx, abbbx, abbbbx</w:t>
            </w:r>
          </w:p>
        </w:tc>
      </w:tr>
      <w:tr>
        <w:tc>
          <w:tcPr>
            <w:tcW w:type="dxa" w:w="5103"/>
          </w:tcPr>
          <w:p>
            <w:pPr>
              <w:spacing w:before="40" w:after="40" w:line="240" w:lineRule="auto"/>
            </w:pPr>
            <w:r>
              <w:rPr>
                <w:rFonts w:ascii="Calibri" w:hAnsi="Calibri"/>
                <w:sz w:val="20"/>
              </w:rPr>
              <w:t>ab{2,}x</w:t>
            </w:r>
          </w:p>
        </w:tc>
        <w:tc>
          <w:tcPr>
            <w:tcW w:type="dxa" w:w="5103"/>
          </w:tcPr>
          <w:p>
            <w:pPr>
              <w:spacing w:before="40" w:after="40" w:line="240" w:lineRule="auto"/>
            </w:pPr>
            <w:r>
              <w:rPr>
                <w:rFonts w:ascii="Calibri" w:hAnsi="Calibri"/>
                <w:sz w:val="20"/>
              </w:rPr>
              <w:t>abbx, abbbx, abbbbx ....</w:t>
            </w:r>
          </w:p>
        </w:tc>
      </w:tr>
      <w:tr>
        <w:tc>
          <w:tcPr>
            <w:tcW w:type="dxa" w:w="5103"/>
          </w:tcPr>
          <w:p>
            <w:pPr>
              <w:spacing w:before="40" w:after="40" w:line="240" w:lineRule="auto"/>
            </w:pPr>
            <w:r>
              <w:rPr>
                <w:rFonts w:ascii="Calibri" w:hAnsi="Calibri"/>
                <w:sz w:val="20"/>
              </w:rPr>
              <w:t>(ab){2}x</w:t>
            </w:r>
          </w:p>
        </w:tc>
        <w:tc>
          <w:tcPr>
            <w:tcW w:type="dxa" w:w="5103"/>
          </w:tcPr>
          <w:p>
            <w:pPr>
              <w:spacing w:before="40" w:after="40" w:line="240" w:lineRule="auto"/>
            </w:pPr>
            <w:r>
              <w:rPr>
                <w:rFonts w:ascii="Calibri" w:hAnsi="Calibri"/>
                <w:sz w:val="20"/>
              </w:rPr>
              <w:t>ababx</w:t>
            </w:r>
          </w:p>
        </w:tc>
      </w:tr>
    </w:tbl>
    <w:p>
      <w:pPr>
        <w:pStyle w:val="Heading1"/>
      </w:pPr>
      <w:r>
        <w:t>Index</w:t>
        <w:bookmarkStart w:id="0" w:name="index"/>
        <w:r/>
        <w:bookmarkEnd w:id="0" w:name="index"/>
      </w:r>
    </w:p>
    <w:p>
      <w:pPr>
        <w:pStyle w:val="Heading2"/>
      </w:pPr>
      <w:r>
        <w:t>XML Schema Elements</w:t>
        <w:bookmarkStart w:id="0" w:name="indexEl"/>
        <w:r/>
        <w:bookmarkEnd w:id="0" w:name="indexEl"/>
      </w:r>
    </w:p>
    <w:p>
      <w:pPr>
        <w:spacing w:before="80" w:after="80" w:line="240" w:lineRule="auto"/>
      </w:pPr>
      <w:r>
        <w:rPr>
          <w:rFonts w:ascii="Calibri" w:hAnsi="Calibri"/>
          <w:sz w:val="20"/>
        </w:rPr>
        <w:t xml:space="preserve">Each element name is </w:t>
      </w:r>
      <w:r>
        <w:rPr>
          <w:rFonts w:ascii="Calibri" w:hAnsi="Calibri"/>
          <w:sz w:val="20"/>
        </w:rPr>
        <w:t>followed by one or more links to examples (identified by section number) in the Primer</w:t>
      </w:r>
      <w:r>
        <w:rPr>
          <w:rFonts w:ascii="Calibri" w:hAnsi="Calibri"/>
          <w:sz w:val="20"/>
        </w:rPr>
        <w:t xml:space="preserve"> , plus a link to a formal XML description in either the Structures or Datatypes parts of the XML Schema specification</w:t>
      </w:r>
      <w:r>
        <w:rPr>
          <w:rFonts w:ascii="Calibri" w:hAnsi="Calibri"/>
          <w:sz w:val="20"/>
        </w:rPr>
        <w:t xml:space="preserve">. </w:t>
      </w:r>
      <w:r>
        <w:rPr>
          <w:rFonts w:ascii="Calibri" w:hAnsi="Calibri"/>
          <w:sz w:val="20"/>
        </w:rPr>
        <w:t xml:space="preserve"> </w:t>
      </w:r>
    </w:p>
    <w:tbl>
      <w:tblPr>
        <w:tblStyle w:val="TableGrid"/>
        <w:tblW w:type="auto" w:w="0"/>
        <w:tblLook w:firstColumn="1" w:firstRow="1" w:lastColumn="0" w:lastRow="0" w:noHBand="0" w:noVBand="1" w:val="04A0"/>
      </w:tblPr>
      <w:tblGrid>
        <w:gridCol w:w="10206"/>
      </w:tblGrid>
      <w:tr>
        <w:tc>
          <w:tcPr>
            <w:tcW w:type="dxa" w:w="10206"/>
          </w:tcPr>
          <w:p>
            <w:pPr>
              <w:spacing w:before="40" w:after="40" w:line="240" w:lineRule="auto"/>
            </w:pPr>
            <w:r>
              <w:rPr>
                <w:rStyle w:val="W3cCode"/>
              </w:rPr>
              <w:t>all</w:t>
            </w:r>
            <w:r>
              <w:rPr>
                <w:rFonts w:ascii="Calibri" w:hAnsi="Calibri"/>
                <w:sz w:val="20"/>
              </w:rPr>
              <w:t>: [</w:t>
            </w:r>
            <w:r>
              <w:rPr>
                <w:rFonts w:ascii="Calibri" w:hAnsi="Calibri"/>
                <w:color w:val="000000" w:themeColor="hyperlink"/>
                <w:sz w:val="20"/>
                <w:u w:val="single"/>
              </w:rPr>
              <w:hyperlink w:anchor="ref18">
                <w:r>
                  <w:rPr/>
                  <w:t>ref18</w:t>
                </w:r>
              </w:hyperlink>
            </w:r>
            <w:r>
              <w:rPr>
                <w:rFonts w:ascii="Calibri" w:hAnsi="Calibri"/>
                <w:sz w:val="20"/>
              </w:rPr>
              <w:t>] [</w:t>
            </w:r>
            <w:r>
              <w:rPr>
                <w:rFonts w:ascii="Calibri" w:hAnsi="Calibri"/>
                <w:color w:val="000000" w:themeColor="hyperlink"/>
                <w:sz w:val="20"/>
                <w:u w:val="single"/>
              </w:rPr>
              <w:hyperlink r:id="rId184">
                <w:r>
                  <w:rPr/>
                  <w:t>Structures</w:t>
                </w:r>
              </w:hyperlink>
            </w:r>
            <w:r>
              <w:rPr>
                <w:rFonts w:ascii="Calibri" w:hAnsi="Calibri"/>
                <w:sz w:val="20"/>
              </w:rPr>
              <w:t>]</w:t>
            </w:r>
          </w:p>
        </w:tc>
      </w:tr>
      <w:tr>
        <w:tc>
          <w:tcPr>
            <w:tcW w:type="dxa" w:w="10206"/>
          </w:tcPr>
          <w:p>
            <w:pPr>
              <w:spacing w:before="40" w:after="40" w:line="240" w:lineRule="auto"/>
            </w:pPr>
            <w:r>
              <w:rPr>
                <w:rStyle w:val="W3cCode"/>
              </w:rPr>
              <w:t>annotation</w:t>
            </w:r>
            <w:r>
              <w:rPr>
                <w:rFonts w:ascii="Calibri" w:hAnsi="Calibri"/>
                <w:sz w:val="20"/>
              </w:rPr>
              <w:t>: [</w:t>
            </w:r>
            <w:r>
              <w:rPr>
                <w:rFonts w:ascii="Calibri" w:hAnsi="Calibri"/>
                <w:color w:val="000000" w:themeColor="hyperlink"/>
                <w:sz w:val="20"/>
                <w:u w:val="single"/>
              </w:rPr>
              <w:hyperlink w:anchor="ref16">
                <w:r>
                  <w:rPr/>
                  <w:t>ref16</w:t>
                </w:r>
              </w:hyperlink>
            </w:r>
            <w:r>
              <w:rPr>
                <w:rFonts w:ascii="Calibri" w:hAnsi="Calibri"/>
                <w:sz w:val="20"/>
              </w:rPr>
              <w:t>] [</w:t>
            </w:r>
            <w:r>
              <w:rPr>
                <w:rFonts w:ascii="Calibri" w:hAnsi="Calibri"/>
                <w:color w:val="000000" w:themeColor="hyperlink"/>
                <w:sz w:val="20"/>
                <w:u w:val="single"/>
              </w:rPr>
              <w:hyperlink r:id="rId185">
                <w:r>
                  <w:rPr/>
                  <w:t>Structures</w:t>
                </w:r>
              </w:hyperlink>
            </w:r>
            <w:r>
              <w:rPr>
                <w:rFonts w:ascii="Calibri" w:hAnsi="Calibri"/>
                <w:sz w:val="20"/>
              </w:rPr>
              <w:t>]</w:t>
            </w:r>
          </w:p>
        </w:tc>
      </w:tr>
      <w:tr>
        <w:tc>
          <w:tcPr>
            <w:tcW w:type="dxa" w:w="10206"/>
          </w:tcPr>
          <w:p>
            <w:pPr>
              <w:spacing w:before="40" w:after="40" w:line="240" w:lineRule="auto"/>
            </w:pPr>
            <w:r>
              <w:rPr>
                <w:rStyle w:val="W3cCode"/>
              </w:rPr>
              <w:t>any</w:t>
            </w:r>
            <w:r>
              <w:rPr>
                <w:rFonts w:ascii="Calibri" w:hAnsi="Calibri"/>
                <w:sz w:val="20"/>
              </w:rPr>
              <w:t>: [</w:t>
            </w:r>
            <w:r>
              <w:rPr>
                <w:rFonts w:ascii="Calibri" w:hAnsi="Calibri"/>
                <w:color w:val="000000" w:themeColor="hyperlink"/>
                <w:sz w:val="20"/>
                <w:u w:val="single"/>
              </w:rPr>
              <w:hyperlink w:anchor="ref32">
                <w:r>
                  <w:rPr/>
                  <w:t>ref32</w:t>
                </w:r>
              </w:hyperlink>
            </w:r>
            <w:r>
              <w:rPr>
                <w:rFonts w:ascii="Calibri" w:hAnsi="Calibri"/>
                <w:sz w:val="20"/>
              </w:rPr>
              <w:t>] [</w:t>
            </w:r>
            <w:r>
              <w:rPr>
                <w:rFonts w:ascii="Calibri" w:hAnsi="Calibri"/>
                <w:color w:val="000000" w:themeColor="hyperlink"/>
                <w:sz w:val="20"/>
                <w:u w:val="single"/>
              </w:rPr>
              <w:hyperlink r:id="rId186">
                <w:r>
                  <w:rPr/>
                  <w:t>Structures</w:t>
                </w:r>
              </w:hyperlink>
            </w:r>
            <w:r>
              <w:rPr>
                <w:rFonts w:ascii="Calibri" w:hAnsi="Calibri"/>
                <w:sz w:val="20"/>
              </w:rPr>
              <w:t>]</w:t>
            </w:r>
          </w:p>
        </w:tc>
      </w:tr>
      <w:tr>
        <w:tc>
          <w:tcPr>
            <w:tcW w:type="dxa" w:w="10206"/>
          </w:tcPr>
          <w:p>
            <w:pPr>
              <w:spacing w:before="40" w:after="40" w:line="240" w:lineRule="auto"/>
            </w:pPr>
            <w:r>
              <w:rPr>
                <w:rStyle w:val="W3cCode"/>
              </w:rPr>
              <w:t>anyAttribute</w:t>
            </w:r>
            <w:r>
              <w:rPr>
                <w:rFonts w:ascii="Calibri" w:hAnsi="Calibri"/>
                <w:sz w:val="20"/>
              </w:rPr>
              <w:t>: [</w:t>
            </w:r>
            <w:r>
              <w:rPr>
                <w:rFonts w:ascii="Calibri" w:hAnsi="Calibri"/>
                <w:color w:val="000000" w:themeColor="hyperlink"/>
                <w:sz w:val="20"/>
                <w:u w:val="single"/>
              </w:rPr>
              <w:hyperlink w:anchor="ref35">
                <w:r>
                  <w:rPr/>
                  <w:t>ref35</w:t>
                </w:r>
              </w:hyperlink>
            </w:r>
            <w:r>
              <w:rPr>
                <w:rFonts w:ascii="Calibri" w:hAnsi="Calibri"/>
                <w:sz w:val="20"/>
              </w:rPr>
              <w:t>] [</w:t>
            </w:r>
            <w:r>
              <w:rPr>
                <w:rFonts w:ascii="Calibri" w:hAnsi="Calibri"/>
                <w:color w:val="000000" w:themeColor="hyperlink"/>
                <w:sz w:val="20"/>
                <w:u w:val="single"/>
              </w:rPr>
              <w:hyperlink r:id="rId187">
                <w:r>
                  <w:rPr/>
                  <w:t>Structures</w:t>
                </w:r>
              </w:hyperlink>
            </w:r>
            <w:r>
              <w:rPr>
                <w:rFonts w:ascii="Calibri" w:hAnsi="Calibri"/>
                <w:sz w:val="20"/>
              </w:rPr>
              <w:t>]</w:t>
            </w:r>
          </w:p>
        </w:tc>
      </w:tr>
      <w:tr>
        <w:tc>
          <w:tcPr>
            <w:tcW w:type="dxa" w:w="10206"/>
          </w:tcPr>
          <w:p>
            <w:pPr>
              <w:spacing w:before="40" w:after="40" w:line="240" w:lineRule="auto"/>
            </w:pPr>
            <w:r>
              <w:rPr>
                <w:rStyle w:val="W3cCode"/>
              </w:rPr>
              <w:t>appinfo</w:t>
            </w:r>
            <w:r>
              <w:rPr>
                <w:rFonts w:ascii="Calibri" w:hAnsi="Calibri"/>
                <w:sz w:val="20"/>
              </w:rPr>
              <w:t>: [</w:t>
            </w:r>
            <w:r>
              <w:rPr>
                <w:rFonts w:ascii="Calibri" w:hAnsi="Calibri"/>
                <w:color w:val="000000" w:themeColor="hyperlink"/>
                <w:sz w:val="20"/>
                <w:u w:val="single"/>
              </w:rPr>
              <w:hyperlink w:anchor="ref15">
                <w:r>
                  <w:rPr/>
                  <w:t>ref15</w:t>
                </w:r>
              </w:hyperlink>
            </w:r>
            <w:r>
              <w:rPr>
                <w:rFonts w:ascii="Calibri" w:hAnsi="Calibri"/>
                <w:sz w:val="20"/>
              </w:rPr>
              <w:t>] [</w:t>
            </w:r>
            <w:r>
              <w:rPr>
                <w:rFonts w:ascii="Calibri" w:hAnsi="Calibri"/>
                <w:color w:val="000000" w:themeColor="hyperlink"/>
                <w:sz w:val="20"/>
                <w:u w:val="single"/>
              </w:rPr>
              <w:hyperlink r:id="rId188">
                <w:r>
                  <w:rPr/>
                  <w:t>Structures</w:t>
                </w:r>
              </w:hyperlink>
            </w:r>
            <w:r>
              <w:rPr>
                <w:rFonts w:ascii="Calibri" w:hAnsi="Calibri"/>
                <w:sz w:val="20"/>
              </w:rPr>
              <w:t>]</w:t>
            </w:r>
          </w:p>
        </w:tc>
      </w:tr>
      <w:tr>
        <w:tc>
          <w:tcPr>
            <w:tcW w:type="dxa" w:w="10206"/>
          </w:tcPr>
          <w:p>
            <w:pPr>
              <w:spacing w:before="40" w:after="40" w:line="240" w:lineRule="auto"/>
            </w:pPr>
            <w:r>
              <w:rPr>
                <w:rStyle w:val="W3cCode"/>
              </w:rPr>
              <w:t>attribute</w:t>
            </w:r>
            <w:r>
              <w:rPr>
                <w:rFonts w:ascii="Calibri" w:hAnsi="Calibri"/>
                <w:sz w:val="20"/>
              </w:rPr>
              <w:t>: [</w:t>
            </w:r>
            <w:r>
              <w:rPr>
                <w:rFonts w:ascii="Calibri" w:hAnsi="Calibri"/>
                <w:color w:val="000000" w:themeColor="hyperlink"/>
                <w:sz w:val="20"/>
                <w:u w:val="single"/>
              </w:rPr>
              <w:hyperlink w:anchor="ref2">
                <w:r>
                  <w:rPr/>
                  <w:t>ref2</w:t>
                </w:r>
              </w:hyperlink>
            </w:r>
            <w:r>
              <w:rPr>
                <w:rFonts w:ascii="Calibri" w:hAnsi="Calibri"/>
                <w:sz w:val="20"/>
              </w:rPr>
              <w:t>] [</w:t>
            </w:r>
            <w:r>
              <w:rPr>
                <w:rFonts w:ascii="Calibri" w:hAnsi="Calibri"/>
                <w:color w:val="000000" w:themeColor="hyperlink"/>
                <w:sz w:val="20"/>
                <w:u w:val="single"/>
              </w:rPr>
              <w:hyperlink r:id="rId189">
                <w:r>
                  <w:rPr/>
                  <w:t>Structures</w:t>
                </w:r>
              </w:hyperlink>
            </w:r>
            <w:r>
              <w:rPr>
                <w:rFonts w:ascii="Calibri" w:hAnsi="Calibri"/>
                <w:sz w:val="20"/>
              </w:rPr>
              <w:t>]</w:t>
            </w:r>
          </w:p>
        </w:tc>
      </w:tr>
      <w:tr>
        <w:tc>
          <w:tcPr>
            <w:tcW w:type="dxa" w:w="10206"/>
          </w:tcPr>
          <w:p>
            <w:pPr>
              <w:spacing w:before="40" w:after="40" w:line="240" w:lineRule="auto"/>
            </w:pPr>
            <w:r>
              <w:rPr>
                <w:rStyle w:val="W3cCode"/>
              </w:rPr>
              <w:t>attributeGroup</w:t>
            </w:r>
            <w:r>
              <w:rPr>
                <w:rFonts w:ascii="Calibri" w:hAnsi="Calibri"/>
                <w:sz w:val="20"/>
              </w:rPr>
              <w:t>: [</w:t>
            </w:r>
            <w:r>
              <w:rPr>
                <w:rFonts w:ascii="Calibri" w:hAnsi="Calibri"/>
                <w:color w:val="000000" w:themeColor="hyperlink"/>
                <w:sz w:val="20"/>
                <w:u w:val="single"/>
              </w:rPr>
              <w:hyperlink w:anchor="ref19">
                <w:r>
                  <w:rPr/>
                  <w:t>ref19</w:t>
                </w:r>
              </w:hyperlink>
            </w:r>
            <w:r>
              <w:rPr>
                <w:rFonts w:ascii="Calibri" w:hAnsi="Calibri"/>
                <w:sz w:val="20"/>
              </w:rPr>
              <w:t>] [</w:t>
            </w:r>
            <w:r>
              <w:rPr>
                <w:rFonts w:ascii="Calibri" w:hAnsi="Calibri"/>
                <w:color w:val="000000" w:themeColor="hyperlink"/>
                <w:sz w:val="20"/>
                <w:u w:val="single"/>
              </w:rPr>
              <w:hyperlink r:id="rId190">
                <w:r>
                  <w:rPr/>
                  <w:t>Structures</w:t>
                </w:r>
              </w:hyperlink>
            </w:r>
            <w:r>
              <w:rPr>
                <w:rFonts w:ascii="Calibri" w:hAnsi="Calibri"/>
                <w:sz w:val="20"/>
              </w:rPr>
              <w:t>]</w:t>
            </w:r>
          </w:p>
        </w:tc>
      </w:tr>
      <w:tr>
        <w:tc>
          <w:tcPr>
            <w:tcW w:type="dxa" w:w="10206"/>
          </w:tcPr>
          <w:p>
            <w:pPr>
              <w:spacing w:before="40" w:after="40" w:line="240" w:lineRule="auto"/>
            </w:pPr>
            <w:r>
              <w:rPr>
                <w:rStyle w:val="W3cCode"/>
              </w:rPr>
              <w:t>choice</w:t>
            </w:r>
            <w:r>
              <w:rPr>
                <w:rFonts w:ascii="Calibri" w:hAnsi="Calibri"/>
                <w:sz w:val="20"/>
              </w:rPr>
              <w:t>: [</w:t>
            </w:r>
            <w:r>
              <w:rPr>
                <w:rFonts w:ascii="Calibri" w:hAnsi="Calibri"/>
                <w:color w:val="000000" w:themeColor="hyperlink"/>
                <w:sz w:val="20"/>
                <w:u w:val="single"/>
              </w:rPr>
              <w:hyperlink w:anchor="ref17">
                <w:r>
                  <w:rPr/>
                  <w:t>ref17</w:t>
                </w:r>
              </w:hyperlink>
            </w:r>
            <w:r>
              <w:rPr>
                <w:rFonts w:ascii="Calibri" w:hAnsi="Calibri"/>
                <w:sz w:val="20"/>
              </w:rPr>
              <w:t>] [</w:t>
            </w:r>
            <w:r>
              <w:rPr>
                <w:rFonts w:ascii="Calibri" w:hAnsi="Calibri"/>
                <w:color w:val="000000" w:themeColor="hyperlink"/>
                <w:sz w:val="20"/>
                <w:u w:val="single"/>
              </w:rPr>
              <w:hyperlink r:id="rId191">
                <w:r>
                  <w:rPr/>
                  <w:t>Structures</w:t>
                </w:r>
              </w:hyperlink>
            </w:r>
            <w:r>
              <w:rPr>
                <w:rFonts w:ascii="Calibri" w:hAnsi="Calibri"/>
                <w:sz w:val="20"/>
              </w:rPr>
              <w:t>]</w:t>
            </w:r>
          </w:p>
        </w:tc>
      </w:tr>
      <w:tr>
        <w:tc>
          <w:tcPr>
            <w:tcW w:type="dxa" w:w="10206"/>
          </w:tcPr>
          <w:p>
            <w:pPr>
              <w:spacing w:before="40" w:after="40" w:line="240" w:lineRule="auto"/>
            </w:pPr>
            <w:r>
              <w:rPr>
                <w:rStyle w:val="W3cCode"/>
              </w:rPr>
              <w:t>complexContent</w:t>
            </w:r>
            <w:r>
              <w:rPr>
                <w:rFonts w:ascii="Calibri" w:hAnsi="Calibri"/>
                <w:sz w:val="20"/>
              </w:rPr>
              <w:t>: [</w:t>
            </w:r>
            <w:r>
              <w:rPr>
                <w:rFonts w:ascii="Calibri" w:hAnsi="Calibri"/>
                <w:color w:val="000000" w:themeColor="hyperlink"/>
                <w:sz w:val="20"/>
                <w:u w:val="single"/>
              </w:rPr>
              <w:hyperlink w:anchor="ref13">
                <w:r>
                  <w:rPr/>
                  <w:t>ref13</w:t>
                </w:r>
              </w:hyperlink>
            </w:r>
            <w:r>
              <w:rPr>
                <w:rFonts w:ascii="Calibri" w:hAnsi="Calibri"/>
                <w:sz w:val="20"/>
              </w:rPr>
              <w:t>] [</w:t>
            </w:r>
            <w:r>
              <w:rPr>
                <w:rFonts w:ascii="Calibri" w:hAnsi="Calibri"/>
                <w:color w:val="000000" w:themeColor="hyperlink"/>
                <w:sz w:val="20"/>
                <w:u w:val="single"/>
              </w:rPr>
              <w:hyperlink r:id="rId192">
                <w:r>
                  <w:rPr/>
                  <w:t>Structures</w:t>
                </w:r>
              </w:hyperlink>
            </w:r>
            <w:r>
              <w:rPr>
                <w:rFonts w:ascii="Calibri" w:hAnsi="Calibri"/>
                <w:sz w:val="20"/>
              </w:rPr>
              <w:t>]</w:t>
            </w:r>
          </w:p>
        </w:tc>
      </w:tr>
      <w:tr>
        <w:tc>
          <w:tcPr>
            <w:tcW w:type="dxa" w:w="10206"/>
          </w:tcPr>
          <w:p>
            <w:pPr>
              <w:spacing w:before="40" w:after="40" w:line="240" w:lineRule="auto"/>
            </w:pPr>
            <w:r>
              <w:rPr>
                <w:rStyle w:val="W3cCode"/>
              </w:rPr>
              <w:t>complexType</w:t>
            </w:r>
            <w:r>
              <w:rPr>
                <w:rFonts w:ascii="Calibri" w:hAnsi="Calibri"/>
                <w:sz w:val="20"/>
              </w:rPr>
              <w:t>: [</w:t>
            </w:r>
            <w:r>
              <w:rPr>
                <w:rFonts w:ascii="Calibri" w:hAnsi="Calibri"/>
                <w:color w:val="000000" w:themeColor="hyperlink"/>
                <w:sz w:val="20"/>
                <w:u w:val="single"/>
              </w:rPr>
              <w:hyperlink w:anchor="ref2">
                <w:r>
                  <w:rPr/>
                  <w:t>ref2</w:t>
                </w:r>
              </w:hyperlink>
            </w:r>
            <w:r>
              <w:rPr>
                <w:rFonts w:ascii="Calibri" w:hAnsi="Calibri"/>
                <w:sz w:val="20"/>
              </w:rPr>
              <w:t>] [</w:t>
            </w:r>
            <w:r>
              <w:rPr>
                <w:rFonts w:ascii="Calibri" w:hAnsi="Calibri"/>
                <w:color w:val="000000" w:themeColor="hyperlink"/>
                <w:sz w:val="20"/>
                <w:u w:val="single"/>
              </w:rPr>
              <w:hyperlink r:id="rId193">
                <w:r>
                  <w:rPr/>
                  <w:t>Structures</w:t>
                </w:r>
              </w:hyperlink>
            </w:r>
            <w:r>
              <w:rPr>
                <w:rFonts w:ascii="Calibri" w:hAnsi="Calibri"/>
                <w:sz w:val="20"/>
              </w:rPr>
              <w:t>]</w:t>
            </w:r>
          </w:p>
        </w:tc>
      </w:tr>
      <w:tr>
        <w:tc>
          <w:tcPr>
            <w:tcW w:type="dxa" w:w="10206"/>
          </w:tcPr>
          <w:p>
            <w:pPr>
              <w:spacing w:before="40" w:after="40" w:line="240" w:lineRule="auto"/>
            </w:pPr>
            <w:r>
              <w:rPr>
                <w:rStyle w:val="W3cCode"/>
              </w:rPr>
              <w:t>documentation</w:t>
            </w:r>
            <w:r>
              <w:rPr>
                <w:rFonts w:ascii="Calibri" w:hAnsi="Calibri"/>
                <w:sz w:val="20"/>
              </w:rPr>
              <w:t>: [</w:t>
            </w:r>
            <w:r>
              <w:rPr>
                <w:rFonts w:ascii="Calibri" w:hAnsi="Calibri"/>
                <w:color w:val="000000" w:themeColor="hyperlink"/>
                <w:sz w:val="20"/>
                <w:u w:val="single"/>
              </w:rPr>
              <w:hyperlink w:anchor="ref14">
                <w:r>
                  <w:rPr/>
                  <w:t>ref14</w:t>
                </w:r>
              </w:hyperlink>
            </w:r>
            <w:r>
              <w:rPr>
                <w:rFonts w:ascii="Calibri" w:hAnsi="Calibri"/>
                <w:sz w:val="20"/>
              </w:rPr>
              <w:t>] [</w:t>
            </w:r>
            <w:r>
              <w:rPr>
                <w:rFonts w:ascii="Calibri" w:hAnsi="Calibri"/>
                <w:color w:val="000000" w:themeColor="hyperlink"/>
                <w:sz w:val="20"/>
                <w:u w:val="single"/>
              </w:rPr>
              <w:hyperlink r:id="rId194">
                <w:r>
                  <w:rPr/>
                  <w:t>Structures</w:t>
                </w:r>
              </w:hyperlink>
            </w:r>
            <w:r>
              <w:rPr>
                <w:rFonts w:ascii="Calibri" w:hAnsi="Calibri"/>
                <w:sz w:val="20"/>
              </w:rPr>
              <w:t>]</w:t>
            </w:r>
          </w:p>
        </w:tc>
      </w:tr>
      <w:tr>
        <w:tc>
          <w:tcPr>
            <w:tcW w:type="dxa" w:w="10206"/>
          </w:tcPr>
          <w:p>
            <w:pPr>
              <w:spacing w:before="40" w:after="40" w:line="240" w:lineRule="auto"/>
            </w:pPr>
            <w:r>
              <w:rPr>
                <w:rStyle w:val="W3cCode"/>
              </w:rPr>
              <w:t>element</w:t>
            </w:r>
            <w:r>
              <w:rPr>
                <w:rFonts w:ascii="Calibri" w:hAnsi="Calibri"/>
                <w:sz w:val="20"/>
              </w:rPr>
              <w:t>: [</w:t>
            </w:r>
            <w:r>
              <w:rPr>
                <w:rFonts w:ascii="Calibri" w:hAnsi="Calibri"/>
                <w:color w:val="000000" w:themeColor="hyperlink"/>
                <w:sz w:val="20"/>
                <w:u w:val="single"/>
              </w:rPr>
              <w:hyperlink w:anchor="ref2">
                <w:r>
                  <w:rPr/>
                  <w:t>ref2</w:t>
                </w:r>
              </w:hyperlink>
            </w:r>
            <w:r>
              <w:rPr>
                <w:rFonts w:ascii="Calibri" w:hAnsi="Calibri"/>
                <w:sz w:val="20"/>
              </w:rPr>
              <w:t>] [</w:t>
            </w:r>
            <w:r>
              <w:rPr>
                <w:rFonts w:ascii="Calibri" w:hAnsi="Calibri"/>
                <w:color w:val="000000" w:themeColor="hyperlink"/>
                <w:sz w:val="20"/>
                <w:u w:val="single"/>
              </w:rPr>
              <w:hyperlink r:id="rId195">
                <w:r>
                  <w:rPr/>
                  <w:t>Structures</w:t>
                </w:r>
              </w:hyperlink>
            </w:r>
            <w:r>
              <w:rPr>
                <w:rFonts w:ascii="Calibri" w:hAnsi="Calibri"/>
                <w:sz w:val="20"/>
              </w:rPr>
              <w:t>]</w:t>
            </w:r>
          </w:p>
        </w:tc>
      </w:tr>
      <w:tr>
        <w:tc>
          <w:tcPr>
            <w:tcW w:type="dxa" w:w="10206"/>
          </w:tcPr>
          <w:p>
            <w:pPr>
              <w:spacing w:before="40" w:after="40" w:line="240" w:lineRule="auto"/>
            </w:pPr>
            <w:r>
              <w:rPr>
                <w:rStyle w:val="W3cCode"/>
              </w:rPr>
              <w:t>enumeration</w:t>
            </w:r>
            <w:r>
              <w:rPr>
                <w:rFonts w:ascii="Calibri" w:hAnsi="Calibri"/>
                <w:sz w:val="20"/>
              </w:rPr>
              <w:t>: [</w:t>
            </w:r>
            <w:r>
              <w:rPr>
                <w:rFonts w:ascii="Calibri" w:hAnsi="Calibri"/>
                <w:color w:val="000000" w:themeColor="hyperlink"/>
                <w:sz w:val="20"/>
                <w:u w:val="single"/>
              </w:rPr>
              <w:hyperlink w:anchor="ref10">
                <w:r>
                  <w:rPr/>
                  <w:t>ref10</w:t>
                </w:r>
              </w:hyperlink>
            </w:r>
            <w:r>
              <w:rPr>
                <w:rFonts w:ascii="Calibri" w:hAnsi="Calibri"/>
                <w:sz w:val="20"/>
              </w:rPr>
              <w:t>] [</w:t>
            </w:r>
            <w:r>
              <w:rPr>
                <w:rFonts w:ascii="Calibri" w:hAnsi="Calibri"/>
                <w:color w:val="000000" w:themeColor="hyperlink"/>
                <w:sz w:val="20"/>
                <w:u w:val="single"/>
              </w:rPr>
              <w:hyperlink r:id="rId196">
                <w:r>
                  <w:rPr/>
                  <w:t>Datatypes</w:t>
                </w:r>
              </w:hyperlink>
            </w:r>
            <w:r>
              <w:rPr>
                <w:rFonts w:ascii="Calibri" w:hAnsi="Calibri"/>
                <w:sz w:val="20"/>
              </w:rPr>
              <w:t>]</w:t>
            </w:r>
          </w:p>
        </w:tc>
      </w:tr>
      <w:tr>
        <w:tc>
          <w:tcPr>
            <w:tcW w:type="dxa" w:w="10206"/>
          </w:tcPr>
          <w:p>
            <w:pPr>
              <w:spacing w:before="40" w:after="40" w:line="240" w:lineRule="auto"/>
            </w:pPr>
            <w:r>
              <w:rPr>
                <w:rStyle w:val="W3cCode"/>
              </w:rPr>
              <w:t>extension</w:t>
            </w:r>
            <w:r>
              <w:rPr>
                <w:rFonts w:ascii="Calibri" w:hAnsi="Calibri"/>
                <w:sz w:val="20"/>
              </w:rPr>
              <w:t>: [</w:t>
            </w:r>
            <w:r>
              <w:rPr>
                <w:rFonts w:ascii="Calibri" w:hAnsi="Calibri"/>
                <w:color w:val="000000" w:themeColor="hyperlink"/>
                <w:sz w:val="20"/>
                <w:u w:val="single"/>
              </w:rPr>
              <w:hyperlink w:anchor="ref37">
                <w:r>
                  <w:rPr/>
                  <w:t>ref37</w:t>
                </w:r>
              </w:hyperlink>
            </w:r>
            <w:r>
              <w:rPr>
                <w:rFonts w:ascii="Calibri" w:hAnsi="Calibri"/>
                <w:sz w:val="20"/>
              </w:rPr>
              <w:t>] [</w:t>
            </w:r>
            <w:r>
              <w:rPr>
                <w:rFonts w:ascii="Calibri" w:hAnsi="Calibri"/>
                <w:color w:val="000000" w:themeColor="hyperlink"/>
                <w:sz w:val="20"/>
                <w:u w:val="single"/>
              </w:rPr>
              <w:hyperlink r:id="rId197">
                <w:r>
                  <w:rPr/>
                  <w:t>Structures</w:t>
                </w:r>
              </w:hyperlink>
            </w:r>
            <w:r>
              <w:rPr>
                <w:rFonts w:ascii="Calibri" w:hAnsi="Calibri"/>
                <w:sz w:val="20"/>
              </w:rPr>
              <w:t>], [</w:t>
            </w:r>
            <w:r>
              <w:rPr>
                <w:rFonts w:ascii="Calibri" w:hAnsi="Calibri"/>
                <w:color w:val="000000" w:themeColor="hyperlink"/>
                <w:sz w:val="20"/>
                <w:u w:val="single"/>
              </w:rPr>
              <w:hyperlink w:anchor="ref53">
                <w:r>
                  <w:rPr/>
                  <w:t>ref53</w:t>
                </w:r>
              </w:hyperlink>
            </w:r>
            <w:r>
              <w:rPr>
                <w:rFonts w:ascii="Calibri" w:hAnsi="Calibri"/>
                <w:sz w:val="20"/>
              </w:rPr>
              <w:t>] [</w:t>
            </w:r>
            <w:r>
              <w:rPr>
                <w:rFonts w:ascii="Calibri" w:hAnsi="Calibri"/>
                <w:color w:val="000000" w:themeColor="hyperlink"/>
                <w:sz w:val="20"/>
                <w:u w:val="single"/>
              </w:rPr>
              <w:hyperlink r:id="rId198">
                <w:r>
                  <w:rPr/>
                  <w:t>Structures</w:t>
                </w:r>
              </w:hyperlink>
            </w:r>
            <w:r>
              <w:rPr>
                <w:rFonts w:ascii="Calibri" w:hAnsi="Calibri"/>
                <w:sz w:val="20"/>
              </w:rPr>
              <w:t>]</w:t>
            </w:r>
          </w:p>
        </w:tc>
      </w:tr>
      <w:tr>
        <w:tc>
          <w:tcPr>
            <w:tcW w:type="dxa" w:w="10206"/>
          </w:tcPr>
          <w:p>
            <w:pPr>
              <w:spacing w:before="40" w:after="40" w:line="240" w:lineRule="auto"/>
            </w:pPr>
            <w:r>
              <w:rPr>
                <w:rStyle w:val="W3cCode"/>
              </w:rPr>
              <w:t>field</w:t>
            </w:r>
            <w:r>
              <w:rPr>
                <w:rFonts w:ascii="Calibri" w:hAnsi="Calibri"/>
                <w:sz w:val="20"/>
              </w:rPr>
              <w:t>: [</w:t>
            </w:r>
            <w:r>
              <w:rPr>
                <w:rFonts w:ascii="Calibri" w:hAnsi="Calibri"/>
                <w:color w:val="000000" w:themeColor="hyperlink"/>
                <w:sz w:val="20"/>
                <w:u w:val="single"/>
              </w:rPr>
              <w:hyperlink w:anchor="ref29">
                <w:r>
                  <w:rPr/>
                  <w:t>ref29</w:t>
                </w:r>
              </w:hyperlink>
            </w:r>
            <w:r>
              <w:rPr>
                <w:rFonts w:ascii="Calibri" w:hAnsi="Calibri"/>
                <w:sz w:val="20"/>
              </w:rPr>
              <w:t>] [</w:t>
            </w:r>
            <w:r>
              <w:rPr>
                <w:rFonts w:ascii="Calibri" w:hAnsi="Calibri"/>
                <w:color w:val="000000" w:themeColor="hyperlink"/>
                <w:sz w:val="20"/>
                <w:u w:val="single"/>
              </w:rPr>
              <w:hyperlink r:id="rId199">
                <w:r>
                  <w:rPr/>
                  <w:t>Structures</w:t>
                </w:r>
              </w:hyperlink>
            </w:r>
            <w:r>
              <w:rPr>
                <w:rFonts w:ascii="Calibri" w:hAnsi="Calibri"/>
                <w:sz w:val="20"/>
              </w:rPr>
              <w:t>]</w:t>
            </w:r>
          </w:p>
        </w:tc>
      </w:tr>
      <w:tr>
        <w:tc>
          <w:tcPr>
            <w:tcW w:type="dxa" w:w="10206"/>
          </w:tcPr>
          <w:p>
            <w:pPr>
              <w:spacing w:before="40" w:after="40" w:line="240" w:lineRule="auto"/>
            </w:pPr>
            <w:r>
              <w:rPr>
                <w:rStyle w:val="W3cCode"/>
              </w:rPr>
              <w:t>group</w:t>
            </w:r>
            <w:r>
              <w:rPr>
                <w:rFonts w:ascii="Calibri" w:hAnsi="Calibri"/>
                <w:sz w:val="20"/>
              </w:rPr>
              <w:t>: [</w:t>
            </w:r>
            <w:r>
              <w:rPr>
                <w:rFonts w:ascii="Calibri" w:hAnsi="Calibri"/>
                <w:color w:val="000000" w:themeColor="hyperlink"/>
                <w:sz w:val="20"/>
                <w:u w:val="single"/>
              </w:rPr>
              <w:hyperlink w:anchor="ref17">
                <w:r>
                  <w:rPr/>
                  <w:t>ref17</w:t>
                </w:r>
              </w:hyperlink>
            </w:r>
            <w:r>
              <w:rPr>
                <w:rFonts w:ascii="Calibri" w:hAnsi="Calibri"/>
                <w:sz w:val="20"/>
              </w:rPr>
              <w:t>] [</w:t>
            </w:r>
            <w:r>
              <w:rPr>
                <w:rFonts w:ascii="Calibri" w:hAnsi="Calibri"/>
                <w:color w:val="000000" w:themeColor="hyperlink"/>
                <w:sz w:val="20"/>
                <w:u w:val="single"/>
              </w:rPr>
              <w:hyperlink r:id="rId200">
                <w:r>
                  <w:rPr/>
                  <w:t>Structures</w:t>
                </w:r>
              </w:hyperlink>
            </w:r>
            <w:r>
              <w:rPr>
                <w:rFonts w:ascii="Calibri" w:hAnsi="Calibri"/>
                <w:sz w:val="20"/>
              </w:rPr>
              <w:t>]</w:t>
            </w:r>
          </w:p>
        </w:tc>
      </w:tr>
      <w:tr>
        <w:tc>
          <w:tcPr>
            <w:tcW w:type="dxa" w:w="10206"/>
          </w:tcPr>
          <w:p>
            <w:pPr>
              <w:spacing w:before="40" w:after="40" w:line="240" w:lineRule="auto"/>
            </w:pPr>
            <w:r>
              <w:rPr>
                <w:rStyle w:val="W3cCode"/>
              </w:rPr>
              <w:t>import</w:t>
            </w:r>
            <w:r>
              <w:rPr>
                <w:rFonts w:ascii="Calibri" w:hAnsi="Calibri"/>
                <w:sz w:val="20"/>
              </w:rPr>
              <w:t>: [</w:t>
            </w:r>
            <w:r>
              <w:rPr>
                <w:rFonts w:ascii="Calibri" w:hAnsi="Calibri"/>
                <w:color w:val="000000" w:themeColor="hyperlink"/>
                <w:sz w:val="20"/>
                <w:u w:val="single"/>
              </w:rPr>
              <w:hyperlink w:anchor="ref31">
                <w:r>
                  <w:rPr/>
                  <w:t>ref31</w:t>
                </w:r>
              </w:hyperlink>
            </w:r>
            <w:r>
              <w:rPr>
                <w:rFonts w:ascii="Calibri" w:hAnsi="Calibri"/>
                <w:sz w:val="20"/>
              </w:rPr>
              <w:t>] [</w:t>
            </w:r>
            <w:r>
              <w:rPr>
                <w:rFonts w:ascii="Calibri" w:hAnsi="Calibri"/>
                <w:color w:val="000000" w:themeColor="hyperlink"/>
                <w:sz w:val="20"/>
                <w:u w:val="single"/>
              </w:rPr>
              <w:hyperlink r:id="rId201">
                <w:r>
                  <w:rPr/>
                  <w:t>Structures</w:t>
                </w:r>
              </w:hyperlink>
            </w:r>
            <w:r>
              <w:rPr>
                <w:rFonts w:ascii="Calibri" w:hAnsi="Calibri"/>
                <w:sz w:val="20"/>
              </w:rPr>
              <w:t>]</w:t>
            </w:r>
          </w:p>
        </w:tc>
      </w:tr>
      <w:tr>
        <w:tc>
          <w:tcPr>
            <w:tcW w:type="dxa" w:w="10206"/>
          </w:tcPr>
          <w:p>
            <w:pPr>
              <w:spacing w:before="40" w:after="40" w:line="240" w:lineRule="auto"/>
            </w:pPr>
            <w:r>
              <w:rPr>
                <w:rStyle w:val="W3cCode"/>
              </w:rPr>
              <w:t>include</w:t>
            </w:r>
            <w:r>
              <w:rPr>
                <w:rFonts w:ascii="Calibri" w:hAnsi="Calibri"/>
                <w:sz w:val="20"/>
              </w:rPr>
              <w:t>: [</w:t>
            </w:r>
            <w:r>
              <w:rPr>
                <w:rFonts w:ascii="Calibri" w:hAnsi="Calibri"/>
                <w:color w:val="000000" w:themeColor="hyperlink"/>
                <w:sz w:val="20"/>
                <w:u w:val="single"/>
              </w:rPr>
              <w:hyperlink w:anchor="ref23">
                <w:r>
                  <w:rPr/>
                  <w:t>ref23</w:t>
                </w:r>
              </w:hyperlink>
            </w:r>
            <w:r>
              <w:rPr>
                <w:rFonts w:ascii="Calibri" w:hAnsi="Calibri"/>
                <w:sz w:val="20"/>
              </w:rPr>
              <w:t>] [</w:t>
            </w:r>
            <w:r>
              <w:rPr>
                <w:rFonts w:ascii="Calibri" w:hAnsi="Calibri"/>
                <w:color w:val="000000" w:themeColor="hyperlink"/>
                <w:sz w:val="20"/>
                <w:u w:val="single"/>
              </w:rPr>
              <w:hyperlink r:id="rId202">
                <w:r>
                  <w:rPr/>
                  <w:t>Structures</w:t>
                </w:r>
              </w:hyperlink>
            </w:r>
            <w:r>
              <w:rPr>
                <w:rFonts w:ascii="Calibri" w:hAnsi="Calibri"/>
                <w:sz w:val="20"/>
              </w:rPr>
              <w:t>]</w:t>
            </w:r>
          </w:p>
        </w:tc>
      </w:tr>
      <w:tr>
        <w:tc>
          <w:tcPr>
            <w:tcW w:type="dxa" w:w="10206"/>
          </w:tcPr>
          <w:p>
            <w:pPr>
              <w:spacing w:before="40" w:after="40" w:line="240" w:lineRule="auto"/>
            </w:pPr>
            <w:r>
              <w:rPr>
                <w:rStyle w:val="W3cCode"/>
              </w:rPr>
              <w:t>key</w:t>
            </w:r>
            <w:r>
              <w:rPr>
                <w:rFonts w:ascii="Calibri" w:hAnsi="Calibri"/>
                <w:sz w:val="20"/>
              </w:rPr>
              <w:t>: [</w:t>
            </w:r>
            <w:r>
              <w:rPr>
                <w:rFonts w:ascii="Calibri" w:hAnsi="Calibri"/>
                <w:color w:val="000000" w:themeColor="hyperlink"/>
                <w:sz w:val="20"/>
                <w:u w:val="single"/>
              </w:rPr>
              <w:hyperlink w:anchor="ref30">
                <w:r>
                  <w:rPr/>
                  <w:t>ref30</w:t>
                </w:r>
              </w:hyperlink>
            </w:r>
            <w:r>
              <w:rPr>
                <w:rFonts w:ascii="Calibri" w:hAnsi="Calibri"/>
                <w:sz w:val="20"/>
              </w:rPr>
              <w:t>] [</w:t>
            </w:r>
            <w:r>
              <w:rPr>
                <w:rFonts w:ascii="Calibri" w:hAnsi="Calibri"/>
                <w:color w:val="000000" w:themeColor="hyperlink"/>
                <w:sz w:val="20"/>
                <w:u w:val="single"/>
              </w:rPr>
              <w:hyperlink r:id="rId203">
                <w:r>
                  <w:rPr/>
                  <w:t>Structures</w:t>
                </w:r>
              </w:hyperlink>
            </w:r>
            <w:r>
              <w:rPr>
                <w:rFonts w:ascii="Calibri" w:hAnsi="Calibri"/>
                <w:sz w:val="20"/>
              </w:rPr>
              <w:t>]</w:t>
            </w:r>
          </w:p>
        </w:tc>
      </w:tr>
      <w:tr>
        <w:tc>
          <w:tcPr>
            <w:tcW w:type="dxa" w:w="10206"/>
          </w:tcPr>
          <w:p>
            <w:pPr>
              <w:spacing w:before="40" w:after="40" w:line="240" w:lineRule="auto"/>
            </w:pPr>
            <w:r>
              <w:rPr>
                <w:rStyle w:val="W3cCode"/>
              </w:rPr>
              <w:t>keyref</w:t>
            </w:r>
            <w:r>
              <w:rPr>
                <w:rFonts w:ascii="Calibri" w:hAnsi="Calibri"/>
                <w:sz w:val="20"/>
              </w:rPr>
              <w:t>: [</w:t>
            </w:r>
            <w:r>
              <w:rPr>
                <w:rFonts w:ascii="Calibri" w:hAnsi="Calibri"/>
                <w:color w:val="000000" w:themeColor="hyperlink"/>
                <w:sz w:val="20"/>
                <w:u w:val="single"/>
              </w:rPr>
              <w:hyperlink w:anchor="ref30">
                <w:r>
                  <w:rPr/>
                  <w:t>ref30</w:t>
                </w:r>
              </w:hyperlink>
            </w:r>
            <w:r>
              <w:rPr>
                <w:rFonts w:ascii="Calibri" w:hAnsi="Calibri"/>
                <w:sz w:val="20"/>
              </w:rPr>
              <w:t>] [</w:t>
            </w:r>
            <w:r>
              <w:rPr>
                <w:rFonts w:ascii="Calibri" w:hAnsi="Calibri"/>
                <w:color w:val="000000" w:themeColor="hyperlink"/>
                <w:sz w:val="20"/>
                <w:u w:val="single"/>
              </w:rPr>
              <w:hyperlink r:id="rId204">
                <w:r>
                  <w:rPr/>
                  <w:t>Structures</w:t>
                </w:r>
              </w:hyperlink>
            </w:r>
            <w:r>
              <w:rPr>
                <w:rFonts w:ascii="Calibri" w:hAnsi="Calibri"/>
                <w:sz w:val="20"/>
              </w:rPr>
              <w:t>]</w:t>
            </w:r>
          </w:p>
        </w:tc>
      </w:tr>
      <w:tr>
        <w:tc>
          <w:tcPr>
            <w:tcW w:type="dxa" w:w="10206"/>
          </w:tcPr>
          <w:p>
            <w:pPr>
              <w:spacing w:before="40" w:after="40" w:line="240" w:lineRule="auto"/>
            </w:pPr>
            <w:r>
              <w:rPr>
                <w:rStyle w:val="W3cCode"/>
              </w:rPr>
              <w:t>length</w:t>
            </w:r>
            <w:r>
              <w:rPr>
                <w:rFonts w:ascii="Calibri" w:hAnsi="Calibri"/>
                <w:sz w:val="20"/>
              </w:rPr>
              <w:t>: [</w:t>
            </w:r>
            <w:r>
              <w:rPr>
                <w:rFonts w:ascii="Calibri" w:hAnsi="Calibri"/>
                <w:color w:val="000000" w:themeColor="hyperlink"/>
                <w:sz w:val="20"/>
                <w:u w:val="single"/>
              </w:rPr>
              <w:hyperlink w:anchor="ref12">
                <w:r>
                  <w:rPr/>
                  <w:t>ref12</w:t>
                </w:r>
              </w:hyperlink>
            </w:r>
            <w:r>
              <w:rPr>
                <w:rFonts w:ascii="Calibri" w:hAnsi="Calibri"/>
                <w:sz w:val="20"/>
              </w:rPr>
              <w:t>] [</w:t>
            </w:r>
            <w:r>
              <w:rPr>
                <w:rFonts w:ascii="Calibri" w:hAnsi="Calibri"/>
                <w:color w:val="000000" w:themeColor="hyperlink"/>
                <w:sz w:val="20"/>
                <w:u w:val="single"/>
              </w:rPr>
              <w:hyperlink r:id="rId205">
                <w:r>
                  <w:rPr/>
                  <w:t>Datatypes</w:t>
                </w:r>
              </w:hyperlink>
            </w:r>
            <w:r>
              <w:rPr>
                <w:rFonts w:ascii="Calibri" w:hAnsi="Calibri"/>
                <w:sz w:val="20"/>
              </w:rPr>
              <w:t>]</w:t>
            </w:r>
          </w:p>
        </w:tc>
      </w:tr>
      <w:tr>
        <w:tc>
          <w:tcPr>
            <w:tcW w:type="dxa" w:w="10206"/>
          </w:tcPr>
          <w:p>
            <w:pPr>
              <w:spacing w:before="40" w:after="40" w:line="240" w:lineRule="auto"/>
            </w:pPr>
            <w:r>
              <w:rPr>
                <w:rStyle w:val="W3cCode"/>
              </w:rPr>
              <w:t>list</w:t>
            </w:r>
            <w:r>
              <w:rPr>
                <w:rFonts w:ascii="Calibri" w:hAnsi="Calibri"/>
                <w:sz w:val="20"/>
              </w:rPr>
              <w:t>: [</w:t>
            </w:r>
            <w:r>
              <w:rPr>
                <w:rFonts w:ascii="Calibri" w:hAnsi="Calibri"/>
                <w:color w:val="000000" w:themeColor="hyperlink"/>
                <w:sz w:val="20"/>
                <w:u w:val="single"/>
              </w:rPr>
              <w:hyperlink w:anchor="ref45">
                <w:r>
                  <w:rPr/>
                  <w:t>ref45</w:t>
                </w:r>
              </w:hyperlink>
            </w:r>
            <w:r>
              <w:rPr>
                <w:rFonts w:ascii="Calibri" w:hAnsi="Calibri"/>
                <w:sz w:val="20"/>
              </w:rPr>
              <w:t>] [</w:t>
            </w:r>
            <w:r>
              <w:rPr>
                <w:rFonts w:ascii="Calibri" w:hAnsi="Calibri"/>
                <w:color w:val="000000" w:themeColor="hyperlink"/>
                <w:sz w:val="20"/>
                <w:u w:val="single"/>
              </w:rPr>
              <w:hyperlink r:id="rId206">
                <w:r>
                  <w:rPr/>
                  <w:t>Datatypes</w:t>
                </w:r>
              </w:hyperlink>
            </w:r>
            <w:r>
              <w:rPr>
                <w:rFonts w:ascii="Calibri" w:hAnsi="Calibri"/>
                <w:sz w:val="20"/>
              </w:rPr>
              <w:t>]</w:t>
            </w:r>
          </w:p>
        </w:tc>
      </w:tr>
      <w:tr>
        <w:tc>
          <w:tcPr>
            <w:tcW w:type="dxa" w:w="10206"/>
          </w:tcPr>
          <w:p>
            <w:pPr>
              <w:spacing w:before="40" w:after="40" w:line="240" w:lineRule="auto"/>
            </w:pPr>
            <w:r>
              <w:rPr>
                <w:rStyle w:val="W3cCode"/>
              </w:rPr>
              <w:t>maxInclusive</w:t>
            </w:r>
            <w:r>
              <w:rPr>
                <w:rFonts w:ascii="Calibri" w:hAnsi="Calibri"/>
                <w:sz w:val="20"/>
              </w:rPr>
              <w:t>: [</w:t>
            </w:r>
            <w:r>
              <w:rPr>
                <w:rFonts w:ascii="Calibri" w:hAnsi="Calibri"/>
                <w:color w:val="000000" w:themeColor="hyperlink"/>
                <w:sz w:val="20"/>
                <w:u w:val="single"/>
              </w:rPr>
              <w:hyperlink w:anchor="ref8">
                <w:r>
                  <w:rPr/>
                  <w:t>ref8</w:t>
                </w:r>
              </w:hyperlink>
            </w:r>
            <w:r>
              <w:rPr>
                <w:rFonts w:ascii="Calibri" w:hAnsi="Calibri"/>
                <w:sz w:val="20"/>
              </w:rPr>
              <w:t>] [</w:t>
            </w:r>
            <w:r>
              <w:rPr>
                <w:rFonts w:ascii="Calibri" w:hAnsi="Calibri"/>
                <w:color w:val="000000" w:themeColor="hyperlink"/>
                <w:sz w:val="20"/>
                <w:u w:val="single"/>
              </w:rPr>
              <w:hyperlink r:id="rId207">
                <w:r>
                  <w:rPr/>
                  <w:t>Datatypes</w:t>
                </w:r>
              </w:hyperlink>
            </w:r>
            <w:r>
              <w:rPr>
                <w:rFonts w:ascii="Calibri" w:hAnsi="Calibri"/>
                <w:sz w:val="20"/>
              </w:rPr>
              <w:t>]</w:t>
            </w:r>
          </w:p>
        </w:tc>
      </w:tr>
      <w:tr>
        <w:tc>
          <w:tcPr>
            <w:tcW w:type="dxa" w:w="10206"/>
          </w:tcPr>
          <w:p>
            <w:pPr>
              <w:spacing w:before="40" w:after="40" w:line="240" w:lineRule="auto"/>
            </w:pPr>
            <w:r>
              <w:rPr>
                <w:rStyle w:val="W3cCode"/>
              </w:rPr>
              <w:t>maxLength</w:t>
            </w:r>
            <w:r>
              <w:rPr>
                <w:rFonts w:ascii="Calibri" w:hAnsi="Calibri"/>
                <w:sz w:val="20"/>
              </w:rPr>
              <w:t>: [</w:t>
            </w:r>
            <w:r>
              <w:rPr>
                <w:rFonts w:ascii="Calibri" w:hAnsi="Calibri"/>
                <w:color w:val="000000" w:themeColor="hyperlink"/>
                <w:sz w:val="20"/>
                <w:u w:val="single"/>
              </w:rPr>
              <w:hyperlink w:anchor="ref12">
                <w:r>
                  <w:rPr/>
                  <w:t>ref12</w:t>
                </w:r>
              </w:hyperlink>
            </w:r>
            <w:r>
              <w:rPr>
                <w:rFonts w:ascii="Calibri" w:hAnsi="Calibri"/>
                <w:sz w:val="20"/>
              </w:rPr>
              <w:t>] [</w:t>
            </w:r>
            <w:r>
              <w:rPr>
                <w:rFonts w:ascii="Calibri" w:hAnsi="Calibri"/>
                <w:color w:val="000000" w:themeColor="hyperlink"/>
                <w:sz w:val="20"/>
                <w:u w:val="single"/>
              </w:rPr>
              <w:hyperlink r:id="rId208">
                <w:r>
                  <w:rPr/>
                  <w:t>Datatypes</w:t>
                </w:r>
              </w:hyperlink>
            </w:r>
            <w:r>
              <w:rPr>
                <w:rFonts w:ascii="Calibri" w:hAnsi="Calibri"/>
                <w:sz w:val="20"/>
              </w:rPr>
              <w:t>]</w:t>
            </w:r>
          </w:p>
        </w:tc>
      </w:tr>
      <w:tr>
        <w:tc>
          <w:tcPr>
            <w:tcW w:type="dxa" w:w="10206"/>
          </w:tcPr>
          <w:p>
            <w:pPr>
              <w:spacing w:before="40" w:after="40" w:line="240" w:lineRule="auto"/>
            </w:pPr>
            <w:r>
              <w:rPr>
                <w:rStyle w:val="W3cCode"/>
              </w:rPr>
              <w:t>minInclusive</w:t>
            </w:r>
            <w:r>
              <w:rPr>
                <w:rFonts w:ascii="Calibri" w:hAnsi="Calibri"/>
                <w:sz w:val="20"/>
              </w:rPr>
              <w:t>: [</w:t>
            </w:r>
            <w:r>
              <w:rPr>
                <w:rFonts w:ascii="Calibri" w:hAnsi="Calibri"/>
                <w:color w:val="000000" w:themeColor="hyperlink"/>
                <w:sz w:val="20"/>
                <w:u w:val="single"/>
              </w:rPr>
              <w:hyperlink w:anchor="ref8">
                <w:r>
                  <w:rPr/>
                  <w:t>ref8</w:t>
                </w:r>
              </w:hyperlink>
            </w:r>
            <w:r>
              <w:rPr>
                <w:rFonts w:ascii="Calibri" w:hAnsi="Calibri"/>
                <w:sz w:val="20"/>
              </w:rPr>
              <w:t>] [</w:t>
            </w:r>
            <w:r>
              <w:rPr>
                <w:rFonts w:ascii="Calibri" w:hAnsi="Calibri"/>
                <w:color w:val="000000" w:themeColor="hyperlink"/>
                <w:sz w:val="20"/>
                <w:u w:val="single"/>
              </w:rPr>
              <w:hyperlink r:id="rId209">
                <w:r>
                  <w:rPr/>
                  <w:t>Datatypes</w:t>
                </w:r>
              </w:hyperlink>
            </w:r>
            <w:r>
              <w:rPr>
                <w:rFonts w:ascii="Calibri" w:hAnsi="Calibri"/>
                <w:sz w:val="20"/>
              </w:rPr>
              <w:t>]</w:t>
            </w:r>
          </w:p>
        </w:tc>
      </w:tr>
      <w:tr>
        <w:tc>
          <w:tcPr>
            <w:tcW w:type="dxa" w:w="10206"/>
          </w:tcPr>
          <w:p>
            <w:pPr>
              <w:spacing w:before="40" w:after="40" w:line="240" w:lineRule="auto"/>
            </w:pPr>
            <w:r>
              <w:rPr>
                <w:rStyle w:val="W3cCode"/>
              </w:rPr>
              <w:t>minLength</w:t>
            </w:r>
            <w:r>
              <w:rPr>
                <w:rFonts w:ascii="Calibri" w:hAnsi="Calibri"/>
                <w:sz w:val="20"/>
              </w:rPr>
              <w:t>: [</w:t>
            </w:r>
            <w:r>
              <w:rPr>
                <w:rFonts w:ascii="Calibri" w:hAnsi="Calibri"/>
                <w:color w:val="000000" w:themeColor="hyperlink"/>
                <w:sz w:val="20"/>
                <w:u w:val="single"/>
              </w:rPr>
              <w:hyperlink w:anchor="ref12">
                <w:r>
                  <w:rPr/>
                  <w:t>ref12</w:t>
                </w:r>
              </w:hyperlink>
            </w:r>
            <w:r>
              <w:rPr>
                <w:rFonts w:ascii="Calibri" w:hAnsi="Calibri"/>
                <w:sz w:val="20"/>
              </w:rPr>
              <w:t>] [</w:t>
            </w:r>
            <w:r>
              <w:rPr>
                <w:rFonts w:ascii="Calibri" w:hAnsi="Calibri"/>
                <w:color w:val="000000" w:themeColor="hyperlink"/>
                <w:sz w:val="20"/>
                <w:u w:val="single"/>
              </w:rPr>
              <w:hyperlink r:id="rId210">
                <w:r>
                  <w:rPr/>
                  <w:t>Datatypes</w:t>
                </w:r>
              </w:hyperlink>
            </w:r>
            <w:r>
              <w:rPr>
                <w:rFonts w:ascii="Calibri" w:hAnsi="Calibri"/>
                <w:sz w:val="20"/>
              </w:rPr>
              <w:t>]</w:t>
            </w:r>
          </w:p>
        </w:tc>
      </w:tr>
      <w:tr>
        <w:tc>
          <w:tcPr>
            <w:tcW w:type="dxa" w:w="10206"/>
          </w:tcPr>
          <w:p>
            <w:pPr>
              <w:spacing w:before="40" w:after="40" w:line="240" w:lineRule="auto"/>
            </w:pPr>
            <w:r>
              <w:rPr>
                <w:rStyle w:val="W3cCode"/>
              </w:rPr>
              <w:t>pattern</w:t>
            </w:r>
            <w:r>
              <w:rPr>
                <w:rFonts w:ascii="Calibri" w:hAnsi="Calibri"/>
                <w:sz w:val="20"/>
              </w:rPr>
              <w:t>: [</w:t>
            </w:r>
            <w:r>
              <w:rPr>
                <w:rFonts w:ascii="Calibri" w:hAnsi="Calibri"/>
                <w:color w:val="000000" w:themeColor="hyperlink"/>
                <w:sz w:val="20"/>
                <w:u w:val="single"/>
              </w:rPr>
              <w:hyperlink w:anchor="ref9">
                <w:r>
                  <w:rPr/>
                  <w:t>ref9</w:t>
                </w:r>
              </w:hyperlink>
            </w:r>
            <w:r>
              <w:rPr>
                <w:rFonts w:ascii="Calibri" w:hAnsi="Calibri"/>
                <w:sz w:val="20"/>
              </w:rPr>
              <w:t>] [</w:t>
            </w:r>
            <w:r>
              <w:rPr>
                <w:rFonts w:ascii="Calibri" w:hAnsi="Calibri"/>
                <w:color w:val="000000" w:themeColor="hyperlink"/>
                <w:sz w:val="20"/>
                <w:u w:val="single"/>
              </w:rPr>
              <w:hyperlink r:id="rId211">
                <w:r>
                  <w:rPr/>
                  <w:t>Datatypes</w:t>
                </w:r>
              </w:hyperlink>
            </w:r>
            <w:r>
              <w:rPr>
                <w:rFonts w:ascii="Calibri" w:hAnsi="Calibri"/>
                <w:sz w:val="20"/>
              </w:rPr>
              <w:t>]</w:t>
            </w:r>
          </w:p>
        </w:tc>
      </w:tr>
      <w:tr>
        <w:tc>
          <w:tcPr>
            <w:tcW w:type="dxa" w:w="10206"/>
          </w:tcPr>
          <w:p>
            <w:pPr>
              <w:spacing w:before="40" w:after="40" w:line="240" w:lineRule="auto"/>
            </w:pPr>
            <w:r>
              <w:rPr>
                <w:rStyle w:val="W3cCode"/>
              </w:rPr>
              <w:t>redefine</w:t>
            </w:r>
            <w:r>
              <w:rPr>
                <w:rFonts w:ascii="Calibri" w:hAnsi="Calibri"/>
                <w:sz w:val="20"/>
              </w:rPr>
              <w:t>: [</w:t>
            </w:r>
            <w:r>
              <w:rPr>
                <w:rFonts w:ascii="Calibri" w:hAnsi="Calibri"/>
                <w:color w:val="000000" w:themeColor="hyperlink"/>
                <w:sz w:val="20"/>
                <w:u w:val="single"/>
              </w:rPr>
              <w:hyperlink w:anchor="ref52">
                <w:r>
                  <w:rPr/>
                  <w:t>ref52</w:t>
                </w:r>
              </w:hyperlink>
            </w:r>
            <w:r>
              <w:rPr>
                <w:rFonts w:ascii="Calibri" w:hAnsi="Calibri"/>
                <w:sz w:val="20"/>
              </w:rPr>
              <w:t>] [</w:t>
            </w:r>
            <w:r>
              <w:rPr>
                <w:rFonts w:ascii="Calibri" w:hAnsi="Calibri"/>
                <w:color w:val="000000" w:themeColor="hyperlink"/>
                <w:sz w:val="20"/>
                <w:u w:val="single"/>
              </w:rPr>
              <w:hyperlink r:id="rId212">
                <w:r>
                  <w:rPr/>
                  <w:t>Structures</w:t>
                </w:r>
              </w:hyperlink>
            </w:r>
            <w:r>
              <w:rPr>
                <w:rFonts w:ascii="Calibri" w:hAnsi="Calibri"/>
                <w:sz w:val="20"/>
              </w:rPr>
              <w:t>]</w:t>
            </w:r>
          </w:p>
        </w:tc>
      </w:tr>
      <w:tr>
        <w:tc>
          <w:tcPr>
            <w:tcW w:type="dxa" w:w="10206"/>
          </w:tcPr>
          <w:p>
            <w:pPr>
              <w:spacing w:before="40" w:after="40" w:line="240" w:lineRule="auto"/>
            </w:pPr>
            <w:r>
              <w:rPr>
                <w:rStyle w:val="W3cCode"/>
              </w:rPr>
              <w:t>restriction</w:t>
            </w:r>
            <w:r>
              <w:rPr>
                <w:rFonts w:ascii="Calibri" w:hAnsi="Calibri"/>
                <w:sz w:val="20"/>
              </w:rPr>
              <w:t>: [</w:t>
            </w:r>
            <w:r>
              <w:rPr>
                <w:rFonts w:ascii="Calibri" w:hAnsi="Calibri"/>
                <w:color w:val="000000" w:themeColor="hyperlink"/>
                <w:sz w:val="20"/>
                <w:u w:val="single"/>
              </w:rPr>
              <w:hyperlink w:anchor="ref7">
                <w:r>
                  <w:rPr/>
                  <w:t>ref7</w:t>
                </w:r>
              </w:hyperlink>
            </w:r>
            <w:r>
              <w:rPr>
                <w:rFonts w:ascii="Calibri" w:hAnsi="Calibri"/>
                <w:sz w:val="20"/>
              </w:rPr>
              <w:t>] [</w:t>
            </w:r>
            <w:r>
              <w:rPr>
                <w:rFonts w:ascii="Calibri" w:hAnsi="Calibri"/>
                <w:color w:val="000000" w:themeColor="hyperlink"/>
                <w:sz w:val="20"/>
                <w:u w:val="single"/>
              </w:rPr>
              <w:hyperlink r:id="rId213">
                <w:r>
                  <w:rPr/>
                  <w:t>Datatypes</w:t>
                </w:r>
              </w:hyperlink>
            </w:r>
            <w:r>
              <w:rPr>
                <w:rFonts w:ascii="Calibri" w:hAnsi="Calibri"/>
                <w:sz w:val="20"/>
              </w:rPr>
              <w:t>], [</w:t>
            </w:r>
            <w:r>
              <w:rPr>
                <w:rFonts w:ascii="Calibri" w:hAnsi="Calibri"/>
                <w:color w:val="000000" w:themeColor="hyperlink"/>
                <w:sz w:val="20"/>
                <w:u w:val="single"/>
              </w:rPr>
              <w:hyperlink w:anchor="ref54">
                <w:r>
                  <w:rPr/>
                  <w:t>ref54</w:t>
                </w:r>
              </w:hyperlink>
            </w:r>
            <w:r>
              <w:rPr>
                <w:rFonts w:ascii="Calibri" w:hAnsi="Calibri"/>
                <w:sz w:val="20"/>
              </w:rPr>
              <w:t>] [</w:t>
            </w:r>
            <w:r>
              <w:rPr>
                <w:rFonts w:ascii="Calibri" w:hAnsi="Calibri"/>
                <w:color w:val="000000" w:themeColor="hyperlink"/>
                <w:sz w:val="20"/>
                <w:u w:val="single"/>
              </w:rPr>
              <w:hyperlink r:id="rId214">
                <w:r>
                  <w:rPr/>
                  <w:t>Structures</w:t>
                </w:r>
              </w:hyperlink>
            </w:r>
            <w:r>
              <w:rPr>
                <w:rFonts w:ascii="Calibri" w:hAnsi="Calibri"/>
                <w:sz w:val="20"/>
              </w:rPr>
              <w:t>]</w:t>
            </w:r>
          </w:p>
        </w:tc>
      </w:tr>
      <w:tr>
        <w:tc>
          <w:tcPr>
            <w:tcW w:type="dxa" w:w="10206"/>
          </w:tcPr>
          <w:p>
            <w:pPr>
              <w:spacing w:before="40" w:after="40" w:line="240" w:lineRule="auto"/>
            </w:pPr>
            <w:r>
              <w:rPr>
                <w:rStyle w:val="W3cCode"/>
              </w:rPr>
              <w:t>schema</w:t>
            </w:r>
            <w:r>
              <w:rPr>
                <w:rFonts w:ascii="Calibri" w:hAnsi="Calibri"/>
                <w:sz w:val="20"/>
              </w:rPr>
              <w:t>: [</w:t>
            </w:r>
            <w:r>
              <w:rPr>
                <w:rFonts w:ascii="Calibri" w:hAnsi="Calibri"/>
                <w:color w:val="000000" w:themeColor="hyperlink"/>
                <w:sz w:val="20"/>
                <w:u w:val="single"/>
              </w:rPr>
              <w:hyperlink w:anchor="ref1">
                <w:r>
                  <w:rPr/>
                  <w:t>ref1</w:t>
                </w:r>
              </w:hyperlink>
            </w:r>
            <w:r>
              <w:rPr>
                <w:rFonts w:ascii="Calibri" w:hAnsi="Calibri"/>
                <w:sz w:val="20"/>
              </w:rPr>
              <w:t>] [</w:t>
            </w:r>
            <w:r>
              <w:rPr>
                <w:rFonts w:ascii="Calibri" w:hAnsi="Calibri"/>
                <w:color w:val="000000" w:themeColor="hyperlink"/>
                <w:sz w:val="20"/>
                <w:u w:val="single"/>
              </w:rPr>
              <w:hyperlink r:id="rId215">
                <w:r>
                  <w:rPr/>
                  <w:t>Structures</w:t>
                </w:r>
              </w:hyperlink>
            </w:r>
            <w:r>
              <w:rPr>
                <w:rFonts w:ascii="Calibri" w:hAnsi="Calibri"/>
                <w:sz w:val="20"/>
              </w:rPr>
              <w:t>]</w:t>
            </w:r>
          </w:p>
        </w:tc>
      </w:tr>
      <w:tr>
        <w:tc>
          <w:tcPr>
            <w:tcW w:type="dxa" w:w="10206"/>
          </w:tcPr>
          <w:p>
            <w:pPr>
              <w:spacing w:before="40" w:after="40" w:line="240" w:lineRule="auto"/>
            </w:pPr>
            <w:r>
              <w:rPr>
                <w:rStyle w:val="W3cCode"/>
              </w:rPr>
              <w:t>selector</w:t>
            </w:r>
            <w:r>
              <w:rPr>
                <w:rFonts w:ascii="Calibri" w:hAnsi="Calibri"/>
                <w:sz w:val="20"/>
              </w:rPr>
              <w:t>: [</w:t>
            </w:r>
            <w:r>
              <w:rPr>
                <w:rFonts w:ascii="Calibri" w:hAnsi="Calibri"/>
                <w:color w:val="000000" w:themeColor="hyperlink"/>
                <w:sz w:val="20"/>
                <w:u w:val="single"/>
              </w:rPr>
              <w:hyperlink w:anchor="ref29">
                <w:r>
                  <w:rPr/>
                  <w:t>ref29</w:t>
                </w:r>
              </w:hyperlink>
            </w:r>
            <w:r>
              <w:rPr>
                <w:rFonts w:ascii="Calibri" w:hAnsi="Calibri"/>
                <w:sz w:val="20"/>
              </w:rPr>
              <w:t>] [</w:t>
            </w:r>
            <w:r>
              <w:rPr>
                <w:rFonts w:ascii="Calibri" w:hAnsi="Calibri"/>
                <w:color w:val="000000" w:themeColor="hyperlink"/>
                <w:sz w:val="20"/>
                <w:u w:val="single"/>
              </w:rPr>
              <w:hyperlink r:id="rId216">
                <w:r>
                  <w:rPr/>
                  <w:t>Structures</w:t>
                </w:r>
              </w:hyperlink>
            </w:r>
            <w:r>
              <w:rPr>
                <w:rFonts w:ascii="Calibri" w:hAnsi="Calibri"/>
                <w:sz w:val="20"/>
              </w:rPr>
              <w:t>]</w:t>
            </w:r>
          </w:p>
        </w:tc>
      </w:tr>
      <w:tr>
        <w:tc>
          <w:tcPr>
            <w:tcW w:type="dxa" w:w="10206"/>
          </w:tcPr>
          <w:p>
            <w:pPr>
              <w:spacing w:before="40" w:after="40" w:line="240" w:lineRule="auto"/>
            </w:pPr>
            <w:r>
              <w:rPr>
                <w:rStyle w:val="W3cCode"/>
              </w:rPr>
              <w:t>sequence</w:t>
            </w:r>
            <w:r>
              <w:rPr>
                <w:rFonts w:ascii="Calibri" w:hAnsi="Calibri"/>
                <w:sz w:val="20"/>
              </w:rPr>
              <w:t>: [</w:t>
            </w:r>
            <w:r>
              <w:rPr>
                <w:rFonts w:ascii="Calibri" w:hAnsi="Calibri"/>
                <w:color w:val="000000" w:themeColor="hyperlink"/>
                <w:sz w:val="20"/>
                <w:u w:val="single"/>
              </w:rPr>
              <w:hyperlink w:anchor="ref17">
                <w:r>
                  <w:rPr/>
                  <w:t>ref17</w:t>
                </w:r>
              </w:hyperlink>
            </w:r>
            <w:r>
              <w:rPr>
                <w:rFonts w:ascii="Calibri" w:hAnsi="Calibri"/>
                <w:sz w:val="20"/>
              </w:rPr>
              <w:t>] [</w:t>
            </w:r>
            <w:r>
              <w:rPr>
                <w:rFonts w:ascii="Calibri" w:hAnsi="Calibri"/>
                <w:color w:val="000000" w:themeColor="hyperlink"/>
                <w:sz w:val="20"/>
                <w:u w:val="single"/>
              </w:rPr>
              <w:hyperlink r:id="rId217">
                <w:r>
                  <w:rPr/>
                  <w:t>Structures</w:t>
                </w:r>
              </w:hyperlink>
            </w:r>
            <w:r>
              <w:rPr>
                <w:rFonts w:ascii="Calibri" w:hAnsi="Calibri"/>
                <w:sz w:val="20"/>
              </w:rPr>
              <w:t>]</w:t>
            </w:r>
          </w:p>
        </w:tc>
      </w:tr>
      <w:tr>
        <w:tc>
          <w:tcPr>
            <w:tcW w:type="dxa" w:w="10206"/>
          </w:tcPr>
          <w:p>
            <w:pPr>
              <w:spacing w:before="40" w:after="40" w:line="240" w:lineRule="auto"/>
            </w:pPr>
            <w:r>
              <w:rPr>
                <w:rStyle w:val="W3cCode"/>
              </w:rPr>
              <w:t>simpleContent</w:t>
            </w:r>
            <w:r>
              <w:rPr>
                <w:rFonts w:ascii="Calibri" w:hAnsi="Calibri"/>
                <w:sz w:val="20"/>
              </w:rPr>
              <w:t>: [</w:t>
            </w:r>
            <w:r>
              <w:rPr>
                <w:rFonts w:ascii="Calibri" w:hAnsi="Calibri"/>
                <w:color w:val="000000" w:themeColor="hyperlink"/>
                <w:sz w:val="20"/>
                <w:u w:val="single"/>
              </w:rPr>
              <w:hyperlink w:anchor="ref37">
                <w:r>
                  <w:rPr/>
                  <w:t>ref37</w:t>
                </w:r>
              </w:hyperlink>
            </w:r>
            <w:r>
              <w:rPr>
                <w:rFonts w:ascii="Calibri" w:hAnsi="Calibri"/>
                <w:sz w:val="20"/>
              </w:rPr>
              <w:t>] [</w:t>
            </w:r>
            <w:r>
              <w:rPr>
                <w:rFonts w:ascii="Calibri" w:hAnsi="Calibri"/>
                <w:color w:val="000000" w:themeColor="hyperlink"/>
                <w:sz w:val="20"/>
                <w:u w:val="single"/>
              </w:rPr>
              <w:hyperlink r:id="rId218">
                <w:r>
                  <w:rPr/>
                  <w:t>Structures</w:t>
                </w:r>
              </w:hyperlink>
            </w:r>
            <w:r>
              <w:rPr>
                <w:rFonts w:ascii="Calibri" w:hAnsi="Calibri"/>
                <w:sz w:val="20"/>
              </w:rPr>
              <w:t>]</w:t>
            </w:r>
          </w:p>
        </w:tc>
      </w:tr>
      <w:tr>
        <w:tc>
          <w:tcPr>
            <w:tcW w:type="dxa" w:w="10206"/>
          </w:tcPr>
          <w:p>
            <w:pPr>
              <w:spacing w:before="40" w:after="40" w:line="240" w:lineRule="auto"/>
            </w:pPr>
            <w:r>
              <w:rPr>
                <w:rStyle w:val="W3cCode"/>
              </w:rPr>
              <w:t>simpleType</w:t>
            </w:r>
            <w:r>
              <w:rPr>
                <w:rFonts w:ascii="Calibri" w:hAnsi="Calibri"/>
                <w:sz w:val="20"/>
              </w:rPr>
              <w:t>: [</w:t>
            </w:r>
            <w:r>
              <w:rPr>
                <w:rFonts w:ascii="Calibri" w:hAnsi="Calibri"/>
                <w:color w:val="000000" w:themeColor="hyperlink"/>
                <w:sz w:val="20"/>
                <w:u w:val="single"/>
              </w:rPr>
              <w:hyperlink w:anchor="ref7">
                <w:r>
                  <w:rPr/>
                  <w:t>ref7</w:t>
                </w:r>
              </w:hyperlink>
            </w:r>
            <w:r>
              <w:rPr>
                <w:rFonts w:ascii="Calibri" w:hAnsi="Calibri"/>
                <w:sz w:val="20"/>
              </w:rPr>
              <w:t>] [</w:t>
            </w:r>
            <w:r>
              <w:rPr>
                <w:rFonts w:ascii="Calibri" w:hAnsi="Calibri"/>
                <w:color w:val="000000" w:themeColor="hyperlink"/>
                <w:sz w:val="20"/>
                <w:u w:val="single"/>
              </w:rPr>
              <w:hyperlink r:id="rId219">
                <w:r>
                  <w:rPr/>
                  <w:t>Datatypes</w:t>
                </w:r>
              </w:hyperlink>
            </w:r>
            <w:r>
              <w:rPr>
                <w:rFonts w:ascii="Calibri" w:hAnsi="Calibri"/>
                <w:sz w:val="20"/>
              </w:rPr>
              <w:t>]</w:t>
            </w:r>
          </w:p>
        </w:tc>
      </w:tr>
      <w:tr>
        <w:tc>
          <w:tcPr>
            <w:tcW w:type="dxa" w:w="10206"/>
          </w:tcPr>
          <w:p>
            <w:pPr>
              <w:spacing w:before="40" w:after="40" w:line="240" w:lineRule="auto"/>
            </w:pPr>
            <w:r>
              <w:rPr>
                <w:rStyle w:val="W3cCode"/>
              </w:rPr>
              <w:t>union</w:t>
            </w:r>
            <w:r>
              <w:rPr>
                <w:rFonts w:ascii="Calibri" w:hAnsi="Calibri"/>
                <w:sz w:val="20"/>
              </w:rPr>
              <w:t>: [</w:t>
            </w:r>
            <w:r>
              <w:rPr>
                <w:rFonts w:ascii="Calibri" w:hAnsi="Calibri"/>
                <w:color w:val="000000" w:themeColor="hyperlink"/>
                <w:sz w:val="20"/>
                <w:u w:val="single"/>
              </w:rPr>
              <w:hyperlink w:anchor="ref46">
                <w:r>
                  <w:rPr/>
                  <w:t>ref46</w:t>
                </w:r>
              </w:hyperlink>
            </w:r>
            <w:r>
              <w:rPr>
                <w:rFonts w:ascii="Calibri" w:hAnsi="Calibri"/>
                <w:sz w:val="20"/>
              </w:rPr>
              <w:t>] [</w:t>
            </w:r>
            <w:r>
              <w:rPr>
                <w:rFonts w:ascii="Calibri" w:hAnsi="Calibri"/>
                <w:color w:val="000000" w:themeColor="hyperlink"/>
                <w:sz w:val="20"/>
                <w:u w:val="single"/>
              </w:rPr>
              <w:hyperlink r:id="rId220">
                <w:r>
                  <w:rPr/>
                  <w:t>Datatypes</w:t>
                </w:r>
              </w:hyperlink>
            </w:r>
            <w:r>
              <w:rPr>
                <w:rFonts w:ascii="Calibri" w:hAnsi="Calibri"/>
                <w:sz w:val="20"/>
              </w:rPr>
              <w:t>]</w:t>
            </w:r>
          </w:p>
        </w:tc>
      </w:tr>
      <w:tr>
        <w:tc>
          <w:tcPr>
            <w:tcW w:type="dxa" w:w="10206"/>
          </w:tcPr>
          <w:p>
            <w:pPr>
              <w:spacing w:before="40" w:after="40" w:line="240" w:lineRule="auto"/>
            </w:pPr>
            <w:r>
              <w:rPr>
                <w:rStyle w:val="W3cCode"/>
              </w:rPr>
              <w:t>unique</w:t>
            </w:r>
            <w:r>
              <w:rPr>
                <w:rFonts w:ascii="Calibri" w:hAnsi="Calibri"/>
                <w:sz w:val="20"/>
              </w:rPr>
              <w:t>: [</w:t>
            </w:r>
            <w:r>
              <w:rPr>
                <w:rFonts w:ascii="Calibri" w:hAnsi="Calibri"/>
                <w:color w:val="000000" w:themeColor="hyperlink"/>
                <w:sz w:val="20"/>
                <w:u w:val="single"/>
              </w:rPr>
              <w:hyperlink w:anchor="ref29">
                <w:r>
                  <w:rPr/>
                  <w:t>ref29</w:t>
                </w:r>
              </w:hyperlink>
            </w:r>
            <w:r>
              <w:rPr>
                <w:rFonts w:ascii="Calibri" w:hAnsi="Calibri"/>
                <w:sz w:val="20"/>
              </w:rPr>
              <w:t>] [</w:t>
            </w:r>
            <w:r>
              <w:rPr>
                <w:rFonts w:ascii="Calibri" w:hAnsi="Calibri"/>
                <w:color w:val="000000" w:themeColor="hyperlink"/>
                <w:sz w:val="20"/>
                <w:u w:val="single"/>
              </w:rPr>
              <w:hyperlink r:id="rId221">
                <w:r>
                  <w:rPr/>
                  <w:t>Structures</w:t>
                </w:r>
              </w:hyperlink>
            </w:r>
            <w:r>
              <w:rPr>
                <w:rFonts w:ascii="Calibri" w:hAnsi="Calibri"/>
                <w:sz w:val="20"/>
              </w:rPr>
              <w:t>]</w:t>
            </w:r>
          </w:p>
        </w:tc>
      </w:tr>
    </w:tbl>
    <w:p>
      <w:pPr>
        <w:pStyle w:val="Heading2"/>
      </w:pPr>
      <w:r>
        <w:t>XML Schema Attributes</w:t>
        <w:bookmarkStart w:id="0" w:name="indexAttr"/>
        <w:r/>
        <w:bookmarkEnd w:id="0" w:name="indexAttr"/>
      </w:r>
    </w:p>
    <w:p>
      <w:pPr>
        <w:spacing w:before="80" w:after="80" w:line="240" w:lineRule="auto"/>
      </w:pPr>
      <w:r>
        <w:rPr>
          <w:rFonts w:ascii="Calibri" w:hAnsi="Calibri"/>
          <w:sz w:val="20"/>
        </w:rPr>
        <w:t xml:space="preserve">Each attribute name is followed by one or more pairs of references. Each pair of references consists of a link to an example in the Primer, plus a link to a formal XML description in either the Structures or Datatypes parts of the XML Schema specification. </w:t>
      </w:r>
      <w:r>
        <w:rPr>
          <w:rFonts w:ascii="Calibri" w:hAnsi="Calibri"/>
          <w:sz w:val="20"/>
        </w:rPr>
        <w:t xml:space="preserve"> </w:t>
      </w:r>
    </w:p>
    <w:tbl>
      <w:tblPr>
        <w:tblStyle w:val="TableGrid"/>
        <w:tblW w:type="auto" w:w="0"/>
        <w:tblLook w:firstColumn="1" w:firstRow="1" w:lastColumn="0" w:lastRow="0" w:noHBand="0" w:noVBand="1" w:val="04A0"/>
      </w:tblPr>
      <w:tblGrid>
        <w:gridCol w:w="10206"/>
      </w:tblGrid>
      <w:tr>
        <w:tc>
          <w:tcPr>
            <w:tcW w:type="dxa" w:w="10206"/>
          </w:tcPr>
          <w:p>
            <w:pPr>
              <w:spacing w:before="40" w:after="40" w:line="240" w:lineRule="auto"/>
            </w:pPr>
            <w:r>
              <w:rPr>
                <w:rStyle w:val="W3cCode"/>
              </w:rPr>
              <w:t>abstract</w:t>
            </w:r>
            <w:r>
              <w:rPr>
                <w:rFonts w:ascii="Calibri" w:hAnsi="Calibri"/>
                <w:sz w:val="20"/>
              </w:rPr>
              <w:t xml:space="preserve">: </w:t>
            </w:r>
            <w:r>
              <w:rPr>
                <w:rFonts w:ascii="Calibri" w:hAnsi="Calibri"/>
                <w:color w:val="000000" w:themeColor="hyperlink"/>
                <w:sz w:val="20"/>
                <w:u w:val="single"/>
              </w:rPr>
              <w:hyperlink r:id="rId222">
                <w:r>
                  <w:rPr/>
                  <w:t>element declaration</w:t>
                </w:r>
              </w:hyperlink>
            </w:r>
            <w:r>
              <w:rPr>
                <w:rFonts w:ascii="Calibri" w:hAnsi="Calibri"/>
                <w:sz w:val="20"/>
              </w:rPr>
              <w:t xml:space="preserve"> [</w:t>
            </w:r>
            <w:r>
              <w:rPr>
                <w:rFonts w:ascii="Calibri" w:hAnsi="Calibri"/>
                <w:color w:val="000000" w:themeColor="hyperlink"/>
                <w:sz w:val="20"/>
                <w:u w:val="single"/>
              </w:rPr>
              <w:hyperlink r:id="rId195">
                <w:r>
                  <w:rPr/>
                  <w:t>Structures</w:t>
                </w:r>
              </w:hyperlink>
            </w:r>
            <w:r>
              <w:rPr>
                <w:rFonts w:ascii="Calibri" w:hAnsi="Calibri"/>
                <w:sz w:val="20"/>
              </w:rPr>
              <w:t>]</w:t>
            </w:r>
          </w:p>
        </w:tc>
      </w:tr>
      <w:tr>
        <w:tc>
          <w:tcPr>
            <w:tcW w:type="dxa" w:w="10206"/>
          </w:tcPr>
          <w:p>
            <w:pPr>
              <w:spacing w:before="40" w:after="40" w:line="240" w:lineRule="auto"/>
            </w:pPr>
            <w:r>
              <w:rPr>
                <w:rStyle w:val="W3cCode"/>
              </w:rPr>
              <w:t>abstract</w:t>
            </w:r>
            <w:r>
              <w:rPr>
                <w:rFonts w:ascii="Calibri" w:hAnsi="Calibri"/>
                <w:sz w:val="20"/>
              </w:rPr>
              <w:t xml:space="preserve">: </w:t>
            </w:r>
            <w:r>
              <w:rPr>
                <w:rFonts w:ascii="Calibri" w:hAnsi="Calibri"/>
                <w:color w:val="000000" w:themeColor="hyperlink"/>
                <w:sz w:val="20"/>
                <w:u w:val="single"/>
              </w:rPr>
              <w:hyperlink r:id="rId222">
                <w:r>
                  <w:rPr/>
                  <w:t>complex type definition</w:t>
                </w:r>
              </w:hyperlink>
            </w:r>
            <w:r>
              <w:rPr>
                <w:rFonts w:ascii="Calibri" w:hAnsi="Calibri"/>
                <w:sz w:val="20"/>
              </w:rPr>
              <w:t xml:space="preserve"> [</w:t>
            </w:r>
            <w:r>
              <w:rPr>
                <w:rFonts w:ascii="Calibri" w:hAnsi="Calibri"/>
                <w:color w:val="000000" w:themeColor="hyperlink"/>
                <w:sz w:val="20"/>
                <w:u w:val="single"/>
              </w:rPr>
              <w:hyperlink r:id="rId193">
                <w:r>
                  <w:rPr/>
                  <w:t>Structures</w:t>
                </w:r>
              </w:hyperlink>
            </w:r>
            <w:r>
              <w:rPr>
                <w:rFonts w:ascii="Calibri" w:hAnsi="Calibri"/>
                <w:sz w:val="20"/>
              </w:rPr>
              <w:t>]</w:t>
            </w:r>
          </w:p>
        </w:tc>
      </w:tr>
      <w:tr>
        <w:tc>
          <w:tcPr>
            <w:tcW w:type="dxa" w:w="10206"/>
          </w:tcPr>
          <w:p>
            <w:pPr>
              <w:spacing w:before="40" w:after="40" w:line="240" w:lineRule="auto"/>
            </w:pPr>
            <w:r>
              <w:rPr>
                <w:rStyle w:val="W3cCode"/>
              </w:rPr>
              <w:t>attributeFormDefault</w:t>
            </w:r>
            <w:r>
              <w:rPr>
                <w:rFonts w:ascii="Calibri" w:hAnsi="Calibri"/>
                <w:sz w:val="20"/>
              </w:rPr>
              <w:t xml:space="preserve">: </w:t>
            </w:r>
            <w:r>
              <w:rPr>
                <w:rFonts w:ascii="Calibri" w:hAnsi="Calibri"/>
                <w:color w:val="000000" w:themeColor="hyperlink"/>
                <w:sz w:val="20"/>
                <w:u w:val="single"/>
              </w:rPr>
              <w:hyperlink r:id="rId223">
                <w:r>
                  <w:rPr/>
                  <w:t>schema definition</w:t>
                </w:r>
              </w:hyperlink>
            </w:r>
            <w:r>
              <w:rPr>
                <w:rFonts w:ascii="Calibri" w:hAnsi="Calibri"/>
                <w:sz w:val="20"/>
              </w:rPr>
              <w:t xml:space="preserve"> [</w:t>
            </w:r>
            <w:r>
              <w:rPr>
                <w:rFonts w:ascii="Calibri" w:hAnsi="Calibri"/>
                <w:color w:val="000000" w:themeColor="hyperlink"/>
                <w:sz w:val="20"/>
                <w:u w:val="single"/>
              </w:rPr>
              <w:hyperlink r:id="rId215">
                <w:r>
                  <w:rPr/>
                  <w:t>Structures</w:t>
                </w:r>
              </w:hyperlink>
            </w:r>
            <w:r>
              <w:rPr>
                <w:rFonts w:ascii="Calibri" w:hAnsi="Calibri"/>
                <w:sz w:val="20"/>
              </w:rPr>
              <w:t>]</w:t>
            </w:r>
          </w:p>
        </w:tc>
      </w:tr>
      <w:tr>
        <w:tc>
          <w:tcPr>
            <w:tcW w:type="dxa" w:w="10206"/>
          </w:tcPr>
          <w:p>
            <w:pPr>
              <w:spacing w:before="40" w:after="40" w:line="240" w:lineRule="auto"/>
            </w:pPr>
            <w:r>
              <w:rPr>
                <w:rStyle w:val="W3cCode"/>
              </w:rPr>
              <w:t>base</w:t>
            </w:r>
            <w:r>
              <w:rPr>
                <w:rFonts w:ascii="Calibri" w:hAnsi="Calibri"/>
                <w:sz w:val="20"/>
              </w:rPr>
              <w:t xml:space="preserve">: </w:t>
            </w:r>
            <w:r>
              <w:rPr>
                <w:rFonts w:ascii="Calibri" w:hAnsi="Calibri"/>
                <w:color w:val="000000" w:themeColor="hyperlink"/>
                <w:sz w:val="20"/>
                <w:u w:val="single"/>
              </w:rPr>
              <w:hyperlink r:id="rId224">
                <w:r>
                  <w:rPr/>
                  <w:t>simple type definition</w:t>
                </w:r>
              </w:hyperlink>
            </w:r>
            <w:r>
              <w:rPr>
                <w:rFonts w:ascii="Calibri" w:hAnsi="Calibri"/>
                <w:sz w:val="20"/>
              </w:rPr>
              <w:t xml:space="preserve"> [</w:t>
            </w:r>
            <w:r>
              <w:rPr>
                <w:rFonts w:ascii="Calibri" w:hAnsi="Calibri"/>
                <w:color w:val="000000" w:themeColor="hyperlink"/>
                <w:sz w:val="20"/>
                <w:u w:val="single"/>
              </w:rPr>
              <w:hyperlink r:id="rId219">
                <w:r>
                  <w:rPr/>
                  <w:t>Datatypes</w:t>
                </w:r>
              </w:hyperlink>
            </w:r>
            <w:r>
              <w:rPr>
                <w:rFonts w:ascii="Calibri" w:hAnsi="Calibri"/>
                <w:sz w:val="20"/>
              </w:rPr>
              <w:t>]</w:t>
            </w:r>
          </w:p>
        </w:tc>
      </w:tr>
      <w:tr>
        <w:tc>
          <w:tcPr>
            <w:tcW w:type="dxa" w:w="10206"/>
          </w:tcPr>
          <w:p>
            <w:pPr>
              <w:spacing w:before="40" w:after="40" w:line="240" w:lineRule="auto"/>
            </w:pPr>
            <w:r>
              <w:rPr>
                <w:rStyle w:val="W3cCode"/>
              </w:rPr>
              <w:t>base</w:t>
            </w:r>
            <w:r>
              <w:rPr>
                <w:rFonts w:ascii="Calibri" w:hAnsi="Calibri"/>
                <w:sz w:val="20"/>
              </w:rPr>
              <w:t xml:space="preserve">: </w:t>
            </w:r>
            <w:r>
              <w:rPr>
                <w:rFonts w:ascii="Calibri" w:hAnsi="Calibri"/>
                <w:color w:val="000000" w:themeColor="hyperlink"/>
                <w:sz w:val="20"/>
                <w:u w:val="single"/>
              </w:rPr>
              <w:hyperlink r:id="rId225">
                <w:r>
                  <w:rPr/>
                  <w:t>complex type definition</w:t>
                </w:r>
              </w:hyperlink>
            </w:r>
            <w:r>
              <w:rPr>
                <w:rFonts w:ascii="Calibri" w:hAnsi="Calibri"/>
                <w:sz w:val="20"/>
              </w:rPr>
              <w:t xml:space="preserve"> [</w:t>
            </w:r>
            <w:r>
              <w:rPr>
                <w:rFonts w:ascii="Calibri" w:hAnsi="Calibri"/>
                <w:color w:val="000000" w:themeColor="hyperlink"/>
                <w:sz w:val="20"/>
                <w:u w:val="single"/>
              </w:rPr>
              <w:hyperlink r:id="rId193">
                <w:r>
                  <w:rPr/>
                  <w:t>Structures</w:t>
                </w:r>
              </w:hyperlink>
            </w:r>
            <w:r>
              <w:rPr>
                <w:rFonts w:ascii="Calibri" w:hAnsi="Calibri"/>
                <w:sz w:val="20"/>
              </w:rPr>
              <w:t>]</w:t>
            </w:r>
          </w:p>
        </w:tc>
      </w:tr>
      <w:tr>
        <w:tc>
          <w:tcPr>
            <w:tcW w:type="dxa" w:w="10206"/>
          </w:tcPr>
          <w:p>
            <w:pPr>
              <w:spacing w:before="40" w:after="40" w:line="240" w:lineRule="auto"/>
            </w:pPr>
            <w:r>
              <w:rPr>
                <w:rStyle w:val="W3cCode"/>
              </w:rPr>
              <w:t>block</w:t>
            </w:r>
            <w:r>
              <w:rPr>
                <w:rFonts w:ascii="Calibri" w:hAnsi="Calibri"/>
                <w:sz w:val="20"/>
              </w:rPr>
              <w:t xml:space="preserve">: </w:t>
            </w:r>
            <w:r>
              <w:rPr>
                <w:rFonts w:ascii="Calibri" w:hAnsi="Calibri"/>
                <w:color w:val="000000" w:themeColor="hyperlink"/>
                <w:sz w:val="20"/>
                <w:u w:val="single"/>
              </w:rPr>
              <w:hyperlink r:id="rId226">
                <w:r>
                  <w:rPr/>
                  <w:t>complex type definition</w:t>
                </w:r>
              </w:hyperlink>
            </w:r>
            <w:r>
              <w:rPr>
                <w:rFonts w:ascii="Calibri" w:hAnsi="Calibri"/>
                <w:sz w:val="20"/>
              </w:rPr>
              <w:t xml:space="preserve"> [</w:t>
            </w:r>
            <w:r>
              <w:rPr>
                <w:rFonts w:ascii="Calibri" w:hAnsi="Calibri"/>
                <w:color w:val="000000" w:themeColor="hyperlink"/>
                <w:sz w:val="20"/>
                <w:u w:val="single"/>
              </w:rPr>
              <w:hyperlink r:id="rId193">
                <w:r>
                  <w:rPr/>
                  <w:t>Structures</w:t>
                </w:r>
              </w:hyperlink>
            </w:r>
            <w:r>
              <w:rPr>
                <w:rFonts w:ascii="Calibri" w:hAnsi="Calibri"/>
                <w:sz w:val="20"/>
              </w:rPr>
              <w:t>]</w:t>
            </w:r>
          </w:p>
        </w:tc>
      </w:tr>
      <w:tr>
        <w:tc>
          <w:tcPr>
            <w:tcW w:type="dxa" w:w="10206"/>
          </w:tcPr>
          <w:p>
            <w:pPr>
              <w:spacing w:before="40" w:after="40" w:line="240" w:lineRule="auto"/>
            </w:pPr>
            <w:r>
              <w:rPr>
                <w:rStyle w:val="W3cCode"/>
              </w:rPr>
              <w:t>blockDefault</w:t>
            </w:r>
            <w:r>
              <w:rPr>
                <w:rFonts w:ascii="Calibri" w:hAnsi="Calibri"/>
                <w:sz w:val="20"/>
              </w:rPr>
              <w:t xml:space="preserve">: </w:t>
            </w:r>
            <w:r>
              <w:rPr>
                <w:rFonts w:ascii="Calibri" w:hAnsi="Calibri"/>
                <w:color w:val="000000" w:themeColor="hyperlink"/>
                <w:sz w:val="20"/>
                <w:u w:val="single"/>
              </w:rPr>
              <w:hyperlink r:id="rId227">
                <w:r>
                  <w:rPr/>
                  <w:t>schema definition</w:t>
                </w:r>
              </w:hyperlink>
            </w:r>
            <w:r>
              <w:rPr>
                <w:rFonts w:ascii="Calibri" w:hAnsi="Calibri"/>
                <w:sz w:val="20"/>
              </w:rPr>
              <w:t xml:space="preserve"> [</w:t>
            </w:r>
            <w:r>
              <w:rPr>
                <w:rFonts w:ascii="Calibri" w:hAnsi="Calibri"/>
                <w:color w:val="000000" w:themeColor="hyperlink"/>
                <w:sz w:val="20"/>
                <w:u w:val="single"/>
              </w:rPr>
              <w:hyperlink r:id="rId215">
                <w:r>
                  <w:rPr/>
                  <w:t>Structures</w:t>
                </w:r>
              </w:hyperlink>
            </w:r>
            <w:r>
              <w:rPr>
                <w:rFonts w:ascii="Calibri" w:hAnsi="Calibri"/>
                <w:sz w:val="20"/>
              </w:rPr>
              <w:t>]</w:t>
            </w:r>
          </w:p>
        </w:tc>
      </w:tr>
      <w:tr>
        <w:tc>
          <w:tcPr>
            <w:tcW w:type="dxa" w:w="10206"/>
          </w:tcPr>
          <w:p>
            <w:pPr>
              <w:spacing w:before="40" w:after="40" w:line="240" w:lineRule="auto"/>
            </w:pPr>
            <w:r>
              <w:rPr>
                <w:rStyle w:val="W3cCode"/>
              </w:rPr>
              <w:t>default</w:t>
            </w:r>
            <w:r>
              <w:rPr>
                <w:rFonts w:ascii="Calibri" w:hAnsi="Calibri"/>
                <w:sz w:val="20"/>
              </w:rPr>
              <w:t xml:space="preserve">: </w:t>
            </w:r>
            <w:r>
              <w:rPr>
                <w:rFonts w:ascii="Calibri" w:hAnsi="Calibri"/>
                <w:color w:val="000000" w:themeColor="hyperlink"/>
                <w:sz w:val="20"/>
                <w:u w:val="single"/>
              </w:rPr>
              <w:hyperlink r:id="rId228">
                <w:r>
                  <w:rPr/>
                  <w:t>attribute declaration</w:t>
                </w:r>
              </w:hyperlink>
            </w:r>
            <w:r>
              <w:rPr>
                <w:rFonts w:ascii="Calibri" w:hAnsi="Calibri"/>
                <w:sz w:val="20"/>
              </w:rPr>
              <w:t xml:space="preserve"> [</w:t>
            </w:r>
            <w:r>
              <w:rPr>
                <w:rFonts w:ascii="Calibri" w:hAnsi="Calibri"/>
                <w:color w:val="000000" w:themeColor="hyperlink"/>
                <w:sz w:val="20"/>
                <w:u w:val="single"/>
              </w:rPr>
              <w:hyperlink r:id="rId189">
                <w:r>
                  <w:rPr/>
                  <w:t>Structures</w:t>
                </w:r>
              </w:hyperlink>
            </w:r>
            <w:r>
              <w:rPr>
                <w:rFonts w:ascii="Calibri" w:hAnsi="Calibri"/>
                <w:sz w:val="20"/>
              </w:rPr>
              <w:t>]</w:t>
            </w:r>
          </w:p>
        </w:tc>
      </w:tr>
      <w:tr>
        <w:tc>
          <w:tcPr>
            <w:tcW w:type="dxa" w:w="10206"/>
          </w:tcPr>
          <w:p>
            <w:pPr>
              <w:spacing w:before="40" w:after="40" w:line="240" w:lineRule="auto"/>
            </w:pPr>
            <w:r>
              <w:rPr>
                <w:rStyle w:val="W3cCode"/>
              </w:rPr>
              <w:t>default</w:t>
            </w:r>
            <w:r>
              <w:rPr>
                <w:rFonts w:ascii="Calibri" w:hAnsi="Calibri"/>
                <w:sz w:val="20"/>
              </w:rPr>
              <w:t xml:space="preserve">: </w:t>
            </w:r>
            <w:r>
              <w:rPr>
                <w:rFonts w:ascii="Calibri" w:hAnsi="Calibri"/>
                <w:color w:val="000000" w:themeColor="hyperlink"/>
                <w:sz w:val="20"/>
                <w:u w:val="single"/>
              </w:rPr>
              <w:hyperlink r:id="rId228">
                <w:r>
                  <w:rPr/>
                  <w:t>element declaration</w:t>
                </w:r>
              </w:hyperlink>
            </w:r>
            <w:r>
              <w:rPr>
                <w:rFonts w:ascii="Calibri" w:hAnsi="Calibri"/>
                <w:sz w:val="20"/>
              </w:rPr>
              <w:t xml:space="preserve"> [</w:t>
            </w:r>
            <w:r>
              <w:rPr>
                <w:rFonts w:ascii="Calibri" w:hAnsi="Calibri"/>
                <w:color w:val="000000" w:themeColor="hyperlink"/>
                <w:sz w:val="20"/>
                <w:u w:val="single"/>
              </w:rPr>
              <w:hyperlink r:id="rId195">
                <w:r>
                  <w:rPr/>
                  <w:t>Structures</w:t>
                </w:r>
              </w:hyperlink>
            </w:r>
            <w:r>
              <w:rPr>
                <w:rFonts w:ascii="Calibri" w:hAnsi="Calibri"/>
                <w:sz w:val="20"/>
              </w:rPr>
              <w:t>]</w:t>
            </w:r>
          </w:p>
        </w:tc>
      </w:tr>
      <w:tr>
        <w:tc>
          <w:tcPr>
            <w:tcW w:type="dxa" w:w="10206"/>
          </w:tcPr>
          <w:p>
            <w:pPr>
              <w:spacing w:before="40" w:after="40" w:line="240" w:lineRule="auto"/>
            </w:pPr>
            <w:r>
              <w:rPr>
                <w:rStyle w:val="W3cCode"/>
              </w:rPr>
              <w:t>elementFormDefault</w:t>
            </w:r>
            <w:r>
              <w:rPr>
                <w:rFonts w:ascii="Calibri" w:hAnsi="Calibri"/>
                <w:sz w:val="20"/>
              </w:rPr>
              <w:t xml:space="preserve">: </w:t>
            </w:r>
            <w:r>
              <w:rPr>
                <w:rFonts w:ascii="Calibri" w:hAnsi="Calibri"/>
                <w:color w:val="000000" w:themeColor="hyperlink"/>
                <w:sz w:val="20"/>
                <w:u w:val="single"/>
              </w:rPr>
              <w:hyperlink r:id="rId223">
                <w:r>
                  <w:rPr/>
                  <w:t>schema definition</w:t>
                </w:r>
              </w:hyperlink>
            </w:r>
            <w:r>
              <w:rPr>
                <w:rFonts w:ascii="Calibri" w:hAnsi="Calibri"/>
                <w:sz w:val="20"/>
              </w:rPr>
              <w:t xml:space="preserve"> [</w:t>
            </w:r>
            <w:r>
              <w:rPr>
                <w:rFonts w:ascii="Calibri" w:hAnsi="Calibri"/>
                <w:color w:val="000000" w:themeColor="hyperlink"/>
                <w:sz w:val="20"/>
                <w:u w:val="single"/>
              </w:rPr>
              <w:hyperlink r:id="rId215">
                <w:r>
                  <w:rPr/>
                  <w:t>Structures</w:t>
                </w:r>
              </w:hyperlink>
            </w:r>
            <w:r>
              <w:rPr>
                <w:rFonts w:ascii="Calibri" w:hAnsi="Calibri"/>
                <w:sz w:val="20"/>
              </w:rPr>
              <w:t>]</w:t>
            </w:r>
          </w:p>
        </w:tc>
      </w:tr>
      <w:tr>
        <w:tc>
          <w:tcPr>
            <w:tcW w:type="dxa" w:w="10206"/>
          </w:tcPr>
          <w:p>
            <w:pPr>
              <w:spacing w:before="40" w:after="40" w:line="240" w:lineRule="auto"/>
            </w:pPr>
            <w:r>
              <w:rPr>
                <w:rStyle w:val="W3cCode"/>
              </w:rPr>
              <w:t>final</w:t>
            </w:r>
            <w:r>
              <w:rPr>
                <w:rFonts w:ascii="Calibri" w:hAnsi="Calibri"/>
                <w:sz w:val="20"/>
              </w:rPr>
              <w:t xml:space="preserve">: </w:t>
            </w:r>
            <w:r>
              <w:rPr>
                <w:rFonts w:ascii="Calibri" w:hAnsi="Calibri"/>
                <w:color w:val="000000" w:themeColor="hyperlink"/>
                <w:sz w:val="20"/>
                <w:u w:val="single"/>
              </w:rPr>
              <w:hyperlink r:id="rId229">
                <w:r>
                  <w:rPr/>
                  <w:t>complex type definition</w:t>
                </w:r>
              </w:hyperlink>
            </w:r>
            <w:r>
              <w:rPr>
                <w:rFonts w:ascii="Calibri" w:hAnsi="Calibri"/>
                <w:sz w:val="20"/>
              </w:rPr>
              <w:t xml:space="preserve"> [</w:t>
            </w:r>
            <w:r>
              <w:rPr>
                <w:rFonts w:ascii="Calibri" w:hAnsi="Calibri"/>
                <w:color w:val="000000" w:themeColor="hyperlink"/>
                <w:sz w:val="20"/>
                <w:u w:val="single"/>
              </w:rPr>
              <w:hyperlink r:id="rId193">
                <w:r>
                  <w:rPr/>
                  <w:t>Structures</w:t>
                </w:r>
              </w:hyperlink>
            </w:r>
            <w:r>
              <w:rPr>
                <w:rFonts w:ascii="Calibri" w:hAnsi="Calibri"/>
                <w:sz w:val="20"/>
              </w:rPr>
              <w:t>]</w:t>
            </w:r>
          </w:p>
        </w:tc>
      </w:tr>
      <w:tr>
        <w:tc>
          <w:tcPr>
            <w:tcW w:type="dxa" w:w="10206"/>
          </w:tcPr>
          <w:p>
            <w:pPr>
              <w:spacing w:before="40" w:after="40" w:line="240" w:lineRule="auto"/>
            </w:pPr>
            <w:r>
              <w:rPr>
                <w:rStyle w:val="W3cCode"/>
              </w:rPr>
              <w:t>finalDefault</w:t>
            </w:r>
            <w:r>
              <w:rPr>
                <w:rFonts w:ascii="Calibri" w:hAnsi="Calibri"/>
                <w:sz w:val="20"/>
              </w:rPr>
              <w:t xml:space="preserve">: </w:t>
            </w:r>
            <w:r>
              <w:rPr>
                <w:rFonts w:ascii="Calibri" w:hAnsi="Calibri"/>
                <w:color w:val="000000" w:themeColor="hyperlink"/>
                <w:sz w:val="20"/>
                <w:u w:val="single"/>
              </w:rPr>
              <w:hyperlink r:id="rId230">
                <w:r>
                  <w:rPr/>
                  <w:t>schema definition</w:t>
                </w:r>
              </w:hyperlink>
            </w:r>
            <w:r>
              <w:rPr>
                <w:rFonts w:ascii="Calibri" w:hAnsi="Calibri"/>
                <w:sz w:val="20"/>
              </w:rPr>
              <w:t xml:space="preserve"> [</w:t>
            </w:r>
            <w:r>
              <w:rPr>
                <w:rFonts w:ascii="Calibri" w:hAnsi="Calibri"/>
                <w:color w:val="000000" w:themeColor="hyperlink"/>
                <w:sz w:val="20"/>
                <w:u w:val="single"/>
              </w:rPr>
              <w:hyperlink r:id="rId215">
                <w:r>
                  <w:rPr/>
                  <w:t>Structures</w:t>
                </w:r>
              </w:hyperlink>
            </w:r>
            <w:r>
              <w:rPr>
                <w:rFonts w:ascii="Calibri" w:hAnsi="Calibri"/>
                <w:sz w:val="20"/>
              </w:rPr>
              <w:t>]</w:t>
            </w:r>
          </w:p>
        </w:tc>
      </w:tr>
      <w:tr>
        <w:tc>
          <w:tcPr>
            <w:tcW w:type="dxa" w:w="10206"/>
          </w:tcPr>
          <w:p>
            <w:pPr>
              <w:spacing w:before="40" w:after="40" w:line="240" w:lineRule="auto"/>
            </w:pPr>
            <w:r>
              <w:rPr>
                <w:rStyle w:val="W3cCode"/>
              </w:rPr>
              <w:t>fixed</w:t>
            </w:r>
            <w:r>
              <w:rPr>
                <w:rFonts w:ascii="Calibri" w:hAnsi="Calibri"/>
                <w:sz w:val="20"/>
              </w:rPr>
              <w:t xml:space="preserve">: </w:t>
            </w:r>
            <w:r>
              <w:rPr>
                <w:rFonts w:ascii="Calibri" w:hAnsi="Calibri"/>
                <w:color w:val="000000" w:themeColor="hyperlink"/>
                <w:sz w:val="20"/>
                <w:u w:val="single"/>
              </w:rPr>
              <w:hyperlink r:id="rId231">
                <w:r>
                  <w:rPr/>
                  <w:t>attribute declaration</w:t>
                </w:r>
              </w:hyperlink>
            </w:r>
            <w:r>
              <w:rPr>
                <w:rFonts w:ascii="Calibri" w:hAnsi="Calibri"/>
                <w:sz w:val="20"/>
              </w:rPr>
              <w:t xml:space="preserve"> [</w:t>
            </w:r>
            <w:r>
              <w:rPr>
                <w:rFonts w:ascii="Calibri" w:hAnsi="Calibri"/>
                <w:color w:val="000000" w:themeColor="hyperlink"/>
                <w:sz w:val="20"/>
                <w:u w:val="single"/>
              </w:rPr>
              <w:hyperlink r:id="rId189">
                <w:r>
                  <w:rPr/>
                  <w:t>Structures</w:t>
                </w:r>
              </w:hyperlink>
            </w:r>
            <w:r>
              <w:rPr>
                <w:rFonts w:ascii="Calibri" w:hAnsi="Calibri"/>
                <w:sz w:val="20"/>
              </w:rPr>
              <w:t>]</w:t>
            </w:r>
          </w:p>
        </w:tc>
      </w:tr>
      <w:tr>
        <w:tc>
          <w:tcPr>
            <w:tcW w:type="dxa" w:w="10206"/>
          </w:tcPr>
          <w:p>
            <w:pPr>
              <w:spacing w:before="40" w:after="40" w:line="240" w:lineRule="auto"/>
            </w:pPr>
            <w:r>
              <w:rPr>
                <w:rStyle w:val="W3cCode"/>
              </w:rPr>
              <w:t>fixed</w:t>
            </w:r>
            <w:r>
              <w:rPr>
                <w:rFonts w:ascii="Calibri" w:hAnsi="Calibri"/>
                <w:sz w:val="20"/>
              </w:rPr>
              <w:t xml:space="preserve">: </w:t>
            </w:r>
            <w:r>
              <w:rPr>
                <w:rFonts w:ascii="Calibri" w:hAnsi="Calibri"/>
                <w:color w:val="000000" w:themeColor="hyperlink"/>
                <w:sz w:val="20"/>
                <w:u w:val="single"/>
              </w:rPr>
              <w:hyperlink r:id="rId231">
                <w:r>
                  <w:rPr/>
                  <w:t>element declaration</w:t>
                </w:r>
              </w:hyperlink>
            </w:r>
            <w:r>
              <w:rPr>
                <w:rFonts w:ascii="Calibri" w:hAnsi="Calibri"/>
                <w:sz w:val="20"/>
              </w:rPr>
              <w:t xml:space="preserve"> [</w:t>
            </w:r>
            <w:r>
              <w:rPr>
                <w:rFonts w:ascii="Calibri" w:hAnsi="Calibri"/>
                <w:color w:val="000000" w:themeColor="hyperlink"/>
                <w:sz w:val="20"/>
                <w:u w:val="single"/>
              </w:rPr>
              <w:hyperlink r:id="rId195">
                <w:r>
                  <w:rPr/>
                  <w:t>Structures</w:t>
                </w:r>
              </w:hyperlink>
            </w:r>
            <w:r>
              <w:rPr>
                <w:rFonts w:ascii="Calibri" w:hAnsi="Calibri"/>
                <w:sz w:val="20"/>
              </w:rPr>
              <w:t>]</w:t>
            </w:r>
          </w:p>
        </w:tc>
      </w:tr>
      <w:tr>
        <w:tc>
          <w:tcPr>
            <w:tcW w:type="dxa" w:w="10206"/>
          </w:tcPr>
          <w:p>
            <w:pPr>
              <w:spacing w:before="40" w:after="40" w:line="240" w:lineRule="auto"/>
            </w:pPr>
            <w:r>
              <w:rPr>
                <w:rStyle w:val="W3cCode"/>
              </w:rPr>
              <w:t>fixed</w:t>
            </w:r>
            <w:r>
              <w:rPr>
                <w:rFonts w:ascii="Calibri" w:hAnsi="Calibri"/>
                <w:sz w:val="20"/>
              </w:rPr>
              <w:t xml:space="preserve">: </w:t>
            </w:r>
            <w:r>
              <w:rPr>
                <w:rFonts w:ascii="Calibri" w:hAnsi="Calibri"/>
                <w:color w:val="000000" w:themeColor="hyperlink"/>
                <w:sz w:val="20"/>
                <w:u w:val="single"/>
              </w:rPr>
              <w:hyperlink r:id="rId232">
                <w:r>
                  <w:rPr/>
                  <w:t>simple type definition</w:t>
                </w:r>
              </w:hyperlink>
            </w:r>
            <w:r>
              <w:rPr>
                <w:rFonts w:ascii="Calibri" w:hAnsi="Calibri"/>
                <w:sz w:val="20"/>
              </w:rPr>
              <w:t xml:space="preserve"> [</w:t>
            </w:r>
            <w:r>
              <w:rPr>
                <w:rFonts w:ascii="Calibri" w:hAnsi="Calibri"/>
                <w:color w:val="000000" w:themeColor="hyperlink"/>
                <w:sz w:val="20"/>
                <w:u w:val="single"/>
              </w:rPr>
              <w:hyperlink r:id="rId233">
                <w:r>
                  <w:rPr/>
                  <w:t>Datatypes</w:t>
                </w:r>
              </w:hyperlink>
            </w:r>
            <w:r>
              <w:rPr>
                <w:rFonts w:ascii="Calibri" w:hAnsi="Calibri"/>
                <w:sz w:val="20"/>
              </w:rPr>
              <w:t>]</w:t>
            </w:r>
          </w:p>
        </w:tc>
      </w:tr>
      <w:tr>
        <w:tc>
          <w:tcPr>
            <w:tcW w:type="dxa" w:w="10206"/>
          </w:tcPr>
          <w:p>
            <w:pPr>
              <w:spacing w:before="40" w:after="40" w:line="240" w:lineRule="auto"/>
            </w:pPr>
            <w:r>
              <w:rPr>
                <w:rStyle w:val="W3cCode"/>
              </w:rPr>
              <w:t>form</w:t>
            </w:r>
            <w:r>
              <w:rPr>
                <w:rFonts w:ascii="Calibri" w:hAnsi="Calibri"/>
                <w:sz w:val="20"/>
              </w:rPr>
              <w:t xml:space="preserve">: </w:t>
            </w:r>
            <w:r>
              <w:rPr>
                <w:rFonts w:ascii="Calibri" w:hAnsi="Calibri"/>
                <w:color w:val="000000" w:themeColor="hyperlink"/>
                <w:sz w:val="20"/>
                <w:u w:val="single"/>
              </w:rPr>
              <w:hyperlink r:id="rId234">
                <w:r>
                  <w:rPr/>
                  <w:t>attribute declaration</w:t>
                </w:r>
              </w:hyperlink>
            </w:r>
            <w:r>
              <w:rPr>
                <w:rFonts w:ascii="Calibri" w:hAnsi="Calibri"/>
                <w:sz w:val="20"/>
              </w:rPr>
              <w:t xml:space="preserve"> [</w:t>
            </w:r>
            <w:r>
              <w:rPr>
                <w:rFonts w:ascii="Calibri" w:hAnsi="Calibri"/>
                <w:color w:val="000000" w:themeColor="hyperlink"/>
                <w:sz w:val="20"/>
                <w:u w:val="single"/>
              </w:rPr>
              <w:hyperlink r:id="rId189">
                <w:r>
                  <w:rPr/>
                  <w:t>Structures</w:t>
                </w:r>
              </w:hyperlink>
            </w:r>
            <w:r>
              <w:rPr>
                <w:rFonts w:ascii="Calibri" w:hAnsi="Calibri"/>
                <w:sz w:val="20"/>
              </w:rPr>
              <w:t>]</w:t>
            </w:r>
          </w:p>
        </w:tc>
      </w:tr>
      <w:tr>
        <w:tc>
          <w:tcPr>
            <w:tcW w:type="dxa" w:w="10206"/>
          </w:tcPr>
          <w:p>
            <w:pPr>
              <w:spacing w:before="40" w:after="40" w:line="240" w:lineRule="auto"/>
            </w:pPr>
            <w:r>
              <w:rPr>
                <w:rStyle w:val="W3cCode"/>
              </w:rPr>
              <w:t>form</w:t>
            </w:r>
            <w:r>
              <w:rPr>
                <w:rFonts w:ascii="Calibri" w:hAnsi="Calibri"/>
                <w:sz w:val="20"/>
              </w:rPr>
              <w:t xml:space="preserve">: </w:t>
            </w:r>
            <w:r>
              <w:rPr>
                <w:rFonts w:ascii="Calibri" w:hAnsi="Calibri"/>
                <w:color w:val="000000" w:themeColor="hyperlink"/>
                <w:sz w:val="20"/>
                <w:u w:val="single"/>
              </w:rPr>
              <w:hyperlink r:id="rId234">
                <w:r>
                  <w:rPr/>
                  <w:t>element declaration</w:t>
                </w:r>
              </w:hyperlink>
            </w:r>
            <w:r>
              <w:rPr>
                <w:rFonts w:ascii="Calibri" w:hAnsi="Calibri"/>
                <w:sz w:val="20"/>
              </w:rPr>
              <w:t xml:space="preserve"> [</w:t>
            </w:r>
            <w:r>
              <w:rPr>
                <w:rFonts w:ascii="Calibri" w:hAnsi="Calibri"/>
                <w:color w:val="000000" w:themeColor="hyperlink"/>
                <w:sz w:val="20"/>
                <w:u w:val="single"/>
              </w:rPr>
              <w:hyperlink r:id="rId195">
                <w:r>
                  <w:rPr/>
                  <w:t>Structures</w:t>
                </w:r>
              </w:hyperlink>
            </w:r>
            <w:r>
              <w:rPr>
                <w:rFonts w:ascii="Calibri" w:hAnsi="Calibri"/>
                <w:sz w:val="20"/>
              </w:rPr>
              <w:t>]</w:t>
            </w:r>
          </w:p>
        </w:tc>
      </w:tr>
      <w:tr>
        <w:tc>
          <w:tcPr>
            <w:tcW w:type="dxa" w:w="10206"/>
          </w:tcPr>
          <w:p>
            <w:pPr>
              <w:spacing w:before="40" w:after="40" w:line="240" w:lineRule="auto"/>
            </w:pPr>
            <w:r>
              <w:rPr>
                <w:rStyle w:val="W3cCode"/>
              </w:rPr>
              <w:t>itemType</w:t>
            </w:r>
            <w:r>
              <w:rPr>
                <w:rFonts w:ascii="Calibri" w:hAnsi="Calibri"/>
                <w:sz w:val="20"/>
              </w:rPr>
              <w:t xml:space="preserve">: </w:t>
            </w:r>
            <w:r>
              <w:rPr>
                <w:rFonts w:ascii="Calibri" w:hAnsi="Calibri"/>
                <w:color w:val="000000" w:themeColor="hyperlink"/>
                <w:sz w:val="20"/>
                <w:u w:val="single"/>
              </w:rPr>
              <w:hyperlink r:id="rId235">
                <w:r>
                  <w:rPr/>
                  <w:t>list type definition</w:t>
                </w:r>
              </w:hyperlink>
            </w:r>
            <w:r>
              <w:rPr>
                <w:rFonts w:ascii="Calibri" w:hAnsi="Calibri"/>
                <w:sz w:val="20"/>
              </w:rPr>
              <w:t xml:space="preserve"> [</w:t>
            </w:r>
            <w:r>
              <w:rPr>
                <w:rFonts w:ascii="Calibri" w:hAnsi="Calibri"/>
                <w:color w:val="000000" w:themeColor="hyperlink"/>
                <w:sz w:val="20"/>
                <w:u w:val="single"/>
              </w:rPr>
              <w:hyperlink r:id="rId206">
                <w:r>
                  <w:rPr/>
                  <w:t>Datatypes</w:t>
                </w:r>
              </w:hyperlink>
            </w:r>
            <w:r>
              <w:rPr>
                <w:rFonts w:ascii="Calibri" w:hAnsi="Calibri"/>
                <w:sz w:val="20"/>
              </w:rPr>
              <w:t>]</w:t>
            </w:r>
          </w:p>
        </w:tc>
      </w:tr>
      <w:tr>
        <w:tc>
          <w:tcPr>
            <w:tcW w:type="dxa" w:w="10206"/>
          </w:tcPr>
          <w:p>
            <w:pPr>
              <w:spacing w:before="40" w:after="40" w:line="240" w:lineRule="auto"/>
            </w:pPr>
            <w:r>
              <w:rPr>
                <w:rStyle w:val="W3cCode"/>
              </w:rPr>
              <w:t>memberTypes</w:t>
            </w:r>
            <w:r>
              <w:rPr>
                <w:rFonts w:ascii="Calibri" w:hAnsi="Calibri"/>
                <w:sz w:val="20"/>
              </w:rPr>
              <w:t xml:space="preserve">: </w:t>
            </w:r>
            <w:r>
              <w:rPr>
                <w:rFonts w:ascii="Calibri" w:hAnsi="Calibri"/>
                <w:color w:val="000000" w:themeColor="hyperlink"/>
                <w:sz w:val="20"/>
                <w:u w:val="single"/>
              </w:rPr>
              <w:hyperlink r:id="rId236">
                <w:r>
                  <w:rPr/>
                  <w:t>union type definition</w:t>
                </w:r>
              </w:hyperlink>
            </w:r>
            <w:r>
              <w:rPr>
                <w:rFonts w:ascii="Calibri" w:hAnsi="Calibri"/>
                <w:sz w:val="20"/>
              </w:rPr>
              <w:t xml:space="preserve"> [</w:t>
            </w:r>
            <w:r>
              <w:rPr>
                <w:rFonts w:ascii="Calibri" w:hAnsi="Calibri"/>
                <w:color w:val="000000" w:themeColor="hyperlink"/>
                <w:sz w:val="20"/>
                <w:u w:val="single"/>
              </w:rPr>
              <w:hyperlink r:id="rId220">
                <w:r>
                  <w:rPr/>
                  <w:t>Datatypes</w:t>
                </w:r>
              </w:hyperlink>
            </w:r>
            <w:r>
              <w:rPr>
                <w:rFonts w:ascii="Calibri" w:hAnsi="Calibri"/>
                <w:sz w:val="20"/>
              </w:rPr>
              <w:t>]</w:t>
            </w:r>
          </w:p>
        </w:tc>
      </w:tr>
      <w:tr>
        <w:tc>
          <w:tcPr>
            <w:tcW w:type="dxa" w:w="10206"/>
          </w:tcPr>
          <w:p>
            <w:pPr>
              <w:spacing w:before="40" w:after="40" w:line="240" w:lineRule="auto"/>
            </w:pPr>
            <w:r>
              <w:rPr>
                <w:rStyle w:val="W3cCode"/>
              </w:rPr>
              <w:t>maxOccurs</w:t>
            </w:r>
            <w:r>
              <w:rPr>
                <w:rFonts w:ascii="Calibri" w:hAnsi="Calibri"/>
                <w:sz w:val="20"/>
              </w:rPr>
              <w:t xml:space="preserve">: </w:t>
            </w:r>
            <w:r>
              <w:rPr>
                <w:rFonts w:ascii="Calibri" w:hAnsi="Calibri"/>
                <w:color w:val="000000" w:themeColor="hyperlink"/>
                <w:sz w:val="20"/>
                <w:u w:val="single"/>
              </w:rPr>
              <w:hyperlink r:id="rId237">
                <w:r>
                  <w:rPr/>
                  <w:t>element declaration</w:t>
                </w:r>
              </w:hyperlink>
            </w:r>
            <w:r>
              <w:rPr>
                <w:rFonts w:ascii="Calibri" w:hAnsi="Calibri"/>
                <w:sz w:val="20"/>
              </w:rPr>
              <w:t xml:space="preserve"> [</w:t>
            </w:r>
            <w:r>
              <w:rPr>
                <w:rFonts w:ascii="Calibri" w:hAnsi="Calibri"/>
                <w:color w:val="000000" w:themeColor="hyperlink"/>
                <w:sz w:val="20"/>
                <w:u w:val="single"/>
              </w:rPr>
              <w:hyperlink r:id="rId195">
                <w:r>
                  <w:rPr/>
                  <w:t>Structures</w:t>
                </w:r>
              </w:hyperlink>
            </w:r>
            <w:r>
              <w:rPr>
                <w:rFonts w:ascii="Calibri" w:hAnsi="Calibri"/>
                <w:sz w:val="20"/>
              </w:rPr>
              <w:t>]</w:t>
            </w:r>
          </w:p>
        </w:tc>
      </w:tr>
      <w:tr>
        <w:tc>
          <w:tcPr>
            <w:tcW w:type="dxa" w:w="10206"/>
          </w:tcPr>
          <w:p>
            <w:pPr>
              <w:spacing w:before="40" w:after="40" w:line="240" w:lineRule="auto"/>
            </w:pPr>
            <w:r>
              <w:rPr>
                <w:rStyle w:val="W3cCode"/>
              </w:rPr>
              <w:t>minOccurs</w:t>
            </w:r>
            <w:r>
              <w:rPr>
                <w:rFonts w:ascii="Calibri" w:hAnsi="Calibri"/>
                <w:sz w:val="20"/>
              </w:rPr>
              <w:t xml:space="preserve">: </w:t>
            </w:r>
            <w:r>
              <w:rPr>
                <w:rFonts w:ascii="Calibri" w:hAnsi="Calibri"/>
                <w:color w:val="000000" w:themeColor="hyperlink"/>
                <w:sz w:val="20"/>
                <w:u w:val="single"/>
              </w:rPr>
              <w:hyperlink r:id="rId237">
                <w:r>
                  <w:rPr/>
                  <w:t>element declaration</w:t>
                </w:r>
              </w:hyperlink>
            </w:r>
            <w:r>
              <w:rPr>
                <w:rFonts w:ascii="Calibri" w:hAnsi="Calibri"/>
                <w:sz w:val="20"/>
              </w:rPr>
              <w:t xml:space="preserve"> [</w:t>
            </w:r>
            <w:r>
              <w:rPr>
                <w:rFonts w:ascii="Calibri" w:hAnsi="Calibri"/>
                <w:color w:val="000000" w:themeColor="hyperlink"/>
                <w:sz w:val="20"/>
                <w:u w:val="single"/>
              </w:rPr>
              <w:hyperlink r:id="rId195">
                <w:r>
                  <w:rPr/>
                  <w:t>Structures</w:t>
                </w:r>
              </w:hyperlink>
            </w:r>
            <w:r>
              <w:rPr>
                <w:rFonts w:ascii="Calibri" w:hAnsi="Calibri"/>
                <w:sz w:val="20"/>
              </w:rPr>
              <w:t>]</w:t>
            </w:r>
          </w:p>
        </w:tc>
      </w:tr>
      <w:tr>
        <w:tc>
          <w:tcPr>
            <w:tcW w:type="dxa" w:w="10206"/>
          </w:tcPr>
          <w:p>
            <w:pPr>
              <w:spacing w:before="40" w:after="40" w:line="240" w:lineRule="auto"/>
            </w:pPr>
            <w:r>
              <w:rPr>
                <w:rStyle w:val="W3cCode"/>
              </w:rPr>
              <w:t>mixed</w:t>
            </w:r>
            <w:r>
              <w:rPr>
                <w:rFonts w:ascii="Calibri" w:hAnsi="Calibri"/>
                <w:sz w:val="20"/>
              </w:rPr>
              <w:t xml:space="preserve">: </w:t>
            </w:r>
            <w:r>
              <w:rPr>
                <w:rFonts w:ascii="Calibri" w:hAnsi="Calibri"/>
                <w:color w:val="000000" w:themeColor="hyperlink"/>
                <w:sz w:val="20"/>
                <w:u w:val="single"/>
              </w:rPr>
              <w:hyperlink r:id="rId238">
                <w:r>
                  <w:rPr/>
                  <w:t>complex type definition</w:t>
                </w:r>
              </w:hyperlink>
            </w:r>
            <w:r>
              <w:rPr>
                <w:rFonts w:ascii="Calibri" w:hAnsi="Calibri"/>
                <w:sz w:val="20"/>
              </w:rPr>
              <w:t xml:space="preserve"> [</w:t>
            </w:r>
            <w:r>
              <w:rPr>
                <w:rFonts w:ascii="Calibri" w:hAnsi="Calibri"/>
                <w:color w:val="000000" w:themeColor="hyperlink"/>
                <w:sz w:val="20"/>
                <w:u w:val="single"/>
              </w:rPr>
              <w:hyperlink r:id="rId193">
                <w:r>
                  <w:rPr/>
                  <w:t>Structures</w:t>
                </w:r>
              </w:hyperlink>
            </w:r>
            <w:r>
              <w:rPr>
                <w:rFonts w:ascii="Calibri" w:hAnsi="Calibri"/>
                <w:sz w:val="20"/>
              </w:rPr>
              <w:t>]</w:t>
            </w:r>
          </w:p>
        </w:tc>
      </w:tr>
      <w:tr>
        <w:tc>
          <w:tcPr>
            <w:tcW w:type="dxa" w:w="10206"/>
          </w:tcPr>
          <w:p>
            <w:pPr>
              <w:spacing w:before="40" w:after="40" w:line="240" w:lineRule="auto"/>
            </w:pPr>
            <w:r>
              <w:rPr>
                <w:rStyle w:val="W3cCode"/>
              </w:rPr>
              <w:t>name</w:t>
            </w:r>
            <w:r>
              <w:rPr>
                <w:rFonts w:ascii="Calibri" w:hAnsi="Calibri"/>
                <w:sz w:val="20"/>
              </w:rPr>
              <w:t xml:space="preserve">: </w:t>
            </w:r>
            <w:r>
              <w:rPr>
                <w:rFonts w:ascii="Calibri" w:hAnsi="Calibri"/>
                <w:color w:val="000000" w:themeColor="hyperlink"/>
                <w:sz w:val="20"/>
                <w:u w:val="single"/>
              </w:rPr>
              <w:hyperlink r:id="rId239">
                <w:r>
                  <w:rPr/>
                  <w:t>element declaration</w:t>
                </w:r>
              </w:hyperlink>
            </w:r>
            <w:r>
              <w:rPr>
                <w:rFonts w:ascii="Calibri" w:hAnsi="Calibri"/>
                <w:sz w:val="20"/>
              </w:rPr>
              <w:t xml:space="preserve"> [</w:t>
            </w:r>
            <w:r>
              <w:rPr>
                <w:rFonts w:ascii="Calibri" w:hAnsi="Calibri"/>
                <w:color w:val="000000" w:themeColor="hyperlink"/>
                <w:sz w:val="20"/>
                <w:u w:val="single"/>
              </w:rPr>
              <w:hyperlink r:id="rId195">
                <w:r>
                  <w:rPr/>
                  <w:t>Structures</w:t>
                </w:r>
              </w:hyperlink>
            </w:r>
            <w:r>
              <w:rPr>
                <w:rFonts w:ascii="Calibri" w:hAnsi="Calibri"/>
                <w:sz w:val="20"/>
              </w:rPr>
              <w:t>]</w:t>
            </w:r>
          </w:p>
        </w:tc>
      </w:tr>
      <w:tr>
        <w:tc>
          <w:tcPr>
            <w:tcW w:type="dxa" w:w="10206"/>
          </w:tcPr>
          <w:p>
            <w:pPr>
              <w:spacing w:before="40" w:after="40" w:line="240" w:lineRule="auto"/>
            </w:pPr>
            <w:r>
              <w:rPr>
                <w:rStyle w:val="W3cCode"/>
              </w:rPr>
              <w:t>name</w:t>
            </w:r>
            <w:r>
              <w:rPr>
                <w:rFonts w:ascii="Calibri" w:hAnsi="Calibri"/>
                <w:sz w:val="20"/>
              </w:rPr>
              <w:t xml:space="preserve">: </w:t>
            </w:r>
            <w:r>
              <w:rPr>
                <w:rFonts w:ascii="Calibri" w:hAnsi="Calibri"/>
                <w:color w:val="000000" w:themeColor="hyperlink"/>
                <w:sz w:val="20"/>
                <w:u w:val="single"/>
              </w:rPr>
              <w:hyperlink r:id="rId240">
                <w:r>
                  <w:rPr/>
                  <w:t>attribute declaration</w:t>
                </w:r>
              </w:hyperlink>
            </w:r>
            <w:r>
              <w:rPr>
                <w:rFonts w:ascii="Calibri" w:hAnsi="Calibri"/>
                <w:sz w:val="20"/>
              </w:rPr>
              <w:t xml:space="preserve"> [</w:t>
            </w:r>
            <w:r>
              <w:rPr>
                <w:rFonts w:ascii="Calibri" w:hAnsi="Calibri"/>
                <w:color w:val="000000" w:themeColor="hyperlink"/>
                <w:sz w:val="20"/>
                <w:u w:val="single"/>
              </w:rPr>
              <w:hyperlink r:id="rId189">
                <w:r>
                  <w:rPr/>
                  <w:t>Structures</w:t>
                </w:r>
              </w:hyperlink>
            </w:r>
            <w:r>
              <w:rPr>
                <w:rFonts w:ascii="Calibri" w:hAnsi="Calibri"/>
                <w:sz w:val="20"/>
              </w:rPr>
              <w:t>]</w:t>
            </w:r>
          </w:p>
        </w:tc>
      </w:tr>
      <w:tr>
        <w:tc>
          <w:tcPr>
            <w:tcW w:type="dxa" w:w="10206"/>
          </w:tcPr>
          <w:p>
            <w:pPr>
              <w:spacing w:before="40" w:after="40" w:line="240" w:lineRule="auto"/>
            </w:pPr>
            <w:r>
              <w:rPr>
                <w:rStyle w:val="W3cCode"/>
              </w:rPr>
              <w:t>name</w:t>
            </w:r>
            <w:r>
              <w:rPr>
                <w:rFonts w:ascii="Calibri" w:hAnsi="Calibri"/>
                <w:sz w:val="20"/>
              </w:rPr>
              <w:t xml:space="preserve">: </w:t>
            </w:r>
            <w:r>
              <w:rPr>
                <w:rFonts w:ascii="Calibri" w:hAnsi="Calibri"/>
                <w:color w:val="000000" w:themeColor="hyperlink"/>
                <w:sz w:val="20"/>
                <w:u w:val="single"/>
              </w:rPr>
              <w:hyperlink r:id="rId240">
                <w:r>
                  <w:rPr/>
                  <w:t>complex type definition</w:t>
                </w:r>
              </w:hyperlink>
            </w:r>
            <w:r>
              <w:rPr>
                <w:rFonts w:ascii="Calibri" w:hAnsi="Calibri"/>
                <w:sz w:val="20"/>
              </w:rPr>
              <w:t xml:space="preserve"> [</w:t>
            </w:r>
            <w:r>
              <w:rPr>
                <w:rFonts w:ascii="Calibri" w:hAnsi="Calibri"/>
                <w:color w:val="000000" w:themeColor="hyperlink"/>
                <w:sz w:val="20"/>
                <w:u w:val="single"/>
              </w:rPr>
              <w:hyperlink r:id="rId193">
                <w:r>
                  <w:rPr/>
                  <w:t>Structures</w:t>
                </w:r>
              </w:hyperlink>
            </w:r>
            <w:r>
              <w:rPr>
                <w:rFonts w:ascii="Calibri" w:hAnsi="Calibri"/>
                <w:sz w:val="20"/>
              </w:rPr>
              <w:t>]</w:t>
            </w:r>
          </w:p>
        </w:tc>
      </w:tr>
      <w:tr>
        <w:tc>
          <w:tcPr>
            <w:tcW w:type="dxa" w:w="10206"/>
          </w:tcPr>
          <w:p>
            <w:pPr>
              <w:spacing w:before="40" w:after="40" w:line="240" w:lineRule="auto"/>
            </w:pPr>
            <w:r>
              <w:rPr>
                <w:rStyle w:val="W3cCode"/>
              </w:rPr>
              <w:t>name</w:t>
            </w:r>
            <w:r>
              <w:rPr>
                <w:rFonts w:ascii="Calibri" w:hAnsi="Calibri"/>
                <w:sz w:val="20"/>
              </w:rPr>
              <w:t xml:space="preserve">: </w:t>
            </w:r>
            <w:r>
              <w:rPr>
                <w:rFonts w:ascii="Calibri" w:hAnsi="Calibri"/>
                <w:color w:val="000000" w:themeColor="hyperlink"/>
                <w:sz w:val="20"/>
                <w:u w:val="single"/>
              </w:rPr>
              <w:hyperlink r:id="rId224">
                <w:r>
                  <w:rPr/>
                  <w:t>simple type definition</w:t>
                </w:r>
              </w:hyperlink>
            </w:r>
            <w:r>
              <w:rPr>
                <w:rFonts w:ascii="Calibri" w:hAnsi="Calibri"/>
                <w:sz w:val="20"/>
              </w:rPr>
              <w:t xml:space="preserve"> [</w:t>
            </w:r>
            <w:r>
              <w:rPr>
                <w:rFonts w:ascii="Calibri" w:hAnsi="Calibri"/>
                <w:color w:val="000000" w:themeColor="hyperlink"/>
                <w:sz w:val="20"/>
                <w:u w:val="single"/>
              </w:rPr>
              <w:hyperlink r:id="rId219">
                <w:r>
                  <w:rPr/>
                  <w:t>Datatypes</w:t>
                </w:r>
              </w:hyperlink>
            </w:r>
            <w:r>
              <w:rPr>
                <w:rFonts w:ascii="Calibri" w:hAnsi="Calibri"/>
                <w:sz w:val="20"/>
              </w:rPr>
              <w:t>]</w:t>
            </w:r>
          </w:p>
        </w:tc>
      </w:tr>
      <w:tr>
        <w:tc>
          <w:tcPr>
            <w:tcW w:type="dxa" w:w="10206"/>
          </w:tcPr>
          <w:p>
            <w:pPr>
              <w:spacing w:before="40" w:after="40" w:line="240" w:lineRule="auto"/>
            </w:pPr>
            <w:r>
              <w:rPr>
                <w:rStyle w:val="W3cCode"/>
              </w:rPr>
              <w:t>namespace</w:t>
            </w:r>
            <w:r>
              <w:rPr>
                <w:rFonts w:ascii="Calibri" w:hAnsi="Calibri"/>
                <w:sz w:val="20"/>
              </w:rPr>
              <w:t xml:space="preserve">: </w:t>
            </w:r>
            <w:r>
              <w:rPr>
                <w:rFonts w:ascii="Calibri" w:hAnsi="Calibri"/>
                <w:color w:val="000000" w:themeColor="hyperlink"/>
                <w:sz w:val="20"/>
                <w:u w:val="single"/>
              </w:rPr>
              <w:hyperlink r:id="rId241">
                <w:r>
                  <w:rPr/>
                  <w:t>element wildcard</w:t>
                </w:r>
              </w:hyperlink>
            </w:r>
            <w:r>
              <w:rPr>
                <w:rFonts w:ascii="Calibri" w:hAnsi="Calibri"/>
                <w:sz w:val="20"/>
              </w:rPr>
              <w:t xml:space="preserve"> [</w:t>
            </w:r>
            <w:r>
              <w:rPr>
                <w:rFonts w:ascii="Calibri" w:hAnsi="Calibri"/>
                <w:color w:val="000000" w:themeColor="hyperlink"/>
                <w:sz w:val="20"/>
                <w:u w:val="single"/>
              </w:rPr>
              <w:hyperlink r:id="rId186">
                <w:r>
                  <w:rPr/>
                  <w:t>Structures</w:t>
                </w:r>
              </w:hyperlink>
            </w:r>
            <w:r>
              <w:rPr>
                <w:rFonts w:ascii="Calibri" w:hAnsi="Calibri"/>
                <w:sz w:val="20"/>
              </w:rPr>
              <w:t>]</w:t>
            </w:r>
          </w:p>
        </w:tc>
      </w:tr>
      <w:tr>
        <w:tc>
          <w:tcPr>
            <w:tcW w:type="dxa" w:w="10206"/>
          </w:tcPr>
          <w:p>
            <w:pPr>
              <w:spacing w:before="40" w:after="40" w:line="240" w:lineRule="auto"/>
            </w:pPr>
            <w:r>
              <w:rPr>
                <w:rStyle w:val="W3cCode"/>
              </w:rPr>
              <w:t>namespace</w:t>
            </w:r>
            <w:r>
              <w:rPr>
                <w:rFonts w:ascii="Calibri" w:hAnsi="Calibri"/>
                <w:sz w:val="20"/>
              </w:rPr>
              <w:t xml:space="preserve">: </w:t>
            </w:r>
            <w:r>
              <w:rPr>
                <w:rFonts w:ascii="Calibri" w:hAnsi="Calibri"/>
                <w:color w:val="000000" w:themeColor="hyperlink"/>
                <w:sz w:val="20"/>
                <w:u w:val="single"/>
              </w:rPr>
              <w:hyperlink r:id="rId242">
                <w:r>
                  <w:rPr/>
                  <w:t>import specification</w:t>
                </w:r>
              </w:hyperlink>
            </w:r>
            <w:r>
              <w:rPr>
                <w:rFonts w:ascii="Calibri" w:hAnsi="Calibri"/>
                <w:sz w:val="20"/>
              </w:rPr>
              <w:t xml:space="preserve"> [</w:t>
            </w:r>
            <w:r>
              <w:rPr>
                <w:rFonts w:ascii="Calibri" w:hAnsi="Calibri"/>
                <w:color w:val="000000" w:themeColor="hyperlink"/>
                <w:sz w:val="20"/>
                <w:u w:val="single"/>
              </w:rPr>
              <w:hyperlink r:id="rId202">
                <w:r>
                  <w:rPr/>
                  <w:t>Structures</w:t>
                </w:r>
              </w:hyperlink>
            </w:r>
            <w:r>
              <w:rPr>
                <w:rFonts w:ascii="Calibri" w:hAnsi="Calibri"/>
                <w:sz w:val="20"/>
              </w:rPr>
              <w:t>]</w:t>
            </w:r>
          </w:p>
        </w:tc>
      </w:tr>
      <w:tr>
        <w:tc>
          <w:tcPr>
            <w:tcW w:type="dxa" w:w="10206"/>
          </w:tcPr>
          <w:p>
            <w:pPr>
              <w:spacing w:before="40" w:after="40" w:line="240" w:lineRule="auto"/>
            </w:pPr>
            <w:r>
              <w:rPr>
                <w:rStyle w:val="W3cCode"/>
              </w:rPr>
              <w:t>xsi:noNamespaceSchemaLocation</w:t>
            </w:r>
            <w:r>
              <w:rPr>
                <w:rFonts w:ascii="Calibri" w:hAnsi="Calibri"/>
                <w:sz w:val="20"/>
              </w:rPr>
              <w:t xml:space="preserve">: </w:t>
            </w:r>
            <w:r>
              <w:rPr>
                <w:rFonts w:ascii="Calibri" w:hAnsi="Calibri"/>
                <w:color w:val="000000" w:themeColor="hyperlink"/>
                <w:sz w:val="20"/>
                <w:u w:val="single"/>
              </w:rPr>
              <w:hyperlink r:id="rId243">
                <w:r>
                  <w:rPr/>
                  <w:t>instance element</w:t>
                </w:r>
              </w:hyperlink>
            </w:r>
            <w:r>
              <w:rPr>
                <w:rFonts w:ascii="Calibri" w:hAnsi="Calibri"/>
                <w:sz w:val="20"/>
              </w:rPr>
              <w:t xml:space="preserve"> [</w:t>
            </w:r>
            <w:r>
              <w:rPr>
                <w:rFonts w:ascii="Calibri" w:hAnsi="Calibri"/>
                <w:color w:val="000000" w:themeColor="hyperlink"/>
                <w:sz w:val="20"/>
                <w:u w:val="single"/>
              </w:rPr>
              <w:hyperlink r:id="rId244">
                <w:r>
                  <w:rPr/>
                  <w:t>Structures</w:t>
                </w:r>
              </w:hyperlink>
            </w:r>
            <w:r>
              <w:rPr>
                <w:rFonts w:ascii="Calibri" w:hAnsi="Calibri"/>
                <w:sz w:val="20"/>
              </w:rPr>
              <w:t>]</w:t>
            </w:r>
          </w:p>
        </w:tc>
      </w:tr>
      <w:tr>
        <w:tc>
          <w:tcPr>
            <w:tcW w:type="dxa" w:w="10206"/>
          </w:tcPr>
          <w:p>
            <w:pPr>
              <w:spacing w:before="40" w:after="40" w:line="240" w:lineRule="auto"/>
            </w:pPr>
            <w:r>
              <w:rPr>
                <w:rStyle w:val="W3cCode"/>
              </w:rPr>
              <w:t>xsi:nil</w:t>
            </w:r>
            <w:r>
              <w:rPr>
                <w:rFonts w:ascii="Calibri" w:hAnsi="Calibri"/>
                <w:sz w:val="20"/>
              </w:rPr>
              <w:t xml:space="preserve">: </w:t>
            </w:r>
            <w:r>
              <w:rPr>
                <w:rFonts w:ascii="Calibri" w:hAnsi="Calibri"/>
                <w:color w:val="000000" w:themeColor="hyperlink"/>
                <w:sz w:val="20"/>
                <w:u w:val="single"/>
              </w:rPr>
              <w:hyperlink r:id="rId245">
                <w:r>
                  <w:rPr/>
                  <w:t>instance element</w:t>
                </w:r>
              </w:hyperlink>
            </w:r>
            <w:r>
              <w:rPr>
                <w:rFonts w:ascii="Calibri" w:hAnsi="Calibri"/>
                <w:sz w:val="20"/>
              </w:rPr>
              <w:t xml:space="preserve"> [</w:t>
            </w:r>
            <w:r>
              <w:rPr>
                <w:rFonts w:ascii="Calibri" w:hAnsi="Calibri"/>
                <w:color w:val="000000" w:themeColor="hyperlink"/>
                <w:sz w:val="20"/>
                <w:u w:val="single"/>
              </w:rPr>
              <w:hyperlink r:id="rId246">
                <w:r>
                  <w:rPr/>
                  <w:t>Structures</w:t>
                </w:r>
              </w:hyperlink>
            </w:r>
            <w:r>
              <w:rPr>
                <w:rFonts w:ascii="Calibri" w:hAnsi="Calibri"/>
                <w:sz w:val="20"/>
              </w:rPr>
              <w:t>]</w:t>
            </w:r>
          </w:p>
        </w:tc>
      </w:tr>
      <w:tr>
        <w:tc>
          <w:tcPr>
            <w:tcW w:type="dxa" w:w="10206"/>
          </w:tcPr>
          <w:p>
            <w:pPr>
              <w:spacing w:before="40" w:after="40" w:line="240" w:lineRule="auto"/>
            </w:pPr>
            <w:r>
              <w:rPr>
                <w:rStyle w:val="W3cCode"/>
              </w:rPr>
              <w:t>nillable</w:t>
            </w:r>
            <w:r>
              <w:rPr>
                <w:rFonts w:ascii="Calibri" w:hAnsi="Calibri"/>
                <w:sz w:val="20"/>
              </w:rPr>
              <w:t xml:space="preserve">: </w:t>
            </w:r>
            <w:r>
              <w:rPr>
                <w:rFonts w:ascii="Calibri" w:hAnsi="Calibri"/>
                <w:color w:val="000000" w:themeColor="hyperlink"/>
                <w:sz w:val="20"/>
                <w:u w:val="single"/>
              </w:rPr>
              <w:hyperlink r:id="rId247">
                <w:r>
                  <w:rPr/>
                  <w:t>element declaration</w:t>
                </w:r>
              </w:hyperlink>
            </w:r>
            <w:r>
              <w:rPr>
                <w:rFonts w:ascii="Calibri" w:hAnsi="Calibri"/>
                <w:sz w:val="20"/>
              </w:rPr>
              <w:t xml:space="preserve"> [</w:t>
            </w:r>
            <w:r>
              <w:rPr>
                <w:rFonts w:ascii="Calibri" w:hAnsi="Calibri"/>
                <w:color w:val="000000" w:themeColor="hyperlink"/>
                <w:sz w:val="20"/>
                <w:u w:val="single"/>
              </w:rPr>
              <w:hyperlink r:id="rId195">
                <w:r>
                  <w:rPr/>
                  <w:t>Structures</w:t>
                </w:r>
              </w:hyperlink>
            </w:r>
            <w:r>
              <w:rPr>
                <w:rFonts w:ascii="Calibri" w:hAnsi="Calibri"/>
                <w:sz w:val="20"/>
              </w:rPr>
              <w:t>]</w:t>
            </w:r>
          </w:p>
        </w:tc>
      </w:tr>
      <w:tr>
        <w:tc>
          <w:tcPr>
            <w:tcW w:type="dxa" w:w="10206"/>
          </w:tcPr>
          <w:p>
            <w:pPr>
              <w:spacing w:before="40" w:after="40" w:line="240" w:lineRule="auto"/>
            </w:pPr>
            <w:r>
              <w:rPr>
                <w:rStyle w:val="W3cCode"/>
              </w:rPr>
              <w:t>processContents</w:t>
            </w:r>
            <w:r>
              <w:rPr>
                <w:rFonts w:ascii="Calibri" w:hAnsi="Calibri"/>
                <w:sz w:val="20"/>
              </w:rPr>
              <w:t xml:space="preserve">: </w:t>
            </w:r>
            <w:r>
              <w:rPr>
                <w:rFonts w:ascii="Calibri" w:hAnsi="Calibri"/>
                <w:color w:val="000000" w:themeColor="hyperlink"/>
                <w:sz w:val="20"/>
                <w:u w:val="single"/>
              </w:rPr>
              <w:hyperlink r:id="rId248">
                <w:r>
                  <w:rPr/>
                  <w:t>element wildcard</w:t>
                </w:r>
              </w:hyperlink>
            </w:r>
            <w:r>
              <w:rPr>
                <w:rFonts w:ascii="Calibri" w:hAnsi="Calibri"/>
                <w:sz w:val="20"/>
              </w:rPr>
              <w:t xml:space="preserve"> [</w:t>
            </w:r>
            <w:r>
              <w:rPr>
                <w:rFonts w:ascii="Calibri" w:hAnsi="Calibri"/>
                <w:color w:val="000000" w:themeColor="hyperlink"/>
                <w:sz w:val="20"/>
                <w:u w:val="single"/>
              </w:rPr>
              <w:hyperlink r:id="rId186">
                <w:r>
                  <w:rPr/>
                  <w:t>Structures</w:t>
                </w:r>
              </w:hyperlink>
            </w:r>
            <w:r>
              <w:rPr>
                <w:rFonts w:ascii="Calibri" w:hAnsi="Calibri"/>
                <w:sz w:val="20"/>
              </w:rPr>
              <w:t>]</w:t>
            </w:r>
          </w:p>
        </w:tc>
      </w:tr>
      <w:tr>
        <w:tc>
          <w:tcPr>
            <w:tcW w:type="dxa" w:w="10206"/>
          </w:tcPr>
          <w:p>
            <w:pPr>
              <w:spacing w:before="40" w:after="40" w:line="240" w:lineRule="auto"/>
            </w:pPr>
            <w:r>
              <w:rPr>
                <w:rStyle w:val="W3cCode"/>
              </w:rPr>
              <w:t>processContents</w:t>
            </w:r>
            <w:r>
              <w:rPr>
                <w:rFonts w:ascii="Calibri" w:hAnsi="Calibri"/>
                <w:sz w:val="20"/>
              </w:rPr>
              <w:t xml:space="preserve">: </w:t>
            </w:r>
            <w:r>
              <w:rPr>
                <w:rFonts w:ascii="Calibri" w:hAnsi="Calibri"/>
                <w:color w:val="000000" w:themeColor="hyperlink"/>
                <w:sz w:val="20"/>
                <w:u w:val="single"/>
              </w:rPr>
              <w:hyperlink r:id="rId249">
                <w:r>
                  <w:rPr/>
                  <w:t>attribute wildcard</w:t>
                </w:r>
              </w:hyperlink>
            </w:r>
            <w:r>
              <w:rPr>
                <w:rFonts w:ascii="Calibri" w:hAnsi="Calibri"/>
                <w:sz w:val="20"/>
              </w:rPr>
              <w:t xml:space="preserve"> [</w:t>
            </w:r>
            <w:r>
              <w:rPr>
                <w:rFonts w:ascii="Calibri" w:hAnsi="Calibri"/>
                <w:color w:val="000000" w:themeColor="hyperlink"/>
                <w:sz w:val="20"/>
                <w:u w:val="single"/>
              </w:rPr>
              <w:hyperlink r:id="rId187">
                <w:r>
                  <w:rPr/>
                  <w:t>Structures</w:t>
                </w:r>
              </w:hyperlink>
            </w:r>
            <w:r>
              <w:rPr>
                <w:rFonts w:ascii="Calibri" w:hAnsi="Calibri"/>
                <w:sz w:val="20"/>
              </w:rPr>
              <w:t>]</w:t>
            </w:r>
          </w:p>
        </w:tc>
      </w:tr>
      <w:tr>
        <w:tc>
          <w:tcPr>
            <w:tcW w:type="dxa" w:w="10206"/>
          </w:tcPr>
          <w:p>
            <w:pPr>
              <w:spacing w:before="40" w:after="40" w:line="240" w:lineRule="auto"/>
            </w:pPr>
            <w:r>
              <w:rPr>
                <w:rStyle w:val="W3cCode"/>
              </w:rPr>
              <w:t>ref</w:t>
            </w:r>
            <w:r>
              <w:rPr>
                <w:rFonts w:ascii="Calibri" w:hAnsi="Calibri"/>
                <w:sz w:val="20"/>
              </w:rPr>
              <w:t xml:space="preserve">: </w:t>
            </w:r>
            <w:r>
              <w:rPr>
                <w:rFonts w:ascii="Calibri" w:hAnsi="Calibri"/>
                <w:color w:val="000000" w:themeColor="hyperlink"/>
                <w:sz w:val="20"/>
                <w:u w:val="single"/>
              </w:rPr>
              <w:hyperlink r:id="rId250">
                <w:r>
                  <w:rPr/>
                  <w:t>element declaration</w:t>
                </w:r>
              </w:hyperlink>
            </w:r>
            <w:r>
              <w:rPr>
                <w:rFonts w:ascii="Calibri" w:hAnsi="Calibri"/>
                <w:sz w:val="20"/>
              </w:rPr>
              <w:t xml:space="preserve"> [</w:t>
            </w:r>
            <w:r>
              <w:rPr>
                <w:rFonts w:ascii="Calibri" w:hAnsi="Calibri"/>
                <w:color w:val="000000" w:themeColor="hyperlink"/>
                <w:sz w:val="20"/>
                <w:u w:val="single"/>
              </w:rPr>
              <w:hyperlink r:id="rId195">
                <w:r>
                  <w:rPr/>
                  <w:t>Structures</w:t>
                </w:r>
              </w:hyperlink>
            </w:r>
            <w:r>
              <w:rPr>
                <w:rFonts w:ascii="Calibri" w:hAnsi="Calibri"/>
                <w:sz w:val="20"/>
              </w:rPr>
              <w:t>]</w:t>
            </w:r>
          </w:p>
        </w:tc>
      </w:tr>
      <w:tr>
        <w:tc>
          <w:tcPr>
            <w:tcW w:type="dxa" w:w="10206"/>
          </w:tcPr>
          <w:p>
            <w:pPr>
              <w:spacing w:before="40" w:after="40" w:line="240" w:lineRule="auto"/>
            </w:pPr>
            <w:r>
              <w:rPr>
                <w:rStyle w:val="W3cCode"/>
              </w:rPr>
              <w:t>schemaLocation</w:t>
            </w:r>
            <w:r>
              <w:rPr>
                <w:rFonts w:ascii="Calibri" w:hAnsi="Calibri"/>
                <w:sz w:val="20"/>
              </w:rPr>
              <w:t xml:space="preserve">: </w:t>
            </w:r>
            <w:r>
              <w:rPr>
                <w:rFonts w:ascii="Calibri" w:hAnsi="Calibri"/>
                <w:color w:val="000000" w:themeColor="hyperlink"/>
                <w:sz w:val="20"/>
                <w:u w:val="single"/>
              </w:rPr>
              <w:hyperlink r:id="rId251">
                <w:r>
                  <w:rPr/>
                  <w:t>include specification</w:t>
                </w:r>
              </w:hyperlink>
            </w:r>
            <w:r>
              <w:rPr>
                <w:rFonts w:ascii="Calibri" w:hAnsi="Calibri"/>
                <w:sz w:val="20"/>
              </w:rPr>
              <w:t xml:space="preserve"> [</w:t>
            </w:r>
            <w:r>
              <w:rPr>
                <w:rFonts w:ascii="Calibri" w:hAnsi="Calibri"/>
                <w:color w:val="000000" w:themeColor="hyperlink"/>
                <w:sz w:val="20"/>
                <w:u w:val="single"/>
              </w:rPr>
              <w:hyperlink r:id="rId202">
                <w:r>
                  <w:rPr/>
                  <w:t>Structures</w:t>
                </w:r>
              </w:hyperlink>
            </w:r>
            <w:r>
              <w:rPr>
                <w:rFonts w:ascii="Calibri" w:hAnsi="Calibri"/>
                <w:sz w:val="20"/>
              </w:rPr>
              <w:t>]</w:t>
            </w:r>
          </w:p>
        </w:tc>
      </w:tr>
      <w:tr>
        <w:tc>
          <w:tcPr>
            <w:tcW w:type="dxa" w:w="10206"/>
          </w:tcPr>
          <w:p>
            <w:pPr>
              <w:spacing w:before="40" w:after="40" w:line="240" w:lineRule="auto"/>
            </w:pPr>
            <w:r>
              <w:rPr>
                <w:rStyle w:val="W3cCode"/>
              </w:rPr>
              <w:t>schemaLocation</w:t>
            </w:r>
            <w:r>
              <w:rPr>
                <w:rFonts w:ascii="Calibri" w:hAnsi="Calibri"/>
                <w:sz w:val="20"/>
              </w:rPr>
              <w:t xml:space="preserve">: </w:t>
            </w:r>
            <w:r>
              <w:rPr>
                <w:rFonts w:ascii="Calibri" w:hAnsi="Calibri"/>
                <w:color w:val="000000" w:themeColor="hyperlink"/>
                <w:sz w:val="20"/>
                <w:u w:val="single"/>
              </w:rPr>
              <w:hyperlink r:id="rId252">
                <w:r>
                  <w:rPr/>
                  <w:t>redefine specification</w:t>
                </w:r>
              </w:hyperlink>
            </w:r>
            <w:r>
              <w:rPr>
                <w:rFonts w:ascii="Calibri" w:hAnsi="Calibri"/>
                <w:sz w:val="20"/>
              </w:rPr>
              <w:t xml:space="preserve"> [</w:t>
            </w:r>
            <w:r>
              <w:rPr>
                <w:rFonts w:ascii="Calibri" w:hAnsi="Calibri"/>
                <w:color w:val="000000" w:themeColor="hyperlink"/>
                <w:sz w:val="20"/>
                <w:u w:val="single"/>
              </w:rPr>
              <w:hyperlink r:id="rId212">
                <w:r>
                  <w:rPr/>
                  <w:t>Structures</w:t>
                </w:r>
              </w:hyperlink>
            </w:r>
            <w:r>
              <w:rPr>
                <w:rFonts w:ascii="Calibri" w:hAnsi="Calibri"/>
                <w:sz w:val="20"/>
              </w:rPr>
              <w:t>]</w:t>
            </w:r>
          </w:p>
        </w:tc>
      </w:tr>
      <w:tr>
        <w:tc>
          <w:tcPr>
            <w:tcW w:type="dxa" w:w="10206"/>
          </w:tcPr>
          <w:p>
            <w:pPr>
              <w:spacing w:before="40" w:after="40" w:line="240" w:lineRule="auto"/>
            </w:pPr>
            <w:r>
              <w:rPr>
                <w:rStyle w:val="W3cCode"/>
              </w:rPr>
              <w:t>schemaLocation</w:t>
            </w:r>
            <w:r>
              <w:rPr>
                <w:rFonts w:ascii="Calibri" w:hAnsi="Calibri"/>
                <w:sz w:val="20"/>
              </w:rPr>
              <w:t xml:space="preserve">: </w:t>
            </w:r>
            <w:r>
              <w:rPr>
                <w:rFonts w:ascii="Calibri" w:hAnsi="Calibri"/>
                <w:color w:val="000000" w:themeColor="hyperlink"/>
                <w:sz w:val="20"/>
                <w:u w:val="single"/>
              </w:rPr>
              <w:hyperlink r:id="rId253">
                <w:r>
                  <w:rPr/>
                  <w:t>import specification</w:t>
                </w:r>
              </w:hyperlink>
            </w:r>
            <w:r>
              <w:rPr>
                <w:rFonts w:ascii="Calibri" w:hAnsi="Calibri"/>
                <w:sz w:val="20"/>
              </w:rPr>
              <w:t xml:space="preserve"> [</w:t>
            </w:r>
            <w:r>
              <w:rPr>
                <w:rFonts w:ascii="Calibri" w:hAnsi="Calibri"/>
                <w:color w:val="000000" w:themeColor="hyperlink"/>
                <w:sz w:val="20"/>
                <w:u w:val="single"/>
              </w:rPr>
              <w:hyperlink r:id="rId201">
                <w:r>
                  <w:rPr/>
                  <w:t>Structures</w:t>
                </w:r>
              </w:hyperlink>
            </w:r>
            <w:r>
              <w:rPr>
                <w:rFonts w:ascii="Calibri" w:hAnsi="Calibri"/>
                <w:sz w:val="20"/>
              </w:rPr>
              <w:t>]</w:t>
            </w:r>
          </w:p>
        </w:tc>
      </w:tr>
      <w:tr>
        <w:tc>
          <w:tcPr>
            <w:tcW w:type="dxa" w:w="10206"/>
          </w:tcPr>
          <w:p>
            <w:pPr>
              <w:spacing w:before="40" w:after="40" w:line="240" w:lineRule="auto"/>
            </w:pPr>
            <w:r>
              <w:rPr>
                <w:rStyle w:val="W3cCode"/>
              </w:rPr>
              <w:t>xsi:schemaLocation</w:t>
            </w:r>
            <w:r>
              <w:rPr>
                <w:rFonts w:ascii="Calibri" w:hAnsi="Calibri"/>
                <w:sz w:val="20"/>
              </w:rPr>
              <w:t xml:space="preserve">: </w:t>
            </w:r>
            <w:r>
              <w:rPr>
                <w:rFonts w:ascii="Calibri" w:hAnsi="Calibri"/>
                <w:color w:val="000000" w:themeColor="hyperlink"/>
                <w:sz w:val="20"/>
                <w:u w:val="single"/>
              </w:rPr>
              <w:hyperlink r:id="rId243">
                <w:r>
                  <w:rPr/>
                  <w:t>instance element</w:t>
                </w:r>
              </w:hyperlink>
            </w:r>
            <w:r>
              <w:rPr>
                <w:rFonts w:ascii="Calibri" w:hAnsi="Calibri"/>
                <w:sz w:val="20"/>
              </w:rPr>
              <w:t xml:space="preserve"> [</w:t>
            </w:r>
            <w:r>
              <w:rPr>
                <w:rFonts w:ascii="Calibri" w:hAnsi="Calibri"/>
                <w:color w:val="000000" w:themeColor="hyperlink"/>
                <w:sz w:val="20"/>
                <w:u w:val="single"/>
              </w:rPr>
              <w:hyperlink r:id="rId254">
                <w:r>
                  <w:rPr/>
                  <w:t>Structures</w:t>
                </w:r>
              </w:hyperlink>
            </w:r>
            <w:r>
              <w:rPr>
                <w:rFonts w:ascii="Calibri" w:hAnsi="Calibri"/>
                <w:sz w:val="20"/>
              </w:rPr>
              <w:t>]</w:t>
            </w:r>
          </w:p>
        </w:tc>
      </w:tr>
      <w:tr>
        <w:tc>
          <w:tcPr>
            <w:tcW w:type="dxa" w:w="10206"/>
          </w:tcPr>
          <w:p>
            <w:pPr>
              <w:spacing w:before="40" w:after="40" w:line="240" w:lineRule="auto"/>
            </w:pPr>
            <w:r>
              <w:rPr>
                <w:rStyle w:val="W3cCode"/>
              </w:rPr>
              <w:t>substitutionGroup</w:t>
            </w:r>
            <w:r>
              <w:rPr>
                <w:rFonts w:ascii="Calibri" w:hAnsi="Calibri"/>
                <w:sz w:val="20"/>
              </w:rPr>
              <w:t xml:space="preserve">: </w:t>
            </w:r>
            <w:r>
              <w:rPr>
                <w:rFonts w:ascii="Calibri" w:hAnsi="Calibri"/>
                <w:color w:val="000000" w:themeColor="hyperlink"/>
                <w:sz w:val="20"/>
                <w:u w:val="single"/>
              </w:rPr>
              <w:hyperlink r:id="rId255">
                <w:r>
                  <w:rPr/>
                  <w:t>element declaration</w:t>
                </w:r>
              </w:hyperlink>
            </w:r>
            <w:r>
              <w:rPr>
                <w:rFonts w:ascii="Calibri" w:hAnsi="Calibri"/>
                <w:sz w:val="20"/>
              </w:rPr>
              <w:t xml:space="preserve"> [</w:t>
            </w:r>
            <w:r>
              <w:rPr>
                <w:rFonts w:ascii="Calibri" w:hAnsi="Calibri"/>
                <w:color w:val="000000" w:themeColor="hyperlink"/>
                <w:sz w:val="20"/>
                <w:u w:val="single"/>
              </w:rPr>
              <w:hyperlink r:id="rId195">
                <w:r>
                  <w:rPr/>
                  <w:t>Structures</w:t>
                </w:r>
              </w:hyperlink>
            </w:r>
            <w:r>
              <w:rPr>
                <w:rFonts w:ascii="Calibri" w:hAnsi="Calibri"/>
                <w:sz w:val="20"/>
              </w:rPr>
              <w:t>]</w:t>
            </w:r>
          </w:p>
        </w:tc>
      </w:tr>
      <w:tr>
        <w:tc>
          <w:tcPr>
            <w:tcW w:type="dxa" w:w="10206"/>
          </w:tcPr>
          <w:p>
            <w:pPr>
              <w:spacing w:before="40" w:after="40" w:line="240" w:lineRule="auto"/>
            </w:pPr>
            <w:r>
              <w:rPr>
                <w:rStyle w:val="W3cCode"/>
              </w:rPr>
              <w:t>targetNamespace</w:t>
            </w:r>
            <w:r>
              <w:rPr>
                <w:rFonts w:ascii="Calibri" w:hAnsi="Calibri"/>
                <w:sz w:val="20"/>
              </w:rPr>
              <w:t xml:space="preserve">: </w:t>
            </w:r>
            <w:r>
              <w:rPr>
                <w:rFonts w:ascii="Calibri" w:hAnsi="Calibri"/>
                <w:color w:val="000000" w:themeColor="hyperlink"/>
                <w:sz w:val="20"/>
                <w:u w:val="single"/>
              </w:rPr>
              <w:hyperlink r:id="rId256">
                <w:r>
                  <w:rPr/>
                  <w:t>schema definition</w:t>
                </w:r>
              </w:hyperlink>
            </w:r>
            <w:r>
              <w:rPr>
                <w:rFonts w:ascii="Calibri" w:hAnsi="Calibri"/>
                <w:sz w:val="20"/>
              </w:rPr>
              <w:t xml:space="preserve"> [</w:t>
            </w:r>
            <w:r>
              <w:rPr>
                <w:rFonts w:ascii="Calibri" w:hAnsi="Calibri"/>
                <w:color w:val="000000" w:themeColor="hyperlink"/>
                <w:sz w:val="20"/>
                <w:u w:val="single"/>
              </w:rPr>
              <w:hyperlink r:id="rId215">
                <w:r>
                  <w:rPr/>
                  <w:t>Structures</w:t>
                </w:r>
              </w:hyperlink>
            </w:r>
            <w:r>
              <w:rPr>
                <w:rFonts w:ascii="Calibri" w:hAnsi="Calibri"/>
                <w:sz w:val="20"/>
              </w:rPr>
              <w:t>]</w:t>
            </w:r>
          </w:p>
        </w:tc>
      </w:tr>
      <w:tr>
        <w:tc>
          <w:tcPr>
            <w:tcW w:type="dxa" w:w="10206"/>
          </w:tcPr>
          <w:p>
            <w:pPr>
              <w:spacing w:before="40" w:after="40" w:line="240" w:lineRule="auto"/>
            </w:pPr>
            <w:r>
              <w:rPr>
                <w:rStyle w:val="W3cCode"/>
              </w:rPr>
              <w:t>type</w:t>
            </w:r>
            <w:r>
              <w:rPr>
                <w:rFonts w:ascii="Calibri" w:hAnsi="Calibri"/>
                <w:sz w:val="20"/>
              </w:rPr>
              <w:t xml:space="preserve">: </w:t>
            </w:r>
            <w:r>
              <w:rPr>
                <w:rFonts w:ascii="Calibri" w:hAnsi="Calibri"/>
                <w:color w:val="000000" w:themeColor="hyperlink"/>
                <w:sz w:val="20"/>
                <w:u w:val="single"/>
              </w:rPr>
              <w:hyperlink r:id="rId257">
                <w:r>
                  <w:rPr/>
                  <w:t>element declaration</w:t>
                </w:r>
              </w:hyperlink>
            </w:r>
            <w:r>
              <w:rPr>
                <w:rFonts w:ascii="Calibri" w:hAnsi="Calibri"/>
                <w:sz w:val="20"/>
              </w:rPr>
              <w:t xml:space="preserve"> [</w:t>
            </w:r>
            <w:r>
              <w:rPr>
                <w:rFonts w:ascii="Calibri" w:hAnsi="Calibri"/>
                <w:color w:val="000000" w:themeColor="hyperlink"/>
                <w:sz w:val="20"/>
                <w:u w:val="single"/>
              </w:rPr>
              <w:hyperlink r:id="rId195">
                <w:r>
                  <w:rPr/>
                  <w:t>Structures</w:t>
                </w:r>
              </w:hyperlink>
            </w:r>
            <w:r>
              <w:rPr>
                <w:rFonts w:ascii="Calibri" w:hAnsi="Calibri"/>
                <w:sz w:val="20"/>
              </w:rPr>
              <w:t>]</w:t>
            </w:r>
          </w:p>
        </w:tc>
      </w:tr>
      <w:tr>
        <w:tc>
          <w:tcPr>
            <w:tcW w:type="dxa" w:w="10206"/>
          </w:tcPr>
          <w:p>
            <w:pPr>
              <w:spacing w:before="40" w:after="40" w:line="240" w:lineRule="auto"/>
            </w:pPr>
            <w:r>
              <w:rPr>
                <w:rStyle w:val="W3cCode"/>
              </w:rPr>
              <w:t>type</w:t>
            </w:r>
            <w:r>
              <w:rPr>
                <w:rFonts w:ascii="Calibri" w:hAnsi="Calibri"/>
                <w:sz w:val="20"/>
              </w:rPr>
              <w:t xml:space="preserve">: </w:t>
            </w:r>
            <w:r>
              <w:rPr>
                <w:rFonts w:ascii="Calibri" w:hAnsi="Calibri"/>
                <w:color w:val="000000" w:themeColor="hyperlink"/>
                <w:sz w:val="20"/>
                <w:u w:val="single"/>
              </w:rPr>
              <w:hyperlink r:id="rId257">
                <w:r>
                  <w:rPr/>
                  <w:t>attribute declaration</w:t>
                </w:r>
              </w:hyperlink>
            </w:r>
            <w:r>
              <w:rPr>
                <w:rFonts w:ascii="Calibri" w:hAnsi="Calibri"/>
                <w:sz w:val="20"/>
              </w:rPr>
              <w:t xml:space="preserve"> [</w:t>
            </w:r>
            <w:r>
              <w:rPr>
                <w:rFonts w:ascii="Calibri" w:hAnsi="Calibri"/>
                <w:color w:val="000000" w:themeColor="hyperlink"/>
                <w:sz w:val="20"/>
                <w:u w:val="single"/>
              </w:rPr>
              <w:hyperlink r:id="rId189">
                <w:r>
                  <w:rPr/>
                  <w:t>Structures</w:t>
                </w:r>
              </w:hyperlink>
            </w:r>
            <w:r>
              <w:rPr>
                <w:rFonts w:ascii="Calibri" w:hAnsi="Calibri"/>
                <w:sz w:val="20"/>
              </w:rPr>
              <w:t>]</w:t>
            </w:r>
          </w:p>
        </w:tc>
      </w:tr>
      <w:tr>
        <w:tc>
          <w:tcPr>
            <w:tcW w:type="dxa" w:w="10206"/>
          </w:tcPr>
          <w:p>
            <w:pPr>
              <w:spacing w:before="40" w:after="40" w:line="240" w:lineRule="auto"/>
            </w:pPr>
            <w:r>
              <w:rPr>
                <w:rStyle w:val="W3cCode"/>
              </w:rPr>
              <w:t>xsi:type</w:t>
            </w:r>
            <w:r>
              <w:rPr>
                <w:rFonts w:ascii="Calibri" w:hAnsi="Calibri"/>
                <w:sz w:val="20"/>
              </w:rPr>
              <w:t xml:space="preserve">: </w:t>
            </w:r>
            <w:r>
              <w:rPr>
                <w:rFonts w:ascii="Calibri" w:hAnsi="Calibri"/>
                <w:color w:val="000000" w:themeColor="hyperlink"/>
                <w:sz w:val="20"/>
                <w:u w:val="single"/>
              </w:rPr>
              <w:hyperlink r:id="rId258">
                <w:r>
                  <w:rPr/>
                  <w:t>instance element</w:t>
                </w:r>
              </w:hyperlink>
            </w:r>
            <w:r>
              <w:rPr>
                <w:rFonts w:ascii="Calibri" w:hAnsi="Calibri"/>
                <w:sz w:val="20"/>
              </w:rPr>
              <w:t xml:space="preserve"> [</w:t>
            </w:r>
            <w:r>
              <w:rPr>
                <w:rFonts w:ascii="Calibri" w:hAnsi="Calibri"/>
                <w:color w:val="000000" w:themeColor="hyperlink"/>
                <w:sz w:val="20"/>
                <w:u w:val="single"/>
              </w:rPr>
              <w:hyperlink r:id="rId259">
                <w:r>
                  <w:rPr/>
                  <w:t>Structures</w:t>
                </w:r>
              </w:hyperlink>
            </w:r>
            <w:r>
              <w:rPr>
                <w:rFonts w:ascii="Calibri" w:hAnsi="Calibri"/>
                <w:sz w:val="20"/>
              </w:rPr>
              <w:t>]</w:t>
            </w:r>
          </w:p>
        </w:tc>
      </w:tr>
      <w:tr>
        <w:tc>
          <w:tcPr>
            <w:tcW w:type="dxa" w:w="10206"/>
          </w:tcPr>
          <w:p>
            <w:pPr>
              <w:spacing w:before="40" w:after="40" w:line="240" w:lineRule="auto"/>
            </w:pPr>
            <w:r>
              <w:rPr>
                <w:rStyle w:val="W3cCode"/>
              </w:rPr>
              <w:t>use</w:t>
            </w:r>
            <w:r>
              <w:rPr>
                <w:rFonts w:ascii="Calibri" w:hAnsi="Calibri"/>
                <w:sz w:val="20"/>
              </w:rPr>
              <w:t xml:space="preserve">: </w:t>
            </w:r>
            <w:r>
              <w:rPr>
                <w:rFonts w:ascii="Calibri" w:hAnsi="Calibri"/>
                <w:color w:val="000000" w:themeColor="hyperlink"/>
                <w:sz w:val="20"/>
                <w:u w:val="single"/>
              </w:rPr>
              <w:hyperlink r:id="rId228">
                <w:r>
                  <w:rPr/>
                  <w:t>attribute declaration</w:t>
                </w:r>
              </w:hyperlink>
            </w:r>
            <w:r>
              <w:rPr>
                <w:rFonts w:ascii="Calibri" w:hAnsi="Calibri"/>
                <w:sz w:val="20"/>
              </w:rPr>
              <w:t xml:space="preserve"> [</w:t>
            </w:r>
            <w:r>
              <w:rPr>
                <w:rFonts w:ascii="Calibri" w:hAnsi="Calibri"/>
                <w:color w:val="000000" w:themeColor="hyperlink"/>
                <w:sz w:val="20"/>
                <w:u w:val="single"/>
              </w:rPr>
              <w:hyperlink r:id="rId189">
                <w:r>
                  <w:rPr/>
                  <w:t>Structures</w:t>
                </w:r>
              </w:hyperlink>
            </w:r>
            <w:r>
              <w:rPr>
                <w:rFonts w:ascii="Calibri" w:hAnsi="Calibri"/>
                <w:sz w:val="20"/>
              </w:rPr>
              <w:t>]</w:t>
            </w:r>
          </w:p>
        </w:tc>
      </w:tr>
      <w:tr>
        <w:tc>
          <w:tcPr>
            <w:tcW w:type="dxa" w:w="10206"/>
          </w:tcPr>
          <w:p>
            <w:pPr>
              <w:spacing w:before="40" w:after="40" w:line="240" w:lineRule="auto"/>
            </w:pPr>
            <w:r>
              <w:rPr>
                <w:rStyle w:val="W3cCode"/>
              </w:rPr>
              <w:t>xpath</w:t>
            </w:r>
            <w:r>
              <w:rPr>
                <w:rFonts w:ascii="Calibri" w:hAnsi="Calibri"/>
                <w:sz w:val="20"/>
              </w:rPr>
              <w:t xml:space="preserve">: </w:t>
            </w:r>
            <w:r>
              <w:rPr>
                <w:rFonts w:ascii="Calibri" w:hAnsi="Calibri"/>
                <w:color w:val="000000" w:themeColor="hyperlink"/>
                <w:sz w:val="20"/>
                <w:u w:val="single"/>
              </w:rPr>
              <w:hyperlink r:id="rId260">
                <w:r>
                  <w:rPr/>
                  <w:t>identity constraint definition</w:t>
                </w:r>
              </w:hyperlink>
            </w:r>
            <w:r>
              <w:rPr>
                <w:rFonts w:ascii="Calibri" w:hAnsi="Calibri"/>
                <w:sz w:val="20"/>
              </w:rPr>
              <w:t xml:space="preserve"> [</w:t>
            </w:r>
            <w:r>
              <w:rPr>
                <w:rFonts w:ascii="Calibri" w:hAnsi="Calibri"/>
                <w:color w:val="000000" w:themeColor="hyperlink"/>
                <w:sz w:val="20"/>
                <w:u w:val="single"/>
              </w:rPr>
              <w:hyperlink r:id="rId261">
                <w:r>
                  <w:rPr/>
                  <w:t>Structures</w:t>
                </w:r>
              </w:hyperlink>
            </w:r>
            <w:r>
              <w:rPr>
                <w:rFonts w:ascii="Calibri" w:hAnsi="Calibri"/>
                <w:sz w:val="20"/>
              </w:rPr>
              <w:t>]</w:t>
            </w:r>
          </w:p>
        </w:tc>
      </w:tr>
    </w:tbl>
    <w:p>
      <w:pPr>
        <w:spacing w:before="80" w:after="80" w:line="240" w:lineRule="auto"/>
      </w:pPr>
      <w:r>
        <w:rPr>
          <w:rFonts w:ascii="Calibri" w:hAnsi="Calibri"/>
          <w:sz w:val="20"/>
        </w:rPr>
        <w:t xml:space="preserve">XML Schema's simple types are described in </w:t>
      </w:r>
      <w:r>
        <w:rPr>
          <w:rFonts w:ascii="Calibri" w:hAnsi="Calibri"/>
          <w:color w:val="000000" w:themeColor="hyperlink"/>
          <w:sz w:val="20"/>
          <w:u w:val="single"/>
        </w:rPr>
        <w:hyperlink r:id="rId32">
          <w:r>
            <w:rPr/>
            <w:t>Table 2</w:t>
          </w:r>
        </w:hyperlink>
      </w:r>
      <w:r>
        <w:rPr>
          <w:rFonts w:ascii="Calibri" w:hAnsi="Calibri"/>
          <w:sz w:val="20"/>
        </w:rPr>
        <w:t xml:space="preserve">. </w:t>
      </w:r>
      <w:r>
        <w:rPr>
          <w:rFonts w:ascii="Calibri" w:hAnsi="Calibri"/>
          <w:sz w:val="20"/>
        </w:rPr>
        <w:t xml:space="preserve"> </w:t>
      </w:r>
    </w:p>
    <w:sectPr w:rsidR="00300CFB" w:rsidRPr="00300CFB" w:rsidSect="0076220F">
      <w:headerReference w:type="default" r:id="rId8"/>
      <w:footerReference w:type="default" r:id="rId9"/>
      <w:pgSz w:w="11906" w:h="16838"/>
      <w:pgMar w:top="850" w:right="850" w:bottom="850" w:left="85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58E98" w14:textId="77777777" w:rsidR="00F21554" w:rsidRDefault="00F21554" w:rsidP="00865A79">
      <w:r>
        <w:separator/>
      </w:r>
    </w:p>
  </w:endnote>
  <w:endnote w:type="continuationSeparator" w:id="0">
    <w:p w14:paraId="3B5E8566" w14:textId="77777777" w:rsidR="00F21554" w:rsidRDefault="00F21554" w:rsidP="00865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F1905" w14:textId="79FE5396" w:rsidR="004378EF" w:rsidRPr="009A5A8B" w:rsidRDefault="004378EF" w:rsidP="00865A79">
    <w:pPr>
      <w:pStyle w:val="Footer"/>
    </w:pPr>
    <w:r w:rsidRPr="00E04795">
      <w:rPr>
        <w:lang w:val="fr-FR"/>
      </w:rPr>
      <w:tab/>
    </w:r>
    <w:r w:rsidRPr="00E04795">
      <w:rPr>
        <w:lang w:val="fr-FR"/>
      </w:rPr>
      <w:tab/>
    </w:r>
    <w:r w:rsidRPr="009A5A8B">
      <w:fldChar w:fldCharType="begin"/>
    </w:r>
    <w:r w:rsidRPr="00E04795">
      <w:rPr>
        <w:lang w:val="fr-FR"/>
      </w:rPr>
      <w:instrText xml:space="preserve"> PAGE   \* MERGEFORMAT </w:instrText>
    </w:r>
    <w:r w:rsidRPr="009A5A8B">
      <w:fldChar w:fldCharType="separate"/>
    </w:r>
    <w:r w:rsidR="00C15937" w:rsidRPr="00C15937">
      <w:rPr>
        <w:noProof/>
      </w:rPr>
      <w:t>21</w:t>
    </w:r>
    <w:r w:rsidRPr="009A5A8B">
      <w:fldChar w:fldCharType="end"/>
    </w:r>
    <w:r w:rsidRPr="009A5A8B">
      <w:t xml:space="preserve"> / </w:t>
    </w:r>
    <w:r w:rsidR="00F21554">
      <w:fldChar w:fldCharType="begin"/>
    </w:r>
    <w:r w:rsidR="00F21554">
      <w:instrText xml:space="preserve"> NUMPAGES   \* MERGEFORMAT </w:instrText>
    </w:r>
    <w:r w:rsidR="00F21554">
      <w:fldChar w:fldCharType="separate"/>
    </w:r>
    <w:r w:rsidR="00C15937">
      <w:rPr>
        <w:noProof/>
      </w:rPr>
      <w:t>22</w:t>
    </w:r>
    <w:r w:rsidR="00F2155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34644" w14:textId="77777777" w:rsidR="00F21554" w:rsidRDefault="00F21554" w:rsidP="00865A79">
      <w:r>
        <w:separator/>
      </w:r>
    </w:p>
  </w:footnote>
  <w:footnote w:type="continuationSeparator" w:id="0">
    <w:p w14:paraId="45D7B7A6" w14:textId="77777777" w:rsidR="00F21554" w:rsidRDefault="00F21554" w:rsidP="00865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B7D0D" w14:textId="185829C9" w:rsidR="004378EF" w:rsidRPr="009A5A8B" w:rsidRDefault="0075503A" w:rsidP="00865A79">
    <w:pPr>
      <w:pStyle w:val="Header"/>
      <w:rPr>
        <w:lang w:val="fr-FR"/>
      </w:rPr>
    </w:pPr>
    <w:r>
      <w:rPr>
        <w:lang w:val="fr-FR"/>
      </w:rPr>
      <w:tab/>
    </w:r>
    <w:r>
      <w:rPr>
        <w:lang w:val="fr-F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04341"/>
    <w:multiLevelType w:val="hybridMultilevel"/>
    <w:tmpl w:val="FA52A976"/>
    <w:lvl w:ilvl="0" w:tplc="625E04F8">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CB7731"/>
    <w:multiLevelType w:val="multilevel"/>
    <w:tmpl w:val="602254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2675627"/>
    <w:multiLevelType w:val="hybridMultilevel"/>
    <w:tmpl w:val="2D7A01F4"/>
    <w:lvl w:ilvl="0" w:tplc="154EAC00">
      <w:start w:val="900"/>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B409F7"/>
    <w:multiLevelType w:val="hybridMultilevel"/>
    <w:tmpl w:val="5C825EE0"/>
    <w:lvl w:ilvl="0" w:tplc="9D7403D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341039"/>
    <w:multiLevelType w:val="hybridMultilevel"/>
    <w:tmpl w:val="6928838C"/>
    <w:lvl w:ilvl="0" w:tplc="F4A4E276">
      <w:start w:val="11"/>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300AD4"/>
    <w:multiLevelType w:val="hybridMultilevel"/>
    <w:tmpl w:val="3FFC21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55F5AF7"/>
    <w:multiLevelType w:val="hybridMultilevel"/>
    <w:tmpl w:val="0460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92279"/>
    <w:multiLevelType w:val="multilevel"/>
    <w:tmpl w:val="70D6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532C4"/>
    <w:multiLevelType w:val="hybridMultilevel"/>
    <w:tmpl w:val="C902D83A"/>
    <w:lvl w:ilvl="0" w:tplc="B17A383E">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957EE9"/>
    <w:multiLevelType w:val="hybridMultilevel"/>
    <w:tmpl w:val="8AD4479E"/>
    <w:lvl w:ilvl="0" w:tplc="83AE2206">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9"/>
  </w:num>
  <w:num w:numId="7">
    <w:abstractNumId w:val="6"/>
  </w:num>
  <w:num w:numId="8">
    <w:abstractNumId w:val="5"/>
  </w:num>
  <w:num w:numId="9">
    <w:abstractNumId w:val="8"/>
  </w:num>
  <w:num w:numId="1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D11"/>
    <w:rsid w:val="0000238A"/>
    <w:rsid w:val="000025E9"/>
    <w:rsid w:val="00004521"/>
    <w:rsid w:val="00007161"/>
    <w:rsid w:val="000238E0"/>
    <w:rsid w:val="00024654"/>
    <w:rsid w:val="00024B2A"/>
    <w:rsid w:val="00035AFC"/>
    <w:rsid w:val="00043180"/>
    <w:rsid w:val="000444A6"/>
    <w:rsid w:val="0006051E"/>
    <w:rsid w:val="0008560D"/>
    <w:rsid w:val="00091CA5"/>
    <w:rsid w:val="000A1665"/>
    <w:rsid w:val="000B10A6"/>
    <w:rsid w:val="000B7DBC"/>
    <w:rsid w:val="000C15FF"/>
    <w:rsid w:val="000C22CF"/>
    <w:rsid w:val="000D0197"/>
    <w:rsid w:val="000D3380"/>
    <w:rsid w:val="000D3596"/>
    <w:rsid w:val="000D6932"/>
    <w:rsid w:val="000E0A2F"/>
    <w:rsid w:val="000E48D6"/>
    <w:rsid w:val="000F50D5"/>
    <w:rsid w:val="000F585B"/>
    <w:rsid w:val="000F74A3"/>
    <w:rsid w:val="00103BD3"/>
    <w:rsid w:val="001153FB"/>
    <w:rsid w:val="00131B2E"/>
    <w:rsid w:val="001336F3"/>
    <w:rsid w:val="00134E8B"/>
    <w:rsid w:val="00140972"/>
    <w:rsid w:val="001417A2"/>
    <w:rsid w:val="0014423C"/>
    <w:rsid w:val="00145268"/>
    <w:rsid w:val="00145D6B"/>
    <w:rsid w:val="00146148"/>
    <w:rsid w:val="00146A8C"/>
    <w:rsid w:val="0015239B"/>
    <w:rsid w:val="00155645"/>
    <w:rsid w:val="0015656F"/>
    <w:rsid w:val="00161456"/>
    <w:rsid w:val="001752F5"/>
    <w:rsid w:val="00175A35"/>
    <w:rsid w:val="00177312"/>
    <w:rsid w:val="001A079D"/>
    <w:rsid w:val="001A33DD"/>
    <w:rsid w:val="001A45CF"/>
    <w:rsid w:val="001A58E8"/>
    <w:rsid w:val="001B218B"/>
    <w:rsid w:val="001C052B"/>
    <w:rsid w:val="001C60A9"/>
    <w:rsid w:val="001E1495"/>
    <w:rsid w:val="001E4E9D"/>
    <w:rsid w:val="001E5D67"/>
    <w:rsid w:val="001F2340"/>
    <w:rsid w:val="001F7F0D"/>
    <w:rsid w:val="0021077B"/>
    <w:rsid w:val="00211517"/>
    <w:rsid w:val="00211641"/>
    <w:rsid w:val="00212853"/>
    <w:rsid w:val="002155C9"/>
    <w:rsid w:val="002177F2"/>
    <w:rsid w:val="002222CA"/>
    <w:rsid w:val="002256B1"/>
    <w:rsid w:val="00230BB6"/>
    <w:rsid w:val="00237CFB"/>
    <w:rsid w:val="00240D5A"/>
    <w:rsid w:val="002420FB"/>
    <w:rsid w:val="00242783"/>
    <w:rsid w:val="00246207"/>
    <w:rsid w:val="00247278"/>
    <w:rsid w:val="00247B5B"/>
    <w:rsid w:val="00252527"/>
    <w:rsid w:val="00253C99"/>
    <w:rsid w:val="00255736"/>
    <w:rsid w:val="00261126"/>
    <w:rsid w:val="002635A0"/>
    <w:rsid w:val="00266D9D"/>
    <w:rsid w:val="00273973"/>
    <w:rsid w:val="00276CE6"/>
    <w:rsid w:val="00281210"/>
    <w:rsid w:val="00284266"/>
    <w:rsid w:val="00286A89"/>
    <w:rsid w:val="002A10CF"/>
    <w:rsid w:val="002A1388"/>
    <w:rsid w:val="002A1D3E"/>
    <w:rsid w:val="002A4614"/>
    <w:rsid w:val="002A49D5"/>
    <w:rsid w:val="002B3F69"/>
    <w:rsid w:val="002B53B4"/>
    <w:rsid w:val="002B55B8"/>
    <w:rsid w:val="002C1717"/>
    <w:rsid w:val="002C46E0"/>
    <w:rsid w:val="002C6833"/>
    <w:rsid w:val="002D184E"/>
    <w:rsid w:val="002D26F4"/>
    <w:rsid w:val="002E0D5E"/>
    <w:rsid w:val="002E2C0E"/>
    <w:rsid w:val="002F3276"/>
    <w:rsid w:val="0030012A"/>
    <w:rsid w:val="00300CFB"/>
    <w:rsid w:val="00313DAF"/>
    <w:rsid w:val="00340BEE"/>
    <w:rsid w:val="00341172"/>
    <w:rsid w:val="00341B80"/>
    <w:rsid w:val="0034217C"/>
    <w:rsid w:val="0034482A"/>
    <w:rsid w:val="00347917"/>
    <w:rsid w:val="00347EA1"/>
    <w:rsid w:val="00363BBB"/>
    <w:rsid w:val="00365055"/>
    <w:rsid w:val="003739EC"/>
    <w:rsid w:val="00374E9E"/>
    <w:rsid w:val="0037503E"/>
    <w:rsid w:val="003805D2"/>
    <w:rsid w:val="00383005"/>
    <w:rsid w:val="00387452"/>
    <w:rsid w:val="00392ECE"/>
    <w:rsid w:val="003937A6"/>
    <w:rsid w:val="003A3B1A"/>
    <w:rsid w:val="003A4237"/>
    <w:rsid w:val="003A5D2B"/>
    <w:rsid w:val="003C1A31"/>
    <w:rsid w:val="003C25D9"/>
    <w:rsid w:val="003C273D"/>
    <w:rsid w:val="003C2C39"/>
    <w:rsid w:val="003C2DD5"/>
    <w:rsid w:val="003C41DD"/>
    <w:rsid w:val="003C5F45"/>
    <w:rsid w:val="003D1203"/>
    <w:rsid w:val="003D5B97"/>
    <w:rsid w:val="003E48A7"/>
    <w:rsid w:val="003E5B3A"/>
    <w:rsid w:val="003F01D5"/>
    <w:rsid w:val="003F55A0"/>
    <w:rsid w:val="00401E79"/>
    <w:rsid w:val="00402FD6"/>
    <w:rsid w:val="004127B3"/>
    <w:rsid w:val="00416B9E"/>
    <w:rsid w:val="00426729"/>
    <w:rsid w:val="00433751"/>
    <w:rsid w:val="004342E9"/>
    <w:rsid w:val="00436446"/>
    <w:rsid w:val="00436C3F"/>
    <w:rsid w:val="004378EF"/>
    <w:rsid w:val="004441C2"/>
    <w:rsid w:val="00444642"/>
    <w:rsid w:val="00450DF0"/>
    <w:rsid w:val="0045450C"/>
    <w:rsid w:val="00456A37"/>
    <w:rsid w:val="004608CA"/>
    <w:rsid w:val="0046469C"/>
    <w:rsid w:val="00475203"/>
    <w:rsid w:val="004873FB"/>
    <w:rsid w:val="00492B15"/>
    <w:rsid w:val="004944E1"/>
    <w:rsid w:val="004A7750"/>
    <w:rsid w:val="004B2B0C"/>
    <w:rsid w:val="004B6596"/>
    <w:rsid w:val="004B7D7E"/>
    <w:rsid w:val="004D21C1"/>
    <w:rsid w:val="004D65C0"/>
    <w:rsid w:val="004E1984"/>
    <w:rsid w:val="004E1B31"/>
    <w:rsid w:val="004E2CD5"/>
    <w:rsid w:val="004E6BBD"/>
    <w:rsid w:val="004F6529"/>
    <w:rsid w:val="004F700C"/>
    <w:rsid w:val="00502379"/>
    <w:rsid w:val="00513B3C"/>
    <w:rsid w:val="005163B5"/>
    <w:rsid w:val="00522CA4"/>
    <w:rsid w:val="00526A08"/>
    <w:rsid w:val="00526BE4"/>
    <w:rsid w:val="005321F8"/>
    <w:rsid w:val="00541D1D"/>
    <w:rsid w:val="00542E89"/>
    <w:rsid w:val="005445A3"/>
    <w:rsid w:val="00545033"/>
    <w:rsid w:val="0055168E"/>
    <w:rsid w:val="0055198E"/>
    <w:rsid w:val="00554A67"/>
    <w:rsid w:val="005572F6"/>
    <w:rsid w:val="0056446C"/>
    <w:rsid w:val="0057469D"/>
    <w:rsid w:val="00574EF0"/>
    <w:rsid w:val="00582184"/>
    <w:rsid w:val="00584163"/>
    <w:rsid w:val="0058445F"/>
    <w:rsid w:val="0059008E"/>
    <w:rsid w:val="00595D95"/>
    <w:rsid w:val="005A0BA8"/>
    <w:rsid w:val="005A2C68"/>
    <w:rsid w:val="005B09E7"/>
    <w:rsid w:val="005B662C"/>
    <w:rsid w:val="005B6E54"/>
    <w:rsid w:val="005C3A86"/>
    <w:rsid w:val="005D7991"/>
    <w:rsid w:val="005E65D7"/>
    <w:rsid w:val="005F55AD"/>
    <w:rsid w:val="005F7994"/>
    <w:rsid w:val="00602CC3"/>
    <w:rsid w:val="00606B90"/>
    <w:rsid w:val="00614574"/>
    <w:rsid w:val="00616B0C"/>
    <w:rsid w:val="006211DF"/>
    <w:rsid w:val="00622D01"/>
    <w:rsid w:val="00623556"/>
    <w:rsid w:val="00623838"/>
    <w:rsid w:val="00624D11"/>
    <w:rsid w:val="00630709"/>
    <w:rsid w:val="00631C0A"/>
    <w:rsid w:val="00632571"/>
    <w:rsid w:val="006447E3"/>
    <w:rsid w:val="0065427C"/>
    <w:rsid w:val="006826A9"/>
    <w:rsid w:val="006831EC"/>
    <w:rsid w:val="006937D5"/>
    <w:rsid w:val="006975D5"/>
    <w:rsid w:val="006A4781"/>
    <w:rsid w:val="006B4638"/>
    <w:rsid w:val="006C65B4"/>
    <w:rsid w:val="006D366F"/>
    <w:rsid w:val="006D4680"/>
    <w:rsid w:val="006E1C72"/>
    <w:rsid w:val="006E2254"/>
    <w:rsid w:val="006F607B"/>
    <w:rsid w:val="006F6CA5"/>
    <w:rsid w:val="007003AB"/>
    <w:rsid w:val="0070042C"/>
    <w:rsid w:val="00706C06"/>
    <w:rsid w:val="00707541"/>
    <w:rsid w:val="00707F46"/>
    <w:rsid w:val="0071119E"/>
    <w:rsid w:val="00714CE6"/>
    <w:rsid w:val="00717F14"/>
    <w:rsid w:val="0072231E"/>
    <w:rsid w:val="007234C6"/>
    <w:rsid w:val="007279F1"/>
    <w:rsid w:val="00733769"/>
    <w:rsid w:val="00734DD8"/>
    <w:rsid w:val="00740C33"/>
    <w:rsid w:val="00744EC9"/>
    <w:rsid w:val="00754284"/>
    <w:rsid w:val="0075503A"/>
    <w:rsid w:val="0076045C"/>
    <w:rsid w:val="0076220F"/>
    <w:rsid w:val="00763450"/>
    <w:rsid w:val="0076516C"/>
    <w:rsid w:val="00766D39"/>
    <w:rsid w:val="0076703D"/>
    <w:rsid w:val="00771120"/>
    <w:rsid w:val="00772085"/>
    <w:rsid w:val="00777452"/>
    <w:rsid w:val="007805D2"/>
    <w:rsid w:val="0078340A"/>
    <w:rsid w:val="00783E65"/>
    <w:rsid w:val="007876AF"/>
    <w:rsid w:val="0079147D"/>
    <w:rsid w:val="007918AE"/>
    <w:rsid w:val="00791FB1"/>
    <w:rsid w:val="00793482"/>
    <w:rsid w:val="00793FF6"/>
    <w:rsid w:val="007947A5"/>
    <w:rsid w:val="007948C6"/>
    <w:rsid w:val="007A7FB0"/>
    <w:rsid w:val="007B03DB"/>
    <w:rsid w:val="007B0CC2"/>
    <w:rsid w:val="007B125E"/>
    <w:rsid w:val="007B2EC4"/>
    <w:rsid w:val="007B368F"/>
    <w:rsid w:val="007B3808"/>
    <w:rsid w:val="007B79AB"/>
    <w:rsid w:val="007C3E32"/>
    <w:rsid w:val="007E4646"/>
    <w:rsid w:val="007E5527"/>
    <w:rsid w:val="007F7CDF"/>
    <w:rsid w:val="008074D0"/>
    <w:rsid w:val="0081075C"/>
    <w:rsid w:val="0081176C"/>
    <w:rsid w:val="008149E9"/>
    <w:rsid w:val="00827A65"/>
    <w:rsid w:val="008302A8"/>
    <w:rsid w:val="00835B60"/>
    <w:rsid w:val="008409CB"/>
    <w:rsid w:val="00855307"/>
    <w:rsid w:val="0086004B"/>
    <w:rsid w:val="00865A79"/>
    <w:rsid w:val="008676D7"/>
    <w:rsid w:val="00867A15"/>
    <w:rsid w:val="00884956"/>
    <w:rsid w:val="00884B1E"/>
    <w:rsid w:val="00894DEE"/>
    <w:rsid w:val="008A09C9"/>
    <w:rsid w:val="008A279C"/>
    <w:rsid w:val="008A3807"/>
    <w:rsid w:val="008A48FE"/>
    <w:rsid w:val="008A65BE"/>
    <w:rsid w:val="008B191B"/>
    <w:rsid w:val="008B645A"/>
    <w:rsid w:val="008C2C36"/>
    <w:rsid w:val="008C4424"/>
    <w:rsid w:val="008C6E3D"/>
    <w:rsid w:val="008C7C2E"/>
    <w:rsid w:val="008D0C5B"/>
    <w:rsid w:val="008D481F"/>
    <w:rsid w:val="008D580D"/>
    <w:rsid w:val="008E1F72"/>
    <w:rsid w:val="008E46A4"/>
    <w:rsid w:val="008E56CF"/>
    <w:rsid w:val="008F00FC"/>
    <w:rsid w:val="008F0600"/>
    <w:rsid w:val="008F27AD"/>
    <w:rsid w:val="0090617C"/>
    <w:rsid w:val="009067DD"/>
    <w:rsid w:val="0091027D"/>
    <w:rsid w:val="00913D6F"/>
    <w:rsid w:val="00920349"/>
    <w:rsid w:val="00923AF1"/>
    <w:rsid w:val="009354B8"/>
    <w:rsid w:val="00935A63"/>
    <w:rsid w:val="00937136"/>
    <w:rsid w:val="00946021"/>
    <w:rsid w:val="00954F7E"/>
    <w:rsid w:val="00956CA5"/>
    <w:rsid w:val="0095707A"/>
    <w:rsid w:val="00962AA1"/>
    <w:rsid w:val="0096548C"/>
    <w:rsid w:val="00976E4C"/>
    <w:rsid w:val="009819AC"/>
    <w:rsid w:val="00983967"/>
    <w:rsid w:val="0098520E"/>
    <w:rsid w:val="00993CE8"/>
    <w:rsid w:val="009A15CB"/>
    <w:rsid w:val="009A5A8B"/>
    <w:rsid w:val="009B3D53"/>
    <w:rsid w:val="009C4441"/>
    <w:rsid w:val="009D5184"/>
    <w:rsid w:val="009D5A1A"/>
    <w:rsid w:val="009D6636"/>
    <w:rsid w:val="009E23F0"/>
    <w:rsid w:val="009E5373"/>
    <w:rsid w:val="009F37D7"/>
    <w:rsid w:val="009F515D"/>
    <w:rsid w:val="00A0428F"/>
    <w:rsid w:val="00A07E09"/>
    <w:rsid w:val="00A138A4"/>
    <w:rsid w:val="00A15F23"/>
    <w:rsid w:val="00A160DB"/>
    <w:rsid w:val="00A2419A"/>
    <w:rsid w:val="00A342A6"/>
    <w:rsid w:val="00A34D5D"/>
    <w:rsid w:val="00A421B7"/>
    <w:rsid w:val="00A43B9D"/>
    <w:rsid w:val="00A461E8"/>
    <w:rsid w:val="00A4687E"/>
    <w:rsid w:val="00A5222F"/>
    <w:rsid w:val="00A61FCE"/>
    <w:rsid w:val="00A6246D"/>
    <w:rsid w:val="00A624AA"/>
    <w:rsid w:val="00A63988"/>
    <w:rsid w:val="00A64C1A"/>
    <w:rsid w:val="00A772AE"/>
    <w:rsid w:val="00A951E8"/>
    <w:rsid w:val="00A9613C"/>
    <w:rsid w:val="00AA1253"/>
    <w:rsid w:val="00AA444E"/>
    <w:rsid w:val="00AA6526"/>
    <w:rsid w:val="00AB3263"/>
    <w:rsid w:val="00AB370B"/>
    <w:rsid w:val="00AB4643"/>
    <w:rsid w:val="00AB5FFC"/>
    <w:rsid w:val="00AB6131"/>
    <w:rsid w:val="00AB6E61"/>
    <w:rsid w:val="00AB7906"/>
    <w:rsid w:val="00AC3581"/>
    <w:rsid w:val="00AC35CC"/>
    <w:rsid w:val="00AC4FDB"/>
    <w:rsid w:val="00AC5FE2"/>
    <w:rsid w:val="00AC7317"/>
    <w:rsid w:val="00AC73D1"/>
    <w:rsid w:val="00AD151D"/>
    <w:rsid w:val="00AD3F71"/>
    <w:rsid w:val="00AE091B"/>
    <w:rsid w:val="00AE2EDF"/>
    <w:rsid w:val="00AE3B3A"/>
    <w:rsid w:val="00AF0FE9"/>
    <w:rsid w:val="00B000BC"/>
    <w:rsid w:val="00B0024C"/>
    <w:rsid w:val="00B010CA"/>
    <w:rsid w:val="00B0398C"/>
    <w:rsid w:val="00B04128"/>
    <w:rsid w:val="00B0480B"/>
    <w:rsid w:val="00B07226"/>
    <w:rsid w:val="00B07B76"/>
    <w:rsid w:val="00B151CC"/>
    <w:rsid w:val="00B15806"/>
    <w:rsid w:val="00B1590A"/>
    <w:rsid w:val="00B15B3F"/>
    <w:rsid w:val="00B21DEF"/>
    <w:rsid w:val="00B23F5C"/>
    <w:rsid w:val="00B24714"/>
    <w:rsid w:val="00B3084C"/>
    <w:rsid w:val="00B3364C"/>
    <w:rsid w:val="00B359C2"/>
    <w:rsid w:val="00B4146C"/>
    <w:rsid w:val="00B43694"/>
    <w:rsid w:val="00B53184"/>
    <w:rsid w:val="00B54193"/>
    <w:rsid w:val="00B62B45"/>
    <w:rsid w:val="00B6361E"/>
    <w:rsid w:val="00B6443A"/>
    <w:rsid w:val="00B65A38"/>
    <w:rsid w:val="00B65DDE"/>
    <w:rsid w:val="00B6771E"/>
    <w:rsid w:val="00B77075"/>
    <w:rsid w:val="00B8492A"/>
    <w:rsid w:val="00B91488"/>
    <w:rsid w:val="00BA62E3"/>
    <w:rsid w:val="00BA7843"/>
    <w:rsid w:val="00BA7FDC"/>
    <w:rsid w:val="00BB06E1"/>
    <w:rsid w:val="00BB36D0"/>
    <w:rsid w:val="00BC2714"/>
    <w:rsid w:val="00BC4495"/>
    <w:rsid w:val="00BD58FD"/>
    <w:rsid w:val="00BD5B5E"/>
    <w:rsid w:val="00BE6081"/>
    <w:rsid w:val="00BF7D27"/>
    <w:rsid w:val="00C0061A"/>
    <w:rsid w:val="00C01902"/>
    <w:rsid w:val="00C04240"/>
    <w:rsid w:val="00C05C7C"/>
    <w:rsid w:val="00C122C6"/>
    <w:rsid w:val="00C13F88"/>
    <w:rsid w:val="00C1556A"/>
    <w:rsid w:val="00C1577C"/>
    <w:rsid w:val="00C15937"/>
    <w:rsid w:val="00C17143"/>
    <w:rsid w:val="00C2020E"/>
    <w:rsid w:val="00C2244A"/>
    <w:rsid w:val="00C24FD1"/>
    <w:rsid w:val="00C30959"/>
    <w:rsid w:val="00C31D1A"/>
    <w:rsid w:val="00C36C14"/>
    <w:rsid w:val="00C36C23"/>
    <w:rsid w:val="00C40DEF"/>
    <w:rsid w:val="00C41B36"/>
    <w:rsid w:val="00C51283"/>
    <w:rsid w:val="00C51E71"/>
    <w:rsid w:val="00C520D6"/>
    <w:rsid w:val="00C54745"/>
    <w:rsid w:val="00C63B6F"/>
    <w:rsid w:val="00C65A94"/>
    <w:rsid w:val="00C732D5"/>
    <w:rsid w:val="00C80EB2"/>
    <w:rsid w:val="00C8222A"/>
    <w:rsid w:val="00C83D07"/>
    <w:rsid w:val="00C9003F"/>
    <w:rsid w:val="00C910CE"/>
    <w:rsid w:val="00C9221F"/>
    <w:rsid w:val="00C927CC"/>
    <w:rsid w:val="00CA08DF"/>
    <w:rsid w:val="00CA1200"/>
    <w:rsid w:val="00CC1FCC"/>
    <w:rsid w:val="00CC473B"/>
    <w:rsid w:val="00CD1191"/>
    <w:rsid w:val="00CD4675"/>
    <w:rsid w:val="00CD6054"/>
    <w:rsid w:val="00CE0029"/>
    <w:rsid w:val="00CE22F3"/>
    <w:rsid w:val="00CE2A5F"/>
    <w:rsid w:val="00CF1BA0"/>
    <w:rsid w:val="00CF74AE"/>
    <w:rsid w:val="00CF793D"/>
    <w:rsid w:val="00D03AAE"/>
    <w:rsid w:val="00D05671"/>
    <w:rsid w:val="00D130A6"/>
    <w:rsid w:val="00D15099"/>
    <w:rsid w:val="00D20DD9"/>
    <w:rsid w:val="00D322C4"/>
    <w:rsid w:val="00D33E72"/>
    <w:rsid w:val="00D340FD"/>
    <w:rsid w:val="00D341EA"/>
    <w:rsid w:val="00D36723"/>
    <w:rsid w:val="00D377D1"/>
    <w:rsid w:val="00D40F33"/>
    <w:rsid w:val="00D4359B"/>
    <w:rsid w:val="00D44F48"/>
    <w:rsid w:val="00D46523"/>
    <w:rsid w:val="00D46D9E"/>
    <w:rsid w:val="00D56BC3"/>
    <w:rsid w:val="00D61EBE"/>
    <w:rsid w:val="00D62588"/>
    <w:rsid w:val="00D707F9"/>
    <w:rsid w:val="00D725E2"/>
    <w:rsid w:val="00D76EC8"/>
    <w:rsid w:val="00D849A1"/>
    <w:rsid w:val="00D84E63"/>
    <w:rsid w:val="00D95C09"/>
    <w:rsid w:val="00DA33BC"/>
    <w:rsid w:val="00DB18D2"/>
    <w:rsid w:val="00DB1ECA"/>
    <w:rsid w:val="00DB6E8D"/>
    <w:rsid w:val="00DC12AA"/>
    <w:rsid w:val="00DC348A"/>
    <w:rsid w:val="00DC3F1E"/>
    <w:rsid w:val="00DD058C"/>
    <w:rsid w:val="00DD638E"/>
    <w:rsid w:val="00DE650C"/>
    <w:rsid w:val="00DF0634"/>
    <w:rsid w:val="00DF5CD9"/>
    <w:rsid w:val="00DF6B1A"/>
    <w:rsid w:val="00DF7FDA"/>
    <w:rsid w:val="00E01C55"/>
    <w:rsid w:val="00E0440D"/>
    <w:rsid w:val="00E04795"/>
    <w:rsid w:val="00E07D63"/>
    <w:rsid w:val="00E109D7"/>
    <w:rsid w:val="00E134CD"/>
    <w:rsid w:val="00E169FA"/>
    <w:rsid w:val="00E17A2E"/>
    <w:rsid w:val="00E17B76"/>
    <w:rsid w:val="00E23B15"/>
    <w:rsid w:val="00E24780"/>
    <w:rsid w:val="00E255AF"/>
    <w:rsid w:val="00E27A98"/>
    <w:rsid w:val="00E30F03"/>
    <w:rsid w:val="00E31799"/>
    <w:rsid w:val="00E34E93"/>
    <w:rsid w:val="00E35754"/>
    <w:rsid w:val="00E42EC6"/>
    <w:rsid w:val="00E44A43"/>
    <w:rsid w:val="00E609F1"/>
    <w:rsid w:val="00E659E5"/>
    <w:rsid w:val="00E74306"/>
    <w:rsid w:val="00E752CA"/>
    <w:rsid w:val="00E77363"/>
    <w:rsid w:val="00E82AA1"/>
    <w:rsid w:val="00E84620"/>
    <w:rsid w:val="00E8664B"/>
    <w:rsid w:val="00E87465"/>
    <w:rsid w:val="00E9239B"/>
    <w:rsid w:val="00E93FCC"/>
    <w:rsid w:val="00E9425C"/>
    <w:rsid w:val="00EA0153"/>
    <w:rsid w:val="00EA1D7A"/>
    <w:rsid w:val="00EB38F3"/>
    <w:rsid w:val="00EB7119"/>
    <w:rsid w:val="00EC1418"/>
    <w:rsid w:val="00EC2B39"/>
    <w:rsid w:val="00EC5244"/>
    <w:rsid w:val="00EC58CD"/>
    <w:rsid w:val="00EC7592"/>
    <w:rsid w:val="00EE0718"/>
    <w:rsid w:val="00EE3CBF"/>
    <w:rsid w:val="00EE7AAD"/>
    <w:rsid w:val="00EF6A32"/>
    <w:rsid w:val="00F01221"/>
    <w:rsid w:val="00F079EA"/>
    <w:rsid w:val="00F12D95"/>
    <w:rsid w:val="00F21554"/>
    <w:rsid w:val="00F27B6C"/>
    <w:rsid w:val="00F30F30"/>
    <w:rsid w:val="00F340C2"/>
    <w:rsid w:val="00F37377"/>
    <w:rsid w:val="00F37CA5"/>
    <w:rsid w:val="00F41595"/>
    <w:rsid w:val="00F46695"/>
    <w:rsid w:val="00F46912"/>
    <w:rsid w:val="00F60A5E"/>
    <w:rsid w:val="00F615F0"/>
    <w:rsid w:val="00F63233"/>
    <w:rsid w:val="00F65F51"/>
    <w:rsid w:val="00F70E01"/>
    <w:rsid w:val="00F71F86"/>
    <w:rsid w:val="00F768E3"/>
    <w:rsid w:val="00F87109"/>
    <w:rsid w:val="00FA1F66"/>
    <w:rsid w:val="00FA643E"/>
    <w:rsid w:val="00FB449D"/>
    <w:rsid w:val="00FC2114"/>
    <w:rsid w:val="00FC3736"/>
    <w:rsid w:val="00FC545A"/>
    <w:rsid w:val="00FD1C0B"/>
    <w:rsid w:val="00FD1CBC"/>
    <w:rsid w:val="00FD28A5"/>
    <w:rsid w:val="00FD753F"/>
    <w:rsid w:val="00FE0517"/>
    <w:rsid w:val="00FE527C"/>
    <w:rsid w:val="00FE7C88"/>
    <w:rsid w:val="00FF13D9"/>
    <w:rsid w:val="00FF447E"/>
    <w:rsid w:val="00FF49A4"/>
    <w:rsid w:val="00FF766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E61CE"/>
  <w15:chartTrackingRefBased/>
  <w15:docId w15:val="{516ED1AB-C2A7-4171-AE7C-C6EB86E3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A79"/>
    <w:pPr>
      <w:spacing w:before="80" w:after="80"/>
      <w:jc w:val="both"/>
    </w:pPr>
    <w:rPr>
      <w:rFonts w:asciiTheme="minorHAnsi" w:hAnsiTheme="minorHAnsi" w:cstheme="minorHAnsi"/>
      <w:sz w:val="22"/>
      <w:szCs w:val="22"/>
      <w:lang w:val="en-US" w:eastAsia="en-US"/>
    </w:rPr>
  </w:style>
  <w:style w:type="paragraph" w:styleId="Heading1">
    <w:name w:val="heading 1"/>
    <w:basedOn w:val="Normal"/>
    <w:next w:val="Normal"/>
    <w:link w:val="Heading1Char"/>
    <w:uiPriority w:val="9"/>
    <w:qFormat/>
    <w:rsid w:val="00043180"/>
    <w:pPr>
      <w:keepNext/>
      <w:keepLines/>
      <w:numPr>
        <w:numId w:val="1"/>
      </w:numPr>
      <w:spacing w:before="320"/>
      <w:ind w:left="431" w:hanging="431"/>
      <w:outlineLvl w:val="0"/>
    </w:pPr>
    <w:rPr>
      <w:rFonts w:ascii="Arial" w:eastAsia="Times New Roman" w:hAnsi="Arial" w:cs="Arial"/>
      <w:color w:val="005A9C"/>
      <w:sz w:val="36"/>
      <w:szCs w:val="36"/>
      <w:u w:val="single"/>
    </w:rPr>
  </w:style>
  <w:style w:type="paragraph" w:styleId="Heading2">
    <w:name w:val="heading 2"/>
    <w:basedOn w:val="Normal"/>
    <w:next w:val="Normal"/>
    <w:link w:val="Heading2Char"/>
    <w:uiPriority w:val="9"/>
    <w:unhideWhenUsed/>
    <w:qFormat/>
    <w:rsid w:val="00043180"/>
    <w:pPr>
      <w:keepNext/>
      <w:keepLines/>
      <w:numPr>
        <w:ilvl w:val="1"/>
        <w:numId w:val="1"/>
      </w:numPr>
      <w:spacing w:before="320"/>
      <w:ind w:left="578" w:hanging="578"/>
      <w:outlineLvl w:val="1"/>
    </w:pPr>
    <w:rPr>
      <w:rFonts w:ascii="Arial" w:eastAsia="Times New Roman" w:hAnsi="Arial" w:cs="Arial"/>
      <w:color w:val="005A9C"/>
      <w:sz w:val="28"/>
      <w:szCs w:val="28"/>
      <w:lang w:val="fr-FR"/>
    </w:rPr>
  </w:style>
  <w:style w:type="paragraph" w:styleId="Heading3">
    <w:name w:val="heading 3"/>
    <w:basedOn w:val="Normal"/>
    <w:next w:val="Normal"/>
    <w:link w:val="Heading3Char"/>
    <w:uiPriority w:val="9"/>
    <w:unhideWhenUsed/>
    <w:qFormat/>
    <w:rsid w:val="00300CFB"/>
    <w:pPr>
      <w:keepNext/>
      <w:numPr>
        <w:ilvl w:val="2"/>
        <w:numId w:val="1"/>
      </w:numPr>
      <w:spacing w:before="200" w:after="0"/>
      <w:outlineLvl w:val="2"/>
    </w:pPr>
    <w:rPr>
      <w:rFonts w:ascii="Arial" w:eastAsia="Times New Roman" w:hAnsi="Arial" w:cs="Arial"/>
      <w:b/>
      <w:bCs/>
    </w:rPr>
  </w:style>
  <w:style w:type="paragraph" w:styleId="Heading4">
    <w:name w:val="heading 4"/>
    <w:basedOn w:val="Normal"/>
    <w:next w:val="Normal"/>
    <w:link w:val="Heading4Char"/>
    <w:uiPriority w:val="9"/>
    <w:unhideWhenUsed/>
    <w:qFormat/>
    <w:rsid w:val="005C3A86"/>
    <w:pPr>
      <w:spacing w:before="120"/>
      <w:outlineLvl w:val="3"/>
    </w:pPr>
    <w:rPr>
      <w:rFonts w:ascii="Arial" w:hAnsi="Arial" w:cs="Arial"/>
      <w:b/>
      <w:i/>
      <w:sz w:val="18"/>
      <w:szCs w:val="18"/>
      <w:lang w:val="fr-FR"/>
    </w:rPr>
  </w:style>
  <w:style w:type="paragraph" w:styleId="Heading5">
    <w:name w:val="heading 5"/>
    <w:basedOn w:val="Heading4"/>
    <w:next w:val="Normal"/>
    <w:link w:val="Heading5Char"/>
    <w:uiPriority w:val="9"/>
    <w:unhideWhenUsed/>
    <w:qFormat/>
    <w:rsid w:val="007B2EC4"/>
    <w:pPr>
      <w:outlineLvl w:val="4"/>
    </w:pPr>
    <w:rPr>
      <w:sz w:val="20"/>
      <w:szCs w:val="20"/>
    </w:rPr>
  </w:style>
  <w:style w:type="paragraph" w:styleId="Heading6">
    <w:name w:val="heading 6"/>
    <w:basedOn w:val="Normal"/>
    <w:next w:val="Normal"/>
    <w:link w:val="Heading6Char"/>
    <w:uiPriority w:val="9"/>
    <w:semiHidden/>
    <w:unhideWhenUsed/>
    <w:qFormat/>
    <w:rsid w:val="00624D11"/>
    <w:pPr>
      <w:numPr>
        <w:ilvl w:val="5"/>
        <w:numId w:val="1"/>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624D11"/>
    <w:pPr>
      <w:numPr>
        <w:ilvl w:val="6"/>
        <w:numId w:val="1"/>
      </w:numPr>
      <w:spacing w:before="240" w:after="60"/>
      <w:outlineLvl w:val="6"/>
    </w:pPr>
    <w:rPr>
      <w:rFonts w:ascii="Calibri" w:eastAsia="Times New Roman" w:hAnsi="Calibri"/>
    </w:rPr>
  </w:style>
  <w:style w:type="paragraph" w:styleId="Heading8">
    <w:name w:val="heading 8"/>
    <w:basedOn w:val="Normal"/>
    <w:next w:val="Normal"/>
    <w:link w:val="Heading8Char"/>
    <w:uiPriority w:val="9"/>
    <w:semiHidden/>
    <w:unhideWhenUsed/>
    <w:qFormat/>
    <w:rsid w:val="00624D11"/>
    <w:pPr>
      <w:numPr>
        <w:ilvl w:val="7"/>
        <w:numId w:val="1"/>
      </w:numPr>
      <w:spacing w:before="240" w:after="60"/>
      <w:outlineLvl w:val="7"/>
    </w:pPr>
    <w:rPr>
      <w:rFonts w:ascii="Calibri" w:eastAsia="Times New Roman" w:hAnsi="Calibri"/>
      <w:i/>
      <w:iCs/>
    </w:rPr>
  </w:style>
  <w:style w:type="paragraph" w:styleId="Heading9">
    <w:name w:val="heading 9"/>
    <w:basedOn w:val="Normal"/>
    <w:next w:val="Normal"/>
    <w:link w:val="Heading9Char"/>
    <w:uiPriority w:val="9"/>
    <w:semiHidden/>
    <w:unhideWhenUsed/>
    <w:qFormat/>
    <w:rsid w:val="00624D11"/>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43180"/>
    <w:rPr>
      <w:rFonts w:ascii="Arial" w:eastAsia="Times New Roman" w:hAnsi="Arial" w:cs="Arial"/>
      <w:color w:val="005A9C"/>
      <w:sz w:val="36"/>
      <w:szCs w:val="36"/>
      <w:u w:val="single"/>
      <w:lang w:val="en-US" w:eastAsia="en-US"/>
    </w:rPr>
  </w:style>
  <w:style w:type="character" w:customStyle="1" w:styleId="Heading2Char">
    <w:name w:val="Heading 2 Char"/>
    <w:link w:val="Heading2"/>
    <w:uiPriority w:val="9"/>
    <w:rsid w:val="00043180"/>
    <w:rPr>
      <w:rFonts w:ascii="Arial" w:eastAsia="Times New Roman" w:hAnsi="Arial" w:cs="Arial"/>
      <w:color w:val="005A9C"/>
      <w:sz w:val="28"/>
      <w:szCs w:val="28"/>
      <w:lang w:eastAsia="en-US"/>
    </w:rPr>
  </w:style>
  <w:style w:type="character" w:customStyle="1" w:styleId="Heading3Char">
    <w:name w:val="Heading 3 Char"/>
    <w:link w:val="Heading3"/>
    <w:uiPriority w:val="9"/>
    <w:rsid w:val="00300CFB"/>
    <w:rPr>
      <w:rFonts w:ascii="Arial" w:eastAsia="Times New Roman" w:hAnsi="Arial" w:cs="Arial"/>
      <w:b/>
      <w:bCs/>
      <w:sz w:val="22"/>
      <w:szCs w:val="22"/>
      <w:lang w:val="en-US" w:eastAsia="en-US"/>
    </w:rPr>
  </w:style>
  <w:style w:type="character" w:customStyle="1" w:styleId="Heading4Char">
    <w:name w:val="Heading 4 Char"/>
    <w:link w:val="Heading4"/>
    <w:uiPriority w:val="9"/>
    <w:rsid w:val="005C3A86"/>
    <w:rPr>
      <w:rFonts w:ascii="Arial" w:hAnsi="Arial" w:cs="Arial"/>
      <w:b/>
      <w:i/>
      <w:sz w:val="18"/>
      <w:szCs w:val="18"/>
      <w:lang w:eastAsia="en-US"/>
    </w:rPr>
  </w:style>
  <w:style w:type="character" w:customStyle="1" w:styleId="Heading5Char">
    <w:name w:val="Heading 5 Char"/>
    <w:link w:val="Heading5"/>
    <w:uiPriority w:val="9"/>
    <w:rsid w:val="007B2EC4"/>
    <w:rPr>
      <w:rFonts w:ascii="Arial" w:hAnsi="Arial" w:cs="Arial"/>
      <w:b/>
      <w:lang w:eastAsia="en-US"/>
    </w:rPr>
  </w:style>
  <w:style w:type="character" w:customStyle="1" w:styleId="Heading6Char">
    <w:name w:val="Heading 6 Char"/>
    <w:link w:val="Heading6"/>
    <w:uiPriority w:val="9"/>
    <w:semiHidden/>
    <w:rsid w:val="00624D11"/>
    <w:rPr>
      <w:rFonts w:eastAsia="Times New Roman"/>
      <w:b/>
      <w:bCs/>
      <w:sz w:val="22"/>
      <w:szCs w:val="22"/>
      <w:lang w:val="en-US" w:eastAsia="en-US"/>
    </w:rPr>
  </w:style>
  <w:style w:type="character" w:customStyle="1" w:styleId="Heading7Char">
    <w:name w:val="Heading 7 Char"/>
    <w:link w:val="Heading7"/>
    <w:uiPriority w:val="9"/>
    <w:semiHidden/>
    <w:rsid w:val="00624D11"/>
    <w:rPr>
      <w:rFonts w:eastAsia="Times New Roman"/>
      <w:sz w:val="22"/>
      <w:szCs w:val="22"/>
      <w:lang w:val="en-US" w:eastAsia="en-US"/>
    </w:rPr>
  </w:style>
  <w:style w:type="character" w:customStyle="1" w:styleId="Heading8Char">
    <w:name w:val="Heading 8 Char"/>
    <w:link w:val="Heading8"/>
    <w:uiPriority w:val="9"/>
    <w:semiHidden/>
    <w:rsid w:val="00624D11"/>
    <w:rPr>
      <w:rFonts w:eastAsia="Times New Roman"/>
      <w:i/>
      <w:iCs/>
      <w:sz w:val="22"/>
      <w:szCs w:val="22"/>
      <w:lang w:val="en-US" w:eastAsia="en-US"/>
    </w:rPr>
  </w:style>
  <w:style w:type="character" w:customStyle="1" w:styleId="Heading9Char">
    <w:name w:val="Heading 9 Char"/>
    <w:link w:val="Heading9"/>
    <w:uiPriority w:val="9"/>
    <w:semiHidden/>
    <w:rsid w:val="00624D11"/>
    <w:rPr>
      <w:rFonts w:ascii="Cambria" w:eastAsia="Times New Roman" w:hAnsi="Cambria"/>
      <w:sz w:val="22"/>
      <w:szCs w:val="22"/>
      <w:lang w:val="en-US" w:eastAsia="en-US"/>
    </w:rPr>
  </w:style>
  <w:style w:type="paragraph" w:styleId="Header">
    <w:name w:val="header"/>
    <w:basedOn w:val="Normal"/>
    <w:link w:val="HeaderChar"/>
    <w:uiPriority w:val="99"/>
    <w:unhideWhenUsed/>
    <w:rsid w:val="00624D11"/>
    <w:pPr>
      <w:tabs>
        <w:tab w:val="center" w:pos="4536"/>
        <w:tab w:val="right" w:pos="9072"/>
      </w:tabs>
      <w:spacing w:before="0" w:after="0"/>
    </w:pPr>
  </w:style>
  <w:style w:type="character" w:customStyle="1" w:styleId="HeaderChar">
    <w:name w:val="Header Char"/>
    <w:link w:val="Header"/>
    <w:uiPriority w:val="99"/>
    <w:rsid w:val="00624D11"/>
    <w:rPr>
      <w:rFonts w:ascii="Times New Roman" w:eastAsia="Calibri" w:hAnsi="Times New Roman" w:cs="Times New Roman"/>
      <w:sz w:val="24"/>
      <w:szCs w:val="24"/>
      <w:lang w:val="en-US"/>
    </w:rPr>
  </w:style>
  <w:style w:type="paragraph" w:styleId="Footer">
    <w:name w:val="footer"/>
    <w:basedOn w:val="Normal"/>
    <w:link w:val="FooterChar"/>
    <w:uiPriority w:val="99"/>
    <w:unhideWhenUsed/>
    <w:rsid w:val="00624D11"/>
    <w:pPr>
      <w:tabs>
        <w:tab w:val="center" w:pos="4536"/>
        <w:tab w:val="right" w:pos="9072"/>
      </w:tabs>
      <w:spacing w:before="0" w:after="0"/>
    </w:pPr>
  </w:style>
  <w:style w:type="character" w:customStyle="1" w:styleId="FooterChar">
    <w:name w:val="Footer Char"/>
    <w:link w:val="Footer"/>
    <w:uiPriority w:val="99"/>
    <w:rsid w:val="00624D11"/>
    <w:rPr>
      <w:rFonts w:ascii="Times New Roman" w:eastAsia="Calibri" w:hAnsi="Times New Roman" w:cs="Times New Roman"/>
      <w:sz w:val="24"/>
      <w:szCs w:val="24"/>
      <w:lang w:val="en-US"/>
    </w:rPr>
  </w:style>
  <w:style w:type="table" w:styleId="TableGrid">
    <w:name w:val="Table Grid"/>
    <w:basedOn w:val="TableNormal"/>
    <w:uiPriority w:val="39"/>
    <w:rsid w:val="00263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34E93"/>
    <w:pPr>
      <w:numPr>
        <w:numId w:val="0"/>
      </w:numPr>
      <w:spacing w:before="240" w:after="0" w:line="259" w:lineRule="auto"/>
      <w:jc w:val="center"/>
      <w:outlineLvl w:val="9"/>
    </w:pPr>
    <w:rPr>
      <w:bCs/>
      <w:u w:val="none"/>
    </w:rPr>
  </w:style>
  <w:style w:type="paragraph" w:styleId="TOC1">
    <w:name w:val="toc 1"/>
    <w:basedOn w:val="Normal"/>
    <w:next w:val="Normal"/>
    <w:autoRedefine/>
    <w:uiPriority w:val="39"/>
    <w:unhideWhenUsed/>
    <w:rsid w:val="0076220F"/>
    <w:pPr>
      <w:tabs>
        <w:tab w:val="left" w:pos="440"/>
        <w:tab w:val="right" w:leader="dot" w:pos="9746"/>
      </w:tabs>
    </w:pPr>
    <w:rPr>
      <w:rFonts w:ascii="Arial" w:hAnsi="Arial" w:cs="Arial"/>
      <w:b/>
      <w:noProof/>
      <w:sz w:val="20"/>
      <w:szCs w:val="20"/>
    </w:rPr>
  </w:style>
  <w:style w:type="paragraph" w:styleId="TOC2">
    <w:name w:val="toc 2"/>
    <w:basedOn w:val="Normal"/>
    <w:next w:val="Normal"/>
    <w:autoRedefine/>
    <w:uiPriority w:val="39"/>
    <w:unhideWhenUsed/>
    <w:rsid w:val="0076220F"/>
    <w:pPr>
      <w:tabs>
        <w:tab w:val="left" w:pos="880"/>
        <w:tab w:val="right" w:leader="dot" w:pos="9746"/>
      </w:tabs>
      <w:ind w:left="240"/>
    </w:pPr>
    <w:rPr>
      <w:rFonts w:ascii="Arial" w:hAnsi="Arial" w:cs="Arial"/>
      <w:noProof/>
      <w:sz w:val="20"/>
      <w:szCs w:val="20"/>
    </w:rPr>
  </w:style>
  <w:style w:type="paragraph" w:styleId="TOC3">
    <w:name w:val="toc 3"/>
    <w:basedOn w:val="Normal"/>
    <w:next w:val="Normal"/>
    <w:autoRedefine/>
    <w:uiPriority w:val="39"/>
    <w:unhideWhenUsed/>
    <w:rsid w:val="0076220F"/>
    <w:pPr>
      <w:tabs>
        <w:tab w:val="left" w:pos="1320"/>
        <w:tab w:val="right" w:leader="dot" w:pos="9746"/>
      </w:tabs>
      <w:ind w:left="480"/>
    </w:pPr>
    <w:rPr>
      <w:rFonts w:ascii="Arial" w:hAnsi="Arial" w:cs="Arial"/>
      <w:noProof/>
      <w:sz w:val="20"/>
      <w:szCs w:val="20"/>
    </w:rPr>
  </w:style>
  <w:style w:type="character" w:styleId="Hyperlink">
    <w:name w:val="Hyperlink"/>
    <w:uiPriority w:val="99"/>
    <w:unhideWhenUsed/>
    <w:rsid w:val="00E34E93"/>
    <w:rPr>
      <w:color w:val="0563C1"/>
      <w:u w:val="single"/>
    </w:rPr>
  </w:style>
  <w:style w:type="paragraph" w:styleId="BalloonText">
    <w:name w:val="Balloon Text"/>
    <w:basedOn w:val="Normal"/>
    <w:link w:val="BalloonTextChar"/>
    <w:uiPriority w:val="99"/>
    <w:semiHidden/>
    <w:unhideWhenUsed/>
    <w:rsid w:val="00FE527C"/>
    <w:pPr>
      <w:spacing w:before="0" w:after="0"/>
    </w:pPr>
    <w:rPr>
      <w:rFonts w:ascii="Segoe UI" w:hAnsi="Segoe UI" w:cs="Segoe UI"/>
      <w:sz w:val="18"/>
      <w:szCs w:val="18"/>
    </w:rPr>
  </w:style>
  <w:style w:type="character" w:customStyle="1" w:styleId="BalloonTextChar">
    <w:name w:val="Balloon Text Char"/>
    <w:link w:val="BalloonText"/>
    <w:uiPriority w:val="99"/>
    <w:semiHidden/>
    <w:rsid w:val="00FE527C"/>
    <w:rPr>
      <w:rFonts w:ascii="Segoe UI" w:hAnsi="Segoe UI" w:cs="Segoe UI"/>
      <w:sz w:val="18"/>
      <w:szCs w:val="18"/>
      <w:lang w:val="en-US" w:eastAsia="en-US"/>
    </w:rPr>
  </w:style>
  <w:style w:type="character" w:styleId="FollowedHyperlink">
    <w:name w:val="FollowedHyperlink"/>
    <w:uiPriority w:val="99"/>
    <w:semiHidden/>
    <w:unhideWhenUsed/>
    <w:rsid w:val="00CD1191"/>
    <w:rPr>
      <w:color w:val="954F72"/>
      <w:u w:val="single"/>
    </w:rPr>
  </w:style>
  <w:style w:type="paragraph" w:styleId="ListParagraph">
    <w:name w:val="List Paragraph"/>
    <w:basedOn w:val="Normal"/>
    <w:uiPriority w:val="34"/>
    <w:qFormat/>
    <w:rsid w:val="00B77075"/>
    <w:pPr>
      <w:numPr>
        <w:numId w:val="9"/>
      </w:numPr>
      <w:ind w:left="709"/>
      <w:contextualSpacing/>
    </w:pPr>
    <w:rPr>
      <w:sz w:val="20"/>
      <w:szCs w:val="20"/>
      <w:lang w:eastAsia="zh-CN"/>
    </w:rPr>
  </w:style>
  <w:style w:type="paragraph" w:styleId="FootnoteText">
    <w:name w:val="footnote text"/>
    <w:basedOn w:val="Normal"/>
    <w:link w:val="FootnoteTextChar"/>
    <w:uiPriority w:val="99"/>
    <w:semiHidden/>
    <w:unhideWhenUsed/>
    <w:rsid w:val="00E134CD"/>
    <w:pPr>
      <w:spacing w:before="0" w:after="0"/>
    </w:pPr>
    <w:rPr>
      <w:sz w:val="20"/>
      <w:szCs w:val="20"/>
    </w:rPr>
  </w:style>
  <w:style w:type="character" w:customStyle="1" w:styleId="FootnoteTextChar">
    <w:name w:val="Footnote Text Char"/>
    <w:basedOn w:val="DefaultParagraphFont"/>
    <w:link w:val="FootnoteText"/>
    <w:uiPriority w:val="99"/>
    <w:semiHidden/>
    <w:rsid w:val="00E134CD"/>
    <w:rPr>
      <w:rFonts w:ascii="Times New Roman" w:hAnsi="Times New Roman"/>
      <w:lang w:val="en-US" w:eastAsia="en-US"/>
    </w:rPr>
  </w:style>
  <w:style w:type="character" w:styleId="FootnoteReference">
    <w:name w:val="footnote reference"/>
    <w:basedOn w:val="DefaultParagraphFont"/>
    <w:uiPriority w:val="99"/>
    <w:semiHidden/>
    <w:unhideWhenUsed/>
    <w:rsid w:val="00E134CD"/>
    <w:rPr>
      <w:vertAlign w:val="superscript"/>
    </w:rPr>
  </w:style>
  <w:style w:type="paragraph" w:styleId="NormalWeb">
    <w:name w:val="Normal (Web)"/>
    <w:basedOn w:val="Normal"/>
    <w:uiPriority w:val="99"/>
    <w:semiHidden/>
    <w:unhideWhenUsed/>
    <w:rsid w:val="00865A79"/>
    <w:pPr>
      <w:spacing w:before="100" w:beforeAutospacing="1" w:after="100" w:afterAutospacing="1"/>
      <w:jc w:val="left"/>
    </w:pPr>
    <w:rPr>
      <w:rFonts w:eastAsia="Times New Roman"/>
      <w:sz w:val="24"/>
      <w:szCs w:val="24"/>
      <w:lang w:eastAsia="zh-CN"/>
    </w:rPr>
  </w:style>
  <w:style w:type="character" w:styleId="Emphasis">
    <w:name w:val="Emphasis"/>
    <w:basedOn w:val="DefaultParagraphFont"/>
    <w:uiPriority w:val="20"/>
    <w:qFormat/>
    <w:rsid w:val="00865A79"/>
    <w:rPr>
      <w:i/>
      <w:iCs/>
    </w:rPr>
  </w:style>
  <w:style w:type="paragraph" w:customStyle="1" w:styleId="Code">
    <w:name w:val="Code"/>
    <w:basedOn w:val="Normal"/>
    <w:link w:val="CodeChar"/>
    <w:qFormat/>
    <w:rsid w:val="00631C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ind w:left="142"/>
      <w:jc w:val="left"/>
    </w:pPr>
    <w:rPr>
      <w:rFonts w:ascii="Consolas" w:eastAsia="Times New Roman" w:hAnsi="Consolas" w:cs="Courier New"/>
      <w:sz w:val="18"/>
      <w:szCs w:val="18"/>
      <w:lang w:val="fr-FR"/>
    </w:rPr>
  </w:style>
  <w:style w:type="character" w:customStyle="1" w:styleId="CodeChar">
    <w:name w:val="Code Char"/>
    <w:basedOn w:val="DefaultParagraphFont"/>
    <w:link w:val="Code"/>
    <w:rsid w:val="00631C0A"/>
    <w:rPr>
      <w:rFonts w:ascii="Consolas" w:eastAsia="Times New Roman" w:hAnsi="Consolas" w:cs="Courier New"/>
      <w:sz w:val="18"/>
      <w:szCs w:val="18"/>
      <w:shd w:val="clear" w:color="auto" w:fill="F5F5F5"/>
      <w:lang w:eastAsia="en-US"/>
    </w:rPr>
  </w:style>
  <w:style w:type="paragraph" w:customStyle="1" w:styleId="w3cdefinition">
    <w:name w:val="w3c_definition"/>
    <w:basedOn w:val="Normal"/>
    <w:link w:val="w3cdefinitionChar"/>
    <w:qFormat/>
    <w:rsid w:val="00783E65"/>
    <w:rPr>
      <w:color w:val="C00000"/>
      <w:sz w:val="20"/>
      <w:szCs w:val="20"/>
      <w:lang w:val="fr-FR"/>
    </w:rPr>
  </w:style>
  <w:style w:type="character" w:customStyle="1" w:styleId="w3cdefinitionChar">
    <w:name w:val="w3c_definition Char"/>
    <w:basedOn w:val="DefaultParagraphFont"/>
    <w:link w:val="w3cdefinition"/>
    <w:rsid w:val="00783E65"/>
    <w:rPr>
      <w:rFonts w:asciiTheme="minorHAnsi" w:hAnsiTheme="minorHAnsi" w:cstheme="minorHAnsi"/>
      <w:color w:val="C00000"/>
      <w:lang w:eastAsia="en-US"/>
    </w:rPr>
  </w:style>
  <w:style w:type="character" w:customStyle="1" w:styleId="W3cNormalChar">
    <w:name w:val="W3cNormalChar"/>
    <w:basedOn w:val="DefaultParagraphFont"/>
    <w:uiPriority w:val="1"/>
    <w:qFormat/>
    <w:rsid w:val="00A5222F"/>
    <w:rPr>
      <w:rFonts w:asciiTheme="minorHAnsi" w:hAnsiTheme="minorHAnsi"/>
      <w:sz w:val="20"/>
    </w:rPr>
  </w:style>
  <w:style w:type="character" w:customStyle="1" w:styleId="W3cNormalBoldChar">
    <w:name w:val="W3cNormalBoldChar"/>
    <w:basedOn w:val="W3cNormalChar"/>
    <w:uiPriority w:val="1"/>
    <w:qFormat/>
    <w:rsid w:val="00A5222F"/>
    <w:rPr>
      <w:rFonts w:asciiTheme="minorHAnsi" w:hAnsiTheme="minorHAnsi"/>
      <w:b/>
      <w:sz w:val="20"/>
    </w:rPr>
  </w:style>
  <w:style w:type="character" w:customStyle="1" w:styleId="W3cCode">
    <w:name w:val="W3cCode"/>
    <w:basedOn w:val="DefaultParagraphFont"/>
    <w:uiPriority w:val="1"/>
    <w:qFormat/>
    <w:rsid w:val="00622D01"/>
    <w:rPr>
      <w:rFonts w:ascii="Consolas" w:hAnsi="Consolas"/>
      <w:b/>
      <w:sz w:val="19"/>
    </w:rPr>
  </w:style>
  <w:style w:type="character" w:customStyle="1" w:styleId="W3cEmphasis">
    <w:name w:val="W3cEmphasis"/>
    <w:basedOn w:val="W3cNormalChar"/>
    <w:uiPriority w:val="1"/>
    <w:qFormat/>
    <w:rsid w:val="00622D01"/>
    <w:rPr>
      <w:rFonts w:asciiTheme="minorHAnsi" w:hAnsiTheme="minorHAnsi"/>
      <w:i/>
      <w:sz w:val="20"/>
      <w:lang w:val="fr-FR"/>
    </w:rPr>
  </w:style>
  <w:style w:type="character" w:customStyle="1" w:styleId="W3cDefinition0">
    <w:name w:val="W3cDefinition"/>
    <w:basedOn w:val="W3cNormalChar"/>
    <w:uiPriority w:val="1"/>
    <w:qFormat/>
    <w:rsid w:val="00B21DEF"/>
    <w:rPr>
      <w:rFonts w:asciiTheme="minorHAnsi" w:hAnsiTheme="minorHAnsi"/>
      <w:color w:val="C00000"/>
      <w:sz w:val="20"/>
    </w:rPr>
  </w:style>
  <w:style w:type="character" w:customStyle="1" w:styleId="W3cTermDef">
    <w:name w:val="W3cTermDef"/>
    <w:basedOn w:val="W3cDefinition0"/>
    <w:uiPriority w:val="1"/>
    <w:qFormat/>
    <w:rsid w:val="00B21DEF"/>
    <w:rPr>
      <w:rFonts w:asciiTheme="minorHAnsi" w:hAnsiTheme="minorHAnsi"/>
      <w:b/>
      <w:color w:val="C00000"/>
      <w:sz w:val="20"/>
    </w:rPr>
  </w:style>
  <w:style w:type="paragraph" w:styleId="NoSpacing">
    <w:name w:val="No Spacing"/>
    <w:uiPriority w:val="1"/>
    <w:qFormat/>
    <w:rsid w:val="00B21DEF"/>
    <w:pPr>
      <w:jc w:val="both"/>
    </w:pPr>
    <w:rPr>
      <w:rFonts w:asciiTheme="minorHAnsi" w:hAnsiTheme="minorHAnsi" w:cs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5">
      <w:bodyDiv w:val="1"/>
      <w:marLeft w:val="0"/>
      <w:marRight w:val="0"/>
      <w:marTop w:val="0"/>
      <w:marBottom w:val="0"/>
      <w:divBdr>
        <w:top w:val="none" w:sz="0" w:space="0" w:color="auto"/>
        <w:left w:val="none" w:sz="0" w:space="0" w:color="auto"/>
        <w:bottom w:val="none" w:sz="0" w:space="0" w:color="auto"/>
        <w:right w:val="none" w:sz="0" w:space="0" w:color="auto"/>
      </w:divBdr>
    </w:div>
    <w:div w:id="10109968">
      <w:bodyDiv w:val="1"/>
      <w:marLeft w:val="0"/>
      <w:marRight w:val="0"/>
      <w:marTop w:val="0"/>
      <w:marBottom w:val="0"/>
      <w:divBdr>
        <w:top w:val="none" w:sz="0" w:space="0" w:color="auto"/>
        <w:left w:val="none" w:sz="0" w:space="0" w:color="auto"/>
        <w:bottom w:val="none" w:sz="0" w:space="0" w:color="auto"/>
        <w:right w:val="none" w:sz="0" w:space="0" w:color="auto"/>
      </w:divBdr>
    </w:div>
    <w:div w:id="17858503">
      <w:bodyDiv w:val="1"/>
      <w:marLeft w:val="0"/>
      <w:marRight w:val="0"/>
      <w:marTop w:val="0"/>
      <w:marBottom w:val="0"/>
      <w:divBdr>
        <w:top w:val="none" w:sz="0" w:space="0" w:color="auto"/>
        <w:left w:val="none" w:sz="0" w:space="0" w:color="auto"/>
        <w:bottom w:val="none" w:sz="0" w:space="0" w:color="auto"/>
        <w:right w:val="none" w:sz="0" w:space="0" w:color="auto"/>
      </w:divBdr>
    </w:div>
    <w:div w:id="25716475">
      <w:bodyDiv w:val="1"/>
      <w:marLeft w:val="0"/>
      <w:marRight w:val="0"/>
      <w:marTop w:val="0"/>
      <w:marBottom w:val="0"/>
      <w:divBdr>
        <w:top w:val="none" w:sz="0" w:space="0" w:color="auto"/>
        <w:left w:val="none" w:sz="0" w:space="0" w:color="auto"/>
        <w:bottom w:val="none" w:sz="0" w:space="0" w:color="auto"/>
        <w:right w:val="none" w:sz="0" w:space="0" w:color="auto"/>
      </w:divBdr>
    </w:div>
    <w:div w:id="38433161">
      <w:bodyDiv w:val="1"/>
      <w:marLeft w:val="0"/>
      <w:marRight w:val="0"/>
      <w:marTop w:val="0"/>
      <w:marBottom w:val="0"/>
      <w:divBdr>
        <w:top w:val="none" w:sz="0" w:space="0" w:color="auto"/>
        <w:left w:val="none" w:sz="0" w:space="0" w:color="auto"/>
        <w:bottom w:val="none" w:sz="0" w:space="0" w:color="auto"/>
        <w:right w:val="none" w:sz="0" w:space="0" w:color="auto"/>
      </w:divBdr>
      <w:divsChild>
        <w:div w:id="1208488915">
          <w:marLeft w:val="0"/>
          <w:marRight w:val="0"/>
          <w:marTop w:val="0"/>
          <w:marBottom w:val="0"/>
          <w:divBdr>
            <w:top w:val="none" w:sz="0" w:space="0" w:color="auto"/>
            <w:left w:val="none" w:sz="0" w:space="0" w:color="auto"/>
            <w:bottom w:val="none" w:sz="0" w:space="0" w:color="auto"/>
            <w:right w:val="none" w:sz="0" w:space="0" w:color="auto"/>
          </w:divBdr>
          <w:divsChild>
            <w:div w:id="1056392048">
              <w:marLeft w:val="0"/>
              <w:marRight w:val="0"/>
              <w:marTop w:val="0"/>
              <w:marBottom w:val="0"/>
              <w:divBdr>
                <w:top w:val="none" w:sz="0" w:space="0" w:color="auto"/>
                <w:left w:val="none" w:sz="0" w:space="0" w:color="auto"/>
                <w:bottom w:val="none" w:sz="0" w:space="0" w:color="auto"/>
                <w:right w:val="none" w:sz="0" w:space="0" w:color="auto"/>
              </w:divBdr>
              <w:divsChild>
                <w:div w:id="1688678024">
                  <w:marLeft w:val="0"/>
                  <w:marRight w:val="0"/>
                  <w:marTop w:val="0"/>
                  <w:marBottom w:val="375"/>
                  <w:divBdr>
                    <w:top w:val="none" w:sz="0" w:space="0" w:color="auto"/>
                    <w:left w:val="none" w:sz="0" w:space="0" w:color="auto"/>
                    <w:bottom w:val="single" w:sz="6" w:space="0" w:color="003366"/>
                    <w:right w:val="none" w:sz="0" w:space="0" w:color="auto"/>
                  </w:divBdr>
                  <w:divsChild>
                    <w:div w:id="1535535120">
                      <w:marLeft w:val="0"/>
                      <w:marRight w:val="0"/>
                      <w:marTop w:val="405"/>
                      <w:marBottom w:val="0"/>
                      <w:divBdr>
                        <w:top w:val="none" w:sz="0" w:space="0" w:color="auto"/>
                        <w:left w:val="none" w:sz="0" w:space="0" w:color="auto"/>
                        <w:bottom w:val="none" w:sz="0" w:space="0" w:color="auto"/>
                        <w:right w:val="none" w:sz="0" w:space="0" w:color="auto"/>
                      </w:divBdr>
                      <w:divsChild>
                        <w:div w:id="1805538339">
                          <w:marLeft w:val="0"/>
                          <w:marRight w:val="0"/>
                          <w:marTop w:val="0"/>
                          <w:marBottom w:val="0"/>
                          <w:divBdr>
                            <w:top w:val="none" w:sz="0" w:space="0" w:color="auto"/>
                            <w:left w:val="none" w:sz="0" w:space="0" w:color="auto"/>
                            <w:bottom w:val="none" w:sz="0" w:space="0" w:color="auto"/>
                            <w:right w:val="none" w:sz="0" w:space="0" w:color="auto"/>
                          </w:divBdr>
                          <w:divsChild>
                            <w:div w:id="309211458">
                              <w:marLeft w:val="0"/>
                              <w:marRight w:val="0"/>
                              <w:marTop w:val="0"/>
                              <w:marBottom w:val="0"/>
                              <w:divBdr>
                                <w:top w:val="none" w:sz="0" w:space="0" w:color="auto"/>
                                <w:left w:val="none" w:sz="0" w:space="0" w:color="auto"/>
                                <w:bottom w:val="none" w:sz="0" w:space="0" w:color="auto"/>
                                <w:right w:val="none" w:sz="0" w:space="0" w:color="auto"/>
                              </w:divBdr>
                            </w:div>
                            <w:div w:id="765927373">
                              <w:marLeft w:val="0"/>
                              <w:marRight w:val="0"/>
                              <w:marTop w:val="0"/>
                              <w:marBottom w:val="0"/>
                              <w:divBdr>
                                <w:top w:val="none" w:sz="0" w:space="0" w:color="auto"/>
                                <w:left w:val="none" w:sz="0" w:space="0" w:color="auto"/>
                                <w:bottom w:val="none" w:sz="0" w:space="0" w:color="auto"/>
                                <w:right w:val="none" w:sz="0" w:space="0" w:color="auto"/>
                              </w:divBdr>
                            </w:div>
                            <w:div w:id="1179001244">
                              <w:marLeft w:val="0"/>
                              <w:marRight w:val="0"/>
                              <w:marTop w:val="0"/>
                              <w:marBottom w:val="0"/>
                              <w:divBdr>
                                <w:top w:val="none" w:sz="0" w:space="0" w:color="auto"/>
                                <w:left w:val="none" w:sz="0" w:space="0" w:color="auto"/>
                                <w:bottom w:val="none" w:sz="0" w:space="0" w:color="auto"/>
                                <w:right w:val="none" w:sz="0" w:space="0" w:color="auto"/>
                              </w:divBdr>
                            </w:div>
                            <w:div w:id="13018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04966">
      <w:bodyDiv w:val="1"/>
      <w:marLeft w:val="0"/>
      <w:marRight w:val="0"/>
      <w:marTop w:val="0"/>
      <w:marBottom w:val="0"/>
      <w:divBdr>
        <w:top w:val="none" w:sz="0" w:space="0" w:color="auto"/>
        <w:left w:val="none" w:sz="0" w:space="0" w:color="auto"/>
        <w:bottom w:val="none" w:sz="0" w:space="0" w:color="auto"/>
        <w:right w:val="none" w:sz="0" w:space="0" w:color="auto"/>
      </w:divBdr>
    </w:div>
    <w:div w:id="52898337">
      <w:bodyDiv w:val="1"/>
      <w:marLeft w:val="0"/>
      <w:marRight w:val="0"/>
      <w:marTop w:val="0"/>
      <w:marBottom w:val="0"/>
      <w:divBdr>
        <w:top w:val="none" w:sz="0" w:space="0" w:color="auto"/>
        <w:left w:val="none" w:sz="0" w:space="0" w:color="auto"/>
        <w:bottom w:val="none" w:sz="0" w:space="0" w:color="auto"/>
        <w:right w:val="none" w:sz="0" w:space="0" w:color="auto"/>
      </w:divBdr>
    </w:div>
    <w:div w:id="68696597">
      <w:bodyDiv w:val="1"/>
      <w:marLeft w:val="0"/>
      <w:marRight w:val="0"/>
      <w:marTop w:val="0"/>
      <w:marBottom w:val="0"/>
      <w:divBdr>
        <w:top w:val="none" w:sz="0" w:space="0" w:color="auto"/>
        <w:left w:val="none" w:sz="0" w:space="0" w:color="auto"/>
        <w:bottom w:val="none" w:sz="0" w:space="0" w:color="auto"/>
        <w:right w:val="none" w:sz="0" w:space="0" w:color="auto"/>
      </w:divBdr>
    </w:div>
    <w:div w:id="77021581">
      <w:bodyDiv w:val="1"/>
      <w:marLeft w:val="0"/>
      <w:marRight w:val="0"/>
      <w:marTop w:val="0"/>
      <w:marBottom w:val="0"/>
      <w:divBdr>
        <w:top w:val="none" w:sz="0" w:space="0" w:color="auto"/>
        <w:left w:val="none" w:sz="0" w:space="0" w:color="auto"/>
        <w:bottom w:val="none" w:sz="0" w:space="0" w:color="auto"/>
        <w:right w:val="none" w:sz="0" w:space="0" w:color="auto"/>
      </w:divBdr>
    </w:div>
    <w:div w:id="95831158">
      <w:bodyDiv w:val="1"/>
      <w:marLeft w:val="0"/>
      <w:marRight w:val="0"/>
      <w:marTop w:val="0"/>
      <w:marBottom w:val="0"/>
      <w:divBdr>
        <w:top w:val="none" w:sz="0" w:space="0" w:color="auto"/>
        <w:left w:val="none" w:sz="0" w:space="0" w:color="auto"/>
        <w:bottom w:val="none" w:sz="0" w:space="0" w:color="auto"/>
        <w:right w:val="none" w:sz="0" w:space="0" w:color="auto"/>
      </w:divBdr>
    </w:div>
    <w:div w:id="107772882">
      <w:bodyDiv w:val="1"/>
      <w:marLeft w:val="0"/>
      <w:marRight w:val="0"/>
      <w:marTop w:val="0"/>
      <w:marBottom w:val="0"/>
      <w:divBdr>
        <w:top w:val="none" w:sz="0" w:space="0" w:color="auto"/>
        <w:left w:val="none" w:sz="0" w:space="0" w:color="auto"/>
        <w:bottom w:val="none" w:sz="0" w:space="0" w:color="auto"/>
        <w:right w:val="none" w:sz="0" w:space="0" w:color="auto"/>
      </w:divBdr>
    </w:div>
    <w:div w:id="127163697">
      <w:bodyDiv w:val="1"/>
      <w:marLeft w:val="0"/>
      <w:marRight w:val="0"/>
      <w:marTop w:val="0"/>
      <w:marBottom w:val="0"/>
      <w:divBdr>
        <w:top w:val="none" w:sz="0" w:space="0" w:color="auto"/>
        <w:left w:val="none" w:sz="0" w:space="0" w:color="auto"/>
        <w:bottom w:val="none" w:sz="0" w:space="0" w:color="auto"/>
        <w:right w:val="none" w:sz="0" w:space="0" w:color="auto"/>
      </w:divBdr>
    </w:div>
    <w:div w:id="148056022">
      <w:bodyDiv w:val="1"/>
      <w:marLeft w:val="0"/>
      <w:marRight w:val="0"/>
      <w:marTop w:val="0"/>
      <w:marBottom w:val="0"/>
      <w:divBdr>
        <w:top w:val="none" w:sz="0" w:space="0" w:color="auto"/>
        <w:left w:val="none" w:sz="0" w:space="0" w:color="auto"/>
        <w:bottom w:val="none" w:sz="0" w:space="0" w:color="auto"/>
        <w:right w:val="none" w:sz="0" w:space="0" w:color="auto"/>
      </w:divBdr>
    </w:div>
    <w:div w:id="187841143">
      <w:bodyDiv w:val="1"/>
      <w:marLeft w:val="0"/>
      <w:marRight w:val="0"/>
      <w:marTop w:val="0"/>
      <w:marBottom w:val="0"/>
      <w:divBdr>
        <w:top w:val="none" w:sz="0" w:space="0" w:color="auto"/>
        <w:left w:val="none" w:sz="0" w:space="0" w:color="auto"/>
        <w:bottom w:val="none" w:sz="0" w:space="0" w:color="auto"/>
        <w:right w:val="none" w:sz="0" w:space="0" w:color="auto"/>
      </w:divBdr>
    </w:div>
    <w:div w:id="215901239">
      <w:bodyDiv w:val="1"/>
      <w:marLeft w:val="0"/>
      <w:marRight w:val="0"/>
      <w:marTop w:val="0"/>
      <w:marBottom w:val="0"/>
      <w:divBdr>
        <w:top w:val="none" w:sz="0" w:space="0" w:color="auto"/>
        <w:left w:val="none" w:sz="0" w:space="0" w:color="auto"/>
        <w:bottom w:val="none" w:sz="0" w:space="0" w:color="auto"/>
        <w:right w:val="none" w:sz="0" w:space="0" w:color="auto"/>
      </w:divBdr>
    </w:div>
    <w:div w:id="216094878">
      <w:bodyDiv w:val="1"/>
      <w:marLeft w:val="0"/>
      <w:marRight w:val="0"/>
      <w:marTop w:val="0"/>
      <w:marBottom w:val="0"/>
      <w:divBdr>
        <w:top w:val="none" w:sz="0" w:space="0" w:color="auto"/>
        <w:left w:val="none" w:sz="0" w:space="0" w:color="auto"/>
        <w:bottom w:val="none" w:sz="0" w:space="0" w:color="auto"/>
        <w:right w:val="none" w:sz="0" w:space="0" w:color="auto"/>
      </w:divBdr>
    </w:div>
    <w:div w:id="243760777">
      <w:bodyDiv w:val="1"/>
      <w:marLeft w:val="0"/>
      <w:marRight w:val="0"/>
      <w:marTop w:val="0"/>
      <w:marBottom w:val="0"/>
      <w:divBdr>
        <w:top w:val="none" w:sz="0" w:space="0" w:color="auto"/>
        <w:left w:val="none" w:sz="0" w:space="0" w:color="auto"/>
        <w:bottom w:val="none" w:sz="0" w:space="0" w:color="auto"/>
        <w:right w:val="none" w:sz="0" w:space="0" w:color="auto"/>
      </w:divBdr>
    </w:div>
    <w:div w:id="276522738">
      <w:bodyDiv w:val="1"/>
      <w:marLeft w:val="0"/>
      <w:marRight w:val="0"/>
      <w:marTop w:val="0"/>
      <w:marBottom w:val="0"/>
      <w:divBdr>
        <w:top w:val="none" w:sz="0" w:space="0" w:color="auto"/>
        <w:left w:val="none" w:sz="0" w:space="0" w:color="auto"/>
        <w:bottom w:val="none" w:sz="0" w:space="0" w:color="auto"/>
        <w:right w:val="none" w:sz="0" w:space="0" w:color="auto"/>
      </w:divBdr>
    </w:div>
    <w:div w:id="305860592">
      <w:bodyDiv w:val="1"/>
      <w:marLeft w:val="0"/>
      <w:marRight w:val="0"/>
      <w:marTop w:val="0"/>
      <w:marBottom w:val="0"/>
      <w:divBdr>
        <w:top w:val="none" w:sz="0" w:space="0" w:color="auto"/>
        <w:left w:val="none" w:sz="0" w:space="0" w:color="auto"/>
        <w:bottom w:val="none" w:sz="0" w:space="0" w:color="auto"/>
        <w:right w:val="none" w:sz="0" w:space="0" w:color="auto"/>
      </w:divBdr>
    </w:div>
    <w:div w:id="312756198">
      <w:bodyDiv w:val="1"/>
      <w:marLeft w:val="0"/>
      <w:marRight w:val="0"/>
      <w:marTop w:val="0"/>
      <w:marBottom w:val="0"/>
      <w:divBdr>
        <w:top w:val="none" w:sz="0" w:space="0" w:color="auto"/>
        <w:left w:val="none" w:sz="0" w:space="0" w:color="auto"/>
        <w:bottom w:val="none" w:sz="0" w:space="0" w:color="auto"/>
        <w:right w:val="none" w:sz="0" w:space="0" w:color="auto"/>
      </w:divBdr>
    </w:div>
    <w:div w:id="329215561">
      <w:bodyDiv w:val="1"/>
      <w:marLeft w:val="0"/>
      <w:marRight w:val="0"/>
      <w:marTop w:val="0"/>
      <w:marBottom w:val="0"/>
      <w:divBdr>
        <w:top w:val="none" w:sz="0" w:space="0" w:color="auto"/>
        <w:left w:val="none" w:sz="0" w:space="0" w:color="auto"/>
        <w:bottom w:val="none" w:sz="0" w:space="0" w:color="auto"/>
        <w:right w:val="none" w:sz="0" w:space="0" w:color="auto"/>
      </w:divBdr>
    </w:div>
    <w:div w:id="373044833">
      <w:bodyDiv w:val="1"/>
      <w:marLeft w:val="0"/>
      <w:marRight w:val="0"/>
      <w:marTop w:val="0"/>
      <w:marBottom w:val="0"/>
      <w:divBdr>
        <w:top w:val="none" w:sz="0" w:space="0" w:color="auto"/>
        <w:left w:val="none" w:sz="0" w:space="0" w:color="auto"/>
        <w:bottom w:val="none" w:sz="0" w:space="0" w:color="auto"/>
        <w:right w:val="none" w:sz="0" w:space="0" w:color="auto"/>
      </w:divBdr>
    </w:div>
    <w:div w:id="400949415">
      <w:bodyDiv w:val="1"/>
      <w:marLeft w:val="0"/>
      <w:marRight w:val="0"/>
      <w:marTop w:val="0"/>
      <w:marBottom w:val="0"/>
      <w:divBdr>
        <w:top w:val="none" w:sz="0" w:space="0" w:color="auto"/>
        <w:left w:val="none" w:sz="0" w:space="0" w:color="auto"/>
        <w:bottom w:val="none" w:sz="0" w:space="0" w:color="auto"/>
        <w:right w:val="none" w:sz="0" w:space="0" w:color="auto"/>
      </w:divBdr>
    </w:div>
    <w:div w:id="406537259">
      <w:bodyDiv w:val="1"/>
      <w:marLeft w:val="0"/>
      <w:marRight w:val="0"/>
      <w:marTop w:val="0"/>
      <w:marBottom w:val="0"/>
      <w:divBdr>
        <w:top w:val="none" w:sz="0" w:space="0" w:color="auto"/>
        <w:left w:val="none" w:sz="0" w:space="0" w:color="auto"/>
        <w:bottom w:val="none" w:sz="0" w:space="0" w:color="auto"/>
        <w:right w:val="none" w:sz="0" w:space="0" w:color="auto"/>
      </w:divBdr>
      <w:divsChild>
        <w:div w:id="1436513919">
          <w:marLeft w:val="0"/>
          <w:marRight w:val="0"/>
          <w:marTop w:val="0"/>
          <w:marBottom w:val="225"/>
          <w:divBdr>
            <w:top w:val="none" w:sz="0" w:space="0" w:color="auto"/>
            <w:left w:val="none" w:sz="0" w:space="0" w:color="auto"/>
            <w:bottom w:val="none" w:sz="0" w:space="0" w:color="auto"/>
            <w:right w:val="none" w:sz="0" w:space="0" w:color="auto"/>
          </w:divBdr>
          <w:divsChild>
            <w:div w:id="190799080">
              <w:marLeft w:val="0"/>
              <w:marRight w:val="0"/>
              <w:marTop w:val="0"/>
              <w:marBottom w:val="0"/>
              <w:divBdr>
                <w:top w:val="none" w:sz="0" w:space="0" w:color="auto"/>
                <w:left w:val="single" w:sz="6" w:space="8" w:color="CCCCCC"/>
                <w:bottom w:val="none" w:sz="0" w:space="0" w:color="auto"/>
                <w:right w:val="single" w:sz="6" w:space="8" w:color="CCCCCC"/>
              </w:divBdr>
              <w:divsChild>
                <w:div w:id="695500053">
                  <w:marLeft w:val="0"/>
                  <w:marRight w:val="0"/>
                  <w:marTop w:val="0"/>
                  <w:marBottom w:val="225"/>
                  <w:divBdr>
                    <w:top w:val="single" w:sz="6" w:space="8" w:color="CCCCCC"/>
                    <w:left w:val="single" w:sz="6" w:space="8" w:color="CCCCCC"/>
                    <w:bottom w:val="single" w:sz="6" w:space="8" w:color="CCCCCC"/>
                    <w:right w:val="single" w:sz="6" w:space="8" w:color="CCCCCC"/>
                  </w:divBdr>
                </w:div>
                <w:div w:id="1913196275">
                  <w:marLeft w:val="0"/>
                  <w:marRight w:val="0"/>
                  <w:marTop w:val="0"/>
                  <w:marBottom w:val="225"/>
                  <w:divBdr>
                    <w:top w:val="single" w:sz="6" w:space="8" w:color="CCCCCC"/>
                    <w:left w:val="single" w:sz="6" w:space="8" w:color="CCCCCC"/>
                    <w:bottom w:val="single" w:sz="6" w:space="8" w:color="CCCCCC"/>
                    <w:right w:val="single" w:sz="6" w:space="8" w:color="CCCCCC"/>
                  </w:divBdr>
                  <w:divsChild>
                    <w:div w:id="1270964514">
                      <w:marLeft w:val="15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434326373">
      <w:bodyDiv w:val="1"/>
      <w:marLeft w:val="0"/>
      <w:marRight w:val="0"/>
      <w:marTop w:val="0"/>
      <w:marBottom w:val="0"/>
      <w:divBdr>
        <w:top w:val="none" w:sz="0" w:space="0" w:color="auto"/>
        <w:left w:val="none" w:sz="0" w:space="0" w:color="auto"/>
        <w:bottom w:val="none" w:sz="0" w:space="0" w:color="auto"/>
        <w:right w:val="none" w:sz="0" w:space="0" w:color="auto"/>
      </w:divBdr>
    </w:div>
    <w:div w:id="438641267">
      <w:bodyDiv w:val="1"/>
      <w:marLeft w:val="0"/>
      <w:marRight w:val="0"/>
      <w:marTop w:val="0"/>
      <w:marBottom w:val="0"/>
      <w:divBdr>
        <w:top w:val="none" w:sz="0" w:space="0" w:color="auto"/>
        <w:left w:val="none" w:sz="0" w:space="0" w:color="auto"/>
        <w:bottom w:val="none" w:sz="0" w:space="0" w:color="auto"/>
        <w:right w:val="none" w:sz="0" w:space="0" w:color="auto"/>
      </w:divBdr>
    </w:div>
    <w:div w:id="453328491">
      <w:bodyDiv w:val="1"/>
      <w:marLeft w:val="0"/>
      <w:marRight w:val="0"/>
      <w:marTop w:val="0"/>
      <w:marBottom w:val="0"/>
      <w:divBdr>
        <w:top w:val="none" w:sz="0" w:space="0" w:color="auto"/>
        <w:left w:val="none" w:sz="0" w:space="0" w:color="auto"/>
        <w:bottom w:val="none" w:sz="0" w:space="0" w:color="auto"/>
        <w:right w:val="none" w:sz="0" w:space="0" w:color="auto"/>
      </w:divBdr>
    </w:div>
    <w:div w:id="467406569">
      <w:bodyDiv w:val="1"/>
      <w:marLeft w:val="0"/>
      <w:marRight w:val="0"/>
      <w:marTop w:val="0"/>
      <w:marBottom w:val="0"/>
      <w:divBdr>
        <w:top w:val="none" w:sz="0" w:space="0" w:color="auto"/>
        <w:left w:val="none" w:sz="0" w:space="0" w:color="auto"/>
        <w:bottom w:val="none" w:sz="0" w:space="0" w:color="auto"/>
        <w:right w:val="none" w:sz="0" w:space="0" w:color="auto"/>
      </w:divBdr>
    </w:div>
    <w:div w:id="468132350">
      <w:bodyDiv w:val="1"/>
      <w:marLeft w:val="0"/>
      <w:marRight w:val="0"/>
      <w:marTop w:val="0"/>
      <w:marBottom w:val="0"/>
      <w:divBdr>
        <w:top w:val="none" w:sz="0" w:space="0" w:color="auto"/>
        <w:left w:val="none" w:sz="0" w:space="0" w:color="auto"/>
        <w:bottom w:val="none" w:sz="0" w:space="0" w:color="auto"/>
        <w:right w:val="none" w:sz="0" w:space="0" w:color="auto"/>
      </w:divBdr>
    </w:div>
    <w:div w:id="520634345">
      <w:bodyDiv w:val="1"/>
      <w:marLeft w:val="0"/>
      <w:marRight w:val="0"/>
      <w:marTop w:val="0"/>
      <w:marBottom w:val="0"/>
      <w:divBdr>
        <w:top w:val="none" w:sz="0" w:space="0" w:color="auto"/>
        <w:left w:val="none" w:sz="0" w:space="0" w:color="auto"/>
        <w:bottom w:val="none" w:sz="0" w:space="0" w:color="auto"/>
        <w:right w:val="none" w:sz="0" w:space="0" w:color="auto"/>
      </w:divBdr>
    </w:div>
    <w:div w:id="523329481">
      <w:bodyDiv w:val="1"/>
      <w:marLeft w:val="0"/>
      <w:marRight w:val="0"/>
      <w:marTop w:val="0"/>
      <w:marBottom w:val="0"/>
      <w:divBdr>
        <w:top w:val="none" w:sz="0" w:space="0" w:color="auto"/>
        <w:left w:val="none" w:sz="0" w:space="0" w:color="auto"/>
        <w:bottom w:val="none" w:sz="0" w:space="0" w:color="auto"/>
        <w:right w:val="none" w:sz="0" w:space="0" w:color="auto"/>
      </w:divBdr>
    </w:div>
    <w:div w:id="526139147">
      <w:bodyDiv w:val="1"/>
      <w:marLeft w:val="0"/>
      <w:marRight w:val="0"/>
      <w:marTop w:val="0"/>
      <w:marBottom w:val="0"/>
      <w:divBdr>
        <w:top w:val="none" w:sz="0" w:space="0" w:color="auto"/>
        <w:left w:val="none" w:sz="0" w:space="0" w:color="auto"/>
        <w:bottom w:val="none" w:sz="0" w:space="0" w:color="auto"/>
        <w:right w:val="none" w:sz="0" w:space="0" w:color="auto"/>
      </w:divBdr>
    </w:div>
    <w:div w:id="538469092">
      <w:bodyDiv w:val="1"/>
      <w:marLeft w:val="0"/>
      <w:marRight w:val="0"/>
      <w:marTop w:val="0"/>
      <w:marBottom w:val="0"/>
      <w:divBdr>
        <w:top w:val="none" w:sz="0" w:space="0" w:color="auto"/>
        <w:left w:val="none" w:sz="0" w:space="0" w:color="auto"/>
        <w:bottom w:val="none" w:sz="0" w:space="0" w:color="auto"/>
        <w:right w:val="none" w:sz="0" w:space="0" w:color="auto"/>
      </w:divBdr>
    </w:div>
    <w:div w:id="567115334">
      <w:bodyDiv w:val="1"/>
      <w:marLeft w:val="0"/>
      <w:marRight w:val="0"/>
      <w:marTop w:val="0"/>
      <w:marBottom w:val="0"/>
      <w:divBdr>
        <w:top w:val="none" w:sz="0" w:space="0" w:color="auto"/>
        <w:left w:val="none" w:sz="0" w:space="0" w:color="auto"/>
        <w:bottom w:val="none" w:sz="0" w:space="0" w:color="auto"/>
        <w:right w:val="none" w:sz="0" w:space="0" w:color="auto"/>
      </w:divBdr>
    </w:div>
    <w:div w:id="571694652">
      <w:bodyDiv w:val="1"/>
      <w:marLeft w:val="0"/>
      <w:marRight w:val="0"/>
      <w:marTop w:val="0"/>
      <w:marBottom w:val="0"/>
      <w:divBdr>
        <w:top w:val="none" w:sz="0" w:space="0" w:color="auto"/>
        <w:left w:val="none" w:sz="0" w:space="0" w:color="auto"/>
        <w:bottom w:val="none" w:sz="0" w:space="0" w:color="auto"/>
        <w:right w:val="none" w:sz="0" w:space="0" w:color="auto"/>
      </w:divBdr>
    </w:div>
    <w:div w:id="604195097">
      <w:bodyDiv w:val="1"/>
      <w:marLeft w:val="0"/>
      <w:marRight w:val="0"/>
      <w:marTop w:val="0"/>
      <w:marBottom w:val="0"/>
      <w:divBdr>
        <w:top w:val="none" w:sz="0" w:space="0" w:color="auto"/>
        <w:left w:val="none" w:sz="0" w:space="0" w:color="auto"/>
        <w:bottom w:val="none" w:sz="0" w:space="0" w:color="auto"/>
        <w:right w:val="none" w:sz="0" w:space="0" w:color="auto"/>
      </w:divBdr>
      <w:divsChild>
        <w:div w:id="2109156149">
          <w:marLeft w:val="0"/>
          <w:marRight w:val="0"/>
          <w:marTop w:val="0"/>
          <w:marBottom w:val="0"/>
          <w:divBdr>
            <w:top w:val="none" w:sz="0" w:space="0" w:color="auto"/>
            <w:left w:val="none" w:sz="0" w:space="0" w:color="auto"/>
            <w:bottom w:val="none" w:sz="0" w:space="0" w:color="auto"/>
            <w:right w:val="none" w:sz="0" w:space="0" w:color="auto"/>
          </w:divBdr>
          <w:divsChild>
            <w:div w:id="785319292">
              <w:marLeft w:val="0"/>
              <w:marRight w:val="0"/>
              <w:marTop w:val="0"/>
              <w:marBottom w:val="0"/>
              <w:divBdr>
                <w:top w:val="none" w:sz="0" w:space="0" w:color="auto"/>
                <w:left w:val="none" w:sz="0" w:space="0" w:color="auto"/>
                <w:bottom w:val="none" w:sz="0" w:space="0" w:color="auto"/>
                <w:right w:val="none" w:sz="0" w:space="0" w:color="auto"/>
              </w:divBdr>
              <w:divsChild>
                <w:div w:id="488984379">
                  <w:marLeft w:val="0"/>
                  <w:marRight w:val="0"/>
                  <w:marTop w:val="0"/>
                  <w:marBottom w:val="0"/>
                  <w:divBdr>
                    <w:top w:val="none" w:sz="0" w:space="0" w:color="auto"/>
                    <w:left w:val="none" w:sz="0" w:space="0" w:color="auto"/>
                    <w:bottom w:val="none" w:sz="0" w:space="0" w:color="auto"/>
                    <w:right w:val="none" w:sz="0" w:space="0" w:color="auto"/>
                  </w:divBdr>
                  <w:divsChild>
                    <w:div w:id="533663379">
                      <w:marLeft w:val="0"/>
                      <w:marRight w:val="0"/>
                      <w:marTop w:val="0"/>
                      <w:marBottom w:val="0"/>
                      <w:divBdr>
                        <w:top w:val="none" w:sz="0" w:space="0" w:color="auto"/>
                        <w:left w:val="none" w:sz="0" w:space="0" w:color="auto"/>
                        <w:bottom w:val="none" w:sz="0" w:space="0" w:color="auto"/>
                        <w:right w:val="none" w:sz="0" w:space="0" w:color="auto"/>
                      </w:divBdr>
                      <w:divsChild>
                        <w:div w:id="981734609">
                          <w:marLeft w:val="0"/>
                          <w:marRight w:val="0"/>
                          <w:marTop w:val="0"/>
                          <w:marBottom w:val="0"/>
                          <w:divBdr>
                            <w:top w:val="none" w:sz="0" w:space="0" w:color="auto"/>
                            <w:left w:val="none" w:sz="0" w:space="0" w:color="auto"/>
                            <w:bottom w:val="none" w:sz="0" w:space="0" w:color="auto"/>
                            <w:right w:val="none" w:sz="0" w:space="0" w:color="auto"/>
                          </w:divBdr>
                          <w:divsChild>
                            <w:div w:id="1012025908">
                              <w:marLeft w:val="0"/>
                              <w:marRight w:val="0"/>
                              <w:marTop w:val="0"/>
                              <w:marBottom w:val="0"/>
                              <w:divBdr>
                                <w:top w:val="none" w:sz="0" w:space="0" w:color="auto"/>
                                <w:left w:val="none" w:sz="0" w:space="0" w:color="auto"/>
                                <w:bottom w:val="none" w:sz="0" w:space="0" w:color="auto"/>
                                <w:right w:val="none" w:sz="0" w:space="0" w:color="auto"/>
                              </w:divBdr>
                              <w:divsChild>
                                <w:div w:id="1174563749">
                                  <w:marLeft w:val="0"/>
                                  <w:marRight w:val="0"/>
                                  <w:marTop w:val="0"/>
                                  <w:marBottom w:val="0"/>
                                  <w:divBdr>
                                    <w:top w:val="none" w:sz="0" w:space="0" w:color="auto"/>
                                    <w:left w:val="none" w:sz="0" w:space="0" w:color="auto"/>
                                    <w:bottom w:val="none" w:sz="0" w:space="0" w:color="auto"/>
                                    <w:right w:val="none" w:sz="0" w:space="0" w:color="auto"/>
                                  </w:divBdr>
                                  <w:divsChild>
                                    <w:div w:id="482738411">
                                      <w:marLeft w:val="0"/>
                                      <w:marRight w:val="0"/>
                                      <w:marTop w:val="0"/>
                                      <w:marBottom w:val="0"/>
                                      <w:divBdr>
                                        <w:top w:val="none" w:sz="0" w:space="0" w:color="auto"/>
                                        <w:left w:val="none" w:sz="0" w:space="0" w:color="auto"/>
                                        <w:bottom w:val="none" w:sz="0" w:space="0" w:color="auto"/>
                                        <w:right w:val="none" w:sz="0" w:space="0" w:color="auto"/>
                                      </w:divBdr>
                                      <w:divsChild>
                                        <w:div w:id="1633242181">
                                          <w:marLeft w:val="0"/>
                                          <w:marRight w:val="0"/>
                                          <w:marTop w:val="0"/>
                                          <w:marBottom w:val="0"/>
                                          <w:divBdr>
                                            <w:top w:val="none" w:sz="0" w:space="0" w:color="auto"/>
                                            <w:left w:val="none" w:sz="0" w:space="0" w:color="auto"/>
                                            <w:bottom w:val="none" w:sz="0" w:space="0" w:color="auto"/>
                                            <w:right w:val="none" w:sz="0" w:space="0" w:color="auto"/>
                                          </w:divBdr>
                                          <w:divsChild>
                                            <w:div w:id="11810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4720899">
      <w:bodyDiv w:val="1"/>
      <w:marLeft w:val="0"/>
      <w:marRight w:val="0"/>
      <w:marTop w:val="0"/>
      <w:marBottom w:val="0"/>
      <w:divBdr>
        <w:top w:val="none" w:sz="0" w:space="0" w:color="auto"/>
        <w:left w:val="none" w:sz="0" w:space="0" w:color="auto"/>
        <w:bottom w:val="none" w:sz="0" w:space="0" w:color="auto"/>
        <w:right w:val="none" w:sz="0" w:space="0" w:color="auto"/>
      </w:divBdr>
    </w:div>
    <w:div w:id="637496792">
      <w:bodyDiv w:val="1"/>
      <w:marLeft w:val="0"/>
      <w:marRight w:val="0"/>
      <w:marTop w:val="0"/>
      <w:marBottom w:val="0"/>
      <w:divBdr>
        <w:top w:val="none" w:sz="0" w:space="0" w:color="auto"/>
        <w:left w:val="none" w:sz="0" w:space="0" w:color="auto"/>
        <w:bottom w:val="none" w:sz="0" w:space="0" w:color="auto"/>
        <w:right w:val="none" w:sz="0" w:space="0" w:color="auto"/>
      </w:divBdr>
    </w:div>
    <w:div w:id="640770890">
      <w:bodyDiv w:val="1"/>
      <w:marLeft w:val="0"/>
      <w:marRight w:val="0"/>
      <w:marTop w:val="0"/>
      <w:marBottom w:val="0"/>
      <w:divBdr>
        <w:top w:val="none" w:sz="0" w:space="0" w:color="auto"/>
        <w:left w:val="none" w:sz="0" w:space="0" w:color="auto"/>
        <w:bottom w:val="none" w:sz="0" w:space="0" w:color="auto"/>
        <w:right w:val="none" w:sz="0" w:space="0" w:color="auto"/>
      </w:divBdr>
    </w:div>
    <w:div w:id="673731565">
      <w:bodyDiv w:val="1"/>
      <w:marLeft w:val="0"/>
      <w:marRight w:val="0"/>
      <w:marTop w:val="0"/>
      <w:marBottom w:val="0"/>
      <w:divBdr>
        <w:top w:val="none" w:sz="0" w:space="0" w:color="auto"/>
        <w:left w:val="none" w:sz="0" w:space="0" w:color="auto"/>
        <w:bottom w:val="none" w:sz="0" w:space="0" w:color="auto"/>
        <w:right w:val="none" w:sz="0" w:space="0" w:color="auto"/>
      </w:divBdr>
    </w:div>
    <w:div w:id="721751773">
      <w:bodyDiv w:val="1"/>
      <w:marLeft w:val="0"/>
      <w:marRight w:val="0"/>
      <w:marTop w:val="0"/>
      <w:marBottom w:val="0"/>
      <w:divBdr>
        <w:top w:val="none" w:sz="0" w:space="0" w:color="auto"/>
        <w:left w:val="none" w:sz="0" w:space="0" w:color="auto"/>
        <w:bottom w:val="none" w:sz="0" w:space="0" w:color="auto"/>
        <w:right w:val="none" w:sz="0" w:space="0" w:color="auto"/>
      </w:divBdr>
    </w:div>
    <w:div w:id="727384873">
      <w:bodyDiv w:val="1"/>
      <w:marLeft w:val="0"/>
      <w:marRight w:val="0"/>
      <w:marTop w:val="0"/>
      <w:marBottom w:val="0"/>
      <w:divBdr>
        <w:top w:val="none" w:sz="0" w:space="0" w:color="auto"/>
        <w:left w:val="none" w:sz="0" w:space="0" w:color="auto"/>
        <w:bottom w:val="none" w:sz="0" w:space="0" w:color="auto"/>
        <w:right w:val="none" w:sz="0" w:space="0" w:color="auto"/>
      </w:divBdr>
    </w:div>
    <w:div w:id="739717541">
      <w:bodyDiv w:val="1"/>
      <w:marLeft w:val="0"/>
      <w:marRight w:val="0"/>
      <w:marTop w:val="0"/>
      <w:marBottom w:val="0"/>
      <w:divBdr>
        <w:top w:val="none" w:sz="0" w:space="0" w:color="auto"/>
        <w:left w:val="none" w:sz="0" w:space="0" w:color="auto"/>
        <w:bottom w:val="none" w:sz="0" w:space="0" w:color="auto"/>
        <w:right w:val="none" w:sz="0" w:space="0" w:color="auto"/>
      </w:divBdr>
    </w:div>
    <w:div w:id="742947342">
      <w:bodyDiv w:val="1"/>
      <w:marLeft w:val="0"/>
      <w:marRight w:val="0"/>
      <w:marTop w:val="0"/>
      <w:marBottom w:val="0"/>
      <w:divBdr>
        <w:top w:val="none" w:sz="0" w:space="0" w:color="auto"/>
        <w:left w:val="none" w:sz="0" w:space="0" w:color="auto"/>
        <w:bottom w:val="none" w:sz="0" w:space="0" w:color="auto"/>
        <w:right w:val="none" w:sz="0" w:space="0" w:color="auto"/>
      </w:divBdr>
    </w:div>
    <w:div w:id="745109299">
      <w:bodyDiv w:val="1"/>
      <w:marLeft w:val="0"/>
      <w:marRight w:val="0"/>
      <w:marTop w:val="0"/>
      <w:marBottom w:val="0"/>
      <w:divBdr>
        <w:top w:val="none" w:sz="0" w:space="0" w:color="auto"/>
        <w:left w:val="none" w:sz="0" w:space="0" w:color="auto"/>
        <w:bottom w:val="none" w:sz="0" w:space="0" w:color="auto"/>
        <w:right w:val="none" w:sz="0" w:space="0" w:color="auto"/>
      </w:divBdr>
    </w:div>
    <w:div w:id="745304295">
      <w:bodyDiv w:val="1"/>
      <w:marLeft w:val="0"/>
      <w:marRight w:val="0"/>
      <w:marTop w:val="0"/>
      <w:marBottom w:val="0"/>
      <w:divBdr>
        <w:top w:val="none" w:sz="0" w:space="0" w:color="auto"/>
        <w:left w:val="none" w:sz="0" w:space="0" w:color="auto"/>
        <w:bottom w:val="none" w:sz="0" w:space="0" w:color="auto"/>
        <w:right w:val="none" w:sz="0" w:space="0" w:color="auto"/>
      </w:divBdr>
    </w:div>
    <w:div w:id="753281502">
      <w:bodyDiv w:val="1"/>
      <w:marLeft w:val="0"/>
      <w:marRight w:val="0"/>
      <w:marTop w:val="0"/>
      <w:marBottom w:val="0"/>
      <w:divBdr>
        <w:top w:val="none" w:sz="0" w:space="0" w:color="auto"/>
        <w:left w:val="none" w:sz="0" w:space="0" w:color="auto"/>
        <w:bottom w:val="none" w:sz="0" w:space="0" w:color="auto"/>
        <w:right w:val="none" w:sz="0" w:space="0" w:color="auto"/>
      </w:divBdr>
    </w:div>
    <w:div w:id="758990984">
      <w:bodyDiv w:val="1"/>
      <w:marLeft w:val="0"/>
      <w:marRight w:val="0"/>
      <w:marTop w:val="0"/>
      <w:marBottom w:val="0"/>
      <w:divBdr>
        <w:top w:val="none" w:sz="0" w:space="0" w:color="auto"/>
        <w:left w:val="none" w:sz="0" w:space="0" w:color="auto"/>
        <w:bottom w:val="none" w:sz="0" w:space="0" w:color="auto"/>
        <w:right w:val="none" w:sz="0" w:space="0" w:color="auto"/>
      </w:divBdr>
    </w:div>
    <w:div w:id="792938522">
      <w:bodyDiv w:val="1"/>
      <w:marLeft w:val="0"/>
      <w:marRight w:val="0"/>
      <w:marTop w:val="0"/>
      <w:marBottom w:val="0"/>
      <w:divBdr>
        <w:top w:val="none" w:sz="0" w:space="0" w:color="auto"/>
        <w:left w:val="none" w:sz="0" w:space="0" w:color="auto"/>
        <w:bottom w:val="none" w:sz="0" w:space="0" w:color="auto"/>
        <w:right w:val="none" w:sz="0" w:space="0" w:color="auto"/>
      </w:divBdr>
    </w:div>
    <w:div w:id="858086792">
      <w:bodyDiv w:val="1"/>
      <w:marLeft w:val="0"/>
      <w:marRight w:val="0"/>
      <w:marTop w:val="0"/>
      <w:marBottom w:val="0"/>
      <w:divBdr>
        <w:top w:val="none" w:sz="0" w:space="0" w:color="auto"/>
        <w:left w:val="none" w:sz="0" w:space="0" w:color="auto"/>
        <w:bottom w:val="none" w:sz="0" w:space="0" w:color="auto"/>
        <w:right w:val="none" w:sz="0" w:space="0" w:color="auto"/>
      </w:divBdr>
      <w:divsChild>
        <w:div w:id="1147281368">
          <w:marLeft w:val="0"/>
          <w:marRight w:val="0"/>
          <w:marTop w:val="0"/>
          <w:marBottom w:val="0"/>
          <w:divBdr>
            <w:top w:val="none" w:sz="0" w:space="0" w:color="auto"/>
            <w:left w:val="none" w:sz="0" w:space="0" w:color="auto"/>
            <w:bottom w:val="none" w:sz="0" w:space="0" w:color="auto"/>
            <w:right w:val="none" w:sz="0" w:space="0" w:color="auto"/>
          </w:divBdr>
          <w:divsChild>
            <w:div w:id="1568149840">
              <w:marLeft w:val="0"/>
              <w:marRight w:val="0"/>
              <w:marTop w:val="0"/>
              <w:marBottom w:val="0"/>
              <w:divBdr>
                <w:top w:val="none" w:sz="0" w:space="0" w:color="auto"/>
                <w:left w:val="none" w:sz="0" w:space="0" w:color="auto"/>
                <w:bottom w:val="none" w:sz="0" w:space="0" w:color="auto"/>
                <w:right w:val="none" w:sz="0" w:space="0" w:color="auto"/>
              </w:divBdr>
              <w:divsChild>
                <w:div w:id="544216375">
                  <w:marLeft w:val="0"/>
                  <w:marRight w:val="0"/>
                  <w:marTop w:val="0"/>
                  <w:marBottom w:val="0"/>
                  <w:divBdr>
                    <w:top w:val="none" w:sz="0" w:space="0" w:color="auto"/>
                    <w:left w:val="none" w:sz="0" w:space="0" w:color="auto"/>
                    <w:bottom w:val="none" w:sz="0" w:space="0" w:color="auto"/>
                    <w:right w:val="none" w:sz="0" w:space="0" w:color="auto"/>
                  </w:divBdr>
                  <w:divsChild>
                    <w:div w:id="1191604746">
                      <w:marLeft w:val="0"/>
                      <w:marRight w:val="0"/>
                      <w:marTop w:val="0"/>
                      <w:marBottom w:val="0"/>
                      <w:divBdr>
                        <w:top w:val="none" w:sz="0" w:space="0" w:color="auto"/>
                        <w:left w:val="none" w:sz="0" w:space="0" w:color="auto"/>
                        <w:bottom w:val="none" w:sz="0" w:space="0" w:color="auto"/>
                        <w:right w:val="none" w:sz="0" w:space="0" w:color="auto"/>
                      </w:divBdr>
                      <w:divsChild>
                        <w:div w:id="879590594">
                          <w:marLeft w:val="0"/>
                          <w:marRight w:val="0"/>
                          <w:marTop w:val="0"/>
                          <w:marBottom w:val="0"/>
                          <w:divBdr>
                            <w:top w:val="none" w:sz="0" w:space="0" w:color="auto"/>
                            <w:left w:val="none" w:sz="0" w:space="0" w:color="auto"/>
                            <w:bottom w:val="none" w:sz="0" w:space="0" w:color="auto"/>
                            <w:right w:val="none" w:sz="0" w:space="0" w:color="auto"/>
                          </w:divBdr>
                          <w:divsChild>
                            <w:div w:id="1354266510">
                              <w:marLeft w:val="0"/>
                              <w:marRight w:val="0"/>
                              <w:marTop w:val="0"/>
                              <w:marBottom w:val="0"/>
                              <w:divBdr>
                                <w:top w:val="none" w:sz="0" w:space="0" w:color="auto"/>
                                <w:left w:val="none" w:sz="0" w:space="0" w:color="auto"/>
                                <w:bottom w:val="none" w:sz="0" w:space="0" w:color="auto"/>
                                <w:right w:val="none" w:sz="0" w:space="0" w:color="auto"/>
                              </w:divBdr>
                              <w:divsChild>
                                <w:div w:id="170679098">
                                  <w:marLeft w:val="0"/>
                                  <w:marRight w:val="0"/>
                                  <w:marTop w:val="0"/>
                                  <w:marBottom w:val="0"/>
                                  <w:divBdr>
                                    <w:top w:val="none" w:sz="0" w:space="0" w:color="auto"/>
                                    <w:left w:val="none" w:sz="0" w:space="0" w:color="auto"/>
                                    <w:bottom w:val="none" w:sz="0" w:space="0" w:color="auto"/>
                                    <w:right w:val="none" w:sz="0" w:space="0" w:color="auto"/>
                                  </w:divBdr>
                                  <w:divsChild>
                                    <w:div w:id="2004817918">
                                      <w:marLeft w:val="0"/>
                                      <w:marRight w:val="0"/>
                                      <w:marTop w:val="0"/>
                                      <w:marBottom w:val="0"/>
                                      <w:divBdr>
                                        <w:top w:val="none" w:sz="0" w:space="0" w:color="auto"/>
                                        <w:left w:val="none" w:sz="0" w:space="0" w:color="auto"/>
                                        <w:bottom w:val="none" w:sz="0" w:space="0" w:color="auto"/>
                                        <w:right w:val="none" w:sz="0" w:space="0" w:color="auto"/>
                                      </w:divBdr>
                                      <w:divsChild>
                                        <w:div w:id="1498838748">
                                          <w:marLeft w:val="0"/>
                                          <w:marRight w:val="0"/>
                                          <w:marTop w:val="0"/>
                                          <w:marBottom w:val="0"/>
                                          <w:divBdr>
                                            <w:top w:val="none" w:sz="0" w:space="0" w:color="auto"/>
                                            <w:left w:val="none" w:sz="0" w:space="0" w:color="auto"/>
                                            <w:bottom w:val="none" w:sz="0" w:space="0" w:color="auto"/>
                                            <w:right w:val="none" w:sz="0" w:space="0" w:color="auto"/>
                                          </w:divBdr>
                                          <w:divsChild>
                                            <w:div w:id="14682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4365560">
      <w:bodyDiv w:val="1"/>
      <w:marLeft w:val="0"/>
      <w:marRight w:val="0"/>
      <w:marTop w:val="0"/>
      <w:marBottom w:val="0"/>
      <w:divBdr>
        <w:top w:val="none" w:sz="0" w:space="0" w:color="auto"/>
        <w:left w:val="none" w:sz="0" w:space="0" w:color="auto"/>
        <w:bottom w:val="none" w:sz="0" w:space="0" w:color="auto"/>
        <w:right w:val="none" w:sz="0" w:space="0" w:color="auto"/>
      </w:divBdr>
    </w:div>
    <w:div w:id="920066422">
      <w:bodyDiv w:val="1"/>
      <w:marLeft w:val="0"/>
      <w:marRight w:val="0"/>
      <w:marTop w:val="0"/>
      <w:marBottom w:val="0"/>
      <w:divBdr>
        <w:top w:val="none" w:sz="0" w:space="0" w:color="auto"/>
        <w:left w:val="none" w:sz="0" w:space="0" w:color="auto"/>
        <w:bottom w:val="none" w:sz="0" w:space="0" w:color="auto"/>
        <w:right w:val="none" w:sz="0" w:space="0" w:color="auto"/>
      </w:divBdr>
    </w:div>
    <w:div w:id="942303965">
      <w:bodyDiv w:val="1"/>
      <w:marLeft w:val="0"/>
      <w:marRight w:val="0"/>
      <w:marTop w:val="0"/>
      <w:marBottom w:val="0"/>
      <w:divBdr>
        <w:top w:val="none" w:sz="0" w:space="0" w:color="auto"/>
        <w:left w:val="none" w:sz="0" w:space="0" w:color="auto"/>
        <w:bottom w:val="none" w:sz="0" w:space="0" w:color="auto"/>
        <w:right w:val="none" w:sz="0" w:space="0" w:color="auto"/>
      </w:divBdr>
    </w:div>
    <w:div w:id="943075878">
      <w:bodyDiv w:val="1"/>
      <w:marLeft w:val="0"/>
      <w:marRight w:val="0"/>
      <w:marTop w:val="0"/>
      <w:marBottom w:val="0"/>
      <w:divBdr>
        <w:top w:val="none" w:sz="0" w:space="0" w:color="auto"/>
        <w:left w:val="none" w:sz="0" w:space="0" w:color="auto"/>
        <w:bottom w:val="none" w:sz="0" w:space="0" w:color="auto"/>
        <w:right w:val="none" w:sz="0" w:space="0" w:color="auto"/>
      </w:divBdr>
    </w:div>
    <w:div w:id="948699434">
      <w:bodyDiv w:val="1"/>
      <w:marLeft w:val="0"/>
      <w:marRight w:val="0"/>
      <w:marTop w:val="0"/>
      <w:marBottom w:val="0"/>
      <w:divBdr>
        <w:top w:val="none" w:sz="0" w:space="0" w:color="auto"/>
        <w:left w:val="none" w:sz="0" w:space="0" w:color="auto"/>
        <w:bottom w:val="none" w:sz="0" w:space="0" w:color="auto"/>
        <w:right w:val="none" w:sz="0" w:space="0" w:color="auto"/>
      </w:divBdr>
      <w:divsChild>
        <w:div w:id="1196430812">
          <w:marLeft w:val="0"/>
          <w:marRight w:val="0"/>
          <w:marTop w:val="0"/>
          <w:marBottom w:val="0"/>
          <w:divBdr>
            <w:top w:val="none" w:sz="0" w:space="0" w:color="auto"/>
            <w:left w:val="none" w:sz="0" w:space="0" w:color="auto"/>
            <w:bottom w:val="none" w:sz="0" w:space="0" w:color="auto"/>
            <w:right w:val="none" w:sz="0" w:space="0" w:color="auto"/>
          </w:divBdr>
          <w:divsChild>
            <w:div w:id="1063025524">
              <w:marLeft w:val="0"/>
              <w:marRight w:val="0"/>
              <w:marTop w:val="0"/>
              <w:marBottom w:val="0"/>
              <w:divBdr>
                <w:top w:val="none" w:sz="0" w:space="0" w:color="auto"/>
                <w:left w:val="none" w:sz="0" w:space="0" w:color="auto"/>
                <w:bottom w:val="none" w:sz="0" w:space="0" w:color="auto"/>
                <w:right w:val="none" w:sz="0" w:space="0" w:color="auto"/>
              </w:divBdr>
              <w:divsChild>
                <w:div w:id="867522337">
                  <w:marLeft w:val="0"/>
                  <w:marRight w:val="0"/>
                  <w:marTop w:val="0"/>
                  <w:marBottom w:val="0"/>
                  <w:divBdr>
                    <w:top w:val="none" w:sz="0" w:space="0" w:color="auto"/>
                    <w:left w:val="none" w:sz="0" w:space="0" w:color="auto"/>
                    <w:bottom w:val="none" w:sz="0" w:space="0" w:color="auto"/>
                    <w:right w:val="none" w:sz="0" w:space="0" w:color="auto"/>
                  </w:divBdr>
                  <w:divsChild>
                    <w:div w:id="955991473">
                      <w:marLeft w:val="0"/>
                      <w:marRight w:val="0"/>
                      <w:marTop w:val="0"/>
                      <w:marBottom w:val="0"/>
                      <w:divBdr>
                        <w:top w:val="none" w:sz="0" w:space="0" w:color="auto"/>
                        <w:left w:val="none" w:sz="0" w:space="0" w:color="auto"/>
                        <w:bottom w:val="none" w:sz="0" w:space="0" w:color="auto"/>
                        <w:right w:val="none" w:sz="0" w:space="0" w:color="auto"/>
                      </w:divBdr>
                      <w:divsChild>
                        <w:div w:id="541751769">
                          <w:marLeft w:val="0"/>
                          <w:marRight w:val="0"/>
                          <w:marTop w:val="0"/>
                          <w:marBottom w:val="0"/>
                          <w:divBdr>
                            <w:top w:val="none" w:sz="0" w:space="0" w:color="auto"/>
                            <w:left w:val="none" w:sz="0" w:space="0" w:color="auto"/>
                            <w:bottom w:val="none" w:sz="0" w:space="0" w:color="auto"/>
                            <w:right w:val="none" w:sz="0" w:space="0" w:color="auto"/>
                          </w:divBdr>
                          <w:divsChild>
                            <w:div w:id="1951277439">
                              <w:marLeft w:val="0"/>
                              <w:marRight w:val="0"/>
                              <w:marTop w:val="0"/>
                              <w:marBottom w:val="0"/>
                              <w:divBdr>
                                <w:top w:val="none" w:sz="0" w:space="0" w:color="auto"/>
                                <w:left w:val="none" w:sz="0" w:space="0" w:color="auto"/>
                                <w:bottom w:val="none" w:sz="0" w:space="0" w:color="auto"/>
                                <w:right w:val="none" w:sz="0" w:space="0" w:color="auto"/>
                              </w:divBdr>
                              <w:divsChild>
                                <w:div w:id="14855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121965">
      <w:bodyDiv w:val="1"/>
      <w:marLeft w:val="0"/>
      <w:marRight w:val="0"/>
      <w:marTop w:val="0"/>
      <w:marBottom w:val="0"/>
      <w:divBdr>
        <w:top w:val="none" w:sz="0" w:space="0" w:color="auto"/>
        <w:left w:val="none" w:sz="0" w:space="0" w:color="auto"/>
        <w:bottom w:val="none" w:sz="0" w:space="0" w:color="auto"/>
        <w:right w:val="none" w:sz="0" w:space="0" w:color="auto"/>
      </w:divBdr>
    </w:div>
    <w:div w:id="1064068737">
      <w:bodyDiv w:val="1"/>
      <w:marLeft w:val="0"/>
      <w:marRight w:val="0"/>
      <w:marTop w:val="0"/>
      <w:marBottom w:val="0"/>
      <w:divBdr>
        <w:top w:val="none" w:sz="0" w:space="0" w:color="auto"/>
        <w:left w:val="none" w:sz="0" w:space="0" w:color="auto"/>
        <w:bottom w:val="none" w:sz="0" w:space="0" w:color="auto"/>
        <w:right w:val="none" w:sz="0" w:space="0" w:color="auto"/>
      </w:divBdr>
    </w:div>
    <w:div w:id="1086464757">
      <w:bodyDiv w:val="1"/>
      <w:marLeft w:val="0"/>
      <w:marRight w:val="0"/>
      <w:marTop w:val="0"/>
      <w:marBottom w:val="0"/>
      <w:divBdr>
        <w:top w:val="none" w:sz="0" w:space="0" w:color="auto"/>
        <w:left w:val="none" w:sz="0" w:space="0" w:color="auto"/>
        <w:bottom w:val="none" w:sz="0" w:space="0" w:color="auto"/>
        <w:right w:val="none" w:sz="0" w:space="0" w:color="auto"/>
      </w:divBdr>
    </w:div>
    <w:div w:id="1128626041">
      <w:bodyDiv w:val="1"/>
      <w:marLeft w:val="0"/>
      <w:marRight w:val="0"/>
      <w:marTop w:val="0"/>
      <w:marBottom w:val="0"/>
      <w:divBdr>
        <w:top w:val="none" w:sz="0" w:space="0" w:color="auto"/>
        <w:left w:val="none" w:sz="0" w:space="0" w:color="auto"/>
        <w:bottom w:val="none" w:sz="0" w:space="0" w:color="auto"/>
        <w:right w:val="none" w:sz="0" w:space="0" w:color="auto"/>
      </w:divBdr>
    </w:div>
    <w:div w:id="1141845546">
      <w:bodyDiv w:val="1"/>
      <w:marLeft w:val="0"/>
      <w:marRight w:val="0"/>
      <w:marTop w:val="0"/>
      <w:marBottom w:val="0"/>
      <w:divBdr>
        <w:top w:val="none" w:sz="0" w:space="0" w:color="auto"/>
        <w:left w:val="none" w:sz="0" w:space="0" w:color="auto"/>
        <w:bottom w:val="none" w:sz="0" w:space="0" w:color="auto"/>
        <w:right w:val="none" w:sz="0" w:space="0" w:color="auto"/>
      </w:divBdr>
    </w:div>
    <w:div w:id="1142505286">
      <w:bodyDiv w:val="1"/>
      <w:marLeft w:val="0"/>
      <w:marRight w:val="0"/>
      <w:marTop w:val="0"/>
      <w:marBottom w:val="0"/>
      <w:divBdr>
        <w:top w:val="none" w:sz="0" w:space="0" w:color="auto"/>
        <w:left w:val="none" w:sz="0" w:space="0" w:color="auto"/>
        <w:bottom w:val="none" w:sz="0" w:space="0" w:color="auto"/>
        <w:right w:val="none" w:sz="0" w:space="0" w:color="auto"/>
      </w:divBdr>
    </w:div>
    <w:div w:id="1170490451">
      <w:bodyDiv w:val="1"/>
      <w:marLeft w:val="0"/>
      <w:marRight w:val="0"/>
      <w:marTop w:val="0"/>
      <w:marBottom w:val="0"/>
      <w:divBdr>
        <w:top w:val="none" w:sz="0" w:space="0" w:color="auto"/>
        <w:left w:val="none" w:sz="0" w:space="0" w:color="auto"/>
        <w:bottom w:val="none" w:sz="0" w:space="0" w:color="auto"/>
        <w:right w:val="none" w:sz="0" w:space="0" w:color="auto"/>
      </w:divBdr>
    </w:div>
    <w:div w:id="1181359049">
      <w:bodyDiv w:val="1"/>
      <w:marLeft w:val="0"/>
      <w:marRight w:val="0"/>
      <w:marTop w:val="0"/>
      <w:marBottom w:val="0"/>
      <w:divBdr>
        <w:top w:val="none" w:sz="0" w:space="0" w:color="auto"/>
        <w:left w:val="none" w:sz="0" w:space="0" w:color="auto"/>
        <w:bottom w:val="none" w:sz="0" w:space="0" w:color="auto"/>
        <w:right w:val="none" w:sz="0" w:space="0" w:color="auto"/>
      </w:divBdr>
    </w:div>
    <w:div w:id="1197742138">
      <w:bodyDiv w:val="1"/>
      <w:marLeft w:val="0"/>
      <w:marRight w:val="0"/>
      <w:marTop w:val="0"/>
      <w:marBottom w:val="0"/>
      <w:divBdr>
        <w:top w:val="none" w:sz="0" w:space="0" w:color="auto"/>
        <w:left w:val="none" w:sz="0" w:space="0" w:color="auto"/>
        <w:bottom w:val="none" w:sz="0" w:space="0" w:color="auto"/>
        <w:right w:val="none" w:sz="0" w:space="0" w:color="auto"/>
      </w:divBdr>
      <w:divsChild>
        <w:div w:id="500777152">
          <w:marLeft w:val="0"/>
          <w:marRight w:val="0"/>
          <w:marTop w:val="0"/>
          <w:marBottom w:val="0"/>
          <w:divBdr>
            <w:top w:val="none" w:sz="0" w:space="0" w:color="auto"/>
            <w:left w:val="none" w:sz="0" w:space="0" w:color="auto"/>
            <w:bottom w:val="none" w:sz="0" w:space="0" w:color="auto"/>
            <w:right w:val="none" w:sz="0" w:space="0" w:color="auto"/>
          </w:divBdr>
          <w:divsChild>
            <w:div w:id="252209303">
              <w:marLeft w:val="0"/>
              <w:marRight w:val="0"/>
              <w:marTop w:val="0"/>
              <w:marBottom w:val="0"/>
              <w:divBdr>
                <w:top w:val="none" w:sz="0" w:space="0" w:color="auto"/>
                <w:left w:val="none" w:sz="0" w:space="0" w:color="auto"/>
                <w:bottom w:val="none" w:sz="0" w:space="0" w:color="auto"/>
                <w:right w:val="none" w:sz="0" w:space="0" w:color="auto"/>
              </w:divBdr>
              <w:divsChild>
                <w:div w:id="695813392">
                  <w:marLeft w:val="0"/>
                  <w:marRight w:val="0"/>
                  <w:marTop w:val="0"/>
                  <w:marBottom w:val="0"/>
                  <w:divBdr>
                    <w:top w:val="none" w:sz="0" w:space="0" w:color="auto"/>
                    <w:left w:val="none" w:sz="0" w:space="0" w:color="auto"/>
                    <w:bottom w:val="none" w:sz="0" w:space="0" w:color="auto"/>
                    <w:right w:val="none" w:sz="0" w:space="0" w:color="auto"/>
                  </w:divBdr>
                  <w:divsChild>
                    <w:div w:id="341785288">
                      <w:marLeft w:val="0"/>
                      <w:marRight w:val="0"/>
                      <w:marTop w:val="0"/>
                      <w:marBottom w:val="0"/>
                      <w:divBdr>
                        <w:top w:val="none" w:sz="0" w:space="0" w:color="auto"/>
                        <w:left w:val="none" w:sz="0" w:space="0" w:color="auto"/>
                        <w:bottom w:val="none" w:sz="0" w:space="0" w:color="auto"/>
                        <w:right w:val="none" w:sz="0" w:space="0" w:color="auto"/>
                      </w:divBdr>
                      <w:divsChild>
                        <w:div w:id="2121487907">
                          <w:marLeft w:val="0"/>
                          <w:marRight w:val="0"/>
                          <w:marTop w:val="0"/>
                          <w:marBottom w:val="0"/>
                          <w:divBdr>
                            <w:top w:val="none" w:sz="0" w:space="0" w:color="auto"/>
                            <w:left w:val="none" w:sz="0" w:space="0" w:color="auto"/>
                            <w:bottom w:val="none" w:sz="0" w:space="0" w:color="auto"/>
                            <w:right w:val="none" w:sz="0" w:space="0" w:color="auto"/>
                          </w:divBdr>
                          <w:divsChild>
                            <w:div w:id="1894727831">
                              <w:marLeft w:val="0"/>
                              <w:marRight w:val="0"/>
                              <w:marTop w:val="0"/>
                              <w:marBottom w:val="0"/>
                              <w:divBdr>
                                <w:top w:val="none" w:sz="0" w:space="0" w:color="auto"/>
                                <w:left w:val="none" w:sz="0" w:space="0" w:color="auto"/>
                                <w:bottom w:val="none" w:sz="0" w:space="0" w:color="auto"/>
                                <w:right w:val="none" w:sz="0" w:space="0" w:color="auto"/>
                              </w:divBdr>
                              <w:divsChild>
                                <w:div w:id="748696356">
                                  <w:marLeft w:val="0"/>
                                  <w:marRight w:val="0"/>
                                  <w:marTop w:val="0"/>
                                  <w:marBottom w:val="0"/>
                                  <w:divBdr>
                                    <w:top w:val="none" w:sz="0" w:space="0" w:color="auto"/>
                                    <w:left w:val="none" w:sz="0" w:space="0" w:color="auto"/>
                                    <w:bottom w:val="none" w:sz="0" w:space="0" w:color="auto"/>
                                    <w:right w:val="none" w:sz="0" w:space="0" w:color="auto"/>
                                  </w:divBdr>
                                  <w:divsChild>
                                    <w:div w:id="1159422253">
                                      <w:marLeft w:val="0"/>
                                      <w:marRight w:val="0"/>
                                      <w:marTop w:val="0"/>
                                      <w:marBottom w:val="0"/>
                                      <w:divBdr>
                                        <w:top w:val="none" w:sz="0" w:space="0" w:color="auto"/>
                                        <w:left w:val="none" w:sz="0" w:space="0" w:color="auto"/>
                                        <w:bottom w:val="none" w:sz="0" w:space="0" w:color="auto"/>
                                        <w:right w:val="none" w:sz="0" w:space="0" w:color="auto"/>
                                      </w:divBdr>
                                      <w:divsChild>
                                        <w:div w:id="2076392073">
                                          <w:marLeft w:val="0"/>
                                          <w:marRight w:val="0"/>
                                          <w:marTop w:val="0"/>
                                          <w:marBottom w:val="0"/>
                                          <w:divBdr>
                                            <w:top w:val="none" w:sz="0" w:space="0" w:color="auto"/>
                                            <w:left w:val="none" w:sz="0" w:space="0" w:color="auto"/>
                                            <w:bottom w:val="none" w:sz="0" w:space="0" w:color="auto"/>
                                            <w:right w:val="none" w:sz="0" w:space="0" w:color="auto"/>
                                          </w:divBdr>
                                          <w:divsChild>
                                            <w:div w:id="3187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596924">
          <w:marLeft w:val="0"/>
          <w:marRight w:val="0"/>
          <w:marTop w:val="0"/>
          <w:marBottom w:val="0"/>
          <w:divBdr>
            <w:top w:val="none" w:sz="0" w:space="0" w:color="auto"/>
            <w:left w:val="none" w:sz="0" w:space="0" w:color="auto"/>
            <w:bottom w:val="none" w:sz="0" w:space="0" w:color="auto"/>
            <w:right w:val="none" w:sz="0" w:space="0" w:color="auto"/>
          </w:divBdr>
          <w:divsChild>
            <w:div w:id="802119764">
              <w:marLeft w:val="0"/>
              <w:marRight w:val="0"/>
              <w:marTop w:val="0"/>
              <w:marBottom w:val="0"/>
              <w:divBdr>
                <w:top w:val="none" w:sz="0" w:space="0" w:color="auto"/>
                <w:left w:val="none" w:sz="0" w:space="0" w:color="auto"/>
                <w:bottom w:val="none" w:sz="0" w:space="0" w:color="auto"/>
                <w:right w:val="none" w:sz="0" w:space="0" w:color="auto"/>
              </w:divBdr>
              <w:divsChild>
                <w:div w:id="1877237427">
                  <w:marLeft w:val="0"/>
                  <w:marRight w:val="0"/>
                  <w:marTop w:val="0"/>
                  <w:marBottom w:val="0"/>
                  <w:divBdr>
                    <w:top w:val="none" w:sz="0" w:space="0" w:color="auto"/>
                    <w:left w:val="none" w:sz="0" w:space="0" w:color="auto"/>
                    <w:bottom w:val="none" w:sz="0" w:space="0" w:color="auto"/>
                    <w:right w:val="none" w:sz="0" w:space="0" w:color="auto"/>
                  </w:divBdr>
                  <w:divsChild>
                    <w:div w:id="330067885">
                      <w:marLeft w:val="0"/>
                      <w:marRight w:val="0"/>
                      <w:marTop w:val="0"/>
                      <w:marBottom w:val="0"/>
                      <w:divBdr>
                        <w:top w:val="none" w:sz="0" w:space="0" w:color="auto"/>
                        <w:left w:val="none" w:sz="0" w:space="0" w:color="auto"/>
                        <w:bottom w:val="none" w:sz="0" w:space="0" w:color="auto"/>
                        <w:right w:val="none" w:sz="0" w:space="0" w:color="auto"/>
                      </w:divBdr>
                      <w:divsChild>
                        <w:div w:id="1814562126">
                          <w:marLeft w:val="0"/>
                          <w:marRight w:val="0"/>
                          <w:marTop w:val="0"/>
                          <w:marBottom w:val="0"/>
                          <w:divBdr>
                            <w:top w:val="none" w:sz="0" w:space="0" w:color="auto"/>
                            <w:left w:val="none" w:sz="0" w:space="0" w:color="auto"/>
                            <w:bottom w:val="none" w:sz="0" w:space="0" w:color="auto"/>
                            <w:right w:val="none" w:sz="0" w:space="0" w:color="auto"/>
                          </w:divBdr>
                          <w:divsChild>
                            <w:div w:id="1667690">
                              <w:marLeft w:val="0"/>
                              <w:marRight w:val="0"/>
                              <w:marTop w:val="0"/>
                              <w:marBottom w:val="0"/>
                              <w:divBdr>
                                <w:top w:val="none" w:sz="0" w:space="0" w:color="auto"/>
                                <w:left w:val="none" w:sz="0" w:space="0" w:color="auto"/>
                                <w:bottom w:val="none" w:sz="0" w:space="0" w:color="auto"/>
                                <w:right w:val="none" w:sz="0" w:space="0" w:color="auto"/>
                              </w:divBdr>
                              <w:divsChild>
                                <w:div w:id="1459300445">
                                  <w:marLeft w:val="0"/>
                                  <w:marRight w:val="0"/>
                                  <w:marTop w:val="0"/>
                                  <w:marBottom w:val="0"/>
                                  <w:divBdr>
                                    <w:top w:val="none" w:sz="0" w:space="0" w:color="auto"/>
                                    <w:left w:val="none" w:sz="0" w:space="0" w:color="auto"/>
                                    <w:bottom w:val="none" w:sz="0" w:space="0" w:color="auto"/>
                                    <w:right w:val="none" w:sz="0" w:space="0" w:color="auto"/>
                                  </w:divBdr>
                                  <w:divsChild>
                                    <w:div w:id="385420131">
                                      <w:marLeft w:val="0"/>
                                      <w:marRight w:val="0"/>
                                      <w:marTop w:val="0"/>
                                      <w:marBottom w:val="0"/>
                                      <w:divBdr>
                                        <w:top w:val="none" w:sz="0" w:space="0" w:color="auto"/>
                                        <w:left w:val="none" w:sz="0" w:space="0" w:color="auto"/>
                                        <w:bottom w:val="none" w:sz="0" w:space="0" w:color="auto"/>
                                        <w:right w:val="none" w:sz="0" w:space="0" w:color="auto"/>
                                      </w:divBdr>
                                      <w:divsChild>
                                        <w:div w:id="349449069">
                                          <w:marLeft w:val="0"/>
                                          <w:marRight w:val="0"/>
                                          <w:marTop w:val="0"/>
                                          <w:marBottom w:val="0"/>
                                          <w:divBdr>
                                            <w:top w:val="none" w:sz="0" w:space="0" w:color="auto"/>
                                            <w:left w:val="none" w:sz="0" w:space="0" w:color="auto"/>
                                            <w:bottom w:val="none" w:sz="0" w:space="0" w:color="auto"/>
                                            <w:right w:val="none" w:sz="0" w:space="0" w:color="auto"/>
                                          </w:divBdr>
                                          <w:divsChild>
                                            <w:div w:id="12206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2027">
          <w:marLeft w:val="0"/>
          <w:marRight w:val="0"/>
          <w:marTop w:val="0"/>
          <w:marBottom w:val="0"/>
          <w:divBdr>
            <w:top w:val="none" w:sz="0" w:space="0" w:color="auto"/>
            <w:left w:val="none" w:sz="0" w:space="0" w:color="auto"/>
            <w:bottom w:val="none" w:sz="0" w:space="0" w:color="auto"/>
            <w:right w:val="none" w:sz="0" w:space="0" w:color="auto"/>
          </w:divBdr>
          <w:divsChild>
            <w:div w:id="1057892893">
              <w:marLeft w:val="0"/>
              <w:marRight w:val="0"/>
              <w:marTop w:val="0"/>
              <w:marBottom w:val="0"/>
              <w:divBdr>
                <w:top w:val="none" w:sz="0" w:space="0" w:color="auto"/>
                <w:left w:val="none" w:sz="0" w:space="0" w:color="auto"/>
                <w:bottom w:val="none" w:sz="0" w:space="0" w:color="auto"/>
                <w:right w:val="none" w:sz="0" w:space="0" w:color="auto"/>
              </w:divBdr>
              <w:divsChild>
                <w:div w:id="1522205998">
                  <w:marLeft w:val="0"/>
                  <w:marRight w:val="0"/>
                  <w:marTop w:val="0"/>
                  <w:marBottom w:val="0"/>
                  <w:divBdr>
                    <w:top w:val="none" w:sz="0" w:space="0" w:color="auto"/>
                    <w:left w:val="none" w:sz="0" w:space="0" w:color="auto"/>
                    <w:bottom w:val="none" w:sz="0" w:space="0" w:color="auto"/>
                    <w:right w:val="none" w:sz="0" w:space="0" w:color="auto"/>
                  </w:divBdr>
                  <w:divsChild>
                    <w:div w:id="189077231">
                      <w:marLeft w:val="0"/>
                      <w:marRight w:val="0"/>
                      <w:marTop w:val="0"/>
                      <w:marBottom w:val="0"/>
                      <w:divBdr>
                        <w:top w:val="none" w:sz="0" w:space="0" w:color="auto"/>
                        <w:left w:val="none" w:sz="0" w:space="0" w:color="auto"/>
                        <w:bottom w:val="none" w:sz="0" w:space="0" w:color="auto"/>
                        <w:right w:val="none" w:sz="0" w:space="0" w:color="auto"/>
                      </w:divBdr>
                      <w:divsChild>
                        <w:div w:id="1185633026">
                          <w:marLeft w:val="0"/>
                          <w:marRight w:val="0"/>
                          <w:marTop w:val="0"/>
                          <w:marBottom w:val="0"/>
                          <w:divBdr>
                            <w:top w:val="none" w:sz="0" w:space="0" w:color="auto"/>
                            <w:left w:val="none" w:sz="0" w:space="0" w:color="auto"/>
                            <w:bottom w:val="none" w:sz="0" w:space="0" w:color="auto"/>
                            <w:right w:val="none" w:sz="0" w:space="0" w:color="auto"/>
                          </w:divBdr>
                          <w:divsChild>
                            <w:div w:id="1168252081">
                              <w:marLeft w:val="0"/>
                              <w:marRight w:val="0"/>
                              <w:marTop w:val="0"/>
                              <w:marBottom w:val="0"/>
                              <w:divBdr>
                                <w:top w:val="none" w:sz="0" w:space="0" w:color="auto"/>
                                <w:left w:val="none" w:sz="0" w:space="0" w:color="auto"/>
                                <w:bottom w:val="none" w:sz="0" w:space="0" w:color="auto"/>
                                <w:right w:val="none" w:sz="0" w:space="0" w:color="auto"/>
                              </w:divBdr>
                              <w:divsChild>
                                <w:div w:id="1939171517">
                                  <w:marLeft w:val="0"/>
                                  <w:marRight w:val="0"/>
                                  <w:marTop w:val="0"/>
                                  <w:marBottom w:val="0"/>
                                  <w:divBdr>
                                    <w:top w:val="none" w:sz="0" w:space="0" w:color="auto"/>
                                    <w:left w:val="none" w:sz="0" w:space="0" w:color="auto"/>
                                    <w:bottom w:val="none" w:sz="0" w:space="0" w:color="auto"/>
                                    <w:right w:val="none" w:sz="0" w:space="0" w:color="auto"/>
                                  </w:divBdr>
                                  <w:divsChild>
                                    <w:div w:id="51000006">
                                      <w:marLeft w:val="0"/>
                                      <w:marRight w:val="0"/>
                                      <w:marTop w:val="0"/>
                                      <w:marBottom w:val="0"/>
                                      <w:divBdr>
                                        <w:top w:val="none" w:sz="0" w:space="0" w:color="auto"/>
                                        <w:left w:val="none" w:sz="0" w:space="0" w:color="auto"/>
                                        <w:bottom w:val="none" w:sz="0" w:space="0" w:color="auto"/>
                                        <w:right w:val="none" w:sz="0" w:space="0" w:color="auto"/>
                                      </w:divBdr>
                                      <w:divsChild>
                                        <w:div w:id="1898930173">
                                          <w:marLeft w:val="0"/>
                                          <w:marRight w:val="0"/>
                                          <w:marTop w:val="0"/>
                                          <w:marBottom w:val="0"/>
                                          <w:divBdr>
                                            <w:top w:val="none" w:sz="0" w:space="0" w:color="auto"/>
                                            <w:left w:val="none" w:sz="0" w:space="0" w:color="auto"/>
                                            <w:bottom w:val="none" w:sz="0" w:space="0" w:color="auto"/>
                                            <w:right w:val="none" w:sz="0" w:space="0" w:color="auto"/>
                                          </w:divBdr>
                                          <w:divsChild>
                                            <w:div w:id="5969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070622">
          <w:marLeft w:val="0"/>
          <w:marRight w:val="0"/>
          <w:marTop w:val="0"/>
          <w:marBottom w:val="0"/>
          <w:divBdr>
            <w:top w:val="none" w:sz="0" w:space="0" w:color="auto"/>
            <w:left w:val="none" w:sz="0" w:space="0" w:color="auto"/>
            <w:bottom w:val="none" w:sz="0" w:space="0" w:color="auto"/>
            <w:right w:val="none" w:sz="0" w:space="0" w:color="auto"/>
          </w:divBdr>
          <w:divsChild>
            <w:div w:id="898636920">
              <w:marLeft w:val="0"/>
              <w:marRight w:val="0"/>
              <w:marTop w:val="0"/>
              <w:marBottom w:val="0"/>
              <w:divBdr>
                <w:top w:val="none" w:sz="0" w:space="0" w:color="auto"/>
                <w:left w:val="none" w:sz="0" w:space="0" w:color="auto"/>
                <w:bottom w:val="none" w:sz="0" w:space="0" w:color="auto"/>
                <w:right w:val="none" w:sz="0" w:space="0" w:color="auto"/>
              </w:divBdr>
              <w:divsChild>
                <w:div w:id="643464689">
                  <w:marLeft w:val="0"/>
                  <w:marRight w:val="0"/>
                  <w:marTop w:val="0"/>
                  <w:marBottom w:val="0"/>
                  <w:divBdr>
                    <w:top w:val="none" w:sz="0" w:space="0" w:color="auto"/>
                    <w:left w:val="none" w:sz="0" w:space="0" w:color="auto"/>
                    <w:bottom w:val="none" w:sz="0" w:space="0" w:color="auto"/>
                    <w:right w:val="none" w:sz="0" w:space="0" w:color="auto"/>
                  </w:divBdr>
                  <w:divsChild>
                    <w:div w:id="1169831991">
                      <w:marLeft w:val="0"/>
                      <w:marRight w:val="0"/>
                      <w:marTop w:val="0"/>
                      <w:marBottom w:val="0"/>
                      <w:divBdr>
                        <w:top w:val="none" w:sz="0" w:space="0" w:color="auto"/>
                        <w:left w:val="none" w:sz="0" w:space="0" w:color="auto"/>
                        <w:bottom w:val="none" w:sz="0" w:space="0" w:color="auto"/>
                        <w:right w:val="none" w:sz="0" w:space="0" w:color="auto"/>
                      </w:divBdr>
                      <w:divsChild>
                        <w:div w:id="294025239">
                          <w:marLeft w:val="0"/>
                          <w:marRight w:val="0"/>
                          <w:marTop w:val="0"/>
                          <w:marBottom w:val="0"/>
                          <w:divBdr>
                            <w:top w:val="none" w:sz="0" w:space="0" w:color="auto"/>
                            <w:left w:val="none" w:sz="0" w:space="0" w:color="auto"/>
                            <w:bottom w:val="none" w:sz="0" w:space="0" w:color="auto"/>
                            <w:right w:val="none" w:sz="0" w:space="0" w:color="auto"/>
                          </w:divBdr>
                          <w:divsChild>
                            <w:div w:id="1452431510">
                              <w:marLeft w:val="0"/>
                              <w:marRight w:val="0"/>
                              <w:marTop w:val="0"/>
                              <w:marBottom w:val="0"/>
                              <w:divBdr>
                                <w:top w:val="none" w:sz="0" w:space="0" w:color="auto"/>
                                <w:left w:val="none" w:sz="0" w:space="0" w:color="auto"/>
                                <w:bottom w:val="none" w:sz="0" w:space="0" w:color="auto"/>
                                <w:right w:val="none" w:sz="0" w:space="0" w:color="auto"/>
                              </w:divBdr>
                              <w:divsChild>
                                <w:div w:id="1896701240">
                                  <w:marLeft w:val="0"/>
                                  <w:marRight w:val="0"/>
                                  <w:marTop w:val="0"/>
                                  <w:marBottom w:val="0"/>
                                  <w:divBdr>
                                    <w:top w:val="none" w:sz="0" w:space="0" w:color="auto"/>
                                    <w:left w:val="none" w:sz="0" w:space="0" w:color="auto"/>
                                    <w:bottom w:val="none" w:sz="0" w:space="0" w:color="auto"/>
                                    <w:right w:val="none" w:sz="0" w:space="0" w:color="auto"/>
                                  </w:divBdr>
                                  <w:divsChild>
                                    <w:div w:id="930819028">
                                      <w:marLeft w:val="0"/>
                                      <w:marRight w:val="0"/>
                                      <w:marTop w:val="0"/>
                                      <w:marBottom w:val="0"/>
                                      <w:divBdr>
                                        <w:top w:val="none" w:sz="0" w:space="0" w:color="auto"/>
                                        <w:left w:val="none" w:sz="0" w:space="0" w:color="auto"/>
                                        <w:bottom w:val="none" w:sz="0" w:space="0" w:color="auto"/>
                                        <w:right w:val="none" w:sz="0" w:space="0" w:color="auto"/>
                                      </w:divBdr>
                                      <w:divsChild>
                                        <w:div w:id="1001160561">
                                          <w:marLeft w:val="0"/>
                                          <w:marRight w:val="0"/>
                                          <w:marTop w:val="0"/>
                                          <w:marBottom w:val="0"/>
                                          <w:divBdr>
                                            <w:top w:val="none" w:sz="0" w:space="0" w:color="auto"/>
                                            <w:left w:val="none" w:sz="0" w:space="0" w:color="auto"/>
                                            <w:bottom w:val="none" w:sz="0" w:space="0" w:color="auto"/>
                                            <w:right w:val="none" w:sz="0" w:space="0" w:color="auto"/>
                                          </w:divBdr>
                                          <w:divsChild>
                                            <w:div w:id="20892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217161">
          <w:marLeft w:val="0"/>
          <w:marRight w:val="0"/>
          <w:marTop w:val="0"/>
          <w:marBottom w:val="0"/>
          <w:divBdr>
            <w:top w:val="none" w:sz="0" w:space="0" w:color="auto"/>
            <w:left w:val="none" w:sz="0" w:space="0" w:color="auto"/>
            <w:bottom w:val="none" w:sz="0" w:space="0" w:color="auto"/>
            <w:right w:val="none" w:sz="0" w:space="0" w:color="auto"/>
          </w:divBdr>
          <w:divsChild>
            <w:div w:id="2017150419">
              <w:marLeft w:val="0"/>
              <w:marRight w:val="0"/>
              <w:marTop w:val="0"/>
              <w:marBottom w:val="0"/>
              <w:divBdr>
                <w:top w:val="none" w:sz="0" w:space="0" w:color="auto"/>
                <w:left w:val="none" w:sz="0" w:space="0" w:color="auto"/>
                <w:bottom w:val="none" w:sz="0" w:space="0" w:color="auto"/>
                <w:right w:val="none" w:sz="0" w:space="0" w:color="auto"/>
              </w:divBdr>
              <w:divsChild>
                <w:div w:id="45642473">
                  <w:marLeft w:val="0"/>
                  <w:marRight w:val="0"/>
                  <w:marTop w:val="0"/>
                  <w:marBottom w:val="0"/>
                  <w:divBdr>
                    <w:top w:val="none" w:sz="0" w:space="0" w:color="auto"/>
                    <w:left w:val="none" w:sz="0" w:space="0" w:color="auto"/>
                    <w:bottom w:val="none" w:sz="0" w:space="0" w:color="auto"/>
                    <w:right w:val="none" w:sz="0" w:space="0" w:color="auto"/>
                  </w:divBdr>
                  <w:divsChild>
                    <w:div w:id="1923370546">
                      <w:marLeft w:val="0"/>
                      <w:marRight w:val="0"/>
                      <w:marTop w:val="0"/>
                      <w:marBottom w:val="0"/>
                      <w:divBdr>
                        <w:top w:val="none" w:sz="0" w:space="0" w:color="auto"/>
                        <w:left w:val="none" w:sz="0" w:space="0" w:color="auto"/>
                        <w:bottom w:val="none" w:sz="0" w:space="0" w:color="auto"/>
                        <w:right w:val="none" w:sz="0" w:space="0" w:color="auto"/>
                      </w:divBdr>
                      <w:divsChild>
                        <w:div w:id="602805646">
                          <w:marLeft w:val="0"/>
                          <w:marRight w:val="0"/>
                          <w:marTop w:val="0"/>
                          <w:marBottom w:val="0"/>
                          <w:divBdr>
                            <w:top w:val="none" w:sz="0" w:space="0" w:color="auto"/>
                            <w:left w:val="none" w:sz="0" w:space="0" w:color="auto"/>
                            <w:bottom w:val="none" w:sz="0" w:space="0" w:color="auto"/>
                            <w:right w:val="none" w:sz="0" w:space="0" w:color="auto"/>
                          </w:divBdr>
                          <w:divsChild>
                            <w:div w:id="860432001">
                              <w:marLeft w:val="0"/>
                              <w:marRight w:val="0"/>
                              <w:marTop w:val="0"/>
                              <w:marBottom w:val="0"/>
                              <w:divBdr>
                                <w:top w:val="none" w:sz="0" w:space="0" w:color="auto"/>
                                <w:left w:val="none" w:sz="0" w:space="0" w:color="auto"/>
                                <w:bottom w:val="none" w:sz="0" w:space="0" w:color="auto"/>
                                <w:right w:val="none" w:sz="0" w:space="0" w:color="auto"/>
                              </w:divBdr>
                              <w:divsChild>
                                <w:div w:id="1862939830">
                                  <w:marLeft w:val="0"/>
                                  <w:marRight w:val="0"/>
                                  <w:marTop w:val="0"/>
                                  <w:marBottom w:val="0"/>
                                  <w:divBdr>
                                    <w:top w:val="none" w:sz="0" w:space="0" w:color="auto"/>
                                    <w:left w:val="none" w:sz="0" w:space="0" w:color="auto"/>
                                    <w:bottom w:val="none" w:sz="0" w:space="0" w:color="auto"/>
                                    <w:right w:val="none" w:sz="0" w:space="0" w:color="auto"/>
                                  </w:divBdr>
                                  <w:divsChild>
                                    <w:div w:id="2068066957">
                                      <w:marLeft w:val="0"/>
                                      <w:marRight w:val="0"/>
                                      <w:marTop w:val="0"/>
                                      <w:marBottom w:val="0"/>
                                      <w:divBdr>
                                        <w:top w:val="none" w:sz="0" w:space="0" w:color="auto"/>
                                        <w:left w:val="none" w:sz="0" w:space="0" w:color="auto"/>
                                        <w:bottom w:val="none" w:sz="0" w:space="0" w:color="auto"/>
                                        <w:right w:val="none" w:sz="0" w:space="0" w:color="auto"/>
                                      </w:divBdr>
                                      <w:divsChild>
                                        <w:div w:id="139617444">
                                          <w:marLeft w:val="0"/>
                                          <w:marRight w:val="0"/>
                                          <w:marTop w:val="0"/>
                                          <w:marBottom w:val="0"/>
                                          <w:divBdr>
                                            <w:top w:val="none" w:sz="0" w:space="0" w:color="auto"/>
                                            <w:left w:val="none" w:sz="0" w:space="0" w:color="auto"/>
                                            <w:bottom w:val="none" w:sz="0" w:space="0" w:color="auto"/>
                                            <w:right w:val="none" w:sz="0" w:space="0" w:color="auto"/>
                                          </w:divBdr>
                                          <w:divsChild>
                                            <w:div w:id="304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3388">
          <w:marLeft w:val="0"/>
          <w:marRight w:val="0"/>
          <w:marTop w:val="0"/>
          <w:marBottom w:val="0"/>
          <w:divBdr>
            <w:top w:val="none" w:sz="0" w:space="0" w:color="auto"/>
            <w:left w:val="none" w:sz="0" w:space="0" w:color="auto"/>
            <w:bottom w:val="none" w:sz="0" w:space="0" w:color="auto"/>
            <w:right w:val="none" w:sz="0" w:space="0" w:color="auto"/>
          </w:divBdr>
          <w:divsChild>
            <w:div w:id="732966270">
              <w:marLeft w:val="0"/>
              <w:marRight w:val="0"/>
              <w:marTop w:val="0"/>
              <w:marBottom w:val="0"/>
              <w:divBdr>
                <w:top w:val="none" w:sz="0" w:space="0" w:color="auto"/>
                <w:left w:val="none" w:sz="0" w:space="0" w:color="auto"/>
                <w:bottom w:val="none" w:sz="0" w:space="0" w:color="auto"/>
                <w:right w:val="none" w:sz="0" w:space="0" w:color="auto"/>
              </w:divBdr>
              <w:divsChild>
                <w:div w:id="1226524515">
                  <w:marLeft w:val="0"/>
                  <w:marRight w:val="0"/>
                  <w:marTop w:val="0"/>
                  <w:marBottom w:val="0"/>
                  <w:divBdr>
                    <w:top w:val="none" w:sz="0" w:space="0" w:color="auto"/>
                    <w:left w:val="none" w:sz="0" w:space="0" w:color="auto"/>
                    <w:bottom w:val="none" w:sz="0" w:space="0" w:color="auto"/>
                    <w:right w:val="none" w:sz="0" w:space="0" w:color="auto"/>
                  </w:divBdr>
                  <w:divsChild>
                    <w:div w:id="109210009">
                      <w:marLeft w:val="0"/>
                      <w:marRight w:val="0"/>
                      <w:marTop w:val="0"/>
                      <w:marBottom w:val="0"/>
                      <w:divBdr>
                        <w:top w:val="none" w:sz="0" w:space="0" w:color="auto"/>
                        <w:left w:val="none" w:sz="0" w:space="0" w:color="auto"/>
                        <w:bottom w:val="none" w:sz="0" w:space="0" w:color="auto"/>
                        <w:right w:val="none" w:sz="0" w:space="0" w:color="auto"/>
                      </w:divBdr>
                      <w:divsChild>
                        <w:div w:id="1297295323">
                          <w:marLeft w:val="0"/>
                          <w:marRight w:val="0"/>
                          <w:marTop w:val="0"/>
                          <w:marBottom w:val="0"/>
                          <w:divBdr>
                            <w:top w:val="none" w:sz="0" w:space="0" w:color="auto"/>
                            <w:left w:val="none" w:sz="0" w:space="0" w:color="auto"/>
                            <w:bottom w:val="none" w:sz="0" w:space="0" w:color="auto"/>
                            <w:right w:val="none" w:sz="0" w:space="0" w:color="auto"/>
                          </w:divBdr>
                          <w:divsChild>
                            <w:div w:id="1507593482">
                              <w:marLeft w:val="0"/>
                              <w:marRight w:val="0"/>
                              <w:marTop w:val="0"/>
                              <w:marBottom w:val="0"/>
                              <w:divBdr>
                                <w:top w:val="none" w:sz="0" w:space="0" w:color="auto"/>
                                <w:left w:val="none" w:sz="0" w:space="0" w:color="auto"/>
                                <w:bottom w:val="none" w:sz="0" w:space="0" w:color="auto"/>
                                <w:right w:val="none" w:sz="0" w:space="0" w:color="auto"/>
                              </w:divBdr>
                              <w:divsChild>
                                <w:div w:id="753631040">
                                  <w:marLeft w:val="0"/>
                                  <w:marRight w:val="0"/>
                                  <w:marTop w:val="0"/>
                                  <w:marBottom w:val="0"/>
                                  <w:divBdr>
                                    <w:top w:val="none" w:sz="0" w:space="0" w:color="auto"/>
                                    <w:left w:val="none" w:sz="0" w:space="0" w:color="auto"/>
                                    <w:bottom w:val="none" w:sz="0" w:space="0" w:color="auto"/>
                                    <w:right w:val="none" w:sz="0" w:space="0" w:color="auto"/>
                                  </w:divBdr>
                                  <w:divsChild>
                                    <w:div w:id="1197309675">
                                      <w:marLeft w:val="0"/>
                                      <w:marRight w:val="0"/>
                                      <w:marTop w:val="0"/>
                                      <w:marBottom w:val="0"/>
                                      <w:divBdr>
                                        <w:top w:val="none" w:sz="0" w:space="0" w:color="auto"/>
                                        <w:left w:val="none" w:sz="0" w:space="0" w:color="auto"/>
                                        <w:bottom w:val="none" w:sz="0" w:space="0" w:color="auto"/>
                                        <w:right w:val="none" w:sz="0" w:space="0" w:color="auto"/>
                                      </w:divBdr>
                                      <w:divsChild>
                                        <w:div w:id="368261489">
                                          <w:marLeft w:val="0"/>
                                          <w:marRight w:val="0"/>
                                          <w:marTop w:val="0"/>
                                          <w:marBottom w:val="0"/>
                                          <w:divBdr>
                                            <w:top w:val="none" w:sz="0" w:space="0" w:color="auto"/>
                                            <w:left w:val="none" w:sz="0" w:space="0" w:color="auto"/>
                                            <w:bottom w:val="none" w:sz="0" w:space="0" w:color="auto"/>
                                            <w:right w:val="none" w:sz="0" w:space="0" w:color="auto"/>
                                          </w:divBdr>
                                          <w:divsChild>
                                            <w:div w:id="6285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265333">
          <w:marLeft w:val="0"/>
          <w:marRight w:val="0"/>
          <w:marTop w:val="0"/>
          <w:marBottom w:val="0"/>
          <w:divBdr>
            <w:top w:val="none" w:sz="0" w:space="0" w:color="auto"/>
            <w:left w:val="none" w:sz="0" w:space="0" w:color="auto"/>
            <w:bottom w:val="none" w:sz="0" w:space="0" w:color="auto"/>
            <w:right w:val="none" w:sz="0" w:space="0" w:color="auto"/>
          </w:divBdr>
          <w:divsChild>
            <w:div w:id="988823629">
              <w:marLeft w:val="0"/>
              <w:marRight w:val="0"/>
              <w:marTop w:val="0"/>
              <w:marBottom w:val="0"/>
              <w:divBdr>
                <w:top w:val="none" w:sz="0" w:space="0" w:color="auto"/>
                <w:left w:val="none" w:sz="0" w:space="0" w:color="auto"/>
                <w:bottom w:val="none" w:sz="0" w:space="0" w:color="auto"/>
                <w:right w:val="none" w:sz="0" w:space="0" w:color="auto"/>
              </w:divBdr>
              <w:divsChild>
                <w:div w:id="1481115400">
                  <w:marLeft w:val="0"/>
                  <w:marRight w:val="0"/>
                  <w:marTop w:val="0"/>
                  <w:marBottom w:val="0"/>
                  <w:divBdr>
                    <w:top w:val="none" w:sz="0" w:space="0" w:color="auto"/>
                    <w:left w:val="none" w:sz="0" w:space="0" w:color="auto"/>
                    <w:bottom w:val="none" w:sz="0" w:space="0" w:color="auto"/>
                    <w:right w:val="none" w:sz="0" w:space="0" w:color="auto"/>
                  </w:divBdr>
                  <w:divsChild>
                    <w:div w:id="1689601498">
                      <w:marLeft w:val="0"/>
                      <w:marRight w:val="0"/>
                      <w:marTop w:val="0"/>
                      <w:marBottom w:val="0"/>
                      <w:divBdr>
                        <w:top w:val="none" w:sz="0" w:space="0" w:color="auto"/>
                        <w:left w:val="none" w:sz="0" w:space="0" w:color="auto"/>
                        <w:bottom w:val="none" w:sz="0" w:space="0" w:color="auto"/>
                        <w:right w:val="none" w:sz="0" w:space="0" w:color="auto"/>
                      </w:divBdr>
                      <w:divsChild>
                        <w:div w:id="609824217">
                          <w:marLeft w:val="0"/>
                          <w:marRight w:val="0"/>
                          <w:marTop w:val="0"/>
                          <w:marBottom w:val="0"/>
                          <w:divBdr>
                            <w:top w:val="none" w:sz="0" w:space="0" w:color="auto"/>
                            <w:left w:val="none" w:sz="0" w:space="0" w:color="auto"/>
                            <w:bottom w:val="none" w:sz="0" w:space="0" w:color="auto"/>
                            <w:right w:val="none" w:sz="0" w:space="0" w:color="auto"/>
                          </w:divBdr>
                          <w:divsChild>
                            <w:div w:id="1537497499">
                              <w:marLeft w:val="0"/>
                              <w:marRight w:val="0"/>
                              <w:marTop w:val="0"/>
                              <w:marBottom w:val="0"/>
                              <w:divBdr>
                                <w:top w:val="none" w:sz="0" w:space="0" w:color="auto"/>
                                <w:left w:val="none" w:sz="0" w:space="0" w:color="auto"/>
                                <w:bottom w:val="none" w:sz="0" w:space="0" w:color="auto"/>
                                <w:right w:val="none" w:sz="0" w:space="0" w:color="auto"/>
                              </w:divBdr>
                              <w:divsChild>
                                <w:div w:id="872882581">
                                  <w:marLeft w:val="0"/>
                                  <w:marRight w:val="0"/>
                                  <w:marTop w:val="0"/>
                                  <w:marBottom w:val="0"/>
                                  <w:divBdr>
                                    <w:top w:val="none" w:sz="0" w:space="0" w:color="auto"/>
                                    <w:left w:val="none" w:sz="0" w:space="0" w:color="auto"/>
                                    <w:bottom w:val="none" w:sz="0" w:space="0" w:color="auto"/>
                                    <w:right w:val="none" w:sz="0" w:space="0" w:color="auto"/>
                                  </w:divBdr>
                                  <w:divsChild>
                                    <w:div w:id="1078015525">
                                      <w:marLeft w:val="0"/>
                                      <w:marRight w:val="0"/>
                                      <w:marTop w:val="0"/>
                                      <w:marBottom w:val="0"/>
                                      <w:divBdr>
                                        <w:top w:val="none" w:sz="0" w:space="0" w:color="auto"/>
                                        <w:left w:val="none" w:sz="0" w:space="0" w:color="auto"/>
                                        <w:bottom w:val="none" w:sz="0" w:space="0" w:color="auto"/>
                                        <w:right w:val="none" w:sz="0" w:space="0" w:color="auto"/>
                                      </w:divBdr>
                                      <w:divsChild>
                                        <w:div w:id="1507786814">
                                          <w:marLeft w:val="0"/>
                                          <w:marRight w:val="0"/>
                                          <w:marTop w:val="0"/>
                                          <w:marBottom w:val="0"/>
                                          <w:divBdr>
                                            <w:top w:val="none" w:sz="0" w:space="0" w:color="auto"/>
                                            <w:left w:val="none" w:sz="0" w:space="0" w:color="auto"/>
                                            <w:bottom w:val="none" w:sz="0" w:space="0" w:color="auto"/>
                                            <w:right w:val="none" w:sz="0" w:space="0" w:color="auto"/>
                                          </w:divBdr>
                                          <w:divsChild>
                                            <w:div w:id="14315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9928267">
      <w:bodyDiv w:val="1"/>
      <w:marLeft w:val="0"/>
      <w:marRight w:val="0"/>
      <w:marTop w:val="0"/>
      <w:marBottom w:val="0"/>
      <w:divBdr>
        <w:top w:val="none" w:sz="0" w:space="0" w:color="auto"/>
        <w:left w:val="none" w:sz="0" w:space="0" w:color="auto"/>
        <w:bottom w:val="none" w:sz="0" w:space="0" w:color="auto"/>
        <w:right w:val="none" w:sz="0" w:space="0" w:color="auto"/>
      </w:divBdr>
    </w:div>
    <w:div w:id="1221021713">
      <w:bodyDiv w:val="1"/>
      <w:marLeft w:val="0"/>
      <w:marRight w:val="0"/>
      <w:marTop w:val="0"/>
      <w:marBottom w:val="0"/>
      <w:divBdr>
        <w:top w:val="none" w:sz="0" w:space="0" w:color="auto"/>
        <w:left w:val="none" w:sz="0" w:space="0" w:color="auto"/>
        <w:bottom w:val="none" w:sz="0" w:space="0" w:color="auto"/>
        <w:right w:val="none" w:sz="0" w:space="0" w:color="auto"/>
      </w:divBdr>
    </w:div>
    <w:div w:id="1257708057">
      <w:bodyDiv w:val="1"/>
      <w:marLeft w:val="0"/>
      <w:marRight w:val="0"/>
      <w:marTop w:val="0"/>
      <w:marBottom w:val="0"/>
      <w:divBdr>
        <w:top w:val="none" w:sz="0" w:space="0" w:color="auto"/>
        <w:left w:val="none" w:sz="0" w:space="0" w:color="auto"/>
        <w:bottom w:val="none" w:sz="0" w:space="0" w:color="auto"/>
        <w:right w:val="none" w:sz="0" w:space="0" w:color="auto"/>
      </w:divBdr>
    </w:div>
    <w:div w:id="1261915656">
      <w:bodyDiv w:val="1"/>
      <w:marLeft w:val="0"/>
      <w:marRight w:val="0"/>
      <w:marTop w:val="0"/>
      <w:marBottom w:val="0"/>
      <w:divBdr>
        <w:top w:val="none" w:sz="0" w:space="0" w:color="auto"/>
        <w:left w:val="none" w:sz="0" w:space="0" w:color="auto"/>
        <w:bottom w:val="none" w:sz="0" w:space="0" w:color="auto"/>
        <w:right w:val="none" w:sz="0" w:space="0" w:color="auto"/>
      </w:divBdr>
      <w:divsChild>
        <w:div w:id="220410555">
          <w:marLeft w:val="0"/>
          <w:marRight w:val="0"/>
          <w:marTop w:val="0"/>
          <w:marBottom w:val="0"/>
          <w:divBdr>
            <w:top w:val="none" w:sz="0" w:space="0" w:color="auto"/>
            <w:left w:val="none" w:sz="0" w:space="0" w:color="auto"/>
            <w:bottom w:val="none" w:sz="0" w:space="0" w:color="auto"/>
            <w:right w:val="none" w:sz="0" w:space="0" w:color="auto"/>
          </w:divBdr>
          <w:divsChild>
            <w:div w:id="1492527748">
              <w:marLeft w:val="0"/>
              <w:marRight w:val="0"/>
              <w:marTop w:val="0"/>
              <w:marBottom w:val="0"/>
              <w:divBdr>
                <w:top w:val="none" w:sz="0" w:space="0" w:color="auto"/>
                <w:left w:val="none" w:sz="0" w:space="0" w:color="auto"/>
                <w:bottom w:val="none" w:sz="0" w:space="0" w:color="auto"/>
                <w:right w:val="none" w:sz="0" w:space="0" w:color="auto"/>
              </w:divBdr>
              <w:divsChild>
                <w:div w:id="1326782428">
                  <w:marLeft w:val="0"/>
                  <w:marRight w:val="0"/>
                  <w:marTop w:val="0"/>
                  <w:marBottom w:val="0"/>
                  <w:divBdr>
                    <w:top w:val="none" w:sz="0" w:space="0" w:color="auto"/>
                    <w:left w:val="none" w:sz="0" w:space="0" w:color="auto"/>
                    <w:bottom w:val="none" w:sz="0" w:space="0" w:color="auto"/>
                    <w:right w:val="none" w:sz="0" w:space="0" w:color="auto"/>
                  </w:divBdr>
                  <w:divsChild>
                    <w:div w:id="1566532096">
                      <w:marLeft w:val="0"/>
                      <w:marRight w:val="0"/>
                      <w:marTop w:val="0"/>
                      <w:marBottom w:val="0"/>
                      <w:divBdr>
                        <w:top w:val="none" w:sz="0" w:space="0" w:color="auto"/>
                        <w:left w:val="none" w:sz="0" w:space="0" w:color="auto"/>
                        <w:bottom w:val="none" w:sz="0" w:space="0" w:color="auto"/>
                        <w:right w:val="none" w:sz="0" w:space="0" w:color="auto"/>
                      </w:divBdr>
                      <w:divsChild>
                        <w:div w:id="271404200">
                          <w:marLeft w:val="0"/>
                          <w:marRight w:val="0"/>
                          <w:marTop w:val="0"/>
                          <w:marBottom w:val="0"/>
                          <w:divBdr>
                            <w:top w:val="none" w:sz="0" w:space="0" w:color="auto"/>
                            <w:left w:val="none" w:sz="0" w:space="0" w:color="auto"/>
                            <w:bottom w:val="none" w:sz="0" w:space="0" w:color="auto"/>
                            <w:right w:val="none" w:sz="0" w:space="0" w:color="auto"/>
                          </w:divBdr>
                          <w:divsChild>
                            <w:div w:id="2053379461">
                              <w:marLeft w:val="0"/>
                              <w:marRight w:val="0"/>
                              <w:marTop w:val="0"/>
                              <w:marBottom w:val="0"/>
                              <w:divBdr>
                                <w:top w:val="none" w:sz="0" w:space="0" w:color="auto"/>
                                <w:left w:val="none" w:sz="0" w:space="0" w:color="auto"/>
                                <w:bottom w:val="none" w:sz="0" w:space="0" w:color="auto"/>
                                <w:right w:val="none" w:sz="0" w:space="0" w:color="auto"/>
                              </w:divBdr>
                              <w:divsChild>
                                <w:div w:id="2011250068">
                                  <w:marLeft w:val="0"/>
                                  <w:marRight w:val="0"/>
                                  <w:marTop w:val="0"/>
                                  <w:marBottom w:val="0"/>
                                  <w:divBdr>
                                    <w:top w:val="none" w:sz="0" w:space="0" w:color="auto"/>
                                    <w:left w:val="none" w:sz="0" w:space="0" w:color="auto"/>
                                    <w:bottom w:val="none" w:sz="0" w:space="0" w:color="auto"/>
                                    <w:right w:val="none" w:sz="0" w:space="0" w:color="auto"/>
                                  </w:divBdr>
                                  <w:divsChild>
                                    <w:div w:id="1808431439">
                                      <w:marLeft w:val="0"/>
                                      <w:marRight w:val="0"/>
                                      <w:marTop w:val="0"/>
                                      <w:marBottom w:val="0"/>
                                      <w:divBdr>
                                        <w:top w:val="none" w:sz="0" w:space="0" w:color="auto"/>
                                        <w:left w:val="none" w:sz="0" w:space="0" w:color="auto"/>
                                        <w:bottom w:val="none" w:sz="0" w:space="0" w:color="auto"/>
                                        <w:right w:val="none" w:sz="0" w:space="0" w:color="auto"/>
                                      </w:divBdr>
                                      <w:divsChild>
                                        <w:div w:id="476343550">
                                          <w:marLeft w:val="0"/>
                                          <w:marRight w:val="0"/>
                                          <w:marTop w:val="0"/>
                                          <w:marBottom w:val="0"/>
                                          <w:divBdr>
                                            <w:top w:val="none" w:sz="0" w:space="0" w:color="auto"/>
                                            <w:left w:val="none" w:sz="0" w:space="0" w:color="auto"/>
                                            <w:bottom w:val="none" w:sz="0" w:space="0" w:color="auto"/>
                                            <w:right w:val="none" w:sz="0" w:space="0" w:color="auto"/>
                                          </w:divBdr>
                                          <w:divsChild>
                                            <w:div w:id="9040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9004037">
      <w:bodyDiv w:val="1"/>
      <w:marLeft w:val="0"/>
      <w:marRight w:val="0"/>
      <w:marTop w:val="0"/>
      <w:marBottom w:val="0"/>
      <w:divBdr>
        <w:top w:val="none" w:sz="0" w:space="0" w:color="auto"/>
        <w:left w:val="none" w:sz="0" w:space="0" w:color="auto"/>
        <w:bottom w:val="none" w:sz="0" w:space="0" w:color="auto"/>
        <w:right w:val="none" w:sz="0" w:space="0" w:color="auto"/>
      </w:divBdr>
    </w:div>
    <w:div w:id="1270433139">
      <w:bodyDiv w:val="1"/>
      <w:marLeft w:val="0"/>
      <w:marRight w:val="0"/>
      <w:marTop w:val="0"/>
      <w:marBottom w:val="0"/>
      <w:divBdr>
        <w:top w:val="none" w:sz="0" w:space="0" w:color="auto"/>
        <w:left w:val="none" w:sz="0" w:space="0" w:color="auto"/>
        <w:bottom w:val="none" w:sz="0" w:space="0" w:color="auto"/>
        <w:right w:val="none" w:sz="0" w:space="0" w:color="auto"/>
      </w:divBdr>
    </w:div>
    <w:div w:id="1272471470">
      <w:bodyDiv w:val="1"/>
      <w:marLeft w:val="0"/>
      <w:marRight w:val="0"/>
      <w:marTop w:val="0"/>
      <w:marBottom w:val="0"/>
      <w:divBdr>
        <w:top w:val="none" w:sz="0" w:space="0" w:color="auto"/>
        <w:left w:val="none" w:sz="0" w:space="0" w:color="auto"/>
        <w:bottom w:val="none" w:sz="0" w:space="0" w:color="auto"/>
        <w:right w:val="none" w:sz="0" w:space="0" w:color="auto"/>
      </w:divBdr>
    </w:div>
    <w:div w:id="1285186409">
      <w:bodyDiv w:val="1"/>
      <w:marLeft w:val="0"/>
      <w:marRight w:val="0"/>
      <w:marTop w:val="0"/>
      <w:marBottom w:val="0"/>
      <w:divBdr>
        <w:top w:val="none" w:sz="0" w:space="0" w:color="auto"/>
        <w:left w:val="none" w:sz="0" w:space="0" w:color="auto"/>
        <w:bottom w:val="none" w:sz="0" w:space="0" w:color="auto"/>
        <w:right w:val="none" w:sz="0" w:space="0" w:color="auto"/>
      </w:divBdr>
    </w:div>
    <w:div w:id="1290893830">
      <w:bodyDiv w:val="1"/>
      <w:marLeft w:val="0"/>
      <w:marRight w:val="0"/>
      <w:marTop w:val="0"/>
      <w:marBottom w:val="0"/>
      <w:divBdr>
        <w:top w:val="none" w:sz="0" w:space="0" w:color="auto"/>
        <w:left w:val="none" w:sz="0" w:space="0" w:color="auto"/>
        <w:bottom w:val="none" w:sz="0" w:space="0" w:color="auto"/>
        <w:right w:val="none" w:sz="0" w:space="0" w:color="auto"/>
      </w:divBdr>
      <w:divsChild>
        <w:div w:id="371618299">
          <w:marLeft w:val="0"/>
          <w:marRight w:val="0"/>
          <w:marTop w:val="0"/>
          <w:marBottom w:val="0"/>
          <w:divBdr>
            <w:top w:val="none" w:sz="0" w:space="0" w:color="auto"/>
            <w:left w:val="none" w:sz="0" w:space="0" w:color="auto"/>
            <w:bottom w:val="none" w:sz="0" w:space="0" w:color="auto"/>
            <w:right w:val="none" w:sz="0" w:space="0" w:color="auto"/>
          </w:divBdr>
          <w:divsChild>
            <w:div w:id="1340962862">
              <w:marLeft w:val="0"/>
              <w:marRight w:val="0"/>
              <w:marTop w:val="0"/>
              <w:marBottom w:val="0"/>
              <w:divBdr>
                <w:top w:val="none" w:sz="0" w:space="0" w:color="auto"/>
                <w:left w:val="none" w:sz="0" w:space="0" w:color="auto"/>
                <w:bottom w:val="none" w:sz="0" w:space="0" w:color="auto"/>
                <w:right w:val="none" w:sz="0" w:space="0" w:color="auto"/>
              </w:divBdr>
              <w:divsChild>
                <w:div w:id="834998652">
                  <w:marLeft w:val="0"/>
                  <w:marRight w:val="0"/>
                  <w:marTop w:val="0"/>
                  <w:marBottom w:val="0"/>
                  <w:divBdr>
                    <w:top w:val="none" w:sz="0" w:space="0" w:color="auto"/>
                    <w:left w:val="none" w:sz="0" w:space="0" w:color="auto"/>
                    <w:bottom w:val="none" w:sz="0" w:space="0" w:color="auto"/>
                    <w:right w:val="none" w:sz="0" w:space="0" w:color="auto"/>
                  </w:divBdr>
                  <w:divsChild>
                    <w:div w:id="1808279746">
                      <w:marLeft w:val="0"/>
                      <w:marRight w:val="0"/>
                      <w:marTop w:val="0"/>
                      <w:marBottom w:val="0"/>
                      <w:divBdr>
                        <w:top w:val="none" w:sz="0" w:space="0" w:color="auto"/>
                        <w:left w:val="none" w:sz="0" w:space="0" w:color="auto"/>
                        <w:bottom w:val="none" w:sz="0" w:space="0" w:color="auto"/>
                        <w:right w:val="none" w:sz="0" w:space="0" w:color="auto"/>
                      </w:divBdr>
                      <w:divsChild>
                        <w:div w:id="1200439220">
                          <w:marLeft w:val="0"/>
                          <w:marRight w:val="0"/>
                          <w:marTop w:val="0"/>
                          <w:marBottom w:val="0"/>
                          <w:divBdr>
                            <w:top w:val="none" w:sz="0" w:space="0" w:color="auto"/>
                            <w:left w:val="none" w:sz="0" w:space="0" w:color="auto"/>
                            <w:bottom w:val="none" w:sz="0" w:space="0" w:color="auto"/>
                            <w:right w:val="none" w:sz="0" w:space="0" w:color="auto"/>
                          </w:divBdr>
                          <w:divsChild>
                            <w:div w:id="1583249375">
                              <w:marLeft w:val="0"/>
                              <w:marRight w:val="0"/>
                              <w:marTop w:val="0"/>
                              <w:marBottom w:val="0"/>
                              <w:divBdr>
                                <w:top w:val="none" w:sz="0" w:space="0" w:color="auto"/>
                                <w:left w:val="none" w:sz="0" w:space="0" w:color="auto"/>
                                <w:bottom w:val="none" w:sz="0" w:space="0" w:color="auto"/>
                                <w:right w:val="none" w:sz="0" w:space="0" w:color="auto"/>
                              </w:divBdr>
                              <w:divsChild>
                                <w:div w:id="1794321186">
                                  <w:marLeft w:val="0"/>
                                  <w:marRight w:val="0"/>
                                  <w:marTop w:val="0"/>
                                  <w:marBottom w:val="0"/>
                                  <w:divBdr>
                                    <w:top w:val="none" w:sz="0" w:space="0" w:color="auto"/>
                                    <w:left w:val="none" w:sz="0" w:space="0" w:color="auto"/>
                                    <w:bottom w:val="none" w:sz="0" w:space="0" w:color="auto"/>
                                    <w:right w:val="none" w:sz="0" w:space="0" w:color="auto"/>
                                  </w:divBdr>
                                  <w:divsChild>
                                    <w:div w:id="1376078215">
                                      <w:marLeft w:val="0"/>
                                      <w:marRight w:val="0"/>
                                      <w:marTop w:val="0"/>
                                      <w:marBottom w:val="0"/>
                                      <w:divBdr>
                                        <w:top w:val="none" w:sz="0" w:space="0" w:color="auto"/>
                                        <w:left w:val="none" w:sz="0" w:space="0" w:color="auto"/>
                                        <w:bottom w:val="none" w:sz="0" w:space="0" w:color="auto"/>
                                        <w:right w:val="none" w:sz="0" w:space="0" w:color="auto"/>
                                      </w:divBdr>
                                      <w:divsChild>
                                        <w:div w:id="592082320">
                                          <w:marLeft w:val="0"/>
                                          <w:marRight w:val="0"/>
                                          <w:marTop w:val="0"/>
                                          <w:marBottom w:val="0"/>
                                          <w:divBdr>
                                            <w:top w:val="none" w:sz="0" w:space="0" w:color="auto"/>
                                            <w:left w:val="none" w:sz="0" w:space="0" w:color="auto"/>
                                            <w:bottom w:val="none" w:sz="0" w:space="0" w:color="auto"/>
                                            <w:right w:val="none" w:sz="0" w:space="0" w:color="auto"/>
                                          </w:divBdr>
                                          <w:divsChild>
                                            <w:div w:id="12670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810935">
          <w:marLeft w:val="0"/>
          <w:marRight w:val="0"/>
          <w:marTop w:val="0"/>
          <w:marBottom w:val="0"/>
          <w:divBdr>
            <w:top w:val="none" w:sz="0" w:space="0" w:color="auto"/>
            <w:left w:val="none" w:sz="0" w:space="0" w:color="auto"/>
            <w:bottom w:val="none" w:sz="0" w:space="0" w:color="auto"/>
            <w:right w:val="none" w:sz="0" w:space="0" w:color="auto"/>
          </w:divBdr>
          <w:divsChild>
            <w:div w:id="730077601">
              <w:marLeft w:val="0"/>
              <w:marRight w:val="0"/>
              <w:marTop w:val="0"/>
              <w:marBottom w:val="0"/>
              <w:divBdr>
                <w:top w:val="none" w:sz="0" w:space="0" w:color="auto"/>
                <w:left w:val="none" w:sz="0" w:space="0" w:color="auto"/>
                <w:bottom w:val="none" w:sz="0" w:space="0" w:color="auto"/>
                <w:right w:val="none" w:sz="0" w:space="0" w:color="auto"/>
              </w:divBdr>
              <w:divsChild>
                <w:div w:id="712580483">
                  <w:marLeft w:val="0"/>
                  <w:marRight w:val="0"/>
                  <w:marTop w:val="0"/>
                  <w:marBottom w:val="0"/>
                  <w:divBdr>
                    <w:top w:val="none" w:sz="0" w:space="0" w:color="auto"/>
                    <w:left w:val="none" w:sz="0" w:space="0" w:color="auto"/>
                    <w:bottom w:val="none" w:sz="0" w:space="0" w:color="auto"/>
                    <w:right w:val="none" w:sz="0" w:space="0" w:color="auto"/>
                  </w:divBdr>
                  <w:divsChild>
                    <w:div w:id="1057318023">
                      <w:marLeft w:val="0"/>
                      <w:marRight w:val="0"/>
                      <w:marTop w:val="0"/>
                      <w:marBottom w:val="0"/>
                      <w:divBdr>
                        <w:top w:val="none" w:sz="0" w:space="0" w:color="auto"/>
                        <w:left w:val="none" w:sz="0" w:space="0" w:color="auto"/>
                        <w:bottom w:val="none" w:sz="0" w:space="0" w:color="auto"/>
                        <w:right w:val="none" w:sz="0" w:space="0" w:color="auto"/>
                      </w:divBdr>
                      <w:divsChild>
                        <w:div w:id="534199896">
                          <w:marLeft w:val="0"/>
                          <w:marRight w:val="0"/>
                          <w:marTop w:val="0"/>
                          <w:marBottom w:val="0"/>
                          <w:divBdr>
                            <w:top w:val="none" w:sz="0" w:space="0" w:color="auto"/>
                            <w:left w:val="none" w:sz="0" w:space="0" w:color="auto"/>
                            <w:bottom w:val="none" w:sz="0" w:space="0" w:color="auto"/>
                            <w:right w:val="none" w:sz="0" w:space="0" w:color="auto"/>
                          </w:divBdr>
                          <w:divsChild>
                            <w:div w:id="1963072928">
                              <w:marLeft w:val="0"/>
                              <w:marRight w:val="0"/>
                              <w:marTop w:val="0"/>
                              <w:marBottom w:val="0"/>
                              <w:divBdr>
                                <w:top w:val="none" w:sz="0" w:space="0" w:color="auto"/>
                                <w:left w:val="none" w:sz="0" w:space="0" w:color="auto"/>
                                <w:bottom w:val="none" w:sz="0" w:space="0" w:color="auto"/>
                                <w:right w:val="none" w:sz="0" w:space="0" w:color="auto"/>
                              </w:divBdr>
                              <w:divsChild>
                                <w:div w:id="1126965290">
                                  <w:marLeft w:val="0"/>
                                  <w:marRight w:val="0"/>
                                  <w:marTop w:val="0"/>
                                  <w:marBottom w:val="0"/>
                                  <w:divBdr>
                                    <w:top w:val="none" w:sz="0" w:space="0" w:color="auto"/>
                                    <w:left w:val="none" w:sz="0" w:space="0" w:color="auto"/>
                                    <w:bottom w:val="none" w:sz="0" w:space="0" w:color="auto"/>
                                    <w:right w:val="none" w:sz="0" w:space="0" w:color="auto"/>
                                  </w:divBdr>
                                  <w:divsChild>
                                    <w:div w:id="1356998527">
                                      <w:marLeft w:val="0"/>
                                      <w:marRight w:val="0"/>
                                      <w:marTop w:val="0"/>
                                      <w:marBottom w:val="0"/>
                                      <w:divBdr>
                                        <w:top w:val="none" w:sz="0" w:space="0" w:color="auto"/>
                                        <w:left w:val="none" w:sz="0" w:space="0" w:color="auto"/>
                                        <w:bottom w:val="none" w:sz="0" w:space="0" w:color="auto"/>
                                        <w:right w:val="none" w:sz="0" w:space="0" w:color="auto"/>
                                      </w:divBdr>
                                      <w:divsChild>
                                        <w:div w:id="197285299">
                                          <w:marLeft w:val="0"/>
                                          <w:marRight w:val="0"/>
                                          <w:marTop w:val="0"/>
                                          <w:marBottom w:val="0"/>
                                          <w:divBdr>
                                            <w:top w:val="none" w:sz="0" w:space="0" w:color="auto"/>
                                            <w:left w:val="none" w:sz="0" w:space="0" w:color="auto"/>
                                            <w:bottom w:val="none" w:sz="0" w:space="0" w:color="auto"/>
                                            <w:right w:val="none" w:sz="0" w:space="0" w:color="auto"/>
                                          </w:divBdr>
                                          <w:divsChild>
                                            <w:div w:id="13571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795196">
          <w:marLeft w:val="0"/>
          <w:marRight w:val="0"/>
          <w:marTop w:val="0"/>
          <w:marBottom w:val="0"/>
          <w:divBdr>
            <w:top w:val="none" w:sz="0" w:space="0" w:color="auto"/>
            <w:left w:val="none" w:sz="0" w:space="0" w:color="auto"/>
            <w:bottom w:val="none" w:sz="0" w:space="0" w:color="auto"/>
            <w:right w:val="none" w:sz="0" w:space="0" w:color="auto"/>
          </w:divBdr>
          <w:divsChild>
            <w:div w:id="113404907">
              <w:marLeft w:val="0"/>
              <w:marRight w:val="0"/>
              <w:marTop w:val="0"/>
              <w:marBottom w:val="0"/>
              <w:divBdr>
                <w:top w:val="none" w:sz="0" w:space="0" w:color="auto"/>
                <w:left w:val="none" w:sz="0" w:space="0" w:color="auto"/>
                <w:bottom w:val="none" w:sz="0" w:space="0" w:color="auto"/>
                <w:right w:val="none" w:sz="0" w:space="0" w:color="auto"/>
              </w:divBdr>
              <w:divsChild>
                <w:div w:id="746995630">
                  <w:marLeft w:val="0"/>
                  <w:marRight w:val="0"/>
                  <w:marTop w:val="0"/>
                  <w:marBottom w:val="0"/>
                  <w:divBdr>
                    <w:top w:val="none" w:sz="0" w:space="0" w:color="auto"/>
                    <w:left w:val="none" w:sz="0" w:space="0" w:color="auto"/>
                    <w:bottom w:val="none" w:sz="0" w:space="0" w:color="auto"/>
                    <w:right w:val="none" w:sz="0" w:space="0" w:color="auto"/>
                  </w:divBdr>
                  <w:divsChild>
                    <w:div w:id="1267234035">
                      <w:marLeft w:val="0"/>
                      <w:marRight w:val="0"/>
                      <w:marTop w:val="0"/>
                      <w:marBottom w:val="0"/>
                      <w:divBdr>
                        <w:top w:val="none" w:sz="0" w:space="0" w:color="auto"/>
                        <w:left w:val="none" w:sz="0" w:space="0" w:color="auto"/>
                        <w:bottom w:val="none" w:sz="0" w:space="0" w:color="auto"/>
                        <w:right w:val="none" w:sz="0" w:space="0" w:color="auto"/>
                      </w:divBdr>
                      <w:divsChild>
                        <w:div w:id="1012881433">
                          <w:marLeft w:val="0"/>
                          <w:marRight w:val="0"/>
                          <w:marTop w:val="0"/>
                          <w:marBottom w:val="0"/>
                          <w:divBdr>
                            <w:top w:val="none" w:sz="0" w:space="0" w:color="auto"/>
                            <w:left w:val="none" w:sz="0" w:space="0" w:color="auto"/>
                            <w:bottom w:val="none" w:sz="0" w:space="0" w:color="auto"/>
                            <w:right w:val="none" w:sz="0" w:space="0" w:color="auto"/>
                          </w:divBdr>
                          <w:divsChild>
                            <w:div w:id="1759256716">
                              <w:marLeft w:val="0"/>
                              <w:marRight w:val="0"/>
                              <w:marTop w:val="0"/>
                              <w:marBottom w:val="0"/>
                              <w:divBdr>
                                <w:top w:val="none" w:sz="0" w:space="0" w:color="auto"/>
                                <w:left w:val="none" w:sz="0" w:space="0" w:color="auto"/>
                                <w:bottom w:val="none" w:sz="0" w:space="0" w:color="auto"/>
                                <w:right w:val="none" w:sz="0" w:space="0" w:color="auto"/>
                              </w:divBdr>
                              <w:divsChild>
                                <w:div w:id="1081564563">
                                  <w:marLeft w:val="0"/>
                                  <w:marRight w:val="0"/>
                                  <w:marTop w:val="0"/>
                                  <w:marBottom w:val="0"/>
                                  <w:divBdr>
                                    <w:top w:val="none" w:sz="0" w:space="0" w:color="auto"/>
                                    <w:left w:val="none" w:sz="0" w:space="0" w:color="auto"/>
                                    <w:bottom w:val="none" w:sz="0" w:space="0" w:color="auto"/>
                                    <w:right w:val="none" w:sz="0" w:space="0" w:color="auto"/>
                                  </w:divBdr>
                                  <w:divsChild>
                                    <w:div w:id="1672634503">
                                      <w:marLeft w:val="0"/>
                                      <w:marRight w:val="0"/>
                                      <w:marTop w:val="0"/>
                                      <w:marBottom w:val="0"/>
                                      <w:divBdr>
                                        <w:top w:val="none" w:sz="0" w:space="0" w:color="auto"/>
                                        <w:left w:val="none" w:sz="0" w:space="0" w:color="auto"/>
                                        <w:bottom w:val="none" w:sz="0" w:space="0" w:color="auto"/>
                                        <w:right w:val="none" w:sz="0" w:space="0" w:color="auto"/>
                                      </w:divBdr>
                                      <w:divsChild>
                                        <w:div w:id="1537233745">
                                          <w:marLeft w:val="0"/>
                                          <w:marRight w:val="0"/>
                                          <w:marTop w:val="0"/>
                                          <w:marBottom w:val="0"/>
                                          <w:divBdr>
                                            <w:top w:val="none" w:sz="0" w:space="0" w:color="auto"/>
                                            <w:left w:val="none" w:sz="0" w:space="0" w:color="auto"/>
                                            <w:bottom w:val="none" w:sz="0" w:space="0" w:color="auto"/>
                                            <w:right w:val="none" w:sz="0" w:space="0" w:color="auto"/>
                                          </w:divBdr>
                                          <w:divsChild>
                                            <w:div w:id="5367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032340">
          <w:marLeft w:val="0"/>
          <w:marRight w:val="0"/>
          <w:marTop w:val="0"/>
          <w:marBottom w:val="0"/>
          <w:divBdr>
            <w:top w:val="none" w:sz="0" w:space="0" w:color="auto"/>
            <w:left w:val="none" w:sz="0" w:space="0" w:color="auto"/>
            <w:bottom w:val="none" w:sz="0" w:space="0" w:color="auto"/>
            <w:right w:val="none" w:sz="0" w:space="0" w:color="auto"/>
          </w:divBdr>
          <w:divsChild>
            <w:div w:id="65804108">
              <w:marLeft w:val="0"/>
              <w:marRight w:val="0"/>
              <w:marTop w:val="0"/>
              <w:marBottom w:val="0"/>
              <w:divBdr>
                <w:top w:val="none" w:sz="0" w:space="0" w:color="auto"/>
                <w:left w:val="none" w:sz="0" w:space="0" w:color="auto"/>
                <w:bottom w:val="none" w:sz="0" w:space="0" w:color="auto"/>
                <w:right w:val="none" w:sz="0" w:space="0" w:color="auto"/>
              </w:divBdr>
              <w:divsChild>
                <w:div w:id="1129860688">
                  <w:marLeft w:val="0"/>
                  <w:marRight w:val="0"/>
                  <w:marTop w:val="0"/>
                  <w:marBottom w:val="0"/>
                  <w:divBdr>
                    <w:top w:val="none" w:sz="0" w:space="0" w:color="auto"/>
                    <w:left w:val="none" w:sz="0" w:space="0" w:color="auto"/>
                    <w:bottom w:val="none" w:sz="0" w:space="0" w:color="auto"/>
                    <w:right w:val="none" w:sz="0" w:space="0" w:color="auto"/>
                  </w:divBdr>
                  <w:divsChild>
                    <w:div w:id="495848367">
                      <w:marLeft w:val="0"/>
                      <w:marRight w:val="0"/>
                      <w:marTop w:val="0"/>
                      <w:marBottom w:val="0"/>
                      <w:divBdr>
                        <w:top w:val="none" w:sz="0" w:space="0" w:color="auto"/>
                        <w:left w:val="none" w:sz="0" w:space="0" w:color="auto"/>
                        <w:bottom w:val="none" w:sz="0" w:space="0" w:color="auto"/>
                        <w:right w:val="none" w:sz="0" w:space="0" w:color="auto"/>
                      </w:divBdr>
                      <w:divsChild>
                        <w:div w:id="1843661759">
                          <w:marLeft w:val="0"/>
                          <w:marRight w:val="0"/>
                          <w:marTop w:val="0"/>
                          <w:marBottom w:val="0"/>
                          <w:divBdr>
                            <w:top w:val="none" w:sz="0" w:space="0" w:color="auto"/>
                            <w:left w:val="none" w:sz="0" w:space="0" w:color="auto"/>
                            <w:bottom w:val="none" w:sz="0" w:space="0" w:color="auto"/>
                            <w:right w:val="none" w:sz="0" w:space="0" w:color="auto"/>
                          </w:divBdr>
                          <w:divsChild>
                            <w:div w:id="648829694">
                              <w:marLeft w:val="0"/>
                              <w:marRight w:val="0"/>
                              <w:marTop w:val="0"/>
                              <w:marBottom w:val="0"/>
                              <w:divBdr>
                                <w:top w:val="none" w:sz="0" w:space="0" w:color="auto"/>
                                <w:left w:val="none" w:sz="0" w:space="0" w:color="auto"/>
                                <w:bottom w:val="none" w:sz="0" w:space="0" w:color="auto"/>
                                <w:right w:val="none" w:sz="0" w:space="0" w:color="auto"/>
                              </w:divBdr>
                              <w:divsChild>
                                <w:div w:id="1514102535">
                                  <w:marLeft w:val="0"/>
                                  <w:marRight w:val="0"/>
                                  <w:marTop w:val="0"/>
                                  <w:marBottom w:val="0"/>
                                  <w:divBdr>
                                    <w:top w:val="none" w:sz="0" w:space="0" w:color="auto"/>
                                    <w:left w:val="none" w:sz="0" w:space="0" w:color="auto"/>
                                    <w:bottom w:val="none" w:sz="0" w:space="0" w:color="auto"/>
                                    <w:right w:val="none" w:sz="0" w:space="0" w:color="auto"/>
                                  </w:divBdr>
                                  <w:divsChild>
                                    <w:div w:id="1261186781">
                                      <w:marLeft w:val="0"/>
                                      <w:marRight w:val="0"/>
                                      <w:marTop w:val="0"/>
                                      <w:marBottom w:val="0"/>
                                      <w:divBdr>
                                        <w:top w:val="none" w:sz="0" w:space="0" w:color="auto"/>
                                        <w:left w:val="none" w:sz="0" w:space="0" w:color="auto"/>
                                        <w:bottom w:val="none" w:sz="0" w:space="0" w:color="auto"/>
                                        <w:right w:val="none" w:sz="0" w:space="0" w:color="auto"/>
                                      </w:divBdr>
                                      <w:divsChild>
                                        <w:div w:id="150214319">
                                          <w:marLeft w:val="0"/>
                                          <w:marRight w:val="0"/>
                                          <w:marTop w:val="0"/>
                                          <w:marBottom w:val="0"/>
                                          <w:divBdr>
                                            <w:top w:val="none" w:sz="0" w:space="0" w:color="auto"/>
                                            <w:left w:val="none" w:sz="0" w:space="0" w:color="auto"/>
                                            <w:bottom w:val="none" w:sz="0" w:space="0" w:color="auto"/>
                                            <w:right w:val="none" w:sz="0" w:space="0" w:color="auto"/>
                                          </w:divBdr>
                                          <w:divsChild>
                                            <w:div w:id="16477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299228">
          <w:marLeft w:val="0"/>
          <w:marRight w:val="0"/>
          <w:marTop w:val="0"/>
          <w:marBottom w:val="0"/>
          <w:divBdr>
            <w:top w:val="none" w:sz="0" w:space="0" w:color="auto"/>
            <w:left w:val="none" w:sz="0" w:space="0" w:color="auto"/>
            <w:bottom w:val="none" w:sz="0" w:space="0" w:color="auto"/>
            <w:right w:val="none" w:sz="0" w:space="0" w:color="auto"/>
          </w:divBdr>
          <w:divsChild>
            <w:div w:id="286398768">
              <w:marLeft w:val="0"/>
              <w:marRight w:val="0"/>
              <w:marTop w:val="0"/>
              <w:marBottom w:val="0"/>
              <w:divBdr>
                <w:top w:val="none" w:sz="0" w:space="0" w:color="auto"/>
                <w:left w:val="none" w:sz="0" w:space="0" w:color="auto"/>
                <w:bottom w:val="none" w:sz="0" w:space="0" w:color="auto"/>
                <w:right w:val="none" w:sz="0" w:space="0" w:color="auto"/>
              </w:divBdr>
              <w:divsChild>
                <w:div w:id="1326979284">
                  <w:marLeft w:val="0"/>
                  <w:marRight w:val="0"/>
                  <w:marTop w:val="0"/>
                  <w:marBottom w:val="0"/>
                  <w:divBdr>
                    <w:top w:val="none" w:sz="0" w:space="0" w:color="auto"/>
                    <w:left w:val="none" w:sz="0" w:space="0" w:color="auto"/>
                    <w:bottom w:val="none" w:sz="0" w:space="0" w:color="auto"/>
                    <w:right w:val="none" w:sz="0" w:space="0" w:color="auto"/>
                  </w:divBdr>
                  <w:divsChild>
                    <w:div w:id="1273055479">
                      <w:marLeft w:val="0"/>
                      <w:marRight w:val="0"/>
                      <w:marTop w:val="0"/>
                      <w:marBottom w:val="0"/>
                      <w:divBdr>
                        <w:top w:val="none" w:sz="0" w:space="0" w:color="auto"/>
                        <w:left w:val="none" w:sz="0" w:space="0" w:color="auto"/>
                        <w:bottom w:val="none" w:sz="0" w:space="0" w:color="auto"/>
                        <w:right w:val="none" w:sz="0" w:space="0" w:color="auto"/>
                      </w:divBdr>
                      <w:divsChild>
                        <w:div w:id="424039659">
                          <w:marLeft w:val="0"/>
                          <w:marRight w:val="0"/>
                          <w:marTop w:val="0"/>
                          <w:marBottom w:val="0"/>
                          <w:divBdr>
                            <w:top w:val="none" w:sz="0" w:space="0" w:color="auto"/>
                            <w:left w:val="none" w:sz="0" w:space="0" w:color="auto"/>
                            <w:bottom w:val="none" w:sz="0" w:space="0" w:color="auto"/>
                            <w:right w:val="none" w:sz="0" w:space="0" w:color="auto"/>
                          </w:divBdr>
                          <w:divsChild>
                            <w:div w:id="1365791637">
                              <w:marLeft w:val="0"/>
                              <w:marRight w:val="0"/>
                              <w:marTop w:val="0"/>
                              <w:marBottom w:val="0"/>
                              <w:divBdr>
                                <w:top w:val="none" w:sz="0" w:space="0" w:color="auto"/>
                                <w:left w:val="none" w:sz="0" w:space="0" w:color="auto"/>
                                <w:bottom w:val="none" w:sz="0" w:space="0" w:color="auto"/>
                                <w:right w:val="none" w:sz="0" w:space="0" w:color="auto"/>
                              </w:divBdr>
                              <w:divsChild>
                                <w:div w:id="1012292867">
                                  <w:marLeft w:val="0"/>
                                  <w:marRight w:val="0"/>
                                  <w:marTop w:val="0"/>
                                  <w:marBottom w:val="0"/>
                                  <w:divBdr>
                                    <w:top w:val="none" w:sz="0" w:space="0" w:color="auto"/>
                                    <w:left w:val="none" w:sz="0" w:space="0" w:color="auto"/>
                                    <w:bottom w:val="none" w:sz="0" w:space="0" w:color="auto"/>
                                    <w:right w:val="none" w:sz="0" w:space="0" w:color="auto"/>
                                  </w:divBdr>
                                  <w:divsChild>
                                    <w:div w:id="823859006">
                                      <w:marLeft w:val="0"/>
                                      <w:marRight w:val="0"/>
                                      <w:marTop w:val="0"/>
                                      <w:marBottom w:val="0"/>
                                      <w:divBdr>
                                        <w:top w:val="none" w:sz="0" w:space="0" w:color="auto"/>
                                        <w:left w:val="none" w:sz="0" w:space="0" w:color="auto"/>
                                        <w:bottom w:val="none" w:sz="0" w:space="0" w:color="auto"/>
                                        <w:right w:val="none" w:sz="0" w:space="0" w:color="auto"/>
                                      </w:divBdr>
                                      <w:divsChild>
                                        <w:div w:id="1153914961">
                                          <w:marLeft w:val="0"/>
                                          <w:marRight w:val="0"/>
                                          <w:marTop w:val="0"/>
                                          <w:marBottom w:val="0"/>
                                          <w:divBdr>
                                            <w:top w:val="none" w:sz="0" w:space="0" w:color="auto"/>
                                            <w:left w:val="none" w:sz="0" w:space="0" w:color="auto"/>
                                            <w:bottom w:val="none" w:sz="0" w:space="0" w:color="auto"/>
                                            <w:right w:val="none" w:sz="0" w:space="0" w:color="auto"/>
                                          </w:divBdr>
                                          <w:divsChild>
                                            <w:div w:id="11148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877854">
          <w:marLeft w:val="0"/>
          <w:marRight w:val="0"/>
          <w:marTop w:val="0"/>
          <w:marBottom w:val="0"/>
          <w:divBdr>
            <w:top w:val="none" w:sz="0" w:space="0" w:color="auto"/>
            <w:left w:val="none" w:sz="0" w:space="0" w:color="auto"/>
            <w:bottom w:val="none" w:sz="0" w:space="0" w:color="auto"/>
            <w:right w:val="none" w:sz="0" w:space="0" w:color="auto"/>
          </w:divBdr>
          <w:divsChild>
            <w:div w:id="1610164447">
              <w:marLeft w:val="0"/>
              <w:marRight w:val="0"/>
              <w:marTop w:val="0"/>
              <w:marBottom w:val="0"/>
              <w:divBdr>
                <w:top w:val="none" w:sz="0" w:space="0" w:color="auto"/>
                <w:left w:val="none" w:sz="0" w:space="0" w:color="auto"/>
                <w:bottom w:val="none" w:sz="0" w:space="0" w:color="auto"/>
                <w:right w:val="none" w:sz="0" w:space="0" w:color="auto"/>
              </w:divBdr>
              <w:divsChild>
                <w:div w:id="766585021">
                  <w:marLeft w:val="0"/>
                  <w:marRight w:val="0"/>
                  <w:marTop w:val="0"/>
                  <w:marBottom w:val="0"/>
                  <w:divBdr>
                    <w:top w:val="none" w:sz="0" w:space="0" w:color="auto"/>
                    <w:left w:val="none" w:sz="0" w:space="0" w:color="auto"/>
                    <w:bottom w:val="none" w:sz="0" w:space="0" w:color="auto"/>
                    <w:right w:val="none" w:sz="0" w:space="0" w:color="auto"/>
                  </w:divBdr>
                  <w:divsChild>
                    <w:div w:id="2143304406">
                      <w:marLeft w:val="0"/>
                      <w:marRight w:val="0"/>
                      <w:marTop w:val="0"/>
                      <w:marBottom w:val="0"/>
                      <w:divBdr>
                        <w:top w:val="none" w:sz="0" w:space="0" w:color="auto"/>
                        <w:left w:val="none" w:sz="0" w:space="0" w:color="auto"/>
                        <w:bottom w:val="none" w:sz="0" w:space="0" w:color="auto"/>
                        <w:right w:val="none" w:sz="0" w:space="0" w:color="auto"/>
                      </w:divBdr>
                      <w:divsChild>
                        <w:div w:id="847596416">
                          <w:marLeft w:val="0"/>
                          <w:marRight w:val="0"/>
                          <w:marTop w:val="0"/>
                          <w:marBottom w:val="0"/>
                          <w:divBdr>
                            <w:top w:val="none" w:sz="0" w:space="0" w:color="auto"/>
                            <w:left w:val="none" w:sz="0" w:space="0" w:color="auto"/>
                            <w:bottom w:val="none" w:sz="0" w:space="0" w:color="auto"/>
                            <w:right w:val="none" w:sz="0" w:space="0" w:color="auto"/>
                          </w:divBdr>
                          <w:divsChild>
                            <w:div w:id="1836145592">
                              <w:marLeft w:val="0"/>
                              <w:marRight w:val="0"/>
                              <w:marTop w:val="0"/>
                              <w:marBottom w:val="0"/>
                              <w:divBdr>
                                <w:top w:val="none" w:sz="0" w:space="0" w:color="auto"/>
                                <w:left w:val="none" w:sz="0" w:space="0" w:color="auto"/>
                                <w:bottom w:val="none" w:sz="0" w:space="0" w:color="auto"/>
                                <w:right w:val="none" w:sz="0" w:space="0" w:color="auto"/>
                              </w:divBdr>
                              <w:divsChild>
                                <w:div w:id="53353133">
                                  <w:marLeft w:val="0"/>
                                  <w:marRight w:val="0"/>
                                  <w:marTop w:val="0"/>
                                  <w:marBottom w:val="0"/>
                                  <w:divBdr>
                                    <w:top w:val="none" w:sz="0" w:space="0" w:color="auto"/>
                                    <w:left w:val="none" w:sz="0" w:space="0" w:color="auto"/>
                                    <w:bottom w:val="none" w:sz="0" w:space="0" w:color="auto"/>
                                    <w:right w:val="none" w:sz="0" w:space="0" w:color="auto"/>
                                  </w:divBdr>
                                  <w:divsChild>
                                    <w:div w:id="1632906590">
                                      <w:marLeft w:val="0"/>
                                      <w:marRight w:val="0"/>
                                      <w:marTop w:val="0"/>
                                      <w:marBottom w:val="0"/>
                                      <w:divBdr>
                                        <w:top w:val="none" w:sz="0" w:space="0" w:color="auto"/>
                                        <w:left w:val="none" w:sz="0" w:space="0" w:color="auto"/>
                                        <w:bottom w:val="none" w:sz="0" w:space="0" w:color="auto"/>
                                        <w:right w:val="none" w:sz="0" w:space="0" w:color="auto"/>
                                      </w:divBdr>
                                      <w:divsChild>
                                        <w:div w:id="806704700">
                                          <w:marLeft w:val="0"/>
                                          <w:marRight w:val="0"/>
                                          <w:marTop w:val="0"/>
                                          <w:marBottom w:val="0"/>
                                          <w:divBdr>
                                            <w:top w:val="none" w:sz="0" w:space="0" w:color="auto"/>
                                            <w:left w:val="none" w:sz="0" w:space="0" w:color="auto"/>
                                            <w:bottom w:val="none" w:sz="0" w:space="0" w:color="auto"/>
                                            <w:right w:val="none" w:sz="0" w:space="0" w:color="auto"/>
                                          </w:divBdr>
                                          <w:divsChild>
                                            <w:div w:id="19890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300647">
          <w:marLeft w:val="0"/>
          <w:marRight w:val="0"/>
          <w:marTop w:val="0"/>
          <w:marBottom w:val="0"/>
          <w:divBdr>
            <w:top w:val="none" w:sz="0" w:space="0" w:color="auto"/>
            <w:left w:val="none" w:sz="0" w:space="0" w:color="auto"/>
            <w:bottom w:val="none" w:sz="0" w:space="0" w:color="auto"/>
            <w:right w:val="none" w:sz="0" w:space="0" w:color="auto"/>
          </w:divBdr>
          <w:divsChild>
            <w:div w:id="775977285">
              <w:marLeft w:val="0"/>
              <w:marRight w:val="0"/>
              <w:marTop w:val="0"/>
              <w:marBottom w:val="0"/>
              <w:divBdr>
                <w:top w:val="none" w:sz="0" w:space="0" w:color="auto"/>
                <w:left w:val="none" w:sz="0" w:space="0" w:color="auto"/>
                <w:bottom w:val="none" w:sz="0" w:space="0" w:color="auto"/>
                <w:right w:val="none" w:sz="0" w:space="0" w:color="auto"/>
              </w:divBdr>
              <w:divsChild>
                <w:div w:id="1090394345">
                  <w:marLeft w:val="0"/>
                  <w:marRight w:val="0"/>
                  <w:marTop w:val="0"/>
                  <w:marBottom w:val="0"/>
                  <w:divBdr>
                    <w:top w:val="none" w:sz="0" w:space="0" w:color="auto"/>
                    <w:left w:val="none" w:sz="0" w:space="0" w:color="auto"/>
                    <w:bottom w:val="none" w:sz="0" w:space="0" w:color="auto"/>
                    <w:right w:val="none" w:sz="0" w:space="0" w:color="auto"/>
                  </w:divBdr>
                  <w:divsChild>
                    <w:div w:id="565608258">
                      <w:marLeft w:val="0"/>
                      <w:marRight w:val="0"/>
                      <w:marTop w:val="0"/>
                      <w:marBottom w:val="0"/>
                      <w:divBdr>
                        <w:top w:val="none" w:sz="0" w:space="0" w:color="auto"/>
                        <w:left w:val="none" w:sz="0" w:space="0" w:color="auto"/>
                        <w:bottom w:val="none" w:sz="0" w:space="0" w:color="auto"/>
                        <w:right w:val="none" w:sz="0" w:space="0" w:color="auto"/>
                      </w:divBdr>
                      <w:divsChild>
                        <w:div w:id="1185486023">
                          <w:marLeft w:val="0"/>
                          <w:marRight w:val="0"/>
                          <w:marTop w:val="0"/>
                          <w:marBottom w:val="0"/>
                          <w:divBdr>
                            <w:top w:val="none" w:sz="0" w:space="0" w:color="auto"/>
                            <w:left w:val="none" w:sz="0" w:space="0" w:color="auto"/>
                            <w:bottom w:val="none" w:sz="0" w:space="0" w:color="auto"/>
                            <w:right w:val="none" w:sz="0" w:space="0" w:color="auto"/>
                          </w:divBdr>
                          <w:divsChild>
                            <w:div w:id="962612755">
                              <w:marLeft w:val="0"/>
                              <w:marRight w:val="0"/>
                              <w:marTop w:val="0"/>
                              <w:marBottom w:val="0"/>
                              <w:divBdr>
                                <w:top w:val="none" w:sz="0" w:space="0" w:color="auto"/>
                                <w:left w:val="none" w:sz="0" w:space="0" w:color="auto"/>
                                <w:bottom w:val="none" w:sz="0" w:space="0" w:color="auto"/>
                                <w:right w:val="none" w:sz="0" w:space="0" w:color="auto"/>
                              </w:divBdr>
                              <w:divsChild>
                                <w:div w:id="818501653">
                                  <w:marLeft w:val="0"/>
                                  <w:marRight w:val="0"/>
                                  <w:marTop w:val="0"/>
                                  <w:marBottom w:val="0"/>
                                  <w:divBdr>
                                    <w:top w:val="none" w:sz="0" w:space="0" w:color="auto"/>
                                    <w:left w:val="none" w:sz="0" w:space="0" w:color="auto"/>
                                    <w:bottom w:val="none" w:sz="0" w:space="0" w:color="auto"/>
                                    <w:right w:val="none" w:sz="0" w:space="0" w:color="auto"/>
                                  </w:divBdr>
                                  <w:divsChild>
                                    <w:div w:id="1101530120">
                                      <w:marLeft w:val="0"/>
                                      <w:marRight w:val="0"/>
                                      <w:marTop w:val="0"/>
                                      <w:marBottom w:val="0"/>
                                      <w:divBdr>
                                        <w:top w:val="none" w:sz="0" w:space="0" w:color="auto"/>
                                        <w:left w:val="none" w:sz="0" w:space="0" w:color="auto"/>
                                        <w:bottom w:val="none" w:sz="0" w:space="0" w:color="auto"/>
                                        <w:right w:val="none" w:sz="0" w:space="0" w:color="auto"/>
                                      </w:divBdr>
                                      <w:divsChild>
                                        <w:div w:id="1945920444">
                                          <w:marLeft w:val="0"/>
                                          <w:marRight w:val="0"/>
                                          <w:marTop w:val="0"/>
                                          <w:marBottom w:val="0"/>
                                          <w:divBdr>
                                            <w:top w:val="none" w:sz="0" w:space="0" w:color="auto"/>
                                            <w:left w:val="none" w:sz="0" w:space="0" w:color="auto"/>
                                            <w:bottom w:val="none" w:sz="0" w:space="0" w:color="auto"/>
                                            <w:right w:val="none" w:sz="0" w:space="0" w:color="auto"/>
                                          </w:divBdr>
                                          <w:divsChild>
                                            <w:div w:id="14439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937625">
      <w:bodyDiv w:val="1"/>
      <w:marLeft w:val="0"/>
      <w:marRight w:val="0"/>
      <w:marTop w:val="0"/>
      <w:marBottom w:val="0"/>
      <w:divBdr>
        <w:top w:val="none" w:sz="0" w:space="0" w:color="auto"/>
        <w:left w:val="none" w:sz="0" w:space="0" w:color="auto"/>
        <w:bottom w:val="none" w:sz="0" w:space="0" w:color="auto"/>
        <w:right w:val="none" w:sz="0" w:space="0" w:color="auto"/>
      </w:divBdr>
      <w:divsChild>
        <w:div w:id="612399024">
          <w:marLeft w:val="0"/>
          <w:marRight w:val="0"/>
          <w:marTop w:val="0"/>
          <w:marBottom w:val="0"/>
          <w:divBdr>
            <w:top w:val="none" w:sz="0" w:space="0" w:color="auto"/>
            <w:left w:val="none" w:sz="0" w:space="0" w:color="auto"/>
            <w:bottom w:val="none" w:sz="0" w:space="0" w:color="auto"/>
            <w:right w:val="none" w:sz="0" w:space="0" w:color="auto"/>
          </w:divBdr>
          <w:divsChild>
            <w:div w:id="1988781154">
              <w:marLeft w:val="0"/>
              <w:marRight w:val="0"/>
              <w:marTop w:val="0"/>
              <w:marBottom w:val="0"/>
              <w:divBdr>
                <w:top w:val="none" w:sz="0" w:space="0" w:color="auto"/>
                <w:left w:val="none" w:sz="0" w:space="0" w:color="auto"/>
                <w:bottom w:val="none" w:sz="0" w:space="0" w:color="auto"/>
                <w:right w:val="none" w:sz="0" w:space="0" w:color="auto"/>
              </w:divBdr>
              <w:divsChild>
                <w:div w:id="1642807033">
                  <w:marLeft w:val="0"/>
                  <w:marRight w:val="0"/>
                  <w:marTop w:val="0"/>
                  <w:marBottom w:val="0"/>
                  <w:divBdr>
                    <w:top w:val="none" w:sz="0" w:space="0" w:color="auto"/>
                    <w:left w:val="none" w:sz="0" w:space="0" w:color="auto"/>
                    <w:bottom w:val="none" w:sz="0" w:space="0" w:color="auto"/>
                    <w:right w:val="none" w:sz="0" w:space="0" w:color="auto"/>
                  </w:divBdr>
                  <w:divsChild>
                    <w:div w:id="10188380">
                      <w:marLeft w:val="0"/>
                      <w:marRight w:val="0"/>
                      <w:marTop w:val="0"/>
                      <w:marBottom w:val="0"/>
                      <w:divBdr>
                        <w:top w:val="none" w:sz="0" w:space="0" w:color="auto"/>
                        <w:left w:val="none" w:sz="0" w:space="0" w:color="auto"/>
                        <w:bottom w:val="none" w:sz="0" w:space="0" w:color="auto"/>
                        <w:right w:val="none" w:sz="0" w:space="0" w:color="auto"/>
                      </w:divBdr>
                      <w:divsChild>
                        <w:div w:id="1725829808">
                          <w:marLeft w:val="0"/>
                          <w:marRight w:val="0"/>
                          <w:marTop w:val="0"/>
                          <w:marBottom w:val="0"/>
                          <w:divBdr>
                            <w:top w:val="none" w:sz="0" w:space="0" w:color="auto"/>
                            <w:left w:val="none" w:sz="0" w:space="0" w:color="auto"/>
                            <w:bottom w:val="none" w:sz="0" w:space="0" w:color="auto"/>
                            <w:right w:val="none" w:sz="0" w:space="0" w:color="auto"/>
                          </w:divBdr>
                          <w:divsChild>
                            <w:div w:id="861020241">
                              <w:marLeft w:val="0"/>
                              <w:marRight w:val="0"/>
                              <w:marTop w:val="0"/>
                              <w:marBottom w:val="0"/>
                              <w:divBdr>
                                <w:top w:val="none" w:sz="0" w:space="0" w:color="auto"/>
                                <w:left w:val="none" w:sz="0" w:space="0" w:color="auto"/>
                                <w:bottom w:val="none" w:sz="0" w:space="0" w:color="auto"/>
                                <w:right w:val="none" w:sz="0" w:space="0" w:color="auto"/>
                              </w:divBdr>
                              <w:divsChild>
                                <w:div w:id="16659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603541">
      <w:bodyDiv w:val="1"/>
      <w:marLeft w:val="0"/>
      <w:marRight w:val="0"/>
      <w:marTop w:val="0"/>
      <w:marBottom w:val="0"/>
      <w:divBdr>
        <w:top w:val="none" w:sz="0" w:space="0" w:color="auto"/>
        <w:left w:val="none" w:sz="0" w:space="0" w:color="auto"/>
        <w:bottom w:val="none" w:sz="0" w:space="0" w:color="auto"/>
        <w:right w:val="none" w:sz="0" w:space="0" w:color="auto"/>
      </w:divBdr>
    </w:div>
    <w:div w:id="1368214812">
      <w:bodyDiv w:val="1"/>
      <w:marLeft w:val="0"/>
      <w:marRight w:val="0"/>
      <w:marTop w:val="0"/>
      <w:marBottom w:val="0"/>
      <w:divBdr>
        <w:top w:val="none" w:sz="0" w:space="0" w:color="auto"/>
        <w:left w:val="none" w:sz="0" w:space="0" w:color="auto"/>
        <w:bottom w:val="none" w:sz="0" w:space="0" w:color="auto"/>
        <w:right w:val="none" w:sz="0" w:space="0" w:color="auto"/>
      </w:divBdr>
    </w:div>
    <w:div w:id="1370688993">
      <w:bodyDiv w:val="1"/>
      <w:marLeft w:val="0"/>
      <w:marRight w:val="0"/>
      <w:marTop w:val="0"/>
      <w:marBottom w:val="0"/>
      <w:divBdr>
        <w:top w:val="none" w:sz="0" w:space="0" w:color="auto"/>
        <w:left w:val="none" w:sz="0" w:space="0" w:color="auto"/>
        <w:bottom w:val="none" w:sz="0" w:space="0" w:color="auto"/>
        <w:right w:val="none" w:sz="0" w:space="0" w:color="auto"/>
      </w:divBdr>
    </w:div>
    <w:div w:id="1380011817">
      <w:bodyDiv w:val="1"/>
      <w:marLeft w:val="0"/>
      <w:marRight w:val="0"/>
      <w:marTop w:val="0"/>
      <w:marBottom w:val="0"/>
      <w:divBdr>
        <w:top w:val="none" w:sz="0" w:space="0" w:color="auto"/>
        <w:left w:val="none" w:sz="0" w:space="0" w:color="auto"/>
        <w:bottom w:val="none" w:sz="0" w:space="0" w:color="auto"/>
        <w:right w:val="none" w:sz="0" w:space="0" w:color="auto"/>
      </w:divBdr>
    </w:div>
    <w:div w:id="1382821909">
      <w:bodyDiv w:val="1"/>
      <w:marLeft w:val="0"/>
      <w:marRight w:val="0"/>
      <w:marTop w:val="0"/>
      <w:marBottom w:val="0"/>
      <w:divBdr>
        <w:top w:val="none" w:sz="0" w:space="0" w:color="auto"/>
        <w:left w:val="none" w:sz="0" w:space="0" w:color="auto"/>
        <w:bottom w:val="none" w:sz="0" w:space="0" w:color="auto"/>
        <w:right w:val="none" w:sz="0" w:space="0" w:color="auto"/>
      </w:divBdr>
    </w:div>
    <w:div w:id="1387801001">
      <w:bodyDiv w:val="1"/>
      <w:marLeft w:val="0"/>
      <w:marRight w:val="0"/>
      <w:marTop w:val="0"/>
      <w:marBottom w:val="0"/>
      <w:divBdr>
        <w:top w:val="none" w:sz="0" w:space="0" w:color="auto"/>
        <w:left w:val="none" w:sz="0" w:space="0" w:color="auto"/>
        <w:bottom w:val="none" w:sz="0" w:space="0" w:color="auto"/>
        <w:right w:val="none" w:sz="0" w:space="0" w:color="auto"/>
      </w:divBdr>
    </w:div>
    <w:div w:id="1398749264">
      <w:bodyDiv w:val="1"/>
      <w:marLeft w:val="0"/>
      <w:marRight w:val="0"/>
      <w:marTop w:val="0"/>
      <w:marBottom w:val="0"/>
      <w:divBdr>
        <w:top w:val="none" w:sz="0" w:space="0" w:color="auto"/>
        <w:left w:val="none" w:sz="0" w:space="0" w:color="auto"/>
        <w:bottom w:val="none" w:sz="0" w:space="0" w:color="auto"/>
        <w:right w:val="none" w:sz="0" w:space="0" w:color="auto"/>
      </w:divBdr>
    </w:div>
    <w:div w:id="1406759289">
      <w:bodyDiv w:val="1"/>
      <w:marLeft w:val="0"/>
      <w:marRight w:val="0"/>
      <w:marTop w:val="0"/>
      <w:marBottom w:val="0"/>
      <w:divBdr>
        <w:top w:val="none" w:sz="0" w:space="0" w:color="auto"/>
        <w:left w:val="none" w:sz="0" w:space="0" w:color="auto"/>
        <w:bottom w:val="none" w:sz="0" w:space="0" w:color="auto"/>
        <w:right w:val="none" w:sz="0" w:space="0" w:color="auto"/>
      </w:divBdr>
    </w:div>
    <w:div w:id="1410804943">
      <w:bodyDiv w:val="1"/>
      <w:marLeft w:val="0"/>
      <w:marRight w:val="0"/>
      <w:marTop w:val="0"/>
      <w:marBottom w:val="0"/>
      <w:divBdr>
        <w:top w:val="none" w:sz="0" w:space="0" w:color="auto"/>
        <w:left w:val="none" w:sz="0" w:space="0" w:color="auto"/>
        <w:bottom w:val="none" w:sz="0" w:space="0" w:color="auto"/>
        <w:right w:val="none" w:sz="0" w:space="0" w:color="auto"/>
      </w:divBdr>
    </w:div>
    <w:div w:id="1415474418">
      <w:bodyDiv w:val="1"/>
      <w:marLeft w:val="0"/>
      <w:marRight w:val="0"/>
      <w:marTop w:val="0"/>
      <w:marBottom w:val="0"/>
      <w:divBdr>
        <w:top w:val="none" w:sz="0" w:space="0" w:color="auto"/>
        <w:left w:val="none" w:sz="0" w:space="0" w:color="auto"/>
        <w:bottom w:val="none" w:sz="0" w:space="0" w:color="auto"/>
        <w:right w:val="none" w:sz="0" w:space="0" w:color="auto"/>
      </w:divBdr>
    </w:div>
    <w:div w:id="1417167427">
      <w:bodyDiv w:val="1"/>
      <w:marLeft w:val="0"/>
      <w:marRight w:val="0"/>
      <w:marTop w:val="0"/>
      <w:marBottom w:val="0"/>
      <w:divBdr>
        <w:top w:val="none" w:sz="0" w:space="0" w:color="auto"/>
        <w:left w:val="none" w:sz="0" w:space="0" w:color="auto"/>
        <w:bottom w:val="none" w:sz="0" w:space="0" w:color="auto"/>
        <w:right w:val="none" w:sz="0" w:space="0" w:color="auto"/>
      </w:divBdr>
    </w:div>
    <w:div w:id="1432161434">
      <w:bodyDiv w:val="1"/>
      <w:marLeft w:val="0"/>
      <w:marRight w:val="0"/>
      <w:marTop w:val="0"/>
      <w:marBottom w:val="0"/>
      <w:divBdr>
        <w:top w:val="none" w:sz="0" w:space="0" w:color="auto"/>
        <w:left w:val="none" w:sz="0" w:space="0" w:color="auto"/>
        <w:bottom w:val="none" w:sz="0" w:space="0" w:color="auto"/>
        <w:right w:val="none" w:sz="0" w:space="0" w:color="auto"/>
      </w:divBdr>
    </w:div>
    <w:div w:id="1502772908">
      <w:bodyDiv w:val="1"/>
      <w:marLeft w:val="0"/>
      <w:marRight w:val="0"/>
      <w:marTop w:val="0"/>
      <w:marBottom w:val="0"/>
      <w:divBdr>
        <w:top w:val="none" w:sz="0" w:space="0" w:color="auto"/>
        <w:left w:val="none" w:sz="0" w:space="0" w:color="auto"/>
        <w:bottom w:val="none" w:sz="0" w:space="0" w:color="auto"/>
        <w:right w:val="none" w:sz="0" w:space="0" w:color="auto"/>
      </w:divBdr>
    </w:div>
    <w:div w:id="1504472706">
      <w:bodyDiv w:val="1"/>
      <w:marLeft w:val="0"/>
      <w:marRight w:val="0"/>
      <w:marTop w:val="0"/>
      <w:marBottom w:val="0"/>
      <w:divBdr>
        <w:top w:val="none" w:sz="0" w:space="0" w:color="auto"/>
        <w:left w:val="none" w:sz="0" w:space="0" w:color="auto"/>
        <w:bottom w:val="none" w:sz="0" w:space="0" w:color="auto"/>
        <w:right w:val="none" w:sz="0" w:space="0" w:color="auto"/>
      </w:divBdr>
    </w:div>
    <w:div w:id="1508711915">
      <w:bodyDiv w:val="1"/>
      <w:marLeft w:val="0"/>
      <w:marRight w:val="0"/>
      <w:marTop w:val="0"/>
      <w:marBottom w:val="0"/>
      <w:divBdr>
        <w:top w:val="none" w:sz="0" w:space="0" w:color="auto"/>
        <w:left w:val="none" w:sz="0" w:space="0" w:color="auto"/>
        <w:bottom w:val="none" w:sz="0" w:space="0" w:color="auto"/>
        <w:right w:val="none" w:sz="0" w:space="0" w:color="auto"/>
      </w:divBdr>
    </w:div>
    <w:div w:id="1527793140">
      <w:bodyDiv w:val="1"/>
      <w:marLeft w:val="0"/>
      <w:marRight w:val="0"/>
      <w:marTop w:val="0"/>
      <w:marBottom w:val="0"/>
      <w:divBdr>
        <w:top w:val="none" w:sz="0" w:space="0" w:color="auto"/>
        <w:left w:val="none" w:sz="0" w:space="0" w:color="auto"/>
        <w:bottom w:val="none" w:sz="0" w:space="0" w:color="auto"/>
        <w:right w:val="none" w:sz="0" w:space="0" w:color="auto"/>
      </w:divBdr>
    </w:div>
    <w:div w:id="1564676639">
      <w:bodyDiv w:val="1"/>
      <w:marLeft w:val="0"/>
      <w:marRight w:val="0"/>
      <w:marTop w:val="0"/>
      <w:marBottom w:val="0"/>
      <w:divBdr>
        <w:top w:val="none" w:sz="0" w:space="0" w:color="auto"/>
        <w:left w:val="none" w:sz="0" w:space="0" w:color="auto"/>
        <w:bottom w:val="none" w:sz="0" w:space="0" w:color="auto"/>
        <w:right w:val="none" w:sz="0" w:space="0" w:color="auto"/>
      </w:divBdr>
    </w:div>
    <w:div w:id="1573813226">
      <w:bodyDiv w:val="1"/>
      <w:marLeft w:val="0"/>
      <w:marRight w:val="0"/>
      <w:marTop w:val="0"/>
      <w:marBottom w:val="0"/>
      <w:divBdr>
        <w:top w:val="none" w:sz="0" w:space="0" w:color="auto"/>
        <w:left w:val="none" w:sz="0" w:space="0" w:color="auto"/>
        <w:bottom w:val="none" w:sz="0" w:space="0" w:color="auto"/>
        <w:right w:val="none" w:sz="0" w:space="0" w:color="auto"/>
      </w:divBdr>
    </w:div>
    <w:div w:id="1585147631">
      <w:bodyDiv w:val="1"/>
      <w:marLeft w:val="0"/>
      <w:marRight w:val="0"/>
      <w:marTop w:val="0"/>
      <w:marBottom w:val="0"/>
      <w:divBdr>
        <w:top w:val="none" w:sz="0" w:space="0" w:color="auto"/>
        <w:left w:val="none" w:sz="0" w:space="0" w:color="auto"/>
        <w:bottom w:val="none" w:sz="0" w:space="0" w:color="auto"/>
        <w:right w:val="none" w:sz="0" w:space="0" w:color="auto"/>
      </w:divBdr>
    </w:div>
    <w:div w:id="1600261521">
      <w:bodyDiv w:val="1"/>
      <w:marLeft w:val="0"/>
      <w:marRight w:val="0"/>
      <w:marTop w:val="0"/>
      <w:marBottom w:val="0"/>
      <w:divBdr>
        <w:top w:val="none" w:sz="0" w:space="0" w:color="auto"/>
        <w:left w:val="none" w:sz="0" w:space="0" w:color="auto"/>
        <w:bottom w:val="none" w:sz="0" w:space="0" w:color="auto"/>
        <w:right w:val="none" w:sz="0" w:space="0" w:color="auto"/>
      </w:divBdr>
    </w:div>
    <w:div w:id="1624189000">
      <w:bodyDiv w:val="1"/>
      <w:marLeft w:val="0"/>
      <w:marRight w:val="0"/>
      <w:marTop w:val="0"/>
      <w:marBottom w:val="0"/>
      <w:divBdr>
        <w:top w:val="none" w:sz="0" w:space="0" w:color="auto"/>
        <w:left w:val="none" w:sz="0" w:space="0" w:color="auto"/>
        <w:bottom w:val="none" w:sz="0" w:space="0" w:color="auto"/>
        <w:right w:val="none" w:sz="0" w:space="0" w:color="auto"/>
      </w:divBdr>
    </w:div>
    <w:div w:id="1644236930">
      <w:bodyDiv w:val="1"/>
      <w:marLeft w:val="0"/>
      <w:marRight w:val="0"/>
      <w:marTop w:val="0"/>
      <w:marBottom w:val="0"/>
      <w:divBdr>
        <w:top w:val="none" w:sz="0" w:space="0" w:color="auto"/>
        <w:left w:val="none" w:sz="0" w:space="0" w:color="auto"/>
        <w:bottom w:val="none" w:sz="0" w:space="0" w:color="auto"/>
        <w:right w:val="none" w:sz="0" w:space="0" w:color="auto"/>
      </w:divBdr>
    </w:div>
    <w:div w:id="1656910707">
      <w:bodyDiv w:val="1"/>
      <w:marLeft w:val="0"/>
      <w:marRight w:val="0"/>
      <w:marTop w:val="0"/>
      <w:marBottom w:val="0"/>
      <w:divBdr>
        <w:top w:val="none" w:sz="0" w:space="0" w:color="auto"/>
        <w:left w:val="none" w:sz="0" w:space="0" w:color="auto"/>
        <w:bottom w:val="none" w:sz="0" w:space="0" w:color="auto"/>
        <w:right w:val="none" w:sz="0" w:space="0" w:color="auto"/>
      </w:divBdr>
    </w:div>
    <w:div w:id="1674258154">
      <w:bodyDiv w:val="1"/>
      <w:marLeft w:val="0"/>
      <w:marRight w:val="0"/>
      <w:marTop w:val="0"/>
      <w:marBottom w:val="0"/>
      <w:divBdr>
        <w:top w:val="none" w:sz="0" w:space="0" w:color="auto"/>
        <w:left w:val="none" w:sz="0" w:space="0" w:color="auto"/>
        <w:bottom w:val="none" w:sz="0" w:space="0" w:color="auto"/>
        <w:right w:val="none" w:sz="0" w:space="0" w:color="auto"/>
      </w:divBdr>
    </w:div>
    <w:div w:id="1680891430">
      <w:bodyDiv w:val="1"/>
      <w:marLeft w:val="0"/>
      <w:marRight w:val="0"/>
      <w:marTop w:val="0"/>
      <w:marBottom w:val="0"/>
      <w:divBdr>
        <w:top w:val="none" w:sz="0" w:space="0" w:color="auto"/>
        <w:left w:val="none" w:sz="0" w:space="0" w:color="auto"/>
        <w:bottom w:val="none" w:sz="0" w:space="0" w:color="auto"/>
        <w:right w:val="none" w:sz="0" w:space="0" w:color="auto"/>
      </w:divBdr>
    </w:div>
    <w:div w:id="1720281065">
      <w:bodyDiv w:val="1"/>
      <w:marLeft w:val="0"/>
      <w:marRight w:val="0"/>
      <w:marTop w:val="0"/>
      <w:marBottom w:val="0"/>
      <w:divBdr>
        <w:top w:val="none" w:sz="0" w:space="0" w:color="auto"/>
        <w:left w:val="none" w:sz="0" w:space="0" w:color="auto"/>
        <w:bottom w:val="none" w:sz="0" w:space="0" w:color="auto"/>
        <w:right w:val="none" w:sz="0" w:space="0" w:color="auto"/>
      </w:divBdr>
    </w:div>
    <w:div w:id="1723366391">
      <w:bodyDiv w:val="1"/>
      <w:marLeft w:val="0"/>
      <w:marRight w:val="0"/>
      <w:marTop w:val="0"/>
      <w:marBottom w:val="0"/>
      <w:divBdr>
        <w:top w:val="none" w:sz="0" w:space="0" w:color="auto"/>
        <w:left w:val="none" w:sz="0" w:space="0" w:color="auto"/>
        <w:bottom w:val="none" w:sz="0" w:space="0" w:color="auto"/>
        <w:right w:val="none" w:sz="0" w:space="0" w:color="auto"/>
      </w:divBdr>
    </w:div>
    <w:div w:id="1724676267">
      <w:bodyDiv w:val="1"/>
      <w:marLeft w:val="0"/>
      <w:marRight w:val="0"/>
      <w:marTop w:val="0"/>
      <w:marBottom w:val="0"/>
      <w:divBdr>
        <w:top w:val="none" w:sz="0" w:space="0" w:color="auto"/>
        <w:left w:val="none" w:sz="0" w:space="0" w:color="auto"/>
        <w:bottom w:val="none" w:sz="0" w:space="0" w:color="auto"/>
        <w:right w:val="none" w:sz="0" w:space="0" w:color="auto"/>
      </w:divBdr>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76168907">
      <w:bodyDiv w:val="1"/>
      <w:marLeft w:val="0"/>
      <w:marRight w:val="0"/>
      <w:marTop w:val="0"/>
      <w:marBottom w:val="0"/>
      <w:divBdr>
        <w:top w:val="none" w:sz="0" w:space="0" w:color="auto"/>
        <w:left w:val="none" w:sz="0" w:space="0" w:color="auto"/>
        <w:bottom w:val="none" w:sz="0" w:space="0" w:color="auto"/>
        <w:right w:val="none" w:sz="0" w:space="0" w:color="auto"/>
      </w:divBdr>
    </w:div>
    <w:div w:id="1776243664">
      <w:bodyDiv w:val="1"/>
      <w:marLeft w:val="0"/>
      <w:marRight w:val="0"/>
      <w:marTop w:val="0"/>
      <w:marBottom w:val="0"/>
      <w:divBdr>
        <w:top w:val="none" w:sz="0" w:space="0" w:color="auto"/>
        <w:left w:val="none" w:sz="0" w:space="0" w:color="auto"/>
        <w:bottom w:val="none" w:sz="0" w:space="0" w:color="auto"/>
        <w:right w:val="none" w:sz="0" w:space="0" w:color="auto"/>
      </w:divBdr>
    </w:div>
    <w:div w:id="1820801994">
      <w:bodyDiv w:val="1"/>
      <w:marLeft w:val="0"/>
      <w:marRight w:val="0"/>
      <w:marTop w:val="0"/>
      <w:marBottom w:val="0"/>
      <w:divBdr>
        <w:top w:val="none" w:sz="0" w:space="0" w:color="auto"/>
        <w:left w:val="none" w:sz="0" w:space="0" w:color="auto"/>
        <w:bottom w:val="none" w:sz="0" w:space="0" w:color="auto"/>
        <w:right w:val="none" w:sz="0" w:space="0" w:color="auto"/>
      </w:divBdr>
    </w:div>
    <w:div w:id="1830365484">
      <w:bodyDiv w:val="1"/>
      <w:marLeft w:val="0"/>
      <w:marRight w:val="0"/>
      <w:marTop w:val="0"/>
      <w:marBottom w:val="0"/>
      <w:divBdr>
        <w:top w:val="none" w:sz="0" w:space="0" w:color="auto"/>
        <w:left w:val="none" w:sz="0" w:space="0" w:color="auto"/>
        <w:bottom w:val="none" w:sz="0" w:space="0" w:color="auto"/>
        <w:right w:val="none" w:sz="0" w:space="0" w:color="auto"/>
      </w:divBdr>
    </w:div>
    <w:div w:id="1838688223">
      <w:bodyDiv w:val="1"/>
      <w:marLeft w:val="0"/>
      <w:marRight w:val="0"/>
      <w:marTop w:val="0"/>
      <w:marBottom w:val="0"/>
      <w:divBdr>
        <w:top w:val="none" w:sz="0" w:space="0" w:color="auto"/>
        <w:left w:val="none" w:sz="0" w:space="0" w:color="auto"/>
        <w:bottom w:val="none" w:sz="0" w:space="0" w:color="auto"/>
        <w:right w:val="none" w:sz="0" w:space="0" w:color="auto"/>
      </w:divBdr>
    </w:div>
    <w:div w:id="1896162406">
      <w:bodyDiv w:val="1"/>
      <w:marLeft w:val="0"/>
      <w:marRight w:val="0"/>
      <w:marTop w:val="0"/>
      <w:marBottom w:val="0"/>
      <w:divBdr>
        <w:top w:val="none" w:sz="0" w:space="0" w:color="auto"/>
        <w:left w:val="none" w:sz="0" w:space="0" w:color="auto"/>
        <w:bottom w:val="none" w:sz="0" w:space="0" w:color="auto"/>
        <w:right w:val="none" w:sz="0" w:space="0" w:color="auto"/>
      </w:divBdr>
    </w:div>
    <w:div w:id="1918780769">
      <w:bodyDiv w:val="1"/>
      <w:marLeft w:val="0"/>
      <w:marRight w:val="0"/>
      <w:marTop w:val="0"/>
      <w:marBottom w:val="0"/>
      <w:divBdr>
        <w:top w:val="none" w:sz="0" w:space="0" w:color="auto"/>
        <w:left w:val="none" w:sz="0" w:space="0" w:color="auto"/>
        <w:bottom w:val="none" w:sz="0" w:space="0" w:color="auto"/>
        <w:right w:val="none" w:sz="0" w:space="0" w:color="auto"/>
      </w:divBdr>
    </w:div>
    <w:div w:id="1996647081">
      <w:bodyDiv w:val="1"/>
      <w:marLeft w:val="0"/>
      <w:marRight w:val="0"/>
      <w:marTop w:val="0"/>
      <w:marBottom w:val="0"/>
      <w:divBdr>
        <w:top w:val="none" w:sz="0" w:space="0" w:color="auto"/>
        <w:left w:val="none" w:sz="0" w:space="0" w:color="auto"/>
        <w:bottom w:val="none" w:sz="0" w:space="0" w:color="auto"/>
        <w:right w:val="none" w:sz="0" w:space="0" w:color="auto"/>
      </w:divBdr>
    </w:div>
    <w:div w:id="1998417381">
      <w:bodyDiv w:val="1"/>
      <w:marLeft w:val="0"/>
      <w:marRight w:val="0"/>
      <w:marTop w:val="0"/>
      <w:marBottom w:val="0"/>
      <w:divBdr>
        <w:top w:val="none" w:sz="0" w:space="0" w:color="auto"/>
        <w:left w:val="none" w:sz="0" w:space="0" w:color="auto"/>
        <w:bottom w:val="none" w:sz="0" w:space="0" w:color="auto"/>
        <w:right w:val="none" w:sz="0" w:space="0" w:color="auto"/>
      </w:divBdr>
    </w:div>
    <w:div w:id="2047949802">
      <w:bodyDiv w:val="1"/>
      <w:marLeft w:val="0"/>
      <w:marRight w:val="0"/>
      <w:marTop w:val="0"/>
      <w:marBottom w:val="0"/>
      <w:divBdr>
        <w:top w:val="none" w:sz="0" w:space="0" w:color="auto"/>
        <w:left w:val="none" w:sz="0" w:space="0" w:color="auto"/>
        <w:bottom w:val="none" w:sz="0" w:space="0" w:color="auto"/>
        <w:right w:val="none" w:sz="0" w:space="0" w:color="auto"/>
      </w:divBdr>
    </w:div>
    <w:div w:id="2064988847">
      <w:bodyDiv w:val="1"/>
      <w:marLeft w:val="0"/>
      <w:marRight w:val="0"/>
      <w:marTop w:val="0"/>
      <w:marBottom w:val="0"/>
      <w:divBdr>
        <w:top w:val="none" w:sz="0" w:space="0" w:color="auto"/>
        <w:left w:val="none" w:sz="0" w:space="0" w:color="auto"/>
        <w:bottom w:val="none" w:sz="0" w:space="0" w:color="auto"/>
        <w:right w:val="none" w:sz="0" w:space="0" w:color="auto"/>
      </w:divBdr>
    </w:div>
    <w:div w:id="2079474883">
      <w:bodyDiv w:val="1"/>
      <w:marLeft w:val="0"/>
      <w:marRight w:val="0"/>
      <w:marTop w:val="0"/>
      <w:marBottom w:val="0"/>
      <w:divBdr>
        <w:top w:val="none" w:sz="0" w:space="0" w:color="auto"/>
        <w:left w:val="none" w:sz="0" w:space="0" w:color="auto"/>
        <w:bottom w:val="none" w:sz="0" w:space="0" w:color="auto"/>
        <w:right w:val="none" w:sz="0" w:space="0" w:color="auto"/>
      </w:divBdr>
    </w:div>
    <w:div w:id="2099053926">
      <w:bodyDiv w:val="1"/>
      <w:marLeft w:val="0"/>
      <w:marRight w:val="0"/>
      <w:marTop w:val="0"/>
      <w:marBottom w:val="0"/>
      <w:divBdr>
        <w:top w:val="none" w:sz="0" w:space="0" w:color="auto"/>
        <w:left w:val="none" w:sz="0" w:space="0" w:color="auto"/>
        <w:bottom w:val="none" w:sz="0" w:space="0" w:color="auto"/>
        <w:right w:val="none" w:sz="0" w:space="0" w:color="auto"/>
      </w:divBdr>
    </w:div>
    <w:div w:id="211428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hyperlink" Target="http://www.w3.org/TR/" TargetMode="External"/><Relationship Id="rId13" Type="http://schemas.openxmlformats.org/officeDocument/2006/relationships/hyperlink" Target="http://www.w3.org/2004/02/Process-20040205/tr.html#RecsW3C" TargetMode="External"/><Relationship Id="rId14" Type="http://schemas.openxmlformats.org/officeDocument/2006/relationships/hyperlink" Target="http://www.w3.org/XML/Schema" TargetMode="External"/><Relationship Id="rId15" Type="http://schemas.openxmlformats.org/officeDocument/2006/relationships/hyperlink" Target="http://www.w3.org/XML/Activity" TargetMode="External"/><Relationship Id="rId16" Type="http://schemas.openxmlformats.org/officeDocument/2006/relationships/hyperlink" Target="http://www.w3.org/TR/NOTE-xml-schema-req" TargetMode="External"/><Relationship Id="rId17" Type="http://schemas.openxmlformats.org/officeDocument/2006/relationships/hyperlink" Target="http://www.w3.org/TR/2002/NOTE-patent-practice-20020124" TargetMode="External"/><Relationship Id="rId18" Type="http://schemas.openxmlformats.org/officeDocument/2006/relationships/hyperlink" Target="http://www.w3.org/2004/02/05-pp-transition" TargetMode="External"/><Relationship Id="rId19" Type="http://schemas.openxmlformats.org/officeDocument/2006/relationships/hyperlink" Target="http://www.w3.org/2002/11/xml-schema-IPR-statements.html" TargetMode="External"/><Relationship Id="rId20" Type="http://schemas.openxmlformats.org/officeDocument/2006/relationships/hyperlink" Target="http://www.w3.org/Consortium/Patent-Policy-20040205/#sec-Disclosure" TargetMode="External"/><Relationship Id="rId21" Type="http://schemas.openxmlformats.org/officeDocument/2006/relationships/hyperlink" Target="mailto:www-xml-schema-comments@w3.org" TargetMode="External"/><Relationship Id="rId22" Type="http://schemas.openxmlformats.org/officeDocument/2006/relationships/hyperlink" Target="http://lists.w3.org/Archives/Public/www-xml-schema-comments/" TargetMode="External"/><Relationship Id="rId23" Type="http://schemas.openxmlformats.org/officeDocument/2006/relationships/hyperlink" Target="http://www.w3.org/2001/05/xmlschema-errata" TargetMode="External"/><Relationship Id="rId24" Type="http://schemas.openxmlformats.org/officeDocument/2006/relationships/hyperlink" Target="http://www.w3.org/2001/05/xmlschema-translations" TargetMode="External"/><Relationship Id="rId25" Type="http://schemas.openxmlformats.org/officeDocument/2006/relationships/hyperlink" Target="http://www.w3.org/TR" TargetMode="External"/><Relationship Id="rId26" Type="http://schemas.openxmlformats.org/officeDocument/2006/relationships/hyperlink" Target="http://www.w3.org/TR/2001/REC-xmlschema-0-20010502/" TargetMode="External"/><Relationship Id="rId27" Type="http://schemas.openxmlformats.org/officeDocument/2006/relationships/hyperlink" Target="http://www.w3.org/2004/03/xmlschema-errata" TargetMode="External"/><Relationship Id="rId28" Type="http://schemas.openxmlformats.org/officeDocument/2006/relationships/hyperlink" Target="http://www.w3.org/TR/2004/REC-xmlschema-1-20041028/structures.html" TargetMode="External"/><Relationship Id="rId29" Type="http://schemas.openxmlformats.org/officeDocument/2006/relationships/hyperlink" Target="http://www.w3.org/TR/2004/REC-xmlschema-2-20041028/datatypes.html" TargetMode="External"/><Relationship Id="rId30" Type="http://schemas.openxmlformats.org/officeDocument/2006/relationships/hyperlink" Target="http://www.w3.org/TR/2000/REC-xml-20001006" TargetMode="External"/><Relationship Id="rId31" Type="http://schemas.openxmlformats.org/officeDocument/2006/relationships/hyperlink" Target="http://www.w3.org/TR/1999/REC-xml-names-19990114/" TargetMode="External"/><Relationship Id="rId32" Type="http://schemas.openxmlformats.org/officeDocument/2006/relationships/hyperlink" Target="#simpleTypesTable" TargetMode="External"/><Relationship Id="rId33" Type="http://schemas.openxmlformats.org/officeDocument/2006/relationships/hyperlink" Target="#po.xml" TargetMode="External"/><Relationship Id="rId34" Type="http://schemas.openxmlformats.org/officeDocument/2006/relationships/hyperlink" Target="#po.xsd" TargetMode="External"/><Relationship Id="rId35" Type="http://schemas.openxmlformats.org/officeDocument/2006/relationships/hyperlink" Target="#element-schema" TargetMode="External"/><Relationship Id="rId36" Type="http://schemas.openxmlformats.org/officeDocument/2006/relationships/hyperlink" Target="#element-element" TargetMode="External"/><Relationship Id="rId37" Type="http://schemas.openxmlformats.org/officeDocument/2006/relationships/hyperlink" Target="#element-complexType" TargetMode="External"/><Relationship Id="rId38" Type="http://schemas.openxmlformats.org/officeDocument/2006/relationships/hyperlink" Target="#element-simpleType" TargetMode="External"/><Relationship Id="rId39" Type="http://schemas.openxmlformats.org/officeDocument/2006/relationships/hyperlink" Target="#string" TargetMode="External"/><Relationship Id="rId40" Type="http://schemas.openxmlformats.org/officeDocument/2006/relationships/hyperlink" Target="#element-attribute" TargetMode="External"/><Relationship Id="rId41" Type="http://schemas.openxmlformats.org/officeDocument/2006/relationships/hyperlink" Target="#decimal" TargetMode="External"/><Relationship Id="rId42" Type="http://schemas.openxmlformats.org/officeDocument/2006/relationships/hyperlink" Target="#NMTOKEN" TargetMode="External"/><Relationship Id="rId43" Type="http://schemas.openxmlformats.org/officeDocument/2006/relationships/hyperlink" Target="#attribute-type" TargetMode="External"/><Relationship Id="rId44" Type="http://schemas.openxmlformats.org/officeDocument/2006/relationships/hyperlink" Target="#attribute-ref" TargetMode="External"/><Relationship Id="rId45" Type="http://schemas.openxmlformats.org/officeDocument/2006/relationships/hyperlink" Target="#attribute-minOccurs" TargetMode="External"/><Relationship Id="rId46" Type="http://schemas.openxmlformats.org/officeDocument/2006/relationships/hyperlink" Target="#attribute-maxOccurs" TargetMode="External"/><Relationship Id="rId47" Type="http://schemas.openxmlformats.org/officeDocument/2006/relationships/hyperlink" Target="#attribute-use" TargetMode="External"/><Relationship Id="rId48" Type="http://schemas.openxmlformats.org/officeDocument/2006/relationships/hyperlink" Target="#attribute-attr-default" TargetMode="External"/><Relationship Id="rId49" Type="http://schemas.openxmlformats.org/officeDocument/2006/relationships/hyperlink" Target="#attribute-attr-fixed" TargetMode="External"/><Relationship Id="rId50" Type="http://schemas.openxmlformats.org/officeDocument/2006/relationships/hyperlink" Target="#cardinalityTable" TargetMode="External"/><Relationship Id="rId51" Type="http://schemas.openxmlformats.org/officeDocument/2006/relationships/hyperlink" Target="#InlineTypDefn" TargetMode="External"/><Relationship Id="rId52" Type="http://schemas.openxmlformats.org/officeDocument/2006/relationships/hyperlink" Target="http://www.w3.org/TR/2004/REC-xmlschema-2-20041028/datatypes.html#string" TargetMode="External"/><Relationship Id="rId53" Type="http://schemas.openxmlformats.org/officeDocument/2006/relationships/hyperlink" Target="http://www.w3.org/TR/2004/REC-xmlschema-2-20041028/datatypes.html#normalizedString" TargetMode="External"/><Relationship Id="rId54" Type="http://schemas.openxmlformats.org/officeDocument/2006/relationships/hyperlink" Target="http://www.w3.org/TR/2004/REC-xmlschema-2-20041028/datatypes.html#token" TargetMode="External"/><Relationship Id="rId55" Type="http://schemas.openxmlformats.org/officeDocument/2006/relationships/hyperlink" Target="http://www.w3.org/TR/2004/REC-xmlschema-2-20041028/datatypes.html#base64Binary" TargetMode="External"/><Relationship Id="rId56" Type="http://schemas.openxmlformats.org/officeDocument/2006/relationships/hyperlink" Target="http://www.w3.org/TR/2004/REC-xmlschema-2-20041028/datatypes.html#hexBinary" TargetMode="External"/><Relationship Id="rId57" Type="http://schemas.openxmlformats.org/officeDocument/2006/relationships/hyperlink" Target="http://www.w3.org/TR/2004/REC-xmlschema-2-20041028/datatypes.html#integer" TargetMode="External"/><Relationship Id="rId58" Type="http://schemas.openxmlformats.org/officeDocument/2006/relationships/hyperlink" Target="http://www.w3.org/TR/2004/REC-xmlschema-2-20041028/datatypes.html#positiveInteger" TargetMode="External"/><Relationship Id="rId59" Type="http://schemas.openxmlformats.org/officeDocument/2006/relationships/hyperlink" Target="http://www.w3.org/TR/2004/REC-xmlschema-2-20041028/datatypes.html#negativeInteger" TargetMode="External"/><Relationship Id="rId60" Type="http://schemas.openxmlformats.org/officeDocument/2006/relationships/hyperlink" Target="http://www.w3.org/TR/2004/REC-xmlschema-2-20041028/datatypes.html#nonNegativeInteger" TargetMode="External"/><Relationship Id="rId61" Type="http://schemas.openxmlformats.org/officeDocument/2006/relationships/hyperlink" Target="http://www.w3.org/TR/2004/REC-xmlschema-2-20041028/datatypes.html#nonPositiveInteger" TargetMode="External"/><Relationship Id="rId62" Type="http://schemas.openxmlformats.org/officeDocument/2006/relationships/hyperlink" Target="http://www.w3.org/TR/2004/REC-xmlschema-2-20041028/datatypes.html#long" TargetMode="External"/><Relationship Id="rId63" Type="http://schemas.openxmlformats.org/officeDocument/2006/relationships/hyperlink" Target="http://www.w3.org/TR/2004/REC-xmlschema-2-20041028/datatypes.html#unsignedLong" TargetMode="External"/><Relationship Id="rId64" Type="http://schemas.openxmlformats.org/officeDocument/2006/relationships/hyperlink" Target="http://www.w3.org/TR/2004/REC-xmlschema-2-20041028/datatypes.html#int" TargetMode="External"/><Relationship Id="rId65" Type="http://schemas.openxmlformats.org/officeDocument/2006/relationships/hyperlink" Target="http://www.w3.org/TR/2004/REC-xmlschema-2-20041028/datatypes.html#unsignedInt" TargetMode="External"/><Relationship Id="rId66" Type="http://schemas.openxmlformats.org/officeDocument/2006/relationships/hyperlink" Target="http://www.w3.org/TR/2004/REC-xmlschema-2-20041028/datatypes.html#short" TargetMode="External"/><Relationship Id="rId67" Type="http://schemas.openxmlformats.org/officeDocument/2006/relationships/hyperlink" Target="http://www.w3.org/TR/2004/REC-xmlschema-2-20041028/datatypes.html#unsignedShort" TargetMode="External"/><Relationship Id="rId68" Type="http://schemas.openxmlformats.org/officeDocument/2006/relationships/hyperlink" Target="http://www.w3.org/TR/2004/REC-xmlschema-2-20041028/datatypes.html#byte" TargetMode="External"/><Relationship Id="rId69" Type="http://schemas.openxmlformats.org/officeDocument/2006/relationships/hyperlink" Target="http://www.w3.org/TR/2004/REC-xmlschema-2-20041028/datatypes.html#unsignedByte" TargetMode="External"/><Relationship Id="rId70" Type="http://schemas.openxmlformats.org/officeDocument/2006/relationships/hyperlink" Target="http://www.w3.org/TR/2004/REC-xmlschema-2-20041028/datatypes.html#decimal" TargetMode="External"/><Relationship Id="rId71" Type="http://schemas.openxmlformats.org/officeDocument/2006/relationships/hyperlink" Target="http://www.w3.org/TR/2004/REC-xmlschema-2-20041028/datatypes.html#float" TargetMode="External"/><Relationship Id="rId72" Type="http://schemas.openxmlformats.org/officeDocument/2006/relationships/hyperlink" Target="http://www.w3.org/TR/2004/REC-xmlschema-2-20041028/datatypes.html#double" TargetMode="External"/><Relationship Id="rId73" Type="http://schemas.openxmlformats.org/officeDocument/2006/relationships/hyperlink" Target="http://www.w3.org/TR/2004/REC-xmlschema-2-20041028/datatypes.html#boolean" TargetMode="External"/><Relationship Id="rId74" Type="http://schemas.openxmlformats.org/officeDocument/2006/relationships/hyperlink" Target="http://www.w3.org/TR/2004/REC-xmlschema-2-20041028/datatypes.html#duration" TargetMode="External"/><Relationship Id="rId75" Type="http://schemas.openxmlformats.org/officeDocument/2006/relationships/hyperlink" Target="http://www.w3.org/TR/2004/REC-xmlschema-2-20041028/datatypes.html#dateTime" TargetMode="External"/><Relationship Id="rId76" Type="http://schemas.openxmlformats.org/officeDocument/2006/relationships/hyperlink" Target="http://www.w3.org/TR/2004/REC-xmlschema-2-20041028/datatypes.html#date" TargetMode="External"/><Relationship Id="rId77" Type="http://schemas.openxmlformats.org/officeDocument/2006/relationships/hyperlink" Target="http://www.w3.org/TR/2004/REC-xmlschema-2-20041028/datatypes.html#time" TargetMode="External"/><Relationship Id="rId78" Type="http://schemas.openxmlformats.org/officeDocument/2006/relationships/hyperlink" Target="http://www.w3.org/TR/2004/REC-xmlschema-2-20041028/datatypes.html#gYear" TargetMode="External"/><Relationship Id="rId79" Type="http://schemas.openxmlformats.org/officeDocument/2006/relationships/hyperlink" Target="http://www.w3.org/TR/2004/REC-xmlschema-2-20041028/datatypes.html#gYearMonth" TargetMode="External"/><Relationship Id="rId80" Type="http://schemas.openxmlformats.org/officeDocument/2006/relationships/hyperlink" Target="http://www.w3.org/TR/2004/REC-xmlschema-2-20041028/datatypes.html#gMonth" TargetMode="External"/><Relationship Id="rId81" Type="http://schemas.openxmlformats.org/officeDocument/2006/relationships/hyperlink" Target="http://www.w3.org/TR/2004/REC-xmlschema-2-20041028/datatypes.html#gMonthDay" TargetMode="External"/><Relationship Id="rId82" Type="http://schemas.openxmlformats.org/officeDocument/2006/relationships/hyperlink" Target="http://www.w3.org/TR/2004/REC-xmlschema-2-20041028/datatypes.html#gDay" TargetMode="External"/><Relationship Id="rId83" Type="http://schemas.openxmlformats.org/officeDocument/2006/relationships/hyperlink" Target="http://www.w3.org/TR/2004/REC-xmlschema-2-20041028/datatypes.html#Name" TargetMode="External"/><Relationship Id="rId84" Type="http://schemas.openxmlformats.org/officeDocument/2006/relationships/hyperlink" Target="http://www.w3.org/TR/2004/REC-xmlschema-2-20041028/datatypes.html#QName" TargetMode="External"/><Relationship Id="rId85" Type="http://schemas.openxmlformats.org/officeDocument/2006/relationships/hyperlink" Target="http://www.w3.org/TR/2004/REC-xmlschema-2-20041028/datatypes.html#NCName" TargetMode="External"/><Relationship Id="rId86" Type="http://schemas.openxmlformats.org/officeDocument/2006/relationships/hyperlink" Target="http://www.w3.org/TR/2004/REC-xmlschema-2-20041028/datatypes.html#anyURI" TargetMode="External"/><Relationship Id="rId87" Type="http://schemas.openxmlformats.org/officeDocument/2006/relationships/hyperlink" Target="http://www.w3.org/TR/2004/REC-xmlschema-2-20041028/datatypes.html#language" TargetMode="External"/><Relationship Id="rId88" Type="http://schemas.openxmlformats.org/officeDocument/2006/relationships/hyperlink" Target="http://www.w3.org/TR/2004/REC-xmlschema-2-20041028/datatypes.html#ID" TargetMode="External"/><Relationship Id="rId89" Type="http://schemas.openxmlformats.org/officeDocument/2006/relationships/hyperlink" Target="http://www.w3.org/TR/2004/REC-xmlschema-2-20041028/datatypes.html#IDREF" TargetMode="External"/><Relationship Id="rId90" Type="http://schemas.openxmlformats.org/officeDocument/2006/relationships/hyperlink" Target="http://www.w3.org/TR/2004/REC-xmlschema-2-20041028/datatypes.html#IDREFS" TargetMode="External"/><Relationship Id="rId91" Type="http://schemas.openxmlformats.org/officeDocument/2006/relationships/hyperlink" Target="http://www.w3.org/TR/2004/REC-xmlschema-2-20041028/datatypes.html#ENTITY" TargetMode="External"/><Relationship Id="rId92" Type="http://schemas.openxmlformats.org/officeDocument/2006/relationships/hyperlink" Target="http://www.w3.org/TR/2004/REC-xmlschema-2-20041028/datatypes.html#ENTITIES" TargetMode="External"/><Relationship Id="rId93" Type="http://schemas.openxmlformats.org/officeDocument/2006/relationships/hyperlink" Target="http://www.w3.org/TR/2004/REC-xmlschema-2-20041028/datatypes.html#NOTATION" TargetMode="External"/><Relationship Id="rId94" Type="http://schemas.openxmlformats.org/officeDocument/2006/relationships/hyperlink" Target="http://www.w3.org/TR/2004/REC-xmlschema-2-20041028/datatypes.html#NMTOKEN" TargetMode="External"/><Relationship Id="rId95" Type="http://schemas.openxmlformats.org/officeDocument/2006/relationships/hyperlink" Target="http://www.w3.org/TR/2004/REC-xmlschema-2-20041028/datatypes.html#NMTOKENS" TargetMode="External"/><Relationship Id="rId96" Type="http://schemas.openxmlformats.org/officeDocument/2006/relationships/hyperlink" Target="http://www.w3.org/TR/2004/REC-xmlschema-2-20041028/datatypes.html#canonical-lexical-representation" TargetMode="External"/><Relationship Id="rId97" Type="http://schemas.openxmlformats.org/officeDocument/2006/relationships/hyperlink" Target="#element-restriction" TargetMode="External"/><Relationship Id="rId98" Type="http://schemas.openxmlformats.org/officeDocument/2006/relationships/hyperlink" Target="#SimpleTypeFacets" TargetMode="External"/><Relationship Id="rId99" Type="http://schemas.openxmlformats.org/officeDocument/2006/relationships/hyperlink" Target="#integer" TargetMode="External"/><Relationship Id="rId100" Type="http://schemas.openxmlformats.org/officeDocument/2006/relationships/hyperlink" Target="#element-minInclusive" TargetMode="External"/><Relationship Id="rId101" Type="http://schemas.openxmlformats.org/officeDocument/2006/relationships/hyperlink" Target="#element-maxInclusive" TargetMode="External"/><Relationship Id="rId102" Type="http://schemas.openxmlformats.org/officeDocument/2006/relationships/hyperlink" Target="#element-pattern" TargetMode="External"/><Relationship Id="rId103" Type="http://schemas.openxmlformats.org/officeDocument/2006/relationships/hyperlink" Target="#regexAppendix" TargetMode="External"/><Relationship Id="rId104" Type="http://schemas.openxmlformats.org/officeDocument/2006/relationships/hyperlink" Target="#element-enumeration" TargetMode="External"/><Relationship Id="rId105" Type="http://schemas.openxmlformats.org/officeDocument/2006/relationships/hyperlink" Target="#boolean" TargetMode="External"/><Relationship Id="rId106" Type="http://schemas.openxmlformats.org/officeDocument/2006/relationships/hyperlink" Target="#NMTOKENS" TargetMode="External"/><Relationship Id="rId107" Type="http://schemas.openxmlformats.org/officeDocument/2006/relationships/hyperlink" Target="#IDREFS" TargetMode="External"/><Relationship Id="rId108" Type="http://schemas.openxmlformats.org/officeDocument/2006/relationships/hyperlink" Target="#ENTITIES" TargetMode="External"/><Relationship Id="rId109" Type="http://schemas.openxmlformats.org/officeDocument/2006/relationships/hyperlink" Target="#element-length" TargetMode="External"/><Relationship Id="rId110" Type="http://schemas.openxmlformats.org/officeDocument/2006/relationships/hyperlink" Target="#element-minLength" TargetMode="External"/><Relationship Id="rId111" Type="http://schemas.openxmlformats.org/officeDocument/2006/relationships/hyperlink" Target="#element-maxLength" TargetMode="External"/><Relationship Id="rId112" Type="http://schemas.openxmlformats.org/officeDocument/2006/relationships/hyperlink" Target="#positiveInteger" TargetMode="External"/><Relationship Id="rId113" Type="http://schemas.openxmlformats.org/officeDocument/2006/relationships/hyperlink" Target="#element-simpleContent" TargetMode="External"/><Relationship Id="rId114" Type="http://schemas.openxmlformats.org/officeDocument/2006/relationships/hyperlink" Target="#attribute-mixed" TargetMode="External"/><Relationship Id="rId115" Type="http://schemas.openxmlformats.org/officeDocument/2006/relationships/hyperlink" Target="http://www.w3.org/TR/2000/REC-xml-20001006#sec-mixed-content" TargetMode="External"/><Relationship Id="rId116" Type="http://schemas.openxmlformats.org/officeDocument/2006/relationships/hyperlink" Target="http://www.w3.org/TR/2004/REC-xmlschema-1-20041028/structures.html#Type_Derivation" TargetMode="External"/><Relationship Id="rId117" Type="http://schemas.openxmlformats.org/officeDocument/2006/relationships/hyperlink" Target="#element-documentation" TargetMode="External"/><Relationship Id="rId118" Type="http://schemas.openxmlformats.org/officeDocument/2006/relationships/hyperlink" Target="#element-appinfo" TargetMode="External"/><Relationship Id="rId119" Type="http://schemas.openxmlformats.org/officeDocument/2006/relationships/hyperlink" Target="http://www.w3.org/TR/2004/REC-xmlschema-2-20041028/datatypes.html#schema" TargetMode="External"/><Relationship Id="rId120" Type="http://schemas.openxmlformats.org/officeDocument/2006/relationships/hyperlink" Target="#element-annotation" TargetMode="External"/><Relationship Id="rId121" Type="http://schemas.openxmlformats.org/officeDocument/2006/relationships/hyperlink" Target="#element-choice" TargetMode="External"/><Relationship Id="rId122" Type="http://schemas.openxmlformats.org/officeDocument/2006/relationships/hyperlink" Target="#element-group" TargetMode="External"/><Relationship Id="rId123" Type="http://schemas.openxmlformats.org/officeDocument/2006/relationships/hyperlink" Target="#element-sequence" TargetMode="External"/><Relationship Id="rId124" Type="http://schemas.openxmlformats.org/officeDocument/2006/relationships/hyperlink" Target="#element-all" TargetMode="External"/><Relationship Id="rId125" Type="http://schemas.openxmlformats.org/officeDocument/2006/relationships/hyperlink" Target="#attribute-xsinil" TargetMode="External"/><Relationship Id="rId126" Type="http://schemas.openxmlformats.org/officeDocument/2006/relationships/hyperlink" Target="#po1.xsd" TargetMode="External"/><Relationship Id="rId127" Type="http://schemas.openxmlformats.org/officeDocument/2006/relationships/hyperlink" Target="#attribute-targetNamespace" TargetMode="External"/><Relationship Id="rId128" Type="http://schemas.openxmlformats.org/officeDocument/2006/relationships/hyperlink" Target="#attribute-elementFormDefault" TargetMode="External"/><Relationship Id="rId129" Type="http://schemas.openxmlformats.org/officeDocument/2006/relationships/hyperlink" Target="#attribute-attributeFormDefault" TargetMode="External"/><Relationship Id="rId130" Type="http://schemas.openxmlformats.org/officeDocument/2006/relationships/hyperlink" Target="#attribute-form" TargetMode="External"/><Relationship Id="rId131" Type="http://schemas.openxmlformats.org/officeDocument/2006/relationships/hyperlink" Target="#po2.xml" TargetMode="External"/><Relationship Id="rId132" Type="http://schemas.openxmlformats.org/officeDocument/2006/relationships/hyperlink" Target="#address.xsd" TargetMode="External"/><Relationship Id="rId133" Type="http://schemas.openxmlformats.org/officeDocument/2006/relationships/hyperlink" Target="#ipo.xsd" TargetMode="External"/><Relationship Id="rId134" Type="http://schemas.openxmlformats.org/officeDocument/2006/relationships/hyperlink" Target="#element-include" TargetMode="External"/><Relationship Id="rId135" Type="http://schemas.openxmlformats.org/officeDocument/2006/relationships/hyperlink" Target="#ipo.xml" TargetMode="External"/><Relationship Id="rId136" Type="http://schemas.openxmlformats.org/officeDocument/2006/relationships/hyperlink" Target="#element-complexContent" TargetMode="External"/><Relationship Id="rId137" Type="http://schemas.openxmlformats.org/officeDocument/2006/relationships/hyperlink" Target="#attribute-base" TargetMode="External"/><Relationship Id="rId138" Type="http://schemas.openxmlformats.org/officeDocument/2006/relationships/hyperlink" Target="#element-extension" TargetMode="External"/><Relationship Id="rId139" Type="http://schemas.openxmlformats.org/officeDocument/2006/relationships/hyperlink" Target="#attribute-xsitype" TargetMode="External"/><Relationship Id="rId140" Type="http://schemas.openxmlformats.org/officeDocument/2006/relationships/hyperlink" Target="#restrictsTable" TargetMode="External"/><Relationship Id="rId141" Type="http://schemas.openxmlformats.org/officeDocument/2006/relationships/hyperlink" Target="#element-redefine" TargetMode="External"/><Relationship Id="rId142" Type="http://schemas.openxmlformats.org/officeDocument/2006/relationships/hyperlink" Target="#attribute-final" TargetMode="External"/><Relationship Id="rId143" Type="http://schemas.openxmlformats.org/officeDocument/2006/relationships/hyperlink" Target="#attribute-finalDefault" TargetMode="External"/><Relationship Id="rId144" Type="http://schemas.openxmlformats.org/officeDocument/2006/relationships/hyperlink" Target="#attribute-facet-fixed" TargetMode="External"/><Relationship Id="rId145" Type="http://schemas.openxmlformats.org/officeDocument/2006/relationships/hyperlink" Target="#attribute-block" TargetMode="External"/><Relationship Id="rId146" Type="http://schemas.openxmlformats.org/officeDocument/2006/relationships/hyperlink" Target="#attribute-blockDefault" TargetMode="External"/><Relationship Id="rId147" Type="http://schemas.openxmlformats.org/officeDocument/2006/relationships/hyperlink" Target="#Q99.xml" TargetMode="External"/><Relationship Id="rId148" Type="http://schemas.openxmlformats.org/officeDocument/2006/relationships/hyperlink" Target="#element-unique" TargetMode="External"/><Relationship Id="rId149" Type="http://schemas.openxmlformats.org/officeDocument/2006/relationships/hyperlink" Target="#report.xsd" TargetMode="External"/><Relationship Id="rId150" Type="http://schemas.openxmlformats.org/officeDocument/2006/relationships/hyperlink" Target="#element-selector" TargetMode="External"/><Relationship Id="rId151" Type="http://schemas.openxmlformats.org/officeDocument/2006/relationships/hyperlink" Target="#attribute-xpath" TargetMode="External"/><Relationship Id="rId152" Type="http://schemas.openxmlformats.org/officeDocument/2006/relationships/hyperlink" Target="#element-field" TargetMode="External"/><Relationship Id="rId153" Type="http://schemas.openxmlformats.org/officeDocument/2006/relationships/hyperlink" Target="http://www.w3.org/TR/2004/REC-xmlschema-1-20041028/structures.html#coss-identity-constraint" TargetMode="External"/><Relationship Id="rId154" Type="http://schemas.openxmlformats.org/officeDocument/2006/relationships/hyperlink" Target="http://www.w3.org/TR/1999/REC-xpath-19991116" TargetMode="External"/><Relationship Id="rId155" Type="http://schemas.openxmlformats.org/officeDocument/2006/relationships/hyperlink" Target="#element-key" TargetMode="External"/><Relationship Id="rId156" Type="http://schemas.openxmlformats.org/officeDocument/2006/relationships/hyperlink" Target="#element-keyref" TargetMode="External"/><Relationship Id="rId157" Type="http://schemas.openxmlformats.org/officeDocument/2006/relationships/hyperlink" Target="#date" TargetMode="External"/><Relationship Id="rId158" Type="http://schemas.openxmlformats.org/officeDocument/2006/relationships/hyperlink" Target="#ID" TargetMode="External"/><Relationship Id="rId159" Type="http://schemas.openxmlformats.org/officeDocument/2006/relationships/hyperlink" Target="#IDREF" TargetMode="External"/><Relationship Id="rId160" Type="http://schemas.openxmlformats.org/officeDocument/2006/relationships/hyperlink" Target="#attribute-schemaLocation" TargetMode="External"/><Relationship Id="rId161" Type="http://schemas.openxmlformats.org/officeDocument/2006/relationships/hyperlink" Target="#element-import" TargetMode="External"/><Relationship Id="rId162" Type="http://schemas.openxmlformats.org/officeDocument/2006/relationships/hyperlink" Target="http://www.w3.org/2001/03/XMLSchema/TypeLibrary.xsd" TargetMode="External"/><Relationship Id="rId163" Type="http://schemas.openxmlformats.org/officeDocument/2006/relationships/hyperlink" Target="#Q99html.xml" TargetMode="External"/><Relationship Id="rId164" Type="http://schemas.openxmlformats.org/officeDocument/2006/relationships/hyperlink" Target="#element-any" TargetMode="External"/><Relationship Id="rId165" Type="http://schemas.openxmlformats.org/officeDocument/2006/relationships/hyperlink" Target="#attribute-processContents" TargetMode="External"/><Relationship Id="rId166" Type="http://schemas.openxmlformats.org/officeDocument/2006/relationships/hyperlink" Target="http://www.w3.org/TR/ruby/" TargetMode="External"/><Relationship Id="rId167" Type="http://schemas.openxmlformats.org/officeDocument/2006/relationships/hyperlink" Target="#attribute-namespace" TargetMode="External"/><Relationship Id="rId168" Type="http://schemas.openxmlformats.org/officeDocument/2006/relationships/hyperlink" Target="#nsTable" TargetMode="External"/><Relationship Id="rId169" Type="http://schemas.openxmlformats.org/officeDocument/2006/relationships/hyperlink" Target="#element-anyAttribute" TargetMode="External"/><Relationship Id="rId170" Type="http://schemas.openxmlformats.org/officeDocument/2006/relationships/hyperlink" Target="#attribute-xsischemaLocation" TargetMode="External"/><Relationship Id="rId171" Type="http://schemas.openxmlformats.org/officeDocument/2006/relationships/hyperlink" Target="#attribute-noNamespaceSchemaLocation" TargetMode="External"/><Relationship Id="rId172" Type="http://schemas.openxmlformats.org/officeDocument/2006/relationships/hyperlink" Target="#facetsTable1" TargetMode="External"/><Relationship Id="rId173" Type="http://schemas.openxmlformats.org/officeDocument/2006/relationships/hyperlink" Target="#facetsTable2" TargetMode="External"/><Relationship Id="rId174" Type="http://schemas.openxmlformats.org/officeDocument/2006/relationships/hyperlink" Target="http://www.w3.org/TR/2004/REC-xmlschema-2-20041028/datatypes.html#rf-length" TargetMode="External"/><Relationship Id="rId175" Type="http://schemas.openxmlformats.org/officeDocument/2006/relationships/hyperlink" Target="http://www.w3.org/TR/2004/REC-xmlschema-2-20041028/datatypes.html#rf-minLength" TargetMode="External"/><Relationship Id="rId176" Type="http://schemas.openxmlformats.org/officeDocument/2006/relationships/hyperlink" Target="http://www.w3.org/TR/2004/REC-xmlschema-2-20041028/datatypes.html#rf-maxLength" TargetMode="External"/><Relationship Id="rId177" Type="http://schemas.openxmlformats.org/officeDocument/2006/relationships/hyperlink" Target="http://www.w3.org/TR/2004/REC-xmlschema-2-20041028/datatypes.html#rf-pattern" TargetMode="External"/><Relationship Id="rId178" Type="http://schemas.openxmlformats.org/officeDocument/2006/relationships/hyperlink" Target="http://www.w3.org/TR/2004/REC-xmlschema-2-20041028/datatypes.html#rf-enumeration" TargetMode="External"/><Relationship Id="rId179" Type="http://schemas.openxmlformats.org/officeDocument/2006/relationships/hyperlink" Target="http://www.w3.org/TR/2004/REC-xmlschema-2-20041028/datatypes.html#rf-whiteSpace" TargetMode="External"/><Relationship Id="rId180" Type="http://schemas.openxmlformats.org/officeDocument/2006/relationships/hyperlink" Target="http://www.w3.org/TR/2004/REC-xmlschema-2-20041028/datatypes.html#UnicodeDB" TargetMode="External"/><Relationship Id="rId181" Type="http://schemas.openxmlformats.org/officeDocument/2006/relationships/hyperlink" Target="http://www.w3.org/TR/2004/REC-xmlschema-2-20041028/datatypes.html#regexs" TargetMode="External"/><Relationship Id="rId182" Type="http://schemas.openxmlformats.org/officeDocument/2006/relationships/hyperlink" Target="http://www.perldoc.com/perl5.6/pod/perlre.html" TargetMode="External"/><Relationship Id="rId183" Type="http://schemas.openxmlformats.org/officeDocument/2006/relationships/hyperlink" Target="http://www.w3.org/TR/2000/REC-xml-20001006#CharClasses" TargetMode="External"/><Relationship Id="rId184" Type="http://schemas.openxmlformats.org/officeDocument/2006/relationships/hyperlink" Target="http://www.w3.org/TR/2004/REC-xmlschema-1-20041028/structures.html#element-all" TargetMode="External"/><Relationship Id="rId185" Type="http://schemas.openxmlformats.org/officeDocument/2006/relationships/hyperlink" Target="http://www.w3.org/TR/2004/REC-xmlschema-1-20041028/structures.html#element-annotation" TargetMode="External"/><Relationship Id="rId186" Type="http://schemas.openxmlformats.org/officeDocument/2006/relationships/hyperlink" Target="http://www.w3.org/TR/2004/REC-xmlschema-1-20041028/structures.html#element-any" TargetMode="External"/><Relationship Id="rId187" Type="http://schemas.openxmlformats.org/officeDocument/2006/relationships/hyperlink" Target="http://www.w3.org/TR/2004/REC-xmlschema-1-20041028/structures.html#element-anyAttribute" TargetMode="External"/><Relationship Id="rId188" Type="http://schemas.openxmlformats.org/officeDocument/2006/relationships/hyperlink" Target="http://www.w3.org/TR/2004/REC-xmlschema-1-20041028/structures.html#element-appinfo" TargetMode="External"/><Relationship Id="rId189" Type="http://schemas.openxmlformats.org/officeDocument/2006/relationships/hyperlink" Target="http://www.w3.org/TR/2004/REC-xmlschema-1-20041028/structures.html#element-attribute" TargetMode="External"/><Relationship Id="rId190" Type="http://schemas.openxmlformats.org/officeDocument/2006/relationships/hyperlink" Target="http://www.w3.org/TR/2004/REC-xmlschema-1-20041028/structures.html#element-attributeGroup" TargetMode="External"/><Relationship Id="rId191" Type="http://schemas.openxmlformats.org/officeDocument/2006/relationships/hyperlink" Target="http://www.w3.org/TR/2004/REC-xmlschema-1-20041028/structures.html#element-choice" TargetMode="External"/><Relationship Id="rId192" Type="http://schemas.openxmlformats.org/officeDocument/2006/relationships/hyperlink" Target="http://www.w3.org/TR/2004/REC-xmlschema-1-20041028/structures.html#element-complexContent" TargetMode="External"/><Relationship Id="rId193" Type="http://schemas.openxmlformats.org/officeDocument/2006/relationships/hyperlink" Target="http://www.w3.org/TR/2004/REC-xmlschema-1-20041028/structures.html#element-complexType" TargetMode="External"/><Relationship Id="rId194" Type="http://schemas.openxmlformats.org/officeDocument/2006/relationships/hyperlink" Target="http://www.w3.org/TR/2004/REC-xmlschema-1-20041028/structures.html#element-documentation" TargetMode="External"/><Relationship Id="rId195" Type="http://schemas.openxmlformats.org/officeDocument/2006/relationships/hyperlink" Target="http://www.w3.org/TR/2004/REC-xmlschema-1-20041028/structures.html#element-element" TargetMode="External"/><Relationship Id="rId196" Type="http://schemas.openxmlformats.org/officeDocument/2006/relationships/hyperlink" Target="http://www.w3.org/TR/2004/REC-xmlschema-2-20041028/datatypes.html#element-enumeration" TargetMode="External"/><Relationship Id="rId197" Type="http://schemas.openxmlformats.org/officeDocument/2006/relationships/hyperlink" Target="http://www.w3.org/TR/2004/REC-xmlschema-1-20041028/structures.html#element-simpleContent..extension" TargetMode="External"/><Relationship Id="rId198" Type="http://schemas.openxmlformats.org/officeDocument/2006/relationships/hyperlink" Target="http://www.w3.org/TR/2004/REC-xmlschema-1-20041028/structures.html#element-complexContent..extension" TargetMode="External"/><Relationship Id="rId199" Type="http://schemas.openxmlformats.org/officeDocument/2006/relationships/hyperlink" Target="http://www.w3.org/TR/2004/REC-xmlschema-1-20041028/structures.html#element-field" TargetMode="External"/><Relationship Id="rId200" Type="http://schemas.openxmlformats.org/officeDocument/2006/relationships/hyperlink" Target="http://www.w3.org/TR/2004/REC-xmlschema-1-20041028/structures.html#element-group" TargetMode="External"/><Relationship Id="rId201" Type="http://schemas.openxmlformats.org/officeDocument/2006/relationships/hyperlink" Target="http://www.w3.org/TR/2004/REC-xmlschema-1-20041028/structures.html#element-import" TargetMode="External"/><Relationship Id="rId202" Type="http://schemas.openxmlformats.org/officeDocument/2006/relationships/hyperlink" Target="http://www.w3.org/TR/2004/REC-xmlschema-1-20041028/structures.html#element-include" TargetMode="External"/><Relationship Id="rId203" Type="http://schemas.openxmlformats.org/officeDocument/2006/relationships/hyperlink" Target="http://www.w3.org/TR/2004/REC-xmlschema-1-20041028/structures.html#element-key" TargetMode="External"/><Relationship Id="rId204" Type="http://schemas.openxmlformats.org/officeDocument/2006/relationships/hyperlink" Target="http://www.w3.org/TR/2004/REC-xmlschema-1-20041028/structures.html#element-keyref" TargetMode="External"/><Relationship Id="rId205" Type="http://schemas.openxmlformats.org/officeDocument/2006/relationships/hyperlink" Target="http://www.w3.org/TR/2004/REC-xmlschema-2-20041028/datatypes.html#element-length" TargetMode="External"/><Relationship Id="rId206" Type="http://schemas.openxmlformats.org/officeDocument/2006/relationships/hyperlink" Target="http://www.w3.org/TR/2004/REC-xmlschema-2-20041028/datatypes.html#element-list" TargetMode="External"/><Relationship Id="rId207" Type="http://schemas.openxmlformats.org/officeDocument/2006/relationships/hyperlink" Target="http://www.w3.org/TR/2004/REC-xmlschema-2-20041028/datatypes.html#element-maxInclusive" TargetMode="External"/><Relationship Id="rId208" Type="http://schemas.openxmlformats.org/officeDocument/2006/relationships/hyperlink" Target="http://www.w3.org/TR/2004/REC-xmlschema-2-20041028/datatypes.html#element-maxLength" TargetMode="External"/><Relationship Id="rId209" Type="http://schemas.openxmlformats.org/officeDocument/2006/relationships/hyperlink" Target="http://www.w3.org/TR/2004/REC-xmlschema-2-20041028/datatypes.html#element-minInclusive" TargetMode="External"/><Relationship Id="rId210" Type="http://schemas.openxmlformats.org/officeDocument/2006/relationships/hyperlink" Target="http://www.w3.org/TR/2004/REC-xmlschema-2-20041028/datatypes.html#element-minLength" TargetMode="External"/><Relationship Id="rId211" Type="http://schemas.openxmlformats.org/officeDocument/2006/relationships/hyperlink" Target="http://www.w3.org/TR/2004/REC-xmlschema-2-20041028/datatypes.html#element-pattern" TargetMode="External"/><Relationship Id="rId212" Type="http://schemas.openxmlformats.org/officeDocument/2006/relationships/hyperlink" Target="http://www.w3.org/TR/2004/REC-xmlschema-1-20041028/structures.html#element-redefine" TargetMode="External"/><Relationship Id="rId213" Type="http://schemas.openxmlformats.org/officeDocument/2006/relationships/hyperlink" Target="http://www.w3.org/TR/2004/REC-xmlschema-2-20041028/datatypes.html#element-restriction" TargetMode="External"/><Relationship Id="rId214" Type="http://schemas.openxmlformats.org/officeDocument/2006/relationships/hyperlink" Target="http://www.w3.org/TR/2004/REC-xmlschema-1-20041028/structures.html#element-restriction" TargetMode="External"/><Relationship Id="rId215" Type="http://schemas.openxmlformats.org/officeDocument/2006/relationships/hyperlink" Target="http://www.w3.org/TR/2004/REC-xmlschema-1-20041028/structures.html#element-schema" TargetMode="External"/><Relationship Id="rId216" Type="http://schemas.openxmlformats.org/officeDocument/2006/relationships/hyperlink" Target="http://www.w3.org/TR/2004/REC-xmlschema-1-20041028/structures.html#element-selector" TargetMode="External"/><Relationship Id="rId217" Type="http://schemas.openxmlformats.org/officeDocument/2006/relationships/hyperlink" Target="http://www.w3.org/TR/2004/REC-xmlschema-1-20041028/structures.html#element-sequence" TargetMode="External"/><Relationship Id="rId218" Type="http://schemas.openxmlformats.org/officeDocument/2006/relationships/hyperlink" Target="http://www.w3.org/TR/2004/REC-xmlschema-1-20041028/structures.html#element-simpleContent" TargetMode="External"/><Relationship Id="rId219" Type="http://schemas.openxmlformats.org/officeDocument/2006/relationships/hyperlink" Target="http://www.w3.org/TR/2004/REC-xmlschema-2-20041028/datatypes.html#element-simpleType" TargetMode="External"/><Relationship Id="rId220" Type="http://schemas.openxmlformats.org/officeDocument/2006/relationships/hyperlink" Target="http://www.w3.org/TR/2004/REC-xmlschema-2-20041028/datatypes.html#element-union" TargetMode="External"/><Relationship Id="rId221" Type="http://schemas.openxmlformats.org/officeDocument/2006/relationships/hyperlink" Target="http://www.w3.org/TR/2004/REC-xmlschema-1-20041028/structures.html#element-unique" TargetMode="External"/><Relationship Id="rId222" Type="http://schemas.openxmlformats.org/officeDocument/2006/relationships/hyperlink" Target="#ref26" TargetMode="External"/><Relationship Id="rId223" Type="http://schemas.openxmlformats.org/officeDocument/2006/relationships/hyperlink" Target="#ref50" TargetMode="External"/><Relationship Id="rId224" Type="http://schemas.openxmlformats.org/officeDocument/2006/relationships/hyperlink" Target="#ref8" TargetMode="External"/><Relationship Id="rId225" Type="http://schemas.openxmlformats.org/officeDocument/2006/relationships/hyperlink" Target="#ref37" TargetMode="External"/><Relationship Id="rId226" Type="http://schemas.openxmlformats.org/officeDocument/2006/relationships/hyperlink" Target="#ref28" TargetMode="External"/><Relationship Id="rId227" Type="http://schemas.openxmlformats.org/officeDocument/2006/relationships/hyperlink" Target="#ref42" TargetMode="External"/><Relationship Id="rId228" Type="http://schemas.openxmlformats.org/officeDocument/2006/relationships/hyperlink" Target="#ref36" TargetMode="External"/><Relationship Id="rId229" Type="http://schemas.openxmlformats.org/officeDocument/2006/relationships/hyperlink" Target="#ref27" TargetMode="External"/><Relationship Id="rId230" Type="http://schemas.openxmlformats.org/officeDocument/2006/relationships/hyperlink" Target="#ref43" TargetMode="External"/><Relationship Id="rId231" Type="http://schemas.openxmlformats.org/officeDocument/2006/relationships/hyperlink" Target="#ref55" TargetMode="External"/><Relationship Id="rId232" Type="http://schemas.openxmlformats.org/officeDocument/2006/relationships/hyperlink" Target="#ref44" TargetMode="External"/><Relationship Id="rId233" Type="http://schemas.openxmlformats.org/officeDocument/2006/relationships/hyperlink" Target="http://www.w3.org/TR/2004/REC-xmlschema-2-20041028/datatypes.html#rf-facets" TargetMode="External"/><Relationship Id="rId234" Type="http://schemas.openxmlformats.org/officeDocument/2006/relationships/hyperlink" Target="#ref39" TargetMode="External"/><Relationship Id="rId235" Type="http://schemas.openxmlformats.org/officeDocument/2006/relationships/hyperlink" Target="#ref45" TargetMode="External"/><Relationship Id="rId236" Type="http://schemas.openxmlformats.org/officeDocument/2006/relationships/hyperlink" Target="#ref46" TargetMode="External"/><Relationship Id="rId237" Type="http://schemas.openxmlformats.org/officeDocument/2006/relationships/hyperlink" Target="#ref6" TargetMode="External"/><Relationship Id="rId238" Type="http://schemas.openxmlformats.org/officeDocument/2006/relationships/hyperlink" Target="#ref51" TargetMode="External"/><Relationship Id="rId239" Type="http://schemas.openxmlformats.org/officeDocument/2006/relationships/hyperlink" Target="#ref3" TargetMode="External"/><Relationship Id="rId240" Type="http://schemas.openxmlformats.org/officeDocument/2006/relationships/hyperlink" Target="#ref2" TargetMode="External"/><Relationship Id="rId241" Type="http://schemas.openxmlformats.org/officeDocument/2006/relationships/hyperlink" Target="#ref34" TargetMode="External"/><Relationship Id="rId242" Type="http://schemas.openxmlformats.org/officeDocument/2006/relationships/hyperlink" Target="#ref31" TargetMode="External"/><Relationship Id="rId243" Type="http://schemas.openxmlformats.org/officeDocument/2006/relationships/hyperlink" Target="#ref40" TargetMode="External"/><Relationship Id="rId244" Type="http://schemas.openxmlformats.org/officeDocument/2006/relationships/hyperlink" Target="http://www.w3.org/TR/2004/REC-xmlschema-1-20041028/structures.html#schema-loc" TargetMode="External"/><Relationship Id="rId245" Type="http://schemas.openxmlformats.org/officeDocument/2006/relationships/hyperlink" Target="#ref21" TargetMode="External"/><Relationship Id="rId246" Type="http://schemas.openxmlformats.org/officeDocument/2006/relationships/hyperlink" Target="http://www.w3.org/TR/2004/REC-xmlschema-1-20041028/structures.html#xsi_nil" TargetMode="External"/><Relationship Id="rId247" Type="http://schemas.openxmlformats.org/officeDocument/2006/relationships/hyperlink" Target="#ref20" TargetMode="External"/><Relationship Id="rId248" Type="http://schemas.openxmlformats.org/officeDocument/2006/relationships/hyperlink" Target="#ref33" TargetMode="External"/><Relationship Id="rId249" Type="http://schemas.openxmlformats.org/officeDocument/2006/relationships/hyperlink" Target="#ref35" TargetMode="External"/><Relationship Id="rId250" Type="http://schemas.openxmlformats.org/officeDocument/2006/relationships/hyperlink" Target="#ref5" TargetMode="External"/><Relationship Id="rId251" Type="http://schemas.openxmlformats.org/officeDocument/2006/relationships/hyperlink" Target="#ref23" TargetMode="External"/><Relationship Id="rId252" Type="http://schemas.openxmlformats.org/officeDocument/2006/relationships/hyperlink" Target="#ref52" TargetMode="External"/><Relationship Id="rId253" Type="http://schemas.openxmlformats.org/officeDocument/2006/relationships/hyperlink" Target="#ref41" TargetMode="External"/><Relationship Id="rId254" Type="http://schemas.openxmlformats.org/officeDocument/2006/relationships/hyperlink" Target="http://www.w3.org/TR/2004/REC-xmlschema-1-20041028/structures.html#xsi_schemaLocation" TargetMode="External"/><Relationship Id="rId255" Type="http://schemas.openxmlformats.org/officeDocument/2006/relationships/hyperlink" Target="#ref25" TargetMode="External"/><Relationship Id="rId256" Type="http://schemas.openxmlformats.org/officeDocument/2006/relationships/hyperlink" Target="#ref56" TargetMode="External"/><Relationship Id="rId257" Type="http://schemas.openxmlformats.org/officeDocument/2006/relationships/hyperlink" Target="#ref4" TargetMode="External"/><Relationship Id="rId258" Type="http://schemas.openxmlformats.org/officeDocument/2006/relationships/hyperlink" Target="#ref24" TargetMode="External"/><Relationship Id="rId259" Type="http://schemas.openxmlformats.org/officeDocument/2006/relationships/hyperlink" Target="http://www.w3.org/TR/2004/REC-xmlschema-1-20041028/structures.html#xsi_type" TargetMode="External"/><Relationship Id="rId260" Type="http://schemas.openxmlformats.org/officeDocument/2006/relationships/hyperlink" Target="#ref29" TargetMode="External"/><Relationship Id="rId261" Type="http://schemas.openxmlformats.org/officeDocument/2006/relationships/hyperlink" Target="http://www.w3.org/TR/2004/REC-xmlschema-1-20041028/structures.html#declare-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D6489-EFAE-4D3F-B214-553FBD7B3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0</CharactersWithSpaces>
  <SharedDoc>false</SharedDoc>
  <HLinks>
    <vt:vector size="24" baseType="variant">
      <vt:variant>
        <vt:i4>1245237</vt:i4>
      </vt:variant>
      <vt:variant>
        <vt:i4>20</vt:i4>
      </vt:variant>
      <vt:variant>
        <vt:i4>0</vt:i4>
      </vt:variant>
      <vt:variant>
        <vt:i4>5</vt:i4>
      </vt:variant>
      <vt:variant>
        <vt:lpwstr/>
      </vt:variant>
      <vt:variant>
        <vt:lpwstr>_Toc431998965</vt:lpwstr>
      </vt:variant>
      <vt:variant>
        <vt:i4>1245237</vt:i4>
      </vt:variant>
      <vt:variant>
        <vt:i4>14</vt:i4>
      </vt:variant>
      <vt:variant>
        <vt:i4>0</vt:i4>
      </vt:variant>
      <vt:variant>
        <vt:i4>5</vt:i4>
      </vt:variant>
      <vt:variant>
        <vt:lpwstr/>
      </vt:variant>
      <vt:variant>
        <vt:lpwstr>_Toc431998964</vt:lpwstr>
      </vt:variant>
      <vt:variant>
        <vt:i4>1245237</vt:i4>
      </vt:variant>
      <vt:variant>
        <vt:i4>8</vt:i4>
      </vt:variant>
      <vt:variant>
        <vt:i4>0</vt:i4>
      </vt:variant>
      <vt:variant>
        <vt:i4>5</vt:i4>
      </vt:variant>
      <vt:variant>
        <vt:lpwstr/>
      </vt:variant>
      <vt:variant>
        <vt:lpwstr>_Toc431998963</vt:lpwstr>
      </vt:variant>
      <vt:variant>
        <vt:i4>1245237</vt:i4>
      </vt:variant>
      <vt:variant>
        <vt:i4>2</vt:i4>
      </vt:variant>
      <vt:variant>
        <vt:i4>0</vt:i4>
      </vt:variant>
      <vt:variant>
        <vt:i4>5</vt:i4>
      </vt:variant>
      <vt:variant>
        <vt:lpwstr/>
      </vt:variant>
      <vt:variant>
        <vt:lpwstr>_Toc431998962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MOREIRA</dc:creator>
  <cp:keywords/>
  <dc:description/>
  <cp:lastModifiedBy>MOREIRA Joao</cp:lastModifiedBy>
  <cp:revision>8</cp:revision>
  <cp:lastPrinted>2016-10-05T09:37:00Z</cp:lastPrinted>
  <dcterms:created xsi:type="dcterms:W3CDTF">2021-12-23T22:14:00Z</dcterms:created>
  <dcterms:modified xsi:type="dcterms:W3CDTF">2021-12-28T23:13:00Z</dcterms:modified>
</cp:coreProperties>
</file>