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6E7B" w14:textId="77777777" w:rsidR="00300CFB" w:rsidRPr="00300CFB" w:rsidRDefault="00300CFB" w:rsidP="00300CFB">
      <w:pPr>
        <w:rPr>
          <w:rStyle w:val="W3cEmphasis"/>
          <w:i w:val="0"/>
          <w:sz w:val="22"/>
          <w:lang w:val="en-US"/>
        </w:rPr>
      </w:pPr>
    </w:p>
    <w:p w14:paraId="7933BD6B" w14:textId="3257D9A2" w:rsidR="00D9753C" w:rsidRDefault="00D9753C" w:rsidP="00D9753C">
      <w:pPr>
        <w:jc w:val="center"/>
        <w:rPr>
          <w:rFonts w:ascii="Arial" w:hAnsi="Arial" w:cs="Arial"/>
          <w:sz w:val="36"/>
          <w:szCs w:val="36"/>
        </w:rPr>
      </w:pPr>
      <w:r w:rsidRPr="00D9753C">
        <w:rPr>
          <w:rFonts w:ascii="Arial" w:hAnsi="Arial" w:cs="Arial"/>
          <w:sz w:val="36"/>
          <w:szCs w:val="36"/>
        </w:rPr>
        <w:t>Table of Contents</w:t>
      </w:r>
    </w:p>
    <w:p w14:paraId="066B9E31" w14:textId="07099499" w:rsidR="00D9753C" w:rsidRDefault="00D9753C">
      <w:pPr>
        <w:pStyle w:val="TOC1"/>
        <w:rPr>
          <w:rFonts w:asciiTheme="minorHAnsi" w:eastAsiaTheme="minorEastAsia" w:hAnsiTheme="minorHAnsi" w:cstheme="minorBidi"/>
          <w:b w:val="0"/>
          <w:sz w:val="22"/>
          <w:szCs w:val="22"/>
          <w:lang w:eastAsia="zh-CN"/>
        </w:rPr>
      </w:pPr>
      <w:r>
        <w:rPr>
          <w:b w:val="0"/>
        </w:rPr>
        <w:fldChar w:fldCharType="begin"/>
      </w:r>
      <w:r>
        <w:rPr>
          <w:b w:val="0"/>
        </w:rPr>
        <w:instrText xml:space="preserve"> TOC \o "1-2" \h \z \u </w:instrText>
      </w:r>
      <w:r>
        <w:rPr>
          <w:b w:val="0"/>
        </w:rPr>
        <w:fldChar w:fldCharType="separate"/>
      </w:r>
      <w:hyperlink w:anchor="_Toc92032649" w:history="1">
        <w:r w:rsidRPr="00762FA8">
          <w:rPr>
            <w:rStyle w:val="Hyperlink"/>
          </w:rPr>
          <w:t>1</w:t>
        </w:r>
        <w:r>
          <w:rPr>
            <w:rFonts w:asciiTheme="minorHAnsi" w:eastAsiaTheme="minorEastAsia" w:hAnsiTheme="minorHAnsi" w:cstheme="minorBidi"/>
            <w:b w:val="0"/>
            <w:sz w:val="22"/>
            <w:szCs w:val="22"/>
            <w:lang w:eastAsia="zh-CN"/>
          </w:rPr>
          <w:tab/>
        </w:r>
        <w:r w:rsidRPr="00762FA8">
          <w:rPr>
            <w:rStyle w:val="Hyperlink"/>
          </w:rPr>
          <w:t>Introduction</w:t>
        </w:r>
        <w:r>
          <w:rPr>
            <w:webHidden/>
          </w:rPr>
          <w:tab/>
        </w:r>
        <w:r>
          <w:rPr>
            <w:webHidden/>
          </w:rPr>
          <w:fldChar w:fldCharType="begin"/>
        </w:r>
        <w:r>
          <w:rPr>
            <w:webHidden/>
          </w:rPr>
          <w:instrText xml:space="preserve"> PAGEREF _Toc92032649 \h </w:instrText>
        </w:r>
        <w:r>
          <w:rPr>
            <w:webHidden/>
          </w:rPr>
        </w:r>
        <w:r>
          <w:rPr>
            <w:webHidden/>
          </w:rPr>
          <w:fldChar w:fldCharType="separate"/>
        </w:r>
        <w:r>
          <w:rPr>
            <w:webHidden/>
          </w:rPr>
          <w:t>2</w:t>
        </w:r>
        <w:r>
          <w:rPr>
            <w:webHidden/>
          </w:rPr>
          <w:fldChar w:fldCharType="end"/>
        </w:r>
      </w:hyperlink>
    </w:p>
    <w:p w14:paraId="69A06463" w14:textId="66453171" w:rsidR="00D9753C" w:rsidRDefault="00D9753C">
      <w:pPr>
        <w:pStyle w:val="TOC2"/>
        <w:rPr>
          <w:rFonts w:asciiTheme="minorHAnsi" w:eastAsiaTheme="minorEastAsia" w:hAnsiTheme="minorHAnsi" w:cstheme="minorBidi"/>
          <w:sz w:val="22"/>
          <w:szCs w:val="22"/>
          <w:lang w:eastAsia="zh-CN"/>
        </w:rPr>
      </w:pPr>
      <w:hyperlink w:anchor="_Toc92032650" w:history="1">
        <w:r w:rsidRPr="00762FA8">
          <w:rPr>
            <w:rStyle w:val="Hyperlink"/>
          </w:rPr>
          <w:t>1.1</w:t>
        </w:r>
        <w:r>
          <w:rPr>
            <w:rFonts w:asciiTheme="minorHAnsi" w:eastAsiaTheme="minorEastAsia" w:hAnsiTheme="minorHAnsi" w:cstheme="minorBidi"/>
            <w:sz w:val="22"/>
            <w:szCs w:val="22"/>
            <w:lang w:eastAsia="zh-CN"/>
          </w:rPr>
          <w:tab/>
        </w:r>
        <w:r w:rsidRPr="00762FA8">
          <w:rPr>
            <w:rStyle w:val="Hyperlink"/>
          </w:rPr>
          <w:t>Purpose</w:t>
        </w:r>
        <w:r>
          <w:rPr>
            <w:webHidden/>
          </w:rPr>
          <w:tab/>
        </w:r>
        <w:r>
          <w:rPr>
            <w:webHidden/>
          </w:rPr>
          <w:fldChar w:fldCharType="begin"/>
        </w:r>
        <w:r>
          <w:rPr>
            <w:webHidden/>
          </w:rPr>
          <w:instrText xml:space="preserve"> PAGEREF _Toc92032650 \h </w:instrText>
        </w:r>
        <w:r>
          <w:rPr>
            <w:webHidden/>
          </w:rPr>
        </w:r>
        <w:r>
          <w:rPr>
            <w:webHidden/>
          </w:rPr>
          <w:fldChar w:fldCharType="separate"/>
        </w:r>
        <w:r>
          <w:rPr>
            <w:webHidden/>
          </w:rPr>
          <w:t>3</w:t>
        </w:r>
        <w:r>
          <w:rPr>
            <w:webHidden/>
          </w:rPr>
          <w:fldChar w:fldCharType="end"/>
        </w:r>
      </w:hyperlink>
    </w:p>
    <w:p w14:paraId="493818B5" w14:textId="6AD5AC21" w:rsidR="00D9753C" w:rsidRDefault="00D9753C">
      <w:pPr>
        <w:pStyle w:val="TOC2"/>
        <w:rPr>
          <w:rFonts w:asciiTheme="minorHAnsi" w:eastAsiaTheme="minorEastAsia" w:hAnsiTheme="minorHAnsi" w:cstheme="minorBidi"/>
          <w:sz w:val="22"/>
          <w:szCs w:val="22"/>
          <w:lang w:eastAsia="zh-CN"/>
        </w:rPr>
      </w:pPr>
      <w:hyperlink w:anchor="_Toc92032651" w:history="1">
        <w:r w:rsidRPr="00762FA8">
          <w:rPr>
            <w:rStyle w:val="Hyperlink"/>
          </w:rPr>
          <w:t>1.2</w:t>
        </w:r>
        <w:r>
          <w:rPr>
            <w:rFonts w:asciiTheme="minorHAnsi" w:eastAsiaTheme="minorEastAsia" w:hAnsiTheme="minorHAnsi" w:cstheme="minorBidi"/>
            <w:sz w:val="22"/>
            <w:szCs w:val="22"/>
            <w:lang w:eastAsia="zh-CN"/>
          </w:rPr>
          <w:tab/>
        </w:r>
        <w:r w:rsidRPr="00762FA8">
          <w:rPr>
            <w:rStyle w:val="Hyperlink"/>
          </w:rPr>
          <w:t>Dependencies on Other Specifications</w:t>
        </w:r>
        <w:r>
          <w:rPr>
            <w:webHidden/>
          </w:rPr>
          <w:tab/>
        </w:r>
        <w:r>
          <w:rPr>
            <w:webHidden/>
          </w:rPr>
          <w:fldChar w:fldCharType="begin"/>
        </w:r>
        <w:r>
          <w:rPr>
            <w:webHidden/>
          </w:rPr>
          <w:instrText xml:space="preserve"> PAGEREF _Toc92032651 \h </w:instrText>
        </w:r>
        <w:r>
          <w:rPr>
            <w:webHidden/>
          </w:rPr>
        </w:r>
        <w:r>
          <w:rPr>
            <w:webHidden/>
          </w:rPr>
          <w:fldChar w:fldCharType="separate"/>
        </w:r>
        <w:r>
          <w:rPr>
            <w:webHidden/>
          </w:rPr>
          <w:t>3</w:t>
        </w:r>
        <w:r>
          <w:rPr>
            <w:webHidden/>
          </w:rPr>
          <w:fldChar w:fldCharType="end"/>
        </w:r>
      </w:hyperlink>
    </w:p>
    <w:p w14:paraId="0818C36E" w14:textId="0D8747FE" w:rsidR="00D9753C" w:rsidRDefault="00D9753C">
      <w:pPr>
        <w:pStyle w:val="TOC2"/>
        <w:rPr>
          <w:rFonts w:asciiTheme="minorHAnsi" w:eastAsiaTheme="minorEastAsia" w:hAnsiTheme="minorHAnsi" w:cstheme="minorBidi"/>
          <w:sz w:val="22"/>
          <w:szCs w:val="22"/>
          <w:lang w:eastAsia="zh-CN"/>
        </w:rPr>
      </w:pPr>
      <w:hyperlink w:anchor="_Toc92032652" w:history="1">
        <w:r w:rsidRPr="00762FA8">
          <w:rPr>
            <w:rStyle w:val="Hyperlink"/>
          </w:rPr>
          <w:t>1.3</w:t>
        </w:r>
        <w:r>
          <w:rPr>
            <w:rFonts w:asciiTheme="minorHAnsi" w:eastAsiaTheme="minorEastAsia" w:hAnsiTheme="minorHAnsi" w:cstheme="minorBidi"/>
            <w:sz w:val="22"/>
            <w:szCs w:val="22"/>
            <w:lang w:eastAsia="zh-CN"/>
          </w:rPr>
          <w:tab/>
        </w:r>
        <w:r w:rsidRPr="00762FA8">
          <w:rPr>
            <w:rStyle w:val="Hyperlink"/>
          </w:rPr>
          <w:t>Documentation Conventions and Terminology</w:t>
        </w:r>
        <w:r>
          <w:rPr>
            <w:webHidden/>
          </w:rPr>
          <w:tab/>
        </w:r>
        <w:r>
          <w:rPr>
            <w:webHidden/>
          </w:rPr>
          <w:fldChar w:fldCharType="begin"/>
        </w:r>
        <w:r>
          <w:rPr>
            <w:webHidden/>
          </w:rPr>
          <w:instrText xml:space="preserve"> PAGEREF _Toc92032652 \h </w:instrText>
        </w:r>
        <w:r>
          <w:rPr>
            <w:webHidden/>
          </w:rPr>
        </w:r>
        <w:r>
          <w:rPr>
            <w:webHidden/>
          </w:rPr>
          <w:fldChar w:fldCharType="separate"/>
        </w:r>
        <w:r>
          <w:rPr>
            <w:webHidden/>
          </w:rPr>
          <w:t>3</w:t>
        </w:r>
        <w:r>
          <w:rPr>
            <w:webHidden/>
          </w:rPr>
          <w:fldChar w:fldCharType="end"/>
        </w:r>
      </w:hyperlink>
    </w:p>
    <w:p w14:paraId="390E071D" w14:textId="5CAF66D3" w:rsidR="00D9753C" w:rsidRDefault="00D9753C">
      <w:pPr>
        <w:pStyle w:val="TOC1"/>
        <w:rPr>
          <w:rFonts w:asciiTheme="minorHAnsi" w:eastAsiaTheme="minorEastAsia" w:hAnsiTheme="minorHAnsi" w:cstheme="minorBidi"/>
          <w:b w:val="0"/>
          <w:sz w:val="22"/>
          <w:szCs w:val="22"/>
          <w:lang w:eastAsia="zh-CN"/>
        </w:rPr>
      </w:pPr>
      <w:hyperlink w:anchor="_Toc92032653" w:history="1">
        <w:r w:rsidRPr="00762FA8">
          <w:rPr>
            <w:rStyle w:val="Hyperlink"/>
          </w:rPr>
          <w:t>2</w:t>
        </w:r>
        <w:r>
          <w:rPr>
            <w:rFonts w:asciiTheme="minorHAnsi" w:eastAsiaTheme="minorEastAsia" w:hAnsiTheme="minorHAnsi" w:cstheme="minorBidi"/>
            <w:b w:val="0"/>
            <w:sz w:val="22"/>
            <w:szCs w:val="22"/>
            <w:lang w:eastAsia="zh-CN"/>
          </w:rPr>
          <w:tab/>
        </w:r>
        <w:r w:rsidRPr="00762FA8">
          <w:rPr>
            <w:rStyle w:val="Hyperlink"/>
          </w:rPr>
          <w:t>Conceptual Framework</w:t>
        </w:r>
        <w:r>
          <w:rPr>
            <w:webHidden/>
          </w:rPr>
          <w:tab/>
        </w:r>
        <w:r>
          <w:rPr>
            <w:webHidden/>
          </w:rPr>
          <w:fldChar w:fldCharType="begin"/>
        </w:r>
        <w:r>
          <w:rPr>
            <w:webHidden/>
          </w:rPr>
          <w:instrText xml:space="preserve"> PAGEREF _Toc92032653 \h </w:instrText>
        </w:r>
        <w:r>
          <w:rPr>
            <w:webHidden/>
          </w:rPr>
        </w:r>
        <w:r>
          <w:rPr>
            <w:webHidden/>
          </w:rPr>
          <w:fldChar w:fldCharType="separate"/>
        </w:r>
        <w:r>
          <w:rPr>
            <w:webHidden/>
          </w:rPr>
          <w:t>5</w:t>
        </w:r>
        <w:r>
          <w:rPr>
            <w:webHidden/>
          </w:rPr>
          <w:fldChar w:fldCharType="end"/>
        </w:r>
      </w:hyperlink>
    </w:p>
    <w:p w14:paraId="6A33A731" w14:textId="5DF248FF" w:rsidR="00D9753C" w:rsidRDefault="00D9753C">
      <w:pPr>
        <w:pStyle w:val="TOC2"/>
        <w:rPr>
          <w:rFonts w:asciiTheme="minorHAnsi" w:eastAsiaTheme="minorEastAsia" w:hAnsiTheme="minorHAnsi" w:cstheme="minorBidi"/>
          <w:sz w:val="22"/>
          <w:szCs w:val="22"/>
          <w:lang w:eastAsia="zh-CN"/>
        </w:rPr>
      </w:pPr>
      <w:hyperlink w:anchor="_Toc92032654" w:history="1">
        <w:r w:rsidRPr="00762FA8">
          <w:rPr>
            <w:rStyle w:val="Hyperlink"/>
          </w:rPr>
          <w:t>2.1</w:t>
        </w:r>
        <w:r>
          <w:rPr>
            <w:rFonts w:asciiTheme="minorHAnsi" w:eastAsiaTheme="minorEastAsia" w:hAnsiTheme="minorHAnsi" w:cstheme="minorBidi"/>
            <w:sz w:val="22"/>
            <w:szCs w:val="22"/>
            <w:lang w:eastAsia="zh-CN"/>
          </w:rPr>
          <w:tab/>
        </w:r>
        <w:r w:rsidRPr="00762FA8">
          <w:rPr>
            <w:rStyle w:val="Hyperlink"/>
          </w:rPr>
          <w:t>Overview of XML Schema</w:t>
        </w:r>
        <w:r>
          <w:rPr>
            <w:webHidden/>
          </w:rPr>
          <w:tab/>
        </w:r>
        <w:r>
          <w:rPr>
            <w:webHidden/>
          </w:rPr>
          <w:fldChar w:fldCharType="begin"/>
        </w:r>
        <w:r>
          <w:rPr>
            <w:webHidden/>
          </w:rPr>
          <w:instrText xml:space="preserve"> PAGEREF _Toc92032654 \h </w:instrText>
        </w:r>
        <w:r>
          <w:rPr>
            <w:webHidden/>
          </w:rPr>
        </w:r>
        <w:r>
          <w:rPr>
            <w:webHidden/>
          </w:rPr>
          <w:fldChar w:fldCharType="separate"/>
        </w:r>
        <w:r>
          <w:rPr>
            <w:webHidden/>
          </w:rPr>
          <w:t>5</w:t>
        </w:r>
        <w:r>
          <w:rPr>
            <w:webHidden/>
          </w:rPr>
          <w:fldChar w:fldCharType="end"/>
        </w:r>
      </w:hyperlink>
    </w:p>
    <w:p w14:paraId="5AA203D3" w14:textId="145D8A0A" w:rsidR="00D9753C" w:rsidRDefault="00D9753C">
      <w:pPr>
        <w:pStyle w:val="TOC2"/>
        <w:rPr>
          <w:rFonts w:asciiTheme="minorHAnsi" w:eastAsiaTheme="minorEastAsia" w:hAnsiTheme="minorHAnsi" w:cstheme="minorBidi"/>
          <w:sz w:val="22"/>
          <w:szCs w:val="22"/>
          <w:lang w:eastAsia="zh-CN"/>
        </w:rPr>
      </w:pPr>
      <w:hyperlink w:anchor="_Toc92032655" w:history="1">
        <w:r w:rsidRPr="00762FA8">
          <w:rPr>
            <w:rStyle w:val="Hyperlink"/>
          </w:rPr>
          <w:t>2.2</w:t>
        </w:r>
        <w:r>
          <w:rPr>
            <w:rFonts w:asciiTheme="minorHAnsi" w:eastAsiaTheme="minorEastAsia" w:hAnsiTheme="minorHAnsi" w:cstheme="minorBidi"/>
            <w:sz w:val="22"/>
            <w:szCs w:val="22"/>
            <w:lang w:eastAsia="zh-CN"/>
          </w:rPr>
          <w:tab/>
        </w:r>
        <w:r w:rsidRPr="00762FA8">
          <w:rPr>
            <w:rStyle w:val="Hyperlink"/>
          </w:rPr>
          <w:t>XML Schema Abstract Data Model</w:t>
        </w:r>
        <w:r>
          <w:rPr>
            <w:webHidden/>
          </w:rPr>
          <w:tab/>
        </w:r>
        <w:r>
          <w:rPr>
            <w:webHidden/>
          </w:rPr>
          <w:fldChar w:fldCharType="begin"/>
        </w:r>
        <w:r>
          <w:rPr>
            <w:webHidden/>
          </w:rPr>
          <w:instrText xml:space="preserve"> PAGEREF _Toc92032655 \h </w:instrText>
        </w:r>
        <w:r>
          <w:rPr>
            <w:webHidden/>
          </w:rPr>
        </w:r>
        <w:r>
          <w:rPr>
            <w:webHidden/>
          </w:rPr>
          <w:fldChar w:fldCharType="separate"/>
        </w:r>
        <w:r>
          <w:rPr>
            <w:webHidden/>
          </w:rPr>
          <w:t>5</w:t>
        </w:r>
        <w:r>
          <w:rPr>
            <w:webHidden/>
          </w:rPr>
          <w:fldChar w:fldCharType="end"/>
        </w:r>
      </w:hyperlink>
    </w:p>
    <w:p w14:paraId="1479AD9E" w14:textId="3BF8E5AE" w:rsidR="00D9753C" w:rsidRDefault="00D9753C">
      <w:pPr>
        <w:pStyle w:val="TOC2"/>
        <w:rPr>
          <w:rFonts w:asciiTheme="minorHAnsi" w:eastAsiaTheme="minorEastAsia" w:hAnsiTheme="minorHAnsi" w:cstheme="minorBidi"/>
          <w:sz w:val="22"/>
          <w:szCs w:val="22"/>
          <w:lang w:eastAsia="zh-CN"/>
        </w:rPr>
      </w:pPr>
      <w:hyperlink w:anchor="_Toc92032656" w:history="1">
        <w:r w:rsidRPr="00762FA8">
          <w:rPr>
            <w:rStyle w:val="Hyperlink"/>
          </w:rPr>
          <w:t>2.3</w:t>
        </w:r>
        <w:r>
          <w:rPr>
            <w:rFonts w:asciiTheme="minorHAnsi" w:eastAsiaTheme="minorEastAsia" w:hAnsiTheme="minorHAnsi" w:cstheme="minorBidi"/>
            <w:sz w:val="22"/>
            <w:szCs w:val="22"/>
            <w:lang w:eastAsia="zh-CN"/>
          </w:rPr>
          <w:tab/>
        </w:r>
        <w:r w:rsidRPr="00762FA8">
          <w:rPr>
            <w:rStyle w:val="Hyperlink"/>
          </w:rPr>
          <w:t>Constraints and Validation Rules</w:t>
        </w:r>
        <w:r>
          <w:rPr>
            <w:webHidden/>
          </w:rPr>
          <w:tab/>
        </w:r>
        <w:r>
          <w:rPr>
            <w:webHidden/>
          </w:rPr>
          <w:fldChar w:fldCharType="begin"/>
        </w:r>
        <w:r>
          <w:rPr>
            <w:webHidden/>
          </w:rPr>
          <w:instrText xml:space="preserve"> PAGEREF _Toc92032656 \h </w:instrText>
        </w:r>
        <w:r>
          <w:rPr>
            <w:webHidden/>
          </w:rPr>
        </w:r>
        <w:r>
          <w:rPr>
            <w:webHidden/>
          </w:rPr>
          <w:fldChar w:fldCharType="separate"/>
        </w:r>
        <w:r>
          <w:rPr>
            <w:webHidden/>
          </w:rPr>
          <w:t>9</w:t>
        </w:r>
        <w:r>
          <w:rPr>
            <w:webHidden/>
          </w:rPr>
          <w:fldChar w:fldCharType="end"/>
        </w:r>
      </w:hyperlink>
    </w:p>
    <w:p w14:paraId="1B063275" w14:textId="7ABFBD9C" w:rsidR="00D9753C" w:rsidRDefault="00D9753C">
      <w:pPr>
        <w:pStyle w:val="TOC2"/>
        <w:rPr>
          <w:rFonts w:asciiTheme="minorHAnsi" w:eastAsiaTheme="minorEastAsia" w:hAnsiTheme="minorHAnsi" w:cstheme="minorBidi"/>
          <w:sz w:val="22"/>
          <w:szCs w:val="22"/>
          <w:lang w:eastAsia="zh-CN"/>
        </w:rPr>
      </w:pPr>
      <w:hyperlink w:anchor="_Toc92032657" w:history="1">
        <w:r w:rsidRPr="00762FA8">
          <w:rPr>
            <w:rStyle w:val="Hyperlink"/>
          </w:rPr>
          <w:t>2.4</w:t>
        </w:r>
        <w:r>
          <w:rPr>
            <w:rFonts w:asciiTheme="minorHAnsi" w:eastAsiaTheme="minorEastAsia" w:hAnsiTheme="minorHAnsi" w:cstheme="minorBidi"/>
            <w:sz w:val="22"/>
            <w:szCs w:val="22"/>
            <w:lang w:eastAsia="zh-CN"/>
          </w:rPr>
          <w:tab/>
        </w:r>
        <w:r w:rsidRPr="00762FA8">
          <w:rPr>
            <w:rStyle w:val="Hyperlink"/>
          </w:rPr>
          <w:t>Conformance</w:t>
        </w:r>
        <w:r>
          <w:rPr>
            <w:webHidden/>
          </w:rPr>
          <w:tab/>
        </w:r>
        <w:r>
          <w:rPr>
            <w:webHidden/>
          </w:rPr>
          <w:fldChar w:fldCharType="begin"/>
        </w:r>
        <w:r>
          <w:rPr>
            <w:webHidden/>
          </w:rPr>
          <w:instrText xml:space="preserve"> PAGEREF _Toc92032657 \h </w:instrText>
        </w:r>
        <w:r>
          <w:rPr>
            <w:webHidden/>
          </w:rPr>
        </w:r>
        <w:r>
          <w:rPr>
            <w:webHidden/>
          </w:rPr>
          <w:fldChar w:fldCharType="separate"/>
        </w:r>
        <w:r>
          <w:rPr>
            <w:webHidden/>
          </w:rPr>
          <w:t>9</w:t>
        </w:r>
        <w:r>
          <w:rPr>
            <w:webHidden/>
          </w:rPr>
          <w:fldChar w:fldCharType="end"/>
        </w:r>
      </w:hyperlink>
    </w:p>
    <w:p w14:paraId="57CA84D9" w14:textId="5F7BC6DF" w:rsidR="00D9753C" w:rsidRDefault="00D9753C">
      <w:pPr>
        <w:pStyle w:val="TOC2"/>
        <w:rPr>
          <w:rFonts w:asciiTheme="minorHAnsi" w:eastAsiaTheme="minorEastAsia" w:hAnsiTheme="minorHAnsi" w:cstheme="minorBidi"/>
          <w:sz w:val="22"/>
          <w:szCs w:val="22"/>
          <w:lang w:eastAsia="zh-CN"/>
        </w:rPr>
      </w:pPr>
      <w:hyperlink w:anchor="_Toc92032658" w:history="1">
        <w:r w:rsidRPr="00762FA8">
          <w:rPr>
            <w:rStyle w:val="Hyperlink"/>
          </w:rPr>
          <w:t>2.5</w:t>
        </w:r>
        <w:r>
          <w:rPr>
            <w:rFonts w:asciiTheme="minorHAnsi" w:eastAsiaTheme="minorEastAsia" w:hAnsiTheme="minorHAnsi" w:cstheme="minorBidi"/>
            <w:sz w:val="22"/>
            <w:szCs w:val="22"/>
            <w:lang w:eastAsia="zh-CN"/>
          </w:rPr>
          <w:tab/>
        </w:r>
        <w:r w:rsidRPr="00762FA8">
          <w:rPr>
            <w:rStyle w:val="Hyperlink"/>
          </w:rPr>
          <w:t>Names and Symbol Spaces</w:t>
        </w:r>
        <w:r>
          <w:rPr>
            <w:webHidden/>
          </w:rPr>
          <w:tab/>
        </w:r>
        <w:r>
          <w:rPr>
            <w:webHidden/>
          </w:rPr>
          <w:fldChar w:fldCharType="begin"/>
        </w:r>
        <w:r>
          <w:rPr>
            <w:webHidden/>
          </w:rPr>
          <w:instrText xml:space="preserve"> PAGEREF _Toc92032658 \h </w:instrText>
        </w:r>
        <w:r>
          <w:rPr>
            <w:webHidden/>
          </w:rPr>
        </w:r>
        <w:r>
          <w:rPr>
            <w:webHidden/>
          </w:rPr>
          <w:fldChar w:fldCharType="separate"/>
        </w:r>
        <w:r>
          <w:rPr>
            <w:webHidden/>
          </w:rPr>
          <w:t>10</w:t>
        </w:r>
        <w:r>
          <w:rPr>
            <w:webHidden/>
          </w:rPr>
          <w:fldChar w:fldCharType="end"/>
        </w:r>
      </w:hyperlink>
    </w:p>
    <w:p w14:paraId="0F576A94" w14:textId="7E75A9E4" w:rsidR="00D9753C" w:rsidRDefault="00D9753C">
      <w:pPr>
        <w:pStyle w:val="TOC2"/>
        <w:rPr>
          <w:rFonts w:asciiTheme="minorHAnsi" w:eastAsiaTheme="minorEastAsia" w:hAnsiTheme="minorHAnsi" w:cstheme="minorBidi"/>
          <w:sz w:val="22"/>
          <w:szCs w:val="22"/>
          <w:lang w:eastAsia="zh-CN"/>
        </w:rPr>
      </w:pPr>
      <w:hyperlink w:anchor="_Toc92032659" w:history="1">
        <w:r w:rsidRPr="00762FA8">
          <w:rPr>
            <w:rStyle w:val="Hyperlink"/>
          </w:rPr>
          <w:t>2.6</w:t>
        </w:r>
        <w:r>
          <w:rPr>
            <w:rFonts w:asciiTheme="minorHAnsi" w:eastAsiaTheme="minorEastAsia" w:hAnsiTheme="minorHAnsi" w:cstheme="minorBidi"/>
            <w:sz w:val="22"/>
            <w:szCs w:val="22"/>
            <w:lang w:eastAsia="zh-CN"/>
          </w:rPr>
          <w:tab/>
        </w:r>
        <w:r w:rsidRPr="00762FA8">
          <w:rPr>
            <w:rStyle w:val="Hyperlink"/>
          </w:rPr>
          <w:t>Schema-Related Markup in Documents Being Validated</w:t>
        </w:r>
        <w:r>
          <w:rPr>
            <w:webHidden/>
          </w:rPr>
          <w:tab/>
        </w:r>
        <w:r>
          <w:rPr>
            <w:webHidden/>
          </w:rPr>
          <w:fldChar w:fldCharType="begin"/>
        </w:r>
        <w:r>
          <w:rPr>
            <w:webHidden/>
          </w:rPr>
          <w:instrText xml:space="preserve"> PAGEREF _Toc92032659 \h </w:instrText>
        </w:r>
        <w:r>
          <w:rPr>
            <w:webHidden/>
          </w:rPr>
        </w:r>
        <w:r>
          <w:rPr>
            <w:webHidden/>
          </w:rPr>
          <w:fldChar w:fldCharType="separate"/>
        </w:r>
        <w:r>
          <w:rPr>
            <w:webHidden/>
          </w:rPr>
          <w:t>10</w:t>
        </w:r>
        <w:r>
          <w:rPr>
            <w:webHidden/>
          </w:rPr>
          <w:fldChar w:fldCharType="end"/>
        </w:r>
      </w:hyperlink>
    </w:p>
    <w:p w14:paraId="27A058E7" w14:textId="6D902638" w:rsidR="00D9753C" w:rsidRDefault="00D9753C">
      <w:pPr>
        <w:pStyle w:val="TOC2"/>
        <w:rPr>
          <w:rFonts w:asciiTheme="minorHAnsi" w:eastAsiaTheme="minorEastAsia" w:hAnsiTheme="minorHAnsi" w:cstheme="minorBidi"/>
          <w:sz w:val="22"/>
          <w:szCs w:val="22"/>
          <w:lang w:eastAsia="zh-CN"/>
        </w:rPr>
      </w:pPr>
      <w:hyperlink w:anchor="_Toc92032660" w:history="1">
        <w:r w:rsidRPr="00762FA8">
          <w:rPr>
            <w:rStyle w:val="Hyperlink"/>
          </w:rPr>
          <w:t>2.7</w:t>
        </w:r>
        <w:r>
          <w:rPr>
            <w:rFonts w:asciiTheme="minorHAnsi" w:eastAsiaTheme="minorEastAsia" w:hAnsiTheme="minorHAnsi" w:cstheme="minorBidi"/>
            <w:sz w:val="22"/>
            <w:szCs w:val="22"/>
            <w:lang w:eastAsia="zh-CN"/>
          </w:rPr>
          <w:tab/>
        </w:r>
        <w:r w:rsidRPr="00762FA8">
          <w:rPr>
            <w:rStyle w:val="Hyperlink"/>
          </w:rPr>
          <w:t>Representation of Schemas on the World Wide Web</w:t>
        </w:r>
        <w:r>
          <w:rPr>
            <w:webHidden/>
          </w:rPr>
          <w:tab/>
        </w:r>
        <w:r>
          <w:rPr>
            <w:webHidden/>
          </w:rPr>
          <w:fldChar w:fldCharType="begin"/>
        </w:r>
        <w:r>
          <w:rPr>
            <w:webHidden/>
          </w:rPr>
          <w:instrText xml:space="preserve"> PAGEREF _Toc92032660 \h </w:instrText>
        </w:r>
        <w:r>
          <w:rPr>
            <w:webHidden/>
          </w:rPr>
        </w:r>
        <w:r>
          <w:rPr>
            <w:webHidden/>
          </w:rPr>
          <w:fldChar w:fldCharType="separate"/>
        </w:r>
        <w:r>
          <w:rPr>
            <w:webHidden/>
          </w:rPr>
          <w:t>11</w:t>
        </w:r>
        <w:r>
          <w:rPr>
            <w:webHidden/>
          </w:rPr>
          <w:fldChar w:fldCharType="end"/>
        </w:r>
      </w:hyperlink>
    </w:p>
    <w:p w14:paraId="4D7F650B" w14:textId="0F99D141" w:rsidR="00D9753C" w:rsidRDefault="00D9753C">
      <w:pPr>
        <w:pStyle w:val="TOC1"/>
        <w:rPr>
          <w:rFonts w:asciiTheme="minorHAnsi" w:eastAsiaTheme="minorEastAsia" w:hAnsiTheme="minorHAnsi" w:cstheme="minorBidi"/>
          <w:b w:val="0"/>
          <w:sz w:val="22"/>
          <w:szCs w:val="22"/>
          <w:lang w:eastAsia="zh-CN"/>
        </w:rPr>
      </w:pPr>
      <w:hyperlink w:anchor="_Toc92032661" w:history="1">
        <w:r w:rsidRPr="00762FA8">
          <w:rPr>
            <w:rStyle w:val="Hyperlink"/>
          </w:rPr>
          <w:t>3</w:t>
        </w:r>
        <w:r>
          <w:rPr>
            <w:rFonts w:asciiTheme="minorHAnsi" w:eastAsiaTheme="minorEastAsia" w:hAnsiTheme="minorHAnsi" w:cstheme="minorBidi"/>
            <w:b w:val="0"/>
            <w:sz w:val="22"/>
            <w:szCs w:val="22"/>
            <w:lang w:eastAsia="zh-CN"/>
          </w:rPr>
          <w:tab/>
        </w:r>
        <w:r w:rsidRPr="00762FA8">
          <w:rPr>
            <w:rStyle w:val="Hyperlink"/>
          </w:rPr>
          <w:t>Schema Component Details</w:t>
        </w:r>
        <w:r>
          <w:rPr>
            <w:webHidden/>
          </w:rPr>
          <w:tab/>
        </w:r>
        <w:r>
          <w:rPr>
            <w:webHidden/>
          </w:rPr>
          <w:fldChar w:fldCharType="begin"/>
        </w:r>
        <w:r>
          <w:rPr>
            <w:webHidden/>
          </w:rPr>
          <w:instrText xml:space="preserve"> PAGEREF _Toc92032661 \h </w:instrText>
        </w:r>
        <w:r>
          <w:rPr>
            <w:webHidden/>
          </w:rPr>
        </w:r>
        <w:r>
          <w:rPr>
            <w:webHidden/>
          </w:rPr>
          <w:fldChar w:fldCharType="separate"/>
        </w:r>
        <w:r>
          <w:rPr>
            <w:webHidden/>
          </w:rPr>
          <w:t>11</w:t>
        </w:r>
        <w:r>
          <w:rPr>
            <w:webHidden/>
          </w:rPr>
          <w:fldChar w:fldCharType="end"/>
        </w:r>
      </w:hyperlink>
    </w:p>
    <w:p w14:paraId="2B5429A5" w14:textId="0BD88D19" w:rsidR="00D9753C" w:rsidRDefault="00D9753C">
      <w:pPr>
        <w:pStyle w:val="TOC2"/>
        <w:rPr>
          <w:rFonts w:asciiTheme="minorHAnsi" w:eastAsiaTheme="minorEastAsia" w:hAnsiTheme="minorHAnsi" w:cstheme="minorBidi"/>
          <w:sz w:val="22"/>
          <w:szCs w:val="22"/>
          <w:lang w:eastAsia="zh-CN"/>
        </w:rPr>
      </w:pPr>
      <w:hyperlink w:anchor="_Toc92032662" w:history="1">
        <w:r w:rsidRPr="00762FA8">
          <w:rPr>
            <w:rStyle w:val="Hyperlink"/>
          </w:rPr>
          <w:t>3.1</w:t>
        </w:r>
        <w:r>
          <w:rPr>
            <w:rFonts w:asciiTheme="minorHAnsi" w:eastAsiaTheme="minorEastAsia" w:hAnsiTheme="minorHAnsi" w:cstheme="minorBidi"/>
            <w:sz w:val="22"/>
            <w:szCs w:val="22"/>
            <w:lang w:eastAsia="zh-CN"/>
          </w:rPr>
          <w:tab/>
        </w:r>
        <w:r w:rsidRPr="00762FA8">
          <w:rPr>
            <w:rStyle w:val="Hyperlink"/>
          </w:rPr>
          <w:t>Introduction</w:t>
        </w:r>
        <w:r>
          <w:rPr>
            <w:webHidden/>
          </w:rPr>
          <w:tab/>
        </w:r>
        <w:r>
          <w:rPr>
            <w:webHidden/>
          </w:rPr>
          <w:fldChar w:fldCharType="begin"/>
        </w:r>
        <w:r>
          <w:rPr>
            <w:webHidden/>
          </w:rPr>
          <w:instrText xml:space="preserve"> PAGEREF _Toc92032662 \h </w:instrText>
        </w:r>
        <w:r>
          <w:rPr>
            <w:webHidden/>
          </w:rPr>
        </w:r>
        <w:r>
          <w:rPr>
            <w:webHidden/>
          </w:rPr>
          <w:fldChar w:fldCharType="separate"/>
        </w:r>
        <w:r>
          <w:rPr>
            <w:webHidden/>
          </w:rPr>
          <w:t>11</w:t>
        </w:r>
        <w:r>
          <w:rPr>
            <w:webHidden/>
          </w:rPr>
          <w:fldChar w:fldCharType="end"/>
        </w:r>
      </w:hyperlink>
    </w:p>
    <w:p w14:paraId="56CE5FD4" w14:textId="39C3F466" w:rsidR="00D9753C" w:rsidRDefault="00D9753C">
      <w:pPr>
        <w:pStyle w:val="TOC2"/>
        <w:rPr>
          <w:rFonts w:asciiTheme="minorHAnsi" w:eastAsiaTheme="minorEastAsia" w:hAnsiTheme="minorHAnsi" w:cstheme="minorBidi"/>
          <w:sz w:val="22"/>
          <w:szCs w:val="22"/>
          <w:lang w:eastAsia="zh-CN"/>
        </w:rPr>
      </w:pPr>
      <w:hyperlink w:anchor="_Toc92032663" w:history="1">
        <w:r w:rsidRPr="00762FA8">
          <w:rPr>
            <w:rStyle w:val="Hyperlink"/>
          </w:rPr>
          <w:t>3.2</w:t>
        </w:r>
        <w:r>
          <w:rPr>
            <w:rFonts w:asciiTheme="minorHAnsi" w:eastAsiaTheme="minorEastAsia" w:hAnsiTheme="minorHAnsi" w:cstheme="minorBidi"/>
            <w:sz w:val="22"/>
            <w:szCs w:val="22"/>
            <w:lang w:eastAsia="zh-CN"/>
          </w:rPr>
          <w:tab/>
        </w:r>
        <w:r w:rsidRPr="00762FA8">
          <w:rPr>
            <w:rStyle w:val="Hyperlink"/>
          </w:rPr>
          <w:t>Attribute Declarations</w:t>
        </w:r>
        <w:r>
          <w:rPr>
            <w:webHidden/>
          </w:rPr>
          <w:tab/>
        </w:r>
        <w:r>
          <w:rPr>
            <w:webHidden/>
          </w:rPr>
          <w:fldChar w:fldCharType="begin"/>
        </w:r>
        <w:r>
          <w:rPr>
            <w:webHidden/>
          </w:rPr>
          <w:instrText xml:space="preserve"> PAGEREF _Toc92032663 \h </w:instrText>
        </w:r>
        <w:r>
          <w:rPr>
            <w:webHidden/>
          </w:rPr>
        </w:r>
        <w:r>
          <w:rPr>
            <w:webHidden/>
          </w:rPr>
          <w:fldChar w:fldCharType="separate"/>
        </w:r>
        <w:r>
          <w:rPr>
            <w:webHidden/>
          </w:rPr>
          <w:t>13</w:t>
        </w:r>
        <w:r>
          <w:rPr>
            <w:webHidden/>
          </w:rPr>
          <w:fldChar w:fldCharType="end"/>
        </w:r>
      </w:hyperlink>
    </w:p>
    <w:p w14:paraId="463F2D65" w14:textId="49A5C234" w:rsidR="00D9753C" w:rsidRDefault="00D9753C">
      <w:pPr>
        <w:pStyle w:val="TOC2"/>
        <w:rPr>
          <w:rFonts w:asciiTheme="minorHAnsi" w:eastAsiaTheme="minorEastAsia" w:hAnsiTheme="minorHAnsi" w:cstheme="minorBidi"/>
          <w:sz w:val="22"/>
          <w:szCs w:val="22"/>
          <w:lang w:eastAsia="zh-CN"/>
        </w:rPr>
      </w:pPr>
      <w:hyperlink w:anchor="_Toc92032664" w:history="1">
        <w:r w:rsidRPr="00762FA8">
          <w:rPr>
            <w:rStyle w:val="Hyperlink"/>
          </w:rPr>
          <w:t>3.3</w:t>
        </w:r>
        <w:r>
          <w:rPr>
            <w:rFonts w:asciiTheme="minorHAnsi" w:eastAsiaTheme="minorEastAsia" w:hAnsiTheme="minorHAnsi" w:cstheme="minorBidi"/>
            <w:sz w:val="22"/>
            <w:szCs w:val="22"/>
            <w:lang w:eastAsia="zh-CN"/>
          </w:rPr>
          <w:tab/>
        </w:r>
        <w:r w:rsidRPr="00762FA8">
          <w:rPr>
            <w:rStyle w:val="Hyperlink"/>
          </w:rPr>
          <w:t>Element Declarations</w:t>
        </w:r>
        <w:r>
          <w:rPr>
            <w:webHidden/>
          </w:rPr>
          <w:tab/>
        </w:r>
        <w:r>
          <w:rPr>
            <w:webHidden/>
          </w:rPr>
          <w:fldChar w:fldCharType="begin"/>
        </w:r>
        <w:r>
          <w:rPr>
            <w:webHidden/>
          </w:rPr>
          <w:instrText xml:space="preserve"> PAGEREF _Toc92032664 \h </w:instrText>
        </w:r>
        <w:r>
          <w:rPr>
            <w:webHidden/>
          </w:rPr>
        </w:r>
        <w:r>
          <w:rPr>
            <w:webHidden/>
          </w:rPr>
          <w:fldChar w:fldCharType="separate"/>
        </w:r>
        <w:r>
          <w:rPr>
            <w:webHidden/>
          </w:rPr>
          <w:t>17</w:t>
        </w:r>
        <w:r>
          <w:rPr>
            <w:webHidden/>
          </w:rPr>
          <w:fldChar w:fldCharType="end"/>
        </w:r>
      </w:hyperlink>
    </w:p>
    <w:p w14:paraId="00BD4C52" w14:textId="4780C47C" w:rsidR="00D9753C" w:rsidRDefault="00D9753C">
      <w:pPr>
        <w:pStyle w:val="TOC2"/>
        <w:rPr>
          <w:rFonts w:asciiTheme="minorHAnsi" w:eastAsiaTheme="minorEastAsia" w:hAnsiTheme="minorHAnsi" w:cstheme="minorBidi"/>
          <w:sz w:val="22"/>
          <w:szCs w:val="22"/>
          <w:lang w:eastAsia="zh-CN"/>
        </w:rPr>
      </w:pPr>
      <w:hyperlink w:anchor="_Toc92032665" w:history="1">
        <w:r w:rsidRPr="00762FA8">
          <w:rPr>
            <w:rStyle w:val="Hyperlink"/>
          </w:rPr>
          <w:t>3.4</w:t>
        </w:r>
        <w:r>
          <w:rPr>
            <w:rFonts w:asciiTheme="minorHAnsi" w:eastAsiaTheme="minorEastAsia" w:hAnsiTheme="minorHAnsi" w:cstheme="minorBidi"/>
            <w:sz w:val="22"/>
            <w:szCs w:val="22"/>
            <w:lang w:eastAsia="zh-CN"/>
          </w:rPr>
          <w:tab/>
        </w:r>
        <w:r w:rsidRPr="00762FA8">
          <w:rPr>
            <w:rStyle w:val="Hyperlink"/>
          </w:rPr>
          <w:t>Complex Type Definitions</w:t>
        </w:r>
        <w:r>
          <w:rPr>
            <w:webHidden/>
          </w:rPr>
          <w:tab/>
        </w:r>
        <w:r>
          <w:rPr>
            <w:webHidden/>
          </w:rPr>
          <w:fldChar w:fldCharType="begin"/>
        </w:r>
        <w:r>
          <w:rPr>
            <w:webHidden/>
          </w:rPr>
          <w:instrText xml:space="preserve"> PAGEREF _Toc92032665 \h </w:instrText>
        </w:r>
        <w:r>
          <w:rPr>
            <w:webHidden/>
          </w:rPr>
        </w:r>
        <w:r>
          <w:rPr>
            <w:webHidden/>
          </w:rPr>
          <w:fldChar w:fldCharType="separate"/>
        </w:r>
        <w:r>
          <w:rPr>
            <w:webHidden/>
          </w:rPr>
          <w:t>27</w:t>
        </w:r>
        <w:r>
          <w:rPr>
            <w:webHidden/>
          </w:rPr>
          <w:fldChar w:fldCharType="end"/>
        </w:r>
      </w:hyperlink>
    </w:p>
    <w:p w14:paraId="792583FB" w14:textId="5ECADF57" w:rsidR="00D9753C" w:rsidRDefault="00D9753C">
      <w:pPr>
        <w:pStyle w:val="TOC2"/>
        <w:rPr>
          <w:rFonts w:asciiTheme="minorHAnsi" w:eastAsiaTheme="minorEastAsia" w:hAnsiTheme="minorHAnsi" w:cstheme="minorBidi"/>
          <w:sz w:val="22"/>
          <w:szCs w:val="22"/>
          <w:lang w:eastAsia="zh-CN"/>
        </w:rPr>
      </w:pPr>
      <w:hyperlink w:anchor="_Toc92032666" w:history="1">
        <w:r w:rsidRPr="00762FA8">
          <w:rPr>
            <w:rStyle w:val="Hyperlink"/>
          </w:rPr>
          <w:t>3.5</w:t>
        </w:r>
        <w:r>
          <w:rPr>
            <w:rFonts w:asciiTheme="minorHAnsi" w:eastAsiaTheme="minorEastAsia" w:hAnsiTheme="minorHAnsi" w:cstheme="minorBidi"/>
            <w:sz w:val="22"/>
            <w:szCs w:val="22"/>
            <w:lang w:eastAsia="zh-CN"/>
          </w:rPr>
          <w:tab/>
        </w:r>
        <w:r w:rsidRPr="00762FA8">
          <w:rPr>
            <w:rStyle w:val="Hyperlink"/>
          </w:rPr>
          <w:t>AttributeUses</w:t>
        </w:r>
        <w:r>
          <w:rPr>
            <w:webHidden/>
          </w:rPr>
          <w:tab/>
        </w:r>
        <w:r>
          <w:rPr>
            <w:webHidden/>
          </w:rPr>
          <w:fldChar w:fldCharType="begin"/>
        </w:r>
        <w:r>
          <w:rPr>
            <w:webHidden/>
          </w:rPr>
          <w:instrText xml:space="preserve"> PAGEREF _Toc92032666 \h </w:instrText>
        </w:r>
        <w:r>
          <w:rPr>
            <w:webHidden/>
          </w:rPr>
        </w:r>
        <w:r>
          <w:rPr>
            <w:webHidden/>
          </w:rPr>
          <w:fldChar w:fldCharType="separate"/>
        </w:r>
        <w:r>
          <w:rPr>
            <w:webHidden/>
          </w:rPr>
          <w:t>39</w:t>
        </w:r>
        <w:r>
          <w:rPr>
            <w:webHidden/>
          </w:rPr>
          <w:fldChar w:fldCharType="end"/>
        </w:r>
      </w:hyperlink>
    </w:p>
    <w:p w14:paraId="2F453C1B" w14:textId="0E5778E5" w:rsidR="00D9753C" w:rsidRDefault="00D9753C">
      <w:pPr>
        <w:pStyle w:val="TOC2"/>
        <w:rPr>
          <w:rFonts w:asciiTheme="minorHAnsi" w:eastAsiaTheme="minorEastAsia" w:hAnsiTheme="minorHAnsi" w:cstheme="minorBidi"/>
          <w:sz w:val="22"/>
          <w:szCs w:val="22"/>
          <w:lang w:eastAsia="zh-CN"/>
        </w:rPr>
      </w:pPr>
      <w:hyperlink w:anchor="_Toc92032667" w:history="1">
        <w:r w:rsidRPr="00762FA8">
          <w:rPr>
            <w:rStyle w:val="Hyperlink"/>
          </w:rPr>
          <w:t>3.6</w:t>
        </w:r>
        <w:r>
          <w:rPr>
            <w:rFonts w:asciiTheme="minorHAnsi" w:eastAsiaTheme="minorEastAsia" w:hAnsiTheme="minorHAnsi" w:cstheme="minorBidi"/>
            <w:sz w:val="22"/>
            <w:szCs w:val="22"/>
            <w:lang w:eastAsia="zh-CN"/>
          </w:rPr>
          <w:tab/>
        </w:r>
        <w:r w:rsidRPr="00762FA8">
          <w:rPr>
            <w:rStyle w:val="Hyperlink"/>
          </w:rPr>
          <w:t>Attribute Group Definitions</w:t>
        </w:r>
        <w:r>
          <w:rPr>
            <w:webHidden/>
          </w:rPr>
          <w:tab/>
        </w:r>
        <w:r>
          <w:rPr>
            <w:webHidden/>
          </w:rPr>
          <w:fldChar w:fldCharType="begin"/>
        </w:r>
        <w:r>
          <w:rPr>
            <w:webHidden/>
          </w:rPr>
          <w:instrText xml:space="preserve"> PAGEREF _Toc92032667 \h </w:instrText>
        </w:r>
        <w:r>
          <w:rPr>
            <w:webHidden/>
          </w:rPr>
        </w:r>
        <w:r>
          <w:rPr>
            <w:webHidden/>
          </w:rPr>
          <w:fldChar w:fldCharType="separate"/>
        </w:r>
        <w:r>
          <w:rPr>
            <w:webHidden/>
          </w:rPr>
          <w:t>40</w:t>
        </w:r>
        <w:r>
          <w:rPr>
            <w:webHidden/>
          </w:rPr>
          <w:fldChar w:fldCharType="end"/>
        </w:r>
      </w:hyperlink>
    </w:p>
    <w:p w14:paraId="0E1FA9DC" w14:textId="636961C4" w:rsidR="00D9753C" w:rsidRDefault="00D9753C">
      <w:pPr>
        <w:pStyle w:val="TOC2"/>
        <w:rPr>
          <w:rFonts w:asciiTheme="minorHAnsi" w:eastAsiaTheme="minorEastAsia" w:hAnsiTheme="minorHAnsi" w:cstheme="minorBidi"/>
          <w:sz w:val="22"/>
          <w:szCs w:val="22"/>
          <w:lang w:eastAsia="zh-CN"/>
        </w:rPr>
      </w:pPr>
      <w:hyperlink w:anchor="_Toc92032668" w:history="1">
        <w:r w:rsidRPr="00762FA8">
          <w:rPr>
            <w:rStyle w:val="Hyperlink"/>
          </w:rPr>
          <w:t>3.7</w:t>
        </w:r>
        <w:r>
          <w:rPr>
            <w:rFonts w:asciiTheme="minorHAnsi" w:eastAsiaTheme="minorEastAsia" w:hAnsiTheme="minorHAnsi" w:cstheme="minorBidi"/>
            <w:sz w:val="22"/>
            <w:szCs w:val="22"/>
            <w:lang w:eastAsia="zh-CN"/>
          </w:rPr>
          <w:tab/>
        </w:r>
        <w:r w:rsidRPr="00762FA8">
          <w:rPr>
            <w:rStyle w:val="Hyperlink"/>
          </w:rPr>
          <w:t>Model Group Definitions</w:t>
        </w:r>
        <w:r>
          <w:rPr>
            <w:webHidden/>
          </w:rPr>
          <w:tab/>
        </w:r>
        <w:r>
          <w:rPr>
            <w:webHidden/>
          </w:rPr>
          <w:fldChar w:fldCharType="begin"/>
        </w:r>
        <w:r>
          <w:rPr>
            <w:webHidden/>
          </w:rPr>
          <w:instrText xml:space="preserve"> PAGEREF _Toc92032668 \h </w:instrText>
        </w:r>
        <w:r>
          <w:rPr>
            <w:webHidden/>
          </w:rPr>
        </w:r>
        <w:r>
          <w:rPr>
            <w:webHidden/>
          </w:rPr>
          <w:fldChar w:fldCharType="separate"/>
        </w:r>
        <w:r>
          <w:rPr>
            <w:webHidden/>
          </w:rPr>
          <w:t>42</w:t>
        </w:r>
        <w:r>
          <w:rPr>
            <w:webHidden/>
          </w:rPr>
          <w:fldChar w:fldCharType="end"/>
        </w:r>
      </w:hyperlink>
    </w:p>
    <w:p w14:paraId="6FC40C6C" w14:textId="1CEBFC08" w:rsidR="00D9753C" w:rsidRDefault="00D9753C">
      <w:pPr>
        <w:pStyle w:val="TOC2"/>
        <w:rPr>
          <w:rFonts w:asciiTheme="minorHAnsi" w:eastAsiaTheme="minorEastAsia" w:hAnsiTheme="minorHAnsi" w:cstheme="minorBidi"/>
          <w:sz w:val="22"/>
          <w:szCs w:val="22"/>
          <w:lang w:eastAsia="zh-CN"/>
        </w:rPr>
      </w:pPr>
      <w:hyperlink w:anchor="_Toc92032669" w:history="1">
        <w:r w:rsidRPr="00762FA8">
          <w:rPr>
            <w:rStyle w:val="Hyperlink"/>
          </w:rPr>
          <w:t>3.8</w:t>
        </w:r>
        <w:r>
          <w:rPr>
            <w:rFonts w:asciiTheme="minorHAnsi" w:eastAsiaTheme="minorEastAsia" w:hAnsiTheme="minorHAnsi" w:cstheme="minorBidi"/>
            <w:sz w:val="22"/>
            <w:szCs w:val="22"/>
            <w:lang w:eastAsia="zh-CN"/>
          </w:rPr>
          <w:tab/>
        </w:r>
        <w:r w:rsidRPr="00762FA8">
          <w:rPr>
            <w:rStyle w:val="Hyperlink"/>
          </w:rPr>
          <w:t>Model Groups</w:t>
        </w:r>
        <w:r>
          <w:rPr>
            <w:webHidden/>
          </w:rPr>
          <w:tab/>
        </w:r>
        <w:r>
          <w:rPr>
            <w:webHidden/>
          </w:rPr>
          <w:fldChar w:fldCharType="begin"/>
        </w:r>
        <w:r>
          <w:rPr>
            <w:webHidden/>
          </w:rPr>
          <w:instrText xml:space="preserve"> PAGEREF _Toc92032669 \h </w:instrText>
        </w:r>
        <w:r>
          <w:rPr>
            <w:webHidden/>
          </w:rPr>
        </w:r>
        <w:r>
          <w:rPr>
            <w:webHidden/>
          </w:rPr>
          <w:fldChar w:fldCharType="separate"/>
        </w:r>
        <w:r>
          <w:rPr>
            <w:webHidden/>
          </w:rPr>
          <w:t>44</w:t>
        </w:r>
        <w:r>
          <w:rPr>
            <w:webHidden/>
          </w:rPr>
          <w:fldChar w:fldCharType="end"/>
        </w:r>
      </w:hyperlink>
    </w:p>
    <w:p w14:paraId="4F1D9195" w14:textId="1284BA85" w:rsidR="00D9753C" w:rsidRDefault="00D9753C">
      <w:pPr>
        <w:pStyle w:val="TOC2"/>
        <w:rPr>
          <w:rFonts w:asciiTheme="minorHAnsi" w:eastAsiaTheme="minorEastAsia" w:hAnsiTheme="minorHAnsi" w:cstheme="minorBidi"/>
          <w:sz w:val="22"/>
          <w:szCs w:val="22"/>
          <w:lang w:eastAsia="zh-CN"/>
        </w:rPr>
      </w:pPr>
      <w:hyperlink w:anchor="_Toc92032670" w:history="1">
        <w:r w:rsidRPr="00762FA8">
          <w:rPr>
            <w:rStyle w:val="Hyperlink"/>
          </w:rPr>
          <w:t>3.9</w:t>
        </w:r>
        <w:r>
          <w:rPr>
            <w:rFonts w:asciiTheme="minorHAnsi" w:eastAsiaTheme="minorEastAsia" w:hAnsiTheme="minorHAnsi" w:cstheme="minorBidi"/>
            <w:sz w:val="22"/>
            <w:szCs w:val="22"/>
            <w:lang w:eastAsia="zh-CN"/>
          </w:rPr>
          <w:tab/>
        </w:r>
        <w:r w:rsidRPr="00762FA8">
          <w:rPr>
            <w:rStyle w:val="Hyperlink"/>
          </w:rPr>
          <w:t>Particles</w:t>
        </w:r>
        <w:r>
          <w:rPr>
            <w:webHidden/>
          </w:rPr>
          <w:tab/>
        </w:r>
        <w:r>
          <w:rPr>
            <w:webHidden/>
          </w:rPr>
          <w:fldChar w:fldCharType="begin"/>
        </w:r>
        <w:r>
          <w:rPr>
            <w:webHidden/>
          </w:rPr>
          <w:instrText xml:space="preserve"> PAGEREF _Toc92032670 \h </w:instrText>
        </w:r>
        <w:r>
          <w:rPr>
            <w:webHidden/>
          </w:rPr>
        </w:r>
        <w:r>
          <w:rPr>
            <w:webHidden/>
          </w:rPr>
          <w:fldChar w:fldCharType="separate"/>
        </w:r>
        <w:r>
          <w:rPr>
            <w:webHidden/>
          </w:rPr>
          <w:t>47</w:t>
        </w:r>
        <w:r>
          <w:rPr>
            <w:webHidden/>
          </w:rPr>
          <w:fldChar w:fldCharType="end"/>
        </w:r>
      </w:hyperlink>
    </w:p>
    <w:p w14:paraId="3C66CED5" w14:textId="09B6CA4B" w:rsidR="00D9753C" w:rsidRDefault="00D9753C">
      <w:pPr>
        <w:pStyle w:val="TOC2"/>
        <w:rPr>
          <w:rFonts w:asciiTheme="minorHAnsi" w:eastAsiaTheme="minorEastAsia" w:hAnsiTheme="minorHAnsi" w:cstheme="minorBidi"/>
          <w:sz w:val="22"/>
          <w:szCs w:val="22"/>
          <w:lang w:eastAsia="zh-CN"/>
        </w:rPr>
      </w:pPr>
      <w:hyperlink w:anchor="_Toc92032671" w:history="1">
        <w:r w:rsidRPr="00762FA8">
          <w:rPr>
            <w:rStyle w:val="Hyperlink"/>
          </w:rPr>
          <w:t>3.10</w:t>
        </w:r>
        <w:r>
          <w:rPr>
            <w:rFonts w:asciiTheme="minorHAnsi" w:eastAsiaTheme="minorEastAsia" w:hAnsiTheme="minorHAnsi" w:cstheme="minorBidi"/>
            <w:sz w:val="22"/>
            <w:szCs w:val="22"/>
            <w:lang w:eastAsia="zh-CN"/>
          </w:rPr>
          <w:tab/>
        </w:r>
        <w:r w:rsidRPr="00762FA8">
          <w:rPr>
            <w:rStyle w:val="Hyperlink"/>
          </w:rPr>
          <w:t>Wildcards</w:t>
        </w:r>
        <w:r>
          <w:rPr>
            <w:webHidden/>
          </w:rPr>
          <w:tab/>
        </w:r>
        <w:r>
          <w:rPr>
            <w:webHidden/>
          </w:rPr>
          <w:fldChar w:fldCharType="begin"/>
        </w:r>
        <w:r>
          <w:rPr>
            <w:webHidden/>
          </w:rPr>
          <w:instrText xml:space="preserve"> PAGEREF _Toc92032671 \h </w:instrText>
        </w:r>
        <w:r>
          <w:rPr>
            <w:webHidden/>
          </w:rPr>
        </w:r>
        <w:r>
          <w:rPr>
            <w:webHidden/>
          </w:rPr>
          <w:fldChar w:fldCharType="separate"/>
        </w:r>
        <w:r>
          <w:rPr>
            <w:webHidden/>
          </w:rPr>
          <w:t>51</w:t>
        </w:r>
        <w:r>
          <w:rPr>
            <w:webHidden/>
          </w:rPr>
          <w:fldChar w:fldCharType="end"/>
        </w:r>
      </w:hyperlink>
    </w:p>
    <w:p w14:paraId="4F1982B7" w14:textId="69913A45" w:rsidR="00D9753C" w:rsidRDefault="00D9753C">
      <w:pPr>
        <w:pStyle w:val="TOC2"/>
        <w:rPr>
          <w:rFonts w:asciiTheme="minorHAnsi" w:eastAsiaTheme="minorEastAsia" w:hAnsiTheme="minorHAnsi" w:cstheme="minorBidi"/>
          <w:sz w:val="22"/>
          <w:szCs w:val="22"/>
          <w:lang w:eastAsia="zh-CN"/>
        </w:rPr>
      </w:pPr>
      <w:hyperlink w:anchor="_Toc92032672" w:history="1">
        <w:r w:rsidRPr="00762FA8">
          <w:rPr>
            <w:rStyle w:val="Hyperlink"/>
          </w:rPr>
          <w:t>3.11</w:t>
        </w:r>
        <w:r>
          <w:rPr>
            <w:rFonts w:asciiTheme="minorHAnsi" w:eastAsiaTheme="minorEastAsia" w:hAnsiTheme="minorHAnsi" w:cstheme="minorBidi"/>
            <w:sz w:val="22"/>
            <w:szCs w:val="22"/>
            <w:lang w:eastAsia="zh-CN"/>
          </w:rPr>
          <w:tab/>
        </w:r>
        <w:r w:rsidRPr="00762FA8">
          <w:rPr>
            <w:rStyle w:val="Hyperlink"/>
          </w:rPr>
          <w:t>Identity-constraint Definitions</w:t>
        </w:r>
        <w:r>
          <w:rPr>
            <w:webHidden/>
          </w:rPr>
          <w:tab/>
        </w:r>
        <w:r>
          <w:rPr>
            <w:webHidden/>
          </w:rPr>
          <w:fldChar w:fldCharType="begin"/>
        </w:r>
        <w:r>
          <w:rPr>
            <w:webHidden/>
          </w:rPr>
          <w:instrText xml:space="preserve"> PAGEREF _Toc92032672 \h </w:instrText>
        </w:r>
        <w:r>
          <w:rPr>
            <w:webHidden/>
          </w:rPr>
        </w:r>
        <w:r>
          <w:rPr>
            <w:webHidden/>
          </w:rPr>
          <w:fldChar w:fldCharType="separate"/>
        </w:r>
        <w:r>
          <w:rPr>
            <w:webHidden/>
          </w:rPr>
          <w:t>54</w:t>
        </w:r>
        <w:r>
          <w:rPr>
            <w:webHidden/>
          </w:rPr>
          <w:fldChar w:fldCharType="end"/>
        </w:r>
      </w:hyperlink>
    </w:p>
    <w:p w14:paraId="20B88F4F" w14:textId="042A22F2" w:rsidR="00D9753C" w:rsidRDefault="00D9753C">
      <w:pPr>
        <w:pStyle w:val="TOC2"/>
        <w:rPr>
          <w:rFonts w:asciiTheme="minorHAnsi" w:eastAsiaTheme="minorEastAsia" w:hAnsiTheme="minorHAnsi" w:cstheme="minorBidi"/>
          <w:sz w:val="22"/>
          <w:szCs w:val="22"/>
          <w:lang w:eastAsia="zh-CN"/>
        </w:rPr>
      </w:pPr>
      <w:hyperlink w:anchor="_Toc92032673" w:history="1">
        <w:r w:rsidRPr="00762FA8">
          <w:rPr>
            <w:rStyle w:val="Hyperlink"/>
          </w:rPr>
          <w:t>3.12</w:t>
        </w:r>
        <w:r>
          <w:rPr>
            <w:rFonts w:asciiTheme="minorHAnsi" w:eastAsiaTheme="minorEastAsia" w:hAnsiTheme="minorHAnsi" w:cstheme="minorBidi"/>
            <w:sz w:val="22"/>
            <w:szCs w:val="22"/>
            <w:lang w:eastAsia="zh-CN"/>
          </w:rPr>
          <w:tab/>
        </w:r>
        <w:r w:rsidRPr="00762FA8">
          <w:rPr>
            <w:rStyle w:val="Hyperlink"/>
          </w:rPr>
          <w:t>Notation Declarations</w:t>
        </w:r>
        <w:r>
          <w:rPr>
            <w:webHidden/>
          </w:rPr>
          <w:tab/>
        </w:r>
        <w:r>
          <w:rPr>
            <w:webHidden/>
          </w:rPr>
          <w:fldChar w:fldCharType="begin"/>
        </w:r>
        <w:r>
          <w:rPr>
            <w:webHidden/>
          </w:rPr>
          <w:instrText xml:space="preserve"> PAGEREF _Toc92032673 \h </w:instrText>
        </w:r>
        <w:r>
          <w:rPr>
            <w:webHidden/>
          </w:rPr>
        </w:r>
        <w:r>
          <w:rPr>
            <w:webHidden/>
          </w:rPr>
          <w:fldChar w:fldCharType="separate"/>
        </w:r>
        <w:r>
          <w:rPr>
            <w:webHidden/>
          </w:rPr>
          <w:t>59</w:t>
        </w:r>
        <w:r>
          <w:rPr>
            <w:webHidden/>
          </w:rPr>
          <w:fldChar w:fldCharType="end"/>
        </w:r>
      </w:hyperlink>
    </w:p>
    <w:p w14:paraId="635E8198" w14:textId="21295991" w:rsidR="00D9753C" w:rsidRDefault="00D9753C">
      <w:pPr>
        <w:pStyle w:val="TOC2"/>
        <w:rPr>
          <w:rFonts w:asciiTheme="minorHAnsi" w:eastAsiaTheme="minorEastAsia" w:hAnsiTheme="minorHAnsi" w:cstheme="minorBidi"/>
          <w:sz w:val="22"/>
          <w:szCs w:val="22"/>
          <w:lang w:eastAsia="zh-CN"/>
        </w:rPr>
      </w:pPr>
      <w:hyperlink w:anchor="_Toc92032674" w:history="1">
        <w:r w:rsidRPr="00762FA8">
          <w:rPr>
            <w:rStyle w:val="Hyperlink"/>
          </w:rPr>
          <w:t>3.13</w:t>
        </w:r>
        <w:r>
          <w:rPr>
            <w:rFonts w:asciiTheme="minorHAnsi" w:eastAsiaTheme="minorEastAsia" w:hAnsiTheme="minorHAnsi" w:cstheme="minorBidi"/>
            <w:sz w:val="22"/>
            <w:szCs w:val="22"/>
            <w:lang w:eastAsia="zh-CN"/>
          </w:rPr>
          <w:tab/>
        </w:r>
        <w:r w:rsidRPr="00762FA8">
          <w:rPr>
            <w:rStyle w:val="Hyperlink"/>
          </w:rPr>
          <w:t>Annotations</w:t>
        </w:r>
        <w:r>
          <w:rPr>
            <w:webHidden/>
          </w:rPr>
          <w:tab/>
        </w:r>
        <w:r>
          <w:rPr>
            <w:webHidden/>
          </w:rPr>
          <w:fldChar w:fldCharType="begin"/>
        </w:r>
        <w:r>
          <w:rPr>
            <w:webHidden/>
          </w:rPr>
          <w:instrText xml:space="preserve"> PAGEREF _Toc92032674 \h </w:instrText>
        </w:r>
        <w:r>
          <w:rPr>
            <w:webHidden/>
          </w:rPr>
        </w:r>
        <w:r>
          <w:rPr>
            <w:webHidden/>
          </w:rPr>
          <w:fldChar w:fldCharType="separate"/>
        </w:r>
        <w:r>
          <w:rPr>
            <w:webHidden/>
          </w:rPr>
          <w:t>61</w:t>
        </w:r>
        <w:r>
          <w:rPr>
            <w:webHidden/>
          </w:rPr>
          <w:fldChar w:fldCharType="end"/>
        </w:r>
      </w:hyperlink>
    </w:p>
    <w:p w14:paraId="3B9E9164" w14:textId="78A41B6D" w:rsidR="00D9753C" w:rsidRDefault="00D9753C">
      <w:pPr>
        <w:pStyle w:val="TOC2"/>
        <w:rPr>
          <w:rFonts w:asciiTheme="minorHAnsi" w:eastAsiaTheme="minorEastAsia" w:hAnsiTheme="minorHAnsi" w:cstheme="minorBidi"/>
          <w:sz w:val="22"/>
          <w:szCs w:val="22"/>
          <w:lang w:eastAsia="zh-CN"/>
        </w:rPr>
      </w:pPr>
      <w:hyperlink w:anchor="_Toc92032675" w:history="1">
        <w:r w:rsidRPr="00762FA8">
          <w:rPr>
            <w:rStyle w:val="Hyperlink"/>
          </w:rPr>
          <w:t>3.14</w:t>
        </w:r>
        <w:r>
          <w:rPr>
            <w:rFonts w:asciiTheme="minorHAnsi" w:eastAsiaTheme="minorEastAsia" w:hAnsiTheme="minorHAnsi" w:cstheme="minorBidi"/>
            <w:sz w:val="22"/>
            <w:szCs w:val="22"/>
            <w:lang w:eastAsia="zh-CN"/>
          </w:rPr>
          <w:tab/>
        </w:r>
        <w:r w:rsidRPr="00762FA8">
          <w:rPr>
            <w:rStyle w:val="Hyperlink"/>
          </w:rPr>
          <w:t>Simple Type Definitions</w:t>
        </w:r>
        <w:r>
          <w:rPr>
            <w:webHidden/>
          </w:rPr>
          <w:tab/>
        </w:r>
        <w:r>
          <w:rPr>
            <w:webHidden/>
          </w:rPr>
          <w:fldChar w:fldCharType="begin"/>
        </w:r>
        <w:r>
          <w:rPr>
            <w:webHidden/>
          </w:rPr>
          <w:instrText xml:space="preserve"> PAGEREF _Toc92032675 \h </w:instrText>
        </w:r>
        <w:r>
          <w:rPr>
            <w:webHidden/>
          </w:rPr>
        </w:r>
        <w:r>
          <w:rPr>
            <w:webHidden/>
          </w:rPr>
          <w:fldChar w:fldCharType="separate"/>
        </w:r>
        <w:r>
          <w:rPr>
            <w:webHidden/>
          </w:rPr>
          <w:t>62</w:t>
        </w:r>
        <w:r>
          <w:rPr>
            <w:webHidden/>
          </w:rPr>
          <w:fldChar w:fldCharType="end"/>
        </w:r>
      </w:hyperlink>
    </w:p>
    <w:p w14:paraId="4D3C75C1" w14:textId="57A7833B" w:rsidR="00D9753C" w:rsidRDefault="00D9753C">
      <w:pPr>
        <w:pStyle w:val="TOC2"/>
        <w:rPr>
          <w:rFonts w:asciiTheme="minorHAnsi" w:eastAsiaTheme="minorEastAsia" w:hAnsiTheme="minorHAnsi" w:cstheme="minorBidi"/>
          <w:sz w:val="22"/>
          <w:szCs w:val="22"/>
          <w:lang w:eastAsia="zh-CN"/>
        </w:rPr>
      </w:pPr>
      <w:hyperlink w:anchor="_Toc92032676" w:history="1">
        <w:r w:rsidRPr="00762FA8">
          <w:rPr>
            <w:rStyle w:val="Hyperlink"/>
          </w:rPr>
          <w:t>3.15</w:t>
        </w:r>
        <w:r>
          <w:rPr>
            <w:rFonts w:asciiTheme="minorHAnsi" w:eastAsiaTheme="minorEastAsia" w:hAnsiTheme="minorHAnsi" w:cstheme="minorBidi"/>
            <w:sz w:val="22"/>
            <w:szCs w:val="22"/>
            <w:lang w:eastAsia="zh-CN"/>
          </w:rPr>
          <w:tab/>
        </w:r>
        <w:r w:rsidRPr="00762FA8">
          <w:rPr>
            <w:rStyle w:val="Hyperlink"/>
          </w:rPr>
          <w:t>Schemas as a Whole</w:t>
        </w:r>
        <w:r>
          <w:rPr>
            <w:webHidden/>
          </w:rPr>
          <w:tab/>
        </w:r>
        <w:r>
          <w:rPr>
            <w:webHidden/>
          </w:rPr>
          <w:fldChar w:fldCharType="begin"/>
        </w:r>
        <w:r>
          <w:rPr>
            <w:webHidden/>
          </w:rPr>
          <w:instrText xml:space="preserve"> PAGEREF _Toc92032676 \h </w:instrText>
        </w:r>
        <w:r>
          <w:rPr>
            <w:webHidden/>
          </w:rPr>
        </w:r>
        <w:r>
          <w:rPr>
            <w:webHidden/>
          </w:rPr>
          <w:fldChar w:fldCharType="separate"/>
        </w:r>
        <w:r>
          <w:rPr>
            <w:webHidden/>
          </w:rPr>
          <w:t>67</w:t>
        </w:r>
        <w:r>
          <w:rPr>
            <w:webHidden/>
          </w:rPr>
          <w:fldChar w:fldCharType="end"/>
        </w:r>
      </w:hyperlink>
    </w:p>
    <w:p w14:paraId="237E5172" w14:textId="1BDCC061" w:rsidR="00D9753C" w:rsidRDefault="00D9753C">
      <w:pPr>
        <w:pStyle w:val="TOC1"/>
        <w:rPr>
          <w:rFonts w:asciiTheme="minorHAnsi" w:eastAsiaTheme="minorEastAsia" w:hAnsiTheme="minorHAnsi" w:cstheme="minorBidi"/>
          <w:b w:val="0"/>
          <w:sz w:val="22"/>
          <w:szCs w:val="22"/>
          <w:lang w:eastAsia="zh-CN"/>
        </w:rPr>
      </w:pPr>
      <w:hyperlink w:anchor="_Toc92032677" w:history="1">
        <w:r w:rsidRPr="00762FA8">
          <w:rPr>
            <w:rStyle w:val="Hyperlink"/>
          </w:rPr>
          <w:t>4</w:t>
        </w:r>
        <w:r>
          <w:rPr>
            <w:rFonts w:asciiTheme="minorHAnsi" w:eastAsiaTheme="minorEastAsia" w:hAnsiTheme="minorHAnsi" w:cstheme="minorBidi"/>
            <w:b w:val="0"/>
            <w:sz w:val="22"/>
            <w:szCs w:val="22"/>
            <w:lang w:eastAsia="zh-CN"/>
          </w:rPr>
          <w:tab/>
        </w:r>
        <w:r w:rsidRPr="00762FA8">
          <w:rPr>
            <w:rStyle w:val="Hyperlink"/>
          </w:rPr>
          <w:t>Schemas and Namespaces: Access and Composition</w:t>
        </w:r>
        <w:r>
          <w:rPr>
            <w:webHidden/>
          </w:rPr>
          <w:tab/>
        </w:r>
        <w:r>
          <w:rPr>
            <w:webHidden/>
          </w:rPr>
          <w:fldChar w:fldCharType="begin"/>
        </w:r>
        <w:r>
          <w:rPr>
            <w:webHidden/>
          </w:rPr>
          <w:instrText xml:space="preserve"> PAGEREF _Toc92032677 \h </w:instrText>
        </w:r>
        <w:r>
          <w:rPr>
            <w:webHidden/>
          </w:rPr>
        </w:r>
        <w:r>
          <w:rPr>
            <w:webHidden/>
          </w:rPr>
          <w:fldChar w:fldCharType="separate"/>
        </w:r>
        <w:r>
          <w:rPr>
            <w:webHidden/>
          </w:rPr>
          <w:t>72</w:t>
        </w:r>
        <w:r>
          <w:rPr>
            <w:webHidden/>
          </w:rPr>
          <w:fldChar w:fldCharType="end"/>
        </w:r>
      </w:hyperlink>
    </w:p>
    <w:p w14:paraId="40073E35" w14:textId="707B20A5" w:rsidR="00D9753C" w:rsidRDefault="00D9753C">
      <w:pPr>
        <w:pStyle w:val="TOC2"/>
        <w:rPr>
          <w:rFonts w:asciiTheme="minorHAnsi" w:eastAsiaTheme="minorEastAsia" w:hAnsiTheme="minorHAnsi" w:cstheme="minorBidi"/>
          <w:sz w:val="22"/>
          <w:szCs w:val="22"/>
          <w:lang w:eastAsia="zh-CN"/>
        </w:rPr>
      </w:pPr>
      <w:hyperlink w:anchor="_Toc92032678" w:history="1">
        <w:r w:rsidRPr="00762FA8">
          <w:rPr>
            <w:rStyle w:val="Hyperlink"/>
          </w:rPr>
          <w:t>4.1</w:t>
        </w:r>
        <w:r>
          <w:rPr>
            <w:rFonts w:asciiTheme="minorHAnsi" w:eastAsiaTheme="minorEastAsia" w:hAnsiTheme="minorHAnsi" w:cstheme="minorBidi"/>
            <w:sz w:val="22"/>
            <w:szCs w:val="22"/>
            <w:lang w:eastAsia="zh-CN"/>
          </w:rPr>
          <w:tab/>
        </w:r>
        <w:r w:rsidRPr="00762FA8">
          <w:rPr>
            <w:rStyle w:val="Hyperlink"/>
          </w:rPr>
          <w:t>Layer 1: Summary of the Schema-validity Assessment Core</w:t>
        </w:r>
        <w:r>
          <w:rPr>
            <w:webHidden/>
          </w:rPr>
          <w:tab/>
        </w:r>
        <w:r>
          <w:rPr>
            <w:webHidden/>
          </w:rPr>
          <w:fldChar w:fldCharType="begin"/>
        </w:r>
        <w:r>
          <w:rPr>
            <w:webHidden/>
          </w:rPr>
          <w:instrText xml:space="preserve"> PAGEREF _Toc92032678 \h </w:instrText>
        </w:r>
        <w:r>
          <w:rPr>
            <w:webHidden/>
          </w:rPr>
        </w:r>
        <w:r>
          <w:rPr>
            <w:webHidden/>
          </w:rPr>
          <w:fldChar w:fldCharType="separate"/>
        </w:r>
        <w:r>
          <w:rPr>
            <w:webHidden/>
          </w:rPr>
          <w:t>73</w:t>
        </w:r>
        <w:r>
          <w:rPr>
            <w:webHidden/>
          </w:rPr>
          <w:fldChar w:fldCharType="end"/>
        </w:r>
      </w:hyperlink>
    </w:p>
    <w:p w14:paraId="70EA4F24" w14:textId="2814849D" w:rsidR="00D9753C" w:rsidRDefault="00D9753C">
      <w:pPr>
        <w:pStyle w:val="TOC2"/>
        <w:rPr>
          <w:rFonts w:asciiTheme="minorHAnsi" w:eastAsiaTheme="minorEastAsia" w:hAnsiTheme="minorHAnsi" w:cstheme="minorBidi"/>
          <w:sz w:val="22"/>
          <w:szCs w:val="22"/>
          <w:lang w:eastAsia="zh-CN"/>
        </w:rPr>
      </w:pPr>
      <w:hyperlink w:anchor="_Toc92032679" w:history="1">
        <w:r w:rsidRPr="00762FA8">
          <w:rPr>
            <w:rStyle w:val="Hyperlink"/>
          </w:rPr>
          <w:t>4.2</w:t>
        </w:r>
        <w:r>
          <w:rPr>
            <w:rFonts w:asciiTheme="minorHAnsi" w:eastAsiaTheme="minorEastAsia" w:hAnsiTheme="minorHAnsi" w:cstheme="minorBidi"/>
            <w:sz w:val="22"/>
            <w:szCs w:val="22"/>
            <w:lang w:eastAsia="zh-CN"/>
          </w:rPr>
          <w:tab/>
        </w:r>
        <w:r w:rsidRPr="00762FA8">
          <w:rPr>
            <w:rStyle w:val="Hyperlink"/>
          </w:rPr>
          <w:t>Layer 2: Schema Documents, Namespaces and Composition</w:t>
        </w:r>
        <w:r>
          <w:rPr>
            <w:webHidden/>
          </w:rPr>
          <w:tab/>
        </w:r>
        <w:r>
          <w:rPr>
            <w:webHidden/>
          </w:rPr>
          <w:fldChar w:fldCharType="begin"/>
        </w:r>
        <w:r>
          <w:rPr>
            <w:webHidden/>
          </w:rPr>
          <w:instrText xml:space="preserve"> PAGEREF _Toc92032679 \h </w:instrText>
        </w:r>
        <w:r>
          <w:rPr>
            <w:webHidden/>
          </w:rPr>
        </w:r>
        <w:r>
          <w:rPr>
            <w:webHidden/>
          </w:rPr>
          <w:fldChar w:fldCharType="separate"/>
        </w:r>
        <w:r>
          <w:rPr>
            <w:webHidden/>
          </w:rPr>
          <w:t>73</w:t>
        </w:r>
        <w:r>
          <w:rPr>
            <w:webHidden/>
          </w:rPr>
          <w:fldChar w:fldCharType="end"/>
        </w:r>
      </w:hyperlink>
    </w:p>
    <w:p w14:paraId="67EB1AC0" w14:textId="7C114276" w:rsidR="00D9753C" w:rsidRDefault="00D9753C">
      <w:pPr>
        <w:pStyle w:val="TOC2"/>
        <w:rPr>
          <w:rFonts w:asciiTheme="minorHAnsi" w:eastAsiaTheme="minorEastAsia" w:hAnsiTheme="minorHAnsi" w:cstheme="minorBidi"/>
          <w:sz w:val="22"/>
          <w:szCs w:val="22"/>
          <w:lang w:eastAsia="zh-CN"/>
        </w:rPr>
      </w:pPr>
      <w:hyperlink w:anchor="_Toc92032680" w:history="1">
        <w:r w:rsidRPr="00762FA8">
          <w:rPr>
            <w:rStyle w:val="Hyperlink"/>
          </w:rPr>
          <w:t>4.3</w:t>
        </w:r>
        <w:r>
          <w:rPr>
            <w:rFonts w:asciiTheme="minorHAnsi" w:eastAsiaTheme="minorEastAsia" w:hAnsiTheme="minorHAnsi" w:cstheme="minorBidi"/>
            <w:sz w:val="22"/>
            <w:szCs w:val="22"/>
            <w:lang w:eastAsia="zh-CN"/>
          </w:rPr>
          <w:tab/>
        </w:r>
        <w:r w:rsidRPr="00762FA8">
          <w:rPr>
            <w:rStyle w:val="Hyperlink"/>
          </w:rPr>
          <w:t>Layer 3: Schema Document Access and Web-interoperability</w:t>
        </w:r>
        <w:r>
          <w:rPr>
            <w:webHidden/>
          </w:rPr>
          <w:tab/>
        </w:r>
        <w:r>
          <w:rPr>
            <w:webHidden/>
          </w:rPr>
          <w:fldChar w:fldCharType="begin"/>
        </w:r>
        <w:r>
          <w:rPr>
            <w:webHidden/>
          </w:rPr>
          <w:instrText xml:space="preserve"> PAGEREF _Toc92032680 \h </w:instrText>
        </w:r>
        <w:r>
          <w:rPr>
            <w:webHidden/>
          </w:rPr>
        </w:r>
        <w:r>
          <w:rPr>
            <w:webHidden/>
          </w:rPr>
          <w:fldChar w:fldCharType="separate"/>
        </w:r>
        <w:r>
          <w:rPr>
            <w:webHidden/>
          </w:rPr>
          <w:t>79</w:t>
        </w:r>
        <w:r>
          <w:rPr>
            <w:webHidden/>
          </w:rPr>
          <w:fldChar w:fldCharType="end"/>
        </w:r>
      </w:hyperlink>
    </w:p>
    <w:p w14:paraId="416E2F90" w14:textId="2D825EBD" w:rsidR="00D9753C" w:rsidRDefault="00D9753C">
      <w:pPr>
        <w:pStyle w:val="TOC1"/>
        <w:rPr>
          <w:rFonts w:asciiTheme="minorHAnsi" w:eastAsiaTheme="minorEastAsia" w:hAnsiTheme="minorHAnsi" w:cstheme="minorBidi"/>
          <w:b w:val="0"/>
          <w:sz w:val="22"/>
          <w:szCs w:val="22"/>
          <w:lang w:eastAsia="zh-CN"/>
        </w:rPr>
      </w:pPr>
      <w:hyperlink w:anchor="_Toc92032681" w:history="1">
        <w:r w:rsidRPr="00762FA8">
          <w:rPr>
            <w:rStyle w:val="Hyperlink"/>
          </w:rPr>
          <w:t>5</w:t>
        </w:r>
        <w:r>
          <w:rPr>
            <w:rFonts w:asciiTheme="minorHAnsi" w:eastAsiaTheme="minorEastAsia" w:hAnsiTheme="minorHAnsi" w:cstheme="minorBidi"/>
            <w:b w:val="0"/>
            <w:sz w:val="22"/>
            <w:szCs w:val="22"/>
            <w:lang w:eastAsia="zh-CN"/>
          </w:rPr>
          <w:tab/>
        </w:r>
        <w:r w:rsidRPr="00762FA8">
          <w:rPr>
            <w:rStyle w:val="Hyperlink"/>
          </w:rPr>
          <w:t>Schemas and Schema-validity Assessment</w:t>
        </w:r>
        <w:r>
          <w:rPr>
            <w:webHidden/>
          </w:rPr>
          <w:tab/>
        </w:r>
        <w:r>
          <w:rPr>
            <w:webHidden/>
          </w:rPr>
          <w:fldChar w:fldCharType="begin"/>
        </w:r>
        <w:r>
          <w:rPr>
            <w:webHidden/>
          </w:rPr>
          <w:instrText xml:space="preserve"> PAGEREF _Toc92032681 \h </w:instrText>
        </w:r>
        <w:r>
          <w:rPr>
            <w:webHidden/>
          </w:rPr>
        </w:r>
        <w:r>
          <w:rPr>
            <w:webHidden/>
          </w:rPr>
          <w:fldChar w:fldCharType="separate"/>
        </w:r>
        <w:r>
          <w:rPr>
            <w:webHidden/>
          </w:rPr>
          <w:t>81</w:t>
        </w:r>
        <w:r>
          <w:rPr>
            <w:webHidden/>
          </w:rPr>
          <w:fldChar w:fldCharType="end"/>
        </w:r>
      </w:hyperlink>
    </w:p>
    <w:p w14:paraId="3B236BCC" w14:textId="4A7A3891" w:rsidR="00D9753C" w:rsidRDefault="00D9753C">
      <w:pPr>
        <w:pStyle w:val="TOC2"/>
        <w:rPr>
          <w:rFonts w:asciiTheme="minorHAnsi" w:eastAsiaTheme="minorEastAsia" w:hAnsiTheme="minorHAnsi" w:cstheme="minorBidi"/>
          <w:sz w:val="22"/>
          <w:szCs w:val="22"/>
          <w:lang w:eastAsia="zh-CN"/>
        </w:rPr>
      </w:pPr>
      <w:hyperlink w:anchor="_Toc92032682" w:history="1">
        <w:r w:rsidRPr="00762FA8">
          <w:rPr>
            <w:rStyle w:val="Hyperlink"/>
          </w:rPr>
          <w:t>5.1</w:t>
        </w:r>
        <w:r>
          <w:rPr>
            <w:rFonts w:asciiTheme="minorHAnsi" w:eastAsiaTheme="minorEastAsia" w:hAnsiTheme="minorHAnsi" w:cstheme="minorBidi"/>
            <w:sz w:val="22"/>
            <w:szCs w:val="22"/>
            <w:lang w:eastAsia="zh-CN"/>
          </w:rPr>
          <w:tab/>
        </w:r>
        <w:r w:rsidRPr="00762FA8">
          <w:rPr>
            <w:rStyle w:val="Hyperlink"/>
          </w:rPr>
          <w:t>Errors in Schema Construction and Structure</w:t>
        </w:r>
        <w:r>
          <w:rPr>
            <w:webHidden/>
          </w:rPr>
          <w:tab/>
        </w:r>
        <w:r>
          <w:rPr>
            <w:webHidden/>
          </w:rPr>
          <w:fldChar w:fldCharType="begin"/>
        </w:r>
        <w:r>
          <w:rPr>
            <w:webHidden/>
          </w:rPr>
          <w:instrText xml:space="preserve"> PAGEREF _Toc92032682 \h </w:instrText>
        </w:r>
        <w:r>
          <w:rPr>
            <w:webHidden/>
          </w:rPr>
        </w:r>
        <w:r>
          <w:rPr>
            <w:webHidden/>
          </w:rPr>
          <w:fldChar w:fldCharType="separate"/>
        </w:r>
        <w:r>
          <w:rPr>
            <w:webHidden/>
          </w:rPr>
          <w:t>81</w:t>
        </w:r>
        <w:r>
          <w:rPr>
            <w:webHidden/>
          </w:rPr>
          <w:fldChar w:fldCharType="end"/>
        </w:r>
      </w:hyperlink>
    </w:p>
    <w:p w14:paraId="58EB4BB2" w14:textId="3E2D0194" w:rsidR="00D9753C" w:rsidRDefault="00D9753C">
      <w:pPr>
        <w:pStyle w:val="TOC2"/>
        <w:rPr>
          <w:rFonts w:asciiTheme="minorHAnsi" w:eastAsiaTheme="minorEastAsia" w:hAnsiTheme="minorHAnsi" w:cstheme="minorBidi"/>
          <w:sz w:val="22"/>
          <w:szCs w:val="22"/>
          <w:lang w:eastAsia="zh-CN"/>
        </w:rPr>
      </w:pPr>
      <w:hyperlink w:anchor="_Toc92032683" w:history="1">
        <w:r w:rsidRPr="00762FA8">
          <w:rPr>
            <w:rStyle w:val="Hyperlink"/>
          </w:rPr>
          <w:t>5.2</w:t>
        </w:r>
        <w:r>
          <w:rPr>
            <w:rFonts w:asciiTheme="minorHAnsi" w:eastAsiaTheme="minorEastAsia" w:hAnsiTheme="minorHAnsi" w:cstheme="minorBidi"/>
            <w:sz w:val="22"/>
            <w:szCs w:val="22"/>
            <w:lang w:eastAsia="zh-CN"/>
          </w:rPr>
          <w:tab/>
        </w:r>
        <w:r w:rsidRPr="00762FA8">
          <w:rPr>
            <w:rStyle w:val="Hyperlink"/>
          </w:rPr>
          <w:t>Assessing Schema-Validity</w:t>
        </w:r>
        <w:r>
          <w:rPr>
            <w:webHidden/>
          </w:rPr>
          <w:tab/>
        </w:r>
        <w:r>
          <w:rPr>
            <w:webHidden/>
          </w:rPr>
          <w:fldChar w:fldCharType="begin"/>
        </w:r>
        <w:r>
          <w:rPr>
            <w:webHidden/>
          </w:rPr>
          <w:instrText xml:space="preserve"> PAGEREF _Toc92032683 \h </w:instrText>
        </w:r>
        <w:r>
          <w:rPr>
            <w:webHidden/>
          </w:rPr>
        </w:r>
        <w:r>
          <w:rPr>
            <w:webHidden/>
          </w:rPr>
          <w:fldChar w:fldCharType="separate"/>
        </w:r>
        <w:r>
          <w:rPr>
            <w:webHidden/>
          </w:rPr>
          <w:t>81</w:t>
        </w:r>
        <w:r>
          <w:rPr>
            <w:webHidden/>
          </w:rPr>
          <w:fldChar w:fldCharType="end"/>
        </w:r>
      </w:hyperlink>
    </w:p>
    <w:p w14:paraId="55C3DCA8" w14:textId="78B8185E" w:rsidR="00D9753C" w:rsidRDefault="00D9753C">
      <w:pPr>
        <w:pStyle w:val="TOC2"/>
        <w:rPr>
          <w:rFonts w:asciiTheme="minorHAnsi" w:eastAsiaTheme="minorEastAsia" w:hAnsiTheme="minorHAnsi" w:cstheme="minorBidi"/>
          <w:sz w:val="22"/>
          <w:szCs w:val="22"/>
          <w:lang w:eastAsia="zh-CN"/>
        </w:rPr>
      </w:pPr>
      <w:hyperlink w:anchor="_Toc92032684" w:history="1">
        <w:r w:rsidRPr="00762FA8">
          <w:rPr>
            <w:rStyle w:val="Hyperlink"/>
          </w:rPr>
          <w:t>5.3</w:t>
        </w:r>
        <w:r>
          <w:rPr>
            <w:rFonts w:asciiTheme="minorHAnsi" w:eastAsiaTheme="minorEastAsia" w:hAnsiTheme="minorHAnsi" w:cstheme="minorBidi"/>
            <w:sz w:val="22"/>
            <w:szCs w:val="22"/>
            <w:lang w:eastAsia="zh-CN"/>
          </w:rPr>
          <w:tab/>
        </w:r>
        <w:r w:rsidRPr="00762FA8">
          <w:rPr>
            <w:rStyle w:val="Hyperlink"/>
          </w:rPr>
          <w:t>Missing Sub-components</w:t>
        </w:r>
        <w:r>
          <w:rPr>
            <w:webHidden/>
          </w:rPr>
          <w:tab/>
        </w:r>
        <w:r>
          <w:rPr>
            <w:webHidden/>
          </w:rPr>
          <w:fldChar w:fldCharType="begin"/>
        </w:r>
        <w:r>
          <w:rPr>
            <w:webHidden/>
          </w:rPr>
          <w:instrText xml:space="preserve"> PAGEREF _Toc92032684 \h </w:instrText>
        </w:r>
        <w:r>
          <w:rPr>
            <w:webHidden/>
          </w:rPr>
        </w:r>
        <w:r>
          <w:rPr>
            <w:webHidden/>
          </w:rPr>
          <w:fldChar w:fldCharType="separate"/>
        </w:r>
        <w:r>
          <w:rPr>
            <w:webHidden/>
          </w:rPr>
          <w:t>82</w:t>
        </w:r>
        <w:r>
          <w:rPr>
            <w:webHidden/>
          </w:rPr>
          <w:fldChar w:fldCharType="end"/>
        </w:r>
      </w:hyperlink>
    </w:p>
    <w:p w14:paraId="55F4EF93" w14:textId="5E1E9E87" w:rsidR="00D9753C" w:rsidRDefault="00D9753C">
      <w:pPr>
        <w:pStyle w:val="TOC2"/>
        <w:rPr>
          <w:rFonts w:asciiTheme="minorHAnsi" w:eastAsiaTheme="minorEastAsia" w:hAnsiTheme="minorHAnsi" w:cstheme="minorBidi"/>
          <w:sz w:val="22"/>
          <w:szCs w:val="22"/>
          <w:lang w:eastAsia="zh-CN"/>
        </w:rPr>
      </w:pPr>
      <w:hyperlink w:anchor="_Toc92032685" w:history="1">
        <w:r w:rsidRPr="00762FA8">
          <w:rPr>
            <w:rStyle w:val="Hyperlink"/>
          </w:rPr>
          <w:t>5.4</w:t>
        </w:r>
        <w:r>
          <w:rPr>
            <w:rFonts w:asciiTheme="minorHAnsi" w:eastAsiaTheme="minorEastAsia" w:hAnsiTheme="minorHAnsi" w:cstheme="minorBidi"/>
            <w:sz w:val="22"/>
            <w:szCs w:val="22"/>
            <w:lang w:eastAsia="zh-CN"/>
          </w:rPr>
          <w:tab/>
        </w:r>
        <w:r w:rsidRPr="00762FA8">
          <w:rPr>
            <w:rStyle w:val="Hyperlink"/>
          </w:rPr>
          <w:t>Responsibilities of Schema-aware Processors</w:t>
        </w:r>
        <w:r>
          <w:rPr>
            <w:webHidden/>
          </w:rPr>
          <w:tab/>
        </w:r>
        <w:r>
          <w:rPr>
            <w:webHidden/>
          </w:rPr>
          <w:fldChar w:fldCharType="begin"/>
        </w:r>
        <w:r>
          <w:rPr>
            <w:webHidden/>
          </w:rPr>
          <w:instrText xml:space="preserve"> PAGEREF _Toc92032685 \h </w:instrText>
        </w:r>
        <w:r>
          <w:rPr>
            <w:webHidden/>
          </w:rPr>
        </w:r>
        <w:r>
          <w:rPr>
            <w:webHidden/>
          </w:rPr>
          <w:fldChar w:fldCharType="separate"/>
        </w:r>
        <w:r>
          <w:rPr>
            <w:webHidden/>
          </w:rPr>
          <w:t>82</w:t>
        </w:r>
        <w:r>
          <w:rPr>
            <w:webHidden/>
          </w:rPr>
          <w:fldChar w:fldCharType="end"/>
        </w:r>
      </w:hyperlink>
    </w:p>
    <w:p w14:paraId="3097AC60" w14:textId="21386B0F" w:rsidR="00D9753C" w:rsidRDefault="00D9753C">
      <w:pPr>
        <w:pStyle w:val="TOC1"/>
        <w:rPr>
          <w:rFonts w:asciiTheme="minorHAnsi" w:eastAsiaTheme="minorEastAsia" w:hAnsiTheme="minorHAnsi" w:cstheme="minorBidi"/>
          <w:b w:val="0"/>
          <w:sz w:val="22"/>
          <w:szCs w:val="22"/>
          <w:lang w:eastAsia="zh-CN"/>
        </w:rPr>
      </w:pPr>
      <w:hyperlink w:anchor="_Toc92032686" w:history="1">
        <w:r w:rsidRPr="00762FA8">
          <w:rPr>
            <w:rStyle w:val="Hyperlink"/>
          </w:rPr>
          <w:t>6</w:t>
        </w:r>
        <w:r>
          <w:rPr>
            <w:rFonts w:asciiTheme="minorHAnsi" w:eastAsiaTheme="minorEastAsia" w:hAnsiTheme="minorHAnsi" w:cstheme="minorBidi"/>
            <w:b w:val="0"/>
            <w:sz w:val="22"/>
            <w:szCs w:val="22"/>
            <w:lang w:eastAsia="zh-CN"/>
          </w:rPr>
          <w:tab/>
        </w:r>
        <w:r w:rsidRPr="00762FA8">
          <w:rPr>
            <w:rStyle w:val="Hyperlink"/>
          </w:rPr>
          <w:t>Schema for Schemas (normative)</w:t>
        </w:r>
        <w:r>
          <w:rPr>
            <w:webHidden/>
          </w:rPr>
          <w:tab/>
        </w:r>
        <w:r>
          <w:rPr>
            <w:webHidden/>
          </w:rPr>
          <w:fldChar w:fldCharType="begin"/>
        </w:r>
        <w:r>
          <w:rPr>
            <w:webHidden/>
          </w:rPr>
          <w:instrText xml:space="preserve"> PAGEREF _Toc92032686 \h </w:instrText>
        </w:r>
        <w:r>
          <w:rPr>
            <w:webHidden/>
          </w:rPr>
        </w:r>
        <w:r>
          <w:rPr>
            <w:webHidden/>
          </w:rPr>
          <w:fldChar w:fldCharType="separate"/>
        </w:r>
        <w:r>
          <w:rPr>
            <w:webHidden/>
          </w:rPr>
          <w:t>82</w:t>
        </w:r>
        <w:r>
          <w:rPr>
            <w:webHidden/>
          </w:rPr>
          <w:fldChar w:fldCharType="end"/>
        </w:r>
      </w:hyperlink>
    </w:p>
    <w:p w14:paraId="45BCADC6" w14:textId="0E24C860" w:rsidR="00D9753C" w:rsidRDefault="00D9753C">
      <w:pPr>
        <w:pStyle w:val="TOC1"/>
        <w:rPr>
          <w:rFonts w:asciiTheme="minorHAnsi" w:eastAsiaTheme="minorEastAsia" w:hAnsiTheme="minorHAnsi" w:cstheme="minorBidi"/>
          <w:b w:val="0"/>
          <w:sz w:val="22"/>
          <w:szCs w:val="22"/>
          <w:lang w:eastAsia="zh-CN"/>
        </w:rPr>
      </w:pPr>
      <w:hyperlink w:anchor="_Toc92032687" w:history="1">
        <w:r w:rsidRPr="00762FA8">
          <w:rPr>
            <w:rStyle w:val="Hyperlink"/>
          </w:rPr>
          <w:t>7</w:t>
        </w:r>
        <w:r>
          <w:rPr>
            <w:rFonts w:asciiTheme="minorHAnsi" w:eastAsiaTheme="minorEastAsia" w:hAnsiTheme="minorHAnsi" w:cstheme="minorBidi"/>
            <w:b w:val="0"/>
            <w:sz w:val="22"/>
            <w:szCs w:val="22"/>
            <w:lang w:eastAsia="zh-CN"/>
          </w:rPr>
          <w:tab/>
        </w:r>
        <w:r w:rsidRPr="00762FA8">
          <w:rPr>
            <w:rStyle w:val="Hyperlink"/>
          </w:rPr>
          <w:t>References (normative)</w:t>
        </w:r>
        <w:r>
          <w:rPr>
            <w:webHidden/>
          </w:rPr>
          <w:tab/>
        </w:r>
        <w:r>
          <w:rPr>
            <w:webHidden/>
          </w:rPr>
          <w:fldChar w:fldCharType="begin"/>
        </w:r>
        <w:r>
          <w:rPr>
            <w:webHidden/>
          </w:rPr>
          <w:instrText xml:space="preserve"> PAGEREF _Toc92032687 \h </w:instrText>
        </w:r>
        <w:r>
          <w:rPr>
            <w:webHidden/>
          </w:rPr>
        </w:r>
        <w:r>
          <w:rPr>
            <w:webHidden/>
          </w:rPr>
          <w:fldChar w:fldCharType="separate"/>
        </w:r>
        <w:r>
          <w:rPr>
            <w:webHidden/>
          </w:rPr>
          <w:t>82</w:t>
        </w:r>
        <w:r>
          <w:rPr>
            <w:webHidden/>
          </w:rPr>
          <w:fldChar w:fldCharType="end"/>
        </w:r>
      </w:hyperlink>
    </w:p>
    <w:p w14:paraId="72636908" w14:textId="1FA16AD5" w:rsidR="00D9753C" w:rsidRDefault="00D9753C">
      <w:pPr>
        <w:pStyle w:val="TOC1"/>
        <w:rPr>
          <w:rFonts w:asciiTheme="minorHAnsi" w:eastAsiaTheme="minorEastAsia" w:hAnsiTheme="minorHAnsi" w:cstheme="minorBidi"/>
          <w:b w:val="0"/>
          <w:sz w:val="22"/>
          <w:szCs w:val="22"/>
          <w:lang w:eastAsia="zh-CN"/>
        </w:rPr>
      </w:pPr>
      <w:hyperlink w:anchor="_Toc92032688" w:history="1">
        <w:r w:rsidRPr="00762FA8">
          <w:rPr>
            <w:rStyle w:val="Hyperlink"/>
          </w:rPr>
          <w:t>8</w:t>
        </w:r>
        <w:r>
          <w:rPr>
            <w:rFonts w:asciiTheme="minorHAnsi" w:eastAsiaTheme="minorEastAsia" w:hAnsiTheme="minorHAnsi" w:cstheme="minorBidi"/>
            <w:b w:val="0"/>
            <w:sz w:val="22"/>
            <w:szCs w:val="22"/>
            <w:lang w:eastAsia="zh-CN"/>
          </w:rPr>
          <w:tab/>
        </w:r>
        <w:r w:rsidRPr="00762FA8">
          <w:rPr>
            <w:rStyle w:val="Hyperlink"/>
          </w:rPr>
          <w:t>Outcome Tabulations (normative)</w:t>
        </w:r>
        <w:r>
          <w:rPr>
            <w:webHidden/>
          </w:rPr>
          <w:tab/>
        </w:r>
        <w:r>
          <w:rPr>
            <w:webHidden/>
          </w:rPr>
          <w:fldChar w:fldCharType="begin"/>
        </w:r>
        <w:r>
          <w:rPr>
            <w:webHidden/>
          </w:rPr>
          <w:instrText xml:space="preserve"> PAGEREF _Toc92032688 \h </w:instrText>
        </w:r>
        <w:r>
          <w:rPr>
            <w:webHidden/>
          </w:rPr>
        </w:r>
        <w:r>
          <w:rPr>
            <w:webHidden/>
          </w:rPr>
          <w:fldChar w:fldCharType="separate"/>
        </w:r>
        <w:r>
          <w:rPr>
            <w:webHidden/>
          </w:rPr>
          <w:t>83</w:t>
        </w:r>
        <w:r>
          <w:rPr>
            <w:webHidden/>
          </w:rPr>
          <w:fldChar w:fldCharType="end"/>
        </w:r>
      </w:hyperlink>
    </w:p>
    <w:p w14:paraId="6AC14B85" w14:textId="325F8A8A" w:rsidR="00D9753C" w:rsidRDefault="00D9753C">
      <w:pPr>
        <w:pStyle w:val="TOC2"/>
        <w:rPr>
          <w:rFonts w:asciiTheme="minorHAnsi" w:eastAsiaTheme="minorEastAsia" w:hAnsiTheme="minorHAnsi" w:cstheme="minorBidi"/>
          <w:sz w:val="22"/>
          <w:szCs w:val="22"/>
          <w:lang w:eastAsia="zh-CN"/>
        </w:rPr>
      </w:pPr>
      <w:hyperlink w:anchor="_Toc92032689" w:history="1">
        <w:r w:rsidRPr="00762FA8">
          <w:rPr>
            <w:rStyle w:val="Hyperlink"/>
          </w:rPr>
          <w:t>8.1</w:t>
        </w:r>
        <w:r>
          <w:rPr>
            <w:rFonts w:asciiTheme="minorHAnsi" w:eastAsiaTheme="minorEastAsia" w:hAnsiTheme="minorHAnsi" w:cstheme="minorBidi"/>
            <w:sz w:val="22"/>
            <w:szCs w:val="22"/>
            <w:lang w:eastAsia="zh-CN"/>
          </w:rPr>
          <w:tab/>
        </w:r>
        <w:r w:rsidRPr="00762FA8">
          <w:rPr>
            <w:rStyle w:val="Hyperlink"/>
          </w:rPr>
          <w:t>Validation Rules</w:t>
        </w:r>
        <w:r>
          <w:rPr>
            <w:webHidden/>
          </w:rPr>
          <w:tab/>
        </w:r>
        <w:r>
          <w:rPr>
            <w:webHidden/>
          </w:rPr>
          <w:fldChar w:fldCharType="begin"/>
        </w:r>
        <w:r>
          <w:rPr>
            <w:webHidden/>
          </w:rPr>
          <w:instrText xml:space="preserve"> PAGEREF _Toc92032689 \h </w:instrText>
        </w:r>
        <w:r>
          <w:rPr>
            <w:webHidden/>
          </w:rPr>
        </w:r>
        <w:r>
          <w:rPr>
            <w:webHidden/>
          </w:rPr>
          <w:fldChar w:fldCharType="separate"/>
        </w:r>
        <w:r>
          <w:rPr>
            <w:webHidden/>
          </w:rPr>
          <w:t>83</w:t>
        </w:r>
        <w:r>
          <w:rPr>
            <w:webHidden/>
          </w:rPr>
          <w:fldChar w:fldCharType="end"/>
        </w:r>
      </w:hyperlink>
    </w:p>
    <w:p w14:paraId="147B11A6" w14:textId="34B7AB7D" w:rsidR="00D9753C" w:rsidRDefault="00D9753C">
      <w:pPr>
        <w:pStyle w:val="TOC2"/>
        <w:rPr>
          <w:rFonts w:asciiTheme="minorHAnsi" w:eastAsiaTheme="minorEastAsia" w:hAnsiTheme="minorHAnsi" w:cstheme="minorBidi"/>
          <w:sz w:val="22"/>
          <w:szCs w:val="22"/>
          <w:lang w:eastAsia="zh-CN"/>
        </w:rPr>
      </w:pPr>
      <w:hyperlink w:anchor="_Toc92032690" w:history="1">
        <w:r w:rsidRPr="00762FA8">
          <w:rPr>
            <w:rStyle w:val="Hyperlink"/>
          </w:rPr>
          <w:t>8.2</w:t>
        </w:r>
        <w:r>
          <w:rPr>
            <w:rFonts w:asciiTheme="minorHAnsi" w:eastAsiaTheme="minorEastAsia" w:hAnsiTheme="minorHAnsi" w:cstheme="minorBidi"/>
            <w:sz w:val="22"/>
            <w:szCs w:val="22"/>
            <w:lang w:eastAsia="zh-CN"/>
          </w:rPr>
          <w:tab/>
        </w:r>
        <w:r w:rsidRPr="00762FA8">
          <w:rPr>
            <w:rStyle w:val="Hyperlink"/>
          </w:rPr>
          <w:t>Contributions to the post-schema-validation infoset</w:t>
        </w:r>
        <w:r>
          <w:rPr>
            <w:webHidden/>
          </w:rPr>
          <w:tab/>
        </w:r>
        <w:r>
          <w:rPr>
            <w:webHidden/>
          </w:rPr>
          <w:fldChar w:fldCharType="begin"/>
        </w:r>
        <w:r>
          <w:rPr>
            <w:webHidden/>
          </w:rPr>
          <w:instrText xml:space="preserve"> PAGEREF _Toc92032690 \h </w:instrText>
        </w:r>
        <w:r>
          <w:rPr>
            <w:webHidden/>
          </w:rPr>
        </w:r>
        <w:r>
          <w:rPr>
            <w:webHidden/>
          </w:rPr>
          <w:fldChar w:fldCharType="separate"/>
        </w:r>
        <w:r>
          <w:rPr>
            <w:webHidden/>
          </w:rPr>
          <w:t>83</w:t>
        </w:r>
        <w:r>
          <w:rPr>
            <w:webHidden/>
          </w:rPr>
          <w:fldChar w:fldCharType="end"/>
        </w:r>
      </w:hyperlink>
    </w:p>
    <w:p w14:paraId="5060C919" w14:textId="7DAE29BE" w:rsidR="00D9753C" w:rsidRDefault="00D9753C">
      <w:pPr>
        <w:pStyle w:val="TOC2"/>
        <w:rPr>
          <w:rFonts w:asciiTheme="minorHAnsi" w:eastAsiaTheme="minorEastAsia" w:hAnsiTheme="minorHAnsi" w:cstheme="minorBidi"/>
          <w:sz w:val="22"/>
          <w:szCs w:val="22"/>
          <w:lang w:eastAsia="zh-CN"/>
        </w:rPr>
      </w:pPr>
      <w:hyperlink w:anchor="_Toc92032691" w:history="1">
        <w:r w:rsidRPr="00762FA8">
          <w:rPr>
            <w:rStyle w:val="Hyperlink"/>
          </w:rPr>
          <w:t>8.3</w:t>
        </w:r>
        <w:r>
          <w:rPr>
            <w:rFonts w:asciiTheme="minorHAnsi" w:eastAsiaTheme="minorEastAsia" w:hAnsiTheme="minorHAnsi" w:cstheme="minorBidi"/>
            <w:sz w:val="22"/>
            <w:szCs w:val="22"/>
            <w:lang w:eastAsia="zh-CN"/>
          </w:rPr>
          <w:tab/>
        </w:r>
        <w:r w:rsidRPr="00762FA8">
          <w:rPr>
            <w:rStyle w:val="Hyperlink"/>
          </w:rPr>
          <w:t>Schema Representation Constraints</w:t>
        </w:r>
        <w:r>
          <w:rPr>
            <w:webHidden/>
          </w:rPr>
          <w:tab/>
        </w:r>
        <w:r>
          <w:rPr>
            <w:webHidden/>
          </w:rPr>
          <w:fldChar w:fldCharType="begin"/>
        </w:r>
        <w:r>
          <w:rPr>
            <w:webHidden/>
          </w:rPr>
          <w:instrText xml:space="preserve"> PAGEREF _Toc92032691 \h </w:instrText>
        </w:r>
        <w:r>
          <w:rPr>
            <w:webHidden/>
          </w:rPr>
        </w:r>
        <w:r>
          <w:rPr>
            <w:webHidden/>
          </w:rPr>
          <w:fldChar w:fldCharType="separate"/>
        </w:r>
        <w:r>
          <w:rPr>
            <w:webHidden/>
          </w:rPr>
          <w:t>83</w:t>
        </w:r>
        <w:r>
          <w:rPr>
            <w:webHidden/>
          </w:rPr>
          <w:fldChar w:fldCharType="end"/>
        </w:r>
      </w:hyperlink>
    </w:p>
    <w:p w14:paraId="2C0F9BF9" w14:textId="22100503" w:rsidR="00D9753C" w:rsidRDefault="00D9753C">
      <w:pPr>
        <w:pStyle w:val="TOC2"/>
        <w:rPr>
          <w:rFonts w:asciiTheme="minorHAnsi" w:eastAsiaTheme="minorEastAsia" w:hAnsiTheme="minorHAnsi" w:cstheme="minorBidi"/>
          <w:sz w:val="22"/>
          <w:szCs w:val="22"/>
          <w:lang w:eastAsia="zh-CN"/>
        </w:rPr>
      </w:pPr>
      <w:hyperlink w:anchor="_Toc92032692" w:history="1">
        <w:r w:rsidRPr="00762FA8">
          <w:rPr>
            <w:rStyle w:val="Hyperlink"/>
          </w:rPr>
          <w:t>8.4</w:t>
        </w:r>
        <w:r>
          <w:rPr>
            <w:rFonts w:asciiTheme="minorHAnsi" w:eastAsiaTheme="minorEastAsia" w:hAnsiTheme="minorHAnsi" w:cstheme="minorBidi"/>
            <w:sz w:val="22"/>
            <w:szCs w:val="22"/>
            <w:lang w:eastAsia="zh-CN"/>
          </w:rPr>
          <w:tab/>
        </w:r>
        <w:r w:rsidRPr="00762FA8">
          <w:rPr>
            <w:rStyle w:val="Hyperlink"/>
          </w:rPr>
          <w:t>Schema Component Constraints</w:t>
        </w:r>
        <w:r>
          <w:rPr>
            <w:webHidden/>
          </w:rPr>
          <w:tab/>
        </w:r>
        <w:r>
          <w:rPr>
            <w:webHidden/>
          </w:rPr>
          <w:fldChar w:fldCharType="begin"/>
        </w:r>
        <w:r>
          <w:rPr>
            <w:webHidden/>
          </w:rPr>
          <w:instrText xml:space="preserve"> PAGEREF _Toc92032692 \h </w:instrText>
        </w:r>
        <w:r>
          <w:rPr>
            <w:webHidden/>
          </w:rPr>
        </w:r>
        <w:r>
          <w:rPr>
            <w:webHidden/>
          </w:rPr>
          <w:fldChar w:fldCharType="separate"/>
        </w:r>
        <w:r>
          <w:rPr>
            <w:webHidden/>
          </w:rPr>
          <w:t>83</w:t>
        </w:r>
        <w:r>
          <w:rPr>
            <w:webHidden/>
          </w:rPr>
          <w:fldChar w:fldCharType="end"/>
        </w:r>
      </w:hyperlink>
    </w:p>
    <w:p w14:paraId="6DDF7BC4" w14:textId="0C705721" w:rsidR="00D9753C" w:rsidRDefault="00D9753C">
      <w:pPr>
        <w:pStyle w:val="TOC1"/>
        <w:rPr>
          <w:rFonts w:asciiTheme="minorHAnsi" w:eastAsiaTheme="minorEastAsia" w:hAnsiTheme="minorHAnsi" w:cstheme="minorBidi"/>
          <w:b w:val="0"/>
          <w:sz w:val="22"/>
          <w:szCs w:val="22"/>
          <w:lang w:eastAsia="zh-CN"/>
        </w:rPr>
      </w:pPr>
      <w:hyperlink w:anchor="_Toc92032693" w:history="1">
        <w:r w:rsidRPr="00762FA8">
          <w:rPr>
            <w:rStyle w:val="Hyperlink"/>
          </w:rPr>
          <w:t>9</w:t>
        </w:r>
        <w:r>
          <w:rPr>
            <w:rFonts w:asciiTheme="minorHAnsi" w:eastAsiaTheme="minorEastAsia" w:hAnsiTheme="minorHAnsi" w:cstheme="minorBidi"/>
            <w:b w:val="0"/>
            <w:sz w:val="22"/>
            <w:szCs w:val="22"/>
            <w:lang w:eastAsia="zh-CN"/>
          </w:rPr>
          <w:tab/>
        </w:r>
        <w:r w:rsidRPr="00762FA8">
          <w:rPr>
            <w:rStyle w:val="Hyperlink"/>
          </w:rPr>
          <w:t>Required Information Set Items and Properties (normative)</w:t>
        </w:r>
        <w:r>
          <w:rPr>
            <w:webHidden/>
          </w:rPr>
          <w:tab/>
        </w:r>
        <w:r>
          <w:rPr>
            <w:webHidden/>
          </w:rPr>
          <w:fldChar w:fldCharType="begin"/>
        </w:r>
        <w:r>
          <w:rPr>
            <w:webHidden/>
          </w:rPr>
          <w:instrText xml:space="preserve"> PAGEREF _Toc92032693 \h </w:instrText>
        </w:r>
        <w:r>
          <w:rPr>
            <w:webHidden/>
          </w:rPr>
        </w:r>
        <w:r>
          <w:rPr>
            <w:webHidden/>
          </w:rPr>
          <w:fldChar w:fldCharType="separate"/>
        </w:r>
        <w:r>
          <w:rPr>
            <w:webHidden/>
          </w:rPr>
          <w:t>83</w:t>
        </w:r>
        <w:r>
          <w:rPr>
            <w:webHidden/>
          </w:rPr>
          <w:fldChar w:fldCharType="end"/>
        </w:r>
      </w:hyperlink>
    </w:p>
    <w:p w14:paraId="319C0604" w14:textId="3E19BC69" w:rsidR="00D9753C" w:rsidRDefault="00D9753C">
      <w:pPr>
        <w:pStyle w:val="TOC1"/>
        <w:rPr>
          <w:rFonts w:asciiTheme="minorHAnsi" w:eastAsiaTheme="minorEastAsia" w:hAnsiTheme="minorHAnsi" w:cstheme="minorBidi"/>
          <w:b w:val="0"/>
          <w:sz w:val="22"/>
          <w:szCs w:val="22"/>
          <w:lang w:eastAsia="zh-CN"/>
        </w:rPr>
      </w:pPr>
      <w:hyperlink w:anchor="_Toc92032694" w:history="1">
        <w:r w:rsidRPr="00762FA8">
          <w:rPr>
            <w:rStyle w:val="Hyperlink"/>
            <w:lang w:val="fr-FR"/>
          </w:rPr>
          <w:t>10</w:t>
        </w:r>
        <w:r>
          <w:rPr>
            <w:rFonts w:asciiTheme="minorHAnsi" w:eastAsiaTheme="minorEastAsia" w:hAnsiTheme="minorHAnsi" w:cstheme="minorBidi"/>
            <w:b w:val="0"/>
            <w:sz w:val="22"/>
            <w:szCs w:val="22"/>
            <w:lang w:eastAsia="zh-CN"/>
          </w:rPr>
          <w:tab/>
        </w:r>
        <w:r w:rsidRPr="00762FA8">
          <w:rPr>
            <w:rStyle w:val="Hyperlink"/>
            <w:lang w:val="fr-FR"/>
          </w:rPr>
          <w:t>Schema Components Diagram (non-normative)</w:t>
        </w:r>
        <w:r>
          <w:rPr>
            <w:webHidden/>
          </w:rPr>
          <w:tab/>
        </w:r>
        <w:r>
          <w:rPr>
            <w:webHidden/>
          </w:rPr>
          <w:fldChar w:fldCharType="begin"/>
        </w:r>
        <w:r>
          <w:rPr>
            <w:webHidden/>
          </w:rPr>
          <w:instrText xml:space="preserve"> PAGEREF _Toc92032694 \h </w:instrText>
        </w:r>
        <w:r>
          <w:rPr>
            <w:webHidden/>
          </w:rPr>
        </w:r>
        <w:r>
          <w:rPr>
            <w:webHidden/>
          </w:rPr>
          <w:fldChar w:fldCharType="separate"/>
        </w:r>
        <w:r>
          <w:rPr>
            <w:webHidden/>
          </w:rPr>
          <w:t>84</w:t>
        </w:r>
        <w:r>
          <w:rPr>
            <w:webHidden/>
          </w:rPr>
          <w:fldChar w:fldCharType="end"/>
        </w:r>
      </w:hyperlink>
    </w:p>
    <w:p w14:paraId="499F8C03" w14:textId="7DEF87D2" w:rsidR="00D9753C" w:rsidRDefault="00D9753C">
      <w:pPr>
        <w:pStyle w:val="TOC1"/>
        <w:rPr>
          <w:rFonts w:asciiTheme="minorHAnsi" w:eastAsiaTheme="minorEastAsia" w:hAnsiTheme="minorHAnsi" w:cstheme="minorBidi"/>
          <w:b w:val="0"/>
          <w:sz w:val="22"/>
          <w:szCs w:val="22"/>
          <w:lang w:eastAsia="zh-CN"/>
        </w:rPr>
      </w:pPr>
      <w:hyperlink w:anchor="_Toc92032695" w:history="1">
        <w:r w:rsidRPr="00762FA8">
          <w:rPr>
            <w:rStyle w:val="Hyperlink"/>
          </w:rPr>
          <w:t>11</w:t>
        </w:r>
        <w:r>
          <w:rPr>
            <w:rFonts w:asciiTheme="minorHAnsi" w:eastAsiaTheme="minorEastAsia" w:hAnsiTheme="minorHAnsi" w:cstheme="minorBidi"/>
            <w:b w:val="0"/>
            <w:sz w:val="22"/>
            <w:szCs w:val="22"/>
            <w:lang w:eastAsia="zh-CN"/>
          </w:rPr>
          <w:tab/>
        </w:r>
        <w:r w:rsidRPr="00762FA8">
          <w:rPr>
            <w:rStyle w:val="Hyperlink"/>
          </w:rPr>
          <w:t>Glossary (non-normative)</w:t>
        </w:r>
        <w:r>
          <w:rPr>
            <w:webHidden/>
          </w:rPr>
          <w:tab/>
        </w:r>
        <w:r>
          <w:rPr>
            <w:webHidden/>
          </w:rPr>
          <w:fldChar w:fldCharType="begin"/>
        </w:r>
        <w:r>
          <w:rPr>
            <w:webHidden/>
          </w:rPr>
          <w:instrText xml:space="preserve"> PAGEREF _Toc92032695 \h </w:instrText>
        </w:r>
        <w:r>
          <w:rPr>
            <w:webHidden/>
          </w:rPr>
        </w:r>
        <w:r>
          <w:rPr>
            <w:webHidden/>
          </w:rPr>
          <w:fldChar w:fldCharType="separate"/>
        </w:r>
        <w:r>
          <w:rPr>
            <w:webHidden/>
          </w:rPr>
          <w:t>84</w:t>
        </w:r>
        <w:r>
          <w:rPr>
            <w:webHidden/>
          </w:rPr>
          <w:fldChar w:fldCharType="end"/>
        </w:r>
      </w:hyperlink>
    </w:p>
    <w:p w14:paraId="08CB30A6" w14:textId="4628DCEE" w:rsidR="00D9753C" w:rsidRDefault="00D9753C">
      <w:pPr>
        <w:pStyle w:val="TOC1"/>
        <w:rPr>
          <w:rFonts w:asciiTheme="minorHAnsi" w:eastAsiaTheme="minorEastAsia" w:hAnsiTheme="minorHAnsi" w:cstheme="minorBidi"/>
          <w:b w:val="0"/>
          <w:sz w:val="22"/>
          <w:szCs w:val="22"/>
          <w:lang w:eastAsia="zh-CN"/>
        </w:rPr>
      </w:pPr>
      <w:hyperlink w:anchor="_Toc92032696" w:history="1">
        <w:r w:rsidRPr="00762FA8">
          <w:rPr>
            <w:rStyle w:val="Hyperlink"/>
          </w:rPr>
          <w:t>12</w:t>
        </w:r>
        <w:r>
          <w:rPr>
            <w:rFonts w:asciiTheme="minorHAnsi" w:eastAsiaTheme="minorEastAsia" w:hAnsiTheme="minorHAnsi" w:cstheme="minorBidi"/>
            <w:b w:val="0"/>
            <w:sz w:val="22"/>
            <w:szCs w:val="22"/>
            <w:lang w:eastAsia="zh-CN"/>
          </w:rPr>
          <w:tab/>
        </w:r>
        <w:r w:rsidRPr="00762FA8">
          <w:rPr>
            <w:rStyle w:val="Hyperlink"/>
          </w:rPr>
          <w:t>DTD for Schemas (non-normative)</w:t>
        </w:r>
        <w:r>
          <w:rPr>
            <w:webHidden/>
          </w:rPr>
          <w:tab/>
        </w:r>
        <w:r>
          <w:rPr>
            <w:webHidden/>
          </w:rPr>
          <w:fldChar w:fldCharType="begin"/>
        </w:r>
        <w:r>
          <w:rPr>
            <w:webHidden/>
          </w:rPr>
          <w:instrText xml:space="preserve"> PAGEREF _Toc92032696 \h </w:instrText>
        </w:r>
        <w:r>
          <w:rPr>
            <w:webHidden/>
          </w:rPr>
        </w:r>
        <w:r>
          <w:rPr>
            <w:webHidden/>
          </w:rPr>
          <w:fldChar w:fldCharType="separate"/>
        </w:r>
        <w:r>
          <w:rPr>
            <w:webHidden/>
          </w:rPr>
          <w:t>84</w:t>
        </w:r>
        <w:r>
          <w:rPr>
            <w:webHidden/>
          </w:rPr>
          <w:fldChar w:fldCharType="end"/>
        </w:r>
      </w:hyperlink>
    </w:p>
    <w:p w14:paraId="761616CF" w14:textId="08A83D9D" w:rsidR="00D9753C" w:rsidRDefault="00D9753C">
      <w:pPr>
        <w:pStyle w:val="TOC1"/>
        <w:rPr>
          <w:rFonts w:asciiTheme="minorHAnsi" w:eastAsiaTheme="minorEastAsia" w:hAnsiTheme="minorHAnsi" w:cstheme="minorBidi"/>
          <w:b w:val="0"/>
          <w:sz w:val="22"/>
          <w:szCs w:val="22"/>
          <w:lang w:eastAsia="zh-CN"/>
        </w:rPr>
      </w:pPr>
      <w:hyperlink w:anchor="_Toc92032697" w:history="1">
        <w:r w:rsidRPr="00762FA8">
          <w:rPr>
            <w:rStyle w:val="Hyperlink"/>
          </w:rPr>
          <w:t>13</w:t>
        </w:r>
        <w:r>
          <w:rPr>
            <w:rFonts w:asciiTheme="minorHAnsi" w:eastAsiaTheme="minorEastAsia" w:hAnsiTheme="minorHAnsi" w:cstheme="minorBidi"/>
            <w:b w:val="0"/>
            <w:sz w:val="22"/>
            <w:szCs w:val="22"/>
            <w:lang w:eastAsia="zh-CN"/>
          </w:rPr>
          <w:tab/>
        </w:r>
        <w:r w:rsidRPr="00762FA8">
          <w:rPr>
            <w:rStyle w:val="Hyperlink"/>
          </w:rPr>
          <w:t>Analysis of the Unique Particle Attribution Constraint (non-normative)</w:t>
        </w:r>
        <w:r>
          <w:rPr>
            <w:webHidden/>
          </w:rPr>
          <w:tab/>
        </w:r>
        <w:r>
          <w:rPr>
            <w:webHidden/>
          </w:rPr>
          <w:fldChar w:fldCharType="begin"/>
        </w:r>
        <w:r>
          <w:rPr>
            <w:webHidden/>
          </w:rPr>
          <w:instrText xml:space="preserve"> PAGEREF _Toc92032697 \h </w:instrText>
        </w:r>
        <w:r>
          <w:rPr>
            <w:webHidden/>
          </w:rPr>
        </w:r>
        <w:r>
          <w:rPr>
            <w:webHidden/>
          </w:rPr>
          <w:fldChar w:fldCharType="separate"/>
        </w:r>
        <w:r>
          <w:rPr>
            <w:webHidden/>
          </w:rPr>
          <w:t>84</w:t>
        </w:r>
        <w:r>
          <w:rPr>
            <w:webHidden/>
          </w:rPr>
          <w:fldChar w:fldCharType="end"/>
        </w:r>
      </w:hyperlink>
    </w:p>
    <w:p w14:paraId="4876007B" w14:textId="62237E78" w:rsidR="00D9753C" w:rsidRDefault="00D9753C">
      <w:pPr>
        <w:pStyle w:val="TOC1"/>
        <w:rPr>
          <w:rFonts w:asciiTheme="minorHAnsi" w:eastAsiaTheme="minorEastAsia" w:hAnsiTheme="minorHAnsi" w:cstheme="minorBidi"/>
          <w:b w:val="0"/>
          <w:sz w:val="22"/>
          <w:szCs w:val="22"/>
          <w:lang w:eastAsia="zh-CN"/>
        </w:rPr>
      </w:pPr>
      <w:hyperlink w:anchor="_Toc92032698" w:history="1">
        <w:r w:rsidRPr="00762FA8">
          <w:rPr>
            <w:rStyle w:val="Hyperlink"/>
          </w:rPr>
          <w:t>14</w:t>
        </w:r>
        <w:r>
          <w:rPr>
            <w:rFonts w:asciiTheme="minorHAnsi" w:eastAsiaTheme="minorEastAsia" w:hAnsiTheme="minorHAnsi" w:cstheme="minorBidi"/>
            <w:b w:val="0"/>
            <w:sz w:val="22"/>
            <w:szCs w:val="22"/>
            <w:lang w:eastAsia="zh-CN"/>
          </w:rPr>
          <w:tab/>
        </w:r>
        <w:r w:rsidRPr="00762FA8">
          <w:rPr>
            <w:rStyle w:val="Hyperlink"/>
          </w:rPr>
          <w:t>References (non-normative)</w:t>
        </w:r>
        <w:r>
          <w:rPr>
            <w:webHidden/>
          </w:rPr>
          <w:tab/>
        </w:r>
        <w:r>
          <w:rPr>
            <w:webHidden/>
          </w:rPr>
          <w:fldChar w:fldCharType="begin"/>
        </w:r>
        <w:r>
          <w:rPr>
            <w:webHidden/>
          </w:rPr>
          <w:instrText xml:space="preserve"> PAGEREF _Toc92032698 \h </w:instrText>
        </w:r>
        <w:r>
          <w:rPr>
            <w:webHidden/>
          </w:rPr>
        </w:r>
        <w:r>
          <w:rPr>
            <w:webHidden/>
          </w:rPr>
          <w:fldChar w:fldCharType="separate"/>
        </w:r>
        <w:r>
          <w:rPr>
            <w:webHidden/>
          </w:rPr>
          <w:t>84</w:t>
        </w:r>
        <w:r>
          <w:rPr>
            <w:webHidden/>
          </w:rPr>
          <w:fldChar w:fldCharType="end"/>
        </w:r>
      </w:hyperlink>
    </w:p>
    <w:p w14:paraId="71FD3D21" w14:textId="674206B0" w:rsidR="00D9753C" w:rsidRDefault="00D9753C">
      <w:pPr>
        <w:pStyle w:val="TOC1"/>
        <w:rPr>
          <w:rFonts w:asciiTheme="minorHAnsi" w:eastAsiaTheme="minorEastAsia" w:hAnsiTheme="minorHAnsi" w:cstheme="minorBidi"/>
          <w:b w:val="0"/>
          <w:sz w:val="22"/>
          <w:szCs w:val="22"/>
          <w:lang w:eastAsia="zh-CN"/>
        </w:rPr>
      </w:pPr>
      <w:hyperlink w:anchor="_Toc92032699" w:history="1">
        <w:r w:rsidRPr="00762FA8">
          <w:rPr>
            <w:rStyle w:val="Hyperlink"/>
          </w:rPr>
          <w:t>15</w:t>
        </w:r>
        <w:r>
          <w:rPr>
            <w:rFonts w:asciiTheme="minorHAnsi" w:eastAsiaTheme="minorEastAsia" w:hAnsiTheme="minorHAnsi" w:cstheme="minorBidi"/>
            <w:b w:val="0"/>
            <w:sz w:val="22"/>
            <w:szCs w:val="22"/>
            <w:lang w:eastAsia="zh-CN"/>
          </w:rPr>
          <w:tab/>
        </w:r>
        <w:r w:rsidRPr="00762FA8">
          <w:rPr>
            <w:rStyle w:val="Hyperlink"/>
          </w:rPr>
          <w:t>Acknowledgements (non-normative)</w:t>
        </w:r>
        <w:r>
          <w:rPr>
            <w:webHidden/>
          </w:rPr>
          <w:tab/>
        </w:r>
        <w:r>
          <w:rPr>
            <w:webHidden/>
          </w:rPr>
          <w:fldChar w:fldCharType="begin"/>
        </w:r>
        <w:r>
          <w:rPr>
            <w:webHidden/>
          </w:rPr>
          <w:instrText xml:space="preserve"> PAGEREF _Toc92032699 \h </w:instrText>
        </w:r>
        <w:r>
          <w:rPr>
            <w:webHidden/>
          </w:rPr>
        </w:r>
        <w:r>
          <w:rPr>
            <w:webHidden/>
          </w:rPr>
          <w:fldChar w:fldCharType="separate"/>
        </w:r>
        <w:r>
          <w:rPr>
            <w:webHidden/>
          </w:rPr>
          <w:t>85</w:t>
        </w:r>
        <w:r>
          <w:rPr>
            <w:webHidden/>
          </w:rPr>
          <w:fldChar w:fldCharType="end"/>
        </w:r>
      </w:hyperlink>
    </w:p>
    <w:p w14:paraId="6F44F337" w14:textId="1B1F2203" w:rsidR="00D9753C" w:rsidRPr="00D9753C" w:rsidRDefault="00D9753C" w:rsidP="00D9753C">
      <w:r>
        <w:rPr>
          <w:rFonts w:ascii="Arial" w:hAnsi="Arial" w:cs="Arial"/>
          <w:b/>
          <w:noProof/>
          <w:sz w:val="20"/>
          <w:szCs w:val="20"/>
        </w:rPr>
        <w:fldChar w:fldCharType="end"/>
      </w:r>
    </w:p>
    <w:p w14:paraId="13FC2688" w14:textId="77777777" w:rsidR="00D9753C" w:rsidRDefault="00D9753C" w:rsidP="00D9753C">
      <w:pPr>
        <w:rPr>
          <w:b/>
          <w:sz w:val="24"/>
        </w:rPr>
      </w:pPr>
    </w:p>
    <w:p w14:paraId="78384D81" w14:textId="06FB7E95" w:rsidR="008B2E3D" w:rsidRDefault="00F2087E">
      <w:r>
        <w:rPr>
          <w:rFonts w:ascii="Arial" w:hAnsi="Arial"/>
          <w:b/>
          <w:sz w:val="24"/>
        </w:rPr>
        <w:t>Status of this Document</w:t>
      </w:r>
    </w:p>
    <w:p w14:paraId="2302527D" w14:textId="77777777" w:rsidR="008B2E3D" w:rsidRDefault="00F2087E">
      <w:r w:rsidRPr="00D9753C">
        <w:rPr>
          <w:rStyle w:val="W3cEmphasis"/>
          <w:lang w:val="en-US"/>
        </w:rPr>
        <w:t xml:space="preserve">This section describes the status of this document at the time of its publication. Other documents may supersede this document. A list of current W3C publications and the latest revision of this technical report can be found in the </w:t>
      </w:r>
      <w:hyperlink r:id="rId8">
        <w:r>
          <w:rPr>
            <w:rFonts w:ascii="Calibri" w:hAnsi="Calibri"/>
            <w:color w:val="0563C1" w:themeColor="hyperlink"/>
            <w:sz w:val="20"/>
            <w:u w:val="single"/>
          </w:rPr>
          <w:t>W3C technical reports index</w:t>
        </w:r>
      </w:hyperlink>
      <w:r w:rsidRPr="00D9753C">
        <w:rPr>
          <w:rStyle w:val="W3cEmphasis"/>
          <w:lang w:val="en-US"/>
        </w:rPr>
        <w:t xml:space="preserve"> at http://www.w3.org/TR/.</w:t>
      </w:r>
      <w:r>
        <w:rPr>
          <w:rFonts w:ascii="Calibri" w:hAnsi="Calibri"/>
          <w:sz w:val="20"/>
        </w:rPr>
        <w:t xml:space="preserve"> </w:t>
      </w:r>
    </w:p>
    <w:p w14:paraId="2B234C5E" w14:textId="77777777" w:rsidR="008B2E3D" w:rsidRDefault="00F2087E">
      <w:r>
        <w:rPr>
          <w:rFonts w:ascii="Calibri" w:hAnsi="Calibri"/>
          <w:sz w:val="20"/>
        </w:rPr>
        <w:t xml:space="preserve">This is a </w:t>
      </w:r>
      <w:hyperlink r:id="rId9" w:anchor="RecsW3C">
        <w:r>
          <w:rPr>
            <w:rFonts w:ascii="Calibri" w:hAnsi="Calibri"/>
            <w:color w:val="0563C1" w:themeColor="hyperlink"/>
            <w:sz w:val="20"/>
            <w:u w:val="single"/>
          </w:rPr>
          <w:t>W3C Recommendation</w:t>
        </w:r>
      </w:hyperlink>
      <w:r>
        <w:rPr>
          <w:rFonts w:ascii="Calibri" w:hAnsi="Calibri"/>
          <w:sz w:val="20"/>
        </w:rPr>
        <w:t>, which forms part of the Second Edition of XML Schema. This document has</w:t>
      </w:r>
      <w:r>
        <w:rPr>
          <w:rFonts w:ascii="Calibri" w:hAnsi="Calibri"/>
          <w:sz w:val="20"/>
        </w:rPr>
        <w:t xml:space="preserve"> been reviewed by W3C Members and other interested parties and has been endorsed by the Director as a W3C Recommendation. It is a stable document and may be used as reference material or cited as a normative reference from another document. W3C's role in m</w:t>
      </w:r>
      <w:r>
        <w:rPr>
          <w:rFonts w:ascii="Calibri" w:hAnsi="Calibri"/>
          <w:sz w:val="20"/>
        </w:rPr>
        <w:t xml:space="preserve">aking the Recommendation is to draw attention to the specification and to promote its widespread deployment. This enhances the functionality and interoperability of the Web.  </w:t>
      </w:r>
    </w:p>
    <w:p w14:paraId="04358C84" w14:textId="77777777" w:rsidR="008B2E3D" w:rsidRDefault="00F2087E">
      <w:r>
        <w:rPr>
          <w:rFonts w:ascii="Calibri" w:hAnsi="Calibri"/>
          <w:sz w:val="20"/>
        </w:rPr>
        <w:t xml:space="preserve">This document has been produced by the </w:t>
      </w:r>
      <w:hyperlink r:id="rId10">
        <w:r>
          <w:rPr>
            <w:rFonts w:ascii="Calibri" w:hAnsi="Calibri"/>
            <w:color w:val="0563C1" w:themeColor="hyperlink"/>
            <w:sz w:val="20"/>
            <w:u w:val="single"/>
          </w:rPr>
          <w:t>W3C XML Schema Working Group</w:t>
        </w:r>
      </w:hyperlink>
      <w:r>
        <w:rPr>
          <w:rFonts w:ascii="Calibri" w:hAnsi="Calibri"/>
          <w:sz w:val="20"/>
        </w:rPr>
        <w:t xml:space="preserve"> as part of the W3C </w:t>
      </w:r>
      <w:hyperlink r:id="rId11">
        <w:r>
          <w:rPr>
            <w:rFonts w:ascii="Calibri" w:hAnsi="Calibri"/>
            <w:color w:val="0563C1" w:themeColor="hyperlink"/>
            <w:sz w:val="20"/>
            <w:u w:val="single"/>
          </w:rPr>
          <w:t>XML Activity</w:t>
        </w:r>
      </w:hyperlink>
      <w:r>
        <w:rPr>
          <w:rFonts w:ascii="Calibri" w:hAnsi="Calibri"/>
          <w:sz w:val="20"/>
        </w:rPr>
        <w:t xml:space="preserve">. The goals of the XML Schema language are discussed in the </w:t>
      </w:r>
      <w:hyperlink r:id="rId12">
        <w:r>
          <w:rPr>
            <w:rFonts w:ascii="Calibri" w:hAnsi="Calibri"/>
            <w:color w:val="0563C1" w:themeColor="hyperlink"/>
            <w:sz w:val="20"/>
            <w:u w:val="single"/>
          </w:rPr>
          <w:t>XML Schema Requirem</w:t>
        </w:r>
        <w:r>
          <w:rPr>
            <w:rFonts w:ascii="Calibri" w:hAnsi="Calibri"/>
            <w:color w:val="0563C1" w:themeColor="hyperlink"/>
            <w:sz w:val="20"/>
            <w:u w:val="single"/>
          </w:rPr>
          <w:t>ents</w:t>
        </w:r>
      </w:hyperlink>
      <w:r>
        <w:rPr>
          <w:rFonts w:ascii="Calibri" w:hAnsi="Calibri"/>
          <w:sz w:val="20"/>
        </w:rPr>
        <w:t xml:space="preserve"> document. The authors of this document are the members of the XML Schema Working Group. Different parts of this specification have different editors.  </w:t>
      </w:r>
    </w:p>
    <w:p w14:paraId="155C59AE" w14:textId="77777777" w:rsidR="008B2E3D" w:rsidRDefault="00F2087E">
      <w:r>
        <w:rPr>
          <w:rFonts w:ascii="Calibri" w:hAnsi="Calibri"/>
          <w:sz w:val="20"/>
        </w:rPr>
        <w:t xml:space="preserve">This version of this document incorporates some editorial changes from earlier versions. </w:t>
      </w:r>
    </w:p>
    <w:p w14:paraId="12E924C2" w14:textId="77777777" w:rsidR="008B2E3D" w:rsidRDefault="00F2087E">
      <w:r>
        <w:rPr>
          <w:rFonts w:ascii="Calibri" w:hAnsi="Calibri"/>
          <w:sz w:val="20"/>
        </w:rPr>
        <w:t>This docu</w:t>
      </w:r>
      <w:r>
        <w:rPr>
          <w:rFonts w:ascii="Calibri" w:hAnsi="Calibri"/>
          <w:sz w:val="20"/>
        </w:rPr>
        <w:t xml:space="preserve">ment was produced under the </w:t>
      </w:r>
      <w:hyperlink r:id="rId13">
        <w:r>
          <w:rPr>
            <w:rFonts w:ascii="Calibri" w:hAnsi="Calibri"/>
            <w:color w:val="0563C1" w:themeColor="hyperlink"/>
            <w:sz w:val="20"/>
            <w:u w:val="single"/>
          </w:rPr>
          <w:t>24 January 2002 Current Patent Practice (CPP)</w:t>
        </w:r>
      </w:hyperlink>
      <w:r>
        <w:rPr>
          <w:rFonts w:ascii="Calibri" w:hAnsi="Calibri"/>
          <w:sz w:val="20"/>
        </w:rPr>
        <w:t xml:space="preserve"> as amended by the </w:t>
      </w:r>
      <w:hyperlink r:id="rId14">
        <w:r>
          <w:rPr>
            <w:rFonts w:ascii="Calibri" w:hAnsi="Calibri"/>
            <w:color w:val="0563C1" w:themeColor="hyperlink"/>
            <w:sz w:val="20"/>
            <w:u w:val="single"/>
          </w:rPr>
          <w:t>W3C Patent Policy Transitio</w:t>
        </w:r>
        <w:r>
          <w:rPr>
            <w:rFonts w:ascii="Calibri" w:hAnsi="Calibri"/>
            <w:color w:val="0563C1" w:themeColor="hyperlink"/>
            <w:sz w:val="20"/>
            <w:u w:val="single"/>
          </w:rPr>
          <w:t>n Procedure</w:t>
        </w:r>
      </w:hyperlink>
      <w:r>
        <w:rPr>
          <w:rFonts w:ascii="Calibri" w:hAnsi="Calibri"/>
          <w:sz w:val="20"/>
        </w:rPr>
        <w:t xml:space="preserve">. The Working Group maintains a </w:t>
      </w:r>
      <w:hyperlink r:id="rId15">
        <w:r>
          <w:rPr>
            <w:rFonts w:ascii="Calibri" w:hAnsi="Calibri"/>
            <w:color w:val="0563C1" w:themeColor="hyperlink"/>
            <w:sz w:val="20"/>
            <w:u w:val="single"/>
          </w:rPr>
          <w:t>public list of patent disclosures</w:t>
        </w:r>
      </w:hyperlink>
      <w:r>
        <w:rPr>
          <w:rFonts w:ascii="Calibri" w:hAnsi="Calibri"/>
          <w:sz w:val="20"/>
        </w:rPr>
        <w:t xml:space="preserve"> relevant to this document; that page also includes instructions for disclosing a patent. An individual </w:t>
      </w:r>
      <w:r>
        <w:rPr>
          <w:rFonts w:ascii="Calibri" w:hAnsi="Calibri"/>
          <w:sz w:val="20"/>
        </w:rPr>
        <w:t xml:space="preserve">who has actual knowledge of a patent which the individual believes contains Essential Claim(s) with respect to this specification should disclose the information in accordance with </w:t>
      </w:r>
      <w:hyperlink r:id="rId16" w:anchor="sec-Disclosure">
        <w:r>
          <w:rPr>
            <w:rFonts w:ascii="Calibri" w:hAnsi="Calibri"/>
            <w:color w:val="0563C1" w:themeColor="hyperlink"/>
            <w:sz w:val="20"/>
            <w:u w:val="single"/>
          </w:rPr>
          <w:t>section 6 of the W3C Patent Policy</w:t>
        </w:r>
      </w:hyperlink>
      <w:r>
        <w:rPr>
          <w:rFonts w:ascii="Calibri" w:hAnsi="Calibri"/>
          <w:sz w:val="20"/>
        </w:rPr>
        <w:t xml:space="preserve">.  </w:t>
      </w:r>
    </w:p>
    <w:p w14:paraId="1533D0F7" w14:textId="77777777" w:rsidR="008B2E3D" w:rsidRDefault="00F2087E">
      <w:r>
        <w:rPr>
          <w:rFonts w:ascii="Calibri" w:hAnsi="Calibri"/>
          <w:sz w:val="20"/>
        </w:rPr>
        <w:t xml:space="preserve">Please report errors in this document to </w:t>
      </w:r>
      <w:hyperlink r:id="rId17">
        <w:r>
          <w:rPr>
            <w:rFonts w:ascii="Calibri" w:hAnsi="Calibri"/>
            <w:color w:val="0563C1" w:themeColor="hyperlink"/>
            <w:sz w:val="20"/>
            <w:u w:val="single"/>
          </w:rPr>
          <w:t>www-xml-schema-comments@w3.org</w:t>
        </w:r>
      </w:hyperlink>
      <w:r>
        <w:rPr>
          <w:rFonts w:ascii="Calibri" w:hAnsi="Calibri"/>
          <w:sz w:val="20"/>
        </w:rPr>
        <w:t xml:space="preserve"> (</w:t>
      </w:r>
      <w:hyperlink r:id="rId18">
        <w:r>
          <w:rPr>
            <w:rFonts w:ascii="Calibri" w:hAnsi="Calibri"/>
            <w:color w:val="0563C1" w:themeColor="hyperlink"/>
            <w:sz w:val="20"/>
            <w:u w:val="single"/>
          </w:rPr>
          <w:t>archive</w:t>
        </w:r>
      </w:hyperlink>
      <w:r>
        <w:rPr>
          <w:rFonts w:ascii="Calibri" w:hAnsi="Calibri"/>
          <w:sz w:val="20"/>
        </w:rPr>
        <w:t xml:space="preserve">). The list of known errors in this specification is available at </w:t>
      </w:r>
      <w:hyperlink r:id="rId19">
        <w:r>
          <w:rPr>
            <w:rFonts w:ascii="Calibri" w:hAnsi="Calibri"/>
            <w:color w:val="0563C1" w:themeColor="hyperlink"/>
            <w:sz w:val="20"/>
            <w:u w:val="single"/>
          </w:rPr>
          <w:t>http://www.w3.org/2001/05/xmlschema-errata</w:t>
        </w:r>
      </w:hyperlink>
      <w:r>
        <w:rPr>
          <w:rFonts w:ascii="Calibri" w:hAnsi="Calibri"/>
          <w:sz w:val="20"/>
        </w:rPr>
        <w:t xml:space="preserve">.  </w:t>
      </w:r>
    </w:p>
    <w:p w14:paraId="7FE446D4" w14:textId="77777777" w:rsidR="008B2E3D" w:rsidRDefault="00F2087E">
      <w:r>
        <w:rPr>
          <w:rFonts w:ascii="Calibri" w:hAnsi="Calibri"/>
          <w:sz w:val="20"/>
        </w:rPr>
        <w:t xml:space="preserve">The English version of this specification is the only normative version. Information about translations of this document is available at </w:t>
      </w:r>
      <w:hyperlink r:id="rId20">
        <w:r>
          <w:rPr>
            <w:rFonts w:ascii="Calibri" w:hAnsi="Calibri"/>
            <w:color w:val="0563C1" w:themeColor="hyperlink"/>
            <w:sz w:val="20"/>
            <w:u w:val="single"/>
          </w:rPr>
          <w:t>http://www.w3.org/2001/05/xmlschema-translations</w:t>
        </w:r>
      </w:hyperlink>
      <w:r>
        <w:rPr>
          <w:rFonts w:ascii="Calibri" w:hAnsi="Calibri"/>
          <w:sz w:val="20"/>
        </w:rPr>
        <w:t xml:space="preserve">. </w:t>
      </w:r>
    </w:p>
    <w:p w14:paraId="737E2E92" w14:textId="77777777" w:rsidR="008B2E3D" w:rsidRDefault="00F2087E">
      <w:r>
        <w:rPr>
          <w:rFonts w:ascii="Calibri" w:hAnsi="Calibri"/>
          <w:sz w:val="20"/>
        </w:rPr>
        <w:t xml:space="preserve">A list of current W3C Recommendations and other technical documents can be found at </w:t>
      </w:r>
      <w:hyperlink r:id="rId21">
        <w:r>
          <w:rPr>
            <w:rFonts w:ascii="Calibri" w:hAnsi="Calibri"/>
            <w:color w:val="0563C1" w:themeColor="hyperlink"/>
            <w:sz w:val="20"/>
            <w:u w:val="single"/>
          </w:rPr>
          <w:t>http://www.w3.org/TR</w:t>
        </w:r>
      </w:hyperlink>
      <w:r>
        <w:rPr>
          <w:rFonts w:ascii="Calibri" w:hAnsi="Calibri"/>
          <w:sz w:val="20"/>
        </w:rPr>
        <w:t xml:space="preserve">. </w:t>
      </w:r>
    </w:p>
    <w:p w14:paraId="4ACD851C" w14:textId="77777777" w:rsidR="008B2E3D" w:rsidRDefault="00F2087E">
      <w:r>
        <w:rPr>
          <w:rFonts w:ascii="Calibri" w:hAnsi="Calibri"/>
          <w:sz w:val="20"/>
        </w:rPr>
        <w:t xml:space="preserve">This second edition is </w:t>
      </w:r>
      <w:r w:rsidRPr="00D9753C">
        <w:rPr>
          <w:rStyle w:val="W3cEmphasis"/>
          <w:lang w:val="en-US"/>
        </w:rPr>
        <w:t>not</w:t>
      </w:r>
      <w:r>
        <w:rPr>
          <w:rFonts w:ascii="Calibri" w:hAnsi="Calibri"/>
          <w:sz w:val="20"/>
        </w:rPr>
        <w:t xml:space="preserve"> a new version, it merely incorporates the changes dictated by the corrections to e</w:t>
      </w:r>
      <w:r>
        <w:rPr>
          <w:rFonts w:ascii="Calibri" w:hAnsi="Calibri"/>
          <w:sz w:val="20"/>
        </w:rPr>
        <w:t xml:space="preserve">rrors found in the </w:t>
      </w:r>
      <w:hyperlink r:id="rId22">
        <w:r>
          <w:rPr>
            <w:rFonts w:ascii="Calibri" w:hAnsi="Calibri"/>
            <w:color w:val="0563C1" w:themeColor="hyperlink"/>
            <w:sz w:val="20"/>
            <w:u w:val="single"/>
          </w:rPr>
          <w:t>first edition</w:t>
        </w:r>
      </w:hyperlink>
      <w:r>
        <w:rPr>
          <w:rFonts w:ascii="Calibri" w:hAnsi="Calibri"/>
          <w:sz w:val="20"/>
        </w:rPr>
        <w:t xml:space="preserve"> as agreed by the XML Schema Working Group, as a convenience to readers. A separate list of all such corrections is available at </w:t>
      </w:r>
      <w:hyperlink r:id="rId23">
        <w:r>
          <w:rPr>
            <w:rFonts w:ascii="Calibri" w:hAnsi="Calibri"/>
            <w:color w:val="0563C1" w:themeColor="hyperlink"/>
            <w:sz w:val="20"/>
            <w:u w:val="single"/>
          </w:rPr>
          <w:t>http://www.w3.org/2001/05/xmlschema-errata</w:t>
        </w:r>
      </w:hyperlink>
      <w:r>
        <w:rPr>
          <w:rFonts w:ascii="Calibri" w:hAnsi="Calibri"/>
          <w:sz w:val="20"/>
        </w:rPr>
        <w:t xml:space="preserve">.  </w:t>
      </w:r>
    </w:p>
    <w:p w14:paraId="49785691" w14:textId="77777777" w:rsidR="008B2E3D" w:rsidRDefault="00F2087E">
      <w:r>
        <w:rPr>
          <w:rFonts w:ascii="Calibri" w:hAnsi="Calibri"/>
          <w:sz w:val="20"/>
        </w:rPr>
        <w:t xml:space="preserve">The errata list for this second edition is available at </w:t>
      </w:r>
      <w:hyperlink r:id="rId24">
        <w:r>
          <w:rPr>
            <w:rFonts w:ascii="Calibri" w:hAnsi="Calibri"/>
            <w:color w:val="0563C1" w:themeColor="hyperlink"/>
            <w:sz w:val="20"/>
            <w:u w:val="single"/>
          </w:rPr>
          <w:t>http://www.w3.org/2004/03/xmlschema-errata</w:t>
        </w:r>
      </w:hyperlink>
      <w:r>
        <w:rPr>
          <w:rFonts w:ascii="Calibri" w:hAnsi="Calibri"/>
          <w:sz w:val="20"/>
        </w:rPr>
        <w:t xml:space="preserve">. </w:t>
      </w:r>
    </w:p>
    <w:p w14:paraId="289DD8E3" w14:textId="77777777" w:rsidR="008B2E3D" w:rsidRDefault="00F2087E">
      <w:r>
        <w:rPr>
          <w:rFonts w:ascii="Calibri" w:hAnsi="Calibri"/>
          <w:sz w:val="20"/>
        </w:rPr>
        <w:t>Please re</w:t>
      </w:r>
      <w:r>
        <w:rPr>
          <w:rFonts w:ascii="Calibri" w:hAnsi="Calibri"/>
          <w:sz w:val="20"/>
        </w:rPr>
        <w:t xml:space="preserve">port errors in this document to </w:t>
      </w:r>
      <w:hyperlink r:id="rId25">
        <w:r>
          <w:rPr>
            <w:rFonts w:ascii="Calibri" w:hAnsi="Calibri"/>
            <w:color w:val="0563C1" w:themeColor="hyperlink"/>
            <w:sz w:val="20"/>
            <w:u w:val="single"/>
          </w:rPr>
          <w:t>www-xml-schema-comments@w3.org</w:t>
        </w:r>
      </w:hyperlink>
      <w:r>
        <w:rPr>
          <w:rFonts w:ascii="Calibri" w:hAnsi="Calibri"/>
          <w:sz w:val="20"/>
        </w:rPr>
        <w:t xml:space="preserve"> (</w:t>
      </w:r>
      <w:hyperlink r:id="rId26">
        <w:r>
          <w:rPr>
            <w:rFonts w:ascii="Calibri" w:hAnsi="Calibri"/>
            <w:color w:val="0563C1" w:themeColor="hyperlink"/>
            <w:sz w:val="20"/>
            <w:u w:val="single"/>
          </w:rPr>
          <w:t>archive</w:t>
        </w:r>
      </w:hyperlink>
      <w:r>
        <w:rPr>
          <w:rFonts w:ascii="Calibri" w:hAnsi="Calibri"/>
          <w:sz w:val="20"/>
        </w:rPr>
        <w:t xml:space="preserve">).  </w:t>
      </w:r>
    </w:p>
    <w:p w14:paraId="4A9638A2" w14:textId="77777777" w:rsidR="008B2E3D" w:rsidRDefault="00F2087E">
      <w:r>
        <w:rPr>
          <w:rFonts w:ascii="Arial" w:hAnsi="Arial"/>
          <w:b/>
          <w:sz w:val="20"/>
        </w:rPr>
        <w:t>Note</w:t>
      </w:r>
    </w:p>
    <w:p w14:paraId="0007733A" w14:textId="77777777" w:rsidR="008B2E3D" w:rsidRDefault="00F2087E">
      <w:r>
        <w:rPr>
          <w:rFonts w:ascii="Calibri" w:hAnsi="Calibri"/>
          <w:sz w:val="20"/>
        </w:rPr>
        <w:t>David Beech has retired since the publ</w:t>
      </w:r>
      <w:r>
        <w:rPr>
          <w:rFonts w:ascii="Calibri" w:hAnsi="Calibri"/>
          <w:sz w:val="20"/>
        </w:rPr>
        <w:t xml:space="preserve">ication of the first </w:t>
      </w:r>
      <w:proofErr w:type="gramStart"/>
      <w:r>
        <w:rPr>
          <w:rFonts w:ascii="Calibri" w:hAnsi="Calibri"/>
          <w:sz w:val="20"/>
        </w:rPr>
        <w:t>edition, and</w:t>
      </w:r>
      <w:proofErr w:type="gramEnd"/>
      <w:r>
        <w:rPr>
          <w:rFonts w:ascii="Calibri" w:hAnsi="Calibri"/>
          <w:sz w:val="20"/>
        </w:rPr>
        <w:t xml:space="preserve"> can be reached at </w:t>
      </w:r>
      <w:hyperlink r:id="rId27">
        <w:r>
          <w:rPr>
            <w:rFonts w:ascii="Calibri" w:hAnsi="Calibri"/>
            <w:color w:val="0563C1" w:themeColor="hyperlink"/>
            <w:sz w:val="20"/>
            <w:u w:val="single"/>
          </w:rPr>
          <w:t>davidbeech@earthlink.net</w:t>
        </w:r>
      </w:hyperlink>
      <w:r>
        <w:rPr>
          <w:rFonts w:ascii="Calibri" w:hAnsi="Calibri"/>
          <w:sz w:val="20"/>
        </w:rPr>
        <w:t xml:space="preserve">. </w:t>
      </w:r>
    </w:p>
    <w:p w14:paraId="38DC196A" w14:textId="77777777" w:rsidR="008B2E3D" w:rsidRDefault="00F2087E">
      <w:r>
        <w:rPr>
          <w:rFonts w:ascii="Calibri" w:hAnsi="Calibri"/>
          <w:sz w:val="20"/>
        </w:rPr>
        <w:t xml:space="preserve">Murray Maloney is no longer affiliated with Commerce One; his contact details are unchanged. </w:t>
      </w:r>
    </w:p>
    <w:p w14:paraId="6EC7CAD4" w14:textId="77777777" w:rsidR="008B2E3D" w:rsidRDefault="00F2087E">
      <w:r>
        <w:rPr>
          <w:rFonts w:ascii="Calibri" w:hAnsi="Calibri"/>
          <w:sz w:val="20"/>
        </w:rPr>
        <w:t xml:space="preserve">Noah Mendelsohn's affiliation has changed since the publication of the first edition. He is now at IBM, and can be contacted at </w:t>
      </w:r>
      <w:hyperlink r:id="rId28">
        <w:r>
          <w:rPr>
            <w:rFonts w:ascii="Calibri" w:hAnsi="Calibri"/>
            <w:color w:val="0563C1" w:themeColor="hyperlink"/>
            <w:sz w:val="20"/>
            <w:u w:val="single"/>
          </w:rPr>
          <w:t>noah_mendelsohn@us.ibm.com</w:t>
        </w:r>
      </w:hyperlink>
      <w:r>
        <w:rPr>
          <w:rFonts w:ascii="Calibri" w:hAnsi="Calibri"/>
          <w:sz w:val="20"/>
        </w:rPr>
        <w:t xml:space="preserve"> </w:t>
      </w:r>
    </w:p>
    <w:p w14:paraId="01BD0DE5" w14:textId="77777777" w:rsidR="008B2E3D" w:rsidRDefault="00F2087E">
      <w:r>
        <w:rPr>
          <w:rFonts w:ascii="Arial" w:hAnsi="Arial"/>
          <w:b/>
          <w:sz w:val="24"/>
        </w:rPr>
        <w:t>Abstract</w:t>
      </w:r>
    </w:p>
    <w:p w14:paraId="4CCACCCD" w14:textId="77777777" w:rsidR="008B2E3D" w:rsidRDefault="00F2087E">
      <w:r w:rsidRPr="00D9753C">
        <w:rPr>
          <w:rStyle w:val="W3cEmphasis"/>
          <w:lang w:val="en-US"/>
        </w:rPr>
        <w:t>XML Schema: Structures</w:t>
      </w:r>
      <w:r>
        <w:rPr>
          <w:rFonts w:ascii="Calibri" w:hAnsi="Calibri"/>
          <w:sz w:val="20"/>
        </w:rPr>
        <w:t xml:space="preserve"> specifies the X</w:t>
      </w:r>
      <w:r>
        <w:rPr>
          <w:rFonts w:ascii="Calibri" w:hAnsi="Calibri"/>
          <w:sz w:val="20"/>
        </w:rPr>
        <w:t>ML Schema definition language, which offers facilities for describing the structure and constraining the contents of XML 1.0 documents, including those which exploit the XML Namespace facility. The schema language, which is itself represented in XML 1.0 an</w:t>
      </w:r>
      <w:r>
        <w:rPr>
          <w:rFonts w:ascii="Calibri" w:hAnsi="Calibri"/>
          <w:sz w:val="20"/>
        </w:rPr>
        <w:t xml:space="preserve">d uses namespaces, substantially </w:t>
      </w:r>
      <w:proofErr w:type="gramStart"/>
      <w:r>
        <w:rPr>
          <w:rFonts w:ascii="Calibri" w:hAnsi="Calibri"/>
          <w:sz w:val="20"/>
        </w:rPr>
        <w:t>reconstructs</w:t>
      </w:r>
      <w:proofErr w:type="gramEnd"/>
      <w:r>
        <w:rPr>
          <w:rFonts w:ascii="Calibri" w:hAnsi="Calibri"/>
          <w:sz w:val="20"/>
        </w:rPr>
        <w:t xml:space="preserve"> and considerably extends the capabilities found in XML 1.0 document type definitions (DTDs). This specification depends on </w:t>
      </w:r>
      <w:r>
        <w:rPr>
          <w:rStyle w:val="W3cEmphasis"/>
        </w:rPr>
        <w:t xml:space="preserve">XML </w:t>
      </w:r>
      <w:proofErr w:type="spellStart"/>
      <w:r>
        <w:rPr>
          <w:rStyle w:val="W3cEmphasis"/>
        </w:rPr>
        <w:t>Schema</w:t>
      </w:r>
      <w:proofErr w:type="spellEnd"/>
      <w:r>
        <w:rPr>
          <w:rStyle w:val="W3cEmphasis"/>
        </w:rPr>
        <w:t xml:space="preserve"> Part 2: </w:t>
      </w:r>
      <w:proofErr w:type="spellStart"/>
      <w:r>
        <w:rPr>
          <w:rStyle w:val="W3cEmphasis"/>
        </w:rPr>
        <w:t>Datatypes</w:t>
      </w:r>
      <w:proofErr w:type="spellEnd"/>
      <w:r>
        <w:rPr>
          <w:rFonts w:ascii="Calibri" w:hAnsi="Calibri"/>
          <w:sz w:val="20"/>
        </w:rPr>
        <w:t xml:space="preserve">. </w:t>
      </w:r>
    </w:p>
    <w:p w14:paraId="1B1FC0AD" w14:textId="77777777" w:rsidR="008B2E3D" w:rsidRDefault="00F2087E">
      <w:pPr>
        <w:pStyle w:val="Heading1"/>
      </w:pPr>
      <w:bookmarkStart w:id="0" w:name="_Toc92032649"/>
      <w:r>
        <w:t>Introduction</w:t>
      </w:r>
      <w:bookmarkStart w:id="1" w:name="intro"/>
      <w:bookmarkEnd w:id="0"/>
      <w:bookmarkEnd w:id="1"/>
    </w:p>
    <w:p w14:paraId="2C2F5C0E" w14:textId="77777777" w:rsidR="008B2E3D" w:rsidRDefault="00F2087E">
      <w:r>
        <w:rPr>
          <w:rFonts w:ascii="Calibri" w:hAnsi="Calibri"/>
          <w:sz w:val="20"/>
        </w:rPr>
        <w:t xml:space="preserve">This document sets out the structural part </w:t>
      </w:r>
      <w:r>
        <w:rPr>
          <w:rFonts w:ascii="Calibri" w:hAnsi="Calibri"/>
          <w:sz w:val="20"/>
        </w:rPr>
        <w:t>(</w:t>
      </w:r>
      <w:r w:rsidRPr="00D9753C">
        <w:rPr>
          <w:rStyle w:val="W3cEmphasis"/>
          <w:lang w:val="en-US"/>
        </w:rPr>
        <w:t>XML Schema: Structures</w:t>
      </w:r>
      <w:r>
        <w:rPr>
          <w:rFonts w:ascii="Calibri" w:hAnsi="Calibri"/>
          <w:sz w:val="20"/>
        </w:rPr>
        <w:t xml:space="preserve">) of the XML Schema definition language. </w:t>
      </w:r>
    </w:p>
    <w:p w14:paraId="2FEB4932" w14:textId="77777777" w:rsidR="008B2E3D" w:rsidRDefault="00F2087E">
      <w:r>
        <w:rPr>
          <w:rFonts w:ascii="Calibri" w:hAnsi="Calibri"/>
          <w:sz w:val="20"/>
        </w:rPr>
        <w:lastRenderedPageBreak/>
        <w:t xml:space="preserve">Chapter 2 presents a </w:t>
      </w:r>
      <w:hyperlink w:anchor="concepts">
        <w:r>
          <w:rPr>
            <w:rFonts w:ascii="Calibri" w:hAnsi="Calibri"/>
            <w:color w:val="0563C1" w:themeColor="hyperlink"/>
            <w:sz w:val="20"/>
            <w:u w:val="single"/>
          </w:rPr>
          <w:t>Conceptual Framework</w:t>
        </w:r>
      </w:hyperlink>
      <w:r>
        <w:rPr>
          <w:rFonts w:ascii="Calibri" w:hAnsi="Calibri"/>
          <w:sz w:val="20"/>
        </w:rPr>
        <w:t xml:space="preserve"> for XML Schemas, including an introduction to the nature of XML Schemas and an introduction to the XML Schema abstract data model, along with other terminology used throughout this document.  </w:t>
      </w:r>
    </w:p>
    <w:p w14:paraId="7063E145" w14:textId="77777777" w:rsidR="008B2E3D" w:rsidRDefault="00F2087E">
      <w:r>
        <w:rPr>
          <w:rFonts w:ascii="Calibri" w:hAnsi="Calibri"/>
          <w:sz w:val="20"/>
        </w:rPr>
        <w:t xml:space="preserve">Chapter 3, </w:t>
      </w:r>
      <w:hyperlink w:anchor="components">
        <w:r>
          <w:rPr>
            <w:rFonts w:ascii="Calibri" w:hAnsi="Calibri"/>
            <w:color w:val="0563C1" w:themeColor="hyperlink"/>
            <w:sz w:val="20"/>
            <w:u w:val="single"/>
          </w:rPr>
          <w:t>Schema Component D</w:t>
        </w:r>
        <w:r>
          <w:rPr>
            <w:rFonts w:ascii="Calibri" w:hAnsi="Calibri"/>
            <w:color w:val="0563C1" w:themeColor="hyperlink"/>
            <w:sz w:val="20"/>
            <w:u w:val="single"/>
          </w:rPr>
          <w:t>etails</w:t>
        </w:r>
      </w:hyperlink>
      <w:r>
        <w:rPr>
          <w:rFonts w:ascii="Calibri" w:hAnsi="Calibri"/>
          <w:sz w:val="20"/>
        </w:rPr>
        <w:t>, specifies the precise semantics of each component of the abstract model, the representation of each component in XML, with reference to a DTD and XML Schema for an XML Schema document type, along with a detailed mapping between the elements and att</w:t>
      </w:r>
      <w:r>
        <w:rPr>
          <w:rFonts w:ascii="Calibri" w:hAnsi="Calibri"/>
          <w:sz w:val="20"/>
        </w:rPr>
        <w:t xml:space="preserve">ribute vocabulary of this representation and the components and properties of the abstract model. </w:t>
      </w:r>
    </w:p>
    <w:p w14:paraId="42C619AA" w14:textId="77777777" w:rsidR="008B2E3D" w:rsidRDefault="00F2087E">
      <w:r>
        <w:rPr>
          <w:rFonts w:ascii="Calibri" w:hAnsi="Calibri"/>
          <w:sz w:val="20"/>
        </w:rPr>
        <w:t xml:space="preserve">Chapter 4 presents </w:t>
      </w:r>
      <w:hyperlink w:anchor="composition">
        <w:r>
          <w:rPr>
            <w:rFonts w:ascii="Calibri" w:hAnsi="Calibri"/>
            <w:color w:val="0563C1" w:themeColor="hyperlink"/>
            <w:sz w:val="20"/>
            <w:u w:val="single"/>
          </w:rPr>
          <w:t>Schemas and Namespaces: Access and Composition</w:t>
        </w:r>
      </w:hyperlink>
      <w:r>
        <w:rPr>
          <w:rFonts w:ascii="Calibri" w:hAnsi="Calibri"/>
          <w:sz w:val="20"/>
        </w:rPr>
        <w:t xml:space="preserve">, including the connection between documents and schemas, </w:t>
      </w:r>
      <w:r>
        <w:rPr>
          <w:rFonts w:ascii="Calibri" w:hAnsi="Calibri"/>
          <w:sz w:val="20"/>
        </w:rPr>
        <w:t xml:space="preserve">the import, inclusion and redefinition of declarations and definitions and the foundations of schema-validity assessment. </w:t>
      </w:r>
    </w:p>
    <w:p w14:paraId="44D36380" w14:textId="77777777" w:rsidR="008B2E3D" w:rsidRDefault="00F2087E">
      <w:r>
        <w:rPr>
          <w:rFonts w:ascii="Calibri" w:hAnsi="Calibri"/>
          <w:sz w:val="20"/>
        </w:rPr>
        <w:t xml:space="preserve">Chapter 5 discusses </w:t>
      </w:r>
      <w:hyperlink w:anchor="conformance">
        <w:r>
          <w:rPr>
            <w:rFonts w:ascii="Calibri" w:hAnsi="Calibri"/>
            <w:color w:val="0563C1" w:themeColor="hyperlink"/>
            <w:sz w:val="20"/>
            <w:u w:val="single"/>
          </w:rPr>
          <w:t>Schemas and Schema-validity Assessment</w:t>
        </w:r>
      </w:hyperlink>
      <w:r>
        <w:rPr>
          <w:rFonts w:ascii="Calibri" w:hAnsi="Calibri"/>
          <w:sz w:val="20"/>
        </w:rPr>
        <w:t>, including the overall approach to schem</w:t>
      </w:r>
      <w:r>
        <w:rPr>
          <w:rFonts w:ascii="Calibri" w:hAnsi="Calibri"/>
          <w:sz w:val="20"/>
        </w:rPr>
        <w:t xml:space="preserve">a-validity assessment of documents, and responsibilities of schema-aware processors.  </w:t>
      </w:r>
    </w:p>
    <w:p w14:paraId="7C9D100B" w14:textId="77777777" w:rsidR="008B2E3D" w:rsidRDefault="00F2087E">
      <w:r>
        <w:rPr>
          <w:rFonts w:ascii="Calibri" w:hAnsi="Calibri"/>
          <w:sz w:val="20"/>
        </w:rPr>
        <w:t xml:space="preserve">The normative appendices include a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for the XML representation of schemas and </w:t>
      </w:r>
      <w:hyperlink w:anchor="normative-references">
        <w:r>
          <w:rPr>
            <w:rFonts w:ascii="Calibri" w:hAnsi="Calibri"/>
            <w:color w:val="0563C1" w:themeColor="hyperlink"/>
            <w:sz w:val="20"/>
            <w:u w:val="single"/>
          </w:rPr>
          <w:t>References (normative)</w:t>
        </w:r>
      </w:hyperlink>
      <w:r>
        <w:rPr>
          <w:rFonts w:ascii="Calibri" w:hAnsi="Calibri"/>
          <w:sz w:val="20"/>
        </w:rPr>
        <w:t xml:space="preserve">. </w:t>
      </w:r>
    </w:p>
    <w:p w14:paraId="307D8170" w14:textId="77777777" w:rsidR="008B2E3D" w:rsidRDefault="00F2087E">
      <w:r>
        <w:rPr>
          <w:rFonts w:ascii="Calibri" w:hAnsi="Calibri"/>
          <w:sz w:val="20"/>
        </w:rPr>
        <w:t xml:space="preserve">The non-normative appendices include the </w:t>
      </w:r>
      <w:hyperlink w:anchor="nonnormative-schemaDTD">
        <w:r>
          <w:rPr>
            <w:rFonts w:ascii="Calibri" w:hAnsi="Calibri"/>
            <w:color w:val="0563C1" w:themeColor="hyperlink"/>
            <w:sz w:val="20"/>
            <w:u w:val="single"/>
          </w:rPr>
          <w:t>DTD for Schemas (non-normative)</w:t>
        </w:r>
      </w:hyperlink>
      <w:r>
        <w:rPr>
          <w:rFonts w:ascii="Calibri" w:hAnsi="Calibri"/>
          <w:sz w:val="20"/>
        </w:rPr>
        <w:t xml:space="preserve"> and a </w:t>
      </w:r>
      <w:hyperlink w:anchor="normative-glossary">
        <w:r>
          <w:rPr>
            <w:rFonts w:ascii="Calibri" w:hAnsi="Calibri"/>
            <w:color w:val="0563C1" w:themeColor="hyperlink"/>
            <w:sz w:val="20"/>
            <w:u w:val="single"/>
          </w:rPr>
          <w:t>Glossary (non-normative)</w:t>
        </w:r>
      </w:hyperlink>
      <w:r>
        <w:rPr>
          <w:rFonts w:ascii="Calibri" w:hAnsi="Calibri"/>
          <w:sz w:val="20"/>
        </w:rPr>
        <w:t xml:space="preserve">. </w:t>
      </w:r>
    </w:p>
    <w:p w14:paraId="59DB80E0" w14:textId="77777777" w:rsidR="008B2E3D" w:rsidRDefault="00F2087E">
      <w:r>
        <w:rPr>
          <w:rFonts w:ascii="Calibri" w:hAnsi="Calibri"/>
          <w:sz w:val="20"/>
        </w:rPr>
        <w:t>This documen</w:t>
      </w:r>
      <w:r>
        <w:rPr>
          <w:rFonts w:ascii="Calibri" w:hAnsi="Calibri"/>
          <w:sz w:val="20"/>
        </w:rPr>
        <w:t xml:space="preserve">t is primarily intended as a language definition reference. As such, although it contains a few examples, it is </w:t>
      </w:r>
      <w:r w:rsidRPr="00D9753C">
        <w:rPr>
          <w:rStyle w:val="W3cEmphasis"/>
          <w:lang w:val="en-US"/>
        </w:rPr>
        <w:t>not</w:t>
      </w:r>
      <w:r>
        <w:rPr>
          <w:rFonts w:ascii="Calibri" w:hAnsi="Calibri"/>
          <w:sz w:val="20"/>
        </w:rPr>
        <w:t xml:space="preserve"> primarily designed to serve as a motivating introduction to the design and its features, or as a tutorial for new users. Rather it presents </w:t>
      </w:r>
      <w:r>
        <w:rPr>
          <w:rFonts w:ascii="Calibri" w:hAnsi="Calibri"/>
          <w:sz w:val="20"/>
        </w:rPr>
        <w:t xml:space="preserve">a careful and fully explicit definition of that design, suitable for guiding implementations. For those in search of a step-by-step introduction to the design, the non-normative </w:t>
      </w:r>
      <w:hyperlink w:anchor="bib-expo">
        <w:r>
          <w:rPr>
            <w:rFonts w:ascii="Calibri" w:hAnsi="Calibri"/>
            <w:color w:val="0563C1" w:themeColor="hyperlink"/>
            <w:sz w:val="20"/>
            <w:u w:val="single"/>
          </w:rPr>
          <w:t>[XML Schema: Primer]</w:t>
        </w:r>
      </w:hyperlink>
      <w:r>
        <w:rPr>
          <w:rFonts w:ascii="Calibri" w:hAnsi="Calibri"/>
          <w:sz w:val="20"/>
        </w:rPr>
        <w:t xml:space="preserve"> is a much better starting </w:t>
      </w:r>
      <w:r>
        <w:rPr>
          <w:rFonts w:ascii="Calibri" w:hAnsi="Calibri"/>
          <w:sz w:val="20"/>
        </w:rPr>
        <w:t xml:space="preserve">point than this document. </w:t>
      </w:r>
    </w:p>
    <w:p w14:paraId="54EBED63" w14:textId="77777777" w:rsidR="008B2E3D" w:rsidRDefault="00F2087E">
      <w:pPr>
        <w:pStyle w:val="Heading2"/>
      </w:pPr>
      <w:bookmarkStart w:id="2" w:name="_Toc92032650"/>
      <w:proofErr w:type="spellStart"/>
      <w:r>
        <w:t>Purpose</w:t>
      </w:r>
      <w:bookmarkStart w:id="3" w:name="intro-purpose"/>
      <w:bookmarkEnd w:id="2"/>
      <w:bookmarkEnd w:id="3"/>
      <w:proofErr w:type="spellEnd"/>
    </w:p>
    <w:p w14:paraId="79FECAE6" w14:textId="77777777" w:rsidR="008B2E3D" w:rsidRDefault="00F2087E">
      <w:r>
        <w:rPr>
          <w:rFonts w:ascii="Calibri" w:hAnsi="Calibri"/>
          <w:sz w:val="20"/>
        </w:rPr>
        <w:t xml:space="preserve">The purpose of </w:t>
      </w:r>
      <w:r w:rsidRPr="00D9753C">
        <w:rPr>
          <w:rStyle w:val="W3cEmphasis"/>
          <w:lang w:val="en-US"/>
        </w:rPr>
        <w:t>XML Schema: Structures</w:t>
      </w:r>
      <w:r>
        <w:rPr>
          <w:rFonts w:ascii="Calibri" w:hAnsi="Calibri"/>
          <w:sz w:val="20"/>
        </w:rPr>
        <w:t xml:space="preserve"> is to define the nature of XML schemas and their component parts, provide an inventory of XML markup constructs with which to represent schemas, and define the application of schemas </w:t>
      </w:r>
      <w:r>
        <w:rPr>
          <w:rFonts w:ascii="Calibri" w:hAnsi="Calibri"/>
          <w:sz w:val="20"/>
        </w:rPr>
        <w:t xml:space="preserve">to XML documents.  </w:t>
      </w:r>
    </w:p>
    <w:p w14:paraId="3EBAD4E3" w14:textId="77777777" w:rsidR="008B2E3D" w:rsidRDefault="00F2087E">
      <w:r>
        <w:rPr>
          <w:rFonts w:ascii="Calibri" w:hAnsi="Calibri"/>
          <w:sz w:val="20"/>
        </w:rPr>
        <w:t xml:space="preserve">The purpose of an </w:t>
      </w:r>
      <w:r w:rsidRPr="00D9753C">
        <w:rPr>
          <w:rStyle w:val="W3cEmphasis"/>
          <w:lang w:val="en-US"/>
        </w:rPr>
        <w:t>XML Schema: Structures</w:t>
      </w:r>
      <w:r>
        <w:rPr>
          <w:rFonts w:ascii="Calibri" w:hAnsi="Calibri"/>
          <w:sz w:val="20"/>
        </w:rPr>
        <w:t xml:space="preserve"> schema is to define and describe a class of XML documents by using schema components to constrain and document the meaning, </w:t>
      </w:r>
      <w:proofErr w:type="gramStart"/>
      <w:r>
        <w:rPr>
          <w:rFonts w:ascii="Calibri" w:hAnsi="Calibri"/>
          <w:sz w:val="20"/>
        </w:rPr>
        <w:t>usage</w:t>
      </w:r>
      <w:proofErr w:type="gramEnd"/>
      <w:r>
        <w:rPr>
          <w:rFonts w:ascii="Calibri" w:hAnsi="Calibri"/>
          <w:sz w:val="20"/>
        </w:rPr>
        <w:t xml:space="preserve"> and relationships of their constituent parts: datatypes, elements</w:t>
      </w:r>
      <w:r>
        <w:rPr>
          <w:rFonts w:ascii="Calibri" w:hAnsi="Calibri"/>
          <w:sz w:val="20"/>
        </w:rPr>
        <w:t xml:space="preserve"> and their content and attributes and their values. Schemas may also provide for the specification of additional document information, such as normalization and defaulting of attribute and element values. Schemas have facilities for self-documentation. Thu</w:t>
      </w:r>
      <w:r>
        <w:rPr>
          <w:rFonts w:ascii="Calibri" w:hAnsi="Calibri"/>
          <w:sz w:val="20"/>
        </w:rPr>
        <w:t xml:space="preserve">s, </w:t>
      </w:r>
      <w:r w:rsidRPr="00D9753C">
        <w:rPr>
          <w:rStyle w:val="W3cEmphasis"/>
          <w:lang w:val="en-US"/>
        </w:rPr>
        <w:t>XML Schema: Structures</w:t>
      </w:r>
      <w:r>
        <w:rPr>
          <w:rFonts w:ascii="Calibri" w:hAnsi="Calibri"/>
          <w:sz w:val="20"/>
        </w:rPr>
        <w:t xml:space="preserve"> can be used to define, </w:t>
      </w:r>
      <w:proofErr w:type="gramStart"/>
      <w:r>
        <w:rPr>
          <w:rFonts w:ascii="Calibri" w:hAnsi="Calibri"/>
          <w:sz w:val="20"/>
        </w:rPr>
        <w:t>describe</w:t>
      </w:r>
      <w:proofErr w:type="gramEnd"/>
      <w:r>
        <w:rPr>
          <w:rFonts w:ascii="Calibri" w:hAnsi="Calibri"/>
          <w:sz w:val="20"/>
        </w:rPr>
        <w:t xml:space="preserve"> and catalogue XML vocabularies for classes of XML documents.  </w:t>
      </w:r>
    </w:p>
    <w:p w14:paraId="2085E1B5" w14:textId="77777777" w:rsidR="008B2E3D" w:rsidRDefault="00F2087E">
      <w:r>
        <w:rPr>
          <w:rFonts w:ascii="Calibri" w:hAnsi="Calibri"/>
          <w:sz w:val="20"/>
        </w:rPr>
        <w:t xml:space="preserve">Any application that consumes well-formed XML can use the </w:t>
      </w:r>
      <w:r w:rsidRPr="00D9753C">
        <w:rPr>
          <w:rStyle w:val="W3cEmphasis"/>
          <w:lang w:val="en-US"/>
        </w:rPr>
        <w:t>XML Schema: Structures</w:t>
      </w:r>
      <w:r>
        <w:rPr>
          <w:rFonts w:ascii="Calibri" w:hAnsi="Calibri"/>
          <w:sz w:val="20"/>
        </w:rPr>
        <w:t xml:space="preserve"> formalism to express syntactic, structural and value c</w:t>
      </w:r>
      <w:r>
        <w:rPr>
          <w:rFonts w:ascii="Calibri" w:hAnsi="Calibri"/>
          <w:sz w:val="20"/>
        </w:rPr>
        <w:t xml:space="preserve">onstraints applicable to its document instances. The </w:t>
      </w:r>
      <w:r w:rsidRPr="00D9753C">
        <w:rPr>
          <w:rStyle w:val="W3cEmphasis"/>
          <w:lang w:val="en-US"/>
        </w:rPr>
        <w:t>XML Schema: Structures</w:t>
      </w:r>
      <w:r>
        <w:rPr>
          <w:rFonts w:ascii="Calibri" w:hAnsi="Calibri"/>
          <w:sz w:val="20"/>
        </w:rPr>
        <w:t xml:space="preserve"> formalism allows a useful level of constraint checking to be described and implemented for a wide spectrum of XML applications. However, the language defined by this specification </w:t>
      </w:r>
      <w:r>
        <w:rPr>
          <w:rFonts w:ascii="Calibri" w:hAnsi="Calibri"/>
          <w:sz w:val="20"/>
        </w:rPr>
        <w:t xml:space="preserve">does not attempt to provide </w:t>
      </w:r>
      <w:r w:rsidRPr="00D9753C">
        <w:rPr>
          <w:rStyle w:val="W3cEmphasis"/>
          <w:lang w:val="en-US"/>
        </w:rPr>
        <w:t>all</w:t>
      </w:r>
      <w:r>
        <w:rPr>
          <w:rFonts w:ascii="Calibri" w:hAnsi="Calibri"/>
          <w:sz w:val="20"/>
        </w:rPr>
        <w:t xml:space="preserve"> the facilities that might be needed by </w:t>
      </w:r>
      <w:r w:rsidRPr="00D9753C">
        <w:rPr>
          <w:rStyle w:val="W3cEmphasis"/>
          <w:lang w:val="en-US"/>
        </w:rPr>
        <w:t>any</w:t>
      </w:r>
      <w:r>
        <w:rPr>
          <w:rFonts w:ascii="Calibri" w:hAnsi="Calibri"/>
          <w:sz w:val="20"/>
        </w:rPr>
        <w:t xml:space="preserve"> application. Some applications may require constraint capabilities not expressible in this language, and so may need to perform their own additional validations. </w:t>
      </w:r>
    </w:p>
    <w:p w14:paraId="4B309D0B" w14:textId="77777777" w:rsidR="008B2E3D" w:rsidRDefault="00F2087E">
      <w:pPr>
        <w:pStyle w:val="Heading2"/>
      </w:pPr>
      <w:bookmarkStart w:id="4" w:name="_Toc92032651"/>
      <w:proofErr w:type="spellStart"/>
      <w:r>
        <w:t>Dependencies</w:t>
      </w:r>
      <w:proofErr w:type="spellEnd"/>
      <w:r>
        <w:t xml:space="preserve"> on </w:t>
      </w:r>
      <w:proofErr w:type="spellStart"/>
      <w:r>
        <w:t>Ot</w:t>
      </w:r>
      <w:r>
        <w:t>her</w:t>
      </w:r>
      <w:proofErr w:type="spellEnd"/>
      <w:r>
        <w:t xml:space="preserve"> </w:t>
      </w:r>
      <w:proofErr w:type="spellStart"/>
      <w:r>
        <w:t>Specifications</w:t>
      </w:r>
      <w:bookmarkStart w:id="5" w:name="intro-relatedWork"/>
      <w:bookmarkEnd w:id="4"/>
      <w:bookmarkEnd w:id="5"/>
      <w:proofErr w:type="spellEnd"/>
    </w:p>
    <w:p w14:paraId="230582FE" w14:textId="77777777" w:rsidR="008B2E3D" w:rsidRDefault="00F2087E">
      <w:r>
        <w:rPr>
          <w:rFonts w:ascii="Calibri" w:hAnsi="Calibri"/>
          <w:sz w:val="20"/>
        </w:rPr>
        <w:t xml:space="preserve">The definition of </w:t>
      </w:r>
      <w:r w:rsidRPr="00D9753C">
        <w:rPr>
          <w:rStyle w:val="W3cEmphasis"/>
          <w:lang w:val="en-US"/>
        </w:rPr>
        <w:t>XML Schema: Structures</w:t>
      </w:r>
      <w:r>
        <w:rPr>
          <w:rFonts w:ascii="Calibri" w:hAnsi="Calibri"/>
          <w:sz w:val="20"/>
        </w:rPr>
        <w:t xml:space="preserve"> depends on the following specifications: </w:t>
      </w:r>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xml:space="preserve">, </w:t>
      </w:r>
      <w:hyperlink w:anchor="ref-xml-namespaces">
        <w:r>
          <w:rPr>
            <w:rFonts w:ascii="Calibri" w:hAnsi="Calibri"/>
            <w:color w:val="0563C1" w:themeColor="hyperlink"/>
            <w:sz w:val="20"/>
            <w:u w:val="single"/>
          </w:rPr>
          <w:t>[XML-Namespaces]</w:t>
        </w:r>
      </w:hyperlink>
      <w:r>
        <w:rPr>
          <w:rFonts w:ascii="Calibri" w:hAnsi="Calibri"/>
          <w:sz w:val="20"/>
        </w:rPr>
        <w:t xml:space="preserve">, </w:t>
      </w:r>
      <w:hyperlink w:anchor="bib-xpath">
        <w:r>
          <w:rPr>
            <w:rFonts w:ascii="Calibri" w:hAnsi="Calibri"/>
            <w:color w:val="0563C1" w:themeColor="hyperlink"/>
            <w:sz w:val="20"/>
            <w:u w:val="single"/>
          </w:rPr>
          <w:t>[XPath]</w:t>
        </w:r>
      </w:hyperlink>
      <w:r>
        <w:rPr>
          <w:rFonts w:ascii="Calibri" w:hAnsi="Calibri"/>
          <w:sz w:val="20"/>
        </w:rPr>
        <w:t xml:space="preserve">, and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257F1581" w14:textId="77777777" w:rsidR="008B2E3D" w:rsidRDefault="00F2087E">
      <w:r>
        <w:rPr>
          <w:rFonts w:ascii="Calibri" w:hAnsi="Calibri"/>
          <w:sz w:val="20"/>
        </w:rPr>
        <w:t xml:space="preserve">See </w:t>
      </w:r>
      <w:hyperlink w:anchor="infoset">
        <w:r>
          <w:rPr>
            <w:rFonts w:ascii="Calibri" w:hAnsi="Calibri"/>
            <w:color w:val="0563C1" w:themeColor="hyperlink"/>
            <w:sz w:val="20"/>
            <w:u w:val="single"/>
          </w:rPr>
          <w:t>Required Information Set Items and Properties (normative)</w:t>
        </w:r>
      </w:hyperlink>
      <w:r>
        <w:rPr>
          <w:rFonts w:ascii="Calibri" w:hAnsi="Calibri"/>
          <w:sz w:val="20"/>
        </w:rPr>
        <w:t xml:space="preserve"> for a tabulation of the information items and properties specif</w:t>
      </w:r>
      <w:r>
        <w:rPr>
          <w:rFonts w:ascii="Calibri" w:hAnsi="Calibri"/>
          <w:sz w:val="20"/>
        </w:rPr>
        <w:t xml:space="preserve">ied in </w:t>
      </w:r>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xml:space="preserve"> which this specification requires as a precondition to schema-aware processing. </w:t>
      </w:r>
    </w:p>
    <w:p w14:paraId="1768B76E" w14:textId="77777777" w:rsidR="008B2E3D" w:rsidRDefault="00F2087E">
      <w:pPr>
        <w:pStyle w:val="Heading2"/>
      </w:pPr>
      <w:bookmarkStart w:id="6" w:name="_Toc92032652"/>
      <w:r>
        <w:t xml:space="preserve">Documentation Conventions and </w:t>
      </w:r>
      <w:proofErr w:type="spellStart"/>
      <w:r>
        <w:t>Terminology</w:t>
      </w:r>
      <w:bookmarkStart w:id="7" w:name="intro-terminology"/>
      <w:bookmarkEnd w:id="6"/>
      <w:bookmarkEnd w:id="7"/>
      <w:proofErr w:type="spellEnd"/>
    </w:p>
    <w:p w14:paraId="2751A7F7" w14:textId="77777777" w:rsidR="008B2E3D" w:rsidRDefault="00F2087E">
      <w:r>
        <w:rPr>
          <w:rFonts w:ascii="Calibri" w:hAnsi="Calibri"/>
          <w:sz w:val="20"/>
        </w:rPr>
        <w:t>The section introduces the highlighting and typography as used in this documen</w:t>
      </w:r>
      <w:r>
        <w:rPr>
          <w:rFonts w:ascii="Calibri" w:hAnsi="Calibri"/>
          <w:sz w:val="20"/>
        </w:rPr>
        <w:t xml:space="preserve">t to present technical material. </w:t>
      </w:r>
    </w:p>
    <w:p w14:paraId="02A580A2" w14:textId="77777777" w:rsidR="008B2E3D" w:rsidRDefault="00F2087E">
      <w:r>
        <w:rPr>
          <w:rFonts w:ascii="Calibri" w:hAnsi="Calibri"/>
          <w:sz w:val="20"/>
        </w:rPr>
        <w:t xml:space="preserve">Special terms are defined at their point of introduction in the text. For example </w:t>
      </w:r>
      <w:r>
        <w:rPr>
          <w:rStyle w:val="W3cDefinition0"/>
        </w:rPr>
        <w:t xml:space="preserve">[Definition:] </w:t>
      </w:r>
      <w:bookmarkStart w:id="8" w:name="key-sampledef"/>
      <w:bookmarkEnd w:id="8"/>
      <w:r>
        <w:rPr>
          <w:rStyle w:val="W3cDefinition0"/>
        </w:rPr>
        <w:t xml:space="preserve">a </w:t>
      </w:r>
      <w:r>
        <w:rPr>
          <w:rStyle w:val="W3cTermDef"/>
        </w:rPr>
        <w:t>term</w:t>
      </w:r>
      <w:r>
        <w:rPr>
          <w:rStyle w:val="W3cDefinition0"/>
        </w:rPr>
        <w:t xml:space="preserve"> is something used with a special meaning</w:t>
      </w:r>
      <w:r>
        <w:rPr>
          <w:rFonts w:ascii="Calibri" w:hAnsi="Calibri"/>
          <w:sz w:val="20"/>
        </w:rPr>
        <w:t>. The definition is labeled as such and the term it defines is displayed in bol</w:t>
      </w:r>
      <w:r>
        <w:rPr>
          <w:rFonts w:ascii="Calibri" w:hAnsi="Calibri"/>
          <w:sz w:val="20"/>
        </w:rPr>
        <w:t xml:space="preserve">dface. The end of the definition is not specially marked in the displayed or printed text. Uses of defined terms are links to their definitions, set off with middle dots, for instance </w:t>
      </w:r>
      <w:hyperlink w:anchor="key-sampledef">
        <w:r>
          <w:rPr>
            <w:rFonts w:ascii="Calibri" w:hAnsi="Calibri"/>
            <w:color w:val="0563C1" w:themeColor="hyperlink"/>
            <w:sz w:val="20"/>
            <w:u w:val="single"/>
          </w:rPr>
          <w:t>term</w:t>
        </w:r>
      </w:hyperlink>
      <w:r>
        <w:rPr>
          <w:rFonts w:ascii="Calibri" w:hAnsi="Calibri"/>
          <w:sz w:val="20"/>
        </w:rPr>
        <w:t xml:space="preserve">. </w:t>
      </w:r>
    </w:p>
    <w:p w14:paraId="2244686C" w14:textId="77777777" w:rsidR="008B2E3D" w:rsidRDefault="00F2087E">
      <w:r>
        <w:rPr>
          <w:rFonts w:ascii="Calibri" w:hAnsi="Calibri"/>
          <w:sz w:val="20"/>
        </w:rPr>
        <w:t>Non-normative examples are se</w:t>
      </w:r>
      <w:r>
        <w:rPr>
          <w:rFonts w:ascii="Calibri" w:hAnsi="Calibri"/>
          <w:sz w:val="20"/>
        </w:rPr>
        <w:t xml:space="preserve">t off in boxes and accompanied by a brief explanation: </w:t>
      </w:r>
    </w:p>
    <w:p w14:paraId="3566B91A" w14:textId="77777777" w:rsidR="008B2E3D" w:rsidRDefault="00F2087E">
      <w:r>
        <w:rPr>
          <w:rFonts w:ascii="Arial" w:hAnsi="Arial"/>
          <w:b/>
          <w:sz w:val="20"/>
        </w:rPr>
        <w:t>Example</w:t>
      </w:r>
    </w:p>
    <w:p w14:paraId="40D7D7F6" w14:textId="77777777" w:rsidR="008B2E3D" w:rsidRPr="00D9753C" w:rsidRDefault="00F2087E">
      <w:pPr>
        <w:pStyle w:val="Code"/>
        <w:spacing w:before="80" w:after="80"/>
        <w:rPr>
          <w:lang w:val="en-US"/>
        </w:rPr>
      </w:pPr>
      <w:r w:rsidRPr="00D9753C">
        <w:rPr>
          <w:lang w:val="en-US"/>
        </w:rPr>
        <w:t xml:space="preserve">&lt;schema </w:t>
      </w:r>
      <w:proofErr w:type="spellStart"/>
      <w:r w:rsidRPr="00D9753C">
        <w:rPr>
          <w:lang w:val="en-US"/>
        </w:rPr>
        <w:t>targetNamespace</w:t>
      </w:r>
      <w:proofErr w:type="spellEnd"/>
      <w:r w:rsidRPr="00D9753C">
        <w:rPr>
          <w:lang w:val="en-US"/>
        </w:rPr>
        <w:t>="http://www.example.com/XMLSchema/1.0/mySchema"&gt;</w:t>
      </w:r>
    </w:p>
    <w:p w14:paraId="3384D714" w14:textId="77777777" w:rsidR="008B2E3D" w:rsidRDefault="00F2087E">
      <w:r>
        <w:rPr>
          <w:rFonts w:ascii="Calibri" w:hAnsi="Calibri"/>
          <w:sz w:val="20"/>
        </w:rPr>
        <w:lastRenderedPageBreak/>
        <w:t xml:space="preserve">And an explanation of the example. </w:t>
      </w:r>
    </w:p>
    <w:p w14:paraId="0A3BE486" w14:textId="77777777" w:rsidR="008B2E3D" w:rsidRDefault="00F2087E">
      <w:r>
        <w:rPr>
          <w:rFonts w:ascii="Calibri" w:hAnsi="Calibri"/>
          <w:sz w:val="20"/>
        </w:rPr>
        <w:t>The definition of each kind of schema component consists of a list of its propertie</w:t>
      </w:r>
      <w:r>
        <w:rPr>
          <w:rFonts w:ascii="Calibri" w:hAnsi="Calibri"/>
          <w:sz w:val="20"/>
        </w:rPr>
        <w:t xml:space="preserve">s and their contents, followed by descriptions of the semantics of the properties: </w:t>
      </w:r>
    </w:p>
    <w:p w14:paraId="36BA9C62" w14:textId="77777777" w:rsidR="008B2E3D" w:rsidRDefault="00F2087E">
      <w:r>
        <w:rPr>
          <w:rFonts w:ascii="Calibri" w:hAnsi="Calibri"/>
          <w:b/>
          <w:color w:val="C00000"/>
          <w:sz w:val="20"/>
        </w:rPr>
        <w:t>Schema Component</w:t>
      </w:r>
      <w:r>
        <w:rPr>
          <w:rFonts w:ascii="Calibri" w:hAnsi="Calibri"/>
          <w:b/>
          <w:sz w:val="20"/>
        </w:rPr>
        <w:t xml:space="preserve">: </w:t>
      </w:r>
      <w:hyperlink w:anchor="intro-terminology">
        <w:r>
          <w:rPr>
            <w:rFonts w:ascii="Calibri" w:hAnsi="Calibri"/>
            <w:color w:val="0563C1" w:themeColor="hyperlink"/>
            <w:sz w:val="20"/>
            <w:u w:val="single"/>
          </w:rPr>
          <w:t>Example</w:t>
        </w:r>
      </w:hyperlink>
    </w:p>
    <w:p w14:paraId="300E1BD1" w14:textId="77777777" w:rsidR="008B2E3D" w:rsidRDefault="00F2087E">
      <w:r>
        <w:rPr>
          <w:rFonts w:ascii="Calibri" w:hAnsi="Calibri"/>
          <w:sz w:val="20"/>
        </w:rPr>
        <w:t xml:space="preserve">{example property} </w:t>
      </w:r>
      <w:bookmarkStart w:id="9" w:name="xmpl-prop"/>
      <w:bookmarkEnd w:id="9"/>
      <w:r>
        <w:rPr>
          <w:rFonts w:ascii="Calibri" w:hAnsi="Calibri"/>
          <w:sz w:val="20"/>
        </w:rPr>
        <w:t xml:space="preserve">Definition of the property. </w:t>
      </w:r>
    </w:p>
    <w:p w14:paraId="284DEDF4" w14:textId="77777777" w:rsidR="008B2E3D" w:rsidRDefault="00F2087E">
      <w:r>
        <w:rPr>
          <w:rFonts w:ascii="Calibri" w:hAnsi="Calibri"/>
          <w:sz w:val="20"/>
        </w:rPr>
        <w:t xml:space="preserve">References to properties of schema components are links to the relevant definition as exemplified above, set off with curly braces, for instance </w:t>
      </w:r>
      <w:hyperlink w:anchor="xmpl-prop">
        <w:r>
          <w:rPr>
            <w:rFonts w:ascii="Calibri" w:hAnsi="Calibri"/>
            <w:color w:val="0563C1" w:themeColor="hyperlink"/>
            <w:sz w:val="20"/>
            <w:u w:val="single"/>
          </w:rPr>
          <w:t>{example property}</w:t>
        </w:r>
      </w:hyperlink>
      <w:r>
        <w:rPr>
          <w:rFonts w:ascii="Calibri" w:hAnsi="Calibri"/>
          <w:sz w:val="20"/>
        </w:rPr>
        <w:t xml:space="preserve">. </w:t>
      </w:r>
    </w:p>
    <w:p w14:paraId="50AE78FD" w14:textId="77777777" w:rsidR="008B2E3D" w:rsidRDefault="00F2087E">
      <w:r>
        <w:rPr>
          <w:rFonts w:ascii="Calibri" w:hAnsi="Calibri"/>
          <w:sz w:val="20"/>
        </w:rPr>
        <w:t>The correspondence between an element information item which is part of the XML representation of a schema and one or more schema components is presented in a tableau which illustrates the element information item(s) involved. This is followed by a tabulat</w:t>
      </w:r>
      <w:r>
        <w:rPr>
          <w:rFonts w:ascii="Calibri" w:hAnsi="Calibri"/>
          <w:sz w:val="20"/>
        </w:rPr>
        <w:t>ion of the correspondence between properties of the component and properties of the information item. Where context may determine which of several different components may arise, several tabulations, one per context, are given. The property correspondences</w:t>
      </w:r>
      <w:r>
        <w:rPr>
          <w:rFonts w:ascii="Calibri" w:hAnsi="Calibri"/>
          <w:sz w:val="20"/>
        </w:rPr>
        <w:t xml:space="preserve"> are normative, as are the illustrations of the XML representation element information items.  </w:t>
      </w:r>
    </w:p>
    <w:p w14:paraId="50646976" w14:textId="77777777" w:rsidR="008B2E3D" w:rsidRDefault="00F2087E">
      <w:r>
        <w:rPr>
          <w:rFonts w:ascii="Calibri" w:hAnsi="Calibri"/>
          <w:sz w:val="20"/>
        </w:rPr>
        <w:t>In the XML representation, bold-face attribute names (</w:t>
      </w:r>
      <w:proofErr w:type="gramStart"/>
      <w:r>
        <w:rPr>
          <w:rFonts w:ascii="Calibri" w:hAnsi="Calibri"/>
          <w:sz w:val="20"/>
        </w:rPr>
        <w:t>e.g.</w:t>
      </w:r>
      <w:proofErr w:type="gramEnd"/>
      <w:r>
        <w:rPr>
          <w:rFonts w:ascii="Calibri" w:hAnsi="Calibri"/>
          <w:sz w:val="20"/>
        </w:rPr>
        <w:t xml:space="preserve"> </w:t>
      </w:r>
      <w:r>
        <w:rPr>
          <w:rStyle w:val="W3cTermDef"/>
        </w:rPr>
        <w:t>count</w:t>
      </w:r>
      <w:r>
        <w:rPr>
          <w:rFonts w:ascii="Calibri" w:hAnsi="Calibri"/>
          <w:sz w:val="20"/>
        </w:rPr>
        <w:t xml:space="preserve"> below) indicate a required attribute information item, and the rest are optional. Where an attr</w:t>
      </w:r>
      <w:r>
        <w:rPr>
          <w:rFonts w:ascii="Calibri" w:hAnsi="Calibri"/>
          <w:sz w:val="20"/>
        </w:rPr>
        <w:t xml:space="preserve">ibute information item has an enumerated type definition, the values are shown separated by vertical bars, as for </w:t>
      </w:r>
      <w:r>
        <w:rPr>
          <w:rStyle w:val="W3cCode"/>
        </w:rPr>
        <w:t>size</w:t>
      </w:r>
      <w:r>
        <w:rPr>
          <w:rFonts w:ascii="Calibri" w:hAnsi="Calibri"/>
          <w:sz w:val="20"/>
        </w:rPr>
        <w:t xml:space="preserve"> below; if there is a default value, it is shown following a colon. Where an attribute information item has a built-in simple type definit</w:t>
      </w:r>
      <w:r>
        <w:rPr>
          <w:rFonts w:ascii="Calibri" w:hAnsi="Calibri"/>
          <w:sz w:val="20"/>
        </w:rPr>
        <w:t xml:space="preserve">ion defined in </w:t>
      </w:r>
      <w:hyperlink w:anchor="ref-xsp2">
        <w:r>
          <w:rPr>
            <w:rFonts w:ascii="Calibri" w:hAnsi="Calibri"/>
            <w:color w:val="0563C1" w:themeColor="hyperlink"/>
            <w:sz w:val="20"/>
            <w:u w:val="single"/>
          </w:rPr>
          <w:t>[XML Schemas: Datatypes]</w:t>
        </w:r>
      </w:hyperlink>
      <w:r>
        <w:rPr>
          <w:rFonts w:ascii="Calibri" w:hAnsi="Calibri"/>
          <w:sz w:val="20"/>
        </w:rPr>
        <w:t xml:space="preserve">, a hyperlink to its definition therein is given. </w:t>
      </w:r>
    </w:p>
    <w:p w14:paraId="372EAEC2" w14:textId="77777777" w:rsidR="008B2E3D" w:rsidRDefault="00F2087E">
      <w:r>
        <w:rPr>
          <w:rFonts w:ascii="Calibri" w:hAnsi="Calibri"/>
          <w:sz w:val="20"/>
        </w:rPr>
        <w:t xml:space="preserve">The allowed content of the information item is shown as a grammar fragment, using the Kleene operators </w:t>
      </w:r>
      <w:r>
        <w:rPr>
          <w:rStyle w:val="W3cCode"/>
        </w:rPr>
        <w:t>?</w:t>
      </w:r>
      <w:r>
        <w:rPr>
          <w:rFonts w:ascii="Calibri" w:hAnsi="Calibri"/>
          <w:sz w:val="20"/>
        </w:rPr>
        <w:t xml:space="preserve">, </w:t>
      </w:r>
      <w:r>
        <w:rPr>
          <w:rStyle w:val="W3cCode"/>
        </w:rPr>
        <w:t>*</w:t>
      </w:r>
      <w:r>
        <w:rPr>
          <w:rFonts w:ascii="Calibri" w:hAnsi="Calibri"/>
          <w:sz w:val="20"/>
        </w:rPr>
        <w:t xml:space="preserve"> and </w:t>
      </w:r>
      <w:r>
        <w:rPr>
          <w:rStyle w:val="W3cCode"/>
        </w:rPr>
        <w:t>+</w:t>
      </w:r>
      <w:r>
        <w:rPr>
          <w:rFonts w:ascii="Calibri" w:hAnsi="Calibri"/>
          <w:sz w:val="20"/>
        </w:rPr>
        <w:t>. Each element name th</w:t>
      </w:r>
      <w:r>
        <w:rPr>
          <w:rFonts w:ascii="Calibri" w:hAnsi="Calibri"/>
          <w:sz w:val="20"/>
        </w:rPr>
        <w:t xml:space="preserve">erein is a hyperlink to its own illustration. </w:t>
      </w:r>
    </w:p>
    <w:p w14:paraId="14F3089E" w14:textId="77777777" w:rsidR="008B2E3D" w:rsidRDefault="00F2087E">
      <w:r>
        <w:rPr>
          <w:rFonts w:ascii="Arial" w:hAnsi="Arial"/>
          <w:b/>
          <w:sz w:val="20"/>
        </w:rPr>
        <w:t>Note</w:t>
      </w:r>
    </w:p>
    <w:p w14:paraId="4A9E5B75" w14:textId="77777777" w:rsidR="008B2E3D" w:rsidRDefault="00F2087E">
      <w:r>
        <w:rPr>
          <w:rFonts w:ascii="Calibri" w:hAnsi="Calibri"/>
          <w:sz w:val="20"/>
        </w:rPr>
        <w:t xml:space="preserve">The illustrations are derived automatically from the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In the case of apparent conflict, the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takes precedence, as it, together with the </w:t>
      </w:r>
      <w:hyperlink w:anchor="gloss-src">
        <w:r>
          <w:rPr>
            <w:rFonts w:ascii="Calibri" w:hAnsi="Calibri"/>
            <w:color w:val="0563C1" w:themeColor="hyperlink"/>
            <w:sz w:val="20"/>
            <w:u w:val="single"/>
          </w:rPr>
          <w:t>Schema Representation Constraints</w:t>
        </w:r>
      </w:hyperlink>
      <w:r>
        <w:rPr>
          <w:rFonts w:ascii="Calibri" w:hAnsi="Calibri"/>
          <w:sz w:val="20"/>
        </w:rPr>
        <w:t xml:space="preserve">, provide the normative statement of the form of XML representations. </w:t>
      </w:r>
    </w:p>
    <w:p w14:paraId="38276AFA"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example</w:t>
      </w:r>
      <w:r>
        <w:rPr>
          <w:rFonts w:ascii="Calibri" w:hAnsi="Calibri"/>
          <w:b/>
          <w:sz w:val="20"/>
        </w:rPr>
        <w:t xml:space="preserve"> E</w:t>
      </w:r>
      <w:r>
        <w:rPr>
          <w:rFonts w:ascii="Calibri" w:hAnsi="Calibri"/>
          <w:b/>
          <w:sz w:val="20"/>
        </w:rPr>
        <w:t>lement Information Item</w:t>
      </w:r>
    </w:p>
    <w:p w14:paraId="5B3FB9A2" w14:textId="77777777" w:rsidR="008B2E3D" w:rsidRDefault="00F2087E">
      <w:r>
        <w:rPr>
          <w:rFonts w:ascii="Calibri" w:hAnsi="Calibri"/>
          <w:sz w:val="20"/>
        </w:rPr>
        <w:t xml:space="preserve"> </w:t>
      </w:r>
      <w:bookmarkStart w:id="10" w:name="example"/>
      <w:bookmarkEnd w:id="10"/>
    </w:p>
    <w:p w14:paraId="36C15A43" w14:textId="77777777" w:rsidR="008B2E3D" w:rsidRDefault="00F2087E">
      <w:hyperlink w:anchor="intro-terminology">
        <w:r>
          <w:rPr>
            <w:rFonts w:ascii="Calibri" w:hAnsi="Calibri"/>
            <w:color w:val="0563C1" w:themeColor="hyperlink"/>
            <w:sz w:val="20"/>
            <w:u w:val="single"/>
          </w:rPr>
          <w:t>Example</w:t>
        </w:r>
      </w:hyperlink>
      <w:r>
        <w:rPr>
          <w:rFonts w:ascii="Calibri" w:hAnsi="Calibri"/>
          <w:b/>
          <w:sz w:val="20"/>
        </w:rPr>
        <w:t xml:space="preserve"> Schema Component</w:t>
      </w:r>
    </w:p>
    <w:p w14:paraId="32B09116" w14:textId="77777777" w:rsidR="008B2E3D" w:rsidRDefault="00F2087E">
      <w:r>
        <w:rPr>
          <w:rFonts w:ascii="Calibri" w:hAnsi="Calibri"/>
          <w:b/>
          <w:sz w:val="20"/>
        </w:rPr>
        <w:t>Property</w:t>
      </w:r>
      <w:r>
        <w:rPr>
          <w:rFonts w:ascii="Calibri" w:hAnsi="Calibri"/>
          <w:b/>
          <w:sz w:val="20"/>
        </w:rPr>
        <w:tab/>
        <w:t>Representation</w:t>
      </w:r>
    </w:p>
    <w:p w14:paraId="3ABABD2D" w14:textId="77777777" w:rsidR="008B2E3D" w:rsidRDefault="00F2087E">
      <w:r>
        <w:rPr>
          <w:rFonts w:ascii="Calibri" w:hAnsi="Calibri"/>
          <w:sz w:val="20"/>
        </w:rPr>
        <w:t>{example property}</w:t>
      </w:r>
      <w:r>
        <w:rPr>
          <w:rFonts w:ascii="Calibri" w:hAnsi="Calibri"/>
          <w:sz w:val="20"/>
        </w:rPr>
        <w:tab/>
        <w:t xml:space="preserve">Description of what the property corresponds to, </w:t>
      </w:r>
      <w:proofErr w:type="gramStart"/>
      <w:r>
        <w:rPr>
          <w:rFonts w:ascii="Calibri" w:hAnsi="Calibri"/>
          <w:sz w:val="20"/>
        </w:rPr>
        <w:t>e.g.</w:t>
      </w:r>
      <w:proofErr w:type="gramEnd"/>
      <w:r>
        <w:rPr>
          <w:rFonts w:ascii="Calibri" w:hAnsi="Calibri"/>
          <w:sz w:val="20"/>
        </w:rPr>
        <w:t xml:space="preserve"> the value of the </w:t>
      </w:r>
      <w:r>
        <w:rPr>
          <w:rStyle w:val="W3cCode"/>
        </w:rPr>
        <w:t>size</w:t>
      </w:r>
      <w:r>
        <w:rPr>
          <w:rFonts w:ascii="Calibri" w:hAnsi="Calibri"/>
          <w:sz w:val="20"/>
        </w:rPr>
        <w:t xml:space="preserve"> </w:t>
      </w:r>
      <w:hyperlink r:id="rId29" w:anchor="infoitem.element">
        <w:r>
          <w:rPr>
            <w:rFonts w:ascii="Calibri" w:hAnsi="Calibri"/>
            <w:color w:val="0563C1" w:themeColor="hyperlink"/>
            <w:sz w:val="20"/>
            <w:u w:val="single"/>
          </w:rPr>
          <w:t>attribute</w:t>
        </w:r>
      </w:hyperlink>
      <w:r>
        <w:rPr>
          <w:rFonts w:ascii="Calibri" w:hAnsi="Calibri"/>
          <w:sz w:val="20"/>
        </w:rPr>
        <w:t xml:space="preserve"> </w:t>
      </w:r>
      <w:proofErr w:type="spellStart"/>
      <w:r>
        <w:rPr>
          <w:rFonts w:ascii="Calibri" w:hAnsi="Calibri"/>
          <w:sz w:val="20"/>
        </w:rPr>
        <w:t>attribute</w:t>
      </w:r>
      <w:proofErr w:type="spellEnd"/>
      <w:r>
        <w:rPr>
          <w:rFonts w:ascii="Calibri" w:hAnsi="Calibri"/>
          <w:sz w:val="20"/>
        </w:rPr>
        <w:t xml:space="preserve"> </w:t>
      </w:r>
    </w:p>
    <w:p w14:paraId="28F84C6D" w14:textId="77777777" w:rsidR="008B2E3D" w:rsidRDefault="00F2087E">
      <w:r>
        <w:rPr>
          <w:rFonts w:ascii="Calibri" w:hAnsi="Calibri"/>
          <w:sz w:val="20"/>
        </w:rPr>
        <w:t xml:space="preserve">References to elements in the text are links to the relevant illustration as exemplified above, set off with angle brackets, for instance </w:t>
      </w:r>
      <w:hyperlink w:anchor="example">
        <w:r>
          <w:rPr>
            <w:rFonts w:ascii="Calibri" w:hAnsi="Calibri"/>
            <w:color w:val="0563C1" w:themeColor="hyperlink"/>
            <w:sz w:val="20"/>
            <w:u w:val="single"/>
          </w:rPr>
          <w:t>&lt;example&gt;</w:t>
        </w:r>
      </w:hyperlink>
      <w:r w:rsidRPr="00D9753C">
        <w:rPr>
          <w:rStyle w:val="W3cEmphasis"/>
          <w:lang w:val="en-US"/>
        </w:rPr>
        <w:t>.</w:t>
      </w:r>
      <w:r>
        <w:rPr>
          <w:rFonts w:ascii="Calibri" w:hAnsi="Calibri"/>
          <w:sz w:val="20"/>
        </w:rPr>
        <w:t xml:space="preserve"> </w:t>
      </w:r>
    </w:p>
    <w:p w14:paraId="5898CCB6" w14:textId="77777777" w:rsidR="008B2E3D" w:rsidRDefault="00F2087E">
      <w:r>
        <w:rPr>
          <w:rFonts w:ascii="Calibri" w:hAnsi="Calibri"/>
          <w:sz w:val="20"/>
        </w:rPr>
        <w:t xml:space="preserve">References to properties of information items as defined in </w:t>
      </w:r>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xml:space="preserve"> are notated as links to the relevant section thereof, set off with square brackets, for example </w:t>
      </w:r>
      <w:hyperlink r:id="rId30"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78F23728" w14:textId="77777777" w:rsidR="008B2E3D" w:rsidRDefault="00F2087E">
      <w:r>
        <w:rPr>
          <w:rFonts w:ascii="Calibri" w:hAnsi="Calibri"/>
          <w:sz w:val="20"/>
        </w:rPr>
        <w:t xml:space="preserve">Properties which this specification defines for information items are introduced as follows: </w:t>
      </w:r>
    </w:p>
    <w:p w14:paraId="7F3AFFF3" w14:textId="77777777" w:rsidR="008B2E3D" w:rsidRDefault="00F2087E">
      <w:r>
        <w:rPr>
          <w:rFonts w:ascii="Calibri" w:hAnsi="Calibri"/>
          <w:sz w:val="20"/>
        </w:rPr>
        <w:t xml:space="preserve">{new property} </w:t>
      </w:r>
      <w:bookmarkStart w:id="11" w:name="ex-foo"/>
      <w:bookmarkEnd w:id="11"/>
      <w:r>
        <w:rPr>
          <w:rFonts w:ascii="Calibri" w:hAnsi="Calibri"/>
          <w:sz w:val="20"/>
        </w:rPr>
        <w:t>The value the property gets.</w:t>
      </w:r>
    </w:p>
    <w:p w14:paraId="157A0863" w14:textId="77777777" w:rsidR="008B2E3D" w:rsidRDefault="00F2087E">
      <w:r>
        <w:rPr>
          <w:rFonts w:ascii="Calibri" w:hAnsi="Calibri"/>
          <w:sz w:val="20"/>
        </w:rPr>
        <w:t>References to properties of information items defined in this specification</w:t>
      </w:r>
      <w:r>
        <w:rPr>
          <w:rFonts w:ascii="Calibri" w:hAnsi="Calibri"/>
          <w:sz w:val="20"/>
        </w:rPr>
        <w:t xml:space="preserve"> are notated as links to their introduction as exemplified above, set off with square brackets, for example </w:t>
      </w:r>
      <w:hyperlink w:anchor="ex-foo">
        <w:r>
          <w:rPr>
            <w:rFonts w:ascii="Calibri" w:hAnsi="Calibri"/>
            <w:color w:val="0563C1" w:themeColor="hyperlink"/>
            <w:sz w:val="20"/>
            <w:u w:val="single"/>
          </w:rPr>
          <w:t>{new property}</w:t>
        </w:r>
      </w:hyperlink>
      <w:r>
        <w:rPr>
          <w:rFonts w:ascii="Calibri" w:hAnsi="Calibri"/>
          <w:sz w:val="20"/>
        </w:rPr>
        <w:t xml:space="preserve">. </w:t>
      </w:r>
    </w:p>
    <w:p w14:paraId="05A0823A" w14:textId="77777777" w:rsidR="008B2E3D" w:rsidRDefault="00F2087E">
      <w:r>
        <w:rPr>
          <w:rFonts w:ascii="Calibri" w:hAnsi="Calibri"/>
          <w:sz w:val="20"/>
        </w:rPr>
        <w:t xml:space="preserve">The following highlighting is used for non-normative commentary in this document: </w:t>
      </w:r>
    </w:p>
    <w:p w14:paraId="79B0B0C0" w14:textId="77777777" w:rsidR="008B2E3D" w:rsidRDefault="00F2087E">
      <w:r>
        <w:rPr>
          <w:rFonts w:ascii="Arial" w:hAnsi="Arial"/>
          <w:b/>
          <w:sz w:val="20"/>
        </w:rPr>
        <w:t>Note</w:t>
      </w:r>
    </w:p>
    <w:p w14:paraId="0A79B31C" w14:textId="77777777" w:rsidR="008B2E3D" w:rsidRDefault="00F2087E">
      <w:r>
        <w:rPr>
          <w:rFonts w:ascii="Calibri" w:hAnsi="Calibri"/>
          <w:sz w:val="20"/>
        </w:rPr>
        <w:t>General commen</w:t>
      </w:r>
      <w:r>
        <w:rPr>
          <w:rFonts w:ascii="Calibri" w:hAnsi="Calibri"/>
          <w:sz w:val="20"/>
        </w:rPr>
        <w:t xml:space="preserve">ts directed to all readers.  </w:t>
      </w:r>
    </w:p>
    <w:p w14:paraId="79D8E84C" w14:textId="77777777" w:rsidR="008B2E3D" w:rsidRDefault="00F2087E">
      <w:r>
        <w:rPr>
          <w:rFonts w:ascii="Calibri" w:hAnsi="Calibri"/>
          <w:sz w:val="20"/>
        </w:rPr>
        <w:t xml:space="preserve">Following </w:t>
      </w:r>
      <w:hyperlink w:anchor="ref-xml">
        <w:r>
          <w:rPr>
            <w:rFonts w:ascii="Calibri" w:hAnsi="Calibri"/>
            <w:color w:val="0563C1" w:themeColor="hyperlink"/>
            <w:sz w:val="20"/>
            <w:u w:val="single"/>
          </w:rPr>
          <w:t>[XML 1.0 (Second Edition)]</w:t>
        </w:r>
      </w:hyperlink>
      <w:r>
        <w:rPr>
          <w:rFonts w:ascii="Calibri" w:hAnsi="Calibri"/>
          <w:sz w:val="20"/>
        </w:rPr>
        <w:t xml:space="preserve">, within normative prose in this specification, the words </w:t>
      </w:r>
      <w:r w:rsidRPr="00D9753C">
        <w:rPr>
          <w:rStyle w:val="W3cEmphasis"/>
          <w:lang w:val="en-US"/>
        </w:rPr>
        <w:t>may</w:t>
      </w:r>
      <w:r>
        <w:rPr>
          <w:rFonts w:ascii="Calibri" w:hAnsi="Calibri"/>
          <w:sz w:val="20"/>
        </w:rPr>
        <w:t xml:space="preserve"> and </w:t>
      </w:r>
      <w:r w:rsidRPr="00D9753C">
        <w:rPr>
          <w:rStyle w:val="W3cEmphasis"/>
          <w:lang w:val="en-US"/>
        </w:rPr>
        <w:t>must</w:t>
      </w:r>
      <w:r>
        <w:rPr>
          <w:rFonts w:ascii="Calibri" w:hAnsi="Calibri"/>
          <w:sz w:val="20"/>
        </w:rPr>
        <w:t xml:space="preserve"> are defined as follows: </w:t>
      </w:r>
    </w:p>
    <w:p w14:paraId="1154B57B" w14:textId="77777777" w:rsidR="008B2E3D" w:rsidRDefault="00F2087E">
      <w:r>
        <w:rPr>
          <w:rFonts w:ascii="Consolas" w:hAnsi="Consolas"/>
          <w:b/>
          <w:sz w:val="18"/>
        </w:rPr>
        <w:t>may</w:t>
      </w:r>
    </w:p>
    <w:p w14:paraId="79C2EB8C" w14:textId="77777777" w:rsidR="008B2E3D" w:rsidRDefault="00F2087E">
      <w:r>
        <w:rPr>
          <w:rFonts w:ascii="Calibri" w:hAnsi="Calibri"/>
          <w:sz w:val="20"/>
        </w:rPr>
        <w:t>Conforming documents and XML Schema-aware processors are per</w:t>
      </w:r>
      <w:r>
        <w:rPr>
          <w:rFonts w:ascii="Calibri" w:hAnsi="Calibri"/>
          <w:sz w:val="20"/>
        </w:rPr>
        <w:t xml:space="preserve">mitted to but need not behave as described. </w:t>
      </w:r>
    </w:p>
    <w:p w14:paraId="45D35F15" w14:textId="77777777" w:rsidR="008B2E3D" w:rsidRDefault="00F2087E">
      <w:r>
        <w:rPr>
          <w:rFonts w:ascii="Consolas" w:hAnsi="Consolas"/>
          <w:b/>
          <w:sz w:val="18"/>
        </w:rPr>
        <w:t>must</w:t>
      </w:r>
    </w:p>
    <w:p w14:paraId="58F380F8" w14:textId="77777777" w:rsidR="008B2E3D" w:rsidRDefault="00F2087E">
      <w:r>
        <w:rPr>
          <w:rFonts w:ascii="Calibri" w:hAnsi="Calibri"/>
          <w:sz w:val="20"/>
        </w:rPr>
        <w:t xml:space="preserve">Conforming documents and XML Schema-aware processors are required to behave as described; </w:t>
      </w:r>
      <w:proofErr w:type="gramStart"/>
      <w:r>
        <w:rPr>
          <w:rFonts w:ascii="Calibri" w:hAnsi="Calibri"/>
          <w:sz w:val="20"/>
        </w:rPr>
        <w:t>otherwise</w:t>
      </w:r>
      <w:proofErr w:type="gramEnd"/>
      <w:r>
        <w:rPr>
          <w:rFonts w:ascii="Calibri" w:hAnsi="Calibri"/>
          <w:sz w:val="20"/>
        </w:rPr>
        <w:t xml:space="preserve"> they are in error. </w:t>
      </w:r>
    </w:p>
    <w:p w14:paraId="10A789DB" w14:textId="77777777" w:rsidR="008B2E3D" w:rsidRDefault="00F2087E">
      <w:r>
        <w:rPr>
          <w:rFonts w:ascii="Calibri" w:hAnsi="Calibri"/>
          <w:sz w:val="20"/>
        </w:rPr>
        <w:t xml:space="preserve">Note however that this specification provides a definition of error and of conformant </w:t>
      </w:r>
      <w:r>
        <w:rPr>
          <w:rFonts w:ascii="Calibri" w:hAnsi="Calibri"/>
          <w:sz w:val="20"/>
        </w:rPr>
        <w:t xml:space="preserve">processors' responsibilities with respect to errors (see </w:t>
      </w:r>
      <w:hyperlink w:anchor="conformance">
        <w:r>
          <w:rPr>
            <w:rFonts w:ascii="Calibri" w:hAnsi="Calibri"/>
            <w:color w:val="0563C1" w:themeColor="hyperlink"/>
            <w:sz w:val="20"/>
            <w:u w:val="single"/>
          </w:rPr>
          <w:t>Schemas and Schema-validity Assessment</w:t>
        </w:r>
      </w:hyperlink>
      <w:r>
        <w:rPr>
          <w:rFonts w:ascii="Calibri" w:hAnsi="Calibri"/>
          <w:sz w:val="20"/>
        </w:rPr>
        <w:t xml:space="preserve">) which is considerably more complex than that of </w:t>
      </w:r>
      <w:hyperlink w:anchor="ref-xml">
        <w:r>
          <w:rPr>
            <w:rFonts w:ascii="Calibri" w:hAnsi="Calibri"/>
            <w:color w:val="0563C1" w:themeColor="hyperlink"/>
            <w:sz w:val="20"/>
            <w:u w:val="single"/>
          </w:rPr>
          <w:t>[XML 1.0 (Second Edition)]</w:t>
        </w:r>
      </w:hyperlink>
      <w:r>
        <w:rPr>
          <w:rFonts w:ascii="Calibri" w:hAnsi="Calibri"/>
          <w:sz w:val="20"/>
        </w:rPr>
        <w:t xml:space="preserve">. </w:t>
      </w:r>
    </w:p>
    <w:p w14:paraId="06604F48" w14:textId="77777777" w:rsidR="008B2E3D" w:rsidRDefault="00F2087E">
      <w:pPr>
        <w:pStyle w:val="Heading1"/>
      </w:pPr>
      <w:bookmarkStart w:id="12" w:name="_Toc92032653"/>
      <w:r>
        <w:lastRenderedPageBreak/>
        <w:t>Conceptual Framewo</w:t>
      </w:r>
      <w:r>
        <w:t>rk</w:t>
      </w:r>
      <w:bookmarkStart w:id="13" w:name="concepts"/>
      <w:bookmarkEnd w:id="12"/>
      <w:bookmarkEnd w:id="13"/>
    </w:p>
    <w:p w14:paraId="37CE43E4" w14:textId="77777777" w:rsidR="008B2E3D" w:rsidRDefault="00F2087E">
      <w:r>
        <w:rPr>
          <w:rFonts w:ascii="Calibri" w:hAnsi="Calibri"/>
          <w:sz w:val="20"/>
        </w:rPr>
        <w:t xml:space="preserve">This chapter gives an overview of </w:t>
      </w:r>
      <w:r w:rsidRPr="00D9753C">
        <w:rPr>
          <w:rStyle w:val="W3cEmphasis"/>
          <w:lang w:val="en-US"/>
        </w:rPr>
        <w:t>XML Schema: Structures</w:t>
      </w:r>
      <w:r>
        <w:rPr>
          <w:rFonts w:ascii="Calibri" w:hAnsi="Calibri"/>
          <w:sz w:val="20"/>
        </w:rPr>
        <w:t xml:space="preserve"> at the level of its abstract data model. </w:t>
      </w:r>
      <w:hyperlink w:anchor="components">
        <w:r>
          <w:rPr>
            <w:rFonts w:ascii="Calibri" w:hAnsi="Calibri"/>
            <w:color w:val="0563C1" w:themeColor="hyperlink"/>
            <w:sz w:val="20"/>
            <w:u w:val="single"/>
          </w:rPr>
          <w:t>Schema Component Details</w:t>
        </w:r>
      </w:hyperlink>
      <w:r>
        <w:rPr>
          <w:rFonts w:ascii="Calibri" w:hAnsi="Calibri"/>
          <w:sz w:val="20"/>
        </w:rPr>
        <w:t xml:space="preserve"> provides details on this model, including a normative representation in XML for the components of</w:t>
      </w:r>
      <w:r>
        <w:rPr>
          <w:rFonts w:ascii="Calibri" w:hAnsi="Calibri"/>
          <w:sz w:val="20"/>
        </w:rPr>
        <w:t xml:space="preserve"> the model. Readers interested primarily in learning to write schema documents may wish to first read </w:t>
      </w:r>
      <w:hyperlink w:anchor="bib-expo">
        <w:r>
          <w:rPr>
            <w:rFonts w:ascii="Calibri" w:hAnsi="Calibri"/>
            <w:color w:val="0563C1" w:themeColor="hyperlink"/>
            <w:sz w:val="20"/>
            <w:u w:val="single"/>
          </w:rPr>
          <w:t>[XML Schema: Primer]</w:t>
        </w:r>
      </w:hyperlink>
      <w:r>
        <w:rPr>
          <w:rFonts w:ascii="Calibri" w:hAnsi="Calibri"/>
          <w:sz w:val="20"/>
        </w:rPr>
        <w:t xml:space="preserve"> for a tutorial introduction, and only then consult the sub-sections of </w:t>
      </w:r>
      <w:hyperlink w:anchor="components">
        <w:r>
          <w:rPr>
            <w:rFonts w:ascii="Calibri" w:hAnsi="Calibri"/>
            <w:color w:val="0563C1" w:themeColor="hyperlink"/>
            <w:sz w:val="20"/>
            <w:u w:val="single"/>
          </w:rPr>
          <w:t>Schema Component Details</w:t>
        </w:r>
      </w:hyperlink>
      <w:r>
        <w:rPr>
          <w:rFonts w:ascii="Calibri" w:hAnsi="Calibri"/>
          <w:sz w:val="20"/>
        </w:rPr>
        <w:t xml:space="preserve"> named </w:t>
      </w:r>
      <w:r w:rsidRPr="00D9753C">
        <w:rPr>
          <w:rStyle w:val="W3cEmphasis"/>
          <w:lang w:val="en-US"/>
        </w:rPr>
        <w:t>XML Representation of ...</w:t>
      </w:r>
      <w:r>
        <w:rPr>
          <w:rFonts w:ascii="Calibri" w:hAnsi="Calibri"/>
          <w:sz w:val="20"/>
        </w:rPr>
        <w:t xml:space="preserve"> for the details. </w:t>
      </w:r>
    </w:p>
    <w:p w14:paraId="7F0F4748" w14:textId="77777777" w:rsidR="008B2E3D" w:rsidRDefault="00F2087E">
      <w:pPr>
        <w:pStyle w:val="Heading2"/>
      </w:pPr>
      <w:bookmarkStart w:id="14" w:name="_Toc92032654"/>
      <w:proofErr w:type="spellStart"/>
      <w:r>
        <w:t>Overview</w:t>
      </w:r>
      <w:proofErr w:type="spellEnd"/>
      <w:r>
        <w:t xml:space="preserve"> of XML </w:t>
      </w:r>
      <w:proofErr w:type="spellStart"/>
      <w:r>
        <w:t>Schema</w:t>
      </w:r>
      <w:bookmarkEnd w:id="14"/>
      <w:proofErr w:type="spellEnd"/>
    </w:p>
    <w:p w14:paraId="082EA3F9" w14:textId="77777777" w:rsidR="008B2E3D" w:rsidRDefault="00F2087E">
      <w:r>
        <w:rPr>
          <w:rFonts w:ascii="Calibri" w:hAnsi="Calibri"/>
          <w:sz w:val="20"/>
        </w:rPr>
        <w:t xml:space="preserve">An XML Schema consists of components such as type definitions and element declarations. These can be used to assess the validity of well-formed element and attribute information items (as defined in </w:t>
      </w:r>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and fur</w:t>
      </w:r>
      <w:r>
        <w:rPr>
          <w:rFonts w:ascii="Calibri" w:hAnsi="Calibri"/>
          <w:sz w:val="20"/>
        </w:rPr>
        <w:t xml:space="preserve">thermore may specify augmentations to those items and their descendants. This augmentation makes explicit information which may have been implicit in the original document, such as normalized and/or default values for attributes and elements and the types </w:t>
      </w:r>
      <w:r>
        <w:rPr>
          <w:rFonts w:ascii="Calibri" w:hAnsi="Calibri"/>
          <w:sz w:val="20"/>
        </w:rPr>
        <w:t xml:space="preserve">of element and attribute information items. </w:t>
      </w:r>
      <w:r>
        <w:rPr>
          <w:rStyle w:val="W3cDefinition0"/>
        </w:rPr>
        <w:t xml:space="preserve">[Definition:] </w:t>
      </w:r>
      <w:bookmarkStart w:id="15" w:name="key-psvi"/>
      <w:bookmarkEnd w:id="15"/>
      <w:r>
        <w:rPr>
          <w:rStyle w:val="W3cDefinition0"/>
        </w:rPr>
        <w:t xml:space="preserve">We refer to the augmented </w:t>
      </w:r>
      <w:proofErr w:type="spellStart"/>
      <w:r>
        <w:rPr>
          <w:rStyle w:val="W3cDefinition0"/>
        </w:rPr>
        <w:t>infoset</w:t>
      </w:r>
      <w:proofErr w:type="spellEnd"/>
      <w:r>
        <w:rPr>
          <w:rStyle w:val="W3cDefinition0"/>
        </w:rPr>
        <w:t xml:space="preserve"> which results from conformant processing as defined in this specification as the </w:t>
      </w:r>
      <w:r>
        <w:rPr>
          <w:rStyle w:val="W3cTermDef"/>
        </w:rPr>
        <w:t xml:space="preserve">post-schema-validation </w:t>
      </w:r>
      <w:proofErr w:type="spellStart"/>
      <w:r>
        <w:rPr>
          <w:rStyle w:val="W3cTermDef"/>
        </w:rPr>
        <w:t>infoset</w:t>
      </w:r>
      <w:proofErr w:type="spellEnd"/>
      <w:r>
        <w:rPr>
          <w:rStyle w:val="W3cDefinition0"/>
        </w:rPr>
        <w:t>, or PSVI</w:t>
      </w:r>
      <w:r>
        <w:rPr>
          <w:rFonts w:ascii="Calibri" w:hAnsi="Calibri"/>
          <w:sz w:val="20"/>
        </w:rPr>
        <w:t xml:space="preserve">. </w:t>
      </w:r>
    </w:p>
    <w:p w14:paraId="00554307" w14:textId="77777777" w:rsidR="008B2E3D" w:rsidRDefault="00F2087E">
      <w:r>
        <w:rPr>
          <w:rFonts w:ascii="Calibri" w:hAnsi="Calibri"/>
          <w:sz w:val="20"/>
        </w:rPr>
        <w:t>Schema-validity assessment has two aspect</w:t>
      </w:r>
      <w:r>
        <w:rPr>
          <w:rFonts w:ascii="Calibri" w:hAnsi="Calibri"/>
          <w:sz w:val="20"/>
        </w:rPr>
        <w:t xml:space="preserve">s:  </w:t>
      </w:r>
    </w:p>
    <w:p w14:paraId="61F92687" w14:textId="77777777" w:rsidR="008B2E3D" w:rsidRDefault="00F2087E">
      <w:r>
        <w:rPr>
          <w:rFonts w:ascii="Calibri" w:hAnsi="Calibri"/>
          <w:sz w:val="20"/>
        </w:rPr>
        <w:t xml:space="preserve">Determining local schema-validity, that is whether an element or attribute information item satisfies the constraints embodied in the relevant components of an XML </w:t>
      </w:r>
      <w:proofErr w:type="gramStart"/>
      <w:r>
        <w:rPr>
          <w:rFonts w:ascii="Calibri" w:hAnsi="Calibri"/>
          <w:sz w:val="20"/>
        </w:rPr>
        <w:t>Schema;</w:t>
      </w:r>
      <w:proofErr w:type="gramEnd"/>
    </w:p>
    <w:p w14:paraId="2E47F1B8" w14:textId="77777777" w:rsidR="008B2E3D" w:rsidRDefault="00F2087E">
      <w:r>
        <w:rPr>
          <w:rFonts w:ascii="Calibri" w:hAnsi="Calibri"/>
          <w:sz w:val="20"/>
        </w:rPr>
        <w:t>Synthesizing an overall validation outcome for the item, combining local schema</w:t>
      </w:r>
      <w:r>
        <w:rPr>
          <w:rFonts w:ascii="Calibri" w:hAnsi="Calibri"/>
          <w:sz w:val="20"/>
        </w:rPr>
        <w:t xml:space="preserve">-validity with the results of schema-validity assessments of its descendants, if any, and adding appropriate augmentations to the </w:t>
      </w:r>
      <w:proofErr w:type="spellStart"/>
      <w:r>
        <w:rPr>
          <w:rFonts w:ascii="Calibri" w:hAnsi="Calibri"/>
          <w:sz w:val="20"/>
        </w:rPr>
        <w:t>infoset</w:t>
      </w:r>
      <w:proofErr w:type="spellEnd"/>
      <w:r>
        <w:rPr>
          <w:rFonts w:ascii="Calibri" w:hAnsi="Calibri"/>
          <w:sz w:val="20"/>
        </w:rPr>
        <w:t xml:space="preserve"> to record this outcome.</w:t>
      </w:r>
    </w:p>
    <w:p w14:paraId="1910FE8E" w14:textId="77777777" w:rsidR="008B2E3D" w:rsidRDefault="00F2087E">
      <w:r>
        <w:rPr>
          <w:rFonts w:ascii="Calibri" w:hAnsi="Calibri"/>
          <w:sz w:val="20"/>
        </w:rPr>
        <w:t xml:space="preserve">Throughout this specification, </w:t>
      </w:r>
      <w:r>
        <w:rPr>
          <w:rStyle w:val="W3cDefinition0"/>
        </w:rPr>
        <w:t xml:space="preserve">[Definition:] </w:t>
      </w:r>
      <w:bookmarkStart w:id="16" w:name="key-vn"/>
      <w:bookmarkEnd w:id="16"/>
      <w:r>
        <w:rPr>
          <w:rStyle w:val="W3cDefinition0"/>
        </w:rPr>
        <w:t xml:space="preserve">the word </w:t>
      </w:r>
      <w:r>
        <w:rPr>
          <w:rStyle w:val="W3cTermDef"/>
        </w:rPr>
        <w:t>valid</w:t>
      </w:r>
      <w:r>
        <w:rPr>
          <w:rStyle w:val="W3cDefinition0"/>
        </w:rPr>
        <w:t xml:space="preserve"> and its derivatives are used to re</w:t>
      </w:r>
      <w:r>
        <w:rPr>
          <w:rStyle w:val="W3cDefinition0"/>
        </w:rPr>
        <w:t xml:space="preserve">fer to </w:t>
      </w:r>
      <w:hyperlink w:anchor="c-lsv">
        <w:r>
          <w:rPr>
            <w:rFonts w:ascii="Calibri" w:hAnsi="Calibri"/>
            <w:color w:val="0563C1" w:themeColor="hyperlink"/>
            <w:sz w:val="20"/>
            <w:u w:val="single"/>
          </w:rPr>
          <w:t>c-</w:t>
        </w:r>
        <w:proofErr w:type="spellStart"/>
        <w:r>
          <w:rPr>
            <w:rFonts w:ascii="Calibri" w:hAnsi="Calibri"/>
            <w:color w:val="0563C1" w:themeColor="hyperlink"/>
            <w:sz w:val="20"/>
            <w:u w:val="single"/>
          </w:rPr>
          <w:t>lsv</w:t>
        </w:r>
        <w:proofErr w:type="spellEnd"/>
      </w:hyperlink>
      <w:r>
        <w:rPr>
          <w:rFonts w:ascii="Calibri" w:hAnsi="Calibri"/>
          <w:sz w:val="20"/>
        </w:rPr>
        <w:t xml:space="preserve"> above, the determination of local schema-validity. </w:t>
      </w:r>
    </w:p>
    <w:p w14:paraId="3C0257D7" w14:textId="77777777" w:rsidR="008B2E3D" w:rsidRDefault="00F2087E">
      <w:r>
        <w:rPr>
          <w:rFonts w:ascii="Calibri" w:hAnsi="Calibri"/>
          <w:sz w:val="20"/>
        </w:rPr>
        <w:t xml:space="preserve">Throughout this specification, </w:t>
      </w:r>
      <w:r>
        <w:rPr>
          <w:rStyle w:val="W3cDefinition0"/>
        </w:rPr>
        <w:t xml:space="preserve">[Definition:] </w:t>
      </w:r>
      <w:bookmarkStart w:id="17" w:name="key-va"/>
      <w:bookmarkEnd w:id="17"/>
      <w:r>
        <w:rPr>
          <w:rStyle w:val="W3cDefinition0"/>
        </w:rPr>
        <w:t xml:space="preserve">the word </w:t>
      </w:r>
      <w:r>
        <w:rPr>
          <w:rStyle w:val="W3cTermDef"/>
        </w:rPr>
        <w:t>assessment</w:t>
      </w:r>
      <w:r>
        <w:rPr>
          <w:rStyle w:val="W3cDefinition0"/>
        </w:rPr>
        <w:t xml:space="preserve"> is used to refer to the overall process of local validation, schema-validity assessment and </w:t>
      </w:r>
      <w:proofErr w:type="spellStart"/>
      <w:r>
        <w:rPr>
          <w:rStyle w:val="W3cDefinition0"/>
        </w:rPr>
        <w:t>infose</w:t>
      </w:r>
      <w:r>
        <w:rPr>
          <w:rStyle w:val="W3cDefinition0"/>
        </w:rPr>
        <w:t>t</w:t>
      </w:r>
      <w:proofErr w:type="spellEnd"/>
      <w:r>
        <w:rPr>
          <w:rStyle w:val="W3cDefinition0"/>
        </w:rPr>
        <w:t xml:space="preserve"> augmentation</w:t>
      </w:r>
      <w:r>
        <w:rPr>
          <w:rFonts w:ascii="Calibri" w:hAnsi="Calibri"/>
          <w:sz w:val="20"/>
        </w:rPr>
        <w:t xml:space="preserve">. </w:t>
      </w:r>
    </w:p>
    <w:p w14:paraId="40F0AD2B" w14:textId="77777777" w:rsidR="008B2E3D" w:rsidRDefault="00F2087E">
      <w:pPr>
        <w:pStyle w:val="Heading2"/>
      </w:pPr>
      <w:bookmarkStart w:id="18" w:name="_Toc92032655"/>
      <w:r>
        <w:t xml:space="preserve">XML </w:t>
      </w:r>
      <w:proofErr w:type="spellStart"/>
      <w:r>
        <w:t>Schema</w:t>
      </w:r>
      <w:proofErr w:type="spellEnd"/>
      <w:r>
        <w:t xml:space="preserve"> Abstract Data Model</w:t>
      </w:r>
      <w:bookmarkStart w:id="19" w:name="concepts-data-model"/>
      <w:bookmarkEnd w:id="18"/>
      <w:bookmarkEnd w:id="19"/>
    </w:p>
    <w:p w14:paraId="6C303132" w14:textId="77777777" w:rsidR="008B2E3D" w:rsidRDefault="00F2087E">
      <w:r>
        <w:rPr>
          <w:rFonts w:ascii="Calibri" w:hAnsi="Calibri"/>
          <w:sz w:val="20"/>
        </w:rPr>
        <w:t xml:space="preserve">This specification builds on </w:t>
      </w:r>
      <w:hyperlink w:anchor="ref-xml">
        <w:r>
          <w:rPr>
            <w:rFonts w:ascii="Calibri" w:hAnsi="Calibri"/>
            <w:color w:val="0563C1" w:themeColor="hyperlink"/>
            <w:sz w:val="20"/>
            <w:u w:val="single"/>
          </w:rPr>
          <w:t>[XML 1.0 (Second Edition)]</w:t>
        </w:r>
      </w:hyperlink>
      <w:r>
        <w:rPr>
          <w:rFonts w:ascii="Calibri" w:hAnsi="Calibri"/>
          <w:sz w:val="20"/>
        </w:rPr>
        <w:t xml:space="preserve"> and </w:t>
      </w:r>
      <w:hyperlink w:anchor="ref-xml-namespaces">
        <w:r>
          <w:rPr>
            <w:rFonts w:ascii="Calibri" w:hAnsi="Calibri"/>
            <w:color w:val="0563C1" w:themeColor="hyperlink"/>
            <w:sz w:val="20"/>
            <w:u w:val="single"/>
          </w:rPr>
          <w:t>[XML-Namespaces]</w:t>
        </w:r>
      </w:hyperlink>
      <w:r>
        <w:rPr>
          <w:rFonts w:ascii="Calibri" w:hAnsi="Calibri"/>
          <w:sz w:val="20"/>
        </w:rPr>
        <w:t xml:space="preserve">. The concepts and definitions used herein regarding XML are </w:t>
      </w:r>
      <w:r>
        <w:rPr>
          <w:rFonts w:ascii="Calibri" w:hAnsi="Calibri"/>
          <w:sz w:val="20"/>
        </w:rPr>
        <w:t xml:space="preserve">framed at the abstract level of </w:t>
      </w:r>
      <w:hyperlink r:id="rId31" w:anchor="infoitem">
        <w:r>
          <w:rPr>
            <w:rFonts w:ascii="Calibri" w:hAnsi="Calibri"/>
            <w:color w:val="0563C1" w:themeColor="hyperlink"/>
            <w:sz w:val="20"/>
            <w:u w:val="single"/>
          </w:rPr>
          <w:t>information items</w:t>
        </w:r>
      </w:hyperlink>
      <w:r>
        <w:rPr>
          <w:rFonts w:ascii="Calibri" w:hAnsi="Calibri"/>
          <w:sz w:val="20"/>
        </w:rPr>
        <w:t xml:space="preserve"> as defined in </w:t>
      </w:r>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xml:space="preserve">. By definition, this use of the </w:t>
      </w:r>
      <w:proofErr w:type="spellStart"/>
      <w:r>
        <w:rPr>
          <w:rFonts w:ascii="Calibri" w:hAnsi="Calibri"/>
          <w:sz w:val="20"/>
        </w:rPr>
        <w:t>infoset</w:t>
      </w:r>
      <w:proofErr w:type="spellEnd"/>
      <w:r>
        <w:rPr>
          <w:rFonts w:ascii="Calibri" w:hAnsi="Calibri"/>
          <w:sz w:val="20"/>
        </w:rPr>
        <w:t xml:space="preserve"> provides </w:t>
      </w:r>
      <w:r w:rsidRPr="00D9753C">
        <w:rPr>
          <w:rStyle w:val="W3cEmphasis"/>
          <w:lang w:val="en-US"/>
        </w:rPr>
        <w:t>a priori</w:t>
      </w:r>
      <w:r>
        <w:rPr>
          <w:rFonts w:ascii="Calibri" w:hAnsi="Calibri"/>
          <w:sz w:val="20"/>
        </w:rPr>
        <w:t xml:space="preserve"> guarantees of </w:t>
      </w:r>
      <w:hyperlink r:id="rId32" w:anchor="sec-well-formed">
        <w:r>
          <w:rPr>
            <w:rFonts w:ascii="Calibri" w:hAnsi="Calibri"/>
            <w:color w:val="0563C1" w:themeColor="hyperlink"/>
            <w:sz w:val="20"/>
            <w:u w:val="single"/>
          </w:rPr>
          <w:t>well-formedness</w:t>
        </w:r>
      </w:hyperlink>
      <w:r>
        <w:rPr>
          <w:rFonts w:ascii="Calibri" w:hAnsi="Calibri"/>
          <w:sz w:val="20"/>
        </w:rPr>
        <w:t xml:space="preserve"> (as defined in </w:t>
      </w:r>
      <w:hyperlink w:anchor="ref-xml">
        <w:r>
          <w:rPr>
            <w:rFonts w:ascii="Calibri" w:hAnsi="Calibri"/>
            <w:color w:val="0563C1" w:themeColor="hyperlink"/>
            <w:sz w:val="20"/>
            <w:u w:val="single"/>
          </w:rPr>
          <w:t>[XML 1.0 (Second Edition)]</w:t>
        </w:r>
      </w:hyperlink>
      <w:r>
        <w:rPr>
          <w:rFonts w:ascii="Calibri" w:hAnsi="Calibri"/>
          <w:sz w:val="20"/>
        </w:rPr>
        <w:t xml:space="preserve">) and </w:t>
      </w:r>
      <w:hyperlink r:id="rId33" w:anchor="Conformance">
        <w:r>
          <w:rPr>
            <w:rFonts w:ascii="Calibri" w:hAnsi="Calibri"/>
            <w:color w:val="0563C1" w:themeColor="hyperlink"/>
            <w:sz w:val="20"/>
            <w:u w:val="single"/>
          </w:rPr>
          <w:t>namespace conformance</w:t>
        </w:r>
      </w:hyperlink>
      <w:r>
        <w:rPr>
          <w:rFonts w:ascii="Calibri" w:hAnsi="Calibri"/>
          <w:sz w:val="20"/>
        </w:rPr>
        <w:t xml:space="preserve"> (as d</w:t>
      </w:r>
      <w:r>
        <w:rPr>
          <w:rFonts w:ascii="Calibri" w:hAnsi="Calibri"/>
          <w:sz w:val="20"/>
        </w:rPr>
        <w:t xml:space="preserve">efined in </w:t>
      </w:r>
      <w:hyperlink w:anchor="ref-xml-namespaces">
        <w:r>
          <w:rPr>
            <w:rFonts w:ascii="Calibri" w:hAnsi="Calibri"/>
            <w:color w:val="0563C1" w:themeColor="hyperlink"/>
            <w:sz w:val="20"/>
            <w:u w:val="single"/>
          </w:rPr>
          <w:t>[XML-Namespaces]</w:t>
        </w:r>
      </w:hyperlink>
      <w:r>
        <w:rPr>
          <w:rFonts w:ascii="Calibri" w:hAnsi="Calibri"/>
          <w:sz w:val="20"/>
        </w:rPr>
        <w:t xml:space="preserve">) for all candidates for </w:t>
      </w:r>
      <w:hyperlink w:anchor="key-va">
        <w:r>
          <w:rPr>
            <w:rFonts w:ascii="Calibri" w:hAnsi="Calibri"/>
            <w:color w:val="0563C1" w:themeColor="hyperlink"/>
            <w:sz w:val="20"/>
            <w:u w:val="single"/>
          </w:rPr>
          <w:t>assessment</w:t>
        </w:r>
      </w:hyperlink>
      <w:r>
        <w:rPr>
          <w:rFonts w:ascii="Calibri" w:hAnsi="Calibri"/>
          <w:sz w:val="20"/>
        </w:rPr>
        <w:t xml:space="preserve"> and for all </w:t>
      </w:r>
      <w:hyperlink w:anchor="key-schemaDoc">
        <w:r>
          <w:rPr>
            <w:rFonts w:ascii="Calibri" w:hAnsi="Calibri"/>
            <w:color w:val="0563C1" w:themeColor="hyperlink"/>
            <w:sz w:val="20"/>
            <w:u w:val="single"/>
          </w:rPr>
          <w:t>schema documents</w:t>
        </w:r>
      </w:hyperlink>
      <w:r>
        <w:rPr>
          <w:rFonts w:ascii="Calibri" w:hAnsi="Calibri"/>
          <w:sz w:val="20"/>
        </w:rPr>
        <w:t xml:space="preserve">. </w:t>
      </w:r>
    </w:p>
    <w:p w14:paraId="0FDC3E8F" w14:textId="77777777" w:rsidR="008B2E3D" w:rsidRDefault="00F2087E">
      <w:r>
        <w:rPr>
          <w:rFonts w:ascii="Calibri" w:hAnsi="Calibri"/>
          <w:sz w:val="20"/>
        </w:rPr>
        <w:t xml:space="preserve">Just as </w:t>
      </w:r>
      <w:hyperlink w:anchor="ref-xml">
        <w:r>
          <w:rPr>
            <w:rFonts w:ascii="Calibri" w:hAnsi="Calibri"/>
            <w:color w:val="0563C1" w:themeColor="hyperlink"/>
            <w:sz w:val="20"/>
            <w:u w:val="single"/>
          </w:rPr>
          <w:t>[XML 1.0 (Second Edition)]</w:t>
        </w:r>
      </w:hyperlink>
      <w:r>
        <w:rPr>
          <w:rFonts w:ascii="Calibri" w:hAnsi="Calibri"/>
          <w:sz w:val="20"/>
        </w:rPr>
        <w:t xml:space="preserve"> and </w:t>
      </w:r>
      <w:hyperlink w:anchor="ref-xml-namespaces">
        <w:r>
          <w:rPr>
            <w:rFonts w:ascii="Calibri" w:hAnsi="Calibri"/>
            <w:color w:val="0563C1" w:themeColor="hyperlink"/>
            <w:sz w:val="20"/>
            <w:u w:val="single"/>
          </w:rPr>
          <w:t>[XML-Namespaces]</w:t>
        </w:r>
      </w:hyperlink>
      <w:r>
        <w:rPr>
          <w:rFonts w:ascii="Calibri" w:hAnsi="Calibri"/>
          <w:sz w:val="20"/>
        </w:rPr>
        <w:t xml:space="preserve"> can be described in terms of information items, XML Schemas can be described in terms of an abstract data model. In defining XML Schemas in</w:t>
      </w:r>
      <w:r>
        <w:rPr>
          <w:rFonts w:ascii="Calibri" w:hAnsi="Calibri"/>
          <w:sz w:val="20"/>
        </w:rPr>
        <w:t xml:space="preserve"> terms of an abstract data model, this specification rigorously specifies the information which must be available to a conforming XML Schema processor. The abstract model for schemas is conceptual </w:t>
      </w:r>
      <w:proofErr w:type="gramStart"/>
      <w:r>
        <w:rPr>
          <w:rFonts w:ascii="Calibri" w:hAnsi="Calibri"/>
          <w:sz w:val="20"/>
        </w:rPr>
        <w:t>only, and</w:t>
      </w:r>
      <w:proofErr w:type="gramEnd"/>
      <w:r>
        <w:rPr>
          <w:rFonts w:ascii="Calibri" w:hAnsi="Calibri"/>
          <w:sz w:val="20"/>
        </w:rPr>
        <w:t xml:space="preserve"> does not mandate any particular implementation or</w:t>
      </w:r>
      <w:r>
        <w:rPr>
          <w:rFonts w:ascii="Calibri" w:hAnsi="Calibri"/>
          <w:sz w:val="20"/>
        </w:rPr>
        <w:t xml:space="preserve"> representation of this information. To facilitate interoperation and sharing of schema information, a normative XML interchange format for schemas is provided. </w:t>
      </w:r>
    </w:p>
    <w:p w14:paraId="0F589CF0" w14:textId="77777777" w:rsidR="008B2E3D" w:rsidRDefault="00F2087E">
      <w:r>
        <w:rPr>
          <w:rStyle w:val="W3cDefinition0"/>
        </w:rPr>
        <w:t xml:space="preserve">[Definition:] </w:t>
      </w:r>
      <w:bookmarkStart w:id="20" w:name="key-component"/>
      <w:bookmarkEnd w:id="20"/>
      <w:r>
        <w:rPr>
          <w:rStyle w:val="W3cTermDef"/>
        </w:rPr>
        <w:t>Schema component</w:t>
      </w:r>
      <w:r>
        <w:rPr>
          <w:rStyle w:val="W3cDefinition0"/>
        </w:rPr>
        <w:t xml:space="preserve"> is the generic term for the building blocks that comprise the a</w:t>
      </w:r>
      <w:r>
        <w:rPr>
          <w:rStyle w:val="W3cDefinition0"/>
        </w:rPr>
        <w:t xml:space="preserve">bstract data model of the schema. </w:t>
      </w:r>
      <w:r>
        <w:rPr>
          <w:rFonts w:ascii="Calibri" w:hAnsi="Calibri"/>
          <w:sz w:val="20"/>
        </w:rPr>
        <w:t xml:space="preserve"> </w:t>
      </w:r>
      <w:r>
        <w:rPr>
          <w:rStyle w:val="W3cDefinition0"/>
        </w:rPr>
        <w:t xml:space="preserve">[Definition:] </w:t>
      </w:r>
      <w:bookmarkStart w:id="21" w:name="key-schema"/>
      <w:bookmarkEnd w:id="21"/>
      <w:r>
        <w:rPr>
          <w:rStyle w:val="W3cDefinition0"/>
        </w:rPr>
        <w:t xml:space="preserve">An </w:t>
      </w:r>
      <w:r>
        <w:rPr>
          <w:rStyle w:val="W3cTermDef"/>
        </w:rPr>
        <w:t>XML Schema</w:t>
      </w:r>
      <w:r>
        <w:rPr>
          <w:rStyle w:val="W3cDefinition0"/>
        </w:rPr>
        <w:t xml:space="preserve"> is a set of </w:t>
      </w:r>
      <w:hyperlink w:anchor="key-component">
        <w:r>
          <w:rPr>
            <w:rFonts w:ascii="Calibri" w:hAnsi="Calibri"/>
            <w:color w:val="0563C1" w:themeColor="hyperlink"/>
            <w:sz w:val="20"/>
            <w:u w:val="single"/>
          </w:rPr>
          <w:t>schema components</w:t>
        </w:r>
      </w:hyperlink>
      <w:r>
        <w:rPr>
          <w:rFonts w:ascii="Calibri" w:hAnsi="Calibri"/>
          <w:sz w:val="20"/>
        </w:rPr>
        <w:t>. There are 13 kinds of component in all, falling into three groups. The primary components, which may (type definitions) or mus</w:t>
      </w:r>
      <w:r>
        <w:rPr>
          <w:rFonts w:ascii="Calibri" w:hAnsi="Calibri"/>
          <w:sz w:val="20"/>
        </w:rPr>
        <w:t xml:space="preserve">t (element and attribute declarations) have names are as follows: </w:t>
      </w:r>
    </w:p>
    <w:p w14:paraId="55896460" w14:textId="77777777" w:rsidR="008B2E3D" w:rsidRDefault="00F2087E">
      <w:r>
        <w:rPr>
          <w:rFonts w:ascii="Calibri" w:hAnsi="Calibri"/>
          <w:sz w:val="20"/>
        </w:rPr>
        <w:t xml:space="preserve">Simple type definitions </w:t>
      </w:r>
    </w:p>
    <w:p w14:paraId="12DC91C4" w14:textId="77777777" w:rsidR="008B2E3D" w:rsidRDefault="00F2087E">
      <w:r>
        <w:rPr>
          <w:rFonts w:ascii="Calibri" w:hAnsi="Calibri"/>
          <w:sz w:val="20"/>
        </w:rPr>
        <w:t>Complex type definitions</w:t>
      </w:r>
    </w:p>
    <w:p w14:paraId="32D0CC58" w14:textId="77777777" w:rsidR="008B2E3D" w:rsidRDefault="00F2087E">
      <w:r>
        <w:rPr>
          <w:rFonts w:ascii="Calibri" w:hAnsi="Calibri"/>
          <w:sz w:val="20"/>
        </w:rPr>
        <w:t>Attribute declarations</w:t>
      </w:r>
    </w:p>
    <w:p w14:paraId="0F3C1208" w14:textId="77777777" w:rsidR="008B2E3D" w:rsidRDefault="00F2087E">
      <w:r>
        <w:rPr>
          <w:rFonts w:ascii="Calibri" w:hAnsi="Calibri"/>
          <w:sz w:val="20"/>
        </w:rPr>
        <w:t>Element declarations</w:t>
      </w:r>
    </w:p>
    <w:p w14:paraId="0E8C6A04" w14:textId="77777777" w:rsidR="008B2E3D" w:rsidRDefault="00F2087E">
      <w:r>
        <w:rPr>
          <w:rFonts w:ascii="Calibri" w:hAnsi="Calibri"/>
          <w:sz w:val="20"/>
        </w:rPr>
        <w:t xml:space="preserve">The secondary components, which must have names, are as follows: </w:t>
      </w:r>
    </w:p>
    <w:p w14:paraId="3BCBDC44" w14:textId="77777777" w:rsidR="008B2E3D" w:rsidRDefault="00F2087E">
      <w:r>
        <w:rPr>
          <w:rFonts w:ascii="Calibri" w:hAnsi="Calibri"/>
          <w:sz w:val="20"/>
        </w:rPr>
        <w:t>Attribute group definitions</w:t>
      </w:r>
    </w:p>
    <w:p w14:paraId="16CDFB1E" w14:textId="77777777" w:rsidR="008B2E3D" w:rsidRDefault="00F2087E">
      <w:r>
        <w:rPr>
          <w:rFonts w:ascii="Calibri" w:hAnsi="Calibri"/>
          <w:sz w:val="20"/>
        </w:rPr>
        <w:t>I</w:t>
      </w:r>
      <w:r>
        <w:rPr>
          <w:rFonts w:ascii="Calibri" w:hAnsi="Calibri"/>
          <w:sz w:val="20"/>
        </w:rPr>
        <w:t>dentity-constraint definitions</w:t>
      </w:r>
    </w:p>
    <w:p w14:paraId="77275C47" w14:textId="77777777" w:rsidR="008B2E3D" w:rsidRDefault="00F2087E">
      <w:r>
        <w:rPr>
          <w:rFonts w:ascii="Calibri" w:hAnsi="Calibri"/>
          <w:sz w:val="20"/>
        </w:rPr>
        <w:t>Model group definitions</w:t>
      </w:r>
    </w:p>
    <w:p w14:paraId="3C0BFA57" w14:textId="77777777" w:rsidR="008B2E3D" w:rsidRDefault="00F2087E">
      <w:r>
        <w:rPr>
          <w:rFonts w:ascii="Calibri" w:hAnsi="Calibri"/>
          <w:sz w:val="20"/>
        </w:rPr>
        <w:t>Notation declarations</w:t>
      </w:r>
    </w:p>
    <w:p w14:paraId="328FC0D6" w14:textId="77777777" w:rsidR="008B2E3D" w:rsidRDefault="00F2087E">
      <w:r>
        <w:rPr>
          <w:rFonts w:ascii="Calibri" w:hAnsi="Calibri"/>
          <w:sz w:val="20"/>
        </w:rPr>
        <w:t xml:space="preserve">Finally, the </w:t>
      </w:r>
      <w:r>
        <w:rPr>
          <w:rStyle w:val="W3cNormalChar"/>
        </w:rPr>
        <w:t>"helper"</w:t>
      </w:r>
      <w:r>
        <w:rPr>
          <w:rFonts w:ascii="Calibri" w:hAnsi="Calibri"/>
          <w:sz w:val="20"/>
        </w:rPr>
        <w:t xml:space="preserve"> components provide small parts of other components; they are not independent of their context: </w:t>
      </w:r>
    </w:p>
    <w:p w14:paraId="4FE5946D" w14:textId="77777777" w:rsidR="008B2E3D" w:rsidRDefault="00F2087E">
      <w:r>
        <w:rPr>
          <w:rFonts w:ascii="Calibri" w:hAnsi="Calibri"/>
          <w:sz w:val="20"/>
        </w:rPr>
        <w:t>Annotations</w:t>
      </w:r>
    </w:p>
    <w:p w14:paraId="357C0CC3" w14:textId="77777777" w:rsidR="008B2E3D" w:rsidRDefault="00F2087E">
      <w:r>
        <w:rPr>
          <w:rFonts w:ascii="Calibri" w:hAnsi="Calibri"/>
          <w:sz w:val="20"/>
        </w:rPr>
        <w:t>Model groups</w:t>
      </w:r>
    </w:p>
    <w:p w14:paraId="730275A5" w14:textId="77777777" w:rsidR="008B2E3D" w:rsidRDefault="00F2087E">
      <w:r>
        <w:rPr>
          <w:rFonts w:ascii="Calibri" w:hAnsi="Calibri"/>
          <w:sz w:val="20"/>
        </w:rPr>
        <w:t>Particles</w:t>
      </w:r>
    </w:p>
    <w:p w14:paraId="40682EDB" w14:textId="77777777" w:rsidR="008B2E3D" w:rsidRDefault="00F2087E">
      <w:r>
        <w:rPr>
          <w:rFonts w:ascii="Calibri" w:hAnsi="Calibri"/>
          <w:sz w:val="20"/>
        </w:rPr>
        <w:lastRenderedPageBreak/>
        <w:t>Wildcards</w:t>
      </w:r>
    </w:p>
    <w:p w14:paraId="77DA6165" w14:textId="77777777" w:rsidR="008B2E3D" w:rsidRDefault="00F2087E">
      <w:r>
        <w:rPr>
          <w:rFonts w:ascii="Calibri" w:hAnsi="Calibri"/>
          <w:sz w:val="20"/>
        </w:rPr>
        <w:t>Attribute Uses</w:t>
      </w:r>
    </w:p>
    <w:p w14:paraId="0FD757BB" w14:textId="77777777" w:rsidR="008B2E3D" w:rsidRDefault="00F2087E">
      <w:r>
        <w:rPr>
          <w:rFonts w:ascii="Calibri" w:hAnsi="Calibri"/>
          <w:sz w:val="20"/>
        </w:rPr>
        <w:t>D</w:t>
      </w:r>
      <w:r>
        <w:rPr>
          <w:rFonts w:ascii="Calibri" w:hAnsi="Calibri"/>
          <w:sz w:val="20"/>
        </w:rPr>
        <w:t xml:space="preserve">uring </w:t>
      </w:r>
      <w:hyperlink w:anchor="key-vn">
        <w:r>
          <w:rPr>
            <w:rFonts w:ascii="Calibri" w:hAnsi="Calibri"/>
            <w:color w:val="0563C1" w:themeColor="hyperlink"/>
            <w:sz w:val="20"/>
            <w:u w:val="single"/>
          </w:rPr>
          <w:t>validation</w:t>
        </w:r>
      </w:hyperlink>
      <w:r>
        <w:rPr>
          <w:rFonts w:ascii="Calibri" w:hAnsi="Calibri"/>
          <w:sz w:val="20"/>
        </w:rPr>
        <w:t xml:space="preserve">, </w:t>
      </w:r>
      <w:r>
        <w:rPr>
          <w:rStyle w:val="W3cDefinition0"/>
        </w:rPr>
        <w:t xml:space="preserve">[Definition:] </w:t>
      </w:r>
      <w:bookmarkStart w:id="22" w:name="key-declaration"/>
      <w:bookmarkEnd w:id="22"/>
      <w:r>
        <w:rPr>
          <w:rStyle w:val="W3cTermDef"/>
        </w:rPr>
        <w:t>declaration</w:t>
      </w:r>
      <w:r>
        <w:rPr>
          <w:rStyle w:val="W3cDefinition0"/>
        </w:rPr>
        <w:t xml:space="preserve"> components are associated by (qualified) name to information items being </w:t>
      </w:r>
      <w:hyperlink w:anchor="key-vn">
        <w:r>
          <w:rPr>
            <w:rFonts w:ascii="Calibri" w:hAnsi="Calibri"/>
            <w:color w:val="0563C1" w:themeColor="hyperlink"/>
            <w:sz w:val="20"/>
            <w:u w:val="single"/>
          </w:rPr>
          <w:t>validated</w:t>
        </w:r>
      </w:hyperlink>
      <w:r>
        <w:rPr>
          <w:rFonts w:ascii="Calibri" w:hAnsi="Calibri"/>
          <w:sz w:val="20"/>
        </w:rPr>
        <w:t xml:space="preserve">. </w:t>
      </w:r>
    </w:p>
    <w:p w14:paraId="534D541C" w14:textId="77777777" w:rsidR="008B2E3D" w:rsidRDefault="00F2087E">
      <w:r>
        <w:rPr>
          <w:rFonts w:ascii="Calibri" w:hAnsi="Calibri"/>
          <w:sz w:val="20"/>
        </w:rPr>
        <w:t xml:space="preserve">On the other hand, </w:t>
      </w:r>
      <w:r>
        <w:rPr>
          <w:rStyle w:val="W3cDefinition0"/>
        </w:rPr>
        <w:t xml:space="preserve">[Definition:] </w:t>
      </w:r>
      <w:bookmarkStart w:id="23" w:name="key-definition"/>
      <w:bookmarkEnd w:id="23"/>
      <w:r>
        <w:rPr>
          <w:rStyle w:val="W3cTermDef"/>
        </w:rPr>
        <w:t>definition</w:t>
      </w:r>
      <w:r>
        <w:rPr>
          <w:rStyle w:val="W3cDefinition0"/>
        </w:rPr>
        <w:t xml:space="preserve"> components define interna</w:t>
      </w:r>
      <w:r>
        <w:rPr>
          <w:rStyle w:val="W3cDefinition0"/>
        </w:rPr>
        <w:t>l schema components that can be used in other schema components</w:t>
      </w:r>
      <w:r>
        <w:rPr>
          <w:rFonts w:ascii="Calibri" w:hAnsi="Calibri"/>
          <w:sz w:val="20"/>
        </w:rPr>
        <w:t xml:space="preserve">.  </w:t>
      </w:r>
    </w:p>
    <w:p w14:paraId="58A09255" w14:textId="77777777" w:rsidR="008B2E3D" w:rsidRDefault="00F2087E">
      <w:r>
        <w:rPr>
          <w:rStyle w:val="W3cDefinition0"/>
        </w:rPr>
        <w:t xml:space="preserve">[Definition:] </w:t>
      </w:r>
      <w:bookmarkStart w:id="24" w:name="key-compName"/>
      <w:bookmarkEnd w:id="24"/>
      <w:r>
        <w:rPr>
          <w:rStyle w:val="W3cDefinition0"/>
        </w:rPr>
        <w:t xml:space="preserve">Declarations and definitions may have and be identified by </w:t>
      </w:r>
      <w:r>
        <w:rPr>
          <w:rStyle w:val="W3cTermDef"/>
        </w:rPr>
        <w:t>name</w:t>
      </w:r>
      <w:r>
        <w:rPr>
          <w:rStyle w:val="W3cDefinition0"/>
        </w:rPr>
        <w:t xml:space="preserve">s, which are </w:t>
      </w:r>
      <w:proofErr w:type="spellStart"/>
      <w:r>
        <w:rPr>
          <w:rStyle w:val="W3cDefinition0"/>
        </w:rPr>
        <w:t>NCNames</w:t>
      </w:r>
      <w:proofErr w:type="spellEnd"/>
      <w:r>
        <w:rPr>
          <w:rStyle w:val="W3cDefinition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231AB0C1" w14:textId="77777777" w:rsidR="008B2E3D" w:rsidRDefault="00F2087E">
      <w:r>
        <w:rPr>
          <w:rStyle w:val="W3cDefinition0"/>
        </w:rPr>
        <w:t xml:space="preserve">[Definition:] </w:t>
      </w:r>
      <w:bookmarkStart w:id="25" w:name="key-targetNS"/>
      <w:bookmarkEnd w:id="25"/>
      <w:r>
        <w:rPr>
          <w:rStyle w:val="W3cDefinition0"/>
        </w:rPr>
        <w:t xml:space="preserve">Several kinds of component have a </w:t>
      </w:r>
      <w:r>
        <w:rPr>
          <w:rStyle w:val="W3cTermDef"/>
        </w:rPr>
        <w:t>target namespace</w:t>
      </w:r>
      <w:r>
        <w:rPr>
          <w:rStyle w:val="W3cDefinition0"/>
        </w:rPr>
        <w:t xml:space="preserve">, which is either </w:t>
      </w:r>
      <w:hyperlink w:anchor="key-null">
        <w:r>
          <w:rPr>
            <w:rFonts w:ascii="Calibri" w:hAnsi="Calibri"/>
            <w:color w:val="0563C1" w:themeColor="hyperlink"/>
            <w:sz w:val="20"/>
            <w:u w:val="single"/>
          </w:rPr>
          <w:t>absent</w:t>
        </w:r>
      </w:hyperlink>
      <w:r>
        <w:rPr>
          <w:rStyle w:val="W3cDefinition0"/>
        </w:rPr>
        <w:t xml:space="preserve"> or a namespace name, also as defined by </w:t>
      </w:r>
      <w:hyperlink w:anchor="ref-xml-namespaces">
        <w:r>
          <w:rPr>
            <w:rFonts w:ascii="Calibri" w:hAnsi="Calibri"/>
            <w:color w:val="0563C1" w:themeColor="hyperlink"/>
            <w:sz w:val="20"/>
            <w:u w:val="single"/>
          </w:rPr>
          <w:t>[XML-Namespaces]</w:t>
        </w:r>
      </w:hyperlink>
      <w:r>
        <w:rPr>
          <w:rFonts w:ascii="Calibri" w:hAnsi="Calibri"/>
          <w:sz w:val="20"/>
        </w:rPr>
        <w:t xml:space="preserve">. The </w:t>
      </w:r>
      <w:hyperlink w:anchor="key-targetNS">
        <w:r>
          <w:rPr>
            <w:rFonts w:ascii="Calibri" w:hAnsi="Calibri"/>
            <w:color w:val="0563C1" w:themeColor="hyperlink"/>
            <w:sz w:val="20"/>
            <w:u w:val="single"/>
          </w:rPr>
          <w:t>target namespace</w:t>
        </w:r>
      </w:hyperlink>
      <w:r>
        <w:rPr>
          <w:rFonts w:ascii="Calibri" w:hAnsi="Calibri"/>
          <w:sz w:val="20"/>
        </w:rPr>
        <w:t xml:space="preserve"> serves to identify the namespace within which the association between the component and its name exists. In the case of declarations, this in turn determines the namespace name of</w:t>
      </w:r>
      <w:r>
        <w:rPr>
          <w:rFonts w:ascii="Calibri" w:hAnsi="Calibri"/>
          <w:sz w:val="20"/>
        </w:rPr>
        <w:t xml:space="preserve">, for example, the element information items it may </w:t>
      </w:r>
      <w:hyperlink w:anchor="key-vn">
        <w:r>
          <w:rPr>
            <w:rFonts w:ascii="Calibri" w:hAnsi="Calibri"/>
            <w:color w:val="0563C1" w:themeColor="hyperlink"/>
            <w:sz w:val="20"/>
            <w:u w:val="single"/>
          </w:rPr>
          <w:t>validate</w:t>
        </w:r>
      </w:hyperlink>
      <w:r>
        <w:rPr>
          <w:rFonts w:ascii="Calibri" w:hAnsi="Calibri"/>
          <w:sz w:val="20"/>
        </w:rPr>
        <w:t xml:space="preserve">. </w:t>
      </w:r>
    </w:p>
    <w:p w14:paraId="51FBA8D7" w14:textId="77777777" w:rsidR="008B2E3D" w:rsidRDefault="00F2087E">
      <w:r>
        <w:rPr>
          <w:rFonts w:ascii="Arial" w:hAnsi="Arial"/>
          <w:b/>
          <w:sz w:val="20"/>
        </w:rPr>
        <w:t>Note</w:t>
      </w:r>
    </w:p>
    <w:p w14:paraId="3E8919F2" w14:textId="77777777" w:rsidR="008B2E3D" w:rsidRDefault="00F2087E">
      <w:r>
        <w:rPr>
          <w:rFonts w:ascii="Calibri" w:hAnsi="Calibri"/>
          <w:sz w:val="20"/>
        </w:rPr>
        <w:t xml:space="preserve">At the abstract level, there is no requirement that the components of a schema share a </w:t>
      </w:r>
      <w:hyperlink w:anchor="key-targetNS">
        <w:r>
          <w:rPr>
            <w:rFonts w:ascii="Calibri" w:hAnsi="Calibri"/>
            <w:color w:val="0563C1" w:themeColor="hyperlink"/>
            <w:sz w:val="20"/>
            <w:u w:val="single"/>
          </w:rPr>
          <w:t>target namespace</w:t>
        </w:r>
      </w:hyperlink>
      <w:r>
        <w:rPr>
          <w:rFonts w:ascii="Calibri" w:hAnsi="Calibri"/>
          <w:sz w:val="20"/>
        </w:rPr>
        <w:t xml:space="preserve">. Any schema for use in </w:t>
      </w:r>
      <w:hyperlink w:anchor="key-va">
        <w:r>
          <w:rPr>
            <w:rFonts w:ascii="Calibri" w:hAnsi="Calibri"/>
            <w:color w:val="0563C1" w:themeColor="hyperlink"/>
            <w:sz w:val="20"/>
            <w:u w:val="single"/>
          </w:rPr>
          <w:t>assessment</w:t>
        </w:r>
      </w:hyperlink>
      <w:r>
        <w:rPr>
          <w:rFonts w:ascii="Calibri" w:hAnsi="Calibri"/>
          <w:sz w:val="20"/>
        </w:rPr>
        <w:t xml:space="preserve"> of documents containing names from more than one names</w:t>
      </w:r>
      <w:r>
        <w:rPr>
          <w:rFonts w:ascii="Calibri" w:hAnsi="Calibri"/>
          <w:sz w:val="20"/>
        </w:rPr>
        <w:t xml:space="preserve">pace will of necessity include components with different </w:t>
      </w:r>
      <w:hyperlink w:anchor="key-targetNS">
        <w:r>
          <w:rPr>
            <w:rFonts w:ascii="Calibri" w:hAnsi="Calibri"/>
            <w:color w:val="0563C1" w:themeColor="hyperlink"/>
            <w:sz w:val="20"/>
            <w:u w:val="single"/>
          </w:rPr>
          <w:t>target namespaces</w:t>
        </w:r>
      </w:hyperlink>
      <w:r>
        <w:rPr>
          <w:rFonts w:ascii="Calibri" w:hAnsi="Calibri"/>
          <w:sz w:val="20"/>
        </w:rPr>
        <w:t>. This contrasts with the situation at the level of the XML representation of components, in which each schema document contributes definitions and</w:t>
      </w:r>
      <w:r>
        <w:rPr>
          <w:rFonts w:ascii="Calibri" w:hAnsi="Calibri"/>
          <w:sz w:val="20"/>
        </w:rPr>
        <w:t xml:space="preserve"> declarations to a single target namespace. </w:t>
      </w:r>
    </w:p>
    <w:p w14:paraId="2CB52A96" w14:textId="77777777" w:rsidR="008B2E3D" w:rsidRDefault="00F2087E">
      <w:hyperlink w:anchor="key-vn">
        <w:r>
          <w:rPr>
            <w:rFonts w:ascii="Calibri" w:hAnsi="Calibri"/>
            <w:color w:val="0563C1" w:themeColor="hyperlink"/>
            <w:sz w:val="20"/>
            <w:u w:val="single"/>
          </w:rPr>
          <w:t>Validation</w:t>
        </w:r>
      </w:hyperlink>
      <w:r>
        <w:rPr>
          <w:rFonts w:ascii="Calibri" w:hAnsi="Calibri"/>
          <w:sz w:val="20"/>
        </w:rPr>
        <w:t xml:space="preserve">, defined in detail in </w:t>
      </w:r>
      <w:hyperlink w:anchor="components">
        <w:r>
          <w:rPr>
            <w:rFonts w:ascii="Calibri" w:hAnsi="Calibri"/>
            <w:color w:val="0563C1" w:themeColor="hyperlink"/>
            <w:sz w:val="20"/>
            <w:u w:val="single"/>
          </w:rPr>
          <w:t>Schema Component Details</w:t>
        </w:r>
      </w:hyperlink>
      <w:r>
        <w:rPr>
          <w:rFonts w:ascii="Calibri" w:hAnsi="Calibri"/>
          <w:sz w:val="20"/>
        </w:rPr>
        <w:t>, is a relation between information items and schema components. For example, an attribute i</w:t>
      </w:r>
      <w:r>
        <w:rPr>
          <w:rFonts w:ascii="Calibri" w:hAnsi="Calibri"/>
          <w:sz w:val="20"/>
        </w:rPr>
        <w:t xml:space="preserve">nformation item may </w:t>
      </w:r>
      <w:hyperlink w:anchor="key-vn">
        <w:r>
          <w:rPr>
            <w:rFonts w:ascii="Calibri" w:hAnsi="Calibri"/>
            <w:color w:val="0563C1" w:themeColor="hyperlink"/>
            <w:sz w:val="20"/>
            <w:u w:val="single"/>
          </w:rPr>
          <w:t>validate</w:t>
        </w:r>
      </w:hyperlink>
      <w:r>
        <w:rPr>
          <w:rFonts w:ascii="Calibri" w:hAnsi="Calibri"/>
          <w:sz w:val="20"/>
        </w:rPr>
        <w:t xml:space="preserve"> with respect to an attribute declaration, a list of element information items may </w:t>
      </w:r>
      <w:hyperlink w:anchor="key-vn">
        <w:r>
          <w:rPr>
            <w:rFonts w:ascii="Calibri" w:hAnsi="Calibri"/>
            <w:color w:val="0563C1" w:themeColor="hyperlink"/>
            <w:sz w:val="20"/>
            <w:u w:val="single"/>
          </w:rPr>
          <w:t>validate</w:t>
        </w:r>
      </w:hyperlink>
      <w:r>
        <w:rPr>
          <w:rFonts w:ascii="Calibri" w:hAnsi="Calibri"/>
          <w:sz w:val="20"/>
        </w:rPr>
        <w:t xml:space="preserve"> with respect to a content model, and so on. The following sections briefly int</w:t>
      </w:r>
      <w:r>
        <w:rPr>
          <w:rFonts w:ascii="Calibri" w:hAnsi="Calibri"/>
          <w:sz w:val="20"/>
        </w:rPr>
        <w:t xml:space="preserve">roduce the kinds of components in the schema abstract data model, other major features of the abstract model, and how they contribute to </w:t>
      </w:r>
      <w:hyperlink w:anchor="key-vn">
        <w:r>
          <w:rPr>
            <w:rFonts w:ascii="Calibri" w:hAnsi="Calibri"/>
            <w:color w:val="0563C1" w:themeColor="hyperlink"/>
            <w:sz w:val="20"/>
            <w:u w:val="single"/>
          </w:rPr>
          <w:t>validation</w:t>
        </w:r>
      </w:hyperlink>
      <w:r>
        <w:rPr>
          <w:rFonts w:ascii="Calibri" w:hAnsi="Calibri"/>
          <w:sz w:val="20"/>
        </w:rPr>
        <w:t xml:space="preserve">. </w:t>
      </w:r>
    </w:p>
    <w:p w14:paraId="3D2F95E2" w14:textId="77777777" w:rsidR="008B2E3D" w:rsidRDefault="00F2087E">
      <w:pPr>
        <w:pStyle w:val="Heading3"/>
      </w:pPr>
      <w:r>
        <w:t>Type Definition Components</w:t>
      </w:r>
      <w:bookmarkStart w:id="26" w:name="Type_Definition_Summary"/>
      <w:bookmarkEnd w:id="26"/>
    </w:p>
    <w:p w14:paraId="6595CD53" w14:textId="77777777" w:rsidR="008B2E3D" w:rsidRDefault="00F2087E">
      <w:r>
        <w:rPr>
          <w:rFonts w:ascii="Calibri" w:hAnsi="Calibri"/>
          <w:sz w:val="20"/>
        </w:rPr>
        <w:t>The abstract model provides two kinds of type defi</w:t>
      </w:r>
      <w:r>
        <w:rPr>
          <w:rFonts w:ascii="Calibri" w:hAnsi="Calibri"/>
          <w:sz w:val="20"/>
        </w:rPr>
        <w:t xml:space="preserve">nition component: simple and complex. </w:t>
      </w:r>
    </w:p>
    <w:p w14:paraId="3EF2DB45" w14:textId="77777777" w:rsidR="008B2E3D" w:rsidRDefault="00F2087E">
      <w:r>
        <w:rPr>
          <w:rStyle w:val="W3cDefinition0"/>
        </w:rPr>
        <w:t xml:space="preserve">[Definition:] </w:t>
      </w:r>
      <w:bookmarkStart w:id="27" w:name="key-typeDefn"/>
      <w:bookmarkEnd w:id="27"/>
      <w:r>
        <w:rPr>
          <w:rStyle w:val="W3cDefinition0"/>
        </w:rPr>
        <w:t xml:space="preserve">This specification uses the phrase </w:t>
      </w:r>
      <w:r>
        <w:rPr>
          <w:rStyle w:val="W3cTermDef"/>
        </w:rPr>
        <w:t>type definition</w:t>
      </w:r>
      <w:r>
        <w:rPr>
          <w:rStyle w:val="W3cDefinition0"/>
        </w:rPr>
        <w:t xml:space="preserve"> in cases where no distinction need be made between simple and complex types</w:t>
      </w:r>
      <w:r>
        <w:rPr>
          <w:rFonts w:ascii="Calibri" w:hAnsi="Calibri"/>
          <w:sz w:val="20"/>
        </w:rPr>
        <w:t xml:space="preserve">. </w:t>
      </w:r>
    </w:p>
    <w:p w14:paraId="05D2B20C" w14:textId="77777777" w:rsidR="008B2E3D" w:rsidRDefault="00F2087E">
      <w:r>
        <w:rPr>
          <w:rFonts w:ascii="Calibri" w:hAnsi="Calibri"/>
          <w:sz w:val="20"/>
        </w:rPr>
        <w:t xml:space="preserve">Type definitions form a hierarchy with a single root. The </w:t>
      </w:r>
      <w:r>
        <w:rPr>
          <w:rFonts w:ascii="Calibri" w:hAnsi="Calibri"/>
          <w:sz w:val="20"/>
        </w:rPr>
        <w:t xml:space="preserve">subsections below first describe characteristics of that hierarchy, then </w:t>
      </w:r>
      <w:proofErr w:type="gramStart"/>
      <w:r>
        <w:rPr>
          <w:rFonts w:ascii="Calibri" w:hAnsi="Calibri"/>
          <w:sz w:val="20"/>
        </w:rPr>
        <w:t>provide an introduction to</w:t>
      </w:r>
      <w:proofErr w:type="gramEnd"/>
      <w:r>
        <w:rPr>
          <w:rFonts w:ascii="Calibri" w:hAnsi="Calibri"/>
          <w:sz w:val="20"/>
        </w:rPr>
        <w:t xml:space="preserve"> simple and complex type definitions themselves. </w:t>
      </w:r>
    </w:p>
    <w:p w14:paraId="7F0530E0" w14:textId="77777777" w:rsidR="008B2E3D" w:rsidRPr="00D9753C" w:rsidRDefault="00F2087E">
      <w:pPr>
        <w:pStyle w:val="Heading4"/>
        <w:rPr>
          <w:lang w:val="en-US"/>
        </w:rPr>
      </w:pPr>
      <w:r w:rsidRPr="00D9753C">
        <w:rPr>
          <w:lang w:val="en-US"/>
        </w:rPr>
        <w:t>Type Definition Hierarchy</w:t>
      </w:r>
      <w:bookmarkStart w:id="28" w:name="Type_Derivation"/>
      <w:bookmarkEnd w:id="28"/>
    </w:p>
    <w:p w14:paraId="0530FC43" w14:textId="77777777" w:rsidR="008B2E3D" w:rsidRDefault="00F2087E">
      <w:r>
        <w:rPr>
          <w:rStyle w:val="W3cDefinition0"/>
        </w:rPr>
        <w:t xml:space="preserve">[Definition:] </w:t>
      </w:r>
      <w:bookmarkStart w:id="29" w:name="key-typeDefinitionHierarchy"/>
      <w:bookmarkEnd w:id="29"/>
      <w:r>
        <w:rPr>
          <w:rStyle w:val="W3cDefinition0"/>
        </w:rPr>
        <w:t xml:space="preserve">Except for a distinguished </w:t>
      </w:r>
      <w:hyperlink w:anchor="key-urType">
        <w:r>
          <w:rPr>
            <w:rFonts w:ascii="Calibri" w:hAnsi="Calibri"/>
            <w:color w:val="0563C1" w:themeColor="hyperlink"/>
            <w:sz w:val="20"/>
            <w:u w:val="single"/>
          </w:rPr>
          <w:t>ur-type</w:t>
        </w:r>
        <w:r>
          <w:rPr>
            <w:rFonts w:ascii="Calibri" w:hAnsi="Calibri"/>
            <w:color w:val="0563C1" w:themeColor="hyperlink"/>
            <w:sz w:val="20"/>
            <w:u w:val="single"/>
          </w:rPr>
          <w:t xml:space="preserve"> definition</w:t>
        </w:r>
      </w:hyperlink>
      <w:r>
        <w:rPr>
          <w:rStyle w:val="W3cDefinition0"/>
        </w:rPr>
        <w:t xml:space="preserve">, every </w:t>
      </w:r>
      <w:hyperlink w:anchor="key-typeDefn">
        <w:r>
          <w:rPr>
            <w:rFonts w:ascii="Calibri" w:hAnsi="Calibri"/>
            <w:color w:val="0563C1" w:themeColor="hyperlink"/>
            <w:sz w:val="20"/>
            <w:u w:val="single"/>
          </w:rPr>
          <w:t>type definition</w:t>
        </w:r>
      </w:hyperlink>
      <w:r>
        <w:rPr>
          <w:rStyle w:val="W3cDefinition0"/>
        </w:rPr>
        <w:t xml:space="preserve"> is, by construction, either a </w:t>
      </w:r>
      <w:hyperlink w:anchor="key-typeRestriction">
        <w:r>
          <w:rPr>
            <w:rFonts w:ascii="Calibri" w:hAnsi="Calibri"/>
            <w:color w:val="0563C1" w:themeColor="hyperlink"/>
            <w:sz w:val="20"/>
            <w:u w:val="single"/>
          </w:rPr>
          <w:t>restriction</w:t>
        </w:r>
      </w:hyperlink>
      <w:r>
        <w:rPr>
          <w:rStyle w:val="W3cDefinition0"/>
        </w:rPr>
        <w:t xml:space="preserve"> or an </w:t>
      </w:r>
      <w:hyperlink w:anchor="key-typeExtension">
        <w:r>
          <w:rPr>
            <w:rFonts w:ascii="Calibri" w:hAnsi="Calibri"/>
            <w:color w:val="0563C1" w:themeColor="hyperlink"/>
            <w:sz w:val="20"/>
            <w:u w:val="single"/>
          </w:rPr>
          <w:t>extension</w:t>
        </w:r>
      </w:hyperlink>
      <w:r>
        <w:rPr>
          <w:rStyle w:val="W3cDefinition0"/>
        </w:rPr>
        <w:t xml:space="preserve"> of some other type definition. The graph of th</w:t>
      </w:r>
      <w:r>
        <w:rPr>
          <w:rStyle w:val="W3cDefinition0"/>
        </w:rPr>
        <w:t xml:space="preserve">ese relationships forms a tree known as the </w:t>
      </w:r>
      <w:r>
        <w:rPr>
          <w:rStyle w:val="W3cTermDef"/>
        </w:rPr>
        <w:t>Type Definition Hierarchy</w:t>
      </w:r>
      <w:r>
        <w:rPr>
          <w:rFonts w:ascii="Calibri" w:hAnsi="Calibri"/>
          <w:sz w:val="20"/>
        </w:rPr>
        <w:t xml:space="preserve">.  </w:t>
      </w:r>
    </w:p>
    <w:p w14:paraId="434A459F" w14:textId="77777777" w:rsidR="008B2E3D" w:rsidRDefault="00F2087E">
      <w:r>
        <w:rPr>
          <w:rStyle w:val="W3cDefinition0"/>
        </w:rPr>
        <w:t xml:space="preserve">[Definition:] </w:t>
      </w:r>
      <w:bookmarkStart w:id="30" w:name="key-typeRestriction"/>
      <w:bookmarkEnd w:id="30"/>
      <w:r>
        <w:rPr>
          <w:rStyle w:val="W3cDefinition0"/>
        </w:rPr>
        <w:t>A type definition whose declarations or facets are in a one-to-one relation with those of another specified type definition, with each in turn restricting the possibilit</w:t>
      </w:r>
      <w:r>
        <w:rPr>
          <w:rStyle w:val="W3cDefinition0"/>
        </w:rPr>
        <w:t xml:space="preserve">ies of the one it corresponds to, is said to be a </w:t>
      </w:r>
      <w:r>
        <w:rPr>
          <w:rStyle w:val="W3cTermDef"/>
        </w:rPr>
        <w:t>restriction</w:t>
      </w:r>
      <w:r>
        <w:rPr>
          <w:rFonts w:ascii="Calibri" w:hAnsi="Calibri"/>
          <w:sz w:val="20"/>
        </w:rPr>
        <w:t xml:space="preserve">. The specific restrictions might include narrowed ranges or reduced alternatives. Members of a type, A, whose definition is a </w:t>
      </w:r>
      <w:hyperlink w:anchor="key-typeRestriction">
        <w:r>
          <w:rPr>
            <w:rFonts w:ascii="Calibri" w:hAnsi="Calibri"/>
            <w:color w:val="0563C1" w:themeColor="hyperlink"/>
            <w:sz w:val="20"/>
            <w:u w:val="single"/>
          </w:rPr>
          <w:t>restriction</w:t>
        </w:r>
      </w:hyperlink>
      <w:r>
        <w:rPr>
          <w:rFonts w:ascii="Calibri" w:hAnsi="Calibri"/>
          <w:sz w:val="20"/>
        </w:rPr>
        <w:t xml:space="preserve"> of the definit</w:t>
      </w:r>
      <w:r>
        <w:rPr>
          <w:rFonts w:ascii="Calibri" w:hAnsi="Calibri"/>
          <w:sz w:val="20"/>
        </w:rPr>
        <w:t xml:space="preserve">ion of another type, B, are always members of type B as well. </w:t>
      </w:r>
    </w:p>
    <w:p w14:paraId="135DAFD8" w14:textId="77777777" w:rsidR="008B2E3D" w:rsidRDefault="00F2087E">
      <w:r>
        <w:rPr>
          <w:rStyle w:val="W3cDefinition0"/>
        </w:rPr>
        <w:t xml:space="preserve">[Definition:] </w:t>
      </w:r>
      <w:bookmarkStart w:id="31" w:name="key-typeExtension"/>
      <w:bookmarkEnd w:id="31"/>
      <w:r>
        <w:rPr>
          <w:rStyle w:val="W3cDefinition0"/>
        </w:rPr>
        <w:t xml:space="preserve">A complex type definition which allows element or attribute content in addition to that allowed by another specified type definition is said to be an </w:t>
      </w:r>
      <w:r>
        <w:rPr>
          <w:rStyle w:val="W3cTermDef"/>
        </w:rPr>
        <w:t>extension</w:t>
      </w:r>
      <w:r>
        <w:rPr>
          <w:rFonts w:ascii="Calibri" w:hAnsi="Calibri"/>
          <w:sz w:val="20"/>
        </w:rPr>
        <w:t xml:space="preserve">. </w:t>
      </w:r>
    </w:p>
    <w:p w14:paraId="0C2FA519" w14:textId="77777777" w:rsidR="008B2E3D" w:rsidRDefault="00F2087E">
      <w:r>
        <w:rPr>
          <w:rStyle w:val="W3cDefinition0"/>
        </w:rPr>
        <w:t xml:space="preserve">[Definition:] </w:t>
      </w:r>
      <w:bookmarkStart w:id="32" w:name="key-urType"/>
      <w:bookmarkEnd w:id="32"/>
      <w:r>
        <w:rPr>
          <w:rStyle w:val="W3cDefinition0"/>
        </w:rPr>
        <w:t>A d</w:t>
      </w:r>
      <w:r>
        <w:rPr>
          <w:rStyle w:val="W3cDefinition0"/>
        </w:rPr>
        <w:t xml:space="preserve">istinguished complex type definition, the </w:t>
      </w:r>
      <w:r>
        <w:rPr>
          <w:rStyle w:val="W3cTermDef"/>
        </w:rPr>
        <w:t>ur-type definition</w:t>
      </w:r>
      <w:r>
        <w:rPr>
          <w:rStyle w:val="W3cDefinition0"/>
        </w:rPr>
        <w:t xml:space="preserve">, whose name is </w:t>
      </w:r>
      <w:proofErr w:type="spellStart"/>
      <w:r>
        <w:rPr>
          <w:rStyle w:val="W3cNormalChar"/>
        </w:rPr>
        <w:t>anyType</w:t>
      </w:r>
      <w:proofErr w:type="spellEnd"/>
      <w:r>
        <w:rPr>
          <w:rStyle w:val="W3cDefinition0"/>
        </w:rPr>
        <w:t xml:space="preserve"> in the XML Schema namespace, is present in each </w:t>
      </w:r>
      <w:hyperlink w:anchor="key-schema">
        <w:r>
          <w:rPr>
            <w:rFonts w:ascii="Calibri" w:hAnsi="Calibri"/>
            <w:color w:val="0563C1" w:themeColor="hyperlink"/>
            <w:sz w:val="20"/>
            <w:u w:val="single"/>
          </w:rPr>
          <w:t>XML Schema</w:t>
        </w:r>
      </w:hyperlink>
      <w:r>
        <w:rPr>
          <w:rStyle w:val="W3cDefinition0"/>
        </w:rPr>
        <w:t>, serving as the root of the type definition hierarchy for that schema</w:t>
      </w:r>
      <w:r>
        <w:rPr>
          <w:rFonts w:ascii="Calibri" w:hAnsi="Calibri"/>
          <w:sz w:val="20"/>
        </w:rPr>
        <w:t xml:space="preserve">.   </w:t>
      </w:r>
    </w:p>
    <w:p w14:paraId="1ADD6954" w14:textId="77777777" w:rsidR="008B2E3D" w:rsidRDefault="00F2087E">
      <w:r>
        <w:rPr>
          <w:rStyle w:val="W3cDefinition0"/>
        </w:rPr>
        <w:t>[Defin</w:t>
      </w:r>
      <w:r>
        <w:rPr>
          <w:rStyle w:val="W3cDefinition0"/>
        </w:rPr>
        <w:t xml:space="preserve">ition:] </w:t>
      </w:r>
      <w:bookmarkStart w:id="33" w:name="key-baseTypeDefinition"/>
      <w:bookmarkEnd w:id="33"/>
      <w:r>
        <w:rPr>
          <w:rStyle w:val="W3cDefinition0"/>
        </w:rPr>
        <w:t xml:space="preserve">A type definition used as the basis for an </w:t>
      </w:r>
      <w:hyperlink w:anchor="key-typeExtension">
        <w:r>
          <w:rPr>
            <w:rFonts w:ascii="Calibri" w:hAnsi="Calibri"/>
            <w:color w:val="0563C1" w:themeColor="hyperlink"/>
            <w:sz w:val="20"/>
            <w:u w:val="single"/>
          </w:rPr>
          <w:t>extension</w:t>
        </w:r>
      </w:hyperlink>
      <w:r>
        <w:rPr>
          <w:rStyle w:val="W3cDefinition0"/>
        </w:rPr>
        <w:t xml:space="preserve"> or </w:t>
      </w:r>
      <w:hyperlink w:anchor="key-typeRestriction">
        <w:r>
          <w:rPr>
            <w:rFonts w:ascii="Calibri" w:hAnsi="Calibri"/>
            <w:color w:val="0563C1" w:themeColor="hyperlink"/>
            <w:sz w:val="20"/>
            <w:u w:val="single"/>
          </w:rPr>
          <w:t>restriction</w:t>
        </w:r>
      </w:hyperlink>
      <w:r>
        <w:rPr>
          <w:rStyle w:val="W3cDefinition0"/>
        </w:rPr>
        <w:t xml:space="preserve"> is known as the </w:t>
      </w:r>
      <w:r>
        <w:rPr>
          <w:rStyle w:val="W3cTermDef"/>
        </w:rPr>
        <w:t>base type definition</w:t>
      </w:r>
      <w:r>
        <w:rPr>
          <w:rStyle w:val="W3cDefinition0"/>
        </w:rPr>
        <w:t xml:space="preserve"> of that definition</w:t>
      </w:r>
      <w:r>
        <w:rPr>
          <w:rFonts w:ascii="Calibri" w:hAnsi="Calibri"/>
          <w:sz w:val="20"/>
        </w:rPr>
        <w:t xml:space="preserve">.  </w:t>
      </w:r>
    </w:p>
    <w:p w14:paraId="3B1E8CAA" w14:textId="77777777" w:rsidR="008B2E3D" w:rsidRPr="00D9753C" w:rsidRDefault="00F2087E">
      <w:pPr>
        <w:pStyle w:val="Heading4"/>
        <w:rPr>
          <w:lang w:val="en-US"/>
        </w:rPr>
      </w:pPr>
      <w:r w:rsidRPr="00D9753C">
        <w:rPr>
          <w:lang w:val="en-US"/>
        </w:rPr>
        <w:t>Simple Type Definition</w:t>
      </w:r>
      <w:bookmarkStart w:id="34" w:name="Simple_Type_Definition"/>
      <w:bookmarkEnd w:id="34"/>
    </w:p>
    <w:p w14:paraId="1E0724BC" w14:textId="77777777" w:rsidR="008B2E3D" w:rsidRDefault="00F2087E">
      <w:r>
        <w:rPr>
          <w:rFonts w:ascii="Calibri" w:hAnsi="Calibri"/>
          <w:sz w:val="20"/>
        </w:rPr>
        <w:t>A simple type de</w:t>
      </w:r>
      <w:r>
        <w:rPr>
          <w:rFonts w:ascii="Calibri" w:hAnsi="Calibri"/>
          <w:sz w:val="20"/>
        </w:rPr>
        <w:t xml:space="preserve">finition is a set of constraints on strings and information about the values they encode, applicable to the </w:t>
      </w:r>
      <w:hyperlink w:anchor="key-nv">
        <w:r>
          <w:rPr>
            <w:rFonts w:ascii="Calibri" w:hAnsi="Calibri"/>
            <w:color w:val="0563C1" w:themeColor="hyperlink"/>
            <w:sz w:val="20"/>
            <w:u w:val="single"/>
          </w:rPr>
          <w:t>normalized value</w:t>
        </w:r>
      </w:hyperlink>
      <w:r>
        <w:rPr>
          <w:rFonts w:ascii="Calibri" w:hAnsi="Calibri"/>
          <w:sz w:val="20"/>
        </w:rPr>
        <w:t xml:space="preserve"> of an attribute information item or of an element information item with no element children. Informall</w:t>
      </w:r>
      <w:r>
        <w:rPr>
          <w:rFonts w:ascii="Calibri" w:hAnsi="Calibri"/>
          <w:sz w:val="20"/>
        </w:rPr>
        <w:t xml:space="preserve">y, it applies to the values of attributes and the text-only content of elements.  </w:t>
      </w:r>
    </w:p>
    <w:p w14:paraId="13190502" w14:textId="77777777" w:rsidR="008B2E3D" w:rsidRDefault="00F2087E">
      <w:r>
        <w:rPr>
          <w:rFonts w:ascii="Calibri" w:hAnsi="Calibri"/>
          <w:sz w:val="20"/>
        </w:rPr>
        <w:t xml:space="preserve">Each simple type definition, whether built-in (that is, defined in </w:t>
      </w:r>
      <w:hyperlink w:anchor="ref-xsp2">
        <w:r>
          <w:rPr>
            <w:rFonts w:ascii="Calibri" w:hAnsi="Calibri"/>
            <w:color w:val="0563C1" w:themeColor="hyperlink"/>
            <w:sz w:val="20"/>
            <w:u w:val="single"/>
          </w:rPr>
          <w:t>[XML Schemas: Datatypes]</w:t>
        </w:r>
      </w:hyperlink>
      <w:r>
        <w:rPr>
          <w:rFonts w:ascii="Calibri" w:hAnsi="Calibri"/>
          <w:sz w:val="20"/>
        </w:rPr>
        <w:t xml:space="preserve">) or user-defined, is a </w:t>
      </w:r>
      <w:hyperlink w:anchor="key-typeRestriction">
        <w:r>
          <w:rPr>
            <w:rFonts w:ascii="Calibri" w:hAnsi="Calibri"/>
            <w:color w:val="0563C1" w:themeColor="hyperlink"/>
            <w:sz w:val="20"/>
            <w:u w:val="single"/>
          </w:rPr>
          <w:t>restriction</w:t>
        </w:r>
      </w:hyperlink>
      <w:r>
        <w:rPr>
          <w:rFonts w:ascii="Calibri" w:hAnsi="Calibri"/>
          <w:sz w:val="20"/>
        </w:rPr>
        <w:t xml:space="preserve"> of some particular simple </w:t>
      </w:r>
      <w:hyperlink w:anchor="key-baseTypeDefinition">
        <w:r>
          <w:rPr>
            <w:rFonts w:ascii="Calibri" w:hAnsi="Calibri"/>
            <w:color w:val="0563C1" w:themeColor="hyperlink"/>
            <w:sz w:val="20"/>
            <w:u w:val="single"/>
          </w:rPr>
          <w:t>base type definition</w:t>
        </w:r>
      </w:hyperlink>
      <w:r>
        <w:rPr>
          <w:rFonts w:ascii="Calibri" w:hAnsi="Calibri"/>
          <w:sz w:val="20"/>
        </w:rPr>
        <w:t xml:space="preserve">. For the built-in primitive type definitions, this is </w:t>
      </w:r>
      <w:r>
        <w:rPr>
          <w:rStyle w:val="W3cDefinition0"/>
        </w:rPr>
        <w:t xml:space="preserve">[Definition:] </w:t>
      </w:r>
      <w:bookmarkStart w:id="35" w:name="key-simpleUrType"/>
      <w:bookmarkEnd w:id="35"/>
      <w:r>
        <w:rPr>
          <w:rStyle w:val="W3cDefinition0"/>
        </w:rPr>
        <w:t xml:space="preserve">the </w:t>
      </w:r>
      <w:r>
        <w:rPr>
          <w:rStyle w:val="W3cTermDef"/>
        </w:rPr>
        <w:t>simple ur-type definition</w:t>
      </w:r>
      <w:r>
        <w:rPr>
          <w:rStyle w:val="W3cDefinition0"/>
        </w:rPr>
        <w:t>, a special res</w:t>
      </w:r>
      <w:r>
        <w:rPr>
          <w:rStyle w:val="W3cDefinition0"/>
        </w:rPr>
        <w:t xml:space="preserve">triction of the </w:t>
      </w:r>
      <w:hyperlink w:anchor="key-urType">
        <w:r>
          <w:rPr>
            <w:rFonts w:ascii="Calibri" w:hAnsi="Calibri"/>
            <w:color w:val="0563C1" w:themeColor="hyperlink"/>
            <w:sz w:val="20"/>
            <w:u w:val="single"/>
          </w:rPr>
          <w:t>ur-type definition</w:t>
        </w:r>
      </w:hyperlink>
      <w:r>
        <w:rPr>
          <w:rStyle w:val="W3cDefinition0"/>
        </w:rPr>
        <w:t xml:space="preserve">, whose name is </w:t>
      </w:r>
      <w:proofErr w:type="spellStart"/>
      <w:r>
        <w:rPr>
          <w:rStyle w:val="W3cNormalBoldChar"/>
        </w:rPr>
        <w:t>anySimpleType</w:t>
      </w:r>
      <w:proofErr w:type="spellEnd"/>
      <w:r>
        <w:rPr>
          <w:rStyle w:val="W3cDefinition0"/>
        </w:rPr>
        <w:t xml:space="preserve"> in the XML Schema namespace</w:t>
      </w:r>
      <w:r>
        <w:rPr>
          <w:rFonts w:ascii="Calibri" w:hAnsi="Calibri"/>
          <w:sz w:val="20"/>
        </w:rPr>
        <w:t xml:space="preserve">.  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is considered to have an unconstrained lexical space, and a </w:t>
      </w:r>
      <w:r>
        <w:rPr>
          <w:rFonts w:ascii="Calibri" w:hAnsi="Calibri"/>
          <w:sz w:val="20"/>
        </w:rPr>
        <w:t xml:space="preserve">value space consisting of the union of the value spaces of all the built-in primitive datatypes and the set of all lists of all members of the value spaces of all the built-in primitive datatypes. </w:t>
      </w:r>
    </w:p>
    <w:p w14:paraId="41E1E6DB" w14:textId="77777777" w:rsidR="008B2E3D" w:rsidRDefault="00F2087E">
      <w:r>
        <w:rPr>
          <w:rFonts w:ascii="Calibri" w:hAnsi="Calibri"/>
          <w:sz w:val="20"/>
        </w:rPr>
        <w:t>The mapping from lexical space to value space is unspecifi</w:t>
      </w:r>
      <w:r>
        <w:rPr>
          <w:rFonts w:ascii="Calibri" w:hAnsi="Calibri"/>
          <w:sz w:val="20"/>
        </w:rPr>
        <w:t xml:space="preserve">ed for items whose type definition is 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w:t>
      </w:r>
      <w:proofErr w:type="gramStart"/>
      <w:r>
        <w:rPr>
          <w:rFonts w:ascii="Calibri" w:hAnsi="Calibri"/>
          <w:sz w:val="20"/>
        </w:rPr>
        <w:t>Accordingly</w:t>
      </w:r>
      <w:proofErr w:type="gramEnd"/>
      <w:r>
        <w:rPr>
          <w:rFonts w:ascii="Calibri" w:hAnsi="Calibri"/>
          <w:sz w:val="20"/>
        </w:rPr>
        <w:t xml:space="preserve"> this specification does not constrain processors' </w:t>
      </w:r>
      <w:proofErr w:type="spellStart"/>
      <w:r>
        <w:rPr>
          <w:rFonts w:ascii="Calibri" w:hAnsi="Calibri"/>
          <w:sz w:val="20"/>
        </w:rPr>
        <w:t>behaviour</w:t>
      </w:r>
      <w:proofErr w:type="spellEnd"/>
      <w:r>
        <w:rPr>
          <w:rFonts w:ascii="Calibri" w:hAnsi="Calibri"/>
          <w:sz w:val="20"/>
        </w:rPr>
        <w:t xml:space="preserve"> in areas where this mapping is implicated, for example </w:t>
      </w:r>
      <w:r>
        <w:rPr>
          <w:rFonts w:ascii="Calibri" w:hAnsi="Calibri"/>
          <w:sz w:val="20"/>
        </w:rPr>
        <w:lastRenderedPageBreak/>
        <w:t>checking such items a</w:t>
      </w:r>
      <w:r>
        <w:rPr>
          <w:rFonts w:ascii="Calibri" w:hAnsi="Calibri"/>
          <w:sz w:val="20"/>
        </w:rPr>
        <w:t xml:space="preserve">gainst enumerations, constructing default attributes or elements whose declared type definition is 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checking identity constraints involving such items. </w:t>
      </w:r>
    </w:p>
    <w:p w14:paraId="12624431" w14:textId="77777777" w:rsidR="008B2E3D" w:rsidRDefault="00F2087E">
      <w:r>
        <w:rPr>
          <w:rFonts w:ascii="Arial" w:hAnsi="Arial"/>
          <w:b/>
          <w:sz w:val="20"/>
        </w:rPr>
        <w:t>Note</w:t>
      </w:r>
    </w:p>
    <w:p w14:paraId="5EDEBD1A" w14:textId="77777777" w:rsidR="008B2E3D" w:rsidRDefault="00F2087E">
      <w:r>
        <w:rPr>
          <w:rFonts w:ascii="Calibri" w:hAnsi="Calibri"/>
          <w:sz w:val="20"/>
        </w:rPr>
        <w:t xml:space="preserve">The Working Group expects to </w:t>
      </w:r>
      <w:r>
        <w:rPr>
          <w:rFonts w:ascii="Calibri" w:hAnsi="Calibri"/>
          <w:sz w:val="20"/>
        </w:rPr>
        <w:t xml:space="preserve">return to this area in a future version of this specification. </w:t>
      </w:r>
    </w:p>
    <w:p w14:paraId="22097C38" w14:textId="77777777" w:rsidR="008B2E3D" w:rsidRDefault="00F2087E">
      <w:r>
        <w:rPr>
          <w:rFonts w:ascii="Calibri" w:hAnsi="Calibri"/>
          <w:sz w:val="20"/>
        </w:rPr>
        <w:t>Simple types may also be defined whose members are lists of items themselves constrained by some other simple type definition, or whose membership is the union of the memberships of some other</w:t>
      </w:r>
      <w:r>
        <w:rPr>
          <w:rFonts w:ascii="Calibri" w:hAnsi="Calibri"/>
          <w:sz w:val="20"/>
        </w:rPr>
        <w:t xml:space="preserve"> simple type definitions. Such list and union simple type definitions are also restrictions of 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w:t>
      </w:r>
    </w:p>
    <w:p w14:paraId="60EF27CA" w14:textId="77777777" w:rsidR="008B2E3D" w:rsidRDefault="00F2087E">
      <w:r>
        <w:rPr>
          <w:rFonts w:ascii="Calibri" w:hAnsi="Calibri"/>
          <w:sz w:val="20"/>
        </w:rPr>
        <w:t xml:space="preserve">For detailed information on simple type definitions, see </w:t>
      </w:r>
      <w:hyperlink w:anchor="Simple_Type_Definitions">
        <w:r>
          <w:rPr>
            <w:rFonts w:ascii="Calibri" w:hAnsi="Calibri"/>
            <w:color w:val="0563C1" w:themeColor="hyperlink"/>
            <w:sz w:val="20"/>
            <w:u w:val="single"/>
          </w:rPr>
          <w:t>Simple Type Definitions</w:t>
        </w:r>
      </w:hyperlink>
      <w:r>
        <w:rPr>
          <w:rFonts w:ascii="Calibri" w:hAnsi="Calibri"/>
          <w:sz w:val="20"/>
        </w:rPr>
        <w:t xml:space="preserve"> and </w:t>
      </w:r>
      <w:hyperlink w:anchor="ref-xsp2">
        <w:r>
          <w:rPr>
            <w:rFonts w:ascii="Calibri" w:hAnsi="Calibri"/>
            <w:color w:val="0563C1" w:themeColor="hyperlink"/>
            <w:sz w:val="20"/>
            <w:u w:val="single"/>
          </w:rPr>
          <w:t>[XML Schemas: Datatypes]</w:t>
        </w:r>
      </w:hyperlink>
      <w:r>
        <w:rPr>
          <w:rFonts w:ascii="Calibri" w:hAnsi="Calibri"/>
          <w:sz w:val="20"/>
        </w:rPr>
        <w:t xml:space="preserve">. The latter also defines an extensive inventory of pre-defined simple types. </w:t>
      </w:r>
    </w:p>
    <w:p w14:paraId="51D65A1B" w14:textId="77777777" w:rsidR="008B2E3D" w:rsidRPr="00D9753C" w:rsidRDefault="00F2087E">
      <w:pPr>
        <w:pStyle w:val="Heading4"/>
        <w:rPr>
          <w:lang w:val="en-US"/>
        </w:rPr>
      </w:pPr>
      <w:r w:rsidRPr="00D9753C">
        <w:rPr>
          <w:lang w:val="en-US"/>
        </w:rPr>
        <w:t>Complex Type Definition</w:t>
      </w:r>
      <w:bookmarkStart w:id="36" w:name="Complex_Type_Definition"/>
      <w:bookmarkEnd w:id="36"/>
    </w:p>
    <w:p w14:paraId="274BA2F7" w14:textId="77777777" w:rsidR="008B2E3D" w:rsidRDefault="00F2087E">
      <w:r>
        <w:rPr>
          <w:rFonts w:ascii="Calibri" w:hAnsi="Calibri"/>
          <w:sz w:val="20"/>
        </w:rPr>
        <w:t>A complex type definition is a set of attribute declarati</w:t>
      </w:r>
      <w:r>
        <w:rPr>
          <w:rFonts w:ascii="Calibri" w:hAnsi="Calibri"/>
          <w:sz w:val="20"/>
        </w:rPr>
        <w:t xml:space="preserve">ons and a content type, applicable to the </w:t>
      </w:r>
      <w:hyperlink r:id="rId34" w:anchor="infoitem.element">
        <w:r>
          <w:rPr>
            <w:rFonts w:ascii="Calibri" w:hAnsi="Calibri"/>
            <w:color w:val="0563C1" w:themeColor="hyperlink"/>
            <w:sz w:val="20"/>
            <w:u w:val="single"/>
          </w:rPr>
          <w:t>attributes</w:t>
        </w:r>
      </w:hyperlink>
      <w:r>
        <w:rPr>
          <w:rFonts w:ascii="Calibri" w:hAnsi="Calibri"/>
          <w:sz w:val="20"/>
        </w:rPr>
        <w:t xml:space="preserve"> and attributes and </w:t>
      </w:r>
      <w:hyperlink r:id="rId35" w:anchor="infoitem.element">
        <w:r>
          <w:rPr>
            <w:rFonts w:ascii="Calibri" w:hAnsi="Calibri"/>
            <w:color w:val="0563C1" w:themeColor="hyperlink"/>
            <w:sz w:val="20"/>
            <w:u w:val="single"/>
          </w:rPr>
          <w:t>children</w:t>
        </w:r>
      </w:hyperlink>
      <w:r>
        <w:rPr>
          <w:rFonts w:ascii="Calibri" w:hAnsi="Calibri"/>
          <w:sz w:val="20"/>
        </w:rPr>
        <w:t xml:space="preserve"> of an element information</w:t>
      </w:r>
      <w:r>
        <w:rPr>
          <w:rFonts w:ascii="Calibri" w:hAnsi="Calibri"/>
          <w:sz w:val="20"/>
        </w:rPr>
        <w:t xml:space="preserve"> item respectively. The content type may require the children of an element information item respectively. The content type may require the </w:t>
      </w:r>
      <w:hyperlink r:id="rId36" w:anchor="infoitem.element">
        <w:r>
          <w:rPr>
            <w:rFonts w:ascii="Calibri" w:hAnsi="Calibri"/>
            <w:color w:val="0563C1" w:themeColor="hyperlink"/>
            <w:sz w:val="20"/>
            <w:u w:val="single"/>
          </w:rPr>
          <w:t>children</w:t>
        </w:r>
      </w:hyperlink>
      <w:r>
        <w:rPr>
          <w:rFonts w:ascii="Calibri" w:hAnsi="Calibri"/>
          <w:sz w:val="20"/>
        </w:rPr>
        <w:t xml:space="preserve"> to contain neither element nor c</w:t>
      </w:r>
      <w:r>
        <w:rPr>
          <w:rFonts w:ascii="Calibri" w:hAnsi="Calibri"/>
          <w:sz w:val="20"/>
        </w:rPr>
        <w:t xml:space="preserve">haracter information items (that is, to be empty), to be a string which belongs to a particular simple type or to contain a sequence of element information items which conforms to a particular model group, with or without character information items as </w:t>
      </w:r>
      <w:proofErr w:type="spellStart"/>
      <w:r>
        <w:rPr>
          <w:rFonts w:ascii="Calibri" w:hAnsi="Calibri"/>
          <w:sz w:val="20"/>
        </w:rPr>
        <w:t>wel</w:t>
      </w:r>
      <w:r>
        <w:rPr>
          <w:rFonts w:ascii="Calibri" w:hAnsi="Calibri"/>
          <w:sz w:val="20"/>
        </w:rPr>
        <w:t>l.children</w:t>
      </w:r>
      <w:proofErr w:type="spellEnd"/>
      <w:r>
        <w:rPr>
          <w:rFonts w:ascii="Calibri" w:hAnsi="Calibri"/>
          <w:sz w:val="20"/>
        </w:rPr>
        <w:t xml:space="preserve"> to contain neither element nor character information items (that is, to be empty), to be a string which belongs to a particular simple type or to contain a sequence of element information items which conforms to a particular model group, with or</w:t>
      </w:r>
      <w:r>
        <w:rPr>
          <w:rFonts w:ascii="Calibri" w:hAnsi="Calibri"/>
          <w:sz w:val="20"/>
        </w:rPr>
        <w:t xml:space="preserve"> without character information items as well. </w:t>
      </w:r>
    </w:p>
    <w:p w14:paraId="1BB79973" w14:textId="77777777" w:rsidR="008B2E3D" w:rsidRDefault="00F2087E">
      <w:r>
        <w:rPr>
          <w:rFonts w:ascii="Calibri" w:hAnsi="Calibri"/>
          <w:sz w:val="20"/>
        </w:rPr>
        <w:t xml:space="preserve">Each complex type definition other than the </w:t>
      </w:r>
      <w:hyperlink w:anchor="key-urType">
        <w:r>
          <w:rPr>
            <w:rFonts w:ascii="Calibri" w:hAnsi="Calibri"/>
            <w:color w:val="0563C1" w:themeColor="hyperlink"/>
            <w:sz w:val="20"/>
            <w:u w:val="single"/>
          </w:rPr>
          <w:t>ur-type definition</w:t>
        </w:r>
      </w:hyperlink>
      <w:r>
        <w:rPr>
          <w:rFonts w:ascii="Calibri" w:hAnsi="Calibri"/>
          <w:sz w:val="20"/>
        </w:rPr>
        <w:t xml:space="preserve"> is either  or     </w:t>
      </w:r>
    </w:p>
    <w:p w14:paraId="6D86A1B3" w14:textId="77777777" w:rsidR="008B2E3D" w:rsidRDefault="00F2087E">
      <w:r>
        <w:rPr>
          <w:rFonts w:ascii="Calibri" w:hAnsi="Calibri"/>
          <w:sz w:val="20"/>
        </w:rPr>
        <w:t xml:space="preserve">a restriction of a complex </w:t>
      </w:r>
      <w:hyperlink w:anchor="key-baseTypeDefinition">
        <w:r>
          <w:rPr>
            <w:rFonts w:ascii="Calibri" w:hAnsi="Calibri"/>
            <w:color w:val="0563C1" w:themeColor="hyperlink"/>
            <w:sz w:val="20"/>
            <w:u w:val="single"/>
          </w:rPr>
          <w:t>base type definition</w:t>
        </w:r>
      </w:hyperlink>
      <w:r>
        <w:rPr>
          <w:rFonts w:ascii="Calibri" w:hAnsi="Calibri"/>
          <w:sz w:val="20"/>
        </w:rPr>
        <w:t xml:space="preserve"> </w:t>
      </w:r>
    </w:p>
    <w:p w14:paraId="60F63075" w14:textId="77777777" w:rsidR="008B2E3D" w:rsidRDefault="00F2087E">
      <w:r>
        <w:rPr>
          <w:rFonts w:ascii="Calibri" w:hAnsi="Calibri"/>
          <w:sz w:val="20"/>
        </w:rPr>
        <w:t xml:space="preserve">an </w:t>
      </w:r>
      <w:hyperlink w:anchor="key-typeExtension">
        <w:r>
          <w:rPr>
            <w:rFonts w:ascii="Calibri" w:hAnsi="Calibri"/>
            <w:color w:val="0563C1" w:themeColor="hyperlink"/>
            <w:sz w:val="20"/>
            <w:u w:val="single"/>
          </w:rPr>
          <w:t>extension</w:t>
        </w:r>
      </w:hyperlink>
      <w:r>
        <w:rPr>
          <w:rFonts w:ascii="Calibri" w:hAnsi="Calibri"/>
          <w:sz w:val="20"/>
        </w:rPr>
        <w:t xml:space="preserve"> of a simple or complex </w:t>
      </w:r>
      <w:hyperlink w:anchor="key-baseTypeDefinition">
        <w:r>
          <w:rPr>
            <w:rFonts w:ascii="Calibri" w:hAnsi="Calibri"/>
            <w:color w:val="0563C1" w:themeColor="hyperlink"/>
            <w:sz w:val="20"/>
            <w:u w:val="single"/>
          </w:rPr>
          <w:t>base type definition</w:t>
        </w:r>
      </w:hyperlink>
      <w:r>
        <w:rPr>
          <w:rFonts w:ascii="Calibri" w:hAnsi="Calibri"/>
          <w:sz w:val="20"/>
        </w:rPr>
        <w:t xml:space="preserve">. </w:t>
      </w:r>
    </w:p>
    <w:p w14:paraId="5FADF003" w14:textId="77777777" w:rsidR="008B2E3D" w:rsidRDefault="00F2087E">
      <w:r>
        <w:rPr>
          <w:rFonts w:ascii="Calibri" w:hAnsi="Calibri"/>
          <w:sz w:val="20"/>
        </w:rPr>
        <w:t>A complex type which extends another does so by</w:t>
      </w:r>
      <w:r>
        <w:rPr>
          <w:rFonts w:ascii="Calibri" w:hAnsi="Calibri"/>
          <w:sz w:val="20"/>
        </w:rPr>
        <w:t xml:space="preserve"> having additional content model particles at the end of the other definition's content model, or by having additional attribute declarations, or both.  </w:t>
      </w:r>
    </w:p>
    <w:p w14:paraId="2EDD986E" w14:textId="77777777" w:rsidR="008B2E3D" w:rsidRDefault="00F2087E">
      <w:r>
        <w:rPr>
          <w:rFonts w:ascii="Arial" w:hAnsi="Arial"/>
          <w:b/>
          <w:sz w:val="20"/>
        </w:rPr>
        <w:t>Note</w:t>
      </w:r>
    </w:p>
    <w:p w14:paraId="062D78AD" w14:textId="77777777" w:rsidR="008B2E3D" w:rsidRDefault="00F2087E">
      <w:r>
        <w:rPr>
          <w:rFonts w:ascii="Calibri" w:hAnsi="Calibri"/>
          <w:sz w:val="20"/>
        </w:rPr>
        <w:t xml:space="preserve">This specification allows only appending, and </w:t>
      </w:r>
      <w:proofErr w:type="spellStart"/>
      <w:r>
        <w:rPr>
          <w:rFonts w:ascii="Calibri" w:hAnsi="Calibri"/>
          <w:sz w:val="20"/>
        </w:rPr>
        <w:t>not</w:t>
      </w:r>
      <w:proofErr w:type="spellEnd"/>
      <w:r>
        <w:rPr>
          <w:rFonts w:ascii="Calibri" w:hAnsi="Calibri"/>
          <w:sz w:val="20"/>
        </w:rPr>
        <w:t xml:space="preserve"> other kinds of extensions. This decision simpli</w:t>
      </w:r>
      <w:r>
        <w:rPr>
          <w:rFonts w:ascii="Calibri" w:hAnsi="Calibri"/>
          <w:sz w:val="20"/>
        </w:rPr>
        <w:t xml:space="preserve">fies application processing required to cast instances from derived to base type. Future versions may allow more kinds of extension, requiring more complex transformations to effect casting. </w:t>
      </w:r>
    </w:p>
    <w:p w14:paraId="197B279E" w14:textId="77777777" w:rsidR="008B2E3D" w:rsidRDefault="00F2087E">
      <w:r>
        <w:rPr>
          <w:rFonts w:ascii="Calibri" w:hAnsi="Calibri"/>
          <w:sz w:val="20"/>
        </w:rPr>
        <w:t xml:space="preserve">For detailed information on complex type definitions, see </w:t>
      </w:r>
      <w:hyperlink w:anchor="Complex_Type_Definitions">
        <w:r>
          <w:rPr>
            <w:rFonts w:ascii="Calibri" w:hAnsi="Calibri"/>
            <w:color w:val="0563C1" w:themeColor="hyperlink"/>
            <w:sz w:val="20"/>
            <w:u w:val="single"/>
          </w:rPr>
          <w:t>Complex Type Definitions</w:t>
        </w:r>
      </w:hyperlink>
      <w:r>
        <w:rPr>
          <w:rFonts w:ascii="Calibri" w:hAnsi="Calibri"/>
          <w:sz w:val="20"/>
        </w:rPr>
        <w:t xml:space="preserve">. </w:t>
      </w:r>
    </w:p>
    <w:p w14:paraId="24AB96AA" w14:textId="77777777" w:rsidR="008B2E3D" w:rsidRDefault="00F2087E">
      <w:pPr>
        <w:pStyle w:val="Heading3"/>
      </w:pPr>
      <w:r>
        <w:t>Declaration Components</w:t>
      </w:r>
      <w:bookmarkStart w:id="37" w:name="Declarations_Summary"/>
      <w:bookmarkEnd w:id="37"/>
    </w:p>
    <w:p w14:paraId="65BFCF6C" w14:textId="77777777" w:rsidR="008B2E3D" w:rsidRDefault="00F2087E">
      <w:r>
        <w:rPr>
          <w:rFonts w:ascii="Calibri" w:hAnsi="Calibri"/>
          <w:sz w:val="20"/>
        </w:rPr>
        <w:t>There are three kinds of declaration component: element, attribute, and notation. Each is described i</w:t>
      </w:r>
      <w:r>
        <w:rPr>
          <w:rFonts w:ascii="Calibri" w:hAnsi="Calibri"/>
          <w:sz w:val="20"/>
        </w:rPr>
        <w:t xml:space="preserve">n a section below. Also included is a discussion of element substitution groups, which is a feature provided in conjunction with element declarations. </w:t>
      </w:r>
    </w:p>
    <w:p w14:paraId="0A855002" w14:textId="77777777" w:rsidR="008B2E3D" w:rsidRPr="00D9753C" w:rsidRDefault="00F2087E">
      <w:pPr>
        <w:pStyle w:val="Heading4"/>
        <w:rPr>
          <w:lang w:val="en-US"/>
        </w:rPr>
      </w:pPr>
      <w:r w:rsidRPr="00D9753C">
        <w:rPr>
          <w:lang w:val="en-US"/>
        </w:rPr>
        <w:t>Element Declaration</w:t>
      </w:r>
      <w:bookmarkStart w:id="38" w:name="Element_Declaration"/>
      <w:bookmarkEnd w:id="38"/>
    </w:p>
    <w:p w14:paraId="375B142D" w14:textId="77777777" w:rsidR="008B2E3D" w:rsidRDefault="00F2087E">
      <w:r>
        <w:rPr>
          <w:rFonts w:ascii="Calibri" w:hAnsi="Calibri"/>
          <w:sz w:val="20"/>
        </w:rPr>
        <w:t>An element declaration is an association of a name with a type definition, either si</w:t>
      </w:r>
      <w:r>
        <w:rPr>
          <w:rFonts w:ascii="Calibri" w:hAnsi="Calibri"/>
          <w:sz w:val="20"/>
        </w:rPr>
        <w:t>mple or complex, an (optional) default value and a (possibly empty) set of identity-constraint definitions. The association is either global or scoped to a containing complex type definition. A top-level element declaration with name 'A' is broadly compara</w:t>
      </w:r>
      <w:r>
        <w:rPr>
          <w:rFonts w:ascii="Calibri" w:hAnsi="Calibri"/>
          <w:sz w:val="20"/>
        </w:rPr>
        <w:t xml:space="preserve">ble to a pair of DTD declarations as follows, where the associated type definition fills in the ellipses: </w:t>
      </w:r>
    </w:p>
    <w:p w14:paraId="3C21C5B5" w14:textId="77777777" w:rsidR="008B2E3D" w:rsidRDefault="00F2087E">
      <w:r>
        <w:rPr>
          <w:rFonts w:ascii="Calibri" w:hAnsi="Calibri"/>
          <w:sz w:val="20"/>
        </w:rPr>
        <w:t xml:space="preserve">Element declarations contribute to </w:t>
      </w:r>
      <w:hyperlink w:anchor="key-vn">
        <w:r>
          <w:rPr>
            <w:rFonts w:ascii="Calibri" w:hAnsi="Calibri"/>
            <w:color w:val="0563C1" w:themeColor="hyperlink"/>
            <w:sz w:val="20"/>
            <w:u w:val="single"/>
          </w:rPr>
          <w:t>validation</w:t>
        </w:r>
      </w:hyperlink>
      <w:r>
        <w:rPr>
          <w:rFonts w:ascii="Calibri" w:hAnsi="Calibri"/>
          <w:sz w:val="20"/>
        </w:rPr>
        <w:t xml:space="preserve"> as part of model group </w:t>
      </w:r>
      <w:hyperlink w:anchor="key-vn">
        <w:r>
          <w:rPr>
            <w:rFonts w:ascii="Calibri" w:hAnsi="Calibri"/>
            <w:color w:val="0563C1" w:themeColor="hyperlink"/>
            <w:sz w:val="20"/>
            <w:u w:val="single"/>
          </w:rPr>
          <w:t>validation</w:t>
        </w:r>
      </w:hyperlink>
      <w:r>
        <w:rPr>
          <w:rFonts w:ascii="Calibri" w:hAnsi="Calibri"/>
          <w:sz w:val="20"/>
        </w:rPr>
        <w:t>, when their</w:t>
      </w:r>
      <w:r>
        <w:rPr>
          <w:rFonts w:ascii="Calibri" w:hAnsi="Calibri"/>
          <w:sz w:val="20"/>
        </w:rPr>
        <w:t xml:space="preserve"> defaults and type components are checked against an element information item with a matching name and namespace, and by triggering identity-constraint definition </w:t>
      </w:r>
      <w:hyperlink w:anchor="key-vn">
        <w:r>
          <w:rPr>
            <w:rFonts w:ascii="Calibri" w:hAnsi="Calibri"/>
            <w:color w:val="0563C1" w:themeColor="hyperlink"/>
            <w:sz w:val="20"/>
            <w:u w:val="single"/>
          </w:rPr>
          <w:t>validation</w:t>
        </w:r>
      </w:hyperlink>
      <w:r>
        <w:rPr>
          <w:rFonts w:ascii="Calibri" w:hAnsi="Calibri"/>
          <w:sz w:val="20"/>
        </w:rPr>
        <w:t xml:space="preserve">. </w:t>
      </w:r>
    </w:p>
    <w:p w14:paraId="76AA95E7" w14:textId="77777777" w:rsidR="008B2E3D" w:rsidRDefault="00F2087E">
      <w:r>
        <w:rPr>
          <w:rFonts w:ascii="Calibri" w:hAnsi="Calibri"/>
          <w:sz w:val="20"/>
        </w:rPr>
        <w:t>For detailed information on element declarations, s</w:t>
      </w:r>
      <w:r>
        <w:rPr>
          <w:rFonts w:ascii="Calibri" w:hAnsi="Calibri"/>
          <w:sz w:val="20"/>
        </w:rPr>
        <w:t xml:space="preserve">ee </w:t>
      </w:r>
      <w:hyperlink w:anchor="cElement_Declarations">
        <w:r>
          <w:rPr>
            <w:rFonts w:ascii="Calibri" w:hAnsi="Calibri"/>
            <w:color w:val="0563C1" w:themeColor="hyperlink"/>
            <w:sz w:val="20"/>
            <w:u w:val="single"/>
          </w:rPr>
          <w:t>Element Declarations</w:t>
        </w:r>
      </w:hyperlink>
      <w:r>
        <w:rPr>
          <w:rFonts w:ascii="Calibri" w:hAnsi="Calibri"/>
          <w:sz w:val="20"/>
        </w:rPr>
        <w:t xml:space="preserve">. </w:t>
      </w:r>
    </w:p>
    <w:p w14:paraId="0945C75E" w14:textId="77777777" w:rsidR="008B2E3D" w:rsidRPr="00D9753C" w:rsidRDefault="00F2087E">
      <w:pPr>
        <w:pStyle w:val="Heading4"/>
        <w:rPr>
          <w:lang w:val="en-US"/>
        </w:rPr>
      </w:pPr>
      <w:r w:rsidRPr="00D9753C">
        <w:rPr>
          <w:lang w:val="en-US"/>
        </w:rPr>
        <w:t>Element Substitution Group</w:t>
      </w:r>
      <w:bookmarkStart w:id="39" w:name="Element_Equivalence_Class"/>
      <w:bookmarkEnd w:id="39"/>
    </w:p>
    <w:p w14:paraId="54FE0BC8" w14:textId="77777777" w:rsidR="008B2E3D" w:rsidRDefault="00F2087E">
      <w:r>
        <w:rPr>
          <w:rFonts w:ascii="Calibri" w:hAnsi="Calibri"/>
          <w:sz w:val="20"/>
        </w:rPr>
        <w:t xml:space="preserve">In XML 1.0, the name and content of an element must correspond exactly to the element type referenced in the corresponding content model. </w:t>
      </w:r>
    </w:p>
    <w:p w14:paraId="3116DF0F" w14:textId="77777777" w:rsidR="008B2E3D" w:rsidRDefault="00F2087E">
      <w:r>
        <w:rPr>
          <w:rStyle w:val="W3cDefinition0"/>
        </w:rPr>
        <w:t xml:space="preserve">[Definition:] </w:t>
      </w:r>
      <w:bookmarkStart w:id="40" w:name="key-equivalenceClass"/>
      <w:bookmarkEnd w:id="40"/>
      <w:r>
        <w:rPr>
          <w:rStyle w:val="W3cDefinition0"/>
        </w:rPr>
        <w:t>Throug</w:t>
      </w:r>
      <w:r>
        <w:rPr>
          <w:rStyle w:val="W3cDefinition0"/>
        </w:rPr>
        <w:t xml:space="preserve">h the new mechanism of </w:t>
      </w:r>
      <w:r>
        <w:rPr>
          <w:rStyle w:val="W3cTermDef"/>
        </w:rPr>
        <w:t>element substitution groups</w:t>
      </w:r>
      <w:r>
        <w:rPr>
          <w:rStyle w:val="W3cDefinition0"/>
        </w:rPr>
        <w:t>, XML Schemas provides a more powerful model supporting substitution of one named element for another</w:t>
      </w:r>
      <w:r>
        <w:rPr>
          <w:rFonts w:ascii="Calibri" w:hAnsi="Calibri"/>
          <w:sz w:val="20"/>
        </w:rPr>
        <w:t>. Any top-level element declaration can serve as the defining member, or head, for an element substitutio</w:t>
      </w:r>
      <w:r>
        <w:rPr>
          <w:rFonts w:ascii="Calibri" w:hAnsi="Calibri"/>
          <w:sz w:val="20"/>
        </w:rPr>
        <w:t xml:space="preserve">n group. Other top-level element declarations, regardless of target namespace, can be designated as members of the substitution group headed by this element. In a suitably enabled content model, a reference to the head </w:t>
      </w:r>
      <w:hyperlink w:anchor="key-vn">
        <w:r>
          <w:rPr>
            <w:rFonts w:ascii="Calibri" w:hAnsi="Calibri"/>
            <w:color w:val="0563C1" w:themeColor="hyperlink"/>
            <w:sz w:val="20"/>
            <w:u w:val="single"/>
          </w:rPr>
          <w:t>validate</w:t>
        </w:r>
        <w:r>
          <w:rPr>
            <w:rFonts w:ascii="Calibri" w:hAnsi="Calibri"/>
            <w:color w:val="0563C1" w:themeColor="hyperlink"/>
            <w:sz w:val="20"/>
            <w:u w:val="single"/>
          </w:rPr>
          <w:t>s</w:t>
        </w:r>
      </w:hyperlink>
      <w:r>
        <w:rPr>
          <w:rFonts w:ascii="Calibri" w:hAnsi="Calibri"/>
          <w:sz w:val="20"/>
        </w:rPr>
        <w:t xml:space="preserve"> not just the head itself, but elements corresponding to any other member of the substitution group as well.  </w:t>
      </w:r>
    </w:p>
    <w:p w14:paraId="55780F66" w14:textId="77777777" w:rsidR="008B2E3D" w:rsidRDefault="00F2087E">
      <w:r>
        <w:rPr>
          <w:rFonts w:ascii="Calibri" w:hAnsi="Calibri"/>
          <w:sz w:val="20"/>
        </w:rPr>
        <w:t>All such members must have type definitions which are either the same as the head's type definition or restrictions or extensions of it. Therefo</w:t>
      </w:r>
      <w:r>
        <w:rPr>
          <w:rFonts w:ascii="Calibri" w:hAnsi="Calibri"/>
          <w:sz w:val="20"/>
        </w:rPr>
        <w:t xml:space="preserve">re, although the names of elements can vary widely as new namespaces and members of the </w:t>
      </w:r>
      <w:r>
        <w:rPr>
          <w:rFonts w:ascii="Calibri" w:hAnsi="Calibri"/>
          <w:sz w:val="20"/>
        </w:rPr>
        <w:lastRenderedPageBreak/>
        <w:t xml:space="preserve">substitution group are defined, the content of member elements is strictly limited according to the type definition of the substitution group head. </w:t>
      </w:r>
    </w:p>
    <w:p w14:paraId="79F3AACC" w14:textId="77777777" w:rsidR="008B2E3D" w:rsidRDefault="00F2087E">
      <w:r>
        <w:rPr>
          <w:rFonts w:ascii="Calibri" w:hAnsi="Calibri"/>
          <w:sz w:val="20"/>
        </w:rPr>
        <w:t xml:space="preserve">Note that element substitution groups are not represented as separate components. They are specified in the property values for element declarations (see </w:t>
      </w:r>
      <w:hyperlink w:anchor="cElement_Declarations">
        <w:r>
          <w:rPr>
            <w:rFonts w:ascii="Calibri" w:hAnsi="Calibri"/>
            <w:color w:val="0563C1" w:themeColor="hyperlink"/>
            <w:sz w:val="20"/>
            <w:u w:val="single"/>
          </w:rPr>
          <w:t>Element Declarations</w:t>
        </w:r>
      </w:hyperlink>
      <w:r>
        <w:rPr>
          <w:rFonts w:ascii="Calibri" w:hAnsi="Calibri"/>
          <w:sz w:val="20"/>
        </w:rPr>
        <w:t xml:space="preserve">). </w:t>
      </w:r>
    </w:p>
    <w:p w14:paraId="13EC3FC9" w14:textId="77777777" w:rsidR="008B2E3D" w:rsidRPr="00D9753C" w:rsidRDefault="00F2087E">
      <w:pPr>
        <w:pStyle w:val="Heading4"/>
        <w:rPr>
          <w:lang w:val="en-US"/>
        </w:rPr>
      </w:pPr>
      <w:r w:rsidRPr="00D9753C">
        <w:rPr>
          <w:lang w:val="en-US"/>
        </w:rPr>
        <w:t>Attribute Declaration</w:t>
      </w:r>
      <w:bookmarkStart w:id="41" w:name="Attribute_Declaration"/>
      <w:bookmarkEnd w:id="41"/>
    </w:p>
    <w:p w14:paraId="6957B63E" w14:textId="77777777" w:rsidR="008B2E3D" w:rsidRDefault="00F2087E">
      <w:r>
        <w:rPr>
          <w:rFonts w:ascii="Calibri" w:hAnsi="Calibri"/>
          <w:sz w:val="20"/>
        </w:rPr>
        <w:t>An attribute</w:t>
      </w:r>
      <w:r>
        <w:rPr>
          <w:rFonts w:ascii="Calibri" w:hAnsi="Calibri"/>
          <w:sz w:val="20"/>
        </w:rPr>
        <w:t xml:space="preserve"> declaration is an association between a name and a simple type definition, together with occurrence information and (optionally) a default value. The association is either global, or local to its containing complex type definition. Attribute declarations </w:t>
      </w:r>
      <w:r>
        <w:rPr>
          <w:rFonts w:ascii="Calibri" w:hAnsi="Calibri"/>
          <w:sz w:val="20"/>
        </w:rPr>
        <w:t xml:space="preserve">contribute to </w:t>
      </w:r>
      <w:hyperlink w:anchor="key-vn">
        <w:r>
          <w:rPr>
            <w:rFonts w:ascii="Calibri" w:hAnsi="Calibri"/>
            <w:color w:val="0563C1" w:themeColor="hyperlink"/>
            <w:sz w:val="20"/>
            <w:u w:val="single"/>
          </w:rPr>
          <w:t>validation</w:t>
        </w:r>
      </w:hyperlink>
      <w:r>
        <w:rPr>
          <w:rFonts w:ascii="Calibri" w:hAnsi="Calibri"/>
          <w:sz w:val="20"/>
        </w:rPr>
        <w:t xml:space="preserve"> as part of complex type definition </w:t>
      </w:r>
      <w:hyperlink w:anchor="key-vn">
        <w:r>
          <w:rPr>
            <w:rFonts w:ascii="Calibri" w:hAnsi="Calibri"/>
            <w:color w:val="0563C1" w:themeColor="hyperlink"/>
            <w:sz w:val="20"/>
            <w:u w:val="single"/>
          </w:rPr>
          <w:t>validation</w:t>
        </w:r>
      </w:hyperlink>
      <w:r>
        <w:rPr>
          <w:rFonts w:ascii="Calibri" w:hAnsi="Calibri"/>
          <w:sz w:val="20"/>
        </w:rPr>
        <w:t>, when their occurrence, defaults and type components are checked against an attribute information item with a matching name and</w:t>
      </w:r>
      <w:r>
        <w:rPr>
          <w:rFonts w:ascii="Calibri" w:hAnsi="Calibri"/>
          <w:sz w:val="20"/>
        </w:rPr>
        <w:t xml:space="preserve"> namespace. </w:t>
      </w:r>
    </w:p>
    <w:p w14:paraId="64F75983" w14:textId="77777777" w:rsidR="008B2E3D" w:rsidRDefault="00F2087E">
      <w:r>
        <w:rPr>
          <w:rFonts w:ascii="Calibri" w:hAnsi="Calibri"/>
          <w:sz w:val="20"/>
        </w:rPr>
        <w:t xml:space="preserve">For detailed information on attribute declarations, see </w:t>
      </w:r>
      <w:hyperlink w:anchor="cAttribute_Declarations">
        <w:r>
          <w:rPr>
            <w:rFonts w:ascii="Calibri" w:hAnsi="Calibri"/>
            <w:color w:val="0563C1" w:themeColor="hyperlink"/>
            <w:sz w:val="20"/>
            <w:u w:val="single"/>
          </w:rPr>
          <w:t>Attribute Declarations</w:t>
        </w:r>
      </w:hyperlink>
      <w:r>
        <w:rPr>
          <w:rFonts w:ascii="Calibri" w:hAnsi="Calibri"/>
          <w:sz w:val="20"/>
        </w:rPr>
        <w:t xml:space="preserve">. </w:t>
      </w:r>
    </w:p>
    <w:p w14:paraId="0031F380" w14:textId="77777777" w:rsidR="008B2E3D" w:rsidRPr="00D9753C" w:rsidRDefault="00F2087E">
      <w:pPr>
        <w:pStyle w:val="Heading4"/>
        <w:rPr>
          <w:lang w:val="en-US"/>
        </w:rPr>
      </w:pPr>
      <w:r w:rsidRPr="00D9753C">
        <w:rPr>
          <w:lang w:val="en-US"/>
        </w:rPr>
        <w:t>Notation Declaration</w:t>
      </w:r>
      <w:bookmarkStart w:id="42" w:name="Notation_Declaration"/>
      <w:bookmarkEnd w:id="42"/>
    </w:p>
    <w:p w14:paraId="1757211C" w14:textId="77777777" w:rsidR="008B2E3D" w:rsidRDefault="00F2087E">
      <w:r>
        <w:rPr>
          <w:rFonts w:ascii="Calibri" w:hAnsi="Calibri"/>
          <w:sz w:val="20"/>
        </w:rPr>
        <w:t>A notation declaration is an association between a name and an identifier for a notation. For a</w:t>
      </w:r>
      <w:r>
        <w:rPr>
          <w:rFonts w:ascii="Calibri" w:hAnsi="Calibri"/>
          <w:sz w:val="20"/>
        </w:rPr>
        <w:t xml:space="preserve">n attribute information item to be </w:t>
      </w:r>
      <w:hyperlink w:anchor="key-vn">
        <w:r>
          <w:rPr>
            <w:rFonts w:ascii="Calibri" w:hAnsi="Calibri"/>
            <w:color w:val="0563C1" w:themeColor="hyperlink"/>
            <w:sz w:val="20"/>
            <w:u w:val="single"/>
          </w:rPr>
          <w:t>valid</w:t>
        </w:r>
      </w:hyperlink>
      <w:r>
        <w:rPr>
          <w:rFonts w:ascii="Calibri" w:hAnsi="Calibri"/>
          <w:sz w:val="20"/>
        </w:rPr>
        <w:t xml:space="preserve"> with respect to a </w:t>
      </w:r>
      <w:r>
        <w:rPr>
          <w:rStyle w:val="W3cCode"/>
        </w:rPr>
        <w:t>NOTATION</w:t>
      </w:r>
      <w:r>
        <w:rPr>
          <w:rFonts w:ascii="Calibri" w:hAnsi="Calibri"/>
          <w:sz w:val="20"/>
        </w:rPr>
        <w:t xml:space="preserve"> simple type definition, its value must have been declared with a notation declaration. </w:t>
      </w:r>
    </w:p>
    <w:p w14:paraId="049DFE14" w14:textId="77777777" w:rsidR="008B2E3D" w:rsidRDefault="00F2087E">
      <w:r>
        <w:rPr>
          <w:rFonts w:ascii="Calibri" w:hAnsi="Calibri"/>
          <w:sz w:val="20"/>
        </w:rPr>
        <w:t xml:space="preserve">For detailed information on notation declarations, see </w:t>
      </w:r>
      <w:hyperlink w:anchor="cNotation_Declarations">
        <w:r>
          <w:rPr>
            <w:rFonts w:ascii="Calibri" w:hAnsi="Calibri"/>
            <w:color w:val="0563C1" w:themeColor="hyperlink"/>
            <w:sz w:val="20"/>
            <w:u w:val="single"/>
          </w:rPr>
          <w:t>Notation Declarations</w:t>
        </w:r>
      </w:hyperlink>
      <w:r>
        <w:rPr>
          <w:rFonts w:ascii="Calibri" w:hAnsi="Calibri"/>
          <w:sz w:val="20"/>
        </w:rPr>
        <w:t xml:space="preserve">. </w:t>
      </w:r>
    </w:p>
    <w:p w14:paraId="3C28EB03" w14:textId="77777777" w:rsidR="008B2E3D" w:rsidRDefault="00F2087E">
      <w:pPr>
        <w:pStyle w:val="Heading3"/>
      </w:pPr>
      <w:r>
        <w:t>Model Group Components</w:t>
      </w:r>
      <w:bookmarkStart w:id="43" w:name="Model_Group_Summary"/>
      <w:bookmarkEnd w:id="43"/>
    </w:p>
    <w:p w14:paraId="08CCA266" w14:textId="77777777" w:rsidR="008B2E3D" w:rsidRDefault="00F2087E">
      <w:r>
        <w:rPr>
          <w:rFonts w:ascii="Calibri" w:hAnsi="Calibri"/>
          <w:sz w:val="20"/>
        </w:rPr>
        <w:t xml:space="preserve">The model group, particle, and wildcard components contribute to the portion of a complex type definition that controls an element information item's content. </w:t>
      </w:r>
    </w:p>
    <w:p w14:paraId="2D7ED39C" w14:textId="77777777" w:rsidR="008B2E3D" w:rsidRPr="00D9753C" w:rsidRDefault="00F2087E">
      <w:pPr>
        <w:pStyle w:val="Heading4"/>
        <w:rPr>
          <w:lang w:val="en-US"/>
        </w:rPr>
      </w:pPr>
      <w:r w:rsidRPr="00D9753C">
        <w:rPr>
          <w:lang w:val="en-US"/>
        </w:rPr>
        <w:t>Model Group</w:t>
      </w:r>
    </w:p>
    <w:p w14:paraId="7588D61E" w14:textId="77777777" w:rsidR="008B2E3D" w:rsidRDefault="00F2087E">
      <w:r>
        <w:rPr>
          <w:rFonts w:ascii="Calibri" w:hAnsi="Calibri"/>
          <w:sz w:val="20"/>
        </w:rPr>
        <w:t xml:space="preserve">A model </w:t>
      </w:r>
      <w:r>
        <w:rPr>
          <w:rFonts w:ascii="Calibri" w:hAnsi="Calibri"/>
          <w:sz w:val="20"/>
        </w:rPr>
        <w:t xml:space="preserve">group is a constraint in the form of a grammar fragment that applies to lists of element information items. It consists of a list of particles, </w:t>
      </w:r>
      <w:proofErr w:type="gramStart"/>
      <w:r>
        <w:rPr>
          <w:rFonts w:ascii="Calibri" w:hAnsi="Calibri"/>
          <w:sz w:val="20"/>
        </w:rPr>
        <w:t>i.e.</w:t>
      </w:r>
      <w:proofErr w:type="gramEnd"/>
      <w:r>
        <w:rPr>
          <w:rFonts w:ascii="Calibri" w:hAnsi="Calibri"/>
          <w:sz w:val="20"/>
        </w:rPr>
        <w:t xml:space="preserve"> element declarations, wildcards and model groups. There are three varieties of model group: </w:t>
      </w:r>
    </w:p>
    <w:p w14:paraId="1D8B43EC" w14:textId="77777777" w:rsidR="008B2E3D" w:rsidRDefault="00F2087E">
      <w:r>
        <w:rPr>
          <w:rFonts w:ascii="Calibri" w:hAnsi="Calibri"/>
          <w:sz w:val="20"/>
        </w:rPr>
        <w:t xml:space="preserve">Sequence (the </w:t>
      </w:r>
      <w:r>
        <w:rPr>
          <w:rFonts w:ascii="Calibri" w:hAnsi="Calibri"/>
          <w:sz w:val="20"/>
        </w:rPr>
        <w:t>element information items match the particles in sequential order</w:t>
      </w:r>
      <w:proofErr w:type="gramStart"/>
      <w:r>
        <w:rPr>
          <w:rFonts w:ascii="Calibri" w:hAnsi="Calibri"/>
          <w:sz w:val="20"/>
        </w:rPr>
        <w:t>);</w:t>
      </w:r>
      <w:proofErr w:type="gramEnd"/>
    </w:p>
    <w:p w14:paraId="02B97481" w14:textId="77777777" w:rsidR="008B2E3D" w:rsidRDefault="00F2087E">
      <w:r>
        <w:rPr>
          <w:rFonts w:ascii="Calibri" w:hAnsi="Calibri"/>
          <w:sz w:val="20"/>
        </w:rPr>
        <w:t>Conjunction (the element information items match the particles, in any order</w:t>
      </w:r>
      <w:proofErr w:type="gramStart"/>
      <w:r>
        <w:rPr>
          <w:rFonts w:ascii="Calibri" w:hAnsi="Calibri"/>
          <w:sz w:val="20"/>
        </w:rPr>
        <w:t>);</w:t>
      </w:r>
      <w:proofErr w:type="gramEnd"/>
    </w:p>
    <w:p w14:paraId="1FB71C15" w14:textId="77777777" w:rsidR="008B2E3D" w:rsidRDefault="00F2087E">
      <w:r>
        <w:rPr>
          <w:rFonts w:ascii="Calibri" w:hAnsi="Calibri"/>
          <w:sz w:val="20"/>
        </w:rPr>
        <w:t>Disjunction (the element information items match one of the particles).</w:t>
      </w:r>
    </w:p>
    <w:p w14:paraId="4EBD1358" w14:textId="77777777" w:rsidR="008B2E3D" w:rsidRDefault="00F2087E">
      <w:r>
        <w:rPr>
          <w:rFonts w:ascii="Calibri" w:hAnsi="Calibri"/>
          <w:sz w:val="20"/>
        </w:rPr>
        <w:t>For detailed information on model gro</w:t>
      </w:r>
      <w:r>
        <w:rPr>
          <w:rFonts w:ascii="Calibri" w:hAnsi="Calibri"/>
          <w:sz w:val="20"/>
        </w:rPr>
        <w:t xml:space="preserve">ups, see </w:t>
      </w:r>
      <w:hyperlink w:anchor="Model_Groups">
        <w:r>
          <w:rPr>
            <w:rFonts w:ascii="Calibri" w:hAnsi="Calibri"/>
            <w:color w:val="0563C1" w:themeColor="hyperlink"/>
            <w:sz w:val="20"/>
            <w:u w:val="single"/>
          </w:rPr>
          <w:t>Model Groups</w:t>
        </w:r>
      </w:hyperlink>
      <w:r>
        <w:rPr>
          <w:rFonts w:ascii="Calibri" w:hAnsi="Calibri"/>
          <w:sz w:val="20"/>
        </w:rPr>
        <w:t xml:space="preserve">. </w:t>
      </w:r>
    </w:p>
    <w:p w14:paraId="469BECE9" w14:textId="77777777" w:rsidR="008B2E3D" w:rsidRPr="00D9753C" w:rsidRDefault="00F2087E">
      <w:pPr>
        <w:pStyle w:val="Heading4"/>
        <w:rPr>
          <w:lang w:val="en-US"/>
        </w:rPr>
      </w:pPr>
      <w:r w:rsidRPr="00D9753C">
        <w:rPr>
          <w:lang w:val="en-US"/>
        </w:rPr>
        <w:t>Particle</w:t>
      </w:r>
      <w:bookmarkStart w:id="44" w:name="Particle"/>
      <w:bookmarkEnd w:id="44"/>
    </w:p>
    <w:p w14:paraId="66DC8D98" w14:textId="77777777" w:rsidR="008B2E3D" w:rsidRDefault="00F2087E">
      <w:r>
        <w:rPr>
          <w:rFonts w:ascii="Calibri" w:hAnsi="Calibri"/>
          <w:sz w:val="20"/>
        </w:rPr>
        <w:t xml:space="preserve">A particle is a term in the grammar for element content, consisting of either an element declaration, a </w:t>
      </w:r>
      <w:proofErr w:type="gramStart"/>
      <w:r>
        <w:rPr>
          <w:rFonts w:ascii="Calibri" w:hAnsi="Calibri"/>
          <w:sz w:val="20"/>
        </w:rPr>
        <w:t>wildcard</w:t>
      </w:r>
      <w:proofErr w:type="gramEnd"/>
      <w:r>
        <w:rPr>
          <w:rFonts w:ascii="Calibri" w:hAnsi="Calibri"/>
          <w:sz w:val="20"/>
        </w:rPr>
        <w:t xml:space="preserve"> or a model group, together with occurrence constraints. Particles contribut</w:t>
      </w:r>
      <w:r>
        <w:rPr>
          <w:rFonts w:ascii="Calibri" w:hAnsi="Calibri"/>
          <w:sz w:val="20"/>
        </w:rPr>
        <w:t xml:space="preserve">e to </w:t>
      </w:r>
      <w:hyperlink w:anchor="key-vn">
        <w:r>
          <w:rPr>
            <w:rFonts w:ascii="Calibri" w:hAnsi="Calibri"/>
            <w:color w:val="0563C1" w:themeColor="hyperlink"/>
            <w:sz w:val="20"/>
            <w:u w:val="single"/>
          </w:rPr>
          <w:t>validation</w:t>
        </w:r>
      </w:hyperlink>
      <w:r>
        <w:rPr>
          <w:rFonts w:ascii="Calibri" w:hAnsi="Calibri"/>
          <w:sz w:val="20"/>
        </w:rPr>
        <w:t xml:space="preserve"> as part of complex type definition </w:t>
      </w:r>
      <w:hyperlink w:anchor="key-vn">
        <w:r>
          <w:rPr>
            <w:rFonts w:ascii="Calibri" w:hAnsi="Calibri"/>
            <w:color w:val="0563C1" w:themeColor="hyperlink"/>
            <w:sz w:val="20"/>
            <w:u w:val="single"/>
          </w:rPr>
          <w:t>validation</w:t>
        </w:r>
      </w:hyperlink>
      <w:r>
        <w:rPr>
          <w:rFonts w:ascii="Calibri" w:hAnsi="Calibri"/>
          <w:sz w:val="20"/>
        </w:rPr>
        <w:t xml:space="preserve">, when they allow anywhere from zero to many </w:t>
      </w:r>
      <w:proofErr w:type="gramStart"/>
      <w:r>
        <w:rPr>
          <w:rFonts w:ascii="Calibri" w:hAnsi="Calibri"/>
          <w:sz w:val="20"/>
        </w:rPr>
        <w:t>element</w:t>
      </w:r>
      <w:proofErr w:type="gramEnd"/>
      <w:r>
        <w:rPr>
          <w:rFonts w:ascii="Calibri" w:hAnsi="Calibri"/>
          <w:sz w:val="20"/>
        </w:rPr>
        <w:t xml:space="preserve"> information items or sequences thereof, depending on their contents and occurrence c</w:t>
      </w:r>
      <w:r>
        <w:rPr>
          <w:rFonts w:ascii="Calibri" w:hAnsi="Calibri"/>
          <w:sz w:val="20"/>
        </w:rPr>
        <w:t xml:space="preserve">onstraints. </w:t>
      </w:r>
    </w:p>
    <w:p w14:paraId="3630F016" w14:textId="77777777" w:rsidR="008B2E3D" w:rsidRDefault="00F2087E">
      <w:r>
        <w:rPr>
          <w:rStyle w:val="W3cDefinition0"/>
        </w:rPr>
        <w:t xml:space="preserve">[Definition:] </w:t>
      </w:r>
      <w:bookmarkStart w:id="45" w:name="key-contentModel"/>
      <w:bookmarkEnd w:id="45"/>
      <w:r>
        <w:rPr>
          <w:rStyle w:val="W3cDefinition0"/>
        </w:rPr>
        <w:t xml:space="preserve">A particle can be used in a complex type definition to constrain the </w:t>
      </w:r>
      <w:hyperlink w:anchor="key-vn">
        <w:r>
          <w:rPr>
            <w:rFonts w:ascii="Calibri" w:hAnsi="Calibri"/>
            <w:color w:val="0563C1" w:themeColor="hyperlink"/>
            <w:sz w:val="20"/>
            <w:u w:val="single"/>
          </w:rPr>
          <w:t>validation</w:t>
        </w:r>
      </w:hyperlink>
      <w:r>
        <w:rPr>
          <w:rStyle w:val="W3cDefinition0"/>
        </w:rPr>
        <w:t xml:space="preserve"> of the </w:t>
      </w:r>
      <w:hyperlink r:id="rId37" w:anchor="infoitem.element">
        <w:r>
          <w:rPr>
            <w:rFonts w:ascii="Calibri" w:hAnsi="Calibri"/>
            <w:color w:val="0563C1" w:themeColor="hyperlink"/>
            <w:sz w:val="20"/>
            <w:u w:val="single"/>
          </w:rPr>
          <w:t>children</w:t>
        </w:r>
      </w:hyperlink>
      <w:r>
        <w:rPr>
          <w:rFonts w:ascii="Calibri" w:hAnsi="Calibri"/>
          <w:sz w:val="20"/>
        </w:rPr>
        <w:t xml:space="preserve"> of an element information item; such a particle is called a children of an element information item; such a particle is called a </w:t>
      </w:r>
      <w:r>
        <w:rPr>
          <w:rStyle w:val="W3cTermDef"/>
        </w:rPr>
        <w:t>content model</w:t>
      </w:r>
      <w:r>
        <w:rPr>
          <w:rFonts w:ascii="Calibri" w:hAnsi="Calibri"/>
          <w:sz w:val="20"/>
        </w:rPr>
        <w:t xml:space="preserve">.  </w:t>
      </w:r>
    </w:p>
    <w:p w14:paraId="0E775D1A" w14:textId="77777777" w:rsidR="008B2E3D" w:rsidRDefault="00F2087E">
      <w:r>
        <w:rPr>
          <w:rFonts w:ascii="Arial" w:hAnsi="Arial"/>
          <w:b/>
          <w:sz w:val="20"/>
        </w:rPr>
        <w:t>Note</w:t>
      </w:r>
    </w:p>
    <w:p w14:paraId="143B7182" w14:textId="77777777" w:rsidR="008B2E3D" w:rsidRDefault="00F2087E">
      <w:r w:rsidRPr="00D9753C">
        <w:rPr>
          <w:rStyle w:val="W3cEmphasis"/>
          <w:lang w:val="en-US"/>
        </w:rPr>
        <w:t xml:space="preserve">XML Schema: </w:t>
      </w:r>
      <w:r w:rsidRPr="00D9753C">
        <w:rPr>
          <w:rStyle w:val="W3cEmphasis"/>
          <w:lang w:val="en-US"/>
        </w:rPr>
        <w:t>Structures</w:t>
      </w:r>
      <w:r>
        <w:rPr>
          <w:rFonts w:ascii="Calibri" w:hAnsi="Calibri"/>
          <w:sz w:val="20"/>
        </w:rPr>
        <w:t xml:space="preserve"> </w:t>
      </w:r>
      <w:hyperlink w:anchor="key-contentModel">
        <w:r>
          <w:rPr>
            <w:rFonts w:ascii="Calibri" w:hAnsi="Calibri"/>
            <w:color w:val="0563C1" w:themeColor="hyperlink"/>
            <w:sz w:val="20"/>
            <w:u w:val="single"/>
          </w:rPr>
          <w:t>content models</w:t>
        </w:r>
      </w:hyperlink>
      <w:r>
        <w:rPr>
          <w:rFonts w:ascii="Calibri" w:hAnsi="Calibri"/>
          <w:sz w:val="20"/>
        </w:rPr>
        <w:t xml:space="preserve"> are similar to but more expressive than </w:t>
      </w:r>
      <w:hyperlink w:anchor="ref-xml">
        <w:r>
          <w:rPr>
            <w:rFonts w:ascii="Calibri" w:hAnsi="Calibri"/>
            <w:color w:val="0563C1" w:themeColor="hyperlink"/>
            <w:sz w:val="20"/>
            <w:u w:val="single"/>
          </w:rPr>
          <w:t>[XML 1.0 (Second Edition)]</w:t>
        </w:r>
      </w:hyperlink>
      <w:r>
        <w:rPr>
          <w:rFonts w:ascii="Calibri" w:hAnsi="Calibri"/>
          <w:sz w:val="20"/>
        </w:rPr>
        <w:t xml:space="preserve"> content models; unlike </w:t>
      </w:r>
      <w:hyperlink w:anchor="ref-xml">
        <w:r>
          <w:rPr>
            <w:rFonts w:ascii="Calibri" w:hAnsi="Calibri"/>
            <w:color w:val="0563C1" w:themeColor="hyperlink"/>
            <w:sz w:val="20"/>
            <w:u w:val="single"/>
          </w:rPr>
          <w:t>[XML 1.0 (Second Edition)]</w:t>
        </w:r>
      </w:hyperlink>
      <w:r>
        <w:rPr>
          <w:rFonts w:ascii="Calibri" w:hAnsi="Calibri"/>
          <w:sz w:val="20"/>
        </w:rPr>
        <w:t xml:space="preserve">, </w:t>
      </w:r>
      <w:r w:rsidRPr="00D9753C">
        <w:rPr>
          <w:rStyle w:val="W3cEmphasis"/>
          <w:lang w:val="en-US"/>
        </w:rPr>
        <w:t>XML Schema: S</w:t>
      </w:r>
      <w:r w:rsidRPr="00D9753C">
        <w:rPr>
          <w:rStyle w:val="W3cEmphasis"/>
          <w:lang w:val="en-US"/>
        </w:rPr>
        <w:t>tructures</w:t>
      </w:r>
      <w:r>
        <w:rPr>
          <w:rFonts w:ascii="Calibri" w:hAnsi="Calibri"/>
          <w:sz w:val="20"/>
        </w:rPr>
        <w:t xml:space="preserve"> applies </w:t>
      </w:r>
      <w:hyperlink w:anchor="key-contentModel">
        <w:r>
          <w:rPr>
            <w:rFonts w:ascii="Calibri" w:hAnsi="Calibri"/>
            <w:color w:val="0563C1" w:themeColor="hyperlink"/>
            <w:sz w:val="20"/>
            <w:u w:val="single"/>
          </w:rPr>
          <w:t>content models</w:t>
        </w:r>
      </w:hyperlink>
      <w:r>
        <w:rPr>
          <w:rFonts w:ascii="Calibri" w:hAnsi="Calibri"/>
          <w:sz w:val="20"/>
        </w:rPr>
        <w:t xml:space="preserve"> to the </w:t>
      </w:r>
      <w:hyperlink w:anchor="key-vn">
        <w:r>
          <w:rPr>
            <w:rFonts w:ascii="Calibri" w:hAnsi="Calibri"/>
            <w:color w:val="0563C1" w:themeColor="hyperlink"/>
            <w:sz w:val="20"/>
            <w:u w:val="single"/>
          </w:rPr>
          <w:t>validation</w:t>
        </w:r>
      </w:hyperlink>
      <w:r>
        <w:rPr>
          <w:rFonts w:ascii="Calibri" w:hAnsi="Calibri"/>
          <w:sz w:val="20"/>
        </w:rPr>
        <w:t xml:space="preserve"> of both mixed and element-only content.  </w:t>
      </w:r>
    </w:p>
    <w:p w14:paraId="477E5182" w14:textId="77777777" w:rsidR="008B2E3D" w:rsidRDefault="00F2087E">
      <w:r>
        <w:rPr>
          <w:rFonts w:ascii="Calibri" w:hAnsi="Calibri"/>
          <w:sz w:val="20"/>
        </w:rPr>
        <w:t xml:space="preserve">For detailed information on particles, see </w:t>
      </w:r>
      <w:hyperlink w:anchor="cParticles">
        <w:r>
          <w:rPr>
            <w:rFonts w:ascii="Calibri" w:hAnsi="Calibri"/>
            <w:color w:val="0563C1" w:themeColor="hyperlink"/>
            <w:sz w:val="20"/>
            <w:u w:val="single"/>
          </w:rPr>
          <w:t>Particles</w:t>
        </w:r>
      </w:hyperlink>
      <w:r>
        <w:rPr>
          <w:rFonts w:ascii="Calibri" w:hAnsi="Calibri"/>
          <w:sz w:val="20"/>
        </w:rPr>
        <w:t xml:space="preserve">. </w:t>
      </w:r>
    </w:p>
    <w:p w14:paraId="5409B46E" w14:textId="77777777" w:rsidR="008B2E3D" w:rsidRPr="00D9753C" w:rsidRDefault="00F2087E">
      <w:pPr>
        <w:pStyle w:val="Heading4"/>
        <w:rPr>
          <w:lang w:val="en-US"/>
        </w:rPr>
      </w:pPr>
      <w:r w:rsidRPr="00D9753C">
        <w:rPr>
          <w:lang w:val="en-US"/>
        </w:rPr>
        <w:t>Attribu</w:t>
      </w:r>
      <w:r w:rsidRPr="00D9753C">
        <w:rPr>
          <w:lang w:val="en-US"/>
        </w:rPr>
        <w:t>te Use</w:t>
      </w:r>
      <w:bookmarkStart w:id="46" w:name="Attribute_Use"/>
      <w:bookmarkEnd w:id="46"/>
    </w:p>
    <w:p w14:paraId="135BAF63" w14:textId="77777777" w:rsidR="008B2E3D" w:rsidRDefault="00F2087E">
      <w:r>
        <w:rPr>
          <w:rFonts w:ascii="Calibri" w:hAnsi="Calibri"/>
          <w:sz w:val="20"/>
        </w:rPr>
        <w:t xml:space="preserve">An attribute use plays a role </w:t>
      </w:r>
      <w:proofErr w:type="gramStart"/>
      <w:r>
        <w:rPr>
          <w:rFonts w:ascii="Calibri" w:hAnsi="Calibri"/>
          <w:sz w:val="20"/>
        </w:rPr>
        <w:t>similar to</w:t>
      </w:r>
      <w:proofErr w:type="gramEnd"/>
      <w:r>
        <w:rPr>
          <w:rFonts w:ascii="Calibri" w:hAnsi="Calibri"/>
          <w:sz w:val="20"/>
        </w:rPr>
        <w:t xml:space="preserve"> that of a particle, but for attribute declarations: an attribute declaration within a complex type definition is embedded within an attribute use, which specifies whether the declaration requires or merely al</w:t>
      </w:r>
      <w:r>
        <w:rPr>
          <w:rFonts w:ascii="Calibri" w:hAnsi="Calibri"/>
          <w:sz w:val="20"/>
        </w:rPr>
        <w:t xml:space="preserve">lows its attribute, and whether it has a default or fixed value. </w:t>
      </w:r>
    </w:p>
    <w:p w14:paraId="3F64311F" w14:textId="77777777" w:rsidR="008B2E3D" w:rsidRPr="00D9753C" w:rsidRDefault="00F2087E">
      <w:pPr>
        <w:pStyle w:val="Heading4"/>
        <w:rPr>
          <w:lang w:val="en-US"/>
        </w:rPr>
      </w:pPr>
      <w:r w:rsidRPr="00D9753C">
        <w:rPr>
          <w:lang w:val="en-US"/>
        </w:rPr>
        <w:t>Wildcard</w:t>
      </w:r>
      <w:bookmarkStart w:id="47" w:name="Wildcard"/>
      <w:bookmarkEnd w:id="47"/>
    </w:p>
    <w:p w14:paraId="01BD4908" w14:textId="77777777" w:rsidR="008B2E3D" w:rsidRDefault="00F2087E">
      <w:r>
        <w:rPr>
          <w:rFonts w:ascii="Calibri" w:hAnsi="Calibri"/>
          <w:sz w:val="20"/>
        </w:rPr>
        <w:t xml:space="preserve">A wildcard is a special kind of particle which matches element and attribute information items dependent on their namespace name, independently of their local names. </w:t>
      </w:r>
    </w:p>
    <w:p w14:paraId="55A7786B" w14:textId="77777777" w:rsidR="008B2E3D" w:rsidRDefault="00F2087E">
      <w:r>
        <w:rPr>
          <w:rFonts w:ascii="Calibri" w:hAnsi="Calibri"/>
          <w:sz w:val="20"/>
        </w:rPr>
        <w:t>For detailed i</w:t>
      </w:r>
      <w:r>
        <w:rPr>
          <w:rFonts w:ascii="Calibri" w:hAnsi="Calibri"/>
          <w:sz w:val="20"/>
        </w:rPr>
        <w:t xml:space="preserve">nformation on wildcards, see </w:t>
      </w:r>
      <w:hyperlink w:anchor="Wildcards">
        <w:r>
          <w:rPr>
            <w:rFonts w:ascii="Calibri" w:hAnsi="Calibri"/>
            <w:color w:val="0563C1" w:themeColor="hyperlink"/>
            <w:sz w:val="20"/>
            <w:u w:val="single"/>
          </w:rPr>
          <w:t>Wildcards</w:t>
        </w:r>
      </w:hyperlink>
      <w:r>
        <w:rPr>
          <w:rFonts w:ascii="Calibri" w:hAnsi="Calibri"/>
          <w:sz w:val="20"/>
        </w:rPr>
        <w:t xml:space="preserve">. </w:t>
      </w:r>
    </w:p>
    <w:p w14:paraId="14C389C7" w14:textId="77777777" w:rsidR="008B2E3D" w:rsidRDefault="00F2087E">
      <w:pPr>
        <w:pStyle w:val="Heading3"/>
      </w:pPr>
      <w:r>
        <w:t>Identity-constraint Definition Components</w:t>
      </w:r>
      <w:bookmarkStart w:id="48" w:name="Identity-constraint_Definition"/>
      <w:bookmarkEnd w:id="48"/>
    </w:p>
    <w:p w14:paraId="2C8946CD" w14:textId="77777777" w:rsidR="008B2E3D" w:rsidRDefault="00F2087E">
      <w:r>
        <w:rPr>
          <w:rFonts w:ascii="Calibri" w:hAnsi="Calibri"/>
          <w:sz w:val="20"/>
        </w:rPr>
        <w:t xml:space="preserve">An identity-constraint definition is an association between a name and one of several varieties of identity-constraint related to uniqueness </w:t>
      </w:r>
      <w:r>
        <w:rPr>
          <w:rFonts w:ascii="Calibri" w:hAnsi="Calibri"/>
          <w:sz w:val="20"/>
        </w:rPr>
        <w:t xml:space="preserve">and reference. All the varieties use </w:t>
      </w:r>
      <w:hyperlink w:anchor="bib-xpath">
        <w:r>
          <w:rPr>
            <w:rFonts w:ascii="Calibri" w:hAnsi="Calibri"/>
            <w:color w:val="0563C1" w:themeColor="hyperlink"/>
            <w:sz w:val="20"/>
            <w:u w:val="single"/>
          </w:rPr>
          <w:t>[XPath]</w:t>
        </w:r>
      </w:hyperlink>
      <w:r>
        <w:rPr>
          <w:rFonts w:ascii="Calibri" w:hAnsi="Calibri"/>
          <w:sz w:val="20"/>
        </w:rPr>
        <w:t xml:space="preserve"> expressions to pick out sets of information items relative to </w:t>
      </w:r>
      <w:proofErr w:type="gramStart"/>
      <w:r>
        <w:rPr>
          <w:rFonts w:ascii="Calibri" w:hAnsi="Calibri"/>
          <w:sz w:val="20"/>
        </w:rPr>
        <w:t>particular target</w:t>
      </w:r>
      <w:proofErr w:type="gramEnd"/>
      <w:r>
        <w:rPr>
          <w:rFonts w:ascii="Calibri" w:hAnsi="Calibri"/>
          <w:sz w:val="20"/>
        </w:rPr>
        <w:t xml:space="preserve"> element information items which are unique, or a key, or a </w:t>
      </w:r>
      <w:hyperlink w:anchor="key-vn">
        <w:r>
          <w:rPr>
            <w:rFonts w:ascii="Calibri" w:hAnsi="Calibri"/>
            <w:color w:val="0563C1" w:themeColor="hyperlink"/>
            <w:sz w:val="20"/>
            <w:u w:val="single"/>
          </w:rPr>
          <w:t>valid</w:t>
        </w:r>
      </w:hyperlink>
      <w:r>
        <w:rPr>
          <w:rFonts w:ascii="Calibri" w:hAnsi="Calibri"/>
          <w:sz w:val="20"/>
        </w:rPr>
        <w:t xml:space="preserve"> refer</w:t>
      </w:r>
      <w:r>
        <w:rPr>
          <w:rFonts w:ascii="Calibri" w:hAnsi="Calibri"/>
          <w:sz w:val="20"/>
        </w:rPr>
        <w:t xml:space="preserve">ence, within a specified scope. An element information item is only </w:t>
      </w:r>
      <w:hyperlink w:anchor="key-vn">
        <w:r>
          <w:rPr>
            <w:rFonts w:ascii="Calibri" w:hAnsi="Calibri"/>
            <w:color w:val="0563C1" w:themeColor="hyperlink"/>
            <w:sz w:val="20"/>
            <w:u w:val="single"/>
          </w:rPr>
          <w:t>valid</w:t>
        </w:r>
      </w:hyperlink>
      <w:r>
        <w:rPr>
          <w:rFonts w:ascii="Calibri" w:hAnsi="Calibri"/>
          <w:sz w:val="20"/>
        </w:rPr>
        <w:t xml:space="preserve"> with respect to an element declaration with identity-constraint definitions if those definitions are all satisfied for all the descendants of that elemen</w:t>
      </w:r>
      <w:r>
        <w:rPr>
          <w:rFonts w:ascii="Calibri" w:hAnsi="Calibri"/>
          <w:sz w:val="20"/>
        </w:rPr>
        <w:t xml:space="preserve">t information item which they pick out. </w:t>
      </w:r>
    </w:p>
    <w:p w14:paraId="296DE018" w14:textId="77777777" w:rsidR="008B2E3D" w:rsidRDefault="00F2087E">
      <w:r>
        <w:rPr>
          <w:rFonts w:ascii="Calibri" w:hAnsi="Calibri"/>
          <w:sz w:val="20"/>
        </w:rPr>
        <w:lastRenderedPageBreak/>
        <w:t xml:space="preserve">For detailed information on identity-constraint definitions, see </w:t>
      </w:r>
      <w:hyperlink w:anchor="cIdentity-constraint_Definitions">
        <w:r>
          <w:rPr>
            <w:rFonts w:ascii="Calibri" w:hAnsi="Calibri"/>
            <w:color w:val="0563C1" w:themeColor="hyperlink"/>
            <w:sz w:val="20"/>
            <w:u w:val="single"/>
          </w:rPr>
          <w:t>Identity-constraint Definitions</w:t>
        </w:r>
      </w:hyperlink>
      <w:r>
        <w:rPr>
          <w:rFonts w:ascii="Calibri" w:hAnsi="Calibri"/>
          <w:sz w:val="20"/>
        </w:rPr>
        <w:t xml:space="preserve">. </w:t>
      </w:r>
    </w:p>
    <w:p w14:paraId="773AC657" w14:textId="77777777" w:rsidR="008B2E3D" w:rsidRDefault="00F2087E">
      <w:pPr>
        <w:pStyle w:val="Heading3"/>
      </w:pPr>
      <w:r>
        <w:t>Group Definition Components</w:t>
      </w:r>
      <w:bookmarkStart w:id="49" w:name="Group_Definitions"/>
      <w:bookmarkEnd w:id="49"/>
    </w:p>
    <w:p w14:paraId="24D7FEB4" w14:textId="77777777" w:rsidR="008B2E3D" w:rsidRDefault="00F2087E">
      <w:r>
        <w:rPr>
          <w:rFonts w:ascii="Calibri" w:hAnsi="Calibri"/>
          <w:sz w:val="20"/>
        </w:rPr>
        <w:t xml:space="preserve">There are two kinds of </w:t>
      </w:r>
      <w:r>
        <w:rPr>
          <w:rFonts w:ascii="Calibri" w:hAnsi="Calibri"/>
          <w:sz w:val="20"/>
        </w:rPr>
        <w:t xml:space="preserve">convenience definitions provided to enable the re-use of pieces of complex type definitions: model group definitions and attribute group definitions. </w:t>
      </w:r>
    </w:p>
    <w:p w14:paraId="0D53060D" w14:textId="77777777" w:rsidR="008B2E3D" w:rsidRPr="00D9753C" w:rsidRDefault="00F2087E">
      <w:pPr>
        <w:pStyle w:val="Heading4"/>
        <w:rPr>
          <w:lang w:val="en-US"/>
        </w:rPr>
      </w:pPr>
      <w:r w:rsidRPr="00D9753C">
        <w:rPr>
          <w:lang w:val="en-US"/>
        </w:rPr>
        <w:t>Model Group Definition</w:t>
      </w:r>
      <w:bookmarkStart w:id="50" w:name="Model_Group_Definition"/>
      <w:bookmarkEnd w:id="50"/>
    </w:p>
    <w:p w14:paraId="451BDF36" w14:textId="77777777" w:rsidR="008B2E3D" w:rsidRDefault="00F2087E">
      <w:r>
        <w:rPr>
          <w:rFonts w:ascii="Calibri" w:hAnsi="Calibri"/>
          <w:sz w:val="20"/>
        </w:rPr>
        <w:t>A model group definition is an association between a name and a model group, enabl</w:t>
      </w:r>
      <w:r>
        <w:rPr>
          <w:rFonts w:ascii="Calibri" w:hAnsi="Calibri"/>
          <w:sz w:val="20"/>
        </w:rPr>
        <w:t xml:space="preserve">ing re-use of the same model group in several complex type definitions. </w:t>
      </w:r>
    </w:p>
    <w:p w14:paraId="594F0730" w14:textId="77777777" w:rsidR="008B2E3D" w:rsidRDefault="00F2087E">
      <w:r>
        <w:rPr>
          <w:rFonts w:ascii="Calibri" w:hAnsi="Calibri"/>
          <w:sz w:val="20"/>
        </w:rPr>
        <w:t xml:space="preserve">For detailed information on model group definitions, see </w:t>
      </w:r>
      <w:hyperlink w:anchor="cModel_Group_Definitions">
        <w:r>
          <w:rPr>
            <w:rFonts w:ascii="Calibri" w:hAnsi="Calibri"/>
            <w:color w:val="0563C1" w:themeColor="hyperlink"/>
            <w:sz w:val="20"/>
            <w:u w:val="single"/>
          </w:rPr>
          <w:t>Model Group Definitions</w:t>
        </w:r>
      </w:hyperlink>
      <w:r>
        <w:rPr>
          <w:rFonts w:ascii="Calibri" w:hAnsi="Calibri"/>
          <w:sz w:val="20"/>
        </w:rPr>
        <w:t xml:space="preserve">. </w:t>
      </w:r>
    </w:p>
    <w:p w14:paraId="47D39DD8" w14:textId="77777777" w:rsidR="008B2E3D" w:rsidRPr="00D9753C" w:rsidRDefault="00F2087E">
      <w:pPr>
        <w:pStyle w:val="Heading4"/>
        <w:rPr>
          <w:lang w:val="en-US"/>
        </w:rPr>
      </w:pPr>
      <w:r w:rsidRPr="00D9753C">
        <w:rPr>
          <w:lang w:val="en-US"/>
        </w:rPr>
        <w:t>Attribute Group Definition</w:t>
      </w:r>
      <w:bookmarkStart w:id="51" w:name="Attribute_Group_Definition"/>
      <w:bookmarkEnd w:id="51"/>
    </w:p>
    <w:p w14:paraId="1C5B4668" w14:textId="77777777" w:rsidR="008B2E3D" w:rsidRDefault="00F2087E">
      <w:r>
        <w:rPr>
          <w:rFonts w:ascii="Calibri" w:hAnsi="Calibri"/>
          <w:sz w:val="20"/>
        </w:rPr>
        <w:t>An attribute group definit</w:t>
      </w:r>
      <w:r>
        <w:rPr>
          <w:rFonts w:ascii="Calibri" w:hAnsi="Calibri"/>
          <w:sz w:val="20"/>
        </w:rPr>
        <w:t xml:space="preserve">ion is an association between a name and a set of attribute declarations, enabling re-use of the same set in several complex type definitions. </w:t>
      </w:r>
    </w:p>
    <w:p w14:paraId="74A8BC93" w14:textId="77777777" w:rsidR="008B2E3D" w:rsidRDefault="00F2087E">
      <w:r>
        <w:rPr>
          <w:rFonts w:ascii="Calibri" w:hAnsi="Calibri"/>
          <w:sz w:val="20"/>
        </w:rPr>
        <w:t xml:space="preserve">For detailed information on attribute group definitions, see </w:t>
      </w:r>
      <w:hyperlink w:anchor="cAttribute_Group_Definitions">
        <w:r>
          <w:rPr>
            <w:rFonts w:ascii="Calibri" w:hAnsi="Calibri"/>
            <w:color w:val="0563C1" w:themeColor="hyperlink"/>
            <w:sz w:val="20"/>
            <w:u w:val="single"/>
          </w:rPr>
          <w:t>Attribute Group Definitions</w:t>
        </w:r>
      </w:hyperlink>
      <w:r>
        <w:rPr>
          <w:rFonts w:ascii="Calibri" w:hAnsi="Calibri"/>
          <w:sz w:val="20"/>
        </w:rPr>
        <w:t xml:space="preserve">. </w:t>
      </w:r>
    </w:p>
    <w:p w14:paraId="08574778" w14:textId="77777777" w:rsidR="008B2E3D" w:rsidRDefault="00F2087E">
      <w:pPr>
        <w:pStyle w:val="Heading3"/>
      </w:pPr>
      <w:r>
        <w:t>Annotation Components</w:t>
      </w:r>
    </w:p>
    <w:p w14:paraId="175D8802" w14:textId="77777777" w:rsidR="008B2E3D" w:rsidRDefault="00F2087E">
      <w:r>
        <w:rPr>
          <w:rFonts w:ascii="Calibri" w:hAnsi="Calibri"/>
          <w:sz w:val="20"/>
        </w:rPr>
        <w:t xml:space="preserve">An annotation is information for human and/or mechanical consumers. The interpretation of such information is not defined in this specification. </w:t>
      </w:r>
    </w:p>
    <w:p w14:paraId="7A377E27" w14:textId="77777777" w:rsidR="008B2E3D" w:rsidRDefault="00F2087E">
      <w:r>
        <w:rPr>
          <w:rFonts w:ascii="Calibri" w:hAnsi="Calibri"/>
          <w:sz w:val="20"/>
        </w:rPr>
        <w:t xml:space="preserve">For detailed information on annotations, see </w:t>
      </w:r>
      <w:hyperlink w:anchor="cAnnotations">
        <w:r>
          <w:rPr>
            <w:rFonts w:ascii="Calibri" w:hAnsi="Calibri"/>
            <w:color w:val="0563C1" w:themeColor="hyperlink"/>
            <w:sz w:val="20"/>
            <w:u w:val="single"/>
          </w:rPr>
          <w:t>Annotations</w:t>
        </w:r>
      </w:hyperlink>
      <w:r>
        <w:rPr>
          <w:rFonts w:ascii="Calibri" w:hAnsi="Calibri"/>
          <w:sz w:val="20"/>
        </w:rPr>
        <w:t xml:space="preserve">. </w:t>
      </w:r>
    </w:p>
    <w:p w14:paraId="3DEF9EAC" w14:textId="77777777" w:rsidR="008B2E3D" w:rsidRDefault="00F2087E">
      <w:pPr>
        <w:pStyle w:val="Heading2"/>
      </w:pPr>
      <w:bookmarkStart w:id="52" w:name="_Toc92032656"/>
      <w:proofErr w:type="spellStart"/>
      <w:r>
        <w:t>Constraints</w:t>
      </w:r>
      <w:proofErr w:type="spellEnd"/>
      <w:r>
        <w:t xml:space="preserve"> and Validation Rules</w:t>
      </w:r>
      <w:bookmarkStart w:id="53" w:name="concepts-schemaConstraints"/>
      <w:bookmarkEnd w:id="52"/>
      <w:bookmarkEnd w:id="53"/>
    </w:p>
    <w:p w14:paraId="2CA6F3BE" w14:textId="77777777" w:rsidR="008B2E3D" w:rsidRDefault="00F2087E">
      <w:r>
        <w:rPr>
          <w:rFonts w:ascii="Calibri" w:hAnsi="Calibri"/>
          <w:sz w:val="20"/>
        </w:rPr>
        <w:t xml:space="preserve">The </w:t>
      </w:r>
      <w:hyperlink w:anchor="ref-xml">
        <w:r>
          <w:rPr>
            <w:rFonts w:ascii="Calibri" w:hAnsi="Calibri"/>
            <w:color w:val="0563C1" w:themeColor="hyperlink"/>
            <w:sz w:val="20"/>
            <w:u w:val="single"/>
          </w:rPr>
          <w:t>[XML 1.0 (Second Edition)]</w:t>
        </w:r>
      </w:hyperlink>
      <w:r>
        <w:rPr>
          <w:rFonts w:ascii="Calibri" w:hAnsi="Calibri"/>
          <w:sz w:val="20"/>
        </w:rPr>
        <w:t xml:space="preserve"> specification describes two kinds of constraints on XML documents: </w:t>
      </w:r>
      <w:r w:rsidRPr="00D9753C">
        <w:rPr>
          <w:rStyle w:val="W3cEmphasis"/>
          <w:lang w:val="en-US"/>
        </w:rPr>
        <w:t>well-formedness</w:t>
      </w:r>
      <w:r>
        <w:rPr>
          <w:rFonts w:ascii="Calibri" w:hAnsi="Calibri"/>
          <w:sz w:val="20"/>
        </w:rPr>
        <w:t xml:space="preserve"> and </w:t>
      </w:r>
      <w:r w:rsidRPr="00D9753C">
        <w:rPr>
          <w:rStyle w:val="W3cEmphasis"/>
          <w:lang w:val="en-US"/>
        </w:rPr>
        <w:t>validity</w:t>
      </w:r>
      <w:r>
        <w:rPr>
          <w:rFonts w:ascii="Calibri" w:hAnsi="Calibri"/>
          <w:sz w:val="20"/>
        </w:rPr>
        <w:t xml:space="preserve"> constraints. Informally, the w</w:t>
      </w:r>
      <w:r>
        <w:rPr>
          <w:rFonts w:ascii="Calibri" w:hAnsi="Calibri"/>
          <w:sz w:val="20"/>
        </w:rPr>
        <w:t>ell-formedness constraints are those imposed by the definition of XML itself (such as the rules for the use of the &lt; and &gt; characters and the rules for proper nesting of elements), while validity constraints are the further constraints on document structur</w:t>
      </w:r>
      <w:r>
        <w:rPr>
          <w:rFonts w:ascii="Calibri" w:hAnsi="Calibri"/>
          <w:sz w:val="20"/>
        </w:rPr>
        <w:t xml:space="preserve">e provided by a particular DTD.  </w:t>
      </w:r>
    </w:p>
    <w:p w14:paraId="1BE18FE6" w14:textId="77777777" w:rsidR="008B2E3D" w:rsidRDefault="00F2087E">
      <w:r>
        <w:rPr>
          <w:rFonts w:ascii="Calibri" w:hAnsi="Calibri"/>
          <w:sz w:val="20"/>
        </w:rPr>
        <w:t xml:space="preserve">The preceding section focused on </w:t>
      </w:r>
      <w:hyperlink w:anchor="key-vn">
        <w:r>
          <w:rPr>
            <w:rFonts w:ascii="Calibri" w:hAnsi="Calibri"/>
            <w:color w:val="0563C1" w:themeColor="hyperlink"/>
            <w:sz w:val="20"/>
            <w:u w:val="single"/>
          </w:rPr>
          <w:t>validation</w:t>
        </w:r>
      </w:hyperlink>
      <w:r>
        <w:rPr>
          <w:rFonts w:ascii="Calibri" w:hAnsi="Calibri"/>
          <w:sz w:val="20"/>
        </w:rPr>
        <w:t xml:space="preserve">, that is the constraints on information items which schema components supply. In </w:t>
      </w:r>
      <w:proofErr w:type="gramStart"/>
      <w:r>
        <w:rPr>
          <w:rFonts w:ascii="Calibri" w:hAnsi="Calibri"/>
          <w:sz w:val="20"/>
        </w:rPr>
        <w:t>fact</w:t>
      </w:r>
      <w:proofErr w:type="gramEnd"/>
      <w:r>
        <w:rPr>
          <w:rFonts w:ascii="Calibri" w:hAnsi="Calibri"/>
          <w:sz w:val="20"/>
        </w:rPr>
        <w:t xml:space="preserve"> however this specification provides four different kinds of nor</w:t>
      </w:r>
      <w:r>
        <w:rPr>
          <w:rFonts w:ascii="Calibri" w:hAnsi="Calibri"/>
          <w:sz w:val="20"/>
        </w:rPr>
        <w:t xml:space="preserve">mative statements about schema components, their representations in XML and their contribution to the </w:t>
      </w:r>
      <w:hyperlink w:anchor="key-vn">
        <w:r>
          <w:rPr>
            <w:rFonts w:ascii="Calibri" w:hAnsi="Calibri"/>
            <w:color w:val="0563C1" w:themeColor="hyperlink"/>
            <w:sz w:val="20"/>
            <w:u w:val="single"/>
          </w:rPr>
          <w:t>validation</w:t>
        </w:r>
      </w:hyperlink>
      <w:r>
        <w:rPr>
          <w:rFonts w:ascii="Calibri" w:hAnsi="Calibri"/>
          <w:sz w:val="20"/>
        </w:rPr>
        <w:t xml:space="preserve"> of information items: </w:t>
      </w:r>
    </w:p>
    <w:p w14:paraId="375A3628" w14:textId="77777777" w:rsidR="008B2E3D" w:rsidRDefault="00F2087E">
      <w:r>
        <w:rPr>
          <w:rFonts w:ascii="Consolas" w:hAnsi="Consolas"/>
          <w:b/>
          <w:sz w:val="18"/>
        </w:rPr>
        <w:t>Schema Component Constraint</w:t>
      </w:r>
    </w:p>
    <w:p w14:paraId="1ADC80F0" w14:textId="77777777" w:rsidR="008B2E3D" w:rsidRDefault="00F2087E">
      <w:r>
        <w:rPr>
          <w:rStyle w:val="W3cDefinition0"/>
        </w:rPr>
        <w:t xml:space="preserve">[Definition:] </w:t>
      </w:r>
      <w:bookmarkStart w:id="54" w:name="gloss-cos"/>
      <w:bookmarkEnd w:id="54"/>
      <w:r>
        <w:rPr>
          <w:rStyle w:val="W3cDefinition0"/>
        </w:rPr>
        <w:t xml:space="preserve">Constraints on the schema components themselves, </w:t>
      </w:r>
      <w:proofErr w:type="gramStart"/>
      <w:r>
        <w:rPr>
          <w:rStyle w:val="W3cDefinition0"/>
        </w:rPr>
        <w:t>i.e.</w:t>
      </w:r>
      <w:proofErr w:type="gramEnd"/>
      <w:r>
        <w:rPr>
          <w:rStyle w:val="W3cDefinition0"/>
        </w:rPr>
        <w:t xml:space="preserve"> conditions components must satisfy to be components at all. Located in the sixth sub-section of the per-component sections of </w:t>
      </w:r>
      <w:hyperlink w:anchor="components">
        <w:r>
          <w:rPr>
            <w:rFonts w:ascii="Calibri" w:hAnsi="Calibri"/>
            <w:color w:val="0563C1" w:themeColor="hyperlink"/>
            <w:sz w:val="20"/>
            <w:u w:val="single"/>
          </w:rPr>
          <w:t>Schema Component Details</w:t>
        </w:r>
      </w:hyperlink>
      <w:r>
        <w:rPr>
          <w:rFonts w:ascii="Calibri" w:hAnsi="Calibri"/>
          <w:sz w:val="20"/>
        </w:rPr>
        <w:t xml:space="preserve"> and tabulated in </w:t>
      </w:r>
      <w:hyperlink w:anchor="outcome-cos">
        <w:r>
          <w:rPr>
            <w:rFonts w:ascii="Calibri" w:hAnsi="Calibri"/>
            <w:color w:val="0563C1" w:themeColor="hyperlink"/>
            <w:sz w:val="20"/>
            <w:u w:val="single"/>
          </w:rPr>
          <w:t>Schema Component</w:t>
        </w:r>
        <w:r>
          <w:rPr>
            <w:rFonts w:ascii="Calibri" w:hAnsi="Calibri"/>
            <w:color w:val="0563C1" w:themeColor="hyperlink"/>
            <w:sz w:val="20"/>
            <w:u w:val="single"/>
          </w:rPr>
          <w:t xml:space="preserve"> Constraints</w:t>
        </w:r>
      </w:hyperlink>
      <w:r>
        <w:rPr>
          <w:rFonts w:ascii="Calibri" w:hAnsi="Calibri"/>
          <w:sz w:val="20"/>
        </w:rPr>
        <w:t xml:space="preserve">. </w:t>
      </w:r>
    </w:p>
    <w:p w14:paraId="184B39F4" w14:textId="77777777" w:rsidR="008B2E3D" w:rsidRDefault="00F2087E">
      <w:r>
        <w:rPr>
          <w:rFonts w:ascii="Consolas" w:hAnsi="Consolas"/>
          <w:b/>
          <w:sz w:val="18"/>
        </w:rPr>
        <w:t>Schema Representation Constraint</w:t>
      </w:r>
    </w:p>
    <w:p w14:paraId="18FAF30D" w14:textId="77777777" w:rsidR="008B2E3D" w:rsidRDefault="00F2087E">
      <w:r>
        <w:rPr>
          <w:rStyle w:val="W3cDefinition0"/>
        </w:rPr>
        <w:t xml:space="preserve">[Definition:] </w:t>
      </w:r>
      <w:bookmarkStart w:id="55" w:name="gloss-src"/>
      <w:bookmarkEnd w:id="55"/>
      <w:r>
        <w:rPr>
          <w:rStyle w:val="W3cDefinition0"/>
        </w:rPr>
        <w:t xml:space="preserve">Constraints on the representation of schema components in XML beyond those which are expressed in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Located in the third sub-section of the per-component sections of </w:t>
      </w:r>
      <w:hyperlink w:anchor="components">
        <w:r>
          <w:rPr>
            <w:rFonts w:ascii="Calibri" w:hAnsi="Calibri"/>
            <w:color w:val="0563C1" w:themeColor="hyperlink"/>
            <w:sz w:val="20"/>
            <w:u w:val="single"/>
          </w:rPr>
          <w:t>Schema Component Details</w:t>
        </w:r>
      </w:hyperlink>
      <w:r>
        <w:rPr>
          <w:rFonts w:ascii="Calibri" w:hAnsi="Calibri"/>
          <w:sz w:val="20"/>
        </w:rPr>
        <w:t xml:space="preserve"> and tabulated in </w:t>
      </w:r>
      <w:hyperlink w:anchor="outcome-src">
        <w:r>
          <w:rPr>
            <w:rFonts w:ascii="Calibri" w:hAnsi="Calibri"/>
            <w:color w:val="0563C1" w:themeColor="hyperlink"/>
            <w:sz w:val="20"/>
            <w:u w:val="single"/>
          </w:rPr>
          <w:t>Schema Representation Constraints</w:t>
        </w:r>
      </w:hyperlink>
      <w:r>
        <w:rPr>
          <w:rFonts w:ascii="Calibri" w:hAnsi="Calibri"/>
          <w:sz w:val="20"/>
        </w:rPr>
        <w:t xml:space="preserve">. </w:t>
      </w:r>
    </w:p>
    <w:p w14:paraId="6E4AF00B" w14:textId="77777777" w:rsidR="008B2E3D" w:rsidRDefault="00F2087E">
      <w:r>
        <w:rPr>
          <w:rFonts w:ascii="Consolas" w:hAnsi="Consolas"/>
          <w:b/>
          <w:sz w:val="18"/>
        </w:rPr>
        <w:t>Validation Rules</w:t>
      </w:r>
    </w:p>
    <w:p w14:paraId="4BE7CA49" w14:textId="77777777" w:rsidR="008B2E3D" w:rsidRDefault="00F2087E">
      <w:r>
        <w:rPr>
          <w:rStyle w:val="W3cDefinition0"/>
        </w:rPr>
        <w:t xml:space="preserve">[Definition:] </w:t>
      </w:r>
      <w:bookmarkStart w:id="56" w:name="gloss-cvc"/>
      <w:bookmarkEnd w:id="56"/>
      <w:r>
        <w:rPr>
          <w:rStyle w:val="W3cDefinition0"/>
        </w:rPr>
        <w:t xml:space="preserve">Contributions to </w:t>
      </w:r>
      <w:hyperlink w:anchor="key-vn">
        <w:r>
          <w:rPr>
            <w:rFonts w:ascii="Calibri" w:hAnsi="Calibri"/>
            <w:color w:val="0563C1" w:themeColor="hyperlink"/>
            <w:sz w:val="20"/>
            <w:u w:val="single"/>
          </w:rPr>
          <w:t>validation</w:t>
        </w:r>
      </w:hyperlink>
      <w:r>
        <w:rPr>
          <w:rStyle w:val="W3cDefinition0"/>
        </w:rPr>
        <w:t xml:space="preserve"> associated with schema components. Loc</w:t>
      </w:r>
      <w:r>
        <w:rPr>
          <w:rStyle w:val="W3cDefinition0"/>
        </w:rPr>
        <w:t xml:space="preserve">ated in the fourth sub-section of the per-component sections of </w:t>
      </w:r>
      <w:hyperlink w:anchor="components">
        <w:r>
          <w:rPr>
            <w:rFonts w:ascii="Calibri" w:hAnsi="Calibri"/>
            <w:color w:val="0563C1" w:themeColor="hyperlink"/>
            <w:sz w:val="20"/>
            <w:u w:val="single"/>
          </w:rPr>
          <w:t>Schema Component Details</w:t>
        </w:r>
      </w:hyperlink>
      <w:r>
        <w:rPr>
          <w:rFonts w:ascii="Calibri" w:hAnsi="Calibri"/>
          <w:sz w:val="20"/>
        </w:rPr>
        <w:t xml:space="preserve"> and tabulated in </w:t>
      </w:r>
      <w:hyperlink w:anchor="validation_failures">
        <w:r>
          <w:rPr>
            <w:rFonts w:ascii="Calibri" w:hAnsi="Calibri"/>
            <w:color w:val="0563C1" w:themeColor="hyperlink"/>
            <w:sz w:val="20"/>
            <w:u w:val="single"/>
          </w:rPr>
          <w:t>Validation Rules</w:t>
        </w:r>
      </w:hyperlink>
      <w:r>
        <w:rPr>
          <w:rFonts w:ascii="Calibri" w:hAnsi="Calibri"/>
          <w:sz w:val="20"/>
        </w:rPr>
        <w:t xml:space="preserve">. </w:t>
      </w:r>
    </w:p>
    <w:p w14:paraId="164828C4" w14:textId="77777777" w:rsidR="008B2E3D" w:rsidRDefault="00F2087E">
      <w:r>
        <w:rPr>
          <w:rFonts w:ascii="Consolas" w:hAnsi="Consolas"/>
          <w:b/>
          <w:sz w:val="18"/>
        </w:rPr>
        <w:t>Schema Information Set Contribution</w:t>
      </w:r>
    </w:p>
    <w:p w14:paraId="69509D4D" w14:textId="77777777" w:rsidR="008B2E3D" w:rsidRDefault="00F2087E">
      <w:r>
        <w:rPr>
          <w:rStyle w:val="W3cDefinition0"/>
        </w:rPr>
        <w:t xml:space="preserve">[Definition:] </w:t>
      </w:r>
      <w:bookmarkStart w:id="57" w:name="gloss-sic"/>
      <w:bookmarkEnd w:id="57"/>
      <w:r>
        <w:rPr>
          <w:rStyle w:val="W3cDefinition0"/>
        </w:rPr>
        <w:t>Augmen</w:t>
      </w:r>
      <w:r>
        <w:rPr>
          <w:rStyle w:val="W3cDefinition0"/>
        </w:rPr>
        <w:t xml:space="preserve">tations to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hyperlink>
      <w:r>
        <w:rPr>
          <w:rStyle w:val="W3cDefinition0"/>
        </w:rPr>
        <w:t>s</w:t>
      </w:r>
      <w:proofErr w:type="spellEnd"/>
      <w:r>
        <w:rPr>
          <w:rStyle w:val="W3cDefinition0"/>
        </w:rPr>
        <w:t xml:space="preserve"> expressed by schema components, which follow as a consequence of </w:t>
      </w:r>
      <w:hyperlink w:anchor="key-vn">
        <w:r>
          <w:rPr>
            <w:rFonts w:ascii="Calibri" w:hAnsi="Calibri"/>
            <w:color w:val="0563C1" w:themeColor="hyperlink"/>
            <w:sz w:val="20"/>
            <w:u w:val="single"/>
          </w:rPr>
          <w:t>validation</w:t>
        </w:r>
      </w:hyperlink>
      <w:r>
        <w:rPr>
          <w:rStyle w:val="W3cDefinition0"/>
        </w:rPr>
        <w:t xml:space="preserve"> and/or </w:t>
      </w:r>
      <w:hyperlink w:anchor="key-va">
        <w:r>
          <w:rPr>
            <w:rFonts w:ascii="Calibri" w:hAnsi="Calibri"/>
            <w:color w:val="0563C1" w:themeColor="hyperlink"/>
            <w:sz w:val="20"/>
            <w:u w:val="single"/>
          </w:rPr>
          <w:t>assessment</w:t>
        </w:r>
      </w:hyperlink>
      <w:r>
        <w:rPr>
          <w:rStyle w:val="W3cDefinition0"/>
        </w:rPr>
        <w:t>. Located in the fifth sub-sect</w:t>
      </w:r>
      <w:r>
        <w:rPr>
          <w:rStyle w:val="W3cDefinition0"/>
        </w:rPr>
        <w:t xml:space="preserve">ion of the per-component sections of </w:t>
      </w:r>
      <w:hyperlink w:anchor="components">
        <w:r>
          <w:rPr>
            <w:rFonts w:ascii="Calibri" w:hAnsi="Calibri"/>
            <w:color w:val="0563C1" w:themeColor="hyperlink"/>
            <w:sz w:val="20"/>
            <w:u w:val="single"/>
          </w:rPr>
          <w:t>Schema Component Details</w:t>
        </w:r>
      </w:hyperlink>
      <w:r>
        <w:rPr>
          <w:rFonts w:ascii="Calibri" w:hAnsi="Calibri"/>
          <w:sz w:val="20"/>
        </w:rPr>
        <w:t xml:space="preserve"> and tabulated in </w:t>
      </w:r>
      <w:hyperlink w:anchor="PSVI_contributions">
        <w:r>
          <w:rPr>
            <w:rFonts w:ascii="Calibri" w:hAnsi="Calibri"/>
            <w:color w:val="0563C1" w:themeColor="hyperlink"/>
            <w:sz w:val="20"/>
            <w:u w:val="single"/>
          </w:rPr>
          <w:t xml:space="preserve">Contributions to the 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w:t>
      </w:r>
    </w:p>
    <w:p w14:paraId="54AF725B" w14:textId="77777777" w:rsidR="008B2E3D" w:rsidRDefault="00F2087E">
      <w:r>
        <w:rPr>
          <w:rFonts w:ascii="Calibri" w:hAnsi="Calibri"/>
          <w:sz w:val="20"/>
        </w:rPr>
        <w:t>The last of these, schema information set contrib</w:t>
      </w:r>
      <w:r>
        <w:rPr>
          <w:rFonts w:ascii="Calibri" w:hAnsi="Calibri"/>
          <w:sz w:val="20"/>
        </w:rPr>
        <w:t xml:space="preserve">utions, are not as new as they might at first seem. XML 1.0 validation augments the XML 1.0 information set in similar ways, for example by providing values for attributes </w:t>
      </w:r>
      <w:proofErr w:type="gramStart"/>
      <w:r>
        <w:rPr>
          <w:rFonts w:ascii="Calibri" w:hAnsi="Calibri"/>
          <w:sz w:val="20"/>
        </w:rPr>
        <w:t>not present</w:t>
      </w:r>
      <w:proofErr w:type="gramEnd"/>
      <w:r>
        <w:rPr>
          <w:rFonts w:ascii="Calibri" w:hAnsi="Calibri"/>
          <w:sz w:val="20"/>
        </w:rPr>
        <w:t xml:space="preserve"> in instances, and by implicitly exploiting type information for normaliz</w:t>
      </w:r>
      <w:r>
        <w:rPr>
          <w:rFonts w:ascii="Calibri" w:hAnsi="Calibri"/>
          <w:sz w:val="20"/>
        </w:rPr>
        <w:t xml:space="preserve">ation or access. (As an example of the latter case, consider the effect of </w:t>
      </w:r>
      <w:r>
        <w:rPr>
          <w:rStyle w:val="W3cCode"/>
        </w:rPr>
        <w:t>NMTOKENS</w:t>
      </w:r>
      <w:r>
        <w:rPr>
          <w:rFonts w:ascii="Calibri" w:hAnsi="Calibri"/>
          <w:sz w:val="20"/>
        </w:rPr>
        <w:t xml:space="preserve"> on attribute white space, and the semantics of </w:t>
      </w:r>
      <w:r>
        <w:rPr>
          <w:rStyle w:val="W3cCode"/>
        </w:rPr>
        <w:t>ID</w:t>
      </w:r>
      <w:r>
        <w:rPr>
          <w:rFonts w:ascii="Calibri" w:hAnsi="Calibri"/>
          <w:sz w:val="20"/>
        </w:rPr>
        <w:t xml:space="preserve"> and </w:t>
      </w:r>
      <w:r>
        <w:rPr>
          <w:rStyle w:val="W3cCode"/>
        </w:rPr>
        <w:t>IDREF</w:t>
      </w:r>
      <w:r>
        <w:rPr>
          <w:rFonts w:ascii="Calibri" w:hAnsi="Calibri"/>
          <w:sz w:val="20"/>
        </w:rPr>
        <w:t>.) By including schema information set contributions, this specification makes explicit some features that XML 1.</w:t>
      </w:r>
      <w:r>
        <w:rPr>
          <w:rFonts w:ascii="Calibri" w:hAnsi="Calibri"/>
          <w:sz w:val="20"/>
        </w:rPr>
        <w:t xml:space="preserve">0 left implicit. </w:t>
      </w:r>
    </w:p>
    <w:p w14:paraId="69C2EFA9" w14:textId="77777777" w:rsidR="008B2E3D" w:rsidRDefault="00F2087E">
      <w:pPr>
        <w:pStyle w:val="Heading2"/>
      </w:pPr>
      <w:bookmarkStart w:id="58" w:name="_Toc92032657"/>
      <w:proofErr w:type="spellStart"/>
      <w:r>
        <w:t>Conformance</w:t>
      </w:r>
      <w:bookmarkStart w:id="59" w:name="concepts-conformance"/>
      <w:bookmarkEnd w:id="58"/>
      <w:bookmarkEnd w:id="59"/>
      <w:proofErr w:type="spellEnd"/>
    </w:p>
    <w:p w14:paraId="76712818" w14:textId="77777777" w:rsidR="008B2E3D" w:rsidRDefault="00F2087E">
      <w:r>
        <w:rPr>
          <w:rFonts w:ascii="Calibri" w:hAnsi="Calibri"/>
          <w:sz w:val="20"/>
        </w:rPr>
        <w:t>This specification describes three levels of conformance for schema aware processors. The first is required of all processors. Support for the other two will depend on the application environments for which the processor is in</w:t>
      </w:r>
      <w:r>
        <w:rPr>
          <w:rFonts w:ascii="Calibri" w:hAnsi="Calibri"/>
          <w:sz w:val="20"/>
        </w:rPr>
        <w:t xml:space="preserve">tended. </w:t>
      </w:r>
    </w:p>
    <w:p w14:paraId="6E1C0AAA" w14:textId="77777777" w:rsidR="008B2E3D" w:rsidRDefault="00F2087E">
      <w:r>
        <w:rPr>
          <w:rStyle w:val="W3cDefinition0"/>
        </w:rPr>
        <w:t xml:space="preserve">[Definition:] </w:t>
      </w:r>
      <w:bookmarkStart w:id="60" w:name="key-minimallyConforming"/>
      <w:bookmarkEnd w:id="60"/>
      <w:r>
        <w:rPr>
          <w:rStyle w:val="W3cTermDef"/>
        </w:rPr>
        <w:t>Minimally conforming</w:t>
      </w:r>
      <w:r>
        <w:rPr>
          <w:rStyle w:val="W3cDefinition0"/>
        </w:rPr>
        <w:t xml:space="preserve"> processors must completely and correctly implement the </w:t>
      </w:r>
      <w:hyperlink w:anchor="gloss-cos">
        <w:r>
          <w:rPr>
            <w:rFonts w:ascii="Calibri" w:hAnsi="Calibri"/>
            <w:color w:val="0563C1" w:themeColor="hyperlink"/>
            <w:sz w:val="20"/>
            <w:u w:val="single"/>
          </w:rPr>
          <w:t>Schema Component Constraints</w:t>
        </w:r>
      </w:hyperlink>
      <w:r>
        <w:rPr>
          <w:rStyle w:val="W3cDefinition0"/>
        </w:rPr>
        <w:t xml:space="preserve">, </w:t>
      </w:r>
      <w:hyperlink w:anchor="gloss-cvc">
        <w:r>
          <w:rPr>
            <w:rFonts w:ascii="Calibri" w:hAnsi="Calibri"/>
            <w:color w:val="0563C1" w:themeColor="hyperlink"/>
            <w:sz w:val="20"/>
            <w:u w:val="single"/>
          </w:rPr>
          <w:t>Validation Rules</w:t>
        </w:r>
      </w:hyperlink>
      <w:r>
        <w:rPr>
          <w:rStyle w:val="W3cDefinition0"/>
        </w:rPr>
        <w:t xml:space="preserve">, and </w:t>
      </w:r>
      <w:hyperlink w:anchor="gloss-sic">
        <w:r>
          <w:rPr>
            <w:rFonts w:ascii="Calibri" w:hAnsi="Calibri"/>
            <w:color w:val="0563C1" w:themeColor="hyperlink"/>
            <w:sz w:val="20"/>
            <w:u w:val="single"/>
          </w:rPr>
          <w:t>Schema Information Set Contributions</w:t>
        </w:r>
      </w:hyperlink>
      <w:r>
        <w:rPr>
          <w:rStyle w:val="W3cDefinition0"/>
        </w:rPr>
        <w:t xml:space="preserve"> contained in this specification</w:t>
      </w:r>
      <w:r>
        <w:rPr>
          <w:rFonts w:ascii="Calibri" w:hAnsi="Calibri"/>
          <w:sz w:val="20"/>
        </w:rPr>
        <w:t xml:space="preserve">. </w:t>
      </w:r>
    </w:p>
    <w:p w14:paraId="44D215F7" w14:textId="77777777" w:rsidR="008B2E3D" w:rsidRDefault="00F2087E">
      <w:r>
        <w:rPr>
          <w:rStyle w:val="W3cDefinition0"/>
        </w:rPr>
        <w:lastRenderedPageBreak/>
        <w:t xml:space="preserve">[Definition:] </w:t>
      </w:r>
      <w:bookmarkStart w:id="61" w:name="key-interchange"/>
      <w:bookmarkEnd w:id="61"/>
      <w:r>
        <w:fldChar w:fldCharType="begin"/>
      </w:r>
      <w:r>
        <w:instrText xml:space="preserve"> HYPERLINK \l "key-minimallyConforming" \h </w:instrText>
      </w:r>
      <w:r>
        <w:fldChar w:fldCharType="separate"/>
      </w:r>
      <w:r>
        <w:rPr>
          <w:rFonts w:ascii="Calibri" w:hAnsi="Calibri"/>
          <w:color w:val="0563C1" w:themeColor="hyperlink"/>
          <w:sz w:val="20"/>
          <w:u w:val="single"/>
        </w:rPr>
        <w:t>Minimally conforming</w:t>
      </w:r>
      <w:r>
        <w:rPr>
          <w:rFonts w:ascii="Calibri" w:hAnsi="Calibri"/>
          <w:color w:val="0563C1" w:themeColor="hyperlink"/>
          <w:sz w:val="20"/>
          <w:u w:val="single"/>
        </w:rPr>
        <w:fldChar w:fldCharType="end"/>
      </w:r>
      <w:r>
        <w:rPr>
          <w:rStyle w:val="W3cDefinition0"/>
        </w:rPr>
        <w:t xml:space="preserve"> processors which accept schemas represented in the form of XML documents a</w:t>
      </w:r>
      <w:r>
        <w:rPr>
          <w:rStyle w:val="W3cDefinition0"/>
        </w:rPr>
        <w:t xml:space="preserve">s described in </w:t>
      </w:r>
      <w:hyperlink w:anchor="layer2">
        <w:r>
          <w:rPr>
            <w:rFonts w:ascii="Calibri" w:hAnsi="Calibri"/>
            <w:color w:val="0563C1" w:themeColor="hyperlink"/>
            <w:sz w:val="20"/>
            <w:u w:val="single"/>
          </w:rPr>
          <w:t>Layer 2: Schema Documents, Namespaces and Composition</w:t>
        </w:r>
      </w:hyperlink>
      <w:r>
        <w:rPr>
          <w:rFonts w:ascii="Calibri" w:hAnsi="Calibri"/>
          <w:sz w:val="20"/>
        </w:rPr>
        <w:t xml:space="preserve"> are additionally said to provide </w:t>
      </w:r>
      <w:r>
        <w:rPr>
          <w:rStyle w:val="W3cTermDef"/>
        </w:rPr>
        <w:t>conformance to the XML Representation of Schemas</w:t>
      </w:r>
      <w:r>
        <w:rPr>
          <w:rStyle w:val="W3cDefinition0"/>
        </w:rPr>
        <w:t xml:space="preserve">. </w:t>
      </w:r>
      <w:r>
        <w:rPr>
          <w:rFonts w:ascii="Calibri" w:hAnsi="Calibri"/>
          <w:sz w:val="20"/>
        </w:rPr>
        <w:t xml:space="preserve"> Such processors must, when processing schema documents, completely and cor</w:t>
      </w:r>
      <w:r>
        <w:rPr>
          <w:rFonts w:ascii="Calibri" w:hAnsi="Calibri"/>
          <w:sz w:val="20"/>
        </w:rPr>
        <w:t xml:space="preserve">rectly implement all </w:t>
      </w:r>
      <w:hyperlink w:anchor="gloss-src">
        <w:r>
          <w:rPr>
            <w:rFonts w:ascii="Calibri" w:hAnsi="Calibri"/>
            <w:color w:val="0563C1" w:themeColor="hyperlink"/>
            <w:sz w:val="20"/>
            <w:u w:val="single"/>
          </w:rPr>
          <w:t>Schema Representation Constraints</w:t>
        </w:r>
      </w:hyperlink>
      <w:r>
        <w:rPr>
          <w:rFonts w:ascii="Calibri" w:hAnsi="Calibri"/>
          <w:sz w:val="20"/>
        </w:rPr>
        <w:t xml:space="preserve"> in this specification, and must adhere exactly to the specifications in </w:t>
      </w:r>
      <w:hyperlink w:anchor="components">
        <w:r>
          <w:rPr>
            <w:rFonts w:ascii="Calibri" w:hAnsi="Calibri"/>
            <w:color w:val="0563C1" w:themeColor="hyperlink"/>
            <w:sz w:val="20"/>
            <w:u w:val="single"/>
          </w:rPr>
          <w:t>Schema Component Details</w:t>
        </w:r>
      </w:hyperlink>
      <w:r>
        <w:rPr>
          <w:rFonts w:ascii="Calibri" w:hAnsi="Calibri"/>
          <w:sz w:val="20"/>
        </w:rPr>
        <w:t xml:space="preserve"> for mapping the contents of such docume</w:t>
      </w:r>
      <w:r>
        <w:rPr>
          <w:rFonts w:ascii="Calibri" w:hAnsi="Calibri"/>
          <w:sz w:val="20"/>
        </w:rPr>
        <w:t xml:space="preserve">nts to </w:t>
      </w:r>
      <w:hyperlink w:anchor="key-component">
        <w:r>
          <w:rPr>
            <w:rFonts w:ascii="Calibri" w:hAnsi="Calibri"/>
            <w:color w:val="0563C1" w:themeColor="hyperlink"/>
            <w:sz w:val="20"/>
            <w:u w:val="single"/>
          </w:rPr>
          <w:t>schema components</w:t>
        </w:r>
      </w:hyperlink>
      <w:r>
        <w:rPr>
          <w:rFonts w:ascii="Calibri" w:hAnsi="Calibri"/>
          <w:sz w:val="20"/>
        </w:rPr>
        <w:t xml:space="preserve"> for use in </w:t>
      </w:r>
      <w:hyperlink w:anchor="key-vn">
        <w:r>
          <w:rPr>
            <w:rFonts w:ascii="Calibri" w:hAnsi="Calibri"/>
            <w:color w:val="0563C1" w:themeColor="hyperlink"/>
            <w:sz w:val="20"/>
            <w:u w:val="single"/>
          </w:rPr>
          <w:t>validation</w:t>
        </w:r>
      </w:hyperlink>
      <w:r>
        <w:rPr>
          <w:rFonts w:ascii="Calibri" w:hAnsi="Calibri"/>
          <w:sz w:val="20"/>
        </w:rPr>
        <w:t xml:space="preserve"> and </w:t>
      </w:r>
      <w:hyperlink w:anchor="key-va">
        <w:r>
          <w:rPr>
            <w:rFonts w:ascii="Calibri" w:hAnsi="Calibri"/>
            <w:color w:val="0563C1" w:themeColor="hyperlink"/>
            <w:sz w:val="20"/>
            <w:u w:val="single"/>
          </w:rPr>
          <w:t>assessment</w:t>
        </w:r>
      </w:hyperlink>
      <w:r>
        <w:rPr>
          <w:rFonts w:ascii="Calibri" w:hAnsi="Calibri"/>
          <w:sz w:val="20"/>
        </w:rPr>
        <w:t xml:space="preserve">. </w:t>
      </w:r>
    </w:p>
    <w:p w14:paraId="4AA18876" w14:textId="77777777" w:rsidR="008B2E3D" w:rsidRDefault="00F2087E">
      <w:r>
        <w:rPr>
          <w:rFonts w:ascii="Arial" w:hAnsi="Arial"/>
          <w:b/>
          <w:sz w:val="20"/>
        </w:rPr>
        <w:t>Note</w:t>
      </w:r>
    </w:p>
    <w:p w14:paraId="31FCE7A4" w14:textId="77777777" w:rsidR="008B2E3D" w:rsidRDefault="00F2087E">
      <w:r>
        <w:rPr>
          <w:rFonts w:ascii="Calibri" w:hAnsi="Calibri"/>
          <w:sz w:val="20"/>
        </w:rPr>
        <w:t>By separating the conformance requirements relating to the concrete syntax of XML schema docu</w:t>
      </w:r>
      <w:r>
        <w:rPr>
          <w:rFonts w:ascii="Calibri" w:hAnsi="Calibri"/>
          <w:sz w:val="20"/>
        </w:rPr>
        <w:t xml:space="preserve">ments, this specification admits processors which use schemas stored in optimized binary representations, dynamically created schemas represented as programming language data structures, or implementations in which </w:t>
      </w:r>
      <w:proofErr w:type="gramStart"/>
      <w:r>
        <w:rPr>
          <w:rFonts w:ascii="Calibri" w:hAnsi="Calibri"/>
          <w:sz w:val="20"/>
        </w:rPr>
        <w:t>particular schemas</w:t>
      </w:r>
      <w:proofErr w:type="gramEnd"/>
      <w:r>
        <w:rPr>
          <w:rFonts w:ascii="Calibri" w:hAnsi="Calibri"/>
          <w:sz w:val="20"/>
        </w:rPr>
        <w:t xml:space="preserve"> are compiled into exec</w:t>
      </w:r>
      <w:r>
        <w:rPr>
          <w:rFonts w:ascii="Calibri" w:hAnsi="Calibri"/>
          <w:sz w:val="20"/>
        </w:rPr>
        <w:t xml:space="preserve">utable code such as C or Java. Such processors can be said to be </w:t>
      </w:r>
      <w:hyperlink w:anchor="key-minimallyConforming">
        <w:r>
          <w:rPr>
            <w:rFonts w:ascii="Calibri" w:hAnsi="Calibri"/>
            <w:color w:val="0563C1" w:themeColor="hyperlink"/>
            <w:sz w:val="20"/>
            <w:u w:val="single"/>
          </w:rPr>
          <w:t>minimally conforming</w:t>
        </w:r>
      </w:hyperlink>
      <w:r>
        <w:rPr>
          <w:rFonts w:ascii="Calibri" w:hAnsi="Calibri"/>
          <w:sz w:val="20"/>
        </w:rPr>
        <w:t xml:space="preserve"> but not necessarily in </w:t>
      </w:r>
      <w:hyperlink w:anchor="key-interchange">
        <w:r>
          <w:rPr>
            <w:rFonts w:ascii="Calibri" w:hAnsi="Calibri"/>
            <w:color w:val="0563C1" w:themeColor="hyperlink"/>
            <w:sz w:val="20"/>
            <w:u w:val="single"/>
          </w:rPr>
          <w:t>conformance to the XML Representation of Schemas</w:t>
        </w:r>
      </w:hyperlink>
      <w:r>
        <w:rPr>
          <w:rFonts w:ascii="Calibri" w:hAnsi="Calibri"/>
          <w:sz w:val="20"/>
        </w:rPr>
        <w:t xml:space="preserve">. </w:t>
      </w:r>
    </w:p>
    <w:p w14:paraId="4E4F5113" w14:textId="77777777" w:rsidR="008B2E3D" w:rsidRDefault="00F2087E">
      <w:r>
        <w:rPr>
          <w:rStyle w:val="W3cDefinition0"/>
        </w:rPr>
        <w:t>[Definition:</w:t>
      </w:r>
      <w:r>
        <w:rPr>
          <w:rStyle w:val="W3cDefinition0"/>
        </w:rPr>
        <w:t xml:space="preserve">] </w:t>
      </w:r>
      <w:bookmarkStart w:id="62" w:name="key-fullyConforming"/>
      <w:bookmarkEnd w:id="62"/>
      <w:r>
        <w:rPr>
          <w:rStyle w:val="W3cTermDef"/>
        </w:rPr>
        <w:t>Fully conforming</w:t>
      </w:r>
      <w:r>
        <w:rPr>
          <w:rStyle w:val="W3cDefinition0"/>
        </w:rPr>
        <w:t xml:space="preserve"> processors are network-enabled processors which are not only both </w:t>
      </w:r>
      <w:hyperlink w:anchor="key-minimallyConforming">
        <w:r>
          <w:rPr>
            <w:rFonts w:ascii="Calibri" w:hAnsi="Calibri"/>
            <w:color w:val="0563C1" w:themeColor="hyperlink"/>
            <w:sz w:val="20"/>
            <w:u w:val="single"/>
          </w:rPr>
          <w:t>minimally conforming</w:t>
        </w:r>
      </w:hyperlink>
      <w:r>
        <w:rPr>
          <w:rStyle w:val="W3cDefinition0"/>
        </w:rPr>
        <w:t xml:space="preserve"> and </w:t>
      </w:r>
      <w:hyperlink w:anchor="key-interchange">
        <w:r>
          <w:rPr>
            <w:rFonts w:ascii="Calibri" w:hAnsi="Calibri"/>
            <w:color w:val="0563C1" w:themeColor="hyperlink"/>
            <w:sz w:val="20"/>
            <w:u w:val="single"/>
          </w:rPr>
          <w:t>in conformance to the XML Representation of Schemas</w:t>
        </w:r>
      </w:hyperlink>
      <w:r>
        <w:rPr>
          <w:rStyle w:val="W3cDefinition0"/>
        </w:rPr>
        <w:t>, but which</w:t>
      </w:r>
      <w:r>
        <w:rPr>
          <w:rStyle w:val="W3cDefinition0"/>
        </w:rPr>
        <w:t xml:space="preserve"> additionally must be capable of accessing schema documents from the World Wide Web according to </w:t>
      </w:r>
      <w:hyperlink w:anchor="web-representation">
        <w:r>
          <w:rPr>
            <w:rFonts w:ascii="Calibri" w:hAnsi="Calibri"/>
            <w:color w:val="0563C1" w:themeColor="hyperlink"/>
            <w:sz w:val="20"/>
            <w:u w:val="single"/>
          </w:rPr>
          <w:t>Representation of Schemas on the World Wide Web</w:t>
        </w:r>
      </w:hyperlink>
      <w:r>
        <w:rPr>
          <w:rFonts w:ascii="Calibri" w:hAnsi="Calibri"/>
          <w:sz w:val="20"/>
        </w:rPr>
        <w:t xml:space="preserve"> and </w:t>
      </w:r>
      <w:hyperlink w:anchor="schema-loc">
        <w:r>
          <w:rPr>
            <w:rFonts w:ascii="Calibri" w:hAnsi="Calibri"/>
            <w:color w:val="0563C1" w:themeColor="hyperlink"/>
            <w:sz w:val="20"/>
            <w:u w:val="single"/>
          </w:rPr>
          <w:t xml:space="preserve">How schema definitions are </w:t>
        </w:r>
        <w:r>
          <w:rPr>
            <w:rFonts w:ascii="Calibri" w:hAnsi="Calibri"/>
            <w:color w:val="0563C1" w:themeColor="hyperlink"/>
            <w:sz w:val="20"/>
            <w:u w:val="single"/>
          </w:rPr>
          <w:t>located on the Web</w:t>
        </w:r>
      </w:hyperlink>
      <w:r>
        <w:rPr>
          <w:rFonts w:ascii="Calibri" w:hAnsi="Calibri"/>
          <w:sz w:val="20"/>
        </w:rPr>
        <w:t xml:space="preserve">. .  </w:t>
      </w:r>
    </w:p>
    <w:p w14:paraId="53E61F37" w14:textId="77777777" w:rsidR="008B2E3D" w:rsidRDefault="00F2087E">
      <w:r>
        <w:rPr>
          <w:rFonts w:ascii="Arial" w:hAnsi="Arial"/>
          <w:b/>
          <w:sz w:val="20"/>
        </w:rPr>
        <w:t>Note</w:t>
      </w:r>
    </w:p>
    <w:p w14:paraId="3E486E9A" w14:textId="77777777" w:rsidR="008B2E3D" w:rsidRDefault="00F2087E">
      <w:r>
        <w:rPr>
          <w:rFonts w:ascii="Calibri" w:hAnsi="Calibri"/>
          <w:sz w:val="20"/>
        </w:rPr>
        <w:t>Although this specification provides just these three standard levels of conformance, it is anticipated that other conventions can be established in the future. For example, the World Wide Web Consortium is considering conventi</w:t>
      </w:r>
      <w:r>
        <w:rPr>
          <w:rFonts w:ascii="Calibri" w:hAnsi="Calibri"/>
          <w:sz w:val="20"/>
        </w:rPr>
        <w:t>ons for packaging on the Web a variety of resources relating to individual documents and namespaces. Should such developments lead to new conventions for representing schemas, or for accessing them on the Web, new levels of conformance can be established a</w:t>
      </w:r>
      <w:r>
        <w:rPr>
          <w:rFonts w:ascii="Calibri" w:hAnsi="Calibri"/>
          <w:sz w:val="20"/>
        </w:rPr>
        <w:t>nd named at that time. There is no need to modify or republish this specification to define such additional levels of conformance.</w:t>
      </w:r>
    </w:p>
    <w:p w14:paraId="7BC7D9D1" w14:textId="77777777" w:rsidR="008B2E3D" w:rsidRDefault="00F2087E">
      <w:r>
        <w:rPr>
          <w:rFonts w:ascii="Calibri" w:hAnsi="Calibri"/>
          <w:sz w:val="20"/>
        </w:rPr>
        <w:t xml:space="preserve">See </w:t>
      </w:r>
      <w:hyperlink w:anchor="composition">
        <w:r>
          <w:rPr>
            <w:rFonts w:ascii="Calibri" w:hAnsi="Calibri"/>
            <w:color w:val="0563C1" w:themeColor="hyperlink"/>
            <w:sz w:val="20"/>
            <w:u w:val="single"/>
          </w:rPr>
          <w:t>Schemas and Namespaces: Access and Composition</w:t>
        </w:r>
      </w:hyperlink>
      <w:r>
        <w:rPr>
          <w:rFonts w:ascii="Calibri" w:hAnsi="Calibri"/>
          <w:sz w:val="20"/>
        </w:rPr>
        <w:t xml:space="preserve"> for a more detailed explanation of the m</w:t>
      </w:r>
      <w:r>
        <w:rPr>
          <w:rFonts w:ascii="Calibri" w:hAnsi="Calibri"/>
          <w:sz w:val="20"/>
        </w:rPr>
        <w:t xml:space="preserve">echanisms supporting these levels of conformance. </w:t>
      </w:r>
    </w:p>
    <w:p w14:paraId="3CFC18E4" w14:textId="77777777" w:rsidR="008B2E3D" w:rsidRDefault="00F2087E">
      <w:pPr>
        <w:pStyle w:val="Heading2"/>
      </w:pPr>
      <w:bookmarkStart w:id="63" w:name="_Toc92032658"/>
      <w:proofErr w:type="spellStart"/>
      <w:r>
        <w:t>Names</w:t>
      </w:r>
      <w:proofErr w:type="spellEnd"/>
      <w:r>
        <w:t xml:space="preserve"> and Symbol </w:t>
      </w:r>
      <w:proofErr w:type="spellStart"/>
      <w:r>
        <w:t>Spaces</w:t>
      </w:r>
      <w:bookmarkStart w:id="64" w:name="concepts-nameSymbolSpaces"/>
      <w:bookmarkEnd w:id="63"/>
      <w:bookmarkEnd w:id="64"/>
      <w:proofErr w:type="spellEnd"/>
    </w:p>
    <w:p w14:paraId="2E53C74F" w14:textId="77777777" w:rsidR="008B2E3D" w:rsidRDefault="00F2087E">
      <w:r>
        <w:rPr>
          <w:rFonts w:ascii="Calibri" w:hAnsi="Calibri"/>
          <w:sz w:val="20"/>
        </w:rPr>
        <w:t xml:space="preserve">As discussed in </w:t>
      </w:r>
      <w:hyperlink w:anchor="concepts-data-model">
        <w:r>
          <w:rPr>
            <w:rFonts w:ascii="Calibri" w:hAnsi="Calibri"/>
            <w:color w:val="0563C1" w:themeColor="hyperlink"/>
            <w:sz w:val="20"/>
            <w:u w:val="single"/>
          </w:rPr>
          <w:t>XML Schema Abstract Data Model</w:t>
        </w:r>
      </w:hyperlink>
      <w:r>
        <w:rPr>
          <w:rFonts w:ascii="Calibri" w:hAnsi="Calibri"/>
          <w:sz w:val="20"/>
        </w:rPr>
        <w:t xml:space="preserve">, most schema components (may) have </w:t>
      </w:r>
      <w:hyperlink w:anchor="key-compName">
        <w:r>
          <w:rPr>
            <w:rFonts w:ascii="Calibri" w:hAnsi="Calibri"/>
            <w:color w:val="0563C1" w:themeColor="hyperlink"/>
            <w:sz w:val="20"/>
            <w:u w:val="single"/>
          </w:rPr>
          <w:t>names</w:t>
        </w:r>
      </w:hyperlink>
      <w:r>
        <w:rPr>
          <w:rFonts w:ascii="Calibri" w:hAnsi="Calibri"/>
          <w:sz w:val="20"/>
        </w:rPr>
        <w:t>. If all such nam</w:t>
      </w:r>
      <w:r>
        <w:rPr>
          <w:rFonts w:ascii="Calibri" w:hAnsi="Calibri"/>
          <w:sz w:val="20"/>
        </w:rPr>
        <w:t xml:space="preserve">es were assigned from the same </w:t>
      </w:r>
      <w:r>
        <w:rPr>
          <w:rStyle w:val="W3cNormalChar"/>
        </w:rPr>
        <w:t>"pool"</w:t>
      </w:r>
      <w:r>
        <w:rPr>
          <w:rFonts w:ascii="Calibri" w:hAnsi="Calibri"/>
          <w:sz w:val="20"/>
        </w:rPr>
        <w:t xml:space="preserve">, then it would be impossible to have, for example, a simple type definition and an element declaration both with the name </w:t>
      </w:r>
      <w:r>
        <w:rPr>
          <w:rStyle w:val="W3cNormalChar"/>
        </w:rPr>
        <w:t>"title"</w:t>
      </w:r>
      <w:r>
        <w:rPr>
          <w:rFonts w:ascii="Calibri" w:hAnsi="Calibri"/>
          <w:sz w:val="20"/>
        </w:rPr>
        <w:t xml:space="preserve"> </w:t>
      </w:r>
      <w:proofErr w:type="gramStart"/>
      <w:r>
        <w:rPr>
          <w:rFonts w:ascii="Calibri" w:hAnsi="Calibri"/>
          <w:sz w:val="20"/>
        </w:rPr>
        <w:t>in a given</w:t>
      </w:r>
      <w:proofErr w:type="gramEnd"/>
      <w:r>
        <w:rPr>
          <w:rFonts w:ascii="Calibri" w:hAnsi="Calibri"/>
          <w:sz w:val="20"/>
        </w:rPr>
        <w:t xml:space="preserve"> </w:t>
      </w:r>
      <w:hyperlink w:anchor="key-targetNS">
        <w:r>
          <w:rPr>
            <w:rFonts w:ascii="Calibri" w:hAnsi="Calibri"/>
            <w:color w:val="0563C1" w:themeColor="hyperlink"/>
            <w:sz w:val="20"/>
            <w:u w:val="single"/>
          </w:rPr>
          <w:t>target namespace</w:t>
        </w:r>
      </w:hyperlink>
      <w:r>
        <w:rPr>
          <w:rFonts w:ascii="Calibri" w:hAnsi="Calibri"/>
          <w:sz w:val="20"/>
        </w:rPr>
        <w:t xml:space="preserve">. </w:t>
      </w:r>
    </w:p>
    <w:p w14:paraId="5F11EB6D" w14:textId="77777777" w:rsidR="008B2E3D" w:rsidRDefault="00F2087E">
      <w:r>
        <w:rPr>
          <w:rFonts w:ascii="Calibri" w:hAnsi="Calibri"/>
          <w:sz w:val="20"/>
        </w:rPr>
        <w:t xml:space="preserve">Therefore </w:t>
      </w:r>
      <w:r>
        <w:rPr>
          <w:rStyle w:val="W3cDefinition0"/>
        </w:rPr>
        <w:t>[Definition:]</w:t>
      </w:r>
      <w:r>
        <w:rPr>
          <w:rStyle w:val="W3cDefinition0"/>
        </w:rPr>
        <w:t xml:space="preserve"> </w:t>
      </w:r>
      <w:bookmarkStart w:id="65" w:name="key-symbolSpace"/>
      <w:bookmarkEnd w:id="65"/>
      <w:r>
        <w:rPr>
          <w:rStyle w:val="W3cDefinition0"/>
        </w:rPr>
        <w:t xml:space="preserve">this specification introduces the term </w:t>
      </w:r>
      <w:r>
        <w:rPr>
          <w:rStyle w:val="W3cTermDef"/>
        </w:rPr>
        <w:t>symbol space</w:t>
      </w:r>
      <w:r>
        <w:rPr>
          <w:rStyle w:val="W3cDefinition0"/>
        </w:rPr>
        <w:t xml:space="preserve"> to denote a collection of names, each of which is unique with respect to the others</w:t>
      </w:r>
      <w:r>
        <w:rPr>
          <w:rFonts w:ascii="Calibri" w:hAnsi="Calibri"/>
          <w:sz w:val="20"/>
        </w:rPr>
        <w:t xml:space="preserve">. A symbol space is similar to the non-normative concept of </w:t>
      </w:r>
      <w:hyperlink r:id="rId38" w:anchor="ns-breakdown">
        <w:r>
          <w:rPr>
            <w:rFonts w:ascii="Calibri" w:hAnsi="Calibri"/>
            <w:color w:val="0563C1" w:themeColor="hyperlink"/>
            <w:sz w:val="20"/>
            <w:u w:val="single"/>
          </w:rPr>
          <w:t>namespace partition</w:t>
        </w:r>
      </w:hyperlink>
      <w:r>
        <w:rPr>
          <w:rFonts w:ascii="Calibri" w:hAnsi="Calibri"/>
          <w:sz w:val="20"/>
        </w:rPr>
        <w:t xml:space="preserve"> introduced in </w:t>
      </w:r>
      <w:hyperlink w:anchor="ref-xml-namespaces">
        <w:r>
          <w:rPr>
            <w:rFonts w:ascii="Calibri" w:hAnsi="Calibri"/>
            <w:color w:val="0563C1" w:themeColor="hyperlink"/>
            <w:sz w:val="20"/>
            <w:u w:val="single"/>
          </w:rPr>
          <w:t>[XML-Namespaces]</w:t>
        </w:r>
      </w:hyperlink>
      <w:r>
        <w:rPr>
          <w:rFonts w:ascii="Calibri" w:hAnsi="Calibri"/>
          <w:sz w:val="20"/>
        </w:rPr>
        <w:t xml:space="preserve">. There is a single distinct symbol space within a given </w:t>
      </w:r>
      <w:hyperlink w:anchor="key-targetNS">
        <w:r>
          <w:rPr>
            <w:rFonts w:ascii="Calibri" w:hAnsi="Calibri"/>
            <w:color w:val="0563C1" w:themeColor="hyperlink"/>
            <w:sz w:val="20"/>
            <w:u w:val="single"/>
          </w:rPr>
          <w:t>target namespace</w:t>
        </w:r>
      </w:hyperlink>
      <w:r>
        <w:rPr>
          <w:rFonts w:ascii="Calibri" w:hAnsi="Calibri"/>
          <w:sz w:val="20"/>
        </w:rPr>
        <w:t xml:space="preserve"> for each kind of definition and declaration</w:t>
      </w:r>
      <w:r>
        <w:rPr>
          <w:rFonts w:ascii="Calibri" w:hAnsi="Calibri"/>
          <w:sz w:val="20"/>
        </w:rPr>
        <w:t xml:space="preserve"> component identified in </w:t>
      </w:r>
      <w:hyperlink w:anchor="concepts-data-model">
        <w:r>
          <w:rPr>
            <w:rFonts w:ascii="Calibri" w:hAnsi="Calibri"/>
            <w:color w:val="0563C1" w:themeColor="hyperlink"/>
            <w:sz w:val="20"/>
            <w:u w:val="single"/>
          </w:rPr>
          <w:t>XML Schema Abstract Data Model</w:t>
        </w:r>
      </w:hyperlink>
      <w:r>
        <w:rPr>
          <w:rFonts w:ascii="Calibri" w:hAnsi="Calibri"/>
          <w:sz w:val="20"/>
        </w:rPr>
        <w:t>, except that within a target namespace, simple type definitions and complex type definitions share a symbol space. Within a given symbol space, names are uniq</w:t>
      </w:r>
      <w:r>
        <w:rPr>
          <w:rFonts w:ascii="Calibri" w:hAnsi="Calibri"/>
          <w:sz w:val="20"/>
        </w:rPr>
        <w:t xml:space="preserve">ue, but the same name may appear in more than one symbol space without conflict. For example, the same name can appear in both a type definition and an element declaration, without conflict or necessary relation between the two.  </w:t>
      </w:r>
    </w:p>
    <w:p w14:paraId="4D81AA9C" w14:textId="77777777" w:rsidR="008B2E3D" w:rsidRDefault="00F2087E">
      <w:r>
        <w:rPr>
          <w:rFonts w:ascii="Calibri" w:hAnsi="Calibri"/>
          <w:sz w:val="20"/>
        </w:rPr>
        <w:t xml:space="preserve">Locally scoped attribute </w:t>
      </w:r>
      <w:r>
        <w:rPr>
          <w:rFonts w:ascii="Calibri" w:hAnsi="Calibri"/>
          <w:sz w:val="20"/>
        </w:rPr>
        <w:t xml:space="preserve">and element declarations are special </w:t>
      </w:r>
      <w:proofErr w:type="gramStart"/>
      <w:r>
        <w:rPr>
          <w:rFonts w:ascii="Calibri" w:hAnsi="Calibri"/>
          <w:sz w:val="20"/>
        </w:rPr>
        <w:t>with regard to</w:t>
      </w:r>
      <w:proofErr w:type="gramEnd"/>
      <w:r>
        <w:rPr>
          <w:rFonts w:ascii="Calibri" w:hAnsi="Calibri"/>
          <w:sz w:val="20"/>
        </w:rPr>
        <w:t xml:space="preserve"> symbol spaces. Every complex type definition defines its own local attribute and element declaration symbol spaces, where these symbol spaces are distinct from each other and from any of the other symbol </w:t>
      </w:r>
      <w:r>
        <w:rPr>
          <w:rFonts w:ascii="Calibri" w:hAnsi="Calibri"/>
          <w:sz w:val="20"/>
        </w:rPr>
        <w:t xml:space="preserve">spaces. So, for example, two complex type definitions having the same target namespace can contain a local attribute declaration for the unqualified name </w:t>
      </w:r>
      <w:r>
        <w:rPr>
          <w:rStyle w:val="W3cNormalChar"/>
        </w:rPr>
        <w:t>"priority</w:t>
      </w:r>
      <w:proofErr w:type="gramStart"/>
      <w:r>
        <w:rPr>
          <w:rStyle w:val="W3cNormalChar"/>
        </w:rPr>
        <w:t>"</w:t>
      </w:r>
      <w:r>
        <w:rPr>
          <w:rFonts w:ascii="Calibri" w:hAnsi="Calibri"/>
          <w:sz w:val="20"/>
        </w:rPr>
        <w:t>, or</w:t>
      </w:r>
      <w:proofErr w:type="gramEnd"/>
      <w:r>
        <w:rPr>
          <w:rFonts w:ascii="Calibri" w:hAnsi="Calibri"/>
          <w:sz w:val="20"/>
        </w:rPr>
        <w:t xml:space="preserve"> contain a local element declaration for the name </w:t>
      </w:r>
      <w:r>
        <w:rPr>
          <w:rStyle w:val="W3cNormalChar"/>
        </w:rPr>
        <w:t>"address"</w:t>
      </w:r>
      <w:r>
        <w:rPr>
          <w:rFonts w:ascii="Calibri" w:hAnsi="Calibri"/>
          <w:sz w:val="20"/>
        </w:rPr>
        <w:t>, without conflict or necessa</w:t>
      </w:r>
      <w:r>
        <w:rPr>
          <w:rFonts w:ascii="Calibri" w:hAnsi="Calibri"/>
          <w:sz w:val="20"/>
        </w:rPr>
        <w:t xml:space="preserve">ry relation between the two. </w:t>
      </w:r>
    </w:p>
    <w:p w14:paraId="027AFFBD" w14:textId="77777777" w:rsidR="008B2E3D" w:rsidRPr="00D9753C" w:rsidRDefault="00F2087E">
      <w:pPr>
        <w:pStyle w:val="Heading2"/>
        <w:rPr>
          <w:lang w:val="en-US"/>
        </w:rPr>
      </w:pPr>
      <w:bookmarkStart w:id="66" w:name="_Toc92032659"/>
      <w:r w:rsidRPr="00D9753C">
        <w:rPr>
          <w:lang w:val="en-US"/>
        </w:rPr>
        <w:t>Schema-Related Markup in</w:t>
      </w:r>
      <w:r w:rsidRPr="00D9753C">
        <w:rPr>
          <w:lang w:val="en-US"/>
        </w:rPr>
        <w:br/>
        <w:t>Documents Being Validated</w:t>
      </w:r>
      <w:bookmarkStart w:id="67" w:name="Instance_Document_Constructions"/>
      <w:bookmarkEnd w:id="66"/>
      <w:bookmarkEnd w:id="67"/>
    </w:p>
    <w:p w14:paraId="43B199B3" w14:textId="77777777" w:rsidR="008B2E3D" w:rsidRDefault="00F2087E">
      <w:r>
        <w:rPr>
          <w:rFonts w:ascii="Calibri" w:hAnsi="Calibri"/>
          <w:sz w:val="20"/>
        </w:rPr>
        <w:t xml:space="preserve">The XML representation of schema components uses a vocabulary identified by the namespace name </w:t>
      </w:r>
      <w:r>
        <w:rPr>
          <w:rStyle w:val="W3cCode"/>
        </w:rPr>
        <w:t>http://www.w3.org/2001/XMLSchema</w:t>
      </w:r>
      <w:r>
        <w:rPr>
          <w:rFonts w:ascii="Calibri" w:hAnsi="Calibri"/>
          <w:sz w:val="20"/>
        </w:rPr>
        <w:t>. For brevity, the text and examples in this spe</w:t>
      </w:r>
      <w:r>
        <w:rPr>
          <w:rFonts w:ascii="Calibri" w:hAnsi="Calibri"/>
          <w:sz w:val="20"/>
        </w:rPr>
        <w:t xml:space="preserve">cification use the prefix </w:t>
      </w:r>
      <w:proofErr w:type="spellStart"/>
      <w:r>
        <w:rPr>
          <w:rStyle w:val="W3cCode"/>
        </w:rPr>
        <w:t>xs</w:t>
      </w:r>
      <w:proofErr w:type="spellEnd"/>
      <w:r>
        <w:rPr>
          <w:rStyle w:val="W3cCode"/>
        </w:rPr>
        <w:t>:</w:t>
      </w:r>
      <w:r>
        <w:rPr>
          <w:rFonts w:ascii="Calibri" w:hAnsi="Calibri"/>
          <w:sz w:val="20"/>
        </w:rPr>
        <w:t xml:space="preserve"> to stand for this namespace; in practice, any prefix can be used. </w:t>
      </w:r>
    </w:p>
    <w:p w14:paraId="0F625009" w14:textId="77777777" w:rsidR="008B2E3D" w:rsidRDefault="00F2087E">
      <w:r w:rsidRPr="00D9753C">
        <w:rPr>
          <w:rStyle w:val="W3cEmphasis"/>
          <w:lang w:val="en-US"/>
        </w:rPr>
        <w:t>XML Schema: Structures</w:t>
      </w:r>
      <w:r>
        <w:rPr>
          <w:rFonts w:ascii="Calibri" w:hAnsi="Calibri"/>
          <w:sz w:val="20"/>
        </w:rPr>
        <w:t xml:space="preserve"> also defines several attributes for direct use in any XML documents. These attributes are in a different namespace, which has the namespace name </w:t>
      </w:r>
      <w:r>
        <w:rPr>
          <w:rStyle w:val="W3cCode"/>
        </w:rPr>
        <w:t>http://www.w3.org/2001/XMLSchema-instance</w:t>
      </w:r>
      <w:r>
        <w:rPr>
          <w:rFonts w:ascii="Calibri" w:hAnsi="Calibri"/>
          <w:sz w:val="20"/>
        </w:rPr>
        <w:t>. For brevity, the text and examples in this specification use the pr</w:t>
      </w:r>
      <w:r>
        <w:rPr>
          <w:rFonts w:ascii="Calibri" w:hAnsi="Calibri"/>
          <w:sz w:val="20"/>
        </w:rPr>
        <w:t xml:space="preserve">efix </w:t>
      </w:r>
      <w:proofErr w:type="spellStart"/>
      <w:r>
        <w:rPr>
          <w:rStyle w:val="W3cCode"/>
        </w:rPr>
        <w:t>xsi</w:t>
      </w:r>
      <w:proofErr w:type="spellEnd"/>
      <w:r>
        <w:rPr>
          <w:rStyle w:val="W3cCode"/>
        </w:rPr>
        <w:t>:</w:t>
      </w:r>
      <w:r>
        <w:rPr>
          <w:rFonts w:ascii="Calibri" w:hAnsi="Calibri"/>
          <w:sz w:val="20"/>
        </w:rPr>
        <w:t xml:space="preserve"> to stand for this latter namespace; in practice, any prefix can be used. All schema processors have appropriate attribute declarations for these attributes built in, see </w:t>
      </w:r>
      <w:hyperlink w:anchor="xsi.type">
        <w:r>
          <w:rPr>
            <w:rFonts w:ascii="Calibri" w:hAnsi="Calibri"/>
            <w:color w:val="0563C1" w:themeColor="hyperlink"/>
            <w:sz w:val="20"/>
            <w:u w:val="single"/>
          </w:rPr>
          <w:t>Attribute Declaration for the 'type' attribut</w:t>
        </w:r>
        <w:r>
          <w:rPr>
            <w:rFonts w:ascii="Calibri" w:hAnsi="Calibri"/>
            <w:color w:val="0563C1" w:themeColor="hyperlink"/>
            <w:sz w:val="20"/>
            <w:u w:val="single"/>
          </w:rPr>
          <w:t>e</w:t>
        </w:r>
      </w:hyperlink>
      <w:r>
        <w:rPr>
          <w:rFonts w:ascii="Calibri" w:hAnsi="Calibri"/>
          <w:sz w:val="20"/>
        </w:rPr>
        <w:t xml:space="preserve">, </w:t>
      </w:r>
      <w:hyperlink w:anchor="xsi.nil">
        <w:r>
          <w:rPr>
            <w:rFonts w:ascii="Calibri" w:hAnsi="Calibri"/>
            <w:color w:val="0563C1" w:themeColor="hyperlink"/>
            <w:sz w:val="20"/>
            <w:u w:val="single"/>
          </w:rPr>
          <w:t>Attribute Declaration for the 'nil' attribute</w:t>
        </w:r>
      </w:hyperlink>
      <w:r>
        <w:rPr>
          <w:rFonts w:ascii="Calibri" w:hAnsi="Calibri"/>
          <w:sz w:val="20"/>
        </w:rPr>
        <w:t xml:space="preserve">, </w:t>
      </w:r>
      <w:hyperlink w:anchor="xsi.schemaLocation">
        <w:r>
          <w:rPr>
            <w:rFonts w:ascii="Calibri" w:hAnsi="Calibri"/>
            <w:color w:val="0563C1" w:themeColor="hyperlink"/>
            <w:sz w:val="20"/>
            <w:u w:val="single"/>
          </w:rPr>
          <w:t>Attribute Declaration for the '</w:t>
        </w:r>
        <w:proofErr w:type="spellStart"/>
        <w:r>
          <w:rPr>
            <w:rFonts w:ascii="Calibri" w:hAnsi="Calibri"/>
            <w:color w:val="0563C1" w:themeColor="hyperlink"/>
            <w:sz w:val="20"/>
            <w:u w:val="single"/>
          </w:rPr>
          <w:t>schemaLocation</w:t>
        </w:r>
        <w:proofErr w:type="spellEnd"/>
        <w:r>
          <w:rPr>
            <w:rFonts w:ascii="Calibri" w:hAnsi="Calibri"/>
            <w:color w:val="0563C1" w:themeColor="hyperlink"/>
            <w:sz w:val="20"/>
            <w:u w:val="single"/>
          </w:rPr>
          <w:t>' attribute</w:t>
        </w:r>
      </w:hyperlink>
      <w:r>
        <w:rPr>
          <w:rFonts w:ascii="Calibri" w:hAnsi="Calibri"/>
          <w:sz w:val="20"/>
        </w:rPr>
        <w:t xml:space="preserve"> and </w:t>
      </w:r>
      <w:hyperlink w:anchor="xsi.noNamespaceSchemaLocation">
        <w:r>
          <w:rPr>
            <w:rFonts w:ascii="Calibri" w:hAnsi="Calibri"/>
            <w:color w:val="0563C1" w:themeColor="hyperlink"/>
            <w:sz w:val="20"/>
            <w:u w:val="single"/>
          </w:rPr>
          <w:t xml:space="preserve">Attribute Declaration </w:t>
        </w:r>
        <w:r>
          <w:rPr>
            <w:rFonts w:ascii="Calibri" w:hAnsi="Calibri"/>
            <w:color w:val="0563C1" w:themeColor="hyperlink"/>
            <w:sz w:val="20"/>
            <w:u w:val="single"/>
          </w:rPr>
          <w:t>for the '</w:t>
        </w:r>
        <w:proofErr w:type="spellStart"/>
        <w:r>
          <w:rPr>
            <w:rFonts w:ascii="Calibri" w:hAnsi="Calibri"/>
            <w:color w:val="0563C1" w:themeColor="hyperlink"/>
            <w:sz w:val="20"/>
            <w:u w:val="single"/>
          </w:rPr>
          <w:t>noNamespaceSchemaLocation</w:t>
        </w:r>
        <w:proofErr w:type="spellEnd"/>
        <w:r>
          <w:rPr>
            <w:rFonts w:ascii="Calibri" w:hAnsi="Calibri"/>
            <w:color w:val="0563C1" w:themeColor="hyperlink"/>
            <w:sz w:val="20"/>
            <w:u w:val="single"/>
          </w:rPr>
          <w:t>' attribute</w:t>
        </w:r>
      </w:hyperlink>
      <w:r>
        <w:rPr>
          <w:rFonts w:ascii="Calibri" w:hAnsi="Calibri"/>
          <w:sz w:val="20"/>
        </w:rPr>
        <w:t xml:space="preserve">. </w:t>
      </w:r>
    </w:p>
    <w:p w14:paraId="49A511E1" w14:textId="77777777" w:rsidR="008B2E3D" w:rsidRDefault="00F2087E">
      <w:pPr>
        <w:pStyle w:val="Heading3"/>
      </w:pPr>
      <w:proofErr w:type="spellStart"/>
      <w:r>
        <w:lastRenderedPageBreak/>
        <w:t>xsi:type</w:t>
      </w:r>
      <w:bookmarkStart w:id="68" w:name="xsi_type"/>
      <w:bookmarkEnd w:id="68"/>
      <w:proofErr w:type="spellEnd"/>
    </w:p>
    <w:p w14:paraId="5CABCFCF" w14:textId="77777777" w:rsidR="008B2E3D" w:rsidRDefault="00F2087E">
      <w:r>
        <w:rPr>
          <w:rFonts w:ascii="Calibri" w:hAnsi="Calibri"/>
          <w:sz w:val="20"/>
        </w:rPr>
        <w:t xml:space="preserve">The </w:t>
      </w:r>
      <w:hyperlink w:anchor="Simple_Type_Definition">
        <w:r>
          <w:rPr>
            <w:rFonts w:ascii="Calibri" w:hAnsi="Calibri"/>
            <w:color w:val="0563C1" w:themeColor="hyperlink"/>
            <w:sz w:val="20"/>
            <w:u w:val="single"/>
          </w:rPr>
          <w:t>Simple Type Definition</w:t>
        </w:r>
      </w:hyperlink>
      <w:r>
        <w:rPr>
          <w:rFonts w:ascii="Calibri" w:hAnsi="Calibri"/>
          <w:sz w:val="20"/>
        </w:rPr>
        <w:t xml:space="preserve"> or </w:t>
      </w:r>
      <w:hyperlink w:anchor="Complex_Type_Definition">
        <w:r>
          <w:rPr>
            <w:rFonts w:ascii="Calibri" w:hAnsi="Calibri"/>
            <w:color w:val="0563C1" w:themeColor="hyperlink"/>
            <w:sz w:val="20"/>
            <w:u w:val="single"/>
          </w:rPr>
          <w:t>Complex Type Definition</w:t>
        </w:r>
      </w:hyperlink>
      <w:r>
        <w:rPr>
          <w:rFonts w:ascii="Calibri" w:hAnsi="Calibri"/>
          <w:sz w:val="20"/>
        </w:rPr>
        <w:t xml:space="preserve"> used in </w:t>
      </w:r>
      <w:hyperlink w:anchor="key-vn">
        <w:r>
          <w:rPr>
            <w:rFonts w:ascii="Calibri" w:hAnsi="Calibri"/>
            <w:color w:val="0563C1" w:themeColor="hyperlink"/>
            <w:sz w:val="20"/>
            <w:u w:val="single"/>
          </w:rPr>
          <w:t>validation</w:t>
        </w:r>
      </w:hyperlink>
      <w:r>
        <w:rPr>
          <w:rFonts w:ascii="Calibri" w:hAnsi="Calibri"/>
          <w:sz w:val="20"/>
        </w:rPr>
        <w:t xml:space="preserve"> of an </w:t>
      </w:r>
      <w:r>
        <w:rPr>
          <w:rFonts w:ascii="Calibri" w:hAnsi="Calibri"/>
          <w:sz w:val="20"/>
        </w:rPr>
        <w:t xml:space="preserve">element is usually determined by reference to the appropriate schema components. An element information item in an instance may, however, explicitly assert its type using the attribute </w:t>
      </w:r>
      <w:proofErr w:type="spellStart"/>
      <w:r>
        <w:rPr>
          <w:rStyle w:val="W3cCode"/>
        </w:rPr>
        <w:t>xsi:type</w:t>
      </w:r>
      <w:proofErr w:type="spellEnd"/>
      <w:r>
        <w:rPr>
          <w:rFonts w:ascii="Calibri" w:hAnsi="Calibri"/>
          <w:sz w:val="20"/>
        </w:rPr>
        <w:t xml:space="preserve">. The value of this attribute is a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see </w:t>
      </w:r>
      <w:hyperlink w:anchor="src-qnam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Interpretation</w:t>
        </w:r>
      </w:hyperlink>
      <w:r>
        <w:rPr>
          <w:rFonts w:ascii="Calibri" w:hAnsi="Calibri"/>
          <w:sz w:val="20"/>
        </w:rPr>
        <w:t xml:space="preserve"> for the means by which the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is associated with a type definition.  </w:t>
      </w:r>
    </w:p>
    <w:p w14:paraId="465027B1" w14:textId="77777777" w:rsidR="008B2E3D" w:rsidRDefault="00F2087E">
      <w:pPr>
        <w:pStyle w:val="Heading3"/>
      </w:pPr>
      <w:proofErr w:type="spellStart"/>
      <w:r>
        <w:t>xsi:nil</w:t>
      </w:r>
      <w:bookmarkStart w:id="69" w:name="xsi_nil"/>
      <w:bookmarkEnd w:id="69"/>
      <w:proofErr w:type="spellEnd"/>
    </w:p>
    <w:p w14:paraId="0C0F95EF" w14:textId="77777777" w:rsidR="008B2E3D" w:rsidRDefault="00F2087E">
      <w:r w:rsidRPr="00D9753C">
        <w:rPr>
          <w:rStyle w:val="W3cEmphasis"/>
          <w:lang w:val="en-US"/>
        </w:rPr>
        <w:t>XML Schema: Structures</w:t>
      </w:r>
      <w:r>
        <w:rPr>
          <w:rFonts w:ascii="Calibri" w:hAnsi="Calibri"/>
          <w:sz w:val="20"/>
        </w:rPr>
        <w:t xml:space="preserve"> introduces a mechanism for signaling that an ele</w:t>
      </w:r>
      <w:r>
        <w:rPr>
          <w:rFonts w:ascii="Calibri" w:hAnsi="Calibri"/>
          <w:sz w:val="20"/>
        </w:rPr>
        <w:t xml:space="preserve">ment should be accepted as </w:t>
      </w:r>
      <w:hyperlink w:anchor="key-vn">
        <w:r>
          <w:rPr>
            <w:rFonts w:ascii="Calibri" w:hAnsi="Calibri"/>
            <w:color w:val="0563C1" w:themeColor="hyperlink"/>
            <w:sz w:val="20"/>
            <w:u w:val="single"/>
          </w:rPr>
          <w:t>valid</w:t>
        </w:r>
      </w:hyperlink>
      <w:r>
        <w:rPr>
          <w:rFonts w:ascii="Calibri" w:hAnsi="Calibri"/>
          <w:sz w:val="20"/>
        </w:rPr>
        <w:t xml:space="preserve"> when it has no content despite a content type which does not require or even necessarily allow empty content. An element may be </w:t>
      </w:r>
      <w:hyperlink w:anchor="key-vn">
        <w:r>
          <w:rPr>
            <w:rFonts w:ascii="Calibri" w:hAnsi="Calibri"/>
            <w:color w:val="0563C1" w:themeColor="hyperlink"/>
            <w:sz w:val="20"/>
            <w:u w:val="single"/>
          </w:rPr>
          <w:t>valid</w:t>
        </w:r>
      </w:hyperlink>
      <w:r>
        <w:rPr>
          <w:rFonts w:ascii="Calibri" w:hAnsi="Calibri"/>
          <w:sz w:val="20"/>
        </w:rPr>
        <w:t xml:space="preserve"> without content if it has the a</w:t>
      </w:r>
      <w:r>
        <w:rPr>
          <w:rFonts w:ascii="Calibri" w:hAnsi="Calibri"/>
          <w:sz w:val="20"/>
        </w:rPr>
        <w:t xml:space="preserve">ttribute </w:t>
      </w:r>
      <w:proofErr w:type="spellStart"/>
      <w:r>
        <w:rPr>
          <w:rStyle w:val="W3cCode"/>
        </w:rPr>
        <w:t>xsi:nil</w:t>
      </w:r>
      <w:proofErr w:type="spellEnd"/>
      <w:r>
        <w:rPr>
          <w:rFonts w:ascii="Calibri" w:hAnsi="Calibri"/>
          <w:sz w:val="20"/>
        </w:rPr>
        <w:t xml:space="preserve"> with the value </w:t>
      </w:r>
      <w:r>
        <w:rPr>
          <w:rStyle w:val="W3cCode"/>
        </w:rPr>
        <w:t>true</w:t>
      </w:r>
      <w:r>
        <w:rPr>
          <w:rFonts w:ascii="Calibri" w:hAnsi="Calibri"/>
          <w:sz w:val="20"/>
        </w:rPr>
        <w:t xml:space="preserve">. An element so labeled must be </w:t>
      </w:r>
      <w:proofErr w:type="gramStart"/>
      <w:r>
        <w:rPr>
          <w:rFonts w:ascii="Calibri" w:hAnsi="Calibri"/>
          <w:sz w:val="20"/>
        </w:rPr>
        <w:t>empty, but</w:t>
      </w:r>
      <w:proofErr w:type="gramEnd"/>
      <w:r>
        <w:rPr>
          <w:rFonts w:ascii="Calibri" w:hAnsi="Calibri"/>
          <w:sz w:val="20"/>
        </w:rPr>
        <w:t xml:space="preserve"> can carry attributes if permitted by the corresponding complex type. </w:t>
      </w:r>
    </w:p>
    <w:p w14:paraId="4CF7A320" w14:textId="77777777" w:rsidR="008B2E3D" w:rsidRDefault="00F2087E">
      <w:pPr>
        <w:pStyle w:val="Heading3"/>
      </w:pPr>
      <w:proofErr w:type="spellStart"/>
      <w:r>
        <w:t>xsi:schemaLocation</w:t>
      </w:r>
      <w:proofErr w:type="spellEnd"/>
      <w:r>
        <w:t xml:space="preserve">, </w:t>
      </w:r>
      <w:proofErr w:type="spellStart"/>
      <w:r>
        <w:t>xsi:noNamespaceSchemaLocation</w:t>
      </w:r>
      <w:bookmarkStart w:id="70" w:name="xsi_schemaLocation"/>
      <w:bookmarkEnd w:id="70"/>
      <w:proofErr w:type="spellEnd"/>
    </w:p>
    <w:p w14:paraId="5339F065" w14:textId="77777777" w:rsidR="008B2E3D" w:rsidRDefault="00F2087E">
      <w:r>
        <w:rPr>
          <w:rFonts w:ascii="Calibri" w:hAnsi="Calibri"/>
          <w:sz w:val="20"/>
        </w:rPr>
        <w:t xml:space="preserve">The </w:t>
      </w:r>
      <w:proofErr w:type="spellStart"/>
      <w:r>
        <w:rPr>
          <w:rStyle w:val="W3cCode"/>
        </w:rPr>
        <w:t>xsi:schemaLocation</w:t>
      </w:r>
      <w:proofErr w:type="spellEnd"/>
      <w:r>
        <w:rPr>
          <w:rFonts w:ascii="Calibri" w:hAnsi="Calibri"/>
          <w:sz w:val="20"/>
        </w:rPr>
        <w:t xml:space="preserve"> and </w:t>
      </w:r>
      <w:proofErr w:type="spellStart"/>
      <w:r>
        <w:rPr>
          <w:rStyle w:val="W3cCode"/>
        </w:rPr>
        <w:t>xsi:noNamespaceSchemaLocation</w:t>
      </w:r>
      <w:proofErr w:type="spellEnd"/>
      <w:r>
        <w:rPr>
          <w:rFonts w:ascii="Calibri" w:hAnsi="Calibri"/>
          <w:sz w:val="20"/>
        </w:rPr>
        <w:t xml:space="preserve"> attributes can be used in a document to provide hints as to the physical location of schema documents which may be used for </w:t>
      </w:r>
      <w:hyperlink w:anchor="key-va">
        <w:r>
          <w:rPr>
            <w:rFonts w:ascii="Calibri" w:hAnsi="Calibri"/>
            <w:color w:val="0563C1" w:themeColor="hyperlink"/>
            <w:sz w:val="20"/>
            <w:u w:val="single"/>
          </w:rPr>
          <w:t>assessment</w:t>
        </w:r>
      </w:hyperlink>
      <w:r>
        <w:rPr>
          <w:rFonts w:ascii="Calibri" w:hAnsi="Calibri"/>
          <w:sz w:val="20"/>
        </w:rPr>
        <w:t xml:space="preserve">. See </w:t>
      </w:r>
      <w:hyperlink w:anchor="schema-loc">
        <w:r>
          <w:rPr>
            <w:rFonts w:ascii="Calibri" w:hAnsi="Calibri"/>
            <w:color w:val="0563C1" w:themeColor="hyperlink"/>
            <w:sz w:val="20"/>
            <w:u w:val="single"/>
          </w:rPr>
          <w:t>How schema definitions a</w:t>
        </w:r>
        <w:r>
          <w:rPr>
            <w:rFonts w:ascii="Calibri" w:hAnsi="Calibri"/>
            <w:color w:val="0563C1" w:themeColor="hyperlink"/>
            <w:sz w:val="20"/>
            <w:u w:val="single"/>
          </w:rPr>
          <w:t>re located on the Web</w:t>
        </w:r>
      </w:hyperlink>
      <w:r>
        <w:rPr>
          <w:rFonts w:ascii="Calibri" w:hAnsi="Calibri"/>
          <w:sz w:val="20"/>
        </w:rPr>
        <w:t xml:space="preserve"> for details on the use of these attributes. </w:t>
      </w:r>
    </w:p>
    <w:p w14:paraId="70C83080" w14:textId="77777777" w:rsidR="008B2E3D" w:rsidRPr="00D9753C" w:rsidRDefault="00F2087E">
      <w:pPr>
        <w:pStyle w:val="Heading2"/>
        <w:rPr>
          <w:lang w:val="en-US"/>
        </w:rPr>
      </w:pPr>
      <w:bookmarkStart w:id="71" w:name="_Toc92032660"/>
      <w:r w:rsidRPr="00D9753C">
        <w:rPr>
          <w:lang w:val="en-US"/>
        </w:rPr>
        <w:t>Representation of Schemas on the World Wide Web</w:t>
      </w:r>
      <w:bookmarkStart w:id="72" w:name="web-representation"/>
      <w:bookmarkEnd w:id="71"/>
      <w:bookmarkEnd w:id="72"/>
    </w:p>
    <w:p w14:paraId="4AF98839" w14:textId="77777777" w:rsidR="008B2E3D" w:rsidRDefault="00F2087E">
      <w:r>
        <w:rPr>
          <w:rFonts w:ascii="Calibri" w:hAnsi="Calibri"/>
          <w:sz w:val="20"/>
        </w:rPr>
        <w:t xml:space="preserve">On the World Wide Web, schemas are conventionally represented as XML documents (preferably of MIME type </w:t>
      </w:r>
      <w:r>
        <w:rPr>
          <w:rStyle w:val="W3cCode"/>
        </w:rPr>
        <w:t>application/xml</w:t>
      </w:r>
      <w:r>
        <w:rPr>
          <w:rFonts w:ascii="Calibri" w:hAnsi="Calibri"/>
          <w:sz w:val="20"/>
        </w:rPr>
        <w:t xml:space="preserve"> or </w:t>
      </w:r>
      <w:r>
        <w:rPr>
          <w:rStyle w:val="W3cCode"/>
        </w:rPr>
        <w:t>text/xml</w:t>
      </w:r>
      <w:r>
        <w:rPr>
          <w:rFonts w:ascii="Calibri" w:hAnsi="Calibri"/>
          <w:sz w:val="20"/>
        </w:rPr>
        <w:t xml:space="preserve">, but see </w:t>
      </w:r>
      <w:hyperlink w:anchor="c-vxd">
        <w:r>
          <w:rPr>
            <w:rFonts w:ascii="Calibri" w:hAnsi="Calibri"/>
            <w:color w:val="0563C1" w:themeColor="hyperlink"/>
            <w:sz w:val="20"/>
            <w:u w:val="single"/>
          </w:rPr>
          <w:t>c-</w:t>
        </w:r>
        <w:proofErr w:type="spellStart"/>
        <w:r>
          <w:rPr>
            <w:rFonts w:ascii="Calibri" w:hAnsi="Calibri"/>
            <w:color w:val="0563C1" w:themeColor="hyperlink"/>
            <w:sz w:val="20"/>
            <w:u w:val="single"/>
          </w:rPr>
          <w:t>vxd</w:t>
        </w:r>
        <w:proofErr w:type="spellEnd"/>
      </w:hyperlink>
      <w:r>
        <w:rPr>
          <w:rFonts w:ascii="Calibri" w:hAnsi="Calibri"/>
          <w:sz w:val="20"/>
        </w:rPr>
        <w:t xml:space="preserve"> of </w:t>
      </w:r>
      <w:hyperlink w:anchor="src-include">
        <w:r>
          <w:rPr>
            <w:rFonts w:ascii="Calibri" w:hAnsi="Calibri"/>
            <w:color w:val="0563C1" w:themeColor="hyperlink"/>
            <w:sz w:val="20"/>
            <w:u w:val="single"/>
          </w:rPr>
          <w:t>Inclusion Constraints and Semantics</w:t>
        </w:r>
      </w:hyperlink>
      <w:r>
        <w:rPr>
          <w:rFonts w:ascii="Calibri" w:hAnsi="Calibri"/>
          <w:sz w:val="20"/>
        </w:rPr>
        <w:t>), confor</w:t>
      </w:r>
      <w:r>
        <w:rPr>
          <w:rFonts w:ascii="Calibri" w:hAnsi="Calibri"/>
          <w:sz w:val="20"/>
        </w:rPr>
        <w:t xml:space="preserve">ming to the specifications in </w:t>
      </w:r>
      <w:hyperlink w:anchor="layer2">
        <w:r>
          <w:rPr>
            <w:rFonts w:ascii="Calibri" w:hAnsi="Calibri"/>
            <w:color w:val="0563C1" w:themeColor="hyperlink"/>
            <w:sz w:val="20"/>
            <w:u w:val="single"/>
          </w:rPr>
          <w:t>Layer 2: Schema Documents, Namespaces and Composition</w:t>
        </w:r>
      </w:hyperlink>
      <w:r>
        <w:rPr>
          <w:rFonts w:ascii="Calibri" w:hAnsi="Calibri"/>
          <w:sz w:val="20"/>
        </w:rPr>
        <w:t xml:space="preserve">. For more information on the representation and use of schema documents on the World Wide Web see </w:t>
      </w:r>
      <w:hyperlink w:anchor="schema-repr">
        <w:r>
          <w:rPr>
            <w:rFonts w:ascii="Calibri" w:hAnsi="Calibri"/>
            <w:color w:val="0563C1" w:themeColor="hyperlink"/>
            <w:sz w:val="20"/>
            <w:u w:val="single"/>
          </w:rPr>
          <w:t>Standards f</w:t>
        </w:r>
        <w:r>
          <w:rPr>
            <w:rFonts w:ascii="Calibri" w:hAnsi="Calibri"/>
            <w:color w:val="0563C1" w:themeColor="hyperlink"/>
            <w:sz w:val="20"/>
            <w:u w:val="single"/>
          </w:rPr>
          <w:t>or representation of schemas and retrieval of schema documents on the Web</w:t>
        </w:r>
      </w:hyperlink>
      <w:r>
        <w:rPr>
          <w:rFonts w:ascii="Calibri" w:hAnsi="Calibri"/>
          <w:sz w:val="20"/>
        </w:rPr>
        <w:t xml:space="preserve"> and </w:t>
      </w:r>
      <w:hyperlink w:anchor="schema-loc">
        <w:r>
          <w:rPr>
            <w:rFonts w:ascii="Calibri" w:hAnsi="Calibri"/>
            <w:color w:val="0563C1" w:themeColor="hyperlink"/>
            <w:sz w:val="20"/>
            <w:u w:val="single"/>
          </w:rPr>
          <w:t>How schema definitions are located on the Web</w:t>
        </w:r>
      </w:hyperlink>
      <w:r>
        <w:rPr>
          <w:rFonts w:ascii="Calibri" w:hAnsi="Calibri"/>
          <w:sz w:val="20"/>
        </w:rPr>
        <w:t xml:space="preserve">.  </w:t>
      </w:r>
    </w:p>
    <w:p w14:paraId="61EBD7EF" w14:textId="77777777" w:rsidR="008B2E3D" w:rsidRDefault="00F2087E">
      <w:pPr>
        <w:pStyle w:val="Heading1"/>
      </w:pPr>
      <w:bookmarkStart w:id="73" w:name="_Toc92032661"/>
      <w:r>
        <w:t>Schema Component Details</w:t>
      </w:r>
      <w:bookmarkStart w:id="74" w:name="components"/>
      <w:bookmarkEnd w:id="73"/>
      <w:bookmarkEnd w:id="74"/>
    </w:p>
    <w:p w14:paraId="2FC7D4E0" w14:textId="77777777" w:rsidR="008B2E3D" w:rsidRDefault="00F2087E">
      <w:pPr>
        <w:pStyle w:val="Heading2"/>
      </w:pPr>
      <w:bookmarkStart w:id="75" w:name="_Toc92032662"/>
      <w:r>
        <w:t>Introduction</w:t>
      </w:r>
      <w:bookmarkStart w:id="76" w:name="scIntro"/>
      <w:bookmarkEnd w:id="75"/>
      <w:bookmarkEnd w:id="76"/>
    </w:p>
    <w:p w14:paraId="203E622E" w14:textId="77777777" w:rsidR="008B2E3D" w:rsidRDefault="00F2087E">
      <w:r>
        <w:rPr>
          <w:rFonts w:ascii="Calibri" w:hAnsi="Calibri"/>
          <w:sz w:val="20"/>
        </w:rPr>
        <w:t>The following sections provide full details on the composi</w:t>
      </w:r>
      <w:r>
        <w:rPr>
          <w:rFonts w:ascii="Calibri" w:hAnsi="Calibri"/>
          <w:sz w:val="20"/>
        </w:rPr>
        <w:t xml:space="preserve">tion of all schema components, together with their XML representations and their contributions to </w:t>
      </w:r>
      <w:hyperlink w:anchor="key-va">
        <w:r>
          <w:rPr>
            <w:rFonts w:ascii="Calibri" w:hAnsi="Calibri"/>
            <w:color w:val="0563C1" w:themeColor="hyperlink"/>
            <w:sz w:val="20"/>
            <w:u w:val="single"/>
          </w:rPr>
          <w:t>assessment</w:t>
        </w:r>
      </w:hyperlink>
      <w:r>
        <w:rPr>
          <w:rFonts w:ascii="Calibri" w:hAnsi="Calibri"/>
          <w:sz w:val="20"/>
        </w:rPr>
        <w:t xml:space="preserve">. Each section is devoted to a single component, with separate subsections for  </w:t>
      </w:r>
    </w:p>
    <w:p w14:paraId="14493928" w14:textId="77777777" w:rsidR="008B2E3D" w:rsidRDefault="00F2087E">
      <w:r>
        <w:rPr>
          <w:rFonts w:ascii="Calibri" w:hAnsi="Calibri"/>
          <w:sz w:val="20"/>
        </w:rPr>
        <w:t>properties: their values and significa</w:t>
      </w:r>
      <w:r>
        <w:rPr>
          <w:rFonts w:ascii="Calibri" w:hAnsi="Calibri"/>
          <w:sz w:val="20"/>
        </w:rPr>
        <w:t xml:space="preserve">nce </w:t>
      </w:r>
    </w:p>
    <w:p w14:paraId="58228115" w14:textId="77777777" w:rsidR="008B2E3D" w:rsidRDefault="00F2087E">
      <w:r>
        <w:rPr>
          <w:rFonts w:ascii="Calibri" w:hAnsi="Calibri"/>
          <w:sz w:val="20"/>
        </w:rPr>
        <w:t xml:space="preserve">XML representation and the mapping to properties </w:t>
      </w:r>
    </w:p>
    <w:p w14:paraId="3EBEDC65" w14:textId="77777777" w:rsidR="008B2E3D" w:rsidRDefault="00F2087E">
      <w:r>
        <w:rPr>
          <w:rFonts w:ascii="Calibri" w:hAnsi="Calibri"/>
          <w:sz w:val="20"/>
        </w:rPr>
        <w:t xml:space="preserve">constraints on representation </w:t>
      </w:r>
    </w:p>
    <w:p w14:paraId="3B19D965" w14:textId="77777777" w:rsidR="008B2E3D" w:rsidRDefault="00F2087E">
      <w:r>
        <w:rPr>
          <w:rFonts w:ascii="Calibri" w:hAnsi="Calibri"/>
          <w:sz w:val="20"/>
        </w:rPr>
        <w:t xml:space="preserve">validation rules </w:t>
      </w:r>
    </w:p>
    <w:p w14:paraId="69B5D533" w14:textId="77777777" w:rsidR="008B2E3D" w:rsidRDefault="00F2087E">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contributions </w:t>
      </w:r>
    </w:p>
    <w:p w14:paraId="7FC0F9BD" w14:textId="77777777" w:rsidR="008B2E3D" w:rsidRDefault="00F2087E">
      <w:r>
        <w:rPr>
          <w:rFonts w:ascii="Calibri" w:hAnsi="Calibri"/>
          <w:sz w:val="20"/>
        </w:rPr>
        <w:t xml:space="preserve">constraints on the components themselves </w:t>
      </w:r>
    </w:p>
    <w:p w14:paraId="2939BD4D" w14:textId="77777777" w:rsidR="008B2E3D" w:rsidRDefault="00F2087E">
      <w:pPr>
        <w:pStyle w:val="Heading3"/>
      </w:pPr>
      <w:r>
        <w:t>Components and Properties</w:t>
      </w:r>
    </w:p>
    <w:p w14:paraId="271FED58" w14:textId="77777777" w:rsidR="008B2E3D" w:rsidRDefault="00F2087E">
      <w:r>
        <w:rPr>
          <w:rFonts w:ascii="Calibri" w:hAnsi="Calibri"/>
          <w:sz w:val="20"/>
        </w:rPr>
        <w:t>Compone</w:t>
      </w:r>
      <w:r>
        <w:rPr>
          <w:rFonts w:ascii="Calibri" w:hAnsi="Calibri"/>
          <w:sz w:val="20"/>
        </w:rPr>
        <w:t xml:space="preserve">nts are defined in terms of their properties, and each property in turn is defined by giving its range, that is the values it may have. This can be understood as defining a schema as a labeled directed graph, where the root is a schema, every other vertex </w:t>
      </w:r>
      <w:r>
        <w:rPr>
          <w:rFonts w:ascii="Calibri" w:hAnsi="Calibri"/>
          <w:sz w:val="20"/>
        </w:rPr>
        <w:t xml:space="preserve">is a schema component or a literal (string, </w:t>
      </w:r>
      <w:proofErr w:type="spellStart"/>
      <w:r>
        <w:rPr>
          <w:rFonts w:ascii="Calibri" w:hAnsi="Calibri"/>
          <w:sz w:val="20"/>
        </w:rPr>
        <w:t>boolean</w:t>
      </w:r>
      <w:proofErr w:type="spellEnd"/>
      <w:r>
        <w:rPr>
          <w:rFonts w:ascii="Calibri" w:hAnsi="Calibri"/>
          <w:sz w:val="20"/>
        </w:rPr>
        <w:t xml:space="preserve">, number) and every labeled edge is a property. The graph is </w:t>
      </w:r>
      <w:r w:rsidRPr="00D9753C">
        <w:rPr>
          <w:rStyle w:val="W3cEmphasis"/>
          <w:lang w:val="en-US"/>
        </w:rPr>
        <w:t>not</w:t>
      </w:r>
      <w:r>
        <w:rPr>
          <w:rFonts w:ascii="Calibri" w:hAnsi="Calibri"/>
          <w:sz w:val="20"/>
        </w:rPr>
        <w:t xml:space="preserve"> acyclic: multiple copies of components with the same name in the same </w:t>
      </w:r>
      <w:hyperlink w:anchor="key-symbolSpace">
        <w:r>
          <w:rPr>
            <w:rFonts w:ascii="Calibri" w:hAnsi="Calibri"/>
            <w:color w:val="0563C1" w:themeColor="hyperlink"/>
            <w:sz w:val="20"/>
            <w:u w:val="single"/>
          </w:rPr>
          <w:t>symbol space</w:t>
        </w:r>
      </w:hyperlink>
      <w:r>
        <w:rPr>
          <w:rFonts w:ascii="Calibri" w:hAnsi="Calibri"/>
          <w:sz w:val="20"/>
        </w:rPr>
        <w:t xml:space="preserve"> may not exist, so i</w:t>
      </w:r>
      <w:r>
        <w:rPr>
          <w:rFonts w:ascii="Calibri" w:hAnsi="Calibri"/>
          <w:sz w:val="20"/>
        </w:rPr>
        <w:t xml:space="preserve">n some cases re-entrant chains of properties must exist. Equality of components for the purposes of this specification is always defined as equality of names (including target namespaces) within symbol spaces. </w:t>
      </w:r>
    </w:p>
    <w:p w14:paraId="0EE10F8E" w14:textId="77777777" w:rsidR="008B2E3D" w:rsidRDefault="00F2087E">
      <w:r>
        <w:rPr>
          <w:rFonts w:ascii="Arial" w:hAnsi="Arial"/>
          <w:b/>
          <w:sz w:val="20"/>
        </w:rPr>
        <w:t>Note</w:t>
      </w:r>
    </w:p>
    <w:p w14:paraId="6B1E721B" w14:textId="77777777" w:rsidR="008B2E3D" w:rsidRDefault="00F2087E">
      <w:r>
        <w:rPr>
          <w:rFonts w:ascii="Calibri" w:hAnsi="Calibri"/>
          <w:sz w:val="20"/>
        </w:rPr>
        <w:t xml:space="preserve">A schema and its components as </w:t>
      </w:r>
      <w:r>
        <w:rPr>
          <w:rFonts w:ascii="Calibri" w:hAnsi="Calibri"/>
          <w:sz w:val="20"/>
        </w:rPr>
        <w:t xml:space="preserve">defined in this chapter are an idealization of the information a schema-aware processor </w:t>
      </w:r>
      <w:proofErr w:type="gramStart"/>
      <w:r>
        <w:rPr>
          <w:rFonts w:ascii="Calibri" w:hAnsi="Calibri"/>
          <w:sz w:val="20"/>
        </w:rPr>
        <w:t>requires:</w:t>
      </w:r>
      <w:proofErr w:type="gramEnd"/>
      <w:r>
        <w:rPr>
          <w:rFonts w:ascii="Calibri" w:hAnsi="Calibri"/>
          <w:sz w:val="20"/>
        </w:rPr>
        <w:t xml:space="preserve"> implementations are not constrained in how they provide it. </w:t>
      </w:r>
      <w:proofErr w:type="gramStart"/>
      <w:r>
        <w:rPr>
          <w:rFonts w:ascii="Calibri" w:hAnsi="Calibri"/>
          <w:sz w:val="20"/>
        </w:rPr>
        <w:t>In particular, no</w:t>
      </w:r>
      <w:proofErr w:type="gramEnd"/>
      <w:r>
        <w:rPr>
          <w:rFonts w:ascii="Calibri" w:hAnsi="Calibri"/>
          <w:sz w:val="20"/>
        </w:rPr>
        <w:t xml:space="preserve"> implications about literal embedding versus indirection follow from the use belo</w:t>
      </w:r>
      <w:r>
        <w:rPr>
          <w:rFonts w:ascii="Calibri" w:hAnsi="Calibri"/>
          <w:sz w:val="20"/>
        </w:rPr>
        <w:t xml:space="preserve">w of language such as "properties . . . having . . . components as values". </w:t>
      </w:r>
    </w:p>
    <w:p w14:paraId="0A0C6681" w14:textId="77777777" w:rsidR="008B2E3D" w:rsidRDefault="00F2087E">
      <w:r>
        <w:rPr>
          <w:rStyle w:val="W3cDefinition0"/>
        </w:rPr>
        <w:t xml:space="preserve">[Definition:] </w:t>
      </w:r>
      <w:bookmarkStart w:id="77" w:name="key-null"/>
      <w:bookmarkEnd w:id="77"/>
      <w:r>
        <w:rPr>
          <w:rStyle w:val="W3cDefinition0"/>
        </w:rPr>
        <w:t xml:space="preserve">Throughout this specification, the term </w:t>
      </w:r>
      <w:r>
        <w:rPr>
          <w:rStyle w:val="W3cTermDef"/>
        </w:rPr>
        <w:t>absent</w:t>
      </w:r>
      <w:r>
        <w:rPr>
          <w:rStyle w:val="W3cDefinition0"/>
        </w:rPr>
        <w:t xml:space="preserve"> is used as a distinguished property value denoting absence</w:t>
      </w:r>
      <w:r>
        <w:rPr>
          <w:rFonts w:ascii="Calibri" w:hAnsi="Calibri"/>
          <w:sz w:val="20"/>
        </w:rPr>
        <w:t xml:space="preserve">. </w:t>
      </w:r>
    </w:p>
    <w:p w14:paraId="18C51D89" w14:textId="77777777" w:rsidR="008B2E3D" w:rsidRDefault="00F2087E">
      <w:r>
        <w:rPr>
          <w:rFonts w:ascii="Calibri" w:hAnsi="Calibri"/>
          <w:sz w:val="20"/>
        </w:rPr>
        <w:t>Any property not identified as optional is required to be</w:t>
      </w:r>
      <w:r>
        <w:rPr>
          <w:rFonts w:ascii="Calibri" w:hAnsi="Calibri"/>
          <w:sz w:val="20"/>
        </w:rPr>
        <w:t xml:space="preserve"> present; optional properties which are not present are taken to have </w:t>
      </w:r>
      <w:hyperlink w:anchor="key-null">
        <w:r>
          <w:rPr>
            <w:rFonts w:ascii="Calibri" w:hAnsi="Calibri"/>
            <w:color w:val="0563C1" w:themeColor="hyperlink"/>
            <w:sz w:val="20"/>
            <w:u w:val="single"/>
          </w:rPr>
          <w:t>absent</w:t>
        </w:r>
      </w:hyperlink>
      <w:r>
        <w:rPr>
          <w:rFonts w:ascii="Calibri" w:hAnsi="Calibri"/>
          <w:sz w:val="20"/>
        </w:rPr>
        <w:t xml:space="preserve"> as their value. Any property identified as a having a set, subset or list value may have an empty value unless this is explicitly ruled out: this is</w:t>
      </w:r>
      <w:r>
        <w:rPr>
          <w:rFonts w:ascii="Calibri" w:hAnsi="Calibri"/>
          <w:sz w:val="20"/>
        </w:rPr>
        <w:t xml:space="preserve"> </w:t>
      </w:r>
      <w:r w:rsidRPr="00D9753C">
        <w:rPr>
          <w:rStyle w:val="W3cEmphasis"/>
          <w:lang w:val="en-US"/>
        </w:rPr>
        <w:t>not</w:t>
      </w:r>
      <w:r>
        <w:rPr>
          <w:rFonts w:ascii="Calibri" w:hAnsi="Calibri"/>
          <w:sz w:val="20"/>
        </w:rPr>
        <w:t xml:space="preserve"> the same as </w:t>
      </w:r>
      <w:hyperlink w:anchor="key-null">
        <w:r>
          <w:rPr>
            <w:rFonts w:ascii="Calibri" w:hAnsi="Calibri"/>
            <w:color w:val="0563C1" w:themeColor="hyperlink"/>
            <w:sz w:val="20"/>
            <w:u w:val="single"/>
          </w:rPr>
          <w:t>absent</w:t>
        </w:r>
      </w:hyperlink>
      <w:r>
        <w:rPr>
          <w:rFonts w:ascii="Calibri" w:hAnsi="Calibri"/>
          <w:sz w:val="20"/>
        </w:rPr>
        <w:t xml:space="preserve">. Any property value identified as a superset or subset of some set may be </w:t>
      </w:r>
      <w:r>
        <w:rPr>
          <w:rFonts w:ascii="Calibri" w:hAnsi="Calibri"/>
          <w:sz w:val="20"/>
        </w:rPr>
        <w:lastRenderedPageBreak/>
        <w:t xml:space="preserve">equal to that set, unless a proper superset or subset is explicitly called for. By 'string' in Part 1 of this specification is </w:t>
      </w:r>
      <w:r>
        <w:rPr>
          <w:rFonts w:ascii="Calibri" w:hAnsi="Calibri"/>
          <w:sz w:val="20"/>
        </w:rPr>
        <w:t xml:space="preserve">meant a sequence of ISO 10646 characters identified as </w:t>
      </w:r>
      <w:hyperlink r:id="rId39" w:anchor="charsets">
        <w:r>
          <w:rPr>
            <w:rFonts w:ascii="Calibri" w:hAnsi="Calibri"/>
            <w:color w:val="0563C1" w:themeColor="hyperlink"/>
            <w:sz w:val="20"/>
            <w:u w:val="single"/>
          </w:rPr>
          <w:t>legal XML characters</w:t>
        </w:r>
      </w:hyperlink>
      <w:r>
        <w:rPr>
          <w:rFonts w:ascii="Calibri" w:hAnsi="Calibri"/>
          <w:sz w:val="20"/>
        </w:rPr>
        <w:t xml:space="preserve"> in </w:t>
      </w:r>
      <w:hyperlink w:anchor="ref-xml">
        <w:r>
          <w:rPr>
            <w:rFonts w:ascii="Calibri" w:hAnsi="Calibri"/>
            <w:color w:val="0563C1" w:themeColor="hyperlink"/>
            <w:sz w:val="20"/>
            <w:u w:val="single"/>
          </w:rPr>
          <w:t>[XML 1.0 (Second Edition)]</w:t>
        </w:r>
      </w:hyperlink>
      <w:r>
        <w:rPr>
          <w:rFonts w:ascii="Calibri" w:hAnsi="Calibri"/>
          <w:sz w:val="20"/>
        </w:rPr>
        <w:t>.</w:t>
      </w:r>
    </w:p>
    <w:p w14:paraId="5D0ACCDC" w14:textId="77777777" w:rsidR="008B2E3D" w:rsidRDefault="00F2087E">
      <w:pPr>
        <w:pStyle w:val="Heading3"/>
      </w:pPr>
      <w:r>
        <w:t>XML Representations of Components</w:t>
      </w:r>
    </w:p>
    <w:p w14:paraId="026207B1" w14:textId="77777777" w:rsidR="008B2E3D" w:rsidRDefault="00F2087E">
      <w:r>
        <w:rPr>
          <w:rFonts w:ascii="Calibri" w:hAnsi="Calibri"/>
          <w:sz w:val="20"/>
        </w:rPr>
        <w:t>The principal purpose o</w:t>
      </w:r>
      <w:r>
        <w:rPr>
          <w:rFonts w:ascii="Calibri" w:hAnsi="Calibri"/>
          <w:sz w:val="20"/>
        </w:rPr>
        <w:t xml:space="preserve">f </w:t>
      </w:r>
      <w:r w:rsidRPr="00D9753C">
        <w:rPr>
          <w:rStyle w:val="W3cEmphasis"/>
          <w:lang w:val="en-US"/>
        </w:rPr>
        <w:t>XML Schema: Structures</w:t>
      </w:r>
      <w:r>
        <w:rPr>
          <w:rFonts w:ascii="Calibri" w:hAnsi="Calibri"/>
          <w:sz w:val="20"/>
        </w:rPr>
        <w:t xml:space="preserve"> is to define a set of schema components that constrain the contents of instances and augment the information sets thereof. Although no external representation of schemas is required for this purpose, such representations will obvio</w:t>
      </w:r>
      <w:r>
        <w:rPr>
          <w:rFonts w:ascii="Calibri" w:hAnsi="Calibri"/>
          <w:sz w:val="20"/>
        </w:rPr>
        <w:t xml:space="preserve">usly be widely used. To provide for this in an appropriate and interoperable way, this specification provides a normative XML representation for schemas which makes provision for every kind of schema component. </w:t>
      </w:r>
      <w:r>
        <w:rPr>
          <w:rStyle w:val="W3cDefinition0"/>
        </w:rPr>
        <w:t xml:space="preserve">[Definition:] </w:t>
      </w:r>
      <w:bookmarkStart w:id="78" w:name="key-schemaDoc"/>
      <w:bookmarkEnd w:id="78"/>
      <w:r>
        <w:rPr>
          <w:rStyle w:val="W3cDefinition0"/>
        </w:rPr>
        <w:t>A document in this form (</w:t>
      </w:r>
      <w:proofErr w:type="gramStart"/>
      <w:r>
        <w:rPr>
          <w:rStyle w:val="W3cDefinition0"/>
        </w:rPr>
        <w:t>i.e.</w:t>
      </w:r>
      <w:proofErr w:type="gramEnd"/>
      <w:r>
        <w:rPr>
          <w:rStyle w:val="W3cDefinition0"/>
        </w:rPr>
        <w:t xml:space="preserve"> a</w:t>
      </w:r>
      <w:r>
        <w:rPr>
          <w:rStyle w:val="W3cDefinition0"/>
        </w:rPr>
        <w:t xml:space="preserve">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is a </w:t>
      </w:r>
      <w:r>
        <w:rPr>
          <w:rStyle w:val="W3cTermDef"/>
        </w:rPr>
        <w:t>schema document</w:t>
      </w:r>
      <w:r>
        <w:rPr>
          <w:rFonts w:ascii="Calibri" w:hAnsi="Calibri"/>
          <w:sz w:val="20"/>
        </w:rPr>
        <w:t xml:space="preserve">. For the schema document as a whole, and its constituents, the sections below define correspondences between element information items (with declarations in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and </w:t>
      </w:r>
      <w:hyperlink w:anchor="nonnormative-schemaDTD">
        <w:r>
          <w:rPr>
            <w:rFonts w:ascii="Calibri" w:hAnsi="Calibri"/>
            <w:color w:val="0563C1" w:themeColor="hyperlink"/>
            <w:sz w:val="20"/>
            <w:u w:val="single"/>
          </w:rPr>
          <w:t>DTD for Schemas (non-normative)</w:t>
        </w:r>
      </w:hyperlink>
      <w:r>
        <w:rPr>
          <w:rFonts w:ascii="Calibri" w:hAnsi="Calibri"/>
          <w:sz w:val="20"/>
        </w:rPr>
        <w:t>) and schema components. All the element information items in the XML representation of a schema must be in the X</w:t>
      </w:r>
      <w:r>
        <w:rPr>
          <w:rFonts w:ascii="Calibri" w:hAnsi="Calibri"/>
          <w:sz w:val="20"/>
        </w:rPr>
        <w:t xml:space="preserve">ML Schema namespace, that is their </w:t>
      </w:r>
      <w:hyperlink r:id="rId40" w:anchor="infoitem.element">
        <w:r>
          <w:rPr>
            <w:rFonts w:ascii="Calibri" w:hAnsi="Calibri"/>
            <w:color w:val="0563C1" w:themeColor="hyperlink"/>
            <w:sz w:val="20"/>
            <w:u w:val="single"/>
          </w:rPr>
          <w:t>namespace name</w:t>
        </w:r>
      </w:hyperlink>
      <w:r>
        <w:rPr>
          <w:rFonts w:ascii="Calibri" w:hAnsi="Calibri"/>
          <w:sz w:val="20"/>
        </w:rPr>
        <w:t xml:space="preserve"> must be namespace name must be </w:t>
      </w:r>
      <w:r>
        <w:rPr>
          <w:rStyle w:val="W3cCode"/>
        </w:rPr>
        <w:t>http://www.w3.org/2001/XMLSchema</w:t>
      </w:r>
      <w:r>
        <w:rPr>
          <w:rFonts w:ascii="Calibri" w:hAnsi="Calibri"/>
          <w:sz w:val="20"/>
        </w:rPr>
        <w:t xml:space="preserve">. Although a common way of creating the XML </w:t>
      </w:r>
      <w:proofErr w:type="spellStart"/>
      <w:r>
        <w:rPr>
          <w:rFonts w:ascii="Calibri" w:hAnsi="Calibri"/>
          <w:sz w:val="20"/>
        </w:rPr>
        <w:t>Infosets</w:t>
      </w:r>
      <w:proofErr w:type="spellEnd"/>
      <w:r>
        <w:rPr>
          <w:rFonts w:ascii="Calibri" w:hAnsi="Calibri"/>
          <w:sz w:val="20"/>
        </w:rPr>
        <w:t xml:space="preserve"> which are or co</w:t>
      </w:r>
      <w:r>
        <w:rPr>
          <w:rFonts w:ascii="Calibri" w:hAnsi="Calibri"/>
          <w:sz w:val="20"/>
        </w:rPr>
        <w:t xml:space="preserve">ntain </w:t>
      </w:r>
      <w:hyperlink w:anchor="key-schemaDoc">
        <w:r>
          <w:rPr>
            <w:rFonts w:ascii="Calibri" w:hAnsi="Calibri"/>
            <w:color w:val="0563C1" w:themeColor="hyperlink"/>
            <w:sz w:val="20"/>
            <w:u w:val="single"/>
          </w:rPr>
          <w:t>schema documents</w:t>
        </w:r>
      </w:hyperlink>
      <w:r>
        <w:rPr>
          <w:rFonts w:ascii="Calibri" w:hAnsi="Calibri"/>
          <w:sz w:val="20"/>
        </w:rPr>
        <w:t xml:space="preserve"> will be using an XML parser, this is not required: any mechanism which constructs conformant </w:t>
      </w:r>
      <w:proofErr w:type="spellStart"/>
      <w:r>
        <w:rPr>
          <w:rFonts w:ascii="Calibri" w:hAnsi="Calibri"/>
          <w:sz w:val="20"/>
        </w:rPr>
        <w:t>infosets</w:t>
      </w:r>
      <w:proofErr w:type="spellEnd"/>
      <w:r>
        <w:rPr>
          <w:rFonts w:ascii="Calibri" w:hAnsi="Calibri"/>
          <w:sz w:val="20"/>
        </w:rPr>
        <w:t xml:space="preserve"> as defined in </w:t>
      </w:r>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xml:space="preserve"> is a possible starting point. </w:t>
      </w:r>
    </w:p>
    <w:p w14:paraId="05CDB6C5" w14:textId="77777777" w:rsidR="008B2E3D" w:rsidRDefault="00F2087E">
      <w:r>
        <w:rPr>
          <w:rFonts w:ascii="Calibri" w:hAnsi="Calibri"/>
          <w:sz w:val="20"/>
        </w:rPr>
        <w:t>Tw</w:t>
      </w:r>
      <w:r>
        <w:rPr>
          <w:rFonts w:ascii="Calibri" w:hAnsi="Calibri"/>
          <w:sz w:val="20"/>
        </w:rPr>
        <w:t xml:space="preserve">o aspects of the XML representations of components presented in the following sections are constant across them all:  </w:t>
      </w:r>
    </w:p>
    <w:p w14:paraId="3FE95027" w14:textId="77777777" w:rsidR="008B2E3D" w:rsidRDefault="00F2087E">
      <w:r>
        <w:rPr>
          <w:rFonts w:ascii="Calibri" w:hAnsi="Calibri"/>
          <w:sz w:val="20"/>
        </w:rPr>
        <w:t>All of them allow attributes qualified with namespace names other than the XML Schema namespace itself: these appear as annotations in th</w:t>
      </w:r>
      <w:r>
        <w:rPr>
          <w:rFonts w:ascii="Calibri" w:hAnsi="Calibri"/>
          <w:sz w:val="20"/>
        </w:rPr>
        <w:t xml:space="preserve">e corresponding schema </w:t>
      </w:r>
      <w:proofErr w:type="gramStart"/>
      <w:r>
        <w:rPr>
          <w:rFonts w:ascii="Calibri" w:hAnsi="Calibri"/>
          <w:sz w:val="20"/>
        </w:rPr>
        <w:t>component;</w:t>
      </w:r>
      <w:proofErr w:type="gramEnd"/>
      <w:r>
        <w:rPr>
          <w:rFonts w:ascii="Calibri" w:hAnsi="Calibri"/>
          <w:sz w:val="20"/>
        </w:rPr>
        <w:t xml:space="preserve"> </w:t>
      </w:r>
    </w:p>
    <w:p w14:paraId="74B4B58E" w14:textId="77777777" w:rsidR="008B2E3D" w:rsidRDefault="00F2087E">
      <w:r>
        <w:rPr>
          <w:rFonts w:ascii="Calibri" w:hAnsi="Calibri"/>
          <w:sz w:val="20"/>
        </w:rPr>
        <w:t xml:space="preserve">All of them allow an </w:t>
      </w:r>
      <w:hyperlink w:anchor="annotation">
        <w:r>
          <w:rPr>
            <w:rFonts w:ascii="Calibri" w:hAnsi="Calibri"/>
            <w:color w:val="0563C1" w:themeColor="hyperlink"/>
            <w:sz w:val="20"/>
            <w:u w:val="single"/>
          </w:rPr>
          <w:t>&lt;annotation&gt;</w:t>
        </w:r>
      </w:hyperlink>
      <w:r w:rsidRPr="00D9753C">
        <w:rPr>
          <w:rStyle w:val="W3cEmphasis"/>
          <w:lang w:val="en-US"/>
        </w:rPr>
        <w:t xml:space="preserve"> as their first child, for human-readable documentation and/or machine-targeted information.</w:t>
      </w:r>
      <w:r>
        <w:rPr>
          <w:rFonts w:ascii="Calibri" w:hAnsi="Calibri"/>
          <w:sz w:val="20"/>
        </w:rPr>
        <w:t xml:space="preserve"> </w:t>
      </w:r>
    </w:p>
    <w:p w14:paraId="53A611DB" w14:textId="77777777" w:rsidR="008B2E3D" w:rsidRDefault="00F2087E">
      <w:pPr>
        <w:pStyle w:val="Heading3"/>
      </w:pPr>
      <w:r>
        <w:t>The Mapping between XML Representations and Components</w:t>
      </w:r>
    </w:p>
    <w:p w14:paraId="2507CF68" w14:textId="77777777" w:rsidR="008B2E3D" w:rsidRDefault="00F2087E">
      <w:r>
        <w:rPr>
          <w:rFonts w:ascii="Calibri" w:hAnsi="Calibri"/>
          <w:sz w:val="20"/>
        </w:rPr>
        <w:t>For each kind of schema component there is a corresponding normative XML representation. The sections below</w:t>
      </w:r>
      <w:r>
        <w:rPr>
          <w:rFonts w:ascii="Calibri" w:hAnsi="Calibri"/>
          <w:sz w:val="20"/>
        </w:rPr>
        <w:t xml:space="preserve"> describe the correspondences between the properties of each kind of schema component on the one hand and the properties of information items in that XML representation on the other, together with constraints on that representation above and beyond those i</w:t>
      </w:r>
      <w:r>
        <w:rPr>
          <w:rFonts w:ascii="Calibri" w:hAnsi="Calibri"/>
          <w:sz w:val="20"/>
        </w:rPr>
        <w:t xml:space="preserve">mplicit in the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w:t>
      </w:r>
    </w:p>
    <w:p w14:paraId="37ACA23F" w14:textId="77777777" w:rsidR="008B2E3D" w:rsidRDefault="00F2087E">
      <w:r>
        <w:rPr>
          <w:rFonts w:ascii="Calibri" w:hAnsi="Calibri"/>
          <w:sz w:val="20"/>
        </w:rPr>
        <w:t>The language used is as if the correspondences were mappings from XML representation to schema component, but the mapping in the other direction, and therefore the</w:t>
      </w:r>
      <w:r>
        <w:rPr>
          <w:rFonts w:ascii="Calibri" w:hAnsi="Calibri"/>
          <w:sz w:val="20"/>
        </w:rPr>
        <w:t xml:space="preserve"> correspondence in the abstract, can always be constructed therefrom. </w:t>
      </w:r>
    </w:p>
    <w:p w14:paraId="74D92014" w14:textId="77777777" w:rsidR="008B2E3D" w:rsidRDefault="00F2087E">
      <w:r>
        <w:rPr>
          <w:rFonts w:ascii="Calibri" w:hAnsi="Calibri"/>
          <w:sz w:val="20"/>
        </w:rPr>
        <w:t>In discussing the mapping from XML representations to schema components below, the value of a component property is often determined by the value of an attribute information item, one o</w:t>
      </w:r>
      <w:r>
        <w:rPr>
          <w:rFonts w:ascii="Calibri" w:hAnsi="Calibri"/>
          <w:sz w:val="20"/>
        </w:rPr>
        <w:t xml:space="preserve">f the </w:t>
      </w:r>
      <w:hyperlink r:id="rId41" w:anchor="infoitem.element">
        <w:r>
          <w:rPr>
            <w:rFonts w:ascii="Calibri" w:hAnsi="Calibri"/>
            <w:color w:val="0563C1" w:themeColor="hyperlink"/>
            <w:sz w:val="20"/>
            <w:u w:val="single"/>
          </w:rPr>
          <w:t>attributes</w:t>
        </w:r>
      </w:hyperlink>
      <w:r>
        <w:rPr>
          <w:rFonts w:ascii="Calibri" w:hAnsi="Calibri"/>
          <w:sz w:val="20"/>
        </w:rPr>
        <w:t xml:space="preserve"> of an element information item. Since schema documents are constrained by the attributes of an element information item. Since schema documents are constrained by t</w:t>
      </w:r>
      <w:r>
        <w:rPr>
          <w:rFonts w:ascii="Calibri" w:hAnsi="Calibri"/>
          <w:sz w:val="20"/>
        </w:rPr>
        <w:t xml:space="preserve">he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there is always a simple type definition associated with any such attribute information item. </w:t>
      </w:r>
      <w:r>
        <w:rPr>
          <w:rStyle w:val="W3cDefinition0"/>
        </w:rPr>
        <w:t xml:space="preserve">[Definition:] </w:t>
      </w:r>
      <w:bookmarkStart w:id="79" w:name="key-vv"/>
      <w:bookmarkEnd w:id="79"/>
      <w:r>
        <w:rPr>
          <w:rStyle w:val="W3cDefinition0"/>
        </w:rPr>
        <w:t xml:space="preserve">The phrase </w:t>
      </w:r>
      <w:r>
        <w:rPr>
          <w:rStyle w:val="W3cTermDef"/>
        </w:rPr>
        <w:t>actual value</w:t>
      </w:r>
      <w:r>
        <w:rPr>
          <w:rStyle w:val="W3cDefinition0"/>
        </w:rPr>
        <w:t xml:space="preserve"> is used to refer to the member of the value </w:t>
      </w:r>
      <w:r>
        <w:rPr>
          <w:rStyle w:val="W3cDefinition0"/>
        </w:rPr>
        <w:t xml:space="preserve">space of the simple type definition associated with an attribute information item which corresponds to its </w:t>
      </w:r>
      <w:hyperlink w:anchor="key-nv">
        <w:r>
          <w:rPr>
            <w:rFonts w:ascii="Calibri" w:hAnsi="Calibri"/>
            <w:color w:val="0563C1" w:themeColor="hyperlink"/>
            <w:sz w:val="20"/>
            <w:u w:val="single"/>
          </w:rPr>
          <w:t>normalized value</w:t>
        </w:r>
      </w:hyperlink>
      <w:r>
        <w:rPr>
          <w:rFonts w:ascii="Calibri" w:hAnsi="Calibri"/>
          <w:sz w:val="20"/>
        </w:rPr>
        <w:t xml:space="preserve">. This will often be a string, but may also be an integer, a </w:t>
      </w:r>
      <w:proofErr w:type="spellStart"/>
      <w:r>
        <w:rPr>
          <w:rFonts w:ascii="Calibri" w:hAnsi="Calibri"/>
          <w:sz w:val="20"/>
        </w:rPr>
        <w:t>boolean</w:t>
      </w:r>
      <w:proofErr w:type="spellEnd"/>
      <w:r>
        <w:rPr>
          <w:rFonts w:ascii="Calibri" w:hAnsi="Calibri"/>
          <w:sz w:val="20"/>
        </w:rPr>
        <w:t>, a URI reference, etc. This term is</w:t>
      </w:r>
      <w:r>
        <w:rPr>
          <w:rFonts w:ascii="Calibri" w:hAnsi="Calibri"/>
          <w:sz w:val="20"/>
        </w:rPr>
        <w:t xml:space="preserve"> also occasionally used with respect to element or attribute information items in a document being </w:t>
      </w:r>
      <w:hyperlink w:anchor="key-va">
        <w:r>
          <w:rPr>
            <w:rFonts w:ascii="Calibri" w:hAnsi="Calibri"/>
            <w:color w:val="0563C1" w:themeColor="hyperlink"/>
            <w:sz w:val="20"/>
            <w:u w:val="single"/>
          </w:rPr>
          <w:t>validated</w:t>
        </w:r>
      </w:hyperlink>
      <w:r>
        <w:rPr>
          <w:rFonts w:ascii="Calibri" w:hAnsi="Calibri"/>
          <w:sz w:val="20"/>
        </w:rPr>
        <w:t xml:space="preserve">. </w:t>
      </w:r>
    </w:p>
    <w:p w14:paraId="48B08D43" w14:textId="77777777" w:rsidR="008B2E3D" w:rsidRDefault="00F2087E">
      <w:r>
        <w:rPr>
          <w:rFonts w:ascii="Calibri" w:hAnsi="Calibri"/>
          <w:sz w:val="20"/>
        </w:rPr>
        <w:t>Many properties are identified below as having other schema components or sets of components as values. For the purp</w:t>
      </w:r>
      <w:r>
        <w:rPr>
          <w:rFonts w:ascii="Calibri" w:hAnsi="Calibri"/>
          <w:sz w:val="20"/>
        </w:rPr>
        <w:t>oses of exposition, the definitions in this section assume that (unless the property is explicitly identified as optional) all such values are in fact present. When schema components are constructed from XML representations involving reference by name to o</w:t>
      </w:r>
      <w:r>
        <w:rPr>
          <w:rFonts w:ascii="Calibri" w:hAnsi="Calibri"/>
          <w:sz w:val="20"/>
        </w:rPr>
        <w:t xml:space="preserve">ther components, this assumption may be violated if one or more references cannot be resolved. This specification addresses the matter of missing components in a uniform manner, described in </w:t>
      </w:r>
      <w:hyperlink w:anchor="conformance-missing">
        <w:r>
          <w:rPr>
            <w:rFonts w:ascii="Calibri" w:hAnsi="Calibri"/>
            <w:color w:val="0563C1" w:themeColor="hyperlink"/>
            <w:sz w:val="20"/>
            <w:u w:val="single"/>
          </w:rPr>
          <w:t>Missing Sub-components</w:t>
        </w:r>
      </w:hyperlink>
      <w:r>
        <w:rPr>
          <w:rFonts w:ascii="Calibri" w:hAnsi="Calibri"/>
          <w:sz w:val="20"/>
        </w:rPr>
        <w:t>:</w:t>
      </w:r>
      <w:r>
        <w:rPr>
          <w:rFonts w:ascii="Calibri" w:hAnsi="Calibri"/>
          <w:sz w:val="20"/>
        </w:rPr>
        <w:t xml:space="preserve"> no mention of handling missing components will be found in the individual component descriptions below. </w:t>
      </w:r>
    </w:p>
    <w:p w14:paraId="38280FB1" w14:textId="77777777" w:rsidR="008B2E3D" w:rsidRDefault="00F2087E">
      <w:r>
        <w:rPr>
          <w:rFonts w:ascii="Calibri" w:hAnsi="Calibri"/>
          <w:sz w:val="20"/>
        </w:rPr>
        <w:t xml:space="preserve">Forward reference to named definitions and declarations </w:t>
      </w:r>
      <w:r w:rsidRPr="00D9753C">
        <w:rPr>
          <w:rStyle w:val="W3cEmphasis"/>
          <w:lang w:val="en-US"/>
        </w:rPr>
        <w:t>is</w:t>
      </w:r>
      <w:r>
        <w:rPr>
          <w:rFonts w:ascii="Calibri" w:hAnsi="Calibri"/>
          <w:sz w:val="20"/>
        </w:rPr>
        <w:t xml:space="preserve"> allowed, both within and between </w:t>
      </w:r>
      <w:hyperlink w:anchor="key-schemaDoc">
        <w:r>
          <w:rPr>
            <w:rFonts w:ascii="Calibri" w:hAnsi="Calibri"/>
            <w:color w:val="0563C1" w:themeColor="hyperlink"/>
            <w:sz w:val="20"/>
            <w:u w:val="single"/>
          </w:rPr>
          <w:t>schema documents</w:t>
        </w:r>
      </w:hyperlink>
      <w:r>
        <w:rPr>
          <w:rFonts w:ascii="Calibri" w:hAnsi="Calibri"/>
          <w:sz w:val="20"/>
        </w:rPr>
        <w:t>. By t</w:t>
      </w:r>
      <w:r>
        <w:rPr>
          <w:rFonts w:ascii="Calibri" w:hAnsi="Calibri"/>
          <w:sz w:val="20"/>
        </w:rPr>
        <w:t xml:space="preserve">he time the component corresponding to an XML representation which contains a forward reference is actually needed for </w:t>
      </w:r>
      <w:hyperlink w:anchor="key-vn">
        <w:r>
          <w:rPr>
            <w:rFonts w:ascii="Calibri" w:hAnsi="Calibri"/>
            <w:color w:val="0563C1" w:themeColor="hyperlink"/>
            <w:sz w:val="20"/>
            <w:u w:val="single"/>
          </w:rPr>
          <w:t>validation</w:t>
        </w:r>
      </w:hyperlink>
      <w:r>
        <w:rPr>
          <w:rFonts w:ascii="Calibri" w:hAnsi="Calibri"/>
          <w:sz w:val="20"/>
        </w:rPr>
        <w:t xml:space="preserve"> an appropriately-named component may have become available to discharge the reference: see </w:t>
      </w:r>
      <w:hyperlink w:anchor="composition">
        <w:r>
          <w:rPr>
            <w:rFonts w:ascii="Calibri" w:hAnsi="Calibri"/>
            <w:color w:val="0563C1" w:themeColor="hyperlink"/>
            <w:sz w:val="20"/>
            <w:u w:val="single"/>
          </w:rPr>
          <w:t>Schemas and Namespaces: Access and Composition</w:t>
        </w:r>
      </w:hyperlink>
      <w:r>
        <w:rPr>
          <w:rFonts w:ascii="Calibri" w:hAnsi="Calibri"/>
          <w:sz w:val="20"/>
        </w:rPr>
        <w:t xml:space="preserve"> for details. </w:t>
      </w:r>
    </w:p>
    <w:p w14:paraId="73EED6A9" w14:textId="77777777" w:rsidR="008B2E3D" w:rsidRDefault="00F2087E">
      <w:pPr>
        <w:pStyle w:val="Heading3"/>
      </w:pPr>
      <w:r>
        <w:t>White Space Normalization during Validation</w:t>
      </w:r>
    </w:p>
    <w:p w14:paraId="2CADF7AC" w14:textId="77777777" w:rsidR="008B2E3D" w:rsidRDefault="00F2087E">
      <w:r>
        <w:rPr>
          <w:rFonts w:ascii="Calibri" w:hAnsi="Calibri"/>
          <w:sz w:val="20"/>
        </w:rPr>
        <w:t xml:space="preserve">Throughout this specification, </w:t>
      </w:r>
      <w:r>
        <w:rPr>
          <w:rStyle w:val="W3cDefinition0"/>
        </w:rPr>
        <w:t xml:space="preserve">[Definition:] </w:t>
      </w:r>
      <w:bookmarkStart w:id="80" w:name="key-iv"/>
      <w:bookmarkEnd w:id="80"/>
      <w:r>
        <w:rPr>
          <w:rStyle w:val="W3cDefinition0"/>
        </w:rPr>
        <w:t xml:space="preserve">the </w:t>
      </w:r>
      <w:r>
        <w:rPr>
          <w:rStyle w:val="W3cTermDef"/>
        </w:rPr>
        <w:t>initial value</w:t>
      </w:r>
      <w:r>
        <w:rPr>
          <w:rStyle w:val="W3cDefinition0"/>
        </w:rPr>
        <w:t xml:space="preserve"> of some attribute information item is the value of the </w:t>
      </w:r>
      <w:hyperlink r:id="rId42" w:anchor="infoitem.attribute">
        <w:r>
          <w:rPr>
            <w:rFonts w:ascii="Calibri" w:hAnsi="Calibri"/>
            <w:color w:val="0563C1" w:themeColor="hyperlink"/>
            <w:sz w:val="20"/>
            <w:u w:val="single"/>
          </w:rPr>
          <w:t>normalized value</w:t>
        </w:r>
      </w:hyperlink>
      <w:r>
        <w:rPr>
          <w:rFonts w:ascii="Calibri" w:hAnsi="Calibri"/>
          <w:sz w:val="20"/>
        </w:rPr>
        <w:t xml:space="preserve"> property of that item. Similarly, the normalized value property of that item. Similarly, the </w:t>
      </w:r>
      <w:r>
        <w:rPr>
          <w:rStyle w:val="W3cTermDef"/>
        </w:rPr>
        <w:t>initial value</w:t>
      </w:r>
      <w:r>
        <w:rPr>
          <w:rStyle w:val="W3cDefinition0"/>
        </w:rPr>
        <w:t xml:space="preserve"> of an element information item is the string composed of, in order, the </w:t>
      </w:r>
      <w:hyperlink r:id="rId43" w:anchor="infoitem.character">
        <w:r>
          <w:rPr>
            <w:rFonts w:ascii="Calibri" w:hAnsi="Calibri"/>
            <w:color w:val="0563C1" w:themeColor="hyperlink"/>
            <w:sz w:val="20"/>
            <w:u w:val="single"/>
          </w:rPr>
          <w:t>character code</w:t>
        </w:r>
      </w:hyperlink>
      <w:r>
        <w:rPr>
          <w:rFonts w:ascii="Calibri" w:hAnsi="Calibri"/>
          <w:sz w:val="20"/>
        </w:rPr>
        <w:t xml:space="preserve"> of each character information item in the character code of each character information item</w:t>
      </w:r>
      <w:r>
        <w:rPr>
          <w:rFonts w:ascii="Calibri" w:hAnsi="Calibri"/>
          <w:sz w:val="20"/>
        </w:rPr>
        <w:t xml:space="preserve"> in the </w:t>
      </w:r>
      <w:hyperlink r:id="rId44" w:anchor="infoitem.element">
        <w:r>
          <w:rPr>
            <w:rFonts w:ascii="Calibri" w:hAnsi="Calibri"/>
            <w:color w:val="0563C1" w:themeColor="hyperlink"/>
            <w:sz w:val="20"/>
            <w:u w:val="single"/>
          </w:rPr>
          <w:t>children</w:t>
        </w:r>
      </w:hyperlink>
      <w:r>
        <w:rPr>
          <w:rFonts w:ascii="Calibri" w:hAnsi="Calibri"/>
          <w:sz w:val="20"/>
        </w:rPr>
        <w:t xml:space="preserve"> of that element information </w:t>
      </w:r>
      <w:proofErr w:type="spellStart"/>
      <w:r>
        <w:rPr>
          <w:rFonts w:ascii="Calibri" w:hAnsi="Calibri"/>
          <w:sz w:val="20"/>
        </w:rPr>
        <w:t>itemchildren</w:t>
      </w:r>
      <w:proofErr w:type="spellEnd"/>
      <w:r>
        <w:rPr>
          <w:rFonts w:ascii="Calibri" w:hAnsi="Calibri"/>
          <w:sz w:val="20"/>
        </w:rPr>
        <w:t xml:space="preserve"> of that element information item. </w:t>
      </w:r>
    </w:p>
    <w:p w14:paraId="29035914" w14:textId="77777777" w:rsidR="008B2E3D" w:rsidRDefault="00F2087E">
      <w:r>
        <w:rPr>
          <w:rFonts w:ascii="Calibri" w:hAnsi="Calibri"/>
          <w:sz w:val="20"/>
        </w:rPr>
        <w:t xml:space="preserve">The above definition means that comments and processing instructions, even </w:t>
      </w:r>
      <w:proofErr w:type="gramStart"/>
      <w:r>
        <w:rPr>
          <w:rFonts w:ascii="Calibri" w:hAnsi="Calibri"/>
          <w:sz w:val="20"/>
        </w:rPr>
        <w:t>in the midst of</w:t>
      </w:r>
      <w:proofErr w:type="gramEnd"/>
      <w:r>
        <w:rPr>
          <w:rFonts w:ascii="Calibri" w:hAnsi="Calibri"/>
          <w:sz w:val="20"/>
        </w:rPr>
        <w:t xml:space="preserve"> text, are ignored for all </w:t>
      </w:r>
      <w:hyperlink w:anchor="key-vn">
        <w:r>
          <w:rPr>
            <w:rFonts w:ascii="Calibri" w:hAnsi="Calibri"/>
            <w:color w:val="0563C1" w:themeColor="hyperlink"/>
            <w:sz w:val="20"/>
            <w:u w:val="single"/>
          </w:rPr>
          <w:t>validation</w:t>
        </w:r>
      </w:hyperlink>
      <w:r>
        <w:rPr>
          <w:rFonts w:ascii="Calibri" w:hAnsi="Calibri"/>
          <w:sz w:val="20"/>
        </w:rPr>
        <w:t xml:space="preserve"> purposes. </w:t>
      </w:r>
    </w:p>
    <w:p w14:paraId="007D14B5" w14:textId="77777777" w:rsidR="008B2E3D" w:rsidRDefault="00F2087E">
      <w:r>
        <w:rPr>
          <w:rStyle w:val="W3cDefinition0"/>
        </w:rPr>
        <w:t xml:space="preserve">[Definition:] </w:t>
      </w:r>
      <w:bookmarkStart w:id="81" w:name="key-nv"/>
      <w:bookmarkEnd w:id="81"/>
      <w:r>
        <w:rPr>
          <w:rStyle w:val="W3cDefinition0"/>
        </w:rPr>
        <w:t xml:space="preserve">The </w:t>
      </w:r>
      <w:r>
        <w:rPr>
          <w:rStyle w:val="W3cTermDef"/>
        </w:rPr>
        <w:t>normalized value</w:t>
      </w:r>
      <w:r>
        <w:rPr>
          <w:rStyle w:val="W3cDefinition0"/>
        </w:rPr>
        <w:t xml:space="preserve"> of an element or attribute information item is an </w:t>
      </w:r>
      <w:hyperlink w:anchor="key-iv">
        <w:r>
          <w:rPr>
            <w:rFonts w:ascii="Calibri" w:hAnsi="Calibri"/>
            <w:color w:val="0563C1" w:themeColor="hyperlink"/>
            <w:sz w:val="20"/>
            <w:u w:val="single"/>
          </w:rPr>
          <w:t>initial value</w:t>
        </w:r>
      </w:hyperlink>
      <w:r>
        <w:rPr>
          <w:rStyle w:val="W3cDefinition0"/>
        </w:rPr>
        <w:t xml:space="preserve"> whose white space, if any, has been normalized according to the value of the </w:t>
      </w:r>
      <w:hyperlink r:id="rId45" w:anchor="rf-whiteSpace">
        <w:proofErr w:type="spellStart"/>
        <w:r>
          <w:rPr>
            <w:rFonts w:ascii="Calibri" w:hAnsi="Calibri"/>
            <w:color w:val="0563C1" w:themeColor="hyperlink"/>
            <w:sz w:val="20"/>
            <w:u w:val="single"/>
          </w:rPr>
          <w:t>whiteSpace</w:t>
        </w:r>
        <w:proofErr w:type="spellEnd"/>
        <w:r>
          <w:rPr>
            <w:rFonts w:ascii="Calibri" w:hAnsi="Calibri"/>
            <w:color w:val="0563C1" w:themeColor="hyperlink"/>
            <w:sz w:val="20"/>
            <w:u w:val="single"/>
          </w:rPr>
          <w:t xml:space="preserve"> facet</w:t>
        </w:r>
      </w:hyperlink>
      <w:r>
        <w:rPr>
          <w:rFonts w:ascii="Calibri" w:hAnsi="Calibri"/>
          <w:sz w:val="20"/>
        </w:rPr>
        <w:t xml:space="preserve"> of the simple type</w:t>
      </w:r>
      <w:r>
        <w:rPr>
          <w:rFonts w:ascii="Calibri" w:hAnsi="Calibri"/>
          <w:sz w:val="20"/>
        </w:rPr>
        <w:t xml:space="preserve"> definition used in its </w:t>
      </w:r>
      <w:hyperlink w:anchor="key-vn">
        <w:r>
          <w:rPr>
            <w:rFonts w:ascii="Calibri" w:hAnsi="Calibri"/>
            <w:color w:val="0563C1" w:themeColor="hyperlink"/>
            <w:sz w:val="20"/>
            <w:u w:val="single"/>
          </w:rPr>
          <w:t>validation</w:t>
        </w:r>
      </w:hyperlink>
      <w:r>
        <w:rPr>
          <w:rStyle w:val="W3cDefinition0"/>
        </w:rPr>
        <w:t xml:space="preserve">: </w:t>
      </w:r>
      <w:r>
        <w:rPr>
          <w:rFonts w:ascii="Calibri" w:hAnsi="Calibri"/>
          <w:sz w:val="20"/>
        </w:rPr>
        <w:t xml:space="preserve">  </w:t>
      </w:r>
    </w:p>
    <w:p w14:paraId="59901F52" w14:textId="77777777" w:rsidR="008B2E3D" w:rsidRDefault="00F2087E">
      <w:r>
        <w:rPr>
          <w:rFonts w:ascii="Consolas" w:hAnsi="Consolas"/>
          <w:b/>
          <w:sz w:val="18"/>
        </w:rPr>
        <w:t>preserve</w:t>
      </w:r>
    </w:p>
    <w:p w14:paraId="090E7625" w14:textId="77777777" w:rsidR="008B2E3D" w:rsidRDefault="00F2087E">
      <w:r>
        <w:rPr>
          <w:rFonts w:ascii="Calibri" w:hAnsi="Calibri"/>
          <w:sz w:val="20"/>
        </w:rPr>
        <w:lastRenderedPageBreak/>
        <w:t xml:space="preserve">No normalization is done, the value is the </w:t>
      </w:r>
      <w:hyperlink w:anchor="key-nv">
        <w:r>
          <w:rPr>
            <w:rFonts w:ascii="Calibri" w:hAnsi="Calibri"/>
            <w:color w:val="0563C1" w:themeColor="hyperlink"/>
            <w:sz w:val="20"/>
            <w:u w:val="single"/>
          </w:rPr>
          <w:t>normalized value</w:t>
        </w:r>
      </w:hyperlink>
      <w:r>
        <w:rPr>
          <w:rFonts w:ascii="Calibri" w:hAnsi="Calibri"/>
          <w:sz w:val="20"/>
        </w:rPr>
        <w:t xml:space="preserve"> </w:t>
      </w:r>
    </w:p>
    <w:p w14:paraId="0AD710DB" w14:textId="77777777" w:rsidR="008B2E3D" w:rsidRDefault="00F2087E">
      <w:r>
        <w:rPr>
          <w:rFonts w:ascii="Consolas" w:hAnsi="Consolas"/>
          <w:b/>
          <w:sz w:val="18"/>
        </w:rPr>
        <w:t>replace</w:t>
      </w:r>
    </w:p>
    <w:p w14:paraId="77AE69DC" w14:textId="77777777" w:rsidR="008B2E3D" w:rsidRDefault="00F2087E">
      <w:r>
        <w:rPr>
          <w:rFonts w:ascii="Calibri" w:hAnsi="Calibri"/>
          <w:sz w:val="20"/>
        </w:rPr>
        <w:t xml:space="preserve">All occurrences of </w:t>
      </w:r>
      <w:r>
        <w:rPr>
          <w:rStyle w:val="W3cCode"/>
        </w:rPr>
        <w:t>#x9</w:t>
      </w:r>
      <w:r>
        <w:rPr>
          <w:rFonts w:ascii="Calibri" w:hAnsi="Calibri"/>
          <w:sz w:val="20"/>
        </w:rPr>
        <w:t xml:space="preserve"> (tab), </w:t>
      </w:r>
      <w:r>
        <w:rPr>
          <w:rStyle w:val="W3cCode"/>
        </w:rPr>
        <w:t>#xA</w:t>
      </w:r>
      <w:r>
        <w:rPr>
          <w:rFonts w:ascii="Calibri" w:hAnsi="Calibri"/>
          <w:sz w:val="20"/>
        </w:rPr>
        <w:t xml:space="preserve"> (line feed) and </w:t>
      </w:r>
      <w:r>
        <w:rPr>
          <w:rStyle w:val="W3cCode"/>
        </w:rPr>
        <w:t>#xD</w:t>
      </w:r>
      <w:r>
        <w:rPr>
          <w:rFonts w:ascii="Calibri" w:hAnsi="Calibri"/>
          <w:sz w:val="20"/>
        </w:rPr>
        <w:t xml:space="preserve"> (carriage return) are repla</w:t>
      </w:r>
      <w:r>
        <w:rPr>
          <w:rFonts w:ascii="Calibri" w:hAnsi="Calibri"/>
          <w:sz w:val="20"/>
        </w:rPr>
        <w:t xml:space="preserve">ced with </w:t>
      </w:r>
      <w:r>
        <w:rPr>
          <w:rStyle w:val="W3cCode"/>
        </w:rPr>
        <w:t>#x20</w:t>
      </w:r>
      <w:r>
        <w:rPr>
          <w:rFonts w:ascii="Calibri" w:hAnsi="Calibri"/>
          <w:sz w:val="20"/>
        </w:rPr>
        <w:t xml:space="preserve"> (space). </w:t>
      </w:r>
    </w:p>
    <w:p w14:paraId="792027FC" w14:textId="77777777" w:rsidR="008B2E3D" w:rsidRDefault="00F2087E">
      <w:r>
        <w:rPr>
          <w:rFonts w:ascii="Consolas" w:hAnsi="Consolas"/>
          <w:b/>
          <w:sz w:val="18"/>
        </w:rPr>
        <w:t>collapse</w:t>
      </w:r>
    </w:p>
    <w:p w14:paraId="61AAF38B" w14:textId="77777777" w:rsidR="008B2E3D" w:rsidRDefault="00F2087E">
      <w:proofErr w:type="gramStart"/>
      <w:r>
        <w:rPr>
          <w:rFonts w:ascii="Calibri" w:hAnsi="Calibri"/>
          <w:sz w:val="20"/>
        </w:rPr>
        <w:t>Subsequent to</w:t>
      </w:r>
      <w:proofErr w:type="gramEnd"/>
      <w:r>
        <w:rPr>
          <w:rFonts w:ascii="Calibri" w:hAnsi="Calibri"/>
          <w:sz w:val="20"/>
        </w:rPr>
        <w:t xml:space="preserve"> the replacements specified above under </w:t>
      </w:r>
      <w:r>
        <w:rPr>
          <w:rStyle w:val="W3cNormalBoldChar"/>
        </w:rPr>
        <w:t>replace</w:t>
      </w:r>
      <w:r>
        <w:rPr>
          <w:rFonts w:ascii="Calibri" w:hAnsi="Calibri"/>
          <w:sz w:val="20"/>
        </w:rPr>
        <w:t xml:space="preserve">, contiguous sequences of </w:t>
      </w:r>
      <w:r>
        <w:rPr>
          <w:rStyle w:val="W3cCode"/>
        </w:rPr>
        <w:t>#x20</w:t>
      </w:r>
      <w:r>
        <w:rPr>
          <w:rFonts w:ascii="Calibri" w:hAnsi="Calibri"/>
          <w:sz w:val="20"/>
        </w:rPr>
        <w:t xml:space="preserve">s are collapsed to a single </w:t>
      </w:r>
      <w:r>
        <w:rPr>
          <w:rStyle w:val="W3cCode"/>
        </w:rPr>
        <w:t>#x20</w:t>
      </w:r>
      <w:r>
        <w:rPr>
          <w:rFonts w:ascii="Calibri" w:hAnsi="Calibri"/>
          <w:sz w:val="20"/>
        </w:rPr>
        <w:t xml:space="preserve">, and initial and/or final </w:t>
      </w:r>
      <w:r>
        <w:rPr>
          <w:rStyle w:val="W3cCode"/>
        </w:rPr>
        <w:t>#x20</w:t>
      </w:r>
      <w:r>
        <w:rPr>
          <w:rFonts w:ascii="Calibri" w:hAnsi="Calibri"/>
          <w:sz w:val="20"/>
        </w:rPr>
        <w:t xml:space="preserve">s are deleted. </w:t>
      </w:r>
    </w:p>
    <w:p w14:paraId="764E0538" w14:textId="77777777" w:rsidR="008B2E3D" w:rsidRDefault="00F2087E">
      <w:r>
        <w:rPr>
          <w:rFonts w:ascii="Calibri" w:hAnsi="Calibri"/>
          <w:sz w:val="20"/>
        </w:rPr>
        <w:t xml:space="preserve">If the simple type definition used in an item's </w:t>
      </w:r>
      <w:hyperlink w:anchor="key-vn">
        <w:r>
          <w:rPr>
            <w:rFonts w:ascii="Calibri" w:hAnsi="Calibri"/>
            <w:color w:val="0563C1" w:themeColor="hyperlink"/>
            <w:sz w:val="20"/>
            <w:u w:val="single"/>
          </w:rPr>
          <w:t>validation</w:t>
        </w:r>
      </w:hyperlink>
      <w:r>
        <w:rPr>
          <w:rFonts w:ascii="Calibri" w:hAnsi="Calibri"/>
          <w:sz w:val="20"/>
        </w:rPr>
        <w:t xml:space="preserve"> is 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the </w:t>
      </w:r>
      <w:hyperlink w:anchor="key-nv">
        <w:r>
          <w:rPr>
            <w:rFonts w:ascii="Calibri" w:hAnsi="Calibri"/>
            <w:color w:val="0563C1" w:themeColor="hyperlink"/>
            <w:sz w:val="20"/>
            <w:u w:val="single"/>
          </w:rPr>
          <w:t>normalized value</w:t>
        </w:r>
      </w:hyperlink>
      <w:r>
        <w:rPr>
          <w:rFonts w:ascii="Calibri" w:hAnsi="Calibri"/>
          <w:sz w:val="20"/>
        </w:rPr>
        <w:t xml:space="preserve"> must be determined as in the </w:t>
      </w:r>
      <w:r>
        <w:rPr>
          <w:rStyle w:val="W3cNormalBoldChar"/>
        </w:rPr>
        <w:t>preserve</w:t>
      </w:r>
      <w:r>
        <w:rPr>
          <w:rFonts w:ascii="Calibri" w:hAnsi="Calibri"/>
          <w:sz w:val="20"/>
        </w:rPr>
        <w:t xml:space="preserve"> case above. </w:t>
      </w:r>
    </w:p>
    <w:p w14:paraId="2A2B1A80" w14:textId="77777777" w:rsidR="008B2E3D" w:rsidRDefault="00F2087E">
      <w:r>
        <w:rPr>
          <w:rFonts w:ascii="Calibri" w:hAnsi="Calibri"/>
          <w:sz w:val="20"/>
        </w:rPr>
        <w:t xml:space="preserve">There are three alternative validation rules which may supply the necessary background for the above: </w:t>
      </w:r>
      <w:hyperlink w:anchor="cvc-attribute">
        <w:r>
          <w:rPr>
            <w:rFonts w:ascii="Calibri" w:hAnsi="Calibri"/>
            <w:color w:val="0563C1" w:themeColor="hyperlink"/>
            <w:sz w:val="20"/>
            <w:u w:val="single"/>
          </w:rPr>
          <w:t>Attribute Locally Valid</w:t>
        </w:r>
      </w:hyperlink>
      <w:r>
        <w:rPr>
          <w:rFonts w:ascii="Calibri" w:hAnsi="Calibri"/>
          <w:sz w:val="20"/>
        </w:rPr>
        <w:t xml:space="preserve"> (</w:t>
      </w:r>
      <w:hyperlink w:anchor="c-sva">
        <w:r>
          <w:rPr>
            <w:rFonts w:ascii="Calibri" w:hAnsi="Calibri"/>
            <w:color w:val="0563C1" w:themeColor="hyperlink"/>
            <w:sz w:val="20"/>
            <w:u w:val="single"/>
          </w:rPr>
          <w:t>c-</w:t>
        </w:r>
        <w:proofErr w:type="spellStart"/>
        <w:r>
          <w:rPr>
            <w:rFonts w:ascii="Calibri" w:hAnsi="Calibri"/>
            <w:color w:val="0563C1" w:themeColor="hyperlink"/>
            <w:sz w:val="20"/>
            <w:u w:val="single"/>
          </w:rPr>
          <w:t>sva</w:t>
        </w:r>
        <w:proofErr w:type="spellEnd"/>
      </w:hyperlink>
      <w:r>
        <w:rPr>
          <w:rFonts w:ascii="Calibri" w:hAnsi="Calibri"/>
          <w:sz w:val="20"/>
        </w:rPr>
        <w:t xml:space="preserve">), </w:t>
      </w:r>
      <w:hyperlink w:anchor="cvc-type">
        <w:r>
          <w:rPr>
            <w:rFonts w:ascii="Calibri" w:hAnsi="Calibri"/>
            <w:color w:val="0563C1" w:themeColor="hyperlink"/>
            <w:sz w:val="20"/>
            <w:u w:val="single"/>
          </w:rPr>
          <w:t>Element Locally Valid (Typ</w:t>
        </w:r>
        <w:r>
          <w:rPr>
            <w:rFonts w:ascii="Calibri" w:hAnsi="Calibri"/>
            <w:color w:val="0563C1" w:themeColor="hyperlink"/>
            <w:sz w:val="20"/>
            <w:u w:val="single"/>
          </w:rPr>
          <w:t>e)</w:t>
        </w:r>
      </w:hyperlink>
      <w:r>
        <w:rPr>
          <w:rFonts w:ascii="Calibri" w:hAnsi="Calibri"/>
          <w:sz w:val="20"/>
        </w:rPr>
        <w:t xml:space="preserve"> (</w:t>
      </w:r>
      <w:hyperlink w:anchor="c-sv1">
        <w:r>
          <w:rPr>
            <w:rFonts w:ascii="Calibri" w:hAnsi="Calibri"/>
            <w:color w:val="0563C1" w:themeColor="hyperlink"/>
            <w:sz w:val="20"/>
            <w:u w:val="single"/>
          </w:rPr>
          <w:t>c-sv1</w:t>
        </w:r>
      </w:hyperlink>
      <w:r>
        <w:rPr>
          <w:rFonts w:ascii="Calibri" w:hAnsi="Calibri"/>
          <w:sz w:val="20"/>
        </w:rPr>
        <w:t xml:space="preserve">) or </w:t>
      </w:r>
      <w:hyperlink w:anchor="cvc-complex-type">
        <w:r>
          <w:rPr>
            <w:rFonts w:ascii="Calibri" w:hAnsi="Calibri"/>
            <w:color w:val="0563C1" w:themeColor="hyperlink"/>
            <w:sz w:val="20"/>
            <w:u w:val="single"/>
          </w:rPr>
          <w:t>Element Locally Valid (Complex Type)</w:t>
        </w:r>
      </w:hyperlink>
      <w:r>
        <w:rPr>
          <w:rFonts w:ascii="Calibri" w:hAnsi="Calibri"/>
          <w:sz w:val="20"/>
        </w:rPr>
        <w:t xml:space="preserve"> (</w:t>
      </w:r>
      <w:hyperlink w:anchor="c-sv2">
        <w:r>
          <w:rPr>
            <w:rFonts w:ascii="Calibri" w:hAnsi="Calibri"/>
            <w:color w:val="0563C1" w:themeColor="hyperlink"/>
            <w:sz w:val="20"/>
            <w:u w:val="single"/>
          </w:rPr>
          <w:t>c-sv2</w:t>
        </w:r>
      </w:hyperlink>
      <w:r>
        <w:rPr>
          <w:rFonts w:ascii="Calibri" w:hAnsi="Calibri"/>
          <w:sz w:val="20"/>
        </w:rPr>
        <w:t xml:space="preserve">). </w:t>
      </w:r>
    </w:p>
    <w:p w14:paraId="52A45C5E" w14:textId="77777777" w:rsidR="008B2E3D" w:rsidRDefault="00F2087E">
      <w:r>
        <w:rPr>
          <w:rFonts w:ascii="Calibri" w:hAnsi="Calibri"/>
          <w:sz w:val="20"/>
        </w:rPr>
        <w:t>These three levels of normalization correspond to the processing mandated in XML 1.0 for element con</w:t>
      </w:r>
      <w:r>
        <w:rPr>
          <w:rFonts w:ascii="Calibri" w:hAnsi="Calibri"/>
          <w:sz w:val="20"/>
        </w:rPr>
        <w:t xml:space="preserve">tent, CDATA attribute content and tokenized attributed content, respectively. See </w:t>
      </w:r>
      <w:hyperlink r:id="rId46" w:anchor="AVNormalize">
        <w:r>
          <w:rPr>
            <w:rFonts w:ascii="Calibri" w:hAnsi="Calibri"/>
            <w:color w:val="0563C1" w:themeColor="hyperlink"/>
            <w:sz w:val="20"/>
            <w:u w:val="single"/>
          </w:rPr>
          <w:t>Attribute Value Normalization</w:t>
        </w:r>
      </w:hyperlink>
      <w:r>
        <w:rPr>
          <w:rFonts w:ascii="Calibri" w:hAnsi="Calibri"/>
          <w:sz w:val="20"/>
        </w:rPr>
        <w:t xml:space="preserve"> in </w:t>
      </w:r>
      <w:hyperlink w:anchor="ref-xml">
        <w:r>
          <w:rPr>
            <w:rFonts w:ascii="Calibri" w:hAnsi="Calibri"/>
            <w:color w:val="0563C1" w:themeColor="hyperlink"/>
            <w:sz w:val="20"/>
            <w:u w:val="single"/>
          </w:rPr>
          <w:t>[XML 1.0 (Second Edition)]</w:t>
        </w:r>
      </w:hyperlink>
      <w:r>
        <w:rPr>
          <w:rFonts w:ascii="Calibri" w:hAnsi="Calibri"/>
          <w:sz w:val="20"/>
        </w:rPr>
        <w:t xml:space="preserve"> for the precedent f</w:t>
      </w:r>
      <w:r>
        <w:rPr>
          <w:rFonts w:ascii="Calibri" w:hAnsi="Calibri"/>
          <w:sz w:val="20"/>
        </w:rPr>
        <w:t xml:space="preserve">or </w:t>
      </w:r>
      <w:r>
        <w:rPr>
          <w:rStyle w:val="W3cNormalBoldChar"/>
        </w:rPr>
        <w:t>replace</w:t>
      </w:r>
      <w:r>
        <w:rPr>
          <w:rFonts w:ascii="Calibri" w:hAnsi="Calibri"/>
          <w:sz w:val="20"/>
        </w:rPr>
        <w:t xml:space="preserve"> and </w:t>
      </w:r>
      <w:r>
        <w:rPr>
          <w:rStyle w:val="W3cNormalBoldChar"/>
        </w:rPr>
        <w:t>collapse</w:t>
      </w:r>
      <w:r>
        <w:rPr>
          <w:rFonts w:ascii="Calibri" w:hAnsi="Calibri"/>
          <w:sz w:val="20"/>
        </w:rPr>
        <w:t xml:space="preserve"> for attributes. Extending this processing to element content is necessary to ensure a consistent </w:t>
      </w:r>
      <w:hyperlink w:anchor="key-vn">
        <w:r>
          <w:rPr>
            <w:rFonts w:ascii="Calibri" w:hAnsi="Calibri"/>
            <w:color w:val="0563C1" w:themeColor="hyperlink"/>
            <w:sz w:val="20"/>
            <w:u w:val="single"/>
          </w:rPr>
          <w:t>validation</w:t>
        </w:r>
      </w:hyperlink>
      <w:r>
        <w:rPr>
          <w:rFonts w:ascii="Calibri" w:hAnsi="Calibri"/>
          <w:sz w:val="20"/>
        </w:rPr>
        <w:t xml:space="preserve"> semantics for simple types, regardless of whether they are applied to attributes or elements. P</w:t>
      </w:r>
      <w:r>
        <w:rPr>
          <w:rFonts w:ascii="Calibri" w:hAnsi="Calibri"/>
          <w:sz w:val="20"/>
        </w:rPr>
        <w:t xml:space="preserve">erforming it twice in the case of attributes whose </w:t>
      </w:r>
      <w:hyperlink r:id="rId47" w:anchor="infoitem.attribute">
        <w:r>
          <w:rPr>
            <w:rFonts w:ascii="Calibri" w:hAnsi="Calibri"/>
            <w:color w:val="0563C1" w:themeColor="hyperlink"/>
            <w:sz w:val="20"/>
            <w:u w:val="single"/>
          </w:rPr>
          <w:t>normalized value</w:t>
        </w:r>
      </w:hyperlink>
      <w:r>
        <w:rPr>
          <w:rFonts w:ascii="Calibri" w:hAnsi="Calibri"/>
          <w:sz w:val="20"/>
        </w:rPr>
        <w:t xml:space="preserve"> has already been subject to replacement or collapse on the basis of information in a DTD is necessary to ensure</w:t>
      </w:r>
      <w:r>
        <w:rPr>
          <w:rFonts w:ascii="Calibri" w:hAnsi="Calibri"/>
          <w:sz w:val="20"/>
        </w:rPr>
        <w:t xml:space="preserve"> consistent treatment of attributes regardless of the extent to which DTD-based information has been made use of during </w:t>
      </w:r>
      <w:proofErr w:type="spellStart"/>
      <w:r>
        <w:rPr>
          <w:rFonts w:ascii="Calibri" w:hAnsi="Calibri"/>
          <w:sz w:val="20"/>
        </w:rPr>
        <w:t>infoset</w:t>
      </w:r>
      <w:proofErr w:type="spellEnd"/>
      <w:r>
        <w:rPr>
          <w:rFonts w:ascii="Calibri" w:hAnsi="Calibri"/>
          <w:sz w:val="20"/>
        </w:rPr>
        <w:t xml:space="preserve"> </w:t>
      </w:r>
      <w:proofErr w:type="spellStart"/>
      <w:r>
        <w:rPr>
          <w:rFonts w:ascii="Calibri" w:hAnsi="Calibri"/>
          <w:sz w:val="20"/>
        </w:rPr>
        <w:t>construction.normalized</w:t>
      </w:r>
      <w:proofErr w:type="spellEnd"/>
      <w:r>
        <w:rPr>
          <w:rFonts w:ascii="Calibri" w:hAnsi="Calibri"/>
          <w:sz w:val="20"/>
        </w:rPr>
        <w:t xml:space="preserve"> value has already been subject to replacement or collapse on the basis of information in a DTD is necess</w:t>
      </w:r>
      <w:r>
        <w:rPr>
          <w:rFonts w:ascii="Calibri" w:hAnsi="Calibri"/>
          <w:sz w:val="20"/>
        </w:rPr>
        <w:t xml:space="preserve">ary to ensure consistent treatment of attributes regardless of the extent to which DTD-based information has been made use of during </w:t>
      </w:r>
      <w:proofErr w:type="spellStart"/>
      <w:r>
        <w:rPr>
          <w:rFonts w:ascii="Calibri" w:hAnsi="Calibri"/>
          <w:sz w:val="20"/>
        </w:rPr>
        <w:t>infoset</w:t>
      </w:r>
      <w:proofErr w:type="spellEnd"/>
      <w:r>
        <w:rPr>
          <w:rFonts w:ascii="Calibri" w:hAnsi="Calibri"/>
          <w:sz w:val="20"/>
        </w:rPr>
        <w:t xml:space="preserve"> construction. </w:t>
      </w:r>
    </w:p>
    <w:p w14:paraId="06786103" w14:textId="77777777" w:rsidR="008B2E3D" w:rsidRDefault="00F2087E">
      <w:r>
        <w:rPr>
          <w:rFonts w:ascii="Arial" w:hAnsi="Arial"/>
          <w:b/>
          <w:sz w:val="20"/>
        </w:rPr>
        <w:t>Note</w:t>
      </w:r>
    </w:p>
    <w:p w14:paraId="532E61EB" w14:textId="77777777" w:rsidR="008B2E3D" w:rsidRDefault="00F2087E">
      <w:r>
        <w:rPr>
          <w:rFonts w:ascii="Calibri" w:hAnsi="Calibri"/>
          <w:sz w:val="20"/>
        </w:rPr>
        <w:t xml:space="preserve">Even when DTD-based information </w:t>
      </w:r>
      <w:r w:rsidRPr="00D9753C">
        <w:rPr>
          <w:rStyle w:val="W3cEmphasis"/>
          <w:lang w:val="en-US"/>
        </w:rPr>
        <w:t>has</w:t>
      </w:r>
      <w:r>
        <w:rPr>
          <w:rFonts w:ascii="Calibri" w:hAnsi="Calibri"/>
          <w:sz w:val="20"/>
        </w:rPr>
        <w:t xml:space="preserve"> been appealed to, and </w:t>
      </w:r>
      <w:hyperlink r:id="rId48" w:anchor="AVNormalize">
        <w:r>
          <w:rPr>
            <w:rFonts w:ascii="Calibri" w:hAnsi="Calibri"/>
            <w:color w:val="0563C1" w:themeColor="hyperlink"/>
            <w:sz w:val="20"/>
            <w:u w:val="single"/>
          </w:rPr>
          <w:t>Attribute Value Normalization</w:t>
        </w:r>
      </w:hyperlink>
      <w:r>
        <w:rPr>
          <w:rFonts w:ascii="Calibri" w:hAnsi="Calibri"/>
          <w:sz w:val="20"/>
        </w:rPr>
        <w:t xml:space="preserve"> has taken place, the above definition of </w:t>
      </w:r>
      <w:hyperlink w:anchor="key-nv">
        <w:r>
          <w:rPr>
            <w:rFonts w:ascii="Calibri" w:hAnsi="Calibri"/>
            <w:color w:val="0563C1" w:themeColor="hyperlink"/>
            <w:sz w:val="20"/>
            <w:u w:val="single"/>
          </w:rPr>
          <w:t>normalized value</w:t>
        </w:r>
      </w:hyperlink>
      <w:r>
        <w:rPr>
          <w:rFonts w:ascii="Calibri" w:hAnsi="Calibri"/>
          <w:sz w:val="20"/>
        </w:rPr>
        <w:t xml:space="preserve"> may mean </w:t>
      </w:r>
      <w:r w:rsidRPr="00D9753C">
        <w:rPr>
          <w:rStyle w:val="W3cEmphasis"/>
          <w:lang w:val="en-US"/>
        </w:rPr>
        <w:t>further</w:t>
      </w:r>
      <w:r>
        <w:rPr>
          <w:rFonts w:ascii="Calibri" w:hAnsi="Calibri"/>
          <w:sz w:val="20"/>
        </w:rPr>
        <w:t xml:space="preserve"> normalization takes place, as for instance when character entity references in attribute value</w:t>
      </w:r>
      <w:r>
        <w:rPr>
          <w:rFonts w:ascii="Calibri" w:hAnsi="Calibri"/>
          <w:sz w:val="20"/>
        </w:rPr>
        <w:t xml:space="preserve">s result in white space characters other than spaces in their </w:t>
      </w:r>
      <w:hyperlink w:anchor="key-iv">
        <w:r>
          <w:rPr>
            <w:rFonts w:ascii="Calibri" w:hAnsi="Calibri"/>
            <w:color w:val="0563C1" w:themeColor="hyperlink"/>
            <w:sz w:val="20"/>
            <w:u w:val="single"/>
          </w:rPr>
          <w:t>initial value</w:t>
        </w:r>
      </w:hyperlink>
      <w:r>
        <w:rPr>
          <w:rFonts w:ascii="Calibri" w:hAnsi="Calibri"/>
          <w:sz w:val="20"/>
        </w:rPr>
        <w:t xml:space="preserve">s. </w:t>
      </w:r>
    </w:p>
    <w:p w14:paraId="356F4632" w14:textId="77777777" w:rsidR="008B2E3D" w:rsidRDefault="00F2087E">
      <w:pPr>
        <w:pStyle w:val="Heading2"/>
      </w:pPr>
      <w:bookmarkStart w:id="82" w:name="_Toc92032663"/>
      <w:proofErr w:type="spellStart"/>
      <w:r>
        <w:t>Attribute</w:t>
      </w:r>
      <w:proofErr w:type="spellEnd"/>
      <w:r>
        <w:t xml:space="preserve"> </w:t>
      </w:r>
      <w:proofErr w:type="spellStart"/>
      <w:r>
        <w:t>Declarations</w:t>
      </w:r>
      <w:bookmarkStart w:id="83" w:name="cAttribute_Declarations"/>
      <w:bookmarkEnd w:id="82"/>
      <w:bookmarkEnd w:id="83"/>
      <w:proofErr w:type="spellEnd"/>
    </w:p>
    <w:p w14:paraId="08E4AD21" w14:textId="77777777" w:rsidR="008B2E3D" w:rsidRDefault="00F2087E">
      <w:r>
        <w:rPr>
          <w:rFonts w:ascii="Calibri" w:hAnsi="Calibri"/>
          <w:sz w:val="20"/>
        </w:rPr>
        <w:t xml:space="preserve">Attribute declarations provide for: </w:t>
      </w:r>
    </w:p>
    <w:p w14:paraId="47D290F9" w14:textId="77777777" w:rsidR="008B2E3D" w:rsidRDefault="00F2087E">
      <w:r>
        <w:rPr>
          <w:rFonts w:ascii="Calibri" w:hAnsi="Calibri"/>
          <w:sz w:val="20"/>
        </w:rPr>
        <w:t xml:space="preserve">Local </w:t>
      </w:r>
      <w:hyperlink w:anchor="key-vn">
        <w:r>
          <w:rPr>
            <w:rFonts w:ascii="Calibri" w:hAnsi="Calibri"/>
            <w:color w:val="0563C1" w:themeColor="hyperlink"/>
            <w:sz w:val="20"/>
            <w:u w:val="single"/>
          </w:rPr>
          <w:t>validation</w:t>
        </w:r>
      </w:hyperlink>
      <w:r>
        <w:rPr>
          <w:rFonts w:ascii="Calibri" w:hAnsi="Calibri"/>
          <w:sz w:val="20"/>
        </w:rPr>
        <w:t xml:space="preserve"> of attribute information item values using a simple type </w:t>
      </w:r>
      <w:proofErr w:type="gramStart"/>
      <w:r>
        <w:rPr>
          <w:rFonts w:ascii="Calibri" w:hAnsi="Calibri"/>
          <w:sz w:val="20"/>
        </w:rPr>
        <w:t>definition;</w:t>
      </w:r>
      <w:proofErr w:type="gramEnd"/>
    </w:p>
    <w:p w14:paraId="74106CF5" w14:textId="77777777" w:rsidR="008B2E3D" w:rsidRDefault="00F2087E">
      <w:r>
        <w:rPr>
          <w:rFonts w:ascii="Calibri" w:hAnsi="Calibri"/>
          <w:sz w:val="20"/>
        </w:rPr>
        <w:t>Specifying default or fixed values for attribute information items.</w:t>
      </w:r>
    </w:p>
    <w:p w14:paraId="3530DE4D" w14:textId="77777777" w:rsidR="008B2E3D" w:rsidRDefault="00F2087E">
      <w:r>
        <w:rPr>
          <w:rFonts w:ascii="Arial" w:hAnsi="Arial"/>
          <w:b/>
          <w:sz w:val="20"/>
        </w:rPr>
        <w:t>Example</w:t>
      </w:r>
    </w:p>
    <w:p w14:paraId="2ECD0E02"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xs:attribute</w:t>
      </w:r>
      <w:proofErr w:type="spellEnd"/>
      <w:r w:rsidRPr="00D9753C">
        <w:rPr>
          <w:lang w:val="en-US"/>
        </w:rPr>
        <w:t xml:space="preserve"> name="age" type="</w:t>
      </w:r>
      <w:proofErr w:type="spellStart"/>
      <w:r w:rsidRPr="00D9753C">
        <w:rPr>
          <w:lang w:val="en-US"/>
        </w:rPr>
        <w:t>xs:positiveInteger</w:t>
      </w:r>
      <w:proofErr w:type="spellEnd"/>
      <w:r w:rsidRPr="00D9753C">
        <w:rPr>
          <w:lang w:val="en-US"/>
        </w:rPr>
        <w:t>" use="required"/&gt;</w:t>
      </w:r>
    </w:p>
    <w:p w14:paraId="0B9F3AFF" w14:textId="77777777" w:rsidR="008B2E3D" w:rsidRDefault="00F2087E">
      <w:r>
        <w:rPr>
          <w:rFonts w:ascii="Calibri" w:hAnsi="Calibri"/>
          <w:sz w:val="20"/>
        </w:rPr>
        <w:t>The XML representation of an attribute dec</w:t>
      </w:r>
      <w:r>
        <w:rPr>
          <w:rFonts w:ascii="Calibri" w:hAnsi="Calibri"/>
          <w:sz w:val="20"/>
        </w:rPr>
        <w:t xml:space="preserve">laration. </w:t>
      </w:r>
    </w:p>
    <w:p w14:paraId="76A6FB0F" w14:textId="77777777" w:rsidR="008B2E3D" w:rsidRDefault="00F2087E">
      <w:pPr>
        <w:pStyle w:val="Heading3"/>
      </w:pPr>
      <w:r>
        <w:t>The Attribute Declaration Schema Component</w:t>
      </w:r>
      <w:bookmarkStart w:id="84" w:name="Attribute_Declaration_details"/>
      <w:bookmarkEnd w:id="84"/>
    </w:p>
    <w:p w14:paraId="7EFA7804" w14:textId="77777777" w:rsidR="008B2E3D" w:rsidRDefault="00F2087E">
      <w:r>
        <w:rPr>
          <w:rFonts w:ascii="Calibri" w:hAnsi="Calibri"/>
          <w:sz w:val="20"/>
        </w:rPr>
        <w:t xml:space="preserve">The attribute declaration schema component has the following properties: </w:t>
      </w:r>
    </w:p>
    <w:p w14:paraId="69DB1E2C" w14:textId="77777777" w:rsidR="008B2E3D" w:rsidRDefault="00F2087E">
      <w:r>
        <w:rPr>
          <w:rFonts w:ascii="Calibri" w:hAnsi="Calibri"/>
          <w:b/>
          <w:color w:val="C00000"/>
          <w:sz w:val="20"/>
        </w:rPr>
        <w:t>Schema Component</w:t>
      </w:r>
      <w:r>
        <w:rPr>
          <w:rFonts w:ascii="Calibri" w:hAnsi="Calibri"/>
          <w:b/>
          <w:sz w:val="20"/>
        </w:rPr>
        <w:t xml:space="preserve">: </w:t>
      </w:r>
      <w:hyperlink w:anchor="Attribute_Declaration">
        <w:r>
          <w:rPr>
            <w:rFonts w:ascii="Calibri" w:hAnsi="Calibri"/>
            <w:color w:val="0563C1" w:themeColor="hyperlink"/>
            <w:sz w:val="20"/>
            <w:u w:val="single"/>
          </w:rPr>
          <w:t>Attribute Declaration</w:t>
        </w:r>
      </w:hyperlink>
    </w:p>
    <w:p w14:paraId="16216D68" w14:textId="77777777" w:rsidR="008B2E3D" w:rsidRDefault="00F2087E">
      <w:r>
        <w:rPr>
          <w:rFonts w:ascii="Calibri" w:hAnsi="Calibri"/>
          <w:sz w:val="20"/>
        </w:rPr>
        <w:t xml:space="preserve">{name} </w:t>
      </w:r>
      <w:bookmarkStart w:id="85" w:name="a-name"/>
      <w:bookmarkEnd w:id="85"/>
      <w:r>
        <w:rPr>
          <w:rFonts w:ascii="Calibri" w:hAnsi="Calibri"/>
          <w:sz w:val="20"/>
        </w:rPr>
        <w:t xml:space="preserve">An </w:t>
      </w:r>
      <w:proofErr w:type="spellStart"/>
      <w:r>
        <w:rPr>
          <w:rFonts w:ascii="Calibri" w:hAnsi="Calibri"/>
          <w:sz w:val="20"/>
        </w:rPr>
        <w:t>NCName</w:t>
      </w:r>
      <w:proofErr w:type="spellEnd"/>
      <w:r>
        <w:rPr>
          <w:rFonts w:ascii="Calibri" w:hAnsi="Calibri"/>
          <w:sz w:val="2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w:t>
      </w:r>
    </w:p>
    <w:p w14:paraId="1B6EE615" w14:textId="77777777" w:rsidR="008B2E3D" w:rsidRDefault="00F2087E">
      <w:r>
        <w:rPr>
          <w:rFonts w:ascii="Calibri" w:hAnsi="Calibri"/>
          <w:sz w:val="20"/>
        </w:rPr>
        <w:t xml:space="preserve">{target namespace} </w:t>
      </w:r>
      <w:bookmarkStart w:id="86" w:name="a-target_namespace"/>
      <w:bookmarkEnd w:id="86"/>
      <w:r>
        <w:rPr>
          <w:rFonts w:ascii="Calibri" w:hAnsi="Calibri"/>
          <w:sz w:val="20"/>
        </w:rPr>
        <w:t xml:space="preserve">Either </w:t>
      </w:r>
      <w:hyperlink w:anchor="key-null">
        <w:r>
          <w:rPr>
            <w:rFonts w:ascii="Calibri" w:hAnsi="Calibri"/>
            <w:color w:val="0563C1" w:themeColor="hyperlink"/>
            <w:sz w:val="20"/>
            <w:u w:val="single"/>
          </w:rPr>
          <w:t>absent</w:t>
        </w:r>
      </w:hyperlink>
      <w:r>
        <w:rPr>
          <w:rFonts w:ascii="Calibri" w:hAnsi="Calibri"/>
          <w:sz w:val="20"/>
        </w:rPr>
        <w:t xml:space="preserve"> or a namespace name, as defined in </w:t>
      </w:r>
      <w:hyperlink w:anchor="ref-xml-namespaces">
        <w:r>
          <w:rPr>
            <w:rFonts w:ascii="Calibri" w:hAnsi="Calibri"/>
            <w:color w:val="0563C1" w:themeColor="hyperlink"/>
            <w:sz w:val="20"/>
            <w:u w:val="single"/>
          </w:rPr>
          <w:t>[XML-Namespaces]</w:t>
        </w:r>
      </w:hyperlink>
      <w:r>
        <w:rPr>
          <w:rFonts w:ascii="Calibri" w:hAnsi="Calibri"/>
          <w:sz w:val="20"/>
        </w:rPr>
        <w:t>.</w:t>
      </w:r>
    </w:p>
    <w:p w14:paraId="087D690E" w14:textId="77777777" w:rsidR="008B2E3D" w:rsidRDefault="00F2087E">
      <w:r>
        <w:rPr>
          <w:rFonts w:ascii="Calibri" w:hAnsi="Calibri"/>
          <w:sz w:val="20"/>
        </w:rPr>
        <w:t xml:space="preserve">{type definition} </w:t>
      </w:r>
      <w:bookmarkStart w:id="87" w:name="a-simple_type_definition"/>
      <w:bookmarkEnd w:id="87"/>
      <w:r>
        <w:rPr>
          <w:rFonts w:ascii="Calibri" w:hAnsi="Calibri"/>
          <w:sz w:val="20"/>
        </w:rPr>
        <w:t>A simple type definition.</w:t>
      </w:r>
    </w:p>
    <w:p w14:paraId="4E34051E" w14:textId="77777777" w:rsidR="008B2E3D" w:rsidRDefault="00F2087E">
      <w:r>
        <w:rPr>
          <w:rFonts w:ascii="Calibri" w:hAnsi="Calibri"/>
          <w:sz w:val="20"/>
        </w:rPr>
        <w:t xml:space="preserve">{scope} </w:t>
      </w:r>
      <w:bookmarkStart w:id="88" w:name="a-scope"/>
      <w:bookmarkEnd w:id="88"/>
      <w:r>
        <w:rPr>
          <w:rFonts w:ascii="Calibri" w:hAnsi="Calibri"/>
          <w:sz w:val="20"/>
        </w:rPr>
        <w:t xml:space="preserve">Optional. Either </w:t>
      </w:r>
      <w:r>
        <w:rPr>
          <w:rStyle w:val="W3cNormalChar"/>
        </w:rPr>
        <w:t>global</w:t>
      </w:r>
      <w:r>
        <w:rPr>
          <w:rFonts w:ascii="Calibri" w:hAnsi="Calibri"/>
          <w:sz w:val="20"/>
        </w:rPr>
        <w:t xml:space="preserve"> or a complex type definition.</w:t>
      </w:r>
    </w:p>
    <w:p w14:paraId="3CB5313B" w14:textId="77777777" w:rsidR="008B2E3D" w:rsidRDefault="00F2087E">
      <w:r>
        <w:rPr>
          <w:rFonts w:ascii="Calibri" w:hAnsi="Calibri"/>
          <w:sz w:val="20"/>
        </w:rPr>
        <w:t xml:space="preserve">{value constraint} </w:t>
      </w:r>
      <w:bookmarkStart w:id="89" w:name="a-value_constraint"/>
      <w:bookmarkEnd w:id="89"/>
      <w:r>
        <w:rPr>
          <w:rFonts w:ascii="Calibri" w:hAnsi="Calibri"/>
          <w:sz w:val="20"/>
        </w:rPr>
        <w:t xml:space="preserve">Optional. A pair consisting of a value and one of </w:t>
      </w:r>
      <w:r>
        <w:rPr>
          <w:rStyle w:val="W3cNormalChar"/>
        </w:rPr>
        <w:t>default</w:t>
      </w:r>
      <w:r>
        <w:rPr>
          <w:rFonts w:ascii="Calibri" w:hAnsi="Calibri"/>
          <w:sz w:val="20"/>
        </w:rPr>
        <w:t xml:space="preserve">, </w:t>
      </w:r>
      <w:r>
        <w:rPr>
          <w:rStyle w:val="W3cNormalChar"/>
        </w:rPr>
        <w:t>fixed</w:t>
      </w:r>
      <w:r>
        <w:rPr>
          <w:rFonts w:ascii="Calibri" w:hAnsi="Calibri"/>
          <w:sz w:val="20"/>
        </w:rPr>
        <w:t>.</w:t>
      </w:r>
    </w:p>
    <w:p w14:paraId="0E2E7C67" w14:textId="77777777" w:rsidR="008B2E3D" w:rsidRDefault="00F2087E">
      <w:r>
        <w:rPr>
          <w:rFonts w:ascii="Calibri" w:hAnsi="Calibri"/>
          <w:sz w:val="20"/>
        </w:rPr>
        <w:t xml:space="preserve">{annotation} </w:t>
      </w:r>
      <w:bookmarkStart w:id="90" w:name="a-annotation"/>
      <w:bookmarkEnd w:id="90"/>
      <w:r>
        <w:rPr>
          <w:rFonts w:ascii="Calibri" w:hAnsi="Calibri"/>
          <w:sz w:val="20"/>
        </w:rPr>
        <w:t>Optional. An annotation.</w:t>
      </w:r>
    </w:p>
    <w:p w14:paraId="28673856" w14:textId="77777777" w:rsidR="008B2E3D" w:rsidRDefault="00F2087E">
      <w:r>
        <w:rPr>
          <w:rFonts w:ascii="Calibri" w:hAnsi="Calibri"/>
          <w:sz w:val="20"/>
        </w:rPr>
        <w:t xml:space="preserve">The </w:t>
      </w:r>
      <w:hyperlink w:anchor="a-name">
        <w:r>
          <w:rPr>
            <w:rFonts w:ascii="Calibri" w:hAnsi="Calibri"/>
            <w:color w:val="0563C1" w:themeColor="hyperlink"/>
            <w:sz w:val="20"/>
            <w:u w:val="single"/>
          </w:rPr>
          <w:t>{name}</w:t>
        </w:r>
      </w:hyperlink>
      <w:r>
        <w:rPr>
          <w:rFonts w:ascii="Calibri" w:hAnsi="Calibri"/>
          <w:sz w:val="20"/>
        </w:rPr>
        <w:t xml:space="preserve"> property must match the local p</w:t>
      </w:r>
      <w:r>
        <w:rPr>
          <w:rFonts w:ascii="Calibri" w:hAnsi="Calibri"/>
          <w:sz w:val="20"/>
        </w:rPr>
        <w:t xml:space="preserve">art of the names of attributes being </w:t>
      </w:r>
      <w:hyperlink w:anchor="key-vn">
        <w:r>
          <w:rPr>
            <w:rFonts w:ascii="Calibri" w:hAnsi="Calibri"/>
            <w:color w:val="0563C1" w:themeColor="hyperlink"/>
            <w:sz w:val="20"/>
            <w:u w:val="single"/>
          </w:rPr>
          <w:t>validated</w:t>
        </w:r>
      </w:hyperlink>
      <w:r>
        <w:rPr>
          <w:rFonts w:ascii="Calibri" w:hAnsi="Calibri"/>
          <w:sz w:val="20"/>
        </w:rPr>
        <w:t xml:space="preserve">. </w:t>
      </w:r>
    </w:p>
    <w:p w14:paraId="1AE90892" w14:textId="77777777" w:rsidR="008B2E3D" w:rsidRDefault="00F2087E">
      <w:r>
        <w:rPr>
          <w:rFonts w:ascii="Calibri" w:hAnsi="Calibri"/>
          <w:sz w:val="20"/>
        </w:rPr>
        <w:t xml:space="preserve">The value of the attribute must conform to the supplied </w:t>
      </w:r>
      <w:hyperlink w:anchor="a-simple_type_definition">
        <w:r>
          <w:rPr>
            <w:rFonts w:ascii="Calibri" w:hAnsi="Calibri"/>
            <w:color w:val="0563C1" w:themeColor="hyperlink"/>
            <w:sz w:val="20"/>
            <w:u w:val="single"/>
          </w:rPr>
          <w:t>{type definition}</w:t>
        </w:r>
      </w:hyperlink>
      <w:r>
        <w:rPr>
          <w:rFonts w:ascii="Calibri" w:hAnsi="Calibri"/>
          <w:sz w:val="20"/>
        </w:rPr>
        <w:t xml:space="preserve">. </w:t>
      </w:r>
    </w:p>
    <w:p w14:paraId="78FA8DE5" w14:textId="77777777" w:rsidR="008B2E3D" w:rsidRDefault="00F2087E">
      <w:r>
        <w:rPr>
          <w:rFonts w:ascii="Calibri" w:hAnsi="Calibri"/>
          <w:sz w:val="20"/>
        </w:rPr>
        <w:t>A non-</w:t>
      </w:r>
      <w:hyperlink w:anchor="key-null">
        <w:r>
          <w:rPr>
            <w:rFonts w:ascii="Calibri" w:hAnsi="Calibri"/>
            <w:color w:val="0563C1" w:themeColor="hyperlink"/>
            <w:sz w:val="20"/>
            <w:u w:val="single"/>
          </w:rPr>
          <w:t>absent</w:t>
        </w:r>
      </w:hyperlink>
      <w:r>
        <w:rPr>
          <w:rFonts w:ascii="Calibri" w:hAnsi="Calibri"/>
          <w:sz w:val="20"/>
        </w:rPr>
        <w:t xml:space="preserve"> value of the </w:t>
      </w:r>
      <w:hyperlink w:anchor="a-target_namespace">
        <w:r>
          <w:rPr>
            <w:rFonts w:ascii="Calibri" w:hAnsi="Calibri"/>
            <w:color w:val="0563C1" w:themeColor="hyperlink"/>
            <w:sz w:val="20"/>
            <w:u w:val="single"/>
          </w:rPr>
          <w:t>{target namespace}</w:t>
        </w:r>
      </w:hyperlink>
      <w:r>
        <w:rPr>
          <w:rFonts w:ascii="Calibri" w:hAnsi="Calibri"/>
          <w:sz w:val="20"/>
        </w:rPr>
        <w:t xml:space="preserve"> property provides for </w:t>
      </w:r>
      <w:hyperlink w:anchor="key-vn">
        <w:r>
          <w:rPr>
            <w:rFonts w:ascii="Calibri" w:hAnsi="Calibri"/>
            <w:color w:val="0563C1" w:themeColor="hyperlink"/>
            <w:sz w:val="20"/>
            <w:u w:val="single"/>
          </w:rPr>
          <w:t>validation</w:t>
        </w:r>
      </w:hyperlink>
      <w:r>
        <w:rPr>
          <w:rFonts w:ascii="Calibri" w:hAnsi="Calibri"/>
          <w:sz w:val="20"/>
        </w:rPr>
        <w:t xml:space="preserve"> of namespace-qualified attribute information items (which must be explicitly prefixed</w:t>
      </w:r>
      <w:r>
        <w:rPr>
          <w:rFonts w:ascii="Calibri" w:hAnsi="Calibri"/>
          <w:sz w:val="20"/>
        </w:rPr>
        <w:t xml:space="preserve"> in the character-level form of XML documents). </w:t>
      </w:r>
      <w:hyperlink w:anchor="key-null">
        <w:r>
          <w:rPr>
            <w:rFonts w:ascii="Calibri" w:hAnsi="Calibri"/>
            <w:color w:val="0563C1" w:themeColor="hyperlink"/>
            <w:sz w:val="20"/>
            <w:u w:val="single"/>
          </w:rPr>
          <w:t>Absent</w:t>
        </w:r>
      </w:hyperlink>
      <w:r>
        <w:rPr>
          <w:rFonts w:ascii="Calibri" w:hAnsi="Calibri"/>
          <w:sz w:val="20"/>
        </w:rPr>
        <w:t xml:space="preserve"> values of </w:t>
      </w:r>
      <w:hyperlink w:anchor="a-target_namespace">
        <w:r>
          <w:rPr>
            <w:rFonts w:ascii="Calibri" w:hAnsi="Calibri"/>
            <w:color w:val="0563C1" w:themeColor="hyperlink"/>
            <w:sz w:val="20"/>
            <w:u w:val="single"/>
          </w:rPr>
          <w:t>{target namespace}</w:t>
        </w:r>
      </w:hyperlink>
      <w:r>
        <w:rPr>
          <w:rFonts w:ascii="Calibri" w:hAnsi="Calibri"/>
          <w:sz w:val="20"/>
        </w:rPr>
        <w:t xml:space="preserve"> </w:t>
      </w:r>
      <w:hyperlink w:anchor="key-vn">
        <w:r>
          <w:rPr>
            <w:rFonts w:ascii="Calibri" w:hAnsi="Calibri"/>
            <w:color w:val="0563C1" w:themeColor="hyperlink"/>
            <w:sz w:val="20"/>
            <w:u w:val="single"/>
          </w:rPr>
          <w:t>validate</w:t>
        </w:r>
      </w:hyperlink>
      <w:r>
        <w:rPr>
          <w:rFonts w:ascii="Calibri" w:hAnsi="Calibri"/>
          <w:sz w:val="20"/>
        </w:rPr>
        <w:t xml:space="preserve"> unqualified (</w:t>
      </w:r>
      <w:proofErr w:type="spellStart"/>
      <w:r>
        <w:rPr>
          <w:rFonts w:ascii="Calibri" w:hAnsi="Calibri"/>
          <w:sz w:val="20"/>
        </w:rPr>
        <w:t>unprefixed</w:t>
      </w:r>
      <w:proofErr w:type="spellEnd"/>
      <w:r>
        <w:rPr>
          <w:rFonts w:ascii="Calibri" w:hAnsi="Calibri"/>
          <w:sz w:val="20"/>
        </w:rPr>
        <w:t xml:space="preserve">) items. </w:t>
      </w:r>
    </w:p>
    <w:p w14:paraId="3F22879F" w14:textId="77777777" w:rsidR="008B2E3D" w:rsidRDefault="00F2087E">
      <w:r>
        <w:rPr>
          <w:rFonts w:ascii="Calibri" w:hAnsi="Calibri"/>
          <w:sz w:val="20"/>
        </w:rPr>
        <w:t xml:space="preserve">A </w:t>
      </w:r>
      <w:hyperlink w:anchor="a-scope">
        <w:r>
          <w:rPr>
            <w:rFonts w:ascii="Calibri" w:hAnsi="Calibri"/>
            <w:color w:val="0563C1" w:themeColor="hyperlink"/>
            <w:sz w:val="20"/>
            <w:u w:val="single"/>
          </w:rPr>
          <w:t>{scope}</w:t>
        </w:r>
      </w:hyperlink>
      <w:r>
        <w:rPr>
          <w:rFonts w:ascii="Calibri" w:hAnsi="Calibri"/>
          <w:sz w:val="20"/>
        </w:rPr>
        <w:t xml:space="preserve"> of </w:t>
      </w:r>
      <w:r>
        <w:rPr>
          <w:rStyle w:val="W3cNormalChar"/>
        </w:rPr>
        <w:t>global</w:t>
      </w:r>
      <w:r>
        <w:rPr>
          <w:rFonts w:ascii="Calibri" w:hAnsi="Calibri"/>
          <w:sz w:val="20"/>
        </w:rPr>
        <w:t xml:space="preserve"> identifies attribute declarations available for use in complex type definitions throughout the schema. Locally scoped declarations are available for use only within the complex type definition identified by the </w:t>
      </w:r>
      <w:hyperlink w:anchor="a-scope">
        <w:r>
          <w:rPr>
            <w:rFonts w:ascii="Calibri" w:hAnsi="Calibri"/>
            <w:color w:val="0563C1" w:themeColor="hyperlink"/>
            <w:sz w:val="20"/>
            <w:u w:val="single"/>
          </w:rPr>
          <w:t>{scope}</w:t>
        </w:r>
      </w:hyperlink>
      <w:r>
        <w:rPr>
          <w:rFonts w:ascii="Calibri" w:hAnsi="Calibri"/>
          <w:sz w:val="20"/>
        </w:rPr>
        <w:t xml:space="preserve"> property. This property is </w:t>
      </w:r>
      <w:hyperlink w:anchor="key-null">
        <w:r>
          <w:rPr>
            <w:rFonts w:ascii="Calibri" w:hAnsi="Calibri"/>
            <w:color w:val="0563C1" w:themeColor="hyperlink"/>
            <w:sz w:val="20"/>
            <w:u w:val="single"/>
          </w:rPr>
          <w:t>absent</w:t>
        </w:r>
      </w:hyperlink>
      <w:r>
        <w:rPr>
          <w:rFonts w:ascii="Calibri" w:hAnsi="Calibri"/>
          <w:sz w:val="20"/>
        </w:rPr>
        <w:t xml:space="preserve"> in the case of declarations within attribute group definitions: their scope will be determined when they are used in the construction of complex type definitions.  </w:t>
      </w:r>
    </w:p>
    <w:p w14:paraId="2AB9BB4D" w14:textId="77777777" w:rsidR="008B2E3D" w:rsidRDefault="00F2087E">
      <w:hyperlink w:anchor="a-value_constraint">
        <w:r>
          <w:rPr>
            <w:rFonts w:ascii="Calibri" w:hAnsi="Calibri"/>
            <w:color w:val="0563C1" w:themeColor="hyperlink"/>
            <w:sz w:val="20"/>
            <w:u w:val="single"/>
          </w:rPr>
          <w:t>{value constraint}</w:t>
        </w:r>
      </w:hyperlink>
      <w:r>
        <w:rPr>
          <w:rFonts w:ascii="Calibri" w:hAnsi="Calibri"/>
          <w:sz w:val="20"/>
        </w:rPr>
        <w:t xml:space="preserve"> reproduces the functions of XML 1.0 default and </w:t>
      </w:r>
      <w:r>
        <w:rPr>
          <w:rStyle w:val="W3cCode"/>
        </w:rPr>
        <w:t>#FIXED</w:t>
      </w:r>
      <w:r>
        <w:rPr>
          <w:rFonts w:ascii="Calibri" w:hAnsi="Calibri"/>
          <w:sz w:val="20"/>
        </w:rPr>
        <w:t xml:space="preserve"> attribute values. </w:t>
      </w:r>
      <w:r>
        <w:rPr>
          <w:rStyle w:val="W3cNormalChar"/>
        </w:rPr>
        <w:t>default</w:t>
      </w:r>
      <w:r>
        <w:rPr>
          <w:rFonts w:ascii="Calibri" w:hAnsi="Calibri"/>
          <w:sz w:val="20"/>
        </w:rPr>
        <w:t xml:space="preserve"> specifies that the attribute is to appear unconditionally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w:t>
      </w:r>
      <w:r>
        <w:rPr>
          <w:rFonts w:ascii="Calibri" w:hAnsi="Calibri"/>
          <w:sz w:val="20"/>
        </w:rPr>
        <w:t xml:space="preserve"> with the supplied value used whenever the attribute is not actually present; </w:t>
      </w:r>
      <w:r>
        <w:rPr>
          <w:rStyle w:val="W3cNormalChar"/>
        </w:rPr>
        <w:t>fixed</w:t>
      </w:r>
      <w:r>
        <w:rPr>
          <w:rFonts w:ascii="Calibri" w:hAnsi="Calibri"/>
          <w:sz w:val="20"/>
        </w:rPr>
        <w:t xml:space="preserve"> indicates that the attribute value if present must equal the supplied constraint value, and if absent receives the supplied value as for </w:t>
      </w:r>
      <w:r>
        <w:rPr>
          <w:rStyle w:val="W3cNormalChar"/>
        </w:rPr>
        <w:t>default</w:t>
      </w:r>
      <w:r>
        <w:rPr>
          <w:rFonts w:ascii="Calibri" w:hAnsi="Calibri"/>
          <w:sz w:val="20"/>
        </w:rPr>
        <w:t xml:space="preserve">. Note that it is </w:t>
      </w:r>
      <w:r w:rsidRPr="00D9753C">
        <w:rPr>
          <w:rStyle w:val="W3cEmphasis"/>
          <w:lang w:val="en-US"/>
        </w:rPr>
        <w:t>values</w:t>
      </w:r>
      <w:r>
        <w:rPr>
          <w:rFonts w:ascii="Calibri" w:hAnsi="Calibri"/>
          <w:sz w:val="20"/>
        </w:rPr>
        <w:t xml:space="preserve"> tha</w:t>
      </w:r>
      <w:r>
        <w:rPr>
          <w:rFonts w:ascii="Calibri" w:hAnsi="Calibri"/>
          <w:sz w:val="20"/>
        </w:rPr>
        <w:t xml:space="preserve">t are supplied and/or checked, not strings. </w:t>
      </w:r>
    </w:p>
    <w:p w14:paraId="325338F6"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 of the </w:t>
      </w:r>
      <w:hyperlink w:anchor="a-annotation">
        <w:r>
          <w:rPr>
            <w:rFonts w:ascii="Calibri" w:hAnsi="Calibri"/>
            <w:color w:val="0563C1" w:themeColor="hyperlink"/>
            <w:sz w:val="20"/>
            <w:u w:val="single"/>
          </w:rPr>
          <w:t>{annotation}</w:t>
        </w:r>
      </w:hyperlink>
      <w:r>
        <w:rPr>
          <w:rFonts w:ascii="Calibri" w:hAnsi="Calibri"/>
          <w:sz w:val="20"/>
        </w:rPr>
        <w:t xml:space="preserve"> property. </w:t>
      </w:r>
    </w:p>
    <w:p w14:paraId="3DBD13DA" w14:textId="77777777" w:rsidR="008B2E3D" w:rsidRDefault="00F2087E">
      <w:r>
        <w:rPr>
          <w:rFonts w:ascii="Arial" w:hAnsi="Arial"/>
          <w:b/>
          <w:sz w:val="20"/>
        </w:rPr>
        <w:t>Note</w:t>
      </w:r>
    </w:p>
    <w:p w14:paraId="19AF6DE9" w14:textId="77777777" w:rsidR="008B2E3D" w:rsidRDefault="00F2087E">
      <w:r>
        <w:rPr>
          <w:rFonts w:ascii="Calibri" w:hAnsi="Calibri"/>
          <w:sz w:val="20"/>
        </w:rPr>
        <w:t xml:space="preserve">A more complete and formal presentation of the semantics of </w:t>
      </w:r>
      <w:hyperlink w:anchor="a-name">
        <w:r>
          <w:rPr>
            <w:rFonts w:ascii="Calibri" w:hAnsi="Calibri"/>
            <w:color w:val="0563C1" w:themeColor="hyperlink"/>
            <w:sz w:val="20"/>
            <w:u w:val="single"/>
          </w:rPr>
          <w:t>{name}</w:t>
        </w:r>
      </w:hyperlink>
      <w:r>
        <w:rPr>
          <w:rFonts w:ascii="Calibri" w:hAnsi="Calibri"/>
          <w:sz w:val="20"/>
        </w:rPr>
        <w:t xml:space="preserve">, </w:t>
      </w:r>
      <w:hyperlink w:anchor="a-target_namespace">
        <w:r>
          <w:rPr>
            <w:rFonts w:ascii="Calibri" w:hAnsi="Calibri"/>
            <w:color w:val="0563C1" w:themeColor="hyperlink"/>
            <w:sz w:val="20"/>
            <w:u w:val="single"/>
          </w:rPr>
          <w:t>{target namespace}</w:t>
        </w:r>
      </w:hyperlink>
      <w:r>
        <w:rPr>
          <w:rFonts w:ascii="Calibri" w:hAnsi="Calibri"/>
          <w:sz w:val="20"/>
        </w:rPr>
        <w:t xml:space="preserve"> and </w:t>
      </w:r>
      <w:hyperlink w:anchor="a-value_constraint">
        <w:r>
          <w:rPr>
            <w:rFonts w:ascii="Calibri" w:hAnsi="Calibri"/>
            <w:color w:val="0563C1" w:themeColor="hyperlink"/>
            <w:sz w:val="20"/>
            <w:u w:val="single"/>
          </w:rPr>
          <w:t>{value constraint}</w:t>
        </w:r>
      </w:hyperlink>
      <w:r>
        <w:rPr>
          <w:rFonts w:ascii="Calibri" w:hAnsi="Calibri"/>
          <w:sz w:val="20"/>
        </w:rPr>
        <w:t xml:space="preserve"> is provided in conjunction with oth</w:t>
      </w:r>
      <w:r>
        <w:rPr>
          <w:rFonts w:ascii="Calibri" w:hAnsi="Calibri"/>
          <w:sz w:val="20"/>
        </w:rPr>
        <w:t xml:space="preserve">er aspects of complex type </w:t>
      </w:r>
      <w:hyperlink w:anchor="key-vn">
        <w:r>
          <w:rPr>
            <w:rFonts w:ascii="Calibri" w:hAnsi="Calibri"/>
            <w:color w:val="0563C1" w:themeColor="hyperlink"/>
            <w:sz w:val="20"/>
            <w:u w:val="single"/>
          </w:rPr>
          <w:t>validation</w:t>
        </w:r>
      </w:hyperlink>
      <w:r>
        <w:rPr>
          <w:rFonts w:ascii="Calibri" w:hAnsi="Calibri"/>
          <w:sz w:val="20"/>
        </w:rPr>
        <w:t xml:space="preserve"> (see </w:t>
      </w:r>
      <w:hyperlink w:anchor="cvc-complex-type">
        <w:r>
          <w:rPr>
            <w:rFonts w:ascii="Calibri" w:hAnsi="Calibri"/>
            <w:color w:val="0563C1" w:themeColor="hyperlink"/>
            <w:sz w:val="20"/>
            <w:u w:val="single"/>
          </w:rPr>
          <w:t>Element Locally Valid (Complex Type)</w:t>
        </w:r>
      </w:hyperlink>
      <w:r>
        <w:rPr>
          <w:rFonts w:ascii="Calibri" w:hAnsi="Calibri"/>
          <w:sz w:val="20"/>
        </w:rPr>
        <w:t>.)</w:t>
      </w:r>
    </w:p>
    <w:p w14:paraId="7A1843B4" w14:textId="77777777" w:rsidR="008B2E3D" w:rsidRDefault="00F2087E">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xml:space="preserve"> distinguishes attributes with names such as </w:t>
      </w:r>
      <w:proofErr w:type="spellStart"/>
      <w:r>
        <w:rPr>
          <w:rStyle w:val="W3cCode"/>
        </w:rPr>
        <w:t>xmlns</w:t>
      </w:r>
      <w:proofErr w:type="spellEnd"/>
      <w:r>
        <w:rPr>
          <w:rFonts w:ascii="Calibri" w:hAnsi="Calibri"/>
          <w:sz w:val="20"/>
        </w:rPr>
        <w:t xml:space="preserve"> or </w:t>
      </w:r>
      <w:proofErr w:type="spellStart"/>
      <w:r>
        <w:rPr>
          <w:rStyle w:val="W3cCode"/>
        </w:rPr>
        <w:t>xmlns</w:t>
      </w:r>
      <w:r>
        <w:rPr>
          <w:rStyle w:val="W3cCode"/>
        </w:rPr>
        <w:t>:xsl</w:t>
      </w:r>
      <w:proofErr w:type="spellEnd"/>
      <w:r>
        <w:rPr>
          <w:rFonts w:ascii="Calibri" w:hAnsi="Calibri"/>
          <w:sz w:val="20"/>
        </w:rPr>
        <w:t xml:space="preserve"> from ordinary attributes, identifying them as </w:t>
      </w:r>
      <w:hyperlink r:id="rId49" w:anchor="infoitem.element">
        <w:r>
          <w:rPr>
            <w:rFonts w:ascii="Calibri" w:hAnsi="Calibri"/>
            <w:color w:val="0563C1" w:themeColor="hyperlink"/>
            <w:sz w:val="20"/>
            <w:u w:val="single"/>
          </w:rPr>
          <w:t>namespace attributes</w:t>
        </w:r>
      </w:hyperlink>
      <w:r>
        <w:rPr>
          <w:rFonts w:ascii="Calibri" w:hAnsi="Calibri"/>
          <w:sz w:val="20"/>
        </w:rPr>
        <w:t>. Accordingly, it is unnecessary and in fact not possible for schemas to contain attribute declarations corres</w:t>
      </w:r>
      <w:r>
        <w:rPr>
          <w:rFonts w:ascii="Calibri" w:hAnsi="Calibri"/>
          <w:sz w:val="20"/>
        </w:rPr>
        <w:t xml:space="preserve">ponding to such namespace declarations, see namespace attributes. Accordingly, it is unnecessary and in fact not possible for schemas to contain attribute declarations corresponding to such namespace declarations, see </w:t>
      </w:r>
      <w:hyperlink w:anchor="no-xmlns">
        <w:proofErr w:type="spellStart"/>
        <w:r>
          <w:rPr>
            <w:rFonts w:ascii="Calibri" w:hAnsi="Calibri"/>
            <w:color w:val="0563C1" w:themeColor="hyperlink"/>
            <w:sz w:val="20"/>
            <w:u w:val="single"/>
          </w:rPr>
          <w:t>xmlns</w:t>
        </w:r>
        <w:proofErr w:type="spellEnd"/>
        <w:r>
          <w:rPr>
            <w:rFonts w:ascii="Calibri" w:hAnsi="Calibri"/>
            <w:color w:val="0563C1" w:themeColor="hyperlink"/>
            <w:sz w:val="20"/>
            <w:u w:val="single"/>
          </w:rPr>
          <w:t xml:space="preserve"> N</w:t>
        </w:r>
        <w:r>
          <w:rPr>
            <w:rFonts w:ascii="Calibri" w:hAnsi="Calibri"/>
            <w:color w:val="0563C1" w:themeColor="hyperlink"/>
            <w:sz w:val="20"/>
            <w:u w:val="single"/>
          </w:rPr>
          <w:t>ot Allowed</w:t>
        </w:r>
      </w:hyperlink>
      <w:r>
        <w:rPr>
          <w:rFonts w:ascii="Calibri" w:hAnsi="Calibri"/>
          <w:sz w:val="20"/>
        </w:rPr>
        <w:t xml:space="preserve">. No means is provided in this specification to supply a default value for a namespace declaration. </w:t>
      </w:r>
    </w:p>
    <w:p w14:paraId="0FEA5C36" w14:textId="77777777" w:rsidR="008B2E3D" w:rsidRDefault="00F2087E">
      <w:pPr>
        <w:pStyle w:val="Heading3"/>
      </w:pPr>
      <w:r>
        <w:t>XML Representation of Attribute Declaration Schema Components</w:t>
      </w:r>
      <w:bookmarkStart w:id="91" w:name="declare-attribute"/>
      <w:bookmarkEnd w:id="91"/>
    </w:p>
    <w:p w14:paraId="2CE034FF" w14:textId="77777777" w:rsidR="008B2E3D" w:rsidRDefault="00F2087E">
      <w:r>
        <w:rPr>
          <w:rFonts w:ascii="Calibri" w:hAnsi="Calibri"/>
          <w:sz w:val="20"/>
        </w:rPr>
        <w:t xml:space="preserve">The XML representation for an attribute declaration schema component is an </w:t>
      </w:r>
      <w:hyperlink w:anchor="attribute">
        <w:r>
          <w:rPr>
            <w:rFonts w:ascii="Calibri" w:hAnsi="Calibri"/>
            <w:color w:val="0563C1" w:themeColor="hyperlink"/>
            <w:sz w:val="20"/>
            <w:u w:val="single"/>
          </w:rPr>
          <w:t>&lt;attribute&gt;</w:t>
        </w:r>
      </w:hyperlink>
      <w:r w:rsidRPr="00D9753C">
        <w:rPr>
          <w:rStyle w:val="W3cEmphasis"/>
          <w:lang w:val="en-US"/>
        </w:rPr>
        <w:t xml:space="preserve"> element information item. It specifies a simple type definition for an attribute either by reference or </w:t>
      </w:r>
      <w:proofErr w:type="gramStart"/>
      <w:r w:rsidRPr="00D9753C">
        <w:rPr>
          <w:rStyle w:val="W3cEmphasis"/>
          <w:lang w:val="en-US"/>
        </w:rPr>
        <w:t>explicitly, and</w:t>
      </w:r>
      <w:proofErr w:type="gramEnd"/>
      <w:r w:rsidRPr="00D9753C">
        <w:rPr>
          <w:rStyle w:val="W3cEmphasis"/>
          <w:lang w:val="en-US"/>
        </w:rPr>
        <w:t xml:space="preserve"> may provide default information. The correspondences between the properties of the information item </w:t>
      </w:r>
      <w:r w:rsidRPr="00D9753C">
        <w:rPr>
          <w:rStyle w:val="W3cEmphasis"/>
          <w:lang w:val="en-US"/>
        </w:rPr>
        <w:t>and properties of the component are as follows:</w:t>
      </w:r>
      <w:r>
        <w:rPr>
          <w:rFonts w:ascii="Calibri" w:hAnsi="Calibri"/>
          <w:sz w:val="20"/>
        </w:rPr>
        <w:t xml:space="preserve"> </w:t>
      </w:r>
    </w:p>
    <w:p w14:paraId="305DE903"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attribute</w:t>
      </w:r>
      <w:r>
        <w:rPr>
          <w:rFonts w:ascii="Calibri" w:hAnsi="Calibri"/>
          <w:b/>
          <w:sz w:val="20"/>
        </w:rPr>
        <w:t xml:space="preserve"> Element Information Item</w:t>
      </w:r>
    </w:p>
    <w:p w14:paraId="1DC0F1C8" w14:textId="77777777" w:rsidR="008B2E3D" w:rsidRDefault="00F2087E">
      <w:r>
        <w:rPr>
          <w:rFonts w:ascii="Calibri" w:hAnsi="Calibri"/>
          <w:sz w:val="20"/>
        </w:rPr>
        <w:t xml:space="preserve"> </w:t>
      </w:r>
    </w:p>
    <w:p w14:paraId="0E084965" w14:textId="77777777" w:rsidR="008B2E3D" w:rsidRDefault="00F2087E">
      <w:r>
        <w:rPr>
          <w:rFonts w:ascii="Calibri" w:hAnsi="Calibri"/>
          <w:sz w:val="20"/>
        </w:rPr>
        <w:t xml:space="preserve">If the </w:t>
      </w:r>
      <w:hyperlink w:anchor="attribute">
        <w:r>
          <w:rPr>
            <w:rFonts w:ascii="Calibri" w:hAnsi="Calibri"/>
            <w:color w:val="0563C1" w:themeColor="hyperlink"/>
            <w:sz w:val="20"/>
            <w:u w:val="single"/>
          </w:rPr>
          <w:t>&lt;attribute&gt;</w:t>
        </w:r>
      </w:hyperlink>
      <w:r w:rsidRPr="00D9753C">
        <w:rPr>
          <w:rStyle w:val="W3cEmphasis"/>
          <w:lang w:val="en-US"/>
        </w:rPr>
        <w:t xml:space="preserve"> element information item has </w:t>
      </w:r>
      <w:hyperlink w:anchor="schema">
        <w:r>
          <w:rPr>
            <w:rFonts w:ascii="Calibri" w:hAnsi="Calibri"/>
            <w:color w:val="0563C1" w:themeColor="hyperlink"/>
            <w:sz w:val="20"/>
            <w:u w:val="single"/>
          </w:rPr>
          <w:t>&lt;schema&gt;</w:t>
        </w:r>
      </w:hyperlink>
      <w:r w:rsidRPr="00D9753C">
        <w:rPr>
          <w:rStyle w:val="W3cEmphasis"/>
          <w:lang w:val="en-US"/>
        </w:rPr>
        <w:t xml:space="preserve"> as its parent, the corresponding schema component is as follows:</w:t>
      </w:r>
      <w:r>
        <w:rPr>
          <w:rFonts w:ascii="Calibri" w:hAnsi="Calibri"/>
          <w:sz w:val="20"/>
        </w:rPr>
        <w:t xml:space="preserve"> </w:t>
      </w:r>
    </w:p>
    <w:p w14:paraId="6EF462F5" w14:textId="77777777" w:rsidR="008B2E3D" w:rsidRDefault="00F2087E">
      <w:hyperlink w:anchor="Attribute_Declaration_details">
        <w:r>
          <w:rPr>
            <w:rFonts w:ascii="Calibri" w:hAnsi="Calibri"/>
            <w:color w:val="0563C1" w:themeColor="hyperlink"/>
            <w:sz w:val="20"/>
            <w:u w:val="single"/>
          </w:rPr>
          <w:t>Attribute Declaration</w:t>
        </w:r>
      </w:hyperlink>
      <w:r>
        <w:rPr>
          <w:rFonts w:ascii="Calibri" w:hAnsi="Calibri"/>
          <w:b/>
          <w:sz w:val="20"/>
        </w:rPr>
        <w:t xml:space="preserve"> Schema Component</w:t>
      </w:r>
    </w:p>
    <w:p w14:paraId="308544D8" w14:textId="77777777" w:rsidR="008B2E3D" w:rsidRDefault="00F2087E">
      <w:r>
        <w:rPr>
          <w:rFonts w:ascii="Calibri" w:hAnsi="Calibri"/>
          <w:b/>
          <w:sz w:val="20"/>
        </w:rPr>
        <w:t>Property</w:t>
      </w:r>
      <w:r>
        <w:rPr>
          <w:rFonts w:ascii="Calibri" w:hAnsi="Calibri"/>
          <w:b/>
          <w:sz w:val="20"/>
        </w:rPr>
        <w:tab/>
        <w:t>Representation</w:t>
      </w:r>
    </w:p>
    <w:p w14:paraId="03AEE56B"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50"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67A3F044" w14:textId="77777777" w:rsidR="008B2E3D" w:rsidRDefault="00F2087E">
      <w:r>
        <w:rPr>
          <w:rFonts w:ascii="Calibri" w:hAnsi="Calibri"/>
          <w:sz w:val="20"/>
        </w:rPr>
        <w:t>{target namespace}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51" w:anchor="infoitem.element">
        <w:r>
          <w:rPr>
            <w:rFonts w:ascii="Calibri" w:hAnsi="Calibri"/>
            <w:color w:val="0563C1" w:themeColor="hyperlink"/>
            <w:sz w:val="20"/>
            <w:u w:val="single"/>
          </w:rPr>
          <w:t>attribut</w:t>
        </w:r>
        <w:r>
          <w:rPr>
            <w:rFonts w:ascii="Calibri" w:hAnsi="Calibri"/>
            <w:color w:val="0563C1" w:themeColor="hyperlink"/>
            <w:sz w:val="20"/>
            <w:u w:val="single"/>
          </w:rPr>
          <w:t>e</w:t>
        </w:r>
      </w:hyperlink>
      <w:r>
        <w:rPr>
          <w:rFonts w:ascii="Calibri" w:hAnsi="Calibri"/>
          <w:sz w:val="20"/>
        </w:rPr>
        <w:t xml:space="preserve"> of the parent attribute of the parent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or </w:t>
      </w:r>
      <w:hyperlink w:anchor="key-null">
        <w:r>
          <w:rPr>
            <w:rFonts w:ascii="Calibri" w:hAnsi="Calibri"/>
            <w:color w:val="0563C1" w:themeColor="hyperlink"/>
            <w:sz w:val="20"/>
            <w:u w:val="single"/>
          </w:rPr>
          <w:t>absent</w:t>
        </w:r>
      </w:hyperlink>
      <w:r>
        <w:rPr>
          <w:rFonts w:ascii="Calibri" w:hAnsi="Calibri"/>
          <w:sz w:val="20"/>
        </w:rPr>
        <w:t xml:space="preserve"> if there is none.</w:t>
      </w:r>
    </w:p>
    <w:p w14:paraId="17455BF7" w14:textId="77777777" w:rsidR="008B2E3D" w:rsidRDefault="00F2087E">
      <w:r>
        <w:rPr>
          <w:rFonts w:ascii="Calibri" w:hAnsi="Calibri"/>
          <w:sz w:val="20"/>
        </w:rPr>
        <w:t>{type definition}</w:t>
      </w:r>
      <w:r>
        <w:rPr>
          <w:rFonts w:ascii="Calibri" w:hAnsi="Calibri"/>
          <w:sz w:val="20"/>
        </w:rPr>
        <w:tab/>
        <w:t xml:space="preserve">The simple type definition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element information item in the </w:t>
      </w:r>
      <w:hyperlink r:id="rId52" w:anchor="infoitem.element">
        <w:r>
          <w:rPr>
            <w:rFonts w:ascii="Calibri" w:hAnsi="Calibri"/>
            <w:color w:val="0563C1" w:themeColor="hyperlink"/>
            <w:sz w:val="20"/>
            <w:u w:val="single"/>
          </w:rPr>
          <w:t>children</w:t>
        </w:r>
      </w:hyperlink>
      <w:r>
        <w:rPr>
          <w:rFonts w:ascii="Calibri" w:hAnsi="Calibri"/>
          <w:sz w:val="20"/>
        </w:rPr>
        <w:t xml:space="preserve">, if present, otherwise the simple type definition children, if present, otherwise the simple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type</w:t>
      </w:r>
      <w:r>
        <w:rPr>
          <w:rFonts w:ascii="Calibri" w:hAnsi="Calibri"/>
          <w:sz w:val="20"/>
        </w:rPr>
        <w:t xml:space="preserve"> </w:t>
      </w:r>
      <w:hyperlink r:id="rId53" w:anchor="infoitem.element">
        <w:r>
          <w:rPr>
            <w:rFonts w:ascii="Calibri" w:hAnsi="Calibri"/>
            <w:color w:val="0563C1" w:themeColor="hyperlink"/>
            <w:sz w:val="20"/>
            <w:u w:val="single"/>
          </w:rPr>
          <w:t>attribute</w:t>
        </w:r>
      </w:hyperlink>
      <w:r>
        <w:rPr>
          <w:rFonts w:ascii="Calibri" w:hAnsi="Calibri"/>
          <w:sz w:val="20"/>
        </w:rPr>
        <w:t xml:space="preserve">, if present, otherwise the attribute, if present, otherwise the </w:t>
      </w:r>
      <w:hyperlink w:anchor="simple-ur-type-itself">
        <w:r>
          <w:rPr>
            <w:rFonts w:ascii="Calibri" w:hAnsi="Calibri"/>
            <w:color w:val="0563C1" w:themeColor="hyperlink"/>
            <w:sz w:val="20"/>
            <w:u w:val="single"/>
          </w:rPr>
          <w:t>simple ur-type definition</w:t>
        </w:r>
      </w:hyperlink>
      <w:r>
        <w:rPr>
          <w:rFonts w:ascii="Calibri" w:hAnsi="Calibri"/>
          <w:sz w:val="20"/>
        </w:rPr>
        <w:t>.</w:t>
      </w:r>
    </w:p>
    <w:p w14:paraId="5AE5BE7D" w14:textId="77777777" w:rsidR="008B2E3D" w:rsidRDefault="00F2087E">
      <w:r>
        <w:rPr>
          <w:rFonts w:ascii="Calibri" w:hAnsi="Calibri"/>
          <w:sz w:val="20"/>
        </w:rPr>
        <w:t>{scope}</w:t>
      </w:r>
      <w:r>
        <w:rPr>
          <w:rFonts w:ascii="Calibri" w:hAnsi="Calibri"/>
          <w:sz w:val="20"/>
        </w:rPr>
        <w:tab/>
      </w:r>
      <w:r>
        <w:rPr>
          <w:rStyle w:val="W3cNormalChar"/>
        </w:rPr>
        <w:t>global</w:t>
      </w:r>
      <w:r>
        <w:rPr>
          <w:rFonts w:ascii="Calibri" w:hAnsi="Calibri"/>
          <w:sz w:val="20"/>
        </w:rPr>
        <w:t>.</w:t>
      </w:r>
    </w:p>
    <w:p w14:paraId="3AC99E3F" w14:textId="77777777" w:rsidR="008B2E3D" w:rsidRDefault="00F2087E">
      <w:r>
        <w:rPr>
          <w:rFonts w:ascii="Calibri" w:hAnsi="Calibri"/>
          <w:sz w:val="20"/>
        </w:rPr>
        <w:t>{value constraint}</w:t>
      </w:r>
      <w:r>
        <w:rPr>
          <w:rFonts w:ascii="Calibri" w:hAnsi="Calibri"/>
          <w:sz w:val="20"/>
        </w:rPr>
        <w:tab/>
        <w:t xml:space="preserve">If there is a </w:t>
      </w:r>
      <w:r>
        <w:rPr>
          <w:rStyle w:val="W3cCode"/>
        </w:rPr>
        <w:t>default</w:t>
      </w:r>
      <w:r>
        <w:rPr>
          <w:rFonts w:ascii="Calibri" w:hAnsi="Calibri"/>
          <w:sz w:val="20"/>
        </w:rPr>
        <w:t xml:space="preserve"> or a </w:t>
      </w:r>
      <w:r>
        <w:rPr>
          <w:rStyle w:val="W3cCode"/>
        </w:rPr>
        <w:t>fixed</w:t>
      </w:r>
      <w:r>
        <w:rPr>
          <w:rFonts w:ascii="Calibri" w:hAnsi="Calibri"/>
          <w:sz w:val="20"/>
        </w:rPr>
        <w:t xml:space="preserve"> </w:t>
      </w:r>
      <w:hyperlink r:id="rId54" w:anchor="infoitem.element">
        <w:r>
          <w:rPr>
            <w:rFonts w:ascii="Calibri" w:hAnsi="Calibri"/>
            <w:color w:val="0563C1" w:themeColor="hyperlink"/>
            <w:sz w:val="20"/>
            <w:u w:val="single"/>
          </w:rPr>
          <w:t>attribute</w:t>
        </w:r>
      </w:hyperlink>
      <w:r>
        <w:rPr>
          <w:rFonts w:ascii="Calibri" w:hAnsi="Calibri"/>
          <w:sz w:val="20"/>
        </w:rPr>
        <w:t>, then a pair consisting of the att</w:t>
      </w:r>
      <w:r>
        <w:rPr>
          <w:rFonts w:ascii="Calibri" w:hAnsi="Calibri"/>
          <w:sz w:val="20"/>
        </w:rPr>
        <w:t xml:space="preserve">ribute, then a pair consisting of the </w:t>
      </w:r>
      <w:hyperlink w:anchor="key-vv">
        <w:r>
          <w:rPr>
            <w:rFonts w:ascii="Calibri" w:hAnsi="Calibri"/>
            <w:color w:val="0563C1" w:themeColor="hyperlink"/>
            <w:sz w:val="20"/>
            <w:u w:val="single"/>
          </w:rPr>
          <w:t>actual value</w:t>
        </w:r>
      </w:hyperlink>
      <w:r>
        <w:rPr>
          <w:rFonts w:ascii="Calibri" w:hAnsi="Calibri"/>
          <w:sz w:val="20"/>
        </w:rPr>
        <w:t xml:space="preserve"> (with respect to the </w:t>
      </w:r>
      <w:hyperlink w:anchor="a-simple_type_definition">
        <w:r>
          <w:rPr>
            <w:rFonts w:ascii="Calibri" w:hAnsi="Calibri"/>
            <w:color w:val="0563C1" w:themeColor="hyperlink"/>
            <w:sz w:val="20"/>
            <w:u w:val="single"/>
          </w:rPr>
          <w:t>{type definition}</w:t>
        </w:r>
      </w:hyperlink>
      <w:r>
        <w:rPr>
          <w:rFonts w:ascii="Calibri" w:hAnsi="Calibri"/>
          <w:sz w:val="20"/>
        </w:rPr>
        <w:t xml:space="preserve">) of that </w:t>
      </w:r>
      <w:hyperlink r:id="rId55" w:anchor="infoitem.element">
        <w:r>
          <w:rPr>
            <w:rFonts w:ascii="Calibri" w:hAnsi="Calibri"/>
            <w:color w:val="0563C1" w:themeColor="hyperlink"/>
            <w:sz w:val="20"/>
            <w:u w:val="single"/>
          </w:rPr>
          <w:t>attrib</w:t>
        </w:r>
        <w:r>
          <w:rPr>
            <w:rFonts w:ascii="Calibri" w:hAnsi="Calibri"/>
            <w:color w:val="0563C1" w:themeColor="hyperlink"/>
            <w:sz w:val="20"/>
            <w:u w:val="single"/>
          </w:rPr>
          <w:t>ute</w:t>
        </w:r>
      </w:hyperlink>
      <w:r>
        <w:rPr>
          <w:rFonts w:ascii="Calibri" w:hAnsi="Calibri"/>
          <w:sz w:val="20"/>
        </w:rPr>
        <w:t xml:space="preserve"> and either attribute and either </w:t>
      </w:r>
      <w:r>
        <w:rPr>
          <w:rStyle w:val="W3cNormalChar"/>
        </w:rPr>
        <w:t>default</w:t>
      </w:r>
      <w:r>
        <w:rPr>
          <w:rFonts w:ascii="Calibri" w:hAnsi="Calibri"/>
          <w:sz w:val="20"/>
        </w:rPr>
        <w:t xml:space="preserve"> or </w:t>
      </w:r>
      <w:r>
        <w:rPr>
          <w:rStyle w:val="W3cNormalChar"/>
        </w:rPr>
        <w:t>fixed</w:t>
      </w:r>
      <w:r>
        <w:rPr>
          <w:rFonts w:ascii="Calibri" w:hAnsi="Calibri"/>
          <w:sz w:val="20"/>
        </w:rPr>
        <w:t xml:space="preserve">, as appropriate, otherwise </w:t>
      </w:r>
      <w:hyperlink w:anchor="key-null">
        <w:r>
          <w:rPr>
            <w:rFonts w:ascii="Calibri" w:hAnsi="Calibri"/>
            <w:color w:val="0563C1" w:themeColor="hyperlink"/>
            <w:sz w:val="20"/>
            <w:u w:val="single"/>
          </w:rPr>
          <w:t>absent</w:t>
        </w:r>
      </w:hyperlink>
      <w:r>
        <w:rPr>
          <w:rFonts w:ascii="Calibri" w:hAnsi="Calibri"/>
          <w:sz w:val="20"/>
        </w:rPr>
        <w:t>.</w:t>
      </w:r>
    </w:p>
    <w:p w14:paraId="63C8B2BF" w14:textId="77777777" w:rsidR="008B2E3D" w:rsidRDefault="00F2087E">
      <w:r>
        <w:rPr>
          <w:rFonts w:ascii="Calibri" w:hAnsi="Calibri"/>
          <w:sz w:val="20"/>
        </w:rPr>
        <w:t>{annotation}</w:t>
      </w:r>
      <w:r>
        <w:rPr>
          <w:rFonts w:ascii="Calibri" w:hAnsi="Calibri"/>
          <w:sz w:val="20"/>
        </w:rPr>
        <w:tab/>
        <w:t xml:space="preserve">The annotation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the </w:t>
      </w:r>
      <w:hyperlink r:id="rId56"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257E3DC1" w14:textId="77777777" w:rsidR="008B2E3D" w:rsidRDefault="00F2087E">
      <w:r>
        <w:rPr>
          <w:rFonts w:ascii="Calibri" w:hAnsi="Calibri"/>
          <w:sz w:val="20"/>
        </w:rPr>
        <w:t xml:space="preserve">otherwise if the </w:t>
      </w:r>
      <w:hyperlink w:anchor="attribute">
        <w:r>
          <w:rPr>
            <w:rFonts w:ascii="Calibri" w:hAnsi="Calibri"/>
            <w:color w:val="0563C1" w:themeColor="hyperlink"/>
            <w:sz w:val="20"/>
            <w:u w:val="single"/>
          </w:rPr>
          <w:t>&lt;attribute&gt;</w:t>
        </w:r>
      </w:hyperlink>
      <w:r w:rsidRPr="00D9753C">
        <w:rPr>
          <w:rStyle w:val="W3cEmphasis"/>
          <w:lang w:val="en-US"/>
        </w:rPr>
        <w:t xml:space="preserve"> element information item ha</w:t>
      </w:r>
      <w:r w:rsidRPr="00D9753C">
        <w:rPr>
          <w:rStyle w:val="W3cEmphasis"/>
          <w:lang w:val="en-US"/>
        </w:rPr>
        <w:t xml:space="preserve">s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or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as an ancestor and the </w:t>
      </w:r>
      <w:r>
        <w:rPr>
          <w:rStyle w:val="W3cCode"/>
        </w:rPr>
        <w:t>ref</w:t>
      </w:r>
      <w:r>
        <w:rPr>
          <w:rFonts w:ascii="Calibri" w:hAnsi="Calibri"/>
          <w:sz w:val="20"/>
        </w:rPr>
        <w:t xml:space="preserve"> </w:t>
      </w:r>
      <w:hyperlink r:id="rId57" w:anchor="infoitem.element">
        <w:r>
          <w:rPr>
            <w:rFonts w:ascii="Calibri" w:hAnsi="Calibri"/>
            <w:color w:val="0563C1" w:themeColor="hyperlink"/>
            <w:sz w:val="20"/>
            <w:u w:val="single"/>
          </w:rPr>
          <w:t>attribute</w:t>
        </w:r>
      </w:hyperlink>
      <w:r>
        <w:rPr>
          <w:rFonts w:ascii="Calibri" w:hAnsi="Calibri"/>
          <w:sz w:val="20"/>
        </w:rPr>
        <w:t xml:space="preserve"> is absent, it corresponds to an attri</w:t>
      </w:r>
      <w:r>
        <w:rPr>
          <w:rFonts w:ascii="Calibri" w:hAnsi="Calibri"/>
          <w:sz w:val="20"/>
        </w:rPr>
        <w:t xml:space="preserve">bute use with properties as follows (unless attribute is absent, it corresponds to an attribute use with properties as follows (unless </w:t>
      </w:r>
      <w:r>
        <w:rPr>
          <w:rStyle w:val="W3cCode"/>
        </w:rPr>
        <w:t>use='prohibited'</w:t>
      </w:r>
      <w:r>
        <w:rPr>
          <w:rFonts w:ascii="Calibri" w:hAnsi="Calibri"/>
          <w:sz w:val="20"/>
        </w:rPr>
        <w:t xml:space="preserve">, in which case the item corresponds to nothing at all): </w:t>
      </w:r>
    </w:p>
    <w:p w14:paraId="7713CBF5" w14:textId="77777777" w:rsidR="008B2E3D" w:rsidRDefault="00F2087E">
      <w:hyperlink w:anchor="AU_details">
        <w:r>
          <w:rPr>
            <w:rFonts w:ascii="Calibri" w:hAnsi="Calibri"/>
            <w:color w:val="0563C1" w:themeColor="hyperlink"/>
            <w:sz w:val="20"/>
            <w:u w:val="single"/>
          </w:rPr>
          <w:t>Attribute Use</w:t>
        </w:r>
      </w:hyperlink>
      <w:r>
        <w:rPr>
          <w:rFonts w:ascii="Calibri" w:hAnsi="Calibri"/>
          <w:b/>
          <w:sz w:val="20"/>
        </w:rPr>
        <w:t xml:space="preserve"> Schema Component</w:t>
      </w:r>
    </w:p>
    <w:p w14:paraId="4D8474B5" w14:textId="77777777" w:rsidR="008B2E3D" w:rsidRDefault="00F2087E">
      <w:r>
        <w:rPr>
          <w:rFonts w:ascii="Calibri" w:hAnsi="Calibri"/>
          <w:b/>
          <w:sz w:val="20"/>
        </w:rPr>
        <w:t>Property</w:t>
      </w:r>
      <w:r>
        <w:rPr>
          <w:rFonts w:ascii="Calibri" w:hAnsi="Calibri"/>
          <w:b/>
          <w:sz w:val="20"/>
        </w:rPr>
        <w:tab/>
        <w:t>Representation</w:t>
      </w:r>
    </w:p>
    <w:p w14:paraId="6D7E2396" w14:textId="77777777" w:rsidR="008B2E3D" w:rsidRDefault="00F2087E">
      <w:r>
        <w:rPr>
          <w:rFonts w:ascii="Calibri" w:hAnsi="Calibri"/>
          <w:sz w:val="20"/>
        </w:rPr>
        <w:t>{required}</w:t>
      </w:r>
      <w:r>
        <w:rPr>
          <w:rFonts w:ascii="Calibri" w:hAnsi="Calibri"/>
          <w:sz w:val="20"/>
        </w:rPr>
        <w:tab/>
      </w:r>
      <w:r>
        <w:rPr>
          <w:rStyle w:val="W3cNormalChar"/>
        </w:rPr>
        <w:t>true</w:t>
      </w:r>
      <w:r>
        <w:rPr>
          <w:rFonts w:ascii="Calibri" w:hAnsi="Calibri"/>
          <w:sz w:val="20"/>
        </w:rPr>
        <w:t xml:space="preserve"> if the </w:t>
      </w:r>
      <w:r>
        <w:rPr>
          <w:rStyle w:val="W3cCode"/>
        </w:rPr>
        <w:t>use</w:t>
      </w:r>
      <w:r>
        <w:rPr>
          <w:rFonts w:ascii="Calibri" w:hAnsi="Calibri"/>
          <w:sz w:val="20"/>
        </w:rPr>
        <w:t xml:space="preserve"> </w:t>
      </w:r>
      <w:hyperlink r:id="rId58" w:anchor="infoitem.element">
        <w:r>
          <w:rPr>
            <w:rFonts w:ascii="Calibri" w:hAnsi="Calibri"/>
            <w:color w:val="0563C1" w:themeColor="hyperlink"/>
            <w:sz w:val="20"/>
            <w:u w:val="single"/>
          </w:rPr>
          <w:t>attribute</w:t>
        </w:r>
      </w:hyperlink>
      <w:r>
        <w:rPr>
          <w:rFonts w:ascii="Calibri" w:hAnsi="Calibri"/>
          <w:sz w:val="20"/>
        </w:rPr>
        <w:t xml:space="preserve"> is present with attribute is present with </w:t>
      </w:r>
      <w:hyperlink w:anchor="key-vv">
        <w:r>
          <w:rPr>
            <w:rFonts w:ascii="Calibri" w:hAnsi="Calibri"/>
            <w:color w:val="0563C1" w:themeColor="hyperlink"/>
            <w:sz w:val="20"/>
            <w:u w:val="single"/>
          </w:rPr>
          <w:t>actual value</w:t>
        </w:r>
      </w:hyperlink>
      <w:r>
        <w:rPr>
          <w:rFonts w:ascii="Calibri" w:hAnsi="Calibri"/>
          <w:sz w:val="20"/>
        </w:rPr>
        <w:t xml:space="preserve"> </w:t>
      </w:r>
      <w:r>
        <w:rPr>
          <w:rStyle w:val="W3cCode"/>
        </w:rPr>
        <w:t>required</w:t>
      </w:r>
      <w:r>
        <w:rPr>
          <w:rFonts w:ascii="Calibri" w:hAnsi="Calibri"/>
          <w:sz w:val="20"/>
        </w:rPr>
        <w:t xml:space="preserve">, otherwise </w:t>
      </w:r>
      <w:r>
        <w:rPr>
          <w:rStyle w:val="W3cNormalChar"/>
        </w:rPr>
        <w:t>false</w:t>
      </w:r>
      <w:r>
        <w:rPr>
          <w:rFonts w:ascii="Calibri" w:hAnsi="Calibri"/>
          <w:sz w:val="20"/>
        </w:rPr>
        <w:t>.</w:t>
      </w:r>
    </w:p>
    <w:p w14:paraId="1B28178C" w14:textId="77777777" w:rsidR="008B2E3D" w:rsidRDefault="00F2087E">
      <w:r>
        <w:rPr>
          <w:rFonts w:ascii="Calibri" w:hAnsi="Calibri"/>
          <w:sz w:val="20"/>
        </w:rPr>
        <w:t>{attribute declaration}</w:t>
      </w:r>
      <w:r>
        <w:rPr>
          <w:rFonts w:ascii="Calibri" w:hAnsi="Calibri"/>
          <w:sz w:val="20"/>
        </w:rPr>
        <w:tab/>
        <w:t>See the Attribute Declaration mapping immediately below.</w:t>
      </w:r>
    </w:p>
    <w:p w14:paraId="6C1C189E" w14:textId="77777777" w:rsidR="008B2E3D" w:rsidRDefault="00F2087E">
      <w:r>
        <w:rPr>
          <w:rFonts w:ascii="Calibri" w:hAnsi="Calibri"/>
          <w:sz w:val="20"/>
        </w:rPr>
        <w:t>{value constraint}</w:t>
      </w:r>
      <w:r>
        <w:rPr>
          <w:rFonts w:ascii="Calibri" w:hAnsi="Calibri"/>
          <w:sz w:val="20"/>
        </w:rPr>
        <w:tab/>
        <w:t xml:space="preserve">If there is a </w:t>
      </w:r>
      <w:r>
        <w:rPr>
          <w:rStyle w:val="W3cCode"/>
        </w:rPr>
        <w:t>default</w:t>
      </w:r>
      <w:r>
        <w:rPr>
          <w:rFonts w:ascii="Calibri" w:hAnsi="Calibri"/>
          <w:sz w:val="20"/>
        </w:rPr>
        <w:t xml:space="preserve"> or a </w:t>
      </w:r>
      <w:r>
        <w:rPr>
          <w:rStyle w:val="W3cCode"/>
        </w:rPr>
        <w:t>fixed</w:t>
      </w:r>
      <w:r>
        <w:rPr>
          <w:rFonts w:ascii="Calibri" w:hAnsi="Calibri"/>
          <w:sz w:val="20"/>
        </w:rPr>
        <w:t xml:space="preserve"> </w:t>
      </w:r>
      <w:hyperlink r:id="rId59" w:anchor="infoitem.element">
        <w:r>
          <w:rPr>
            <w:rFonts w:ascii="Calibri" w:hAnsi="Calibri"/>
            <w:color w:val="0563C1" w:themeColor="hyperlink"/>
            <w:sz w:val="20"/>
            <w:u w:val="single"/>
          </w:rPr>
          <w:t>attribute</w:t>
        </w:r>
      </w:hyperlink>
      <w:r>
        <w:rPr>
          <w:rFonts w:ascii="Calibri" w:hAnsi="Calibri"/>
          <w:sz w:val="20"/>
        </w:rPr>
        <w:t xml:space="preserve">, then a pair consisting of the attribute, then a pair consisting of the </w:t>
      </w:r>
      <w:hyperlink w:anchor="key-vv">
        <w:r>
          <w:rPr>
            <w:rFonts w:ascii="Calibri" w:hAnsi="Calibri"/>
            <w:color w:val="0563C1" w:themeColor="hyperlink"/>
            <w:sz w:val="20"/>
            <w:u w:val="single"/>
          </w:rPr>
          <w:t>actual value</w:t>
        </w:r>
      </w:hyperlink>
      <w:r>
        <w:rPr>
          <w:rFonts w:ascii="Calibri" w:hAnsi="Calibri"/>
          <w:sz w:val="20"/>
        </w:rPr>
        <w:t xml:space="preserve"> (with respect to the </w:t>
      </w:r>
      <w:hyperlink w:anchor="a-simple_type_definition">
        <w:r>
          <w:rPr>
            <w:rFonts w:ascii="Calibri" w:hAnsi="Calibri"/>
            <w:color w:val="0563C1" w:themeColor="hyperlink"/>
            <w:sz w:val="20"/>
            <w:u w:val="single"/>
          </w:rPr>
          <w:t>{type definition}</w:t>
        </w:r>
      </w:hyperlink>
      <w:r>
        <w:rPr>
          <w:rFonts w:ascii="Calibri" w:hAnsi="Calibri"/>
          <w:sz w:val="20"/>
        </w:rPr>
        <w:t xml:space="preserve"> of the </w:t>
      </w:r>
      <w:hyperlink w:anchor="attribute">
        <w:r>
          <w:rPr>
            <w:rFonts w:ascii="Calibri" w:hAnsi="Calibri"/>
            <w:color w:val="0563C1" w:themeColor="hyperlink"/>
            <w:sz w:val="20"/>
            <w:u w:val="single"/>
          </w:rPr>
          <w:t>{attribute declaration}</w:t>
        </w:r>
      </w:hyperlink>
      <w:r>
        <w:rPr>
          <w:rFonts w:ascii="Calibri" w:hAnsi="Calibri"/>
          <w:sz w:val="20"/>
        </w:rPr>
        <w:t xml:space="preserve">) of that </w:t>
      </w:r>
      <w:hyperlink r:id="rId60" w:anchor="infoitem.element">
        <w:r>
          <w:rPr>
            <w:rFonts w:ascii="Calibri" w:hAnsi="Calibri"/>
            <w:color w:val="0563C1" w:themeColor="hyperlink"/>
            <w:sz w:val="20"/>
            <w:u w:val="single"/>
          </w:rPr>
          <w:t>attribute</w:t>
        </w:r>
      </w:hyperlink>
      <w:r>
        <w:rPr>
          <w:rFonts w:ascii="Calibri" w:hAnsi="Calibri"/>
          <w:sz w:val="20"/>
        </w:rPr>
        <w:t xml:space="preserve"> and either attribute and either </w:t>
      </w:r>
      <w:r>
        <w:rPr>
          <w:rStyle w:val="W3cNormalChar"/>
        </w:rPr>
        <w:t>default</w:t>
      </w:r>
      <w:r>
        <w:rPr>
          <w:rFonts w:ascii="Calibri" w:hAnsi="Calibri"/>
          <w:sz w:val="20"/>
        </w:rPr>
        <w:t xml:space="preserve"> or </w:t>
      </w:r>
      <w:r>
        <w:rPr>
          <w:rStyle w:val="W3cNormalChar"/>
        </w:rPr>
        <w:t>fixed</w:t>
      </w:r>
      <w:r>
        <w:rPr>
          <w:rFonts w:ascii="Calibri" w:hAnsi="Calibri"/>
          <w:sz w:val="20"/>
        </w:rPr>
        <w:t>, as appropriate, otherw</w:t>
      </w:r>
      <w:r>
        <w:rPr>
          <w:rFonts w:ascii="Calibri" w:hAnsi="Calibri"/>
          <w:sz w:val="20"/>
        </w:rPr>
        <w:t xml:space="preserve">ise </w:t>
      </w:r>
      <w:hyperlink w:anchor="key-null">
        <w:r>
          <w:rPr>
            <w:rFonts w:ascii="Calibri" w:hAnsi="Calibri"/>
            <w:color w:val="0563C1" w:themeColor="hyperlink"/>
            <w:sz w:val="20"/>
            <w:u w:val="single"/>
          </w:rPr>
          <w:t>absent</w:t>
        </w:r>
      </w:hyperlink>
      <w:r>
        <w:rPr>
          <w:rFonts w:ascii="Calibri" w:hAnsi="Calibri"/>
          <w:sz w:val="20"/>
        </w:rPr>
        <w:t>.</w:t>
      </w:r>
    </w:p>
    <w:p w14:paraId="0CE95F89" w14:textId="77777777" w:rsidR="008B2E3D" w:rsidRDefault="00F2087E">
      <w:hyperlink w:anchor="Attribute_Declaration_details">
        <w:r>
          <w:rPr>
            <w:rFonts w:ascii="Calibri" w:hAnsi="Calibri"/>
            <w:color w:val="0563C1" w:themeColor="hyperlink"/>
            <w:sz w:val="20"/>
            <w:u w:val="single"/>
          </w:rPr>
          <w:t>Attribute Declaration</w:t>
        </w:r>
      </w:hyperlink>
      <w:r>
        <w:rPr>
          <w:rFonts w:ascii="Calibri" w:hAnsi="Calibri"/>
          <w:b/>
          <w:sz w:val="20"/>
        </w:rPr>
        <w:t xml:space="preserve"> Schema Component</w:t>
      </w:r>
    </w:p>
    <w:p w14:paraId="7002C13D" w14:textId="77777777" w:rsidR="008B2E3D" w:rsidRDefault="00F2087E">
      <w:r>
        <w:rPr>
          <w:rFonts w:ascii="Calibri" w:hAnsi="Calibri"/>
          <w:b/>
          <w:sz w:val="20"/>
        </w:rPr>
        <w:t>Property</w:t>
      </w:r>
      <w:r>
        <w:rPr>
          <w:rFonts w:ascii="Calibri" w:hAnsi="Calibri"/>
          <w:b/>
          <w:sz w:val="20"/>
        </w:rPr>
        <w:tab/>
        <w:t>Representation</w:t>
      </w:r>
    </w:p>
    <w:p w14:paraId="34BC4363"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61"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3571FB1E" w14:textId="77777777" w:rsidR="008B2E3D" w:rsidRDefault="00F2087E">
      <w:r>
        <w:rPr>
          <w:rFonts w:ascii="Calibri" w:hAnsi="Calibri"/>
          <w:sz w:val="20"/>
        </w:rPr>
        <w:t>{target namespace}</w:t>
      </w:r>
      <w:r>
        <w:rPr>
          <w:rFonts w:ascii="Calibri" w:hAnsi="Calibri"/>
          <w:sz w:val="20"/>
        </w:rPr>
        <w:tab/>
        <w:t xml:space="preserve">If </w:t>
      </w:r>
      <w:r>
        <w:rPr>
          <w:rStyle w:val="W3cCode"/>
        </w:rPr>
        <w:t>form</w:t>
      </w:r>
      <w:r>
        <w:rPr>
          <w:rFonts w:ascii="Calibri" w:hAnsi="Calibri"/>
          <w:sz w:val="20"/>
        </w:rPr>
        <w:t xml:space="preserve"> is present and its </w:t>
      </w:r>
      <w:hyperlink w:anchor="key-vv">
        <w:r>
          <w:rPr>
            <w:rFonts w:ascii="Calibri" w:hAnsi="Calibri"/>
            <w:color w:val="0563C1" w:themeColor="hyperlink"/>
            <w:sz w:val="20"/>
            <w:u w:val="single"/>
          </w:rPr>
          <w:t>actual value</w:t>
        </w:r>
      </w:hyperlink>
      <w:r>
        <w:rPr>
          <w:rFonts w:ascii="Calibri" w:hAnsi="Calibri"/>
          <w:sz w:val="20"/>
        </w:rPr>
        <w:t xml:space="preserve"> is </w:t>
      </w:r>
      <w:r>
        <w:rPr>
          <w:rStyle w:val="W3cCode"/>
        </w:rPr>
        <w:t>qualified</w:t>
      </w:r>
      <w:r>
        <w:rPr>
          <w:rFonts w:ascii="Calibri" w:hAnsi="Calibri"/>
          <w:sz w:val="20"/>
        </w:rPr>
        <w:t xml:space="preserve">, or if </w:t>
      </w:r>
      <w:r>
        <w:rPr>
          <w:rStyle w:val="W3cCode"/>
        </w:rPr>
        <w:t>form</w:t>
      </w:r>
      <w:r>
        <w:rPr>
          <w:rFonts w:ascii="Calibri" w:hAnsi="Calibri"/>
          <w:sz w:val="20"/>
        </w:rPr>
        <w:t xml:space="preserve"> is absent and the </w:t>
      </w:r>
      <w:hyperlink w:anchor="key-vv">
        <w:r>
          <w:rPr>
            <w:rFonts w:ascii="Calibri" w:hAnsi="Calibri"/>
            <w:color w:val="0563C1" w:themeColor="hyperlink"/>
            <w:sz w:val="20"/>
            <w:u w:val="single"/>
          </w:rPr>
          <w:t>actu</w:t>
        </w:r>
        <w:r>
          <w:rPr>
            <w:rFonts w:ascii="Calibri" w:hAnsi="Calibri"/>
            <w:color w:val="0563C1" w:themeColor="hyperlink"/>
            <w:sz w:val="20"/>
            <w:u w:val="single"/>
          </w:rPr>
          <w:t>al value</w:t>
        </w:r>
      </w:hyperlink>
      <w:r>
        <w:rPr>
          <w:rFonts w:ascii="Calibri" w:hAnsi="Calibri"/>
          <w:sz w:val="20"/>
        </w:rPr>
        <w:t xml:space="preserve"> of </w:t>
      </w:r>
      <w:proofErr w:type="spellStart"/>
      <w:r>
        <w:rPr>
          <w:rStyle w:val="W3cCode"/>
        </w:rPr>
        <w:t>attributeFormDefault</w:t>
      </w:r>
      <w:proofErr w:type="spellEnd"/>
      <w:r>
        <w:rPr>
          <w:rFonts w:ascii="Calibri" w:hAnsi="Calibri"/>
          <w:sz w:val="20"/>
        </w:rPr>
        <w:t xml:space="preserve"> on the </w:t>
      </w:r>
      <w:hyperlink w:anchor="schema">
        <w:r>
          <w:rPr>
            <w:rFonts w:ascii="Calibri" w:hAnsi="Calibri"/>
            <w:color w:val="0563C1" w:themeColor="hyperlink"/>
            <w:sz w:val="20"/>
            <w:u w:val="single"/>
          </w:rPr>
          <w:t>&lt;schema&gt;</w:t>
        </w:r>
      </w:hyperlink>
      <w:r w:rsidRPr="00D9753C">
        <w:rPr>
          <w:rStyle w:val="W3cEmphasis"/>
          <w:lang w:val="en-US"/>
        </w:rPr>
        <w:t xml:space="preserve"> ancestor is </w:t>
      </w:r>
      <w:r>
        <w:rPr>
          <w:rStyle w:val="W3cCode"/>
        </w:rPr>
        <w:t>qualified</w:t>
      </w:r>
      <w:r>
        <w:rPr>
          <w:rFonts w:ascii="Calibri" w:hAnsi="Calibri"/>
          <w:sz w:val="20"/>
        </w:rPr>
        <w:t xml:space="preserve">, then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62" w:anchor="infoitem.element">
        <w:r>
          <w:rPr>
            <w:rFonts w:ascii="Calibri" w:hAnsi="Calibri"/>
            <w:color w:val="0563C1" w:themeColor="hyperlink"/>
            <w:sz w:val="20"/>
            <w:u w:val="single"/>
          </w:rPr>
          <w:t>attrib</w:t>
        </w:r>
        <w:r>
          <w:rPr>
            <w:rFonts w:ascii="Calibri" w:hAnsi="Calibri"/>
            <w:color w:val="0563C1" w:themeColor="hyperlink"/>
            <w:sz w:val="20"/>
            <w:u w:val="single"/>
          </w:rPr>
          <w:t>ute</w:t>
        </w:r>
      </w:hyperlink>
      <w:r>
        <w:rPr>
          <w:rFonts w:ascii="Calibri" w:hAnsi="Calibri"/>
          <w:sz w:val="20"/>
        </w:rPr>
        <w:t xml:space="preserve"> of the parent attribute of the parent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or </w:t>
      </w:r>
      <w:hyperlink w:anchor="key-null">
        <w:r>
          <w:rPr>
            <w:rFonts w:ascii="Calibri" w:hAnsi="Calibri"/>
            <w:color w:val="0563C1" w:themeColor="hyperlink"/>
            <w:sz w:val="20"/>
            <w:u w:val="single"/>
          </w:rPr>
          <w:t>absent</w:t>
        </w:r>
      </w:hyperlink>
      <w:r>
        <w:rPr>
          <w:rFonts w:ascii="Calibri" w:hAnsi="Calibri"/>
          <w:sz w:val="20"/>
        </w:rPr>
        <w:t xml:space="preserve"> if there is none, otherwise </w:t>
      </w:r>
      <w:hyperlink w:anchor="key-null">
        <w:r>
          <w:rPr>
            <w:rFonts w:ascii="Calibri" w:hAnsi="Calibri"/>
            <w:color w:val="0563C1" w:themeColor="hyperlink"/>
            <w:sz w:val="20"/>
            <w:u w:val="single"/>
          </w:rPr>
          <w:t>absent</w:t>
        </w:r>
      </w:hyperlink>
      <w:r>
        <w:rPr>
          <w:rFonts w:ascii="Calibri" w:hAnsi="Calibri"/>
          <w:sz w:val="20"/>
        </w:rPr>
        <w:t>.</w:t>
      </w:r>
    </w:p>
    <w:p w14:paraId="70BB72AE" w14:textId="77777777" w:rsidR="008B2E3D" w:rsidRDefault="00F2087E">
      <w:r>
        <w:rPr>
          <w:rFonts w:ascii="Calibri" w:hAnsi="Calibri"/>
          <w:sz w:val="20"/>
        </w:rPr>
        <w:lastRenderedPageBreak/>
        <w:t>{type definition}</w:t>
      </w:r>
      <w:r>
        <w:rPr>
          <w:rFonts w:ascii="Calibri" w:hAnsi="Calibri"/>
          <w:sz w:val="20"/>
        </w:rPr>
        <w:tab/>
        <w:t>The simple type definiti</w:t>
      </w:r>
      <w:r>
        <w:rPr>
          <w:rFonts w:ascii="Calibri" w:hAnsi="Calibri"/>
          <w:sz w:val="20"/>
        </w:rPr>
        <w:t xml:space="preserve">on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element information item in the </w:t>
      </w:r>
      <w:hyperlink r:id="rId63" w:anchor="infoitem.element">
        <w:r>
          <w:rPr>
            <w:rFonts w:ascii="Calibri" w:hAnsi="Calibri"/>
            <w:color w:val="0563C1" w:themeColor="hyperlink"/>
            <w:sz w:val="20"/>
            <w:u w:val="single"/>
          </w:rPr>
          <w:t>children</w:t>
        </w:r>
      </w:hyperlink>
      <w:r>
        <w:rPr>
          <w:rFonts w:ascii="Calibri" w:hAnsi="Calibri"/>
          <w:sz w:val="20"/>
        </w:rPr>
        <w:t>, if present, otherwise the simple type definition children, if present</w:t>
      </w:r>
      <w:r>
        <w:rPr>
          <w:rFonts w:ascii="Calibri" w:hAnsi="Calibri"/>
          <w:sz w:val="20"/>
        </w:rPr>
        <w:t xml:space="preserve">, otherwise the simple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type</w:t>
      </w:r>
      <w:r>
        <w:rPr>
          <w:rFonts w:ascii="Calibri" w:hAnsi="Calibri"/>
          <w:sz w:val="20"/>
        </w:rPr>
        <w:t xml:space="preserve"> </w:t>
      </w:r>
      <w:hyperlink r:id="rId64" w:anchor="infoitem.element">
        <w:r>
          <w:rPr>
            <w:rFonts w:ascii="Calibri" w:hAnsi="Calibri"/>
            <w:color w:val="0563C1" w:themeColor="hyperlink"/>
            <w:sz w:val="20"/>
            <w:u w:val="single"/>
          </w:rPr>
          <w:t>attribute</w:t>
        </w:r>
      </w:hyperlink>
      <w:r>
        <w:rPr>
          <w:rFonts w:ascii="Calibri" w:hAnsi="Calibri"/>
          <w:sz w:val="20"/>
        </w:rPr>
        <w:t xml:space="preserve">, if present, otherwise the attribute, if present, otherwise the </w:t>
      </w:r>
      <w:hyperlink w:anchor="simple-ur-type-itself">
        <w:r>
          <w:rPr>
            <w:rFonts w:ascii="Calibri" w:hAnsi="Calibri"/>
            <w:color w:val="0563C1" w:themeColor="hyperlink"/>
            <w:sz w:val="20"/>
            <w:u w:val="single"/>
          </w:rPr>
          <w:t>simple ur-type definition</w:t>
        </w:r>
      </w:hyperlink>
      <w:r>
        <w:rPr>
          <w:rFonts w:ascii="Calibri" w:hAnsi="Calibri"/>
          <w:sz w:val="20"/>
        </w:rPr>
        <w:t>.</w:t>
      </w:r>
    </w:p>
    <w:p w14:paraId="622B73AC" w14:textId="77777777" w:rsidR="008B2E3D" w:rsidRDefault="00F2087E">
      <w:r>
        <w:rPr>
          <w:rFonts w:ascii="Calibri" w:hAnsi="Calibri"/>
          <w:sz w:val="20"/>
        </w:rPr>
        <w:t>{scope}</w:t>
      </w:r>
      <w:r>
        <w:rPr>
          <w:rFonts w:ascii="Calibri" w:hAnsi="Calibri"/>
          <w:sz w:val="20"/>
        </w:rPr>
        <w:tab/>
        <w:t xml:space="preserve">If the </w:t>
      </w:r>
      <w:hyperlink w:anchor="attribute">
        <w:r>
          <w:rPr>
            <w:rFonts w:ascii="Calibri" w:hAnsi="Calibri"/>
            <w:color w:val="0563C1" w:themeColor="hyperlink"/>
            <w:sz w:val="20"/>
            <w:u w:val="single"/>
          </w:rPr>
          <w:t>&lt;attribute&gt;</w:t>
        </w:r>
      </w:hyperlink>
      <w:r w:rsidRPr="00D9753C">
        <w:rPr>
          <w:rStyle w:val="W3cEmphasis"/>
          <w:lang w:val="en-US"/>
        </w:rPr>
        <w:t xml:space="preserve"> element information item has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as an ancestor, the complex definition corresponding to that item, otherwise (the </w:t>
      </w:r>
      <w:hyperlink w:anchor="attribute">
        <w:r>
          <w:rPr>
            <w:rFonts w:ascii="Calibri" w:hAnsi="Calibri"/>
            <w:color w:val="0563C1" w:themeColor="hyperlink"/>
            <w:sz w:val="20"/>
            <w:u w:val="single"/>
          </w:rPr>
          <w:t>&lt;attribute&gt;</w:t>
        </w:r>
      </w:hyperlink>
      <w:r w:rsidRPr="00D9753C">
        <w:rPr>
          <w:rStyle w:val="W3cEmphasis"/>
          <w:lang w:val="en-US"/>
        </w:rPr>
        <w:t xml:space="preserve"> element information item is within an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definition), </w:t>
      </w:r>
      <w:hyperlink w:anchor="key-null">
        <w:r>
          <w:rPr>
            <w:rFonts w:ascii="Calibri" w:hAnsi="Calibri"/>
            <w:color w:val="0563C1" w:themeColor="hyperlink"/>
            <w:sz w:val="20"/>
            <w:u w:val="single"/>
          </w:rPr>
          <w:t>absent</w:t>
        </w:r>
      </w:hyperlink>
      <w:r>
        <w:rPr>
          <w:rFonts w:ascii="Calibri" w:hAnsi="Calibri"/>
          <w:sz w:val="20"/>
        </w:rPr>
        <w:t>.</w:t>
      </w:r>
    </w:p>
    <w:p w14:paraId="38016E11" w14:textId="77777777" w:rsidR="008B2E3D" w:rsidRDefault="00F2087E">
      <w:r>
        <w:rPr>
          <w:rFonts w:ascii="Calibri" w:hAnsi="Calibri"/>
          <w:sz w:val="20"/>
        </w:rPr>
        <w:t>{value constraint}</w:t>
      </w:r>
      <w:r>
        <w:rPr>
          <w:rFonts w:ascii="Calibri" w:hAnsi="Calibri"/>
          <w:sz w:val="20"/>
        </w:rPr>
        <w:tab/>
      </w:r>
      <w:hyperlink w:anchor="key-null">
        <w:r>
          <w:rPr>
            <w:rFonts w:ascii="Calibri" w:hAnsi="Calibri"/>
            <w:color w:val="0563C1" w:themeColor="hyperlink"/>
            <w:sz w:val="20"/>
            <w:u w:val="single"/>
          </w:rPr>
          <w:t>absent</w:t>
        </w:r>
      </w:hyperlink>
      <w:r>
        <w:rPr>
          <w:rFonts w:ascii="Calibri" w:hAnsi="Calibri"/>
          <w:sz w:val="20"/>
        </w:rPr>
        <w:t>.</w:t>
      </w:r>
    </w:p>
    <w:p w14:paraId="29E86130" w14:textId="77777777" w:rsidR="008B2E3D" w:rsidRDefault="00F2087E">
      <w:r>
        <w:rPr>
          <w:rFonts w:ascii="Calibri" w:hAnsi="Calibri"/>
          <w:sz w:val="20"/>
        </w:rPr>
        <w:t>{annotation}</w:t>
      </w:r>
      <w:r>
        <w:rPr>
          <w:rFonts w:ascii="Calibri" w:hAnsi="Calibri"/>
          <w:sz w:val="20"/>
        </w:rPr>
        <w:tab/>
        <w:t xml:space="preserve">The annotation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the </w:t>
      </w:r>
      <w:hyperlink r:id="rId65"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52E52E33" w14:textId="77777777" w:rsidR="008B2E3D" w:rsidRDefault="00F2087E">
      <w:r>
        <w:rPr>
          <w:rFonts w:ascii="Calibri" w:hAnsi="Calibri"/>
          <w:sz w:val="20"/>
        </w:rPr>
        <w:t xml:space="preserve">otherwise (the </w:t>
      </w:r>
      <w:hyperlink w:anchor="attribute">
        <w:r>
          <w:rPr>
            <w:rFonts w:ascii="Calibri" w:hAnsi="Calibri"/>
            <w:color w:val="0563C1" w:themeColor="hyperlink"/>
            <w:sz w:val="20"/>
            <w:u w:val="single"/>
          </w:rPr>
          <w:t>&lt;attribute&gt;</w:t>
        </w:r>
      </w:hyperlink>
      <w:r w:rsidRPr="00D9753C">
        <w:rPr>
          <w:rStyle w:val="W3cEmphasis"/>
          <w:lang w:val="en-US"/>
        </w:rPr>
        <w:t xml:space="preserve"> element information item has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or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as an ancestor and the </w:t>
      </w:r>
      <w:r>
        <w:rPr>
          <w:rStyle w:val="W3cCode"/>
        </w:rPr>
        <w:t>ref</w:t>
      </w:r>
      <w:r>
        <w:rPr>
          <w:rFonts w:ascii="Calibri" w:hAnsi="Calibri"/>
          <w:sz w:val="20"/>
        </w:rPr>
        <w:t xml:space="preserve"> </w:t>
      </w:r>
      <w:hyperlink r:id="rId66" w:anchor="infoitem.element">
        <w:r>
          <w:rPr>
            <w:rFonts w:ascii="Calibri" w:hAnsi="Calibri"/>
            <w:color w:val="0563C1" w:themeColor="hyperlink"/>
            <w:sz w:val="20"/>
            <w:u w:val="single"/>
          </w:rPr>
          <w:t>attribute</w:t>
        </w:r>
      </w:hyperlink>
      <w:r>
        <w:rPr>
          <w:rFonts w:ascii="Calibri" w:hAnsi="Calibri"/>
          <w:sz w:val="20"/>
        </w:rPr>
        <w:t xml:space="preserve"> is present), it corresponds to an attribute use with properties as fol</w:t>
      </w:r>
      <w:r>
        <w:rPr>
          <w:rFonts w:ascii="Calibri" w:hAnsi="Calibri"/>
          <w:sz w:val="20"/>
        </w:rPr>
        <w:t xml:space="preserve">lows (unless attribute is present), it corresponds to an attribute use with properties as follows (unless </w:t>
      </w:r>
      <w:r>
        <w:rPr>
          <w:rStyle w:val="W3cCode"/>
        </w:rPr>
        <w:t>use='prohibited'</w:t>
      </w:r>
      <w:r>
        <w:rPr>
          <w:rFonts w:ascii="Calibri" w:hAnsi="Calibri"/>
          <w:sz w:val="20"/>
        </w:rPr>
        <w:t xml:space="preserve">, in which case the item corresponds to nothing at all): </w:t>
      </w:r>
    </w:p>
    <w:p w14:paraId="3D2A4A79" w14:textId="77777777" w:rsidR="008B2E3D" w:rsidRDefault="00F2087E">
      <w:hyperlink w:anchor="AU_details">
        <w:r>
          <w:rPr>
            <w:rFonts w:ascii="Calibri" w:hAnsi="Calibri"/>
            <w:color w:val="0563C1" w:themeColor="hyperlink"/>
            <w:sz w:val="20"/>
            <w:u w:val="single"/>
          </w:rPr>
          <w:t>Attribute Use</w:t>
        </w:r>
      </w:hyperlink>
      <w:r>
        <w:rPr>
          <w:rFonts w:ascii="Calibri" w:hAnsi="Calibri"/>
          <w:b/>
          <w:sz w:val="20"/>
        </w:rPr>
        <w:t xml:space="preserve"> Schema Component</w:t>
      </w:r>
    </w:p>
    <w:p w14:paraId="1A77C5AC" w14:textId="77777777" w:rsidR="008B2E3D" w:rsidRDefault="00F2087E">
      <w:r>
        <w:rPr>
          <w:rFonts w:ascii="Calibri" w:hAnsi="Calibri"/>
          <w:b/>
          <w:sz w:val="20"/>
        </w:rPr>
        <w:t>Property</w:t>
      </w:r>
      <w:r>
        <w:rPr>
          <w:rFonts w:ascii="Calibri" w:hAnsi="Calibri"/>
          <w:b/>
          <w:sz w:val="20"/>
        </w:rPr>
        <w:tab/>
        <w:t>Representation</w:t>
      </w:r>
    </w:p>
    <w:p w14:paraId="7FE7166C" w14:textId="77777777" w:rsidR="008B2E3D" w:rsidRDefault="00F2087E">
      <w:r>
        <w:rPr>
          <w:rFonts w:ascii="Calibri" w:hAnsi="Calibri"/>
          <w:sz w:val="20"/>
        </w:rPr>
        <w:t>{required}</w:t>
      </w:r>
      <w:r>
        <w:rPr>
          <w:rFonts w:ascii="Calibri" w:hAnsi="Calibri"/>
          <w:sz w:val="20"/>
        </w:rPr>
        <w:tab/>
      </w:r>
      <w:r>
        <w:rPr>
          <w:rStyle w:val="W3cNormalChar"/>
        </w:rPr>
        <w:t>true</w:t>
      </w:r>
      <w:r>
        <w:rPr>
          <w:rFonts w:ascii="Calibri" w:hAnsi="Calibri"/>
          <w:sz w:val="20"/>
        </w:rPr>
        <w:t xml:space="preserve"> if the </w:t>
      </w:r>
      <w:r>
        <w:rPr>
          <w:rStyle w:val="W3cCode"/>
        </w:rPr>
        <w:t>use</w:t>
      </w:r>
      <w:r>
        <w:rPr>
          <w:rFonts w:ascii="Calibri" w:hAnsi="Calibri"/>
          <w:sz w:val="20"/>
        </w:rPr>
        <w:t xml:space="preserve"> </w:t>
      </w:r>
      <w:hyperlink r:id="rId67" w:anchor="infoitem.element">
        <w:r>
          <w:rPr>
            <w:rFonts w:ascii="Calibri" w:hAnsi="Calibri"/>
            <w:color w:val="0563C1" w:themeColor="hyperlink"/>
            <w:sz w:val="20"/>
            <w:u w:val="single"/>
          </w:rPr>
          <w:t>attribute</w:t>
        </w:r>
      </w:hyperlink>
      <w:r>
        <w:rPr>
          <w:rFonts w:ascii="Calibri" w:hAnsi="Calibri"/>
          <w:sz w:val="20"/>
        </w:rPr>
        <w:t xml:space="preserve"> is present with attribute is present with </w:t>
      </w:r>
      <w:hyperlink w:anchor="key-vv">
        <w:r>
          <w:rPr>
            <w:rFonts w:ascii="Calibri" w:hAnsi="Calibri"/>
            <w:color w:val="0563C1" w:themeColor="hyperlink"/>
            <w:sz w:val="20"/>
            <w:u w:val="single"/>
          </w:rPr>
          <w:t>actual value</w:t>
        </w:r>
      </w:hyperlink>
      <w:r>
        <w:rPr>
          <w:rFonts w:ascii="Calibri" w:hAnsi="Calibri"/>
          <w:sz w:val="20"/>
        </w:rPr>
        <w:t xml:space="preserve"> </w:t>
      </w:r>
      <w:r>
        <w:rPr>
          <w:rStyle w:val="W3cCode"/>
        </w:rPr>
        <w:t>required</w:t>
      </w:r>
      <w:r>
        <w:rPr>
          <w:rFonts w:ascii="Calibri" w:hAnsi="Calibri"/>
          <w:sz w:val="20"/>
        </w:rPr>
        <w:t>, otherwis</w:t>
      </w:r>
      <w:r>
        <w:rPr>
          <w:rFonts w:ascii="Calibri" w:hAnsi="Calibri"/>
          <w:sz w:val="20"/>
        </w:rPr>
        <w:t xml:space="preserve">e </w:t>
      </w:r>
      <w:r>
        <w:rPr>
          <w:rStyle w:val="W3cNormalChar"/>
        </w:rPr>
        <w:t>false</w:t>
      </w:r>
      <w:r>
        <w:rPr>
          <w:rFonts w:ascii="Calibri" w:hAnsi="Calibri"/>
          <w:sz w:val="20"/>
        </w:rPr>
        <w:t>.</w:t>
      </w:r>
    </w:p>
    <w:p w14:paraId="5F541D40" w14:textId="77777777" w:rsidR="008B2E3D" w:rsidRDefault="00F2087E">
      <w:r>
        <w:rPr>
          <w:rFonts w:ascii="Calibri" w:hAnsi="Calibri"/>
          <w:sz w:val="20"/>
        </w:rPr>
        <w:t>{attribute declaration}</w:t>
      </w:r>
      <w:r>
        <w:rPr>
          <w:rFonts w:ascii="Calibri" w:hAnsi="Calibri"/>
          <w:sz w:val="20"/>
        </w:rPr>
        <w:tab/>
        <w:t xml:space="preserve">The (top-level) attribute declaration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ref</w:t>
      </w:r>
      <w:r>
        <w:rPr>
          <w:rFonts w:ascii="Calibri" w:hAnsi="Calibri"/>
          <w:sz w:val="20"/>
        </w:rPr>
        <w:t xml:space="preserve"> </w:t>
      </w:r>
      <w:hyperlink r:id="rId68" w:anchor="infoitem.element">
        <w:proofErr w:type="spellStart"/>
        <w:r>
          <w:rPr>
            <w:rFonts w:ascii="Calibri" w:hAnsi="Calibri"/>
            <w:color w:val="0563C1" w:themeColor="hyperlink"/>
            <w:sz w:val="20"/>
            <w:u w:val="single"/>
          </w:rPr>
          <w:t>attr</w:t>
        </w:r>
        <w:r>
          <w:rPr>
            <w:rFonts w:ascii="Calibri" w:hAnsi="Calibri"/>
            <w:color w:val="0563C1" w:themeColor="hyperlink"/>
            <w:sz w:val="20"/>
            <w:u w:val="single"/>
          </w:rPr>
          <w:t>ibute</w:t>
        </w:r>
      </w:hyperlink>
      <w:r>
        <w:rPr>
          <w:rFonts w:ascii="Calibri" w:hAnsi="Calibri"/>
          <w:sz w:val="20"/>
        </w:rPr>
        <w:t>attribute</w:t>
      </w:r>
      <w:proofErr w:type="spellEnd"/>
    </w:p>
    <w:p w14:paraId="38F30F5F" w14:textId="77777777" w:rsidR="008B2E3D" w:rsidRDefault="00F2087E">
      <w:r>
        <w:rPr>
          <w:rFonts w:ascii="Calibri" w:hAnsi="Calibri"/>
          <w:sz w:val="20"/>
        </w:rPr>
        <w:t>{value constraint}</w:t>
      </w:r>
      <w:r>
        <w:rPr>
          <w:rFonts w:ascii="Calibri" w:hAnsi="Calibri"/>
          <w:sz w:val="20"/>
        </w:rPr>
        <w:tab/>
        <w:t xml:space="preserve">If there is a </w:t>
      </w:r>
      <w:r>
        <w:rPr>
          <w:rStyle w:val="W3cCode"/>
        </w:rPr>
        <w:t>default</w:t>
      </w:r>
      <w:r>
        <w:rPr>
          <w:rFonts w:ascii="Calibri" w:hAnsi="Calibri"/>
          <w:sz w:val="20"/>
        </w:rPr>
        <w:t xml:space="preserve"> or a </w:t>
      </w:r>
      <w:r>
        <w:rPr>
          <w:rStyle w:val="W3cCode"/>
        </w:rPr>
        <w:t>fixed</w:t>
      </w:r>
      <w:r>
        <w:rPr>
          <w:rFonts w:ascii="Calibri" w:hAnsi="Calibri"/>
          <w:sz w:val="20"/>
        </w:rPr>
        <w:t xml:space="preserve"> </w:t>
      </w:r>
      <w:hyperlink r:id="rId69" w:anchor="infoitem.element">
        <w:r>
          <w:rPr>
            <w:rFonts w:ascii="Calibri" w:hAnsi="Calibri"/>
            <w:color w:val="0563C1" w:themeColor="hyperlink"/>
            <w:sz w:val="20"/>
            <w:u w:val="single"/>
          </w:rPr>
          <w:t>attribute</w:t>
        </w:r>
      </w:hyperlink>
      <w:r>
        <w:rPr>
          <w:rFonts w:ascii="Calibri" w:hAnsi="Calibri"/>
          <w:sz w:val="20"/>
        </w:rPr>
        <w:t xml:space="preserve">, then a pair consisting of the attribute, then a pair consisting of the </w:t>
      </w:r>
      <w:hyperlink w:anchor="key-vv">
        <w:r>
          <w:rPr>
            <w:rFonts w:ascii="Calibri" w:hAnsi="Calibri"/>
            <w:color w:val="0563C1" w:themeColor="hyperlink"/>
            <w:sz w:val="20"/>
            <w:u w:val="single"/>
          </w:rPr>
          <w:t>act</w:t>
        </w:r>
        <w:r>
          <w:rPr>
            <w:rFonts w:ascii="Calibri" w:hAnsi="Calibri"/>
            <w:color w:val="0563C1" w:themeColor="hyperlink"/>
            <w:sz w:val="20"/>
            <w:u w:val="single"/>
          </w:rPr>
          <w:t>ual value</w:t>
        </w:r>
      </w:hyperlink>
      <w:r>
        <w:rPr>
          <w:rFonts w:ascii="Calibri" w:hAnsi="Calibri"/>
          <w:sz w:val="20"/>
        </w:rPr>
        <w:t xml:space="preserve"> (with respect to the </w:t>
      </w:r>
      <w:hyperlink w:anchor="a-simple_type_definition">
        <w:r>
          <w:rPr>
            <w:rFonts w:ascii="Calibri" w:hAnsi="Calibri"/>
            <w:color w:val="0563C1" w:themeColor="hyperlink"/>
            <w:sz w:val="20"/>
            <w:u w:val="single"/>
          </w:rPr>
          <w:t>{type definition}</w:t>
        </w:r>
      </w:hyperlink>
      <w:r>
        <w:rPr>
          <w:rFonts w:ascii="Calibri" w:hAnsi="Calibri"/>
          <w:sz w:val="20"/>
        </w:rPr>
        <w:t xml:space="preserve"> of the </w:t>
      </w:r>
      <w:hyperlink w:anchor="attribute">
        <w:r>
          <w:rPr>
            <w:rFonts w:ascii="Calibri" w:hAnsi="Calibri"/>
            <w:color w:val="0563C1" w:themeColor="hyperlink"/>
            <w:sz w:val="20"/>
            <w:u w:val="single"/>
          </w:rPr>
          <w:t>{attribute declaration}</w:t>
        </w:r>
      </w:hyperlink>
      <w:r>
        <w:rPr>
          <w:rFonts w:ascii="Calibri" w:hAnsi="Calibri"/>
          <w:sz w:val="20"/>
        </w:rPr>
        <w:t xml:space="preserve">) of that </w:t>
      </w:r>
      <w:hyperlink r:id="rId70" w:anchor="infoitem.element">
        <w:r>
          <w:rPr>
            <w:rFonts w:ascii="Calibri" w:hAnsi="Calibri"/>
            <w:color w:val="0563C1" w:themeColor="hyperlink"/>
            <w:sz w:val="20"/>
            <w:u w:val="single"/>
          </w:rPr>
          <w:t>attribute</w:t>
        </w:r>
      </w:hyperlink>
      <w:r>
        <w:rPr>
          <w:rFonts w:ascii="Calibri" w:hAnsi="Calibri"/>
          <w:sz w:val="20"/>
        </w:rPr>
        <w:t xml:space="preserve"> and</w:t>
      </w:r>
      <w:r>
        <w:rPr>
          <w:rFonts w:ascii="Calibri" w:hAnsi="Calibri"/>
          <w:sz w:val="20"/>
        </w:rPr>
        <w:t xml:space="preserve"> either attribute and either </w:t>
      </w:r>
      <w:r>
        <w:rPr>
          <w:rStyle w:val="W3cNormalChar"/>
        </w:rPr>
        <w:t>default</w:t>
      </w:r>
      <w:r>
        <w:rPr>
          <w:rFonts w:ascii="Calibri" w:hAnsi="Calibri"/>
          <w:sz w:val="20"/>
        </w:rPr>
        <w:t xml:space="preserve"> or </w:t>
      </w:r>
      <w:r>
        <w:rPr>
          <w:rStyle w:val="W3cNormalChar"/>
        </w:rPr>
        <w:t>fixed</w:t>
      </w:r>
      <w:r>
        <w:rPr>
          <w:rFonts w:ascii="Calibri" w:hAnsi="Calibri"/>
          <w:sz w:val="20"/>
        </w:rPr>
        <w:t xml:space="preserve">, as appropriate, otherwise </w:t>
      </w:r>
      <w:hyperlink w:anchor="key-null">
        <w:r>
          <w:rPr>
            <w:rFonts w:ascii="Calibri" w:hAnsi="Calibri"/>
            <w:color w:val="0563C1" w:themeColor="hyperlink"/>
            <w:sz w:val="20"/>
            <w:u w:val="single"/>
          </w:rPr>
          <w:t>absent</w:t>
        </w:r>
      </w:hyperlink>
      <w:r>
        <w:rPr>
          <w:rFonts w:ascii="Calibri" w:hAnsi="Calibri"/>
          <w:sz w:val="20"/>
        </w:rPr>
        <w:t>.</w:t>
      </w:r>
    </w:p>
    <w:p w14:paraId="5FA1714C" w14:textId="77777777" w:rsidR="008B2E3D" w:rsidRDefault="00F2087E">
      <w:r>
        <w:rPr>
          <w:rFonts w:ascii="Calibri" w:hAnsi="Calibri"/>
          <w:sz w:val="20"/>
        </w:rPr>
        <w:t>Attribute declarations can appear at the top level of a schema document, or within complex type definitions, either as complete (local) declarations, or by reference to top-level declarations, or within attribute group definitions. For complete declaration</w:t>
      </w:r>
      <w:r>
        <w:rPr>
          <w:rFonts w:ascii="Calibri" w:hAnsi="Calibri"/>
          <w:sz w:val="20"/>
        </w:rPr>
        <w:t xml:space="preserve">s, top-level or local, the </w:t>
      </w:r>
      <w:r>
        <w:rPr>
          <w:rStyle w:val="W3cCode"/>
        </w:rPr>
        <w:t>type</w:t>
      </w:r>
      <w:r>
        <w:rPr>
          <w:rFonts w:ascii="Calibri" w:hAnsi="Calibri"/>
          <w:sz w:val="20"/>
        </w:rPr>
        <w:t xml:space="preserve"> attribute is used when the declaration can use a built-in or pre-declared simple type definition. </w:t>
      </w:r>
      <w:proofErr w:type="gramStart"/>
      <w:r>
        <w:rPr>
          <w:rFonts w:ascii="Calibri" w:hAnsi="Calibri"/>
          <w:sz w:val="20"/>
        </w:rPr>
        <w:t>Otherwise</w:t>
      </w:r>
      <w:proofErr w:type="gramEnd"/>
      <w:r>
        <w:rPr>
          <w:rFonts w:ascii="Calibri" w:hAnsi="Calibri"/>
          <w:sz w:val="20"/>
        </w:rPr>
        <w:t xml:space="preserve"> an anonymous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is provided inline.</w:t>
      </w:r>
      <w:r>
        <w:rPr>
          <w:rFonts w:ascii="Calibri" w:hAnsi="Calibri"/>
          <w:sz w:val="20"/>
        </w:rPr>
        <w:t xml:space="preserve"> </w:t>
      </w:r>
    </w:p>
    <w:p w14:paraId="4F845CE1" w14:textId="77777777" w:rsidR="008B2E3D" w:rsidRDefault="00F2087E">
      <w:r>
        <w:rPr>
          <w:rFonts w:ascii="Calibri" w:hAnsi="Calibri"/>
          <w:sz w:val="20"/>
        </w:rPr>
        <w:t>The default when no simple type defi</w:t>
      </w:r>
      <w:r>
        <w:rPr>
          <w:rFonts w:ascii="Calibri" w:hAnsi="Calibri"/>
          <w:sz w:val="20"/>
        </w:rPr>
        <w:t xml:space="preserve">nition is referenced or provided is 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which imposes no constraints at all. </w:t>
      </w:r>
    </w:p>
    <w:p w14:paraId="23EC0FA3" w14:textId="77777777" w:rsidR="008B2E3D" w:rsidRDefault="00F2087E">
      <w:r>
        <w:rPr>
          <w:rFonts w:ascii="Calibri" w:hAnsi="Calibri"/>
          <w:sz w:val="20"/>
        </w:rPr>
        <w:t xml:space="preserve">Attribute information items </w:t>
      </w:r>
      <w:hyperlink w:anchor="key-vn">
        <w:r>
          <w:rPr>
            <w:rFonts w:ascii="Calibri" w:hAnsi="Calibri"/>
            <w:color w:val="0563C1" w:themeColor="hyperlink"/>
            <w:sz w:val="20"/>
            <w:u w:val="single"/>
          </w:rPr>
          <w:t>validated</w:t>
        </w:r>
      </w:hyperlink>
      <w:r>
        <w:rPr>
          <w:rFonts w:ascii="Calibri" w:hAnsi="Calibri"/>
          <w:sz w:val="20"/>
        </w:rPr>
        <w:t xml:space="preserve"> by a top-level declaration must be qualified </w:t>
      </w:r>
      <w:r>
        <w:rPr>
          <w:rFonts w:ascii="Calibri" w:hAnsi="Calibri"/>
          <w:sz w:val="20"/>
        </w:rPr>
        <w:t xml:space="preserve">with the </w:t>
      </w:r>
      <w:hyperlink w:anchor="a-target_namespace">
        <w:r>
          <w:rPr>
            <w:rFonts w:ascii="Calibri" w:hAnsi="Calibri"/>
            <w:color w:val="0563C1" w:themeColor="hyperlink"/>
            <w:sz w:val="20"/>
            <w:u w:val="single"/>
          </w:rPr>
          <w:t>{target namespace}</w:t>
        </w:r>
      </w:hyperlink>
      <w:r>
        <w:rPr>
          <w:rFonts w:ascii="Calibri" w:hAnsi="Calibri"/>
          <w:sz w:val="20"/>
        </w:rPr>
        <w:t xml:space="preserve"> of that declaration (if this is </w:t>
      </w:r>
      <w:hyperlink w:anchor="key-null">
        <w:r>
          <w:rPr>
            <w:rFonts w:ascii="Calibri" w:hAnsi="Calibri"/>
            <w:color w:val="0563C1" w:themeColor="hyperlink"/>
            <w:sz w:val="20"/>
            <w:u w:val="single"/>
          </w:rPr>
          <w:t>absent</w:t>
        </w:r>
      </w:hyperlink>
      <w:r>
        <w:rPr>
          <w:rFonts w:ascii="Calibri" w:hAnsi="Calibri"/>
          <w:sz w:val="20"/>
        </w:rPr>
        <w:t xml:space="preserve">, the item must be unqualified). Control over whether attribute information items </w:t>
      </w:r>
      <w:hyperlink w:anchor="key-vn">
        <w:r>
          <w:rPr>
            <w:rFonts w:ascii="Calibri" w:hAnsi="Calibri"/>
            <w:color w:val="0563C1" w:themeColor="hyperlink"/>
            <w:sz w:val="20"/>
            <w:u w:val="single"/>
          </w:rPr>
          <w:t>validat</w:t>
        </w:r>
        <w:r>
          <w:rPr>
            <w:rFonts w:ascii="Calibri" w:hAnsi="Calibri"/>
            <w:color w:val="0563C1" w:themeColor="hyperlink"/>
            <w:sz w:val="20"/>
            <w:u w:val="single"/>
          </w:rPr>
          <w:t>ed</w:t>
        </w:r>
      </w:hyperlink>
      <w:r>
        <w:rPr>
          <w:rFonts w:ascii="Calibri" w:hAnsi="Calibri"/>
          <w:sz w:val="20"/>
        </w:rPr>
        <w:t xml:space="preserve"> by a local declaration must be similarly qualified or not is provided by the </w:t>
      </w:r>
      <w:r>
        <w:rPr>
          <w:rStyle w:val="W3cCode"/>
        </w:rPr>
        <w:t>form</w:t>
      </w:r>
      <w:r>
        <w:rPr>
          <w:rFonts w:ascii="Calibri" w:hAnsi="Calibri"/>
          <w:sz w:val="20"/>
        </w:rPr>
        <w:t xml:space="preserve"> </w:t>
      </w:r>
      <w:hyperlink r:id="rId71" w:anchor="infoitem.element">
        <w:r>
          <w:rPr>
            <w:rFonts w:ascii="Calibri" w:hAnsi="Calibri"/>
            <w:color w:val="0563C1" w:themeColor="hyperlink"/>
            <w:sz w:val="20"/>
            <w:u w:val="single"/>
          </w:rPr>
          <w:t>attribute</w:t>
        </w:r>
      </w:hyperlink>
      <w:r>
        <w:rPr>
          <w:rFonts w:ascii="Calibri" w:hAnsi="Calibri"/>
          <w:sz w:val="20"/>
        </w:rPr>
        <w:t xml:space="preserve">, whose default is provided by the attribute, whose default is provided by the </w:t>
      </w:r>
      <w:proofErr w:type="spellStart"/>
      <w:r>
        <w:rPr>
          <w:rStyle w:val="W3cCode"/>
        </w:rPr>
        <w:t>attribut</w:t>
      </w:r>
      <w:r>
        <w:rPr>
          <w:rStyle w:val="W3cCode"/>
        </w:rPr>
        <w:t>eFormDefault</w:t>
      </w:r>
      <w:proofErr w:type="spellEnd"/>
      <w:r>
        <w:rPr>
          <w:rFonts w:ascii="Calibri" w:hAnsi="Calibri"/>
          <w:sz w:val="20"/>
        </w:rPr>
        <w:t xml:space="preserve"> </w:t>
      </w:r>
      <w:hyperlink r:id="rId72" w:anchor="infoitem.element">
        <w:r>
          <w:rPr>
            <w:rFonts w:ascii="Calibri" w:hAnsi="Calibri"/>
            <w:color w:val="0563C1" w:themeColor="hyperlink"/>
            <w:sz w:val="20"/>
            <w:u w:val="single"/>
          </w:rPr>
          <w:t>attribute</w:t>
        </w:r>
      </w:hyperlink>
      <w:r>
        <w:rPr>
          <w:rFonts w:ascii="Calibri" w:hAnsi="Calibri"/>
          <w:sz w:val="20"/>
        </w:rPr>
        <w:t xml:space="preserve"> on the enclosing attribute on the enclosing </w:t>
      </w:r>
      <w:hyperlink w:anchor="schema">
        <w:r>
          <w:rPr>
            <w:rFonts w:ascii="Calibri" w:hAnsi="Calibri"/>
            <w:color w:val="0563C1" w:themeColor="hyperlink"/>
            <w:sz w:val="20"/>
            <w:u w:val="single"/>
          </w:rPr>
          <w:t>&lt;schema&gt;</w:t>
        </w:r>
      </w:hyperlink>
      <w:r w:rsidRPr="00D9753C">
        <w:rPr>
          <w:rStyle w:val="W3cEmphasis"/>
          <w:lang w:val="en-US"/>
        </w:rPr>
        <w:t xml:space="preserve">, via its determination of </w:t>
      </w:r>
      <w:hyperlink w:anchor="a-target_namespace">
        <w:r>
          <w:rPr>
            <w:rFonts w:ascii="Calibri" w:hAnsi="Calibri"/>
            <w:color w:val="0563C1" w:themeColor="hyperlink"/>
            <w:sz w:val="20"/>
            <w:u w:val="single"/>
          </w:rPr>
          <w:t>{target n</w:t>
        </w:r>
        <w:r>
          <w:rPr>
            <w:rFonts w:ascii="Calibri" w:hAnsi="Calibri"/>
            <w:color w:val="0563C1" w:themeColor="hyperlink"/>
            <w:sz w:val="20"/>
            <w:u w:val="single"/>
          </w:rPr>
          <w:t>amespace}</w:t>
        </w:r>
      </w:hyperlink>
      <w:r>
        <w:rPr>
          <w:rFonts w:ascii="Calibri" w:hAnsi="Calibri"/>
          <w:sz w:val="20"/>
        </w:rPr>
        <w:t xml:space="preserve">. </w:t>
      </w:r>
    </w:p>
    <w:p w14:paraId="3220A945" w14:textId="77777777" w:rsidR="008B2E3D" w:rsidRDefault="00F2087E">
      <w:r>
        <w:rPr>
          <w:rFonts w:ascii="Calibri" w:hAnsi="Calibri"/>
          <w:sz w:val="20"/>
        </w:rPr>
        <w:t xml:space="preserve">The names for top-level attribute declarations are in their own </w:t>
      </w:r>
      <w:hyperlink w:anchor="key-symbolSpace">
        <w:r>
          <w:rPr>
            <w:rFonts w:ascii="Calibri" w:hAnsi="Calibri"/>
            <w:color w:val="0563C1" w:themeColor="hyperlink"/>
            <w:sz w:val="20"/>
            <w:u w:val="single"/>
          </w:rPr>
          <w:t>symbol space</w:t>
        </w:r>
      </w:hyperlink>
      <w:r>
        <w:rPr>
          <w:rFonts w:ascii="Calibri" w:hAnsi="Calibri"/>
          <w:sz w:val="20"/>
        </w:rPr>
        <w:t xml:space="preserve">. The names of </w:t>
      </w:r>
      <w:proofErr w:type="gramStart"/>
      <w:r>
        <w:rPr>
          <w:rFonts w:ascii="Calibri" w:hAnsi="Calibri"/>
          <w:sz w:val="20"/>
        </w:rPr>
        <w:t>locally-scoped</w:t>
      </w:r>
      <w:proofErr w:type="gramEnd"/>
      <w:r>
        <w:rPr>
          <w:rFonts w:ascii="Calibri" w:hAnsi="Calibri"/>
          <w:sz w:val="20"/>
        </w:rPr>
        <w:t xml:space="preserve"> attribute declarations reside in symbol spaces local to the type definition which contains them. </w:t>
      </w:r>
    </w:p>
    <w:p w14:paraId="2A0A99BA" w14:textId="77777777" w:rsidR="008B2E3D" w:rsidRDefault="00F2087E">
      <w:pPr>
        <w:pStyle w:val="Heading3"/>
      </w:pPr>
      <w:r>
        <w:t>Co</w:t>
      </w:r>
      <w:r>
        <w:t>nstraints on XML Representations of Attribute Declarations</w:t>
      </w:r>
    </w:p>
    <w:p w14:paraId="73B8505B" w14:textId="77777777" w:rsidR="008B2E3D" w:rsidRDefault="00F2087E">
      <w:r>
        <w:rPr>
          <w:rFonts w:ascii="Calibri" w:hAnsi="Calibri"/>
          <w:sz w:val="20"/>
        </w:rPr>
        <w:t xml:space="preserve">In addition to the conditions imposed on </w:t>
      </w:r>
      <w:hyperlink w:anchor="attribute">
        <w:r>
          <w:rPr>
            <w:rFonts w:ascii="Calibri" w:hAnsi="Calibri"/>
            <w:color w:val="0563C1" w:themeColor="hyperlink"/>
            <w:sz w:val="20"/>
            <w:u w:val="single"/>
          </w:rPr>
          <w:t>&lt;attribute&gt;</w:t>
        </w:r>
      </w:hyperlink>
      <w:r w:rsidRPr="00D9753C">
        <w:rPr>
          <w:rStyle w:val="W3cEmphasis"/>
          <w:lang w:val="en-US"/>
        </w:rPr>
        <w:t xml:space="preserve"> element information items by the schema for schemas, </w:t>
      </w:r>
      <w:r>
        <w:rPr>
          <w:rFonts w:ascii="Calibri" w:hAnsi="Calibri"/>
          <w:sz w:val="20"/>
        </w:rPr>
        <w:t xml:space="preserve"> </w:t>
      </w:r>
    </w:p>
    <w:p w14:paraId="00EFA075" w14:textId="77777777" w:rsidR="008B2E3D" w:rsidRDefault="00F2087E">
      <w:r>
        <w:rPr>
          <w:rStyle w:val="W3cCode"/>
        </w:rPr>
        <w:t>default</w:t>
      </w:r>
      <w:r>
        <w:rPr>
          <w:rFonts w:ascii="Calibri" w:hAnsi="Calibri"/>
          <w:sz w:val="20"/>
        </w:rPr>
        <w:t xml:space="preserve"> and </w:t>
      </w:r>
      <w:r>
        <w:rPr>
          <w:rStyle w:val="W3cCode"/>
        </w:rPr>
        <w:t>fixed</w:t>
      </w:r>
      <w:r>
        <w:rPr>
          <w:rFonts w:ascii="Calibri" w:hAnsi="Calibri"/>
          <w:sz w:val="20"/>
        </w:rPr>
        <w:t xml:space="preserve"> must not both be present. </w:t>
      </w:r>
    </w:p>
    <w:p w14:paraId="03EB637A" w14:textId="77777777" w:rsidR="008B2E3D" w:rsidRDefault="00F2087E">
      <w:r>
        <w:rPr>
          <w:rFonts w:ascii="Calibri" w:hAnsi="Calibri"/>
          <w:sz w:val="20"/>
        </w:rPr>
        <w:t xml:space="preserve">If </w:t>
      </w:r>
      <w:r>
        <w:rPr>
          <w:rStyle w:val="W3cCode"/>
        </w:rPr>
        <w:t>default</w:t>
      </w:r>
      <w:r>
        <w:rPr>
          <w:rFonts w:ascii="Calibri" w:hAnsi="Calibri"/>
          <w:sz w:val="20"/>
        </w:rPr>
        <w:t xml:space="preserve"> and </w:t>
      </w:r>
      <w:r>
        <w:rPr>
          <w:rStyle w:val="W3cCode"/>
        </w:rPr>
        <w:t>use</w:t>
      </w:r>
      <w:r>
        <w:rPr>
          <w:rFonts w:ascii="Calibri" w:hAnsi="Calibri"/>
          <w:sz w:val="20"/>
        </w:rPr>
        <w:t xml:space="preserve"> are both present, </w:t>
      </w:r>
      <w:r>
        <w:rPr>
          <w:rStyle w:val="W3cCode"/>
        </w:rPr>
        <w:t>use</w:t>
      </w:r>
      <w:r>
        <w:rPr>
          <w:rFonts w:ascii="Calibri" w:hAnsi="Calibri"/>
          <w:sz w:val="20"/>
        </w:rPr>
        <w:t xml:space="preserve"> must have the </w:t>
      </w:r>
      <w:hyperlink w:anchor="key-vv">
        <w:r>
          <w:rPr>
            <w:rFonts w:ascii="Calibri" w:hAnsi="Calibri"/>
            <w:color w:val="0563C1" w:themeColor="hyperlink"/>
            <w:sz w:val="20"/>
            <w:u w:val="single"/>
          </w:rPr>
          <w:t>actual value</w:t>
        </w:r>
      </w:hyperlink>
      <w:r>
        <w:rPr>
          <w:rFonts w:ascii="Calibri" w:hAnsi="Calibri"/>
          <w:sz w:val="20"/>
        </w:rPr>
        <w:t xml:space="preserve"> </w:t>
      </w:r>
      <w:r>
        <w:rPr>
          <w:rStyle w:val="W3cCode"/>
        </w:rPr>
        <w:t>optional</w:t>
      </w:r>
      <w:r>
        <w:rPr>
          <w:rFonts w:ascii="Calibri" w:hAnsi="Calibri"/>
          <w:sz w:val="20"/>
        </w:rPr>
        <w:t xml:space="preserve">. </w:t>
      </w:r>
    </w:p>
    <w:p w14:paraId="7853F0EC" w14:textId="77777777" w:rsidR="008B2E3D" w:rsidRDefault="00F2087E">
      <w:r>
        <w:rPr>
          <w:rFonts w:ascii="Calibri" w:hAnsi="Calibri"/>
          <w:sz w:val="20"/>
        </w:rPr>
        <w:t xml:space="preserve">If the item's parent is not </w:t>
      </w:r>
      <w:hyperlink w:anchor="schema">
        <w:r>
          <w:rPr>
            <w:rFonts w:ascii="Calibri" w:hAnsi="Calibri"/>
            <w:color w:val="0563C1" w:themeColor="hyperlink"/>
            <w:sz w:val="20"/>
            <w:u w:val="single"/>
          </w:rPr>
          <w:t>&lt;schema&gt;</w:t>
        </w:r>
      </w:hyperlink>
      <w:r w:rsidRPr="00D9753C">
        <w:rPr>
          <w:rStyle w:val="W3cEmphasis"/>
          <w:lang w:val="en-US"/>
        </w:rPr>
        <w:t xml:space="preserve">, then </w:t>
      </w:r>
      <w:r>
        <w:rPr>
          <w:rFonts w:ascii="Calibri" w:hAnsi="Calibri"/>
          <w:sz w:val="20"/>
        </w:rPr>
        <w:t xml:space="preserve"> </w:t>
      </w:r>
    </w:p>
    <w:p w14:paraId="474E7C83" w14:textId="77777777" w:rsidR="008B2E3D" w:rsidRDefault="00F2087E">
      <w:r>
        <w:rPr>
          <w:rFonts w:ascii="Calibri" w:hAnsi="Calibri"/>
          <w:sz w:val="20"/>
        </w:rPr>
        <w:t xml:space="preserve">One of </w:t>
      </w:r>
      <w:r>
        <w:rPr>
          <w:rStyle w:val="W3cCode"/>
        </w:rPr>
        <w:t>ref</w:t>
      </w:r>
      <w:r>
        <w:rPr>
          <w:rFonts w:ascii="Calibri" w:hAnsi="Calibri"/>
          <w:sz w:val="20"/>
        </w:rPr>
        <w:t xml:space="preserve"> or </w:t>
      </w:r>
      <w:r>
        <w:rPr>
          <w:rStyle w:val="W3cCode"/>
        </w:rPr>
        <w:t>name</w:t>
      </w:r>
      <w:r>
        <w:rPr>
          <w:rFonts w:ascii="Calibri" w:hAnsi="Calibri"/>
          <w:sz w:val="20"/>
        </w:rPr>
        <w:t xml:space="preserve"> must be present, but not both. </w:t>
      </w:r>
    </w:p>
    <w:p w14:paraId="290B8209" w14:textId="77777777" w:rsidR="008B2E3D" w:rsidRDefault="00F2087E">
      <w:r>
        <w:rPr>
          <w:rFonts w:ascii="Calibri" w:hAnsi="Calibri"/>
          <w:sz w:val="20"/>
        </w:rPr>
        <w:t xml:space="preserve">If </w:t>
      </w:r>
      <w:r>
        <w:rPr>
          <w:rStyle w:val="W3cCode"/>
        </w:rPr>
        <w:t>ref</w:t>
      </w:r>
      <w:r>
        <w:rPr>
          <w:rFonts w:ascii="Calibri" w:hAnsi="Calibri"/>
          <w:sz w:val="20"/>
        </w:rPr>
        <w:t xml:space="preserve"> is present, then </w:t>
      </w:r>
      <w:proofErr w:type="gramStart"/>
      <w:r>
        <w:rPr>
          <w:rFonts w:ascii="Calibri" w:hAnsi="Calibri"/>
          <w:sz w:val="20"/>
        </w:rPr>
        <w:t>al</w:t>
      </w:r>
      <w:r>
        <w:rPr>
          <w:rFonts w:ascii="Calibri" w:hAnsi="Calibri"/>
          <w:sz w:val="20"/>
        </w:rPr>
        <w:t>l of</w:t>
      </w:r>
      <w:proofErr w:type="gramEnd"/>
      <w:r>
        <w:rPr>
          <w:rFonts w:ascii="Calibri" w:hAnsi="Calibri"/>
          <w:sz w:val="20"/>
        </w:rPr>
        <w:t xml:space="preserv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w:t>
      </w:r>
      <w:r>
        <w:rPr>
          <w:rStyle w:val="W3cCode"/>
        </w:rPr>
        <w:t>form</w:t>
      </w:r>
      <w:r>
        <w:rPr>
          <w:rFonts w:ascii="Calibri" w:hAnsi="Calibri"/>
          <w:sz w:val="20"/>
        </w:rPr>
        <w:t xml:space="preserve"> and </w:t>
      </w:r>
      <w:r>
        <w:rPr>
          <w:rStyle w:val="W3cCode"/>
        </w:rPr>
        <w:t>type</w:t>
      </w:r>
      <w:r>
        <w:rPr>
          <w:rFonts w:ascii="Calibri" w:hAnsi="Calibri"/>
          <w:sz w:val="20"/>
        </w:rPr>
        <w:t xml:space="preserve"> must be absent. </w:t>
      </w:r>
    </w:p>
    <w:p w14:paraId="398861F2" w14:textId="77777777" w:rsidR="008B2E3D" w:rsidRDefault="00F2087E">
      <w:r>
        <w:rPr>
          <w:rStyle w:val="W3cCode"/>
        </w:rPr>
        <w:t>type</w:t>
      </w:r>
      <w:r>
        <w:rPr>
          <w:rFonts w:ascii="Calibri" w:hAnsi="Calibri"/>
          <w:sz w:val="20"/>
        </w:rPr>
        <w:t xml:space="preserve"> and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must not both be present.</w:t>
      </w:r>
      <w:r>
        <w:rPr>
          <w:rFonts w:ascii="Calibri" w:hAnsi="Calibri"/>
          <w:sz w:val="20"/>
        </w:rPr>
        <w:t xml:space="preserve"> </w:t>
      </w:r>
    </w:p>
    <w:p w14:paraId="4022501D" w14:textId="77777777" w:rsidR="008B2E3D" w:rsidRDefault="00F2087E">
      <w:r>
        <w:rPr>
          <w:rFonts w:ascii="Calibri" w:hAnsi="Calibri"/>
          <w:sz w:val="20"/>
        </w:rPr>
        <w:t xml:space="preserve">The corresponding attribute declaration must satisfy the conditions set out in </w:t>
      </w:r>
      <w:hyperlink w:anchor="coss-attribute">
        <w:r>
          <w:rPr>
            <w:rFonts w:ascii="Calibri" w:hAnsi="Calibri"/>
            <w:color w:val="0563C1" w:themeColor="hyperlink"/>
            <w:sz w:val="20"/>
            <w:u w:val="single"/>
          </w:rPr>
          <w:t>Constraints on Attribute Declaration Schema Components</w:t>
        </w:r>
      </w:hyperlink>
      <w:r>
        <w:rPr>
          <w:rFonts w:ascii="Calibri" w:hAnsi="Calibri"/>
          <w:sz w:val="20"/>
        </w:rPr>
        <w:t xml:space="preserve">. </w:t>
      </w:r>
    </w:p>
    <w:p w14:paraId="7F684225" w14:textId="77777777" w:rsidR="008B2E3D" w:rsidRDefault="00F2087E">
      <w:pPr>
        <w:pStyle w:val="Heading3"/>
      </w:pPr>
      <w:r>
        <w:t>Attribute Declaration Validation Rules</w:t>
      </w:r>
    </w:p>
    <w:p w14:paraId="5DBE8EEF" w14:textId="77777777" w:rsidR="008B2E3D" w:rsidRDefault="00F2087E">
      <w:r>
        <w:rPr>
          <w:rFonts w:ascii="Calibri" w:hAnsi="Calibri"/>
          <w:sz w:val="20"/>
        </w:rPr>
        <w:t xml:space="preserve">For an attribute information item to be locally </w:t>
      </w:r>
      <w:hyperlink w:anchor="key-vn">
        <w:r>
          <w:rPr>
            <w:rFonts w:ascii="Calibri" w:hAnsi="Calibri"/>
            <w:color w:val="0563C1" w:themeColor="hyperlink"/>
            <w:sz w:val="20"/>
            <w:u w:val="single"/>
          </w:rPr>
          <w:t>valid</w:t>
        </w:r>
      </w:hyperlink>
      <w:r>
        <w:rPr>
          <w:rFonts w:ascii="Calibri" w:hAnsi="Calibri"/>
          <w:sz w:val="20"/>
        </w:rPr>
        <w:t xml:space="preserve"> with respect to an attribute declaration  </w:t>
      </w:r>
    </w:p>
    <w:p w14:paraId="727E4CA6" w14:textId="77777777" w:rsidR="008B2E3D" w:rsidRDefault="00F2087E">
      <w:r>
        <w:rPr>
          <w:rFonts w:ascii="Calibri" w:hAnsi="Calibri"/>
          <w:sz w:val="20"/>
        </w:rPr>
        <w:t xml:space="preserve">The declaration must not be </w:t>
      </w:r>
      <w:hyperlink w:anchor="key-null">
        <w:r>
          <w:rPr>
            <w:rFonts w:ascii="Calibri" w:hAnsi="Calibri"/>
            <w:color w:val="0563C1" w:themeColor="hyperlink"/>
            <w:sz w:val="20"/>
            <w:u w:val="single"/>
          </w:rPr>
          <w:t>absent</w:t>
        </w:r>
      </w:hyperlink>
      <w:r>
        <w:rPr>
          <w:rFonts w:ascii="Calibri" w:hAnsi="Calibri"/>
          <w:sz w:val="20"/>
        </w:rPr>
        <w:t xml:space="preserve"> (see </w:t>
      </w:r>
      <w:hyperlink w:anchor="conformance-missing">
        <w:r>
          <w:rPr>
            <w:rFonts w:ascii="Calibri" w:hAnsi="Calibri"/>
            <w:color w:val="0563C1" w:themeColor="hyperlink"/>
            <w:sz w:val="20"/>
            <w:u w:val="single"/>
          </w:rPr>
          <w:t>Missing Sub-components</w:t>
        </w:r>
      </w:hyperlink>
      <w:r>
        <w:rPr>
          <w:rFonts w:ascii="Calibri" w:hAnsi="Calibri"/>
          <w:sz w:val="20"/>
        </w:rPr>
        <w:t xml:space="preserve"> for how this can fail to be the case). </w:t>
      </w:r>
    </w:p>
    <w:p w14:paraId="724F76BC" w14:textId="77777777" w:rsidR="008B2E3D" w:rsidRDefault="00F2087E">
      <w:r>
        <w:rPr>
          <w:rFonts w:ascii="Calibri" w:hAnsi="Calibri"/>
          <w:sz w:val="20"/>
        </w:rPr>
        <w:t xml:space="preserve">Its </w:t>
      </w:r>
      <w:hyperlink w:anchor="a-simple_type_definition">
        <w:r>
          <w:rPr>
            <w:rFonts w:ascii="Calibri" w:hAnsi="Calibri"/>
            <w:color w:val="0563C1" w:themeColor="hyperlink"/>
            <w:sz w:val="20"/>
            <w:u w:val="single"/>
          </w:rPr>
          <w:t>{type definition}</w:t>
        </w:r>
      </w:hyperlink>
      <w:r>
        <w:rPr>
          <w:rFonts w:ascii="Calibri" w:hAnsi="Calibri"/>
          <w:sz w:val="20"/>
        </w:rPr>
        <w:t xml:space="preserve"> must not be absent. </w:t>
      </w:r>
    </w:p>
    <w:p w14:paraId="6D8B0301" w14:textId="77777777" w:rsidR="008B2E3D" w:rsidRDefault="00F2087E">
      <w:r>
        <w:rPr>
          <w:rFonts w:ascii="Calibri" w:hAnsi="Calibri"/>
          <w:sz w:val="20"/>
        </w:rPr>
        <w:t xml:space="preserve">The item's </w:t>
      </w:r>
      <w:hyperlink w:anchor="key-nv">
        <w:r>
          <w:rPr>
            <w:rFonts w:ascii="Calibri" w:hAnsi="Calibri"/>
            <w:color w:val="0563C1" w:themeColor="hyperlink"/>
            <w:sz w:val="20"/>
            <w:u w:val="single"/>
          </w:rPr>
          <w:t>normalized value</w:t>
        </w:r>
      </w:hyperlink>
      <w:r>
        <w:rPr>
          <w:rFonts w:ascii="Calibri" w:hAnsi="Calibri"/>
          <w:sz w:val="20"/>
        </w:rPr>
        <w:t xml:space="preserve"> must be locally </w:t>
      </w:r>
      <w:hyperlink w:anchor="key-vn">
        <w:r>
          <w:rPr>
            <w:rFonts w:ascii="Calibri" w:hAnsi="Calibri"/>
            <w:color w:val="0563C1" w:themeColor="hyperlink"/>
            <w:sz w:val="20"/>
            <w:u w:val="single"/>
          </w:rPr>
          <w:t>valid</w:t>
        </w:r>
      </w:hyperlink>
      <w:r>
        <w:rPr>
          <w:rFonts w:ascii="Calibri" w:hAnsi="Calibri"/>
          <w:sz w:val="20"/>
        </w:rPr>
        <w:t xml:space="preserve"> with respect to that </w:t>
      </w:r>
      <w:hyperlink w:anchor="a-simple_type_definition">
        <w:r>
          <w:rPr>
            <w:rFonts w:ascii="Calibri" w:hAnsi="Calibri"/>
            <w:color w:val="0563C1" w:themeColor="hyperlink"/>
            <w:sz w:val="20"/>
            <w:u w:val="single"/>
          </w:rPr>
          <w:t>{type definition}</w:t>
        </w:r>
      </w:hyperlink>
      <w:r>
        <w:rPr>
          <w:rFonts w:ascii="Calibri" w:hAnsi="Calibri"/>
          <w:sz w:val="20"/>
        </w:rPr>
        <w:t xml:space="preserve"> as per </w:t>
      </w:r>
      <w:hyperlink w:anchor="cvc-simple-type">
        <w:r>
          <w:rPr>
            <w:rFonts w:ascii="Calibri" w:hAnsi="Calibri"/>
            <w:color w:val="0563C1" w:themeColor="hyperlink"/>
            <w:sz w:val="20"/>
            <w:u w:val="single"/>
          </w:rPr>
          <w:t>String Valid</w:t>
        </w:r>
      </w:hyperlink>
      <w:r>
        <w:rPr>
          <w:rFonts w:ascii="Calibri" w:hAnsi="Calibri"/>
          <w:sz w:val="20"/>
        </w:rPr>
        <w:t xml:space="preserve">. </w:t>
      </w:r>
    </w:p>
    <w:p w14:paraId="08FF2F2F" w14:textId="77777777" w:rsidR="008B2E3D" w:rsidRDefault="00F2087E">
      <w:r>
        <w:rPr>
          <w:rFonts w:ascii="Calibri" w:hAnsi="Calibri"/>
          <w:sz w:val="20"/>
        </w:rPr>
        <w:t xml:space="preserve">The item's </w:t>
      </w:r>
      <w:hyperlink w:anchor="key-vv">
        <w:r>
          <w:rPr>
            <w:rFonts w:ascii="Calibri" w:hAnsi="Calibri"/>
            <w:color w:val="0563C1" w:themeColor="hyperlink"/>
            <w:sz w:val="20"/>
            <w:u w:val="single"/>
          </w:rPr>
          <w:t>actual value</w:t>
        </w:r>
      </w:hyperlink>
      <w:r>
        <w:rPr>
          <w:rFonts w:ascii="Calibri" w:hAnsi="Calibri"/>
          <w:sz w:val="20"/>
        </w:rPr>
        <w:t xml:space="preserve"> must match the value of the </w:t>
      </w:r>
      <w:hyperlink w:anchor="a-value_constraint">
        <w:r>
          <w:rPr>
            <w:rFonts w:ascii="Calibri" w:hAnsi="Calibri"/>
            <w:color w:val="0563C1" w:themeColor="hyperlink"/>
            <w:sz w:val="20"/>
            <w:u w:val="single"/>
          </w:rPr>
          <w:t>{value cons</w:t>
        </w:r>
        <w:r>
          <w:rPr>
            <w:rFonts w:ascii="Calibri" w:hAnsi="Calibri"/>
            <w:color w:val="0563C1" w:themeColor="hyperlink"/>
            <w:sz w:val="20"/>
            <w:u w:val="single"/>
          </w:rPr>
          <w:t>traint}</w:t>
        </w:r>
      </w:hyperlink>
      <w:r>
        <w:rPr>
          <w:rFonts w:ascii="Calibri" w:hAnsi="Calibri"/>
          <w:sz w:val="20"/>
        </w:rPr>
        <w:t xml:space="preserve">, if it is present and </w:t>
      </w:r>
      <w:r>
        <w:rPr>
          <w:rStyle w:val="W3cNormalChar"/>
        </w:rPr>
        <w:t>fixed</w:t>
      </w:r>
      <w:r>
        <w:rPr>
          <w:rFonts w:ascii="Calibri" w:hAnsi="Calibri"/>
          <w:sz w:val="20"/>
        </w:rPr>
        <w:t xml:space="preserve">. </w:t>
      </w:r>
    </w:p>
    <w:p w14:paraId="40C1CE41" w14:textId="77777777" w:rsidR="008B2E3D" w:rsidRDefault="00F2087E">
      <w:r>
        <w:rPr>
          <w:rFonts w:ascii="Calibri" w:hAnsi="Calibri"/>
          <w:sz w:val="20"/>
        </w:rPr>
        <w:t xml:space="preserve">The schema-validity assessment of an attribute information item depends on its </w:t>
      </w:r>
      <w:hyperlink w:anchor="key-vn">
        <w:r>
          <w:rPr>
            <w:rFonts w:ascii="Calibri" w:hAnsi="Calibri"/>
            <w:color w:val="0563C1" w:themeColor="hyperlink"/>
            <w:sz w:val="20"/>
            <w:u w:val="single"/>
          </w:rPr>
          <w:t>validation</w:t>
        </w:r>
      </w:hyperlink>
      <w:r>
        <w:rPr>
          <w:rFonts w:ascii="Calibri" w:hAnsi="Calibri"/>
          <w:sz w:val="20"/>
        </w:rPr>
        <w:t xml:space="preserve"> alone. </w:t>
      </w:r>
    </w:p>
    <w:p w14:paraId="66126595" w14:textId="77777777" w:rsidR="008B2E3D" w:rsidRDefault="00F2087E">
      <w:r>
        <w:rPr>
          <w:rStyle w:val="W3cDefinition0"/>
        </w:rPr>
        <w:lastRenderedPageBreak/>
        <w:t xml:space="preserve">[Definition:] </w:t>
      </w:r>
      <w:bookmarkStart w:id="92" w:name="key-dd"/>
      <w:bookmarkEnd w:id="92"/>
      <w:r>
        <w:rPr>
          <w:rStyle w:val="W3cDefinition0"/>
        </w:rPr>
        <w:t xml:space="preserve">During </w:t>
      </w:r>
      <w:hyperlink w:anchor="key-vn">
        <w:r>
          <w:rPr>
            <w:rFonts w:ascii="Calibri" w:hAnsi="Calibri"/>
            <w:color w:val="0563C1" w:themeColor="hyperlink"/>
            <w:sz w:val="20"/>
            <w:u w:val="single"/>
          </w:rPr>
          <w:t>validation</w:t>
        </w:r>
      </w:hyperlink>
      <w:r>
        <w:rPr>
          <w:rStyle w:val="W3cDefinition0"/>
        </w:rPr>
        <w:t xml:space="preserve">, associations between element </w:t>
      </w:r>
      <w:r>
        <w:rPr>
          <w:rStyle w:val="W3cDefinition0"/>
        </w:rPr>
        <w:t xml:space="preserve">and attribute information items among the </w:t>
      </w:r>
      <w:hyperlink r:id="rId73" w:anchor="infoitem.element">
        <w:r>
          <w:rPr>
            <w:rFonts w:ascii="Calibri" w:hAnsi="Calibri"/>
            <w:color w:val="0563C1" w:themeColor="hyperlink"/>
            <w:sz w:val="20"/>
            <w:u w:val="single"/>
          </w:rPr>
          <w:t>children</w:t>
        </w:r>
      </w:hyperlink>
      <w:r>
        <w:rPr>
          <w:rFonts w:ascii="Calibri" w:hAnsi="Calibri"/>
          <w:sz w:val="20"/>
        </w:rPr>
        <w:t xml:space="preserve"> and children and </w:t>
      </w:r>
      <w:hyperlink r:id="rId74" w:anchor="infoitem.element">
        <w:r>
          <w:rPr>
            <w:rFonts w:ascii="Calibri" w:hAnsi="Calibri"/>
            <w:color w:val="0563C1" w:themeColor="hyperlink"/>
            <w:sz w:val="20"/>
            <w:u w:val="single"/>
          </w:rPr>
          <w:t>attributes</w:t>
        </w:r>
      </w:hyperlink>
      <w:r>
        <w:rPr>
          <w:rFonts w:ascii="Calibri" w:hAnsi="Calibri"/>
          <w:sz w:val="20"/>
        </w:rPr>
        <w:t xml:space="preserve"> on the one hand, and elemen</w:t>
      </w:r>
      <w:r>
        <w:rPr>
          <w:rFonts w:ascii="Calibri" w:hAnsi="Calibri"/>
          <w:sz w:val="20"/>
        </w:rPr>
        <w:t>t and attribute declarations on the other, are established as a side-effect. Such declarations are called the attributes on the one hand, and element and attribute declarations on the other, are established as a side-effect. Such declarations are called th</w:t>
      </w:r>
      <w:r>
        <w:rPr>
          <w:rFonts w:ascii="Calibri" w:hAnsi="Calibri"/>
          <w:sz w:val="20"/>
        </w:rPr>
        <w:t xml:space="preserve">e </w:t>
      </w:r>
      <w:r>
        <w:rPr>
          <w:rStyle w:val="W3cTermDef"/>
        </w:rPr>
        <w:t>context-determined declarations</w:t>
      </w:r>
      <w:r>
        <w:rPr>
          <w:rFonts w:ascii="Calibri" w:hAnsi="Calibri"/>
          <w:sz w:val="20"/>
        </w:rPr>
        <w:t xml:space="preserve">. See </w:t>
      </w:r>
      <w:hyperlink w:anchor="c-ctma">
        <w:r>
          <w:rPr>
            <w:rFonts w:ascii="Calibri" w:hAnsi="Calibri"/>
            <w:color w:val="0563C1" w:themeColor="hyperlink"/>
            <w:sz w:val="20"/>
            <w:u w:val="single"/>
          </w:rPr>
          <w:t>c-</w:t>
        </w:r>
        <w:proofErr w:type="spellStart"/>
        <w:r>
          <w:rPr>
            <w:rFonts w:ascii="Calibri" w:hAnsi="Calibri"/>
            <w:color w:val="0563C1" w:themeColor="hyperlink"/>
            <w:sz w:val="20"/>
            <w:u w:val="single"/>
          </w:rPr>
          <w:t>ctma</w:t>
        </w:r>
        <w:proofErr w:type="spellEnd"/>
      </w:hyperlink>
      <w:r>
        <w:rPr>
          <w:rFonts w:ascii="Calibri" w:hAnsi="Calibri"/>
          <w:sz w:val="20"/>
        </w:rPr>
        <w:t xml:space="preserve"> (in </w:t>
      </w:r>
      <w:hyperlink w:anchor="cvc-complex-type">
        <w:r>
          <w:rPr>
            <w:rFonts w:ascii="Calibri" w:hAnsi="Calibri"/>
            <w:color w:val="0563C1" w:themeColor="hyperlink"/>
            <w:sz w:val="20"/>
            <w:u w:val="single"/>
          </w:rPr>
          <w:t>Element Locally Valid (Complex Type)</w:t>
        </w:r>
      </w:hyperlink>
      <w:r>
        <w:rPr>
          <w:rFonts w:ascii="Calibri" w:hAnsi="Calibri"/>
          <w:sz w:val="20"/>
        </w:rPr>
        <w:t xml:space="preserve">) for attribute declarations, </w:t>
      </w:r>
      <w:hyperlink w:anchor="c-cdde">
        <w:r>
          <w:rPr>
            <w:rFonts w:ascii="Calibri" w:hAnsi="Calibri"/>
            <w:color w:val="0563C1" w:themeColor="hyperlink"/>
            <w:sz w:val="20"/>
            <w:u w:val="single"/>
          </w:rPr>
          <w:t>c-</w:t>
        </w:r>
        <w:proofErr w:type="spellStart"/>
        <w:r>
          <w:rPr>
            <w:rFonts w:ascii="Calibri" w:hAnsi="Calibri"/>
            <w:color w:val="0563C1" w:themeColor="hyperlink"/>
            <w:sz w:val="20"/>
            <w:u w:val="single"/>
          </w:rPr>
          <w:t>cdde</w:t>
        </w:r>
        <w:proofErr w:type="spellEnd"/>
      </w:hyperlink>
      <w:r>
        <w:rPr>
          <w:rFonts w:ascii="Calibri" w:hAnsi="Calibri"/>
          <w:sz w:val="20"/>
        </w:rPr>
        <w:t xml:space="preserve"> (in </w:t>
      </w:r>
      <w:hyperlink w:anchor="cvc-particle">
        <w:r>
          <w:rPr>
            <w:rFonts w:ascii="Calibri" w:hAnsi="Calibri"/>
            <w:color w:val="0563C1" w:themeColor="hyperlink"/>
            <w:sz w:val="20"/>
            <w:u w:val="single"/>
          </w:rPr>
          <w:t>Element Sequence Locally Valid (Particle)</w:t>
        </w:r>
      </w:hyperlink>
      <w:r>
        <w:rPr>
          <w:rFonts w:ascii="Calibri" w:hAnsi="Calibri"/>
          <w:sz w:val="20"/>
        </w:rPr>
        <w:t xml:space="preserve">) for element declarations. </w:t>
      </w:r>
    </w:p>
    <w:p w14:paraId="6ACFFA64" w14:textId="77777777" w:rsidR="008B2E3D" w:rsidRDefault="00F2087E">
      <w:r>
        <w:rPr>
          <w:rFonts w:ascii="Calibri" w:hAnsi="Calibri"/>
          <w:sz w:val="20"/>
        </w:rPr>
        <w:t xml:space="preserve">For an attribute information item's schema-validity to have been assessed  </w:t>
      </w:r>
    </w:p>
    <w:p w14:paraId="47C5B26F" w14:textId="77777777" w:rsidR="008B2E3D" w:rsidRDefault="00F2087E">
      <w:r>
        <w:rPr>
          <w:rFonts w:ascii="Calibri" w:hAnsi="Calibri"/>
          <w:sz w:val="20"/>
        </w:rPr>
        <w:t>A non-</w:t>
      </w:r>
      <w:hyperlink w:anchor="key-null">
        <w:r>
          <w:rPr>
            <w:rFonts w:ascii="Calibri" w:hAnsi="Calibri"/>
            <w:color w:val="0563C1" w:themeColor="hyperlink"/>
            <w:sz w:val="20"/>
            <w:u w:val="single"/>
          </w:rPr>
          <w:t>absent</w:t>
        </w:r>
      </w:hyperlink>
      <w:r>
        <w:rPr>
          <w:rFonts w:ascii="Calibri" w:hAnsi="Calibri"/>
          <w:sz w:val="20"/>
        </w:rPr>
        <w:t xml:space="preserve"> attribute declaration must be known for it, namely  </w:t>
      </w:r>
    </w:p>
    <w:p w14:paraId="065B1994" w14:textId="77777777" w:rsidR="008B2E3D" w:rsidRDefault="00F2087E">
      <w:r>
        <w:rPr>
          <w:rFonts w:ascii="Calibri" w:hAnsi="Calibri"/>
          <w:sz w:val="20"/>
        </w:rPr>
        <w:t xml:space="preserve">A declaration which has been established as its </w:t>
      </w:r>
      <w:hyperlink w:anchor="key-dd">
        <w:r>
          <w:rPr>
            <w:rFonts w:ascii="Calibri" w:hAnsi="Calibri"/>
            <w:color w:val="0563C1" w:themeColor="hyperlink"/>
            <w:sz w:val="20"/>
            <w:u w:val="single"/>
          </w:rPr>
          <w:t>context-determined declaration</w:t>
        </w:r>
      </w:hyperlink>
      <w:r>
        <w:rPr>
          <w:rFonts w:ascii="Calibri" w:hAnsi="Calibri"/>
          <w:sz w:val="20"/>
        </w:rPr>
        <w:t xml:space="preserve">; </w:t>
      </w:r>
    </w:p>
    <w:p w14:paraId="6FF100A7" w14:textId="77777777" w:rsidR="008B2E3D" w:rsidRDefault="00F2087E">
      <w:r>
        <w:rPr>
          <w:rFonts w:ascii="Calibri" w:hAnsi="Calibri"/>
          <w:sz w:val="20"/>
        </w:rPr>
        <w:t xml:space="preserve">A declaration resolved to by its </w:t>
      </w:r>
      <w:hyperlink r:id="rId75" w:anchor="infoitem.attribute">
        <w:r>
          <w:rPr>
            <w:rFonts w:ascii="Calibri" w:hAnsi="Calibri"/>
            <w:color w:val="0563C1" w:themeColor="hyperlink"/>
            <w:sz w:val="20"/>
            <w:u w:val="single"/>
          </w:rPr>
          <w:t>local name</w:t>
        </w:r>
      </w:hyperlink>
      <w:r>
        <w:rPr>
          <w:rFonts w:ascii="Calibri" w:hAnsi="Calibri"/>
          <w:sz w:val="20"/>
        </w:rPr>
        <w:t xml:space="preserve"> and local name and </w:t>
      </w:r>
      <w:hyperlink r:id="rId76" w:anchor="infoitem.attribute">
        <w:r>
          <w:rPr>
            <w:rFonts w:ascii="Calibri" w:hAnsi="Calibri"/>
            <w:color w:val="0563C1" w:themeColor="hyperlink"/>
            <w:sz w:val="20"/>
            <w:u w:val="single"/>
          </w:rPr>
          <w:t>namespace name</w:t>
        </w:r>
      </w:hyperlink>
      <w:r>
        <w:rPr>
          <w:rFonts w:ascii="Calibri" w:hAnsi="Calibri"/>
          <w:sz w:val="20"/>
        </w:rPr>
        <w:t xml:space="preserve"> as defined by namespace name as defined by </w:t>
      </w:r>
      <w:hyperlink w:anchor="cvc-resolve-instanc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resolution (Instance)</w:t>
        </w:r>
      </w:hyperlink>
      <w:r>
        <w:rPr>
          <w:rFonts w:ascii="Calibri" w:hAnsi="Calibri"/>
          <w:sz w:val="20"/>
        </w:rPr>
        <w:t>, p</w:t>
      </w:r>
      <w:r>
        <w:rPr>
          <w:rFonts w:ascii="Calibri" w:hAnsi="Calibri"/>
          <w:sz w:val="20"/>
        </w:rPr>
        <w:t xml:space="preserve">rovided its </w:t>
      </w:r>
      <w:hyperlink w:anchor="key-dd">
        <w:r>
          <w:rPr>
            <w:rFonts w:ascii="Calibri" w:hAnsi="Calibri"/>
            <w:color w:val="0563C1" w:themeColor="hyperlink"/>
            <w:sz w:val="20"/>
            <w:u w:val="single"/>
          </w:rPr>
          <w:t>context-determined declaration</w:t>
        </w:r>
      </w:hyperlink>
      <w:r>
        <w:rPr>
          <w:rFonts w:ascii="Calibri" w:hAnsi="Calibri"/>
          <w:sz w:val="20"/>
        </w:rPr>
        <w:t xml:space="preserve"> is not </w:t>
      </w:r>
      <w:r>
        <w:rPr>
          <w:rStyle w:val="W3cNormalChar"/>
        </w:rPr>
        <w:t>skip</w:t>
      </w:r>
      <w:r>
        <w:rPr>
          <w:rFonts w:ascii="Calibri" w:hAnsi="Calibri"/>
          <w:sz w:val="20"/>
        </w:rPr>
        <w:t xml:space="preserve">. </w:t>
      </w:r>
    </w:p>
    <w:p w14:paraId="0BB30839" w14:textId="77777777" w:rsidR="008B2E3D" w:rsidRDefault="00F2087E">
      <w:r>
        <w:rPr>
          <w:rFonts w:ascii="Calibri" w:hAnsi="Calibri"/>
          <w:sz w:val="20"/>
        </w:rPr>
        <w:t xml:space="preserve">Its </w:t>
      </w:r>
      <w:hyperlink w:anchor="key-vn">
        <w:r>
          <w:rPr>
            <w:rFonts w:ascii="Calibri" w:hAnsi="Calibri"/>
            <w:color w:val="0563C1" w:themeColor="hyperlink"/>
            <w:sz w:val="20"/>
            <w:u w:val="single"/>
          </w:rPr>
          <w:t>validity</w:t>
        </w:r>
      </w:hyperlink>
      <w:r>
        <w:rPr>
          <w:rFonts w:ascii="Calibri" w:hAnsi="Calibri"/>
          <w:sz w:val="20"/>
        </w:rPr>
        <w:t xml:space="preserve"> with respect to that declaration must have been evaluated as per </w:t>
      </w:r>
      <w:hyperlink w:anchor="cvc-attribute">
        <w:r>
          <w:rPr>
            <w:rFonts w:ascii="Calibri" w:hAnsi="Calibri"/>
            <w:color w:val="0563C1" w:themeColor="hyperlink"/>
            <w:sz w:val="20"/>
            <w:u w:val="single"/>
          </w:rPr>
          <w:t>Attribute Locally Valid</w:t>
        </w:r>
      </w:hyperlink>
      <w:r>
        <w:rPr>
          <w:rFonts w:ascii="Calibri" w:hAnsi="Calibri"/>
          <w:sz w:val="20"/>
        </w:rPr>
        <w:t xml:space="preserve">. </w:t>
      </w:r>
    </w:p>
    <w:p w14:paraId="6E4F286E" w14:textId="77777777" w:rsidR="008B2E3D" w:rsidRDefault="00F2087E">
      <w:r>
        <w:rPr>
          <w:rFonts w:ascii="Calibri" w:hAnsi="Calibri"/>
          <w:sz w:val="20"/>
        </w:rPr>
        <w:t>B</w:t>
      </w:r>
      <w:r>
        <w:rPr>
          <w:rFonts w:ascii="Calibri" w:hAnsi="Calibri"/>
          <w:sz w:val="20"/>
        </w:rPr>
        <w:t xml:space="preserve">oth </w:t>
      </w:r>
      <w:hyperlink w:anchor="c-a1">
        <w:r>
          <w:rPr>
            <w:rFonts w:ascii="Calibri" w:hAnsi="Calibri"/>
            <w:color w:val="0563C1" w:themeColor="hyperlink"/>
            <w:sz w:val="20"/>
            <w:u w:val="single"/>
          </w:rPr>
          <w:t>c-a1</w:t>
        </w:r>
      </w:hyperlink>
      <w:r>
        <w:rPr>
          <w:rFonts w:ascii="Calibri" w:hAnsi="Calibri"/>
          <w:sz w:val="20"/>
        </w:rPr>
        <w:t xml:space="preserve"> and </w:t>
      </w:r>
      <w:hyperlink w:anchor="c-a2">
        <w:r>
          <w:rPr>
            <w:rFonts w:ascii="Calibri" w:hAnsi="Calibri"/>
            <w:color w:val="0563C1" w:themeColor="hyperlink"/>
            <w:sz w:val="20"/>
            <w:u w:val="single"/>
          </w:rPr>
          <w:t>c-a2</w:t>
        </w:r>
      </w:hyperlink>
      <w:r>
        <w:rPr>
          <w:rFonts w:ascii="Calibri" w:hAnsi="Calibri"/>
          <w:sz w:val="20"/>
        </w:rPr>
        <w:t xml:space="preserve"> of </w:t>
      </w:r>
      <w:hyperlink w:anchor="cvc-attribute">
        <w:r>
          <w:rPr>
            <w:rFonts w:ascii="Calibri" w:hAnsi="Calibri"/>
            <w:color w:val="0563C1" w:themeColor="hyperlink"/>
            <w:sz w:val="20"/>
            <w:u w:val="single"/>
          </w:rPr>
          <w:t>Attribute Locally Valid</w:t>
        </w:r>
      </w:hyperlink>
      <w:r>
        <w:rPr>
          <w:rFonts w:ascii="Calibri" w:hAnsi="Calibri"/>
          <w:sz w:val="20"/>
        </w:rPr>
        <w:t xml:space="preserve"> must be satisfied. </w:t>
      </w:r>
    </w:p>
    <w:p w14:paraId="6DCEE6DD" w14:textId="77777777" w:rsidR="008B2E3D" w:rsidRDefault="00F2087E">
      <w:r>
        <w:rPr>
          <w:rStyle w:val="W3cDefinition0"/>
        </w:rPr>
        <w:t xml:space="preserve">[Definition:] </w:t>
      </w:r>
      <w:bookmarkStart w:id="93" w:name="key-svaa"/>
      <w:bookmarkEnd w:id="93"/>
      <w:r>
        <w:rPr>
          <w:rStyle w:val="W3cDefinition0"/>
        </w:rPr>
        <w:t xml:space="preserve">For attributes, there is no difference between assessment and strict assessment, so if </w:t>
      </w:r>
      <w:r>
        <w:rPr>
          <w:rStyle w:val="W3cDefinition0"/>
        </w:rPr>
        <w:t xml:space="preserve">the above holds, the attribute information item has been </w:t>
      </w:r>
      <w:r>
        <w:rPr>
          <w:rStyle w:val="W3cTermDef"/>
        </w:rPr>
        <w:t>strictly assessed</w:t>
      </w:r>
      <w:r>
        <w:rPr>
          <w:rFonts w:ascii="Calibri" w:hAnsi="Calibri"/>
          <w:sz w:val="20"/>
        </w:rPr>
        <w:t xml:space="preserve">. </w:t>
      </w:r>
    </w:p>
    <w:p w14:paraId="357BA37F" w14:textId="77777777" w:rsidR="008B2E3D" w:rsidRDefault="00F2087E">
      <w:pPr>
        <w:pStyle w:val="Heading3"/>
      </w:pPr>
      <w:r>
        <w:t>Attribute Declaration Information Set Contributions</w:t>
      </w:r>
    </w:p>
    <w:p w14:paraId="633C18AD" w14:textId="77777777" w:rsidR="008B2E3D" w:rsidRDefault="00F2087E">
      <w:r>
        <w:rPr>
          <w:rFonts w:ascii="Calibri" w:hAnsi="Calibri"/>
          <w:sz w:val="20"/>
        </w:rPr>
        <w:t xml:space="preserve">If the schema-validity of an attribute information item has been assessed as per </w:t>
      </w:r>
      <w:hyperlink w:anchor="cvc-assess-attr">
        <w:r>
          <w:rPr>
            <w:rFonts w:ascii="Calibri" w:hAnsi="Calibri"/>
            <w:color w:val="0563C1" w:themeColor="hyperlink"/>
            <w:sz w:val="20"/>
            <w:u w:val="single"/>
          </w:rPr>
          <w:t>Schema-V</w:t>
        </w:r>
        <w:r>
          <w:rPr>
            <w:rFonts w:ascii="Calibri" w:hAnsi="Calibri"/>
            <w:color w:val="0563C1" w:themeColor="hyperlink"/>
            <w:sz w:val="20"/>
            <w:u w:val="single"/>
          </w:rPr>
          <w:t>alidity Assessment (Attribute)</w:t>
        </w:r>
      </w:hyperlink>
      <w:r>
        <w:rPr>
          <w:rFonts w:ascii="Calibri" w:hAnsi="Calibri"/>
          <w:sz w:val="20"/>
        </w:rPr>
        <w:t xml:space="preserve">, then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it has properties as follows: </w:t>
      </w:r>
    </w:p>
    <w:p w14:paraId="138B8103" w14:textId="77777777" w:rsidR="008B2E3D" w:rsidRDefault="00F2087E">
      <w:r>
        <w:rPr>
          <w:rFonts w:ascii="Calibri" w:hAnsi="Calibri"/>
          <w:sz w:val="20"/>
        </w:rPr>
        <w:t xml:space="preserve">{validation context} </w:t>
      </w:r>
      <w:bookmarkStart w:id="94" w:name="a-validation_context"/>
      <w:bookmarkEnd w:id="94"/>
      <w:r>
        <w:rPr>
          <w:rFonts w:ascii="Calibri" w:hAnsi="Calibri"/>
          <w:sz w:val="20"/>
        </w:rPr>
        <w:t xml:space="preserve">The nearest ancestor element information item with a </w:t>
      </w:r>
      <w:hyperlink w:anchor="e-schema_information">
        <w:r>
          <w:rPr>
            <w:rFonts w:ascii="Calibri" w:hAnsi="Calibri"/>
            <w:color w:val="0563C1" w:themeColor="hyperlink"/>
            <w:sz w:val="20"/>
            <w:u w:val="single"/>
          </w:rPr>
          <w:t>{schema information}</w:t>
        </w:r>
      </w:hyperlink>
      <w:r>
        <w:rPr>
          <w:rFonts w:ascii="Calibri" w:hAnsi="Calibri"/>
          <w:sz w:val="20"/>
        </w:rPr>
        <w:t xml:space="preserve"> property.</w:t>
      </w:r>
    </w:p>
    <w:p w14:paraId="69E11399" w14:textId="77777777" w:rsidR="008B2E3D" w:rsidRDefault="00F2087E">
      <w:r>
        <w:rPr>
          <w:rFonts w:ascii="Calibri" w:hAnsi="Calibri"/>
          <w:sz w:val="20"/>
        </w:rPr>
        <w:t xml:space="preserve">{validity} </w:t>
      </w:r>
      <w:bookmarkStart w:id="95" w:name="a-validity"/>
      <w:bookmarkEnd w:id="95"/>
    </w:p>
    <w:p w14:paraId="7AB9C7AB" w14:textId="77777777" w:rsidR="008B2E3D" w:rsidRDefault="00F2087E">
      <w:r>
        <w:rPr>
          <w:rFonts w:ascii="Calibri" w:hAnsi="Calibri"/>
          <w:sz w:val="20"/>
        </w:rPr>
        <w:t xml:space="preserve">it was </w:t>
      </w:r>
      <w:hyperlink w:anchor="key-svaa">
        <w:r>
          <w:rPr>
            <w:rFonts w:ascii="Calibri" w:hAnsi="Calibri"/>
            <w:color w:val="0563C1" w:themeColor="hyperlink"/>
            <w:sz w:val="20"/>
            <w:u w:val="single"/>
          </w:rPr>
          <w:t>strictly assessed</w:t>
        </w:r>
      </w:hyperlink>
      <w:r>
        <w:rPr>
          <w:rFonts w:ascii="Calibri" w:hAnsi="Calibri"/>
          <w:sz w:val="20"/>
        </w:rPr>
        <w:t xml:space="preserve"> </w:t>
      </w:r>
    </w:p>
    <w:p w14:paraId="442DEB53" w14:textId="77777777" w:rsidR="008B2E3D" w:rsidRDefault="00F2087E">
      <w:r>
        <w:rPr>
          <w:rFonts w:ascii="Calibri" w:hAnsi="Calibri"/>
          <w:sz w:val="20"/>
        </w:rPr>
        <w:t xml:space="preserve"> </w:t>
      </w:r>
    </w:p>
    <w:p w14:paraId="30A9A0E6" w14:textId="77777777" w:rsidR="008B2E3D" w:rsidRDefault="00F2087E">
      <w:r>
        <w:rPr>
          <w:rFonts w:ascii="Calibri" w:hAnsi="Calibri"/>
          <w:sz w:val="20"/>
        </w:rPr>
        <w:t xml:space="preserve">it was </w:t>
      </w:r>
      <w:hyperlink w:anchor="key-vn">
        <w:r>
          <w:rPr>
            <w:rFonts w:ascii="Calibri" w:hAnsi="Calibri"/>
            <w:color w:val="0563C1" w:themeColor="hyperlink"/>
            <w:sz w:val="20"/>
            <w:u w:val="single"/>
          </w:rPr>
          <w:t>valid</w:t>
        </w:r>
      </w:hyperlink>
      <w:r>
        <w:rPr>
          <w:rFonts w:ascii="Calibri" w:hAnsi="Calibri"/>
          <w:sz w:val="20"/>
        </w:rPr>
        <w:t xml:space="preserve"> as defined by </w:t>
      </w:r>
      <w:hyperlink w:anchor="cvc-attribute">
        <w:r>
          <w:rPr>
            <w:rFonts w:ascii="Calibri" w:hAnsi="Calibri"/>
            <w:color w:val="0563C1" w:themeColor="hyperlink"/>
            <w:sz w:val="20"/>
            <w:u w:val="single"/>
          </w:rPr>
          <w:t>Attribute Locally Valid</w:t>
        </w:r>
      </w:hyperlink>
      <w:r>
        <w:rPr>
          <w:rFonts w:ascii="Calibri" w:hAnsi="Calibri"/>
          <w:sz w:val="20"/>
        </w:rPr>
        <w:t xml:space="preserve"> </w:t>
      </w:r>
    </w:p>
    <w:p w14:paraId="768E77E9" w14:textId="77777777" w:rsidR="008B2E3D" w:rsidRDefault="00F2087E">
      <w:proofErr w:type="gramStart"/>
      <w:r>
        <w:rPr>
          <w:rStyle w:val="W3cNormalChar"/>
        </w:rPr>
        <w:t>valid</w:t>
      </w:r>
      <w:r>
        <w:rPr>
          <w:rFonts w:ascii="Calibri" w:hAnsi="Calibri"/>
          <w:sz w:val="20"/>
        </w:rPr>
        <w:t>;</w:t>
      </w:r>
      <w:proofErr w:type="gramEnd"/>
      <w:r>
        <w:rPr>
          <w:rFonts w:ascii="Calibri" w:hAnsi="Calibri"/>
          <w:sz w:val="20"/>
        </w:rPr>
        <w:t xml:space="preserve"> </w:t>
      </w:r>
    </w:p>
    <w:p w14:paraId="529B161C" w14:textId="77777777" w:rsidR="008B2E3D" w:rsidRDefault="00F2087E">
      <w:r>
        <w:rPr>
          <w:rStyle w:val="W3cNormalChar"/>
        </w:rPr>
        <w:t>invalid</w:t>
      </w:r>
      <w:r>
        <w:rPr>
          <w:rFonts w:ascii="Calibri" w:hAnsi="Calibri"/>
          <w:sz w:val="20"/>
        </w:rPr>
        <w:t xml:space="preserve">. </w:t>
      </w:r>
    </w:p>
    <w:p w14:paraId="22AC22BD" w14:textId="77777777" w:rsidR="008B2E3D" w:rsidRDefault="00F2087E">
      <w:proofErr w:type="spellStart"/>
      <w:r>
        <w:rPr>
          <w:rStyle w:val="W3cNormalChar"/>
        </w:rPr>
        <w:t>notKnown</w:t>
      </w:r>
      <w:proofErr w:type="spellEnd"/>
      <w:r>
        <w:rPr>
          <w:rFonts w:ascii="Calibri" w:hAnsi="Calibri"/>
          <w:sz w:val="20"/>
        </w:rPr>
        <w:t xml:space="preserve">. </w:t>
      </w:r>
    </w:p>
    <w:p w14:paraId="40BD7C16" w14:textId="77777777" w:rsidR="008B2E3D" w:rsidRDefault="00F2087E">
      <w:r>
        <w:rPr>
          <w:rFonts w:ascii="Calibri" w:hAnsi="Calibri"/>
          <w:sz w:val="20"/>
        </w:rPr>
        <w:t>{validat</w:t>
      </w:r>
      <w:r>
        <w:rPr>
          <w:rFonts w:ascii="Calibri" w:hAnsi="Calibri"/>
          <w:sz w:val="20"/>
        </w:rPr>
        <w:t xml:space="preserve">ion attempted} </w:t>
      </w:r>
      <w:bookmarkStart w:id="96" w:name="a-validation_attempted"/>
      <w:bookmarkEnd w:id="96"/>
    </w:p>
    <w:p w14:paraId="404E2026" w14:textId="77777777" w:rsidR="008B2E3D" w:rsidRDefault="00F2087E">
      <w:r>
        <w:rPr>
          <w:rFonts w:ascii="Calibri" w:hAnsi="Calibri"/>
          <w:sz w:val="20"/>
        </w:rPr>
        <w:t xml:space="preserve">it was </w:t>
      </w:r>
      <w:hyperlink w:anchor="key-svaa">
        <w:r>
          <w:rPr>
            <w:rFonts w:ascii="Calibri" w:hAnsi="Calibri"/>
            <w:color w:val="0563C1" w:themeColor="hyperlink"/>
            <w:sz w:val="20"/>
            <w:u w:val="single"/>
          </w:rPr>
          <w:t>strictly assessed</w:t>
        </w:r>
      </w:hyperlink>
      <w:r>
        <w:rPr>
          <w:rFonts w:ascii="Calibri" w:hAnsi="Calibri"/>
          <w:sz w:val="20"/>
        </w:rPr>
        <w:t xml:space="preserve"> </w:t>
      </w:r>
    </w:p>
    <w:p w14:paraId="10342893" w14:textId="77777777" w:rsidR="008B2E3D" w:rsidRDefault="00F2087E">
      <w:proofErr w:type="gramStart"/>
      <w:r>
        <w:rPr>
          <w:rStyle w:val="W3cNormalChar"/>
        </w:rPr>
        <w:t>full</w:t>
      </w:r>
      <w:r>
        <w:rPr>
          <w:rFonts w:ascii="Calibri" w:hAnsi="Calibri"/>
          <w:sz w:val="20"/>
        </w:rPr>
        <w:t>;</w:t>
      </w:r>
      <w:proofErr w:type="gramEnd"/>
      <w:r>
        <w:rPr>
          <w:rFonts w:ascii="Calibri" w:hAnsi="Calibri"/>
          <w:sz w:val="20"/>
        </w:rPr>
        <w:t xml:space="preserve"> </w:t>
      </w:r>
    </w:p>
    <w:p w14:paraId="3C054FEB" w14:textId="77777777" w:rsidR="008B2E3D" w:rsidRDefault="00F2087E">
      <w:r>
        <w:rPr>
          <w:rStyle w:val="W3cNormalChar"/>
        </w:rPr>
        <w:t>none</w:t>
      </w:r>
      <w:r>
        <w:rPr>
          <w:rFonts w:ascii="Calibri" w:hAnsi="Calibri"/>
          <w:sz w:val="20"/>
        </w:rPr>
        <w:t xml:space="preserve">. </w:t>
      </w:r>
    </w:p>
    <w:p w14:paraId="32D7ACE9" w14:textId="77777777" w:rsidR="008B2E3D" w:rsidRDefault="00F2087E">
      <w:r>
        <w:rPr>
          <w:rFonts w:ascii="Calibri" w:hAnsi="Calibri"/>
          <w:sz w:val="20"/>
        </w:rPr>
        <w:t xml:space="preserve">{schema specified} </w:t>
      </w:r>
      <w:bookmarkStart w:id="97" w:name="a-schema_specified"/>
      <w:bookmarkEnd w:id="97"/>
      <w:proofErr w:type="spellStart"/>
      <w:r>
        <w:rPr>
          <w:rStyle w:val="W3cNormalChar"/>
        </w:rPr>
        <w:t>infoset</w:t>
      </w:r>
      <w:proofErr w:type="spellEnd"/>
      <w:r>
        <w:rPr>
          <w:rFonts w:ascii="Calibri" w:hAnsi="Calibri"/>
          <w:sz w:val="20"/>
        </w:rPr>
        <w:t xml:space="preserve">. See </w:t>
      </w:r>
      <w:hyperlink w:anchor="sic-attrDefault">
        <w:r>
          <w:rPr>
            <w:rFonts w:ascii="Calibri" w:hAnsi="Calibri"/>
            <w:color w:val="0563C1" w:themeColor="hyperlink"/>
            <w:sz w:val="20"/>
            <w:u w:val="single"/>
          </w:rPr>
          <w:t>Attribute Default Value</w:t>
        </w:r>
      </w:hyperlink>
      <w:r>
        <w:rPr>
          <w:rFonts w:ascii="Calibri" w:hAnsi="Calibri"/>
          <w:sz w:val="20"/>
        </w:rPr>
        <w:t xml:space="preserve"> for the other possible value.</w:t>
      </w:r>
    </w:p>
    <w:p w14:paraId="17112583" w14:textId="77777777" w:rsidR="008B2E3D" w:rsidRDefault="00F2087E">
      <w:r>
        <w:rPr>
          <w:rFonts w:ascii="Calibri" w:hAnsi="Calibri"/>
          <w:sz w:val="20"/>
        </w:rPr>
        <w:t xml:space="preserve">If the local </w:t>
      </w:r>
      <w:hyperlink w:anchor="key-vn">
        <w:r>
          <w:rPr>
            <w:rFonts w:ascii="Calibri" w:hAnsi="Calibri"/>
            <w:color w:val="0563C1" w:themeColor="hyperlink"/>
            <w:sz w:val="20"/>
            <w:u w:val="single"/>
          </w:rPr>
          <w:t>validity</w:t>
        </w:r>
      </w:hyperlink>
      <w:r>
        <w:rPr>
          <w:rFonts w:ascii="Calibri" w:hAnsi="Calibri"/>
          <w:sz w:val="20"/>
        </w:rPr>
        <w:t xml:space="preserve">, as defined by </w:t>
      </w:r>
      <w:hyperlink w:anchor="cvc-attribute">
        <w:r>
          <w:rPr>
            <w:rFonts w:ascii="Calibri" w:hAnsi="Calibri"/>
            <w:color w:val="0563C1" w:themeColor="hyperlink"/>
            <w:sz w:val="20"/>
            <w:u w:val="single"/>
          </w:rPr>
          <w:t>Attribute Locally Valid</w:t>
        </w:r>
      </w:hyperlink>
      <w:r>
        <w:rPr>
          <w:rFonts w:ascii="Calibri" w:hAnsi="Calibri"/>
          <w:sz w:val="20"/>
        </w:rPr>
        <w:t xml:space="preserve"> above, of an attribute information item has been assessed,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the item has a pr</w:t>
      </w:r>
      <w:r>
        <w:rPr>
          <w:rFonts w:ascii="Calibri" w:hAnsi="Calibri"/>
          <w:sz w:val="20"/>
        </w:rPr>
        <w:t xml:space="preserve">operty: </w:t>
      </w:r>
    </w:p>
    <w:p w14:paraId="07D8D548" w14:textId="77777777" w:rsidR="008B2E3D" w:rsidRDefault="00F2087E">
      <w:r>
        <w:rPr>
          <w:rFonts w:ascii="Calibri" w:hAnsi="Calibri"/>
          <w:sz w:val="20"/>
        </w:rPr>
        <w:t xml:space="preserve">{schema error code} </w:t>
      </w:r>
      <w:bookmarkStart w:id="98" w:name="a-schema_error_code"/>
      <w:bookmarkEnd w:id="98"/>
    </w:p>
    <w:p w14:paraId="247AD199" w14:textId="77777777" w:rsidR="008B2E3D" w:rsidRDefault="00F2087E">
      <w:r>
        <w:rPr>
          <w:rFonts w:ascii="Calibri" w:hAnsi="Calibri"/>
          <w:sz w:val="20"/>
        </w:rPr>
        <w:t xml:space="preserve">the item is not </w:t>
      </w:r>
      <w:hyperlink w:anchor="key-vn">
        <w:r>
          <w:rPr>
            <w:rFonts w:ascii="Calibri" w:hAnsi="Calibri"/>
            <w:color w:val="0563C1" w:themeColor="hyperlink"/>
            <w:sz w:val="20"/>
            <w:u w:val="single"/>
          </w:rPr>
          <w:t>valid</w:t>
        </w:r>
      </w:hyperlink>
      <w:r>
        <w:rPr>
          <w:rFonts w:ascii="Calibri" w:hAnsi="Calibri"/>
          <w:sz w:val="20"/>
        </w:rPr>
        <w:t xml:space="preserve"> </w:t>
      </w:r>
    </w:p>
    <w:p w14:paraId="16C79507" w14:textId="77777777" w:rsidR="008B2E3D" w:rsidRDefault="00F2087E">
      <w:r>
        <w:rPr>
          <w:rFonts w:ascii="Calibri" w:hAnsi="Calibri"/>
          <w:sz w:val="20"/>
        </w:rPr>
        <w:t xml:space="preserve">a list. Applications wishing to provide information as to the reason(s) for the </w:t>
      </w:r>
      <w:hyperlink w:anchor="key-vn">
        <w:r>
          <w:rPr>
            <w:rFonts w:ascii="Calibri" w:hAnsi="Calibri"/>
            <w:color w:val="0563C1" w:themeColor="hyperlink"/>
            <w:sz w:val="20"/>
            <w:u w:val="single"/>
          </w:rPr>
          <w:t>validation</w:t>
        </w:r>
      </w:hyperlink>
      <w:r>
        <w:rPr>
          <w:rFonts w:ascii="Calibri" w:hAnsi="Calibri"/>
          <w:sz w:val="20"/>
        </w:rPr>
        <w:t xml:space="preserve"> failure are encouraged to record one or more error codes (see </w:t>
      </w:r>
      <w:hyperlink w:anchor="outcomes">
        <w:r>
          <w:rPr>
            <w:rFonts w:ascii="Calibri" w:hAnsi="Calibri"/>
            <w:color w:val="0563C1" w:themeColor="hyperlink"/>
            <w:sz w:val="20"/>
            <w:u w:val="single"/>
          </w:rPr>
          <w:t>Outcome Tabulations (normative)</w:t>
        </w:r>
      </w:hyperlink>
      <w:r>
        <w:rPr>
          <w:rFonts w:ascii="Calibri" w:hAnsi="Calibri"/>
          <w:sz w:val="20"/>
        </w:rPr>
        <w:t xml:space="preserve">) herein. </w:t>
      </w:r>
    </w:p>
    <w:p w14:paraId="01ACFB19" w14:textId="77777777" w:rsidR="008B2E3D" w:rsidRDefault="00F2087E">
      <w:hyperlink w:anchor="key-null">
        <w:r>
          <w:rPr>
            <w:rFonts w:ascii="Calibri" w:hAnsi="Calibri"/>
            <w:color w:val="0563C1" w:themeColor="hyperlink"/>
            <w:sz w:val="20"/>
            <w:u w:val="single"/>
          </w:rPr>
          <w:t>absent</w:t>
        </w:r>
      </w:hyperlink>
      <w:r>
        <w:rPr>
          <w:rFonts w:ascii="Calibri" w:hAnsi="Calibri"/>
          <w:sz w:val="20"/>
        </w:rPr>
        <w:t xml:space="preserve">. </w:t>
      </w:r>
    </w:p>
    <w:p w14:paraId="6429A17B" w14:textId="77777777" w:rsidR="008B2E3D" w:rsidRDefault="00F2087E">
      <w:r>
        <w:rPr>
          <w:rFonts w:ascii="Calibri" w:hAnsi="Calibri"/>
          <w:sz w:val="20"/>
        </w:rPr>
        <w:t xml:space="preserve">If an attribute information item is </w:t>
      </w:r>
      <w:hyperlink w:anchor="key-vn">
        <w:r>
          <w:rPr>
            <w:rFonts w:ascii="Calibri" w:hAnsi="Calibri"/>
            <w:color w:val="0563C1" w:themeColor="hyperlink"/>
            <w:sz w:val="20"/>
            <w:u w:val="single"/>
          </w:rPr>
          <w:t>valid</w:t>
        </w:r>
      </w:hyperlink>
      <w:r>
        <w:rPr>
          <w:rFonts w:ascii="Calibri" w:hAnsi="Calibri"/>
          <w:sz w:val="20"/>
        </w:rPr>
        <w:t xml:space="preserve"> with resp</w:t>
      </w:r>
      <w:r>
        <w:rPr>
          <w:rFonts w:ascii="Calibri" w:hAnsi="Calibri"/>
          <w:sz w:val="20"/>
        </w:rPr>
        <w:t xml:space="preserve">ect to an attribute declaration as per </w:t>
      </w:r>
      <w:hyperlink w:anchor="cvc-attribute">
        <w:r>
          <w:rPr>
            <w:rFonts w:ascii="Calibri" w:hAnsi="Calibri"/>
            <w:color w:val="0563C1" w:themeColor="hyperlink"/>
            <w:sz w:val="20"/>
            <w:u w:val="single"/>
          </w:rPr>
          <w:t>Attribute Locally Valid</w:t>
        </w:r>
      </w:hyperlink>
      <w:r>
        <w:rPr>
          <w:rFonts w:ascii="Calibri" w:hAnsi="Calibri"/>
          <w:sz w:val="20"/>
        </w:rPr>
        <w:t xml:space="preserve"> then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the attribute information item may, at processor option, have a property: </w:t>
      </w:r>
    </w:p>
    <w:p w14:paraId="2C24DCC1" w14:textId="77777777" w:rsidR="008B2E3D" w:rsidRDefault="00F2087E">
      <w:r>
        <w:rPr>
          <w:rFonts w:ascii="Calibri" w:hAnsi="Calibri"/>
          <w:sz w:val="20"/>
        </w:rPr>
        <w:t>{attribu</w:t>
      </w:r>
      <w:r>
        <w:rPr>
          <w:rFonts w:ascii="Calibri" w:hAnsi="Calibri"/>
          <w:sz w:val="20"/>
        </w:rPr>
        <w:t xml:space="preserve">te declaration} </w:t>
      </w:r>
      <w:bookmarkStart w:id="99" w:name="a-declaration"/>
      <w:bookmarkEnd w:id="99"/>
      <w:r>
        <w:rPr>
          <w:rFonts w:ascii="Calibri" w:hAnsi="Calibri"/>
          <w:sz w:val="20"/>
        </w:rPr>
        <w:t xml:space="preserve">An </w:t>
      </w:r>
      <w:hyperlink w:anchor="key-iso">
        <w:r>
          <w:rPr>
            <w:rFonts w:ascii="Calibri" w:hAnsi="Calibri"/>
            <w:color w:val="0563C1" w:themeColor="hyperlink"/>
            <w:sz w:val="20"/>
            <w:u w:val="single"/>
          </w:rPr>
          <w:t>item isomorphic</w:t>
        </w:r>
      </w:hyperlink>
      <w:r>
        <w:rPr>
          <w:rFonts w:ascii="Calibri" w:hAnsi="Calibri"/>
          <w:sz w:val="20"/>
        </w:rPr>
        <w:t xml:space="preserve"> to the declaration component itself. </w:t>
      </w:r>
    </w:p>
    <w:p w14:paraId="1D35A644" w14:textId="77777777" w:rsidR="008B2E3D" w:rsidRDefault="00F2087E">
      <w:r>
        <w:rPr>
          <w:rFonts w:ascii="Calibri" w:hAnsi="Calibri"/>
          <w:sz w:val="20"/>
        </w:rPr>
        <w:t xml:space="preserve">If </w:t>
      </w:r>
      <w:hyperlink w:anchor="c-sva">
        <w:r>
          <w:rPr>
            <w:rFonts w:ascii="Calibri" w:hAnsi="Calibri"/>
            <w:color w:val="0563C1" w:themeColor="hyperlink"/>
            <w:sz w:val="20"/>
            <w:u w:val="single"/>
          </w:rPr>
          <w:t>c-</w:t>
        </w:r>
        <w:proofErr w:type="spellStart"/>
        <w:r>
          <w:rPr>
            <w:rFonts w:ascii="Calibri" w:hAnsi="Calibri"/>
            <w:color w:val="0563C1" w:themeColor="hyperlink"/>
            <w:sz w:val="20"/>
            <w:u w:val="single"/>
          </w:rPr>
          <w:t>sva</w:t>
        </w:r>
        <w:proofErr w:type="spellEnd"/>
      </w:hyperlink>
      <w:r>
        <w:rPr>
          <w:rFonts w:ascii="Calibri" w:hAnsi="Calibri"/>
          <w:sz w:val="20"/>
        </w:rPr>
        <w:t xml:space="preserve"> of </w:t>
      </w:r>
      <w:hyperlink w:anchor="cvc-attribute">
        <w:r>
          <w:rPr>
            <w:rFonts w:ascii="Calibri" w:hAnsi="Calibri"/>
            <w:color w:val="0563C1" w:themeColor="hyperlink"/>
            <w:sz w:val="20"/>
            <w:u w:val="single"/>
          </w:rPr>
          <w:t>Attribute Locally Valid</w:t>
        </w:r>
      </w:hyperlink>
      <w:r>
        <w:rPr>
          <w:rFonts w:ascii="Calibri" w:hAnsi="Calibri"/>
          <w:sz w:val="20"/>
        </w:rPr>
        <w:t xml:space="preserve"> applies with respect to an attribute information item</w:t>
      </w:r>
      <w:r>
        <w:rPr>
          <w:rFonts w:ascii="Calibri" w:hAnsi="Calibri"/>
          <w:sz w:val="20"/>
        </w:rPr>
        <w:t xml:space="preserve">,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the attribute information item has a property: </w:t>
      </w:r>
    </w:p>
    <w:p w14:paraId="2E38437D" w14:textId="77777777" w:rsidR="008B2E3D" w:rsidRDefault="00F2087E">
      <w:r>
        <w:rPr>
          <w:rFonts w:ascii="Calibri" w:hAnsi="Calibri"/>
          <w:sz w:val="20"/>
        </w:rPr>
        <w:t xml:space="preserve">{schema normalized value} </w:t>
      </w:r>
      <w:bookmarkStart w:id="100" w:name="a-schema_normalized_value"/>
      <w:bookmarkEnd w:id="100"/>
      <w:r>
        <w:rPr>
          <w:rFonts w:ascii="Calibri" w:hAnsi="Calibri"/>
          <w:sz w:val="20"/>
        </w:rPr>
        <w:t xml:space="preserve">The </w:t>
      </w:r>
      <w:hyperlink w:anchor="key-nv">
        <w:r>
          <w:rPr>
            <w:rFonts w:ascii="Calibri" w:hAnsi="Calibri"/>
            <w:color w:val="0563C1" w:themeColor="hyperlink"/>
            <w:sz w:val="20"/>
            <w:u w:val="single"/>
          </w:rPr>
          <w:t>normalized value</w:t>
        </w:r>
      </w:hyperlink>
      <w:r>
        <w:rPr>
          <w:rFonts w:ascii="Calibri" w:hAnsi="Calibri"/>
          <w:sz w:val="20"/>
        </w:rPr>
        <w:t xml:space="preserve"> of the item as </w:t>
      </w:r>
      <w:hyperlink w:anchor="key-vn">
        <w:r>
          <w:rPr>
            <w:rFonts w:ascii="Calibri" w:hAnsi="Calibri"/>
            <w:color w:val="0563C1" w:themeColor="hyperlink"/>
            <w:sz w:val="20"/>
            <w:u w:val="single"/>
          </w:rPr>
          <w:t>validated</w:t>
        </w:r>
      </w:hyperlink>
      <w:r>
        <w:rPr>
          <w:rFonts w:ascii="Calibri" w:hAnsi="Calibri"/>
          <w:sz w:val="20"/>
        </w:rPr>
        <w:t xml:space="preserve">. </w:t>
      </w:r>
    </w:p>
    <w:p w14:paraId="3F81E282" w14:textId="77777777" w:rsidR="008B2E3D" w:rsidRDefault="00F2087E">
      <w:r>
        <w:rPr>
          <w:rFonts w:ascii="Calibri" w:hAnsi="Calibri"/>
          <w:sz w:val="20"/>
        </w:rPr>
        <w:t>Furth</w:t>
      </w:r>
      <w:r>
        <w:rPr>
          <w:rFonts w:ascii="Calibri" w:hAnsi="Calibri"/>
          <w:sz w:val="20"/>
        </w:rPr>
        <w:t xml:space="preserve">ermore, the item has one of the following alternative sets of properties: </w:t>
      </w:r>
    </w:p>
    <w:p w14:paraId="74DB75BB" w14:textId="77777777" w:rsidR="008B2E3D" w:rsidRDefault="00F2087E">
      <w:r>
        <w:rPr>
          <w:rFonts w:ascii="Calibri" w:hAnsi="Calibri"/>
          <w:sz w:val="20"/>
        </w:rPr>
        <w:t xml:space="preserve">Either </w:t>
      </w:r>
    </w:p>
    <w:p w14:paraId="22408557" w14:textId="77777777" w:rsidR="008B2E3D" w:rsidRDefault="00F2087E">
      <w:r>
        <w:rPr>
          <w:rFonts w:ascii="Calibri" w:hAnsi="Calibri"/>
          <w:sz w:val="20"/>
        </w:rPr>
        <w:t xml:space="preserve">{type definition} </w:t>
      </w:r>
      <w:bookmarkStart w:id="101" w:name="a-type_definition"/>
      <w:bookmarkEnd w:id="101"/>
      <w:r>
        <w:rPr>
          <w:rFonts w:ascii="Calibri" w:hAnsi="Calibri"/>
          <w:sz w:val="20"/>
        </w:rPr>
        <w:t xml:space="preserve">An </w:t>
      </w:r>
      <w:hyperlink w:anchor="key-iso">
        <w:r>
          <w:rPr>
            <w:rFonts w:ascii="Calibri" w:hAnsi="Calibri"/>
            <w:color w:val="0563C1" w:themeColor="hyperlink"/>
            <w:sz w:val="20"/>
            <w:u w:val="single"/>
          </w:rPr>
          <w:t>item isomorphic</w:t>
        </w:r>
      </w:hyperlink>
      <w:r>
        <w:rPr>
          <w:rFonts w:ascii="Calibri" w:hAnsi="Calibri"/>
          <w:sz w:val="20"/>
        </w:rPr>
        <w:t xml:space="preserve"> to the relevant attribute declaration's </w:t>
      </w:r>
      <w:hyperlink w:anchor="a-simple_type_definition">
        <w:r>
          <w:rPr>
            <w:rFonts w:ascii="Calibri" w:hAnsi="Calibri"/>
            <w:color w:val="0563C1" w:themeColor="hyperlink"/>
            <w:sz w:val="20"/>
            <w:u w:val="single"/>
          </w:rPr>
          <w:t>{type definition}</w:t>
        </w:r>
      </w:hyperlink>
      <w:r>
        <w:rPr>
          <w:rFonts w:ascii="Calibri" w:hAnsi="Calibri"/>
          <w:sz w:val="20"/>
        </w:rPr>
        <w:t xml:space="preserve"> c</w:t>
      </w:r>
      <w:r>
        <w:rPr>
          <w:rFonts w:ascii="Calibri" w:hAnsi="Calibri"/>
          <w:sz w:val="20"/>
        </w:rPr>
        <w:t>omponent.</w:t>
      </w:r>
    </w:p>
    <w:p w14:paraId="20481E91" w14:textId="77777777" w:rsidR="008B2E3D" w:rsidRDefault="00F2087E">
      <w:r>
        <w:rPr>
          <w:rFonts w:ascii="Calibri" w:hAnsi="Calibri"/>
          <w:sz w:val="20"/>
        </w:rPr>
        <w:t xml:space="preserve">{member type definition} </w:t>
      </w:r>
      <w:bookmarkStart w:id="102" w:name="a-member_type_definition"/>
      <w:bookmarkEnd w:id="102"/>
      <w:r>
        <w:rPr>
          <w:rFonts w:ascii="Calibri" w:hAnsi="Calibri"/>
          <w:sz w:val="20"/>
        </w:rPr>
        <w:t xml:space="preserve">If and only if that type definition has </w:t>
      </w:r>
      <w:hyperlink w:anchor="variety">
        <w:r>
          <w:rPr>
            <w:rFonts w:ascii="Calibri" w:hAnsi="Calibri"/>
            <w:color w:val="0563C1" w:themeColor="hyperlink"/>
            <w:sz w:val="20"/>
            <w:u w:val="single"/>
          </w:rPr>
          <w:t>{variety}</w:t>
        </w:r>
      </w:hyperlink>
      <w:r>
        <w:rPr>
          <w:rFonts w:ascii="Calibri" w:hAnsi="Calibri"/>
          <w:sz w:val="20"/>
        </w:rPr>
        <w:t xml:space="preserve"> </w:t>
      </w:r>
      <w:r>
        <w:rPr>
          <w:rStyle w:val="W3cNormalChar"/>
        </w:rPr>
        <w:t>union</w:t>
      </w:r>
      <w:r>
        <w:rPr>
          <w:rFonts w:ascii="Calibri" w:hAnsi="Calibri"/>
          <w:sz w:val="20"/>
        </w:rPr>
        <w:t xml:space="preserve">, then an </w:t>
      </w:r>
      <w:hyperlink w:anchor="key-iso">
        <w:r>
          <w:rPr>
            <w:rFonts w:ascii="Calibri" w:hAnsi="Calibri"/>
            <w:color w:val="0563C1" w:themeColor="hyperlink"/>
            <w:sz w:val="20"/>
            <w:u w:val="single"/>
          </w:rPr>
          <w:t>item isomorphic</w:t>
        </w:r>
      </w:hyperlink>
      <w:r>
        <w:rPr>
          <w:rFonts w:ascii="Calibri" w:hAnsi="Calibri"/>
          <w:sz w:val="20"/>
        </w:rPr>
        <w:t xml:space="preserve"> to that member of its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which actually </w:t>
      </w:r>
      <w:hyperlink w:anchor="key-vn">
        <w:r>
          <w:rPr>
            <w:rFonts w:ascii="Calibri" w:hAnsi="Calibri"/>
            <w:color w:val="0563C1" w:themeColor="hyperlink"/>
            <w:sz w:val="20"/>
            <w:u w:val="single"/>
          </w:rPr>
          <w:t>validated</w:t>
        </w:r>
      </w:hyperlink>
      <w:r>
        <w:rPr>
          <w:rFonts w:ascii="Calibri" w:hAnsi="Calibri"/>
          <w:sz w:val="20"/>
        </w:rPr>
        <w:t xml:space="preserve"> the attribute item's </w:t>
      </w:r>
      <w:hyperlink r:id="rId77" w:anchor="infoitem.attribute">
        <w:r>
          <w:rPr>
            <w:rFonts w:ascii="Calibri" w:hAnsi="Calibri"/>
            <w:color w:val="0563C1" w:themeColor="hyperlink"/>
            <w:sz w:val="20"/>
            <w:u w:val="single"/>
          </w:rPr>
          <w:t xml:space="preserve">normalized </w:t>
        </w:r>
        <w:proofErr w:type="spellStart"/>
        <w:r>
          <w:rPr>
            <w:rFonts w:ascii="Calibri" w:hAnsi="Calibri"/>
            <w:color w:val="0563C1" w:themeColor="hyperlink"/>
            <w:sz w:val="20"/>
            <w:u w:val="single"/>
          </w:rPr>
          <w:t>value</w:t>
        </w:r>
      </w:hyperlink>
      <w:r>
        <w:rPr>
          <w:rFonts w:ascii="Calibri" w:hAnsi="Calibri"/>
          <w:sz w:val="20"/>
        </w:rPr>
        <w:t>.normalized</w:t>
      </w:r>
      <w:proofErr w:type="spellEnd"/>
      <w:r>
        <w:rPr>
          <w:rFonts w:ascii="Calibri" w:hAnsi="Calibri"/>
          <w:sz w:val="20"/>
        </w:rPr>
        <w:t xml:space="preserve"> val</w:t>
      </w:r>
      <w:r>
        <w:rPr>
          <w:rFonts w:ascii="Calibri" w:hAnsi="Calibri"/>
          <w:sz w:val="20"/>
        </w:rPr>
        <w:t>ue.</w:t>
      </w:r>
    </w:p>
    <w:p w14:paraId="09C970DA" w14:textId="77777777" w:rsidR="008B2E3D" w:rsidRDefault="00F2087E">
      <w:r>
        <w:rPr>
          <w:rFonts w:ascii="Calibri" w:hAnsi="Calibri"/>
          <w:sz w:val="20"/>
        </w:rPr>
        <w:lastRenderedPageBreak/>
        <w:t xml:space="preserve">or </w:t>
      </w:r>
    </w:p>
    <w:p w14:paraId="0FFB1C50" w14:textId="77777777" w:rsidR="008B2E3D" w:rsidRDefault="00F2087E">
      <w:r>
        <w:rPr>
          <w:rFonts w:ascii="Calibri" w:hAnsi="Calibri"/>
          <w:sz w:val="20"/>
        </w:rPr>
        <w:t xml:space="preserve">{type definition type} </w:t>
      </w:r>
      <w:bookmarkStart w:id="103" w:name="a-type_definition_type"/>
      <w:bookmarkEnd w:id="103"/>
      <w:r>
        <w:rPr>
          <w:rStyle w:val="W3cNormalChar"/>
        </w:rPr>
        <w:t>simple</w:t>
      </w:r>
      <w:r>
        <w:rPr>
          <w:rFonts w:ascii="Calibri" w:hAnsi="Calibri"/>
          <w:sz w:val="20"/>
        </w:rPr>
        <w:t>.</w:t>
      </w:r>
    </w:p>
    <w:p w14:paraId="2F79D69F" w14:textId="77777777" w:rsidR="008B2E3D" w:rsidRDefault="00F2087E">
      <w:r>
        <w:rPr>
          <w:rFonts w:ascii="Calibri" w:hAnsi="Calibri"/>
          <w:sz w:val="20"/>
        </w:rPr>
        <w:t xml:space="preserve">{type definition namespace} </w:t>
      </w:r>
      <w:bookmarkStart w:id="104" w:name="a-type_definition_namespace"/>
      <w:bookmarkEnd w:id="104"/>
      <w:r>
        <w:rPr>
          <w:rFonts w:ascii="Calibri" w:hAnsi="Calibri"/>
          <w:sz w:val="20"/>
        </w:rPr>
        <w:t xml:space="preserve">The </w:t>
      </w:r>
      <w:hyperlink w:anchor="st-target_namespace">
        <w:r>
          <w:rPr>
            <w:rFonts w:ascii="Calibri" w:hAnsi="Calibri"/>
            <w:color w:val="0563C1" w:themeColor="hyperlink"/>
            <w:sz w:val="20"/>
            <w:u w:val="single"/>
          </w:rPr>
          <w:t>{target namespace}</w:t>
        </w:r>
      </w:hyperlink>
      <w:r>
        <w:rPr>
          <w:rFonts w:ascii="Calibri" w:hAnsi="Calibri"/>
          <w:sz w:val="20"/>
        </w:rPr>
        <w:t xml:space="preserve"> of the </w:t>
      </w:r>
      <w:hyperlink w:anchor="key-typeDefn">
        <w:r>
          <w:rPr>
            <w:rFonts w:ascii="Calibri" w:hAnsi="Calibri"/>
            <w:color w:val="0563C1" w:themeColor="hyperlink"/>
            <w:sz w:val="20"/>
            <w:u w:val="single"/>
          </w:rPr>
          <w:t>type definition</w:t>
        </w:r>
      </w:hyperlink>
      <w:r>
        <w:rPr>
          <w:rFonts w:ascii="Calibri" w:hAnsi="Calibri"/>
          <w:sz w:val="20"/>
        </w:rPr>
        <w:t>.</w:t>
      </w:r>
    </w:p>
    <w:p w14:paraId="702B5605" w14:textId="77777777" w:rsidR="008B2E3D" w:rsidRDefault="00F2087E">
      <w:r>
        <w:rPr>
          <w:rFonts w:ascii="Calibri" w:hAnsi="Calibri"/>
          <w:sz w:val="20"/>
        </w:rPr>
        <w:t xml:space="preserve">{type definition anonymous} </w:t>
      </w:r>
      <w:bookmarkStart w:id="105" w:name="a-type_definition_anonymous"/>
      <w:bookmarkEnd w:id="105"/>
      <w:r>
        <w:rPr>
          <w:rStyle w:val="W3cNormalChar"/>
        </w:rPr>
        <w:t>true</w:t>
      </w:r>
      <w:r>
        <w:rPr>
          <w:rFonts w:ascii="Calibri" w:hAnsi="Calibri"/>
          <w:sz w:val="20"/>
        </w:rPr>
        <w:t xml:space="preserve"> if the </w:t>
      </w:r>
      <w:hyperlink w:anchor="st-name">
        <w:r>
          <w:rPr>
            <w:rFonts w:ascii="Calibri" w:hAnsi="Calibri"/>
            <w:color w:val="0563C1" w:themeColor="hyperlink"/>
            <w:sz w:val="20"/>
            <w:u w:val="single"/>
          </w:rPr>
          <w:t>{name}</w:t>
        </w:r>
      </w:hyperlink>
      <w:r>
        <w:rPr>
          <w:rFonts w:ascii="Calibri" w:hAnsi="Calibri"/>
          <w:sz w:val="20"/>
        </w:rPr>
        <w:t xml:space="preserve"> of the </w:t>
      </w:r>
      <w:hyperlink w:anchor="key-typeDefn">
        <w:r>
          <w:rPr>
            <w:rFonts w:ascii="Calibri" w:hAnsi="Calibri"/>
            <w:color w:val="0563C1" w:themeColor="hyperlink"/>
            <w:sz w:val="20"/>
            <w:u w:val="single"/>
          </w:rPr>
          <w:t>type definition</w:t>
        </w:r>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otherwise </w:t>
      </w:r>
      <w:r>
        <w:rPr>
          <w:rStyle w:val="W3cNormalChar"/>
        </w:rPr>
        <w:t>false</w:t>
      </w:r>
      <w:r>
        <w:rPr>
          <w:rFonts w:ascii="Calibri" w:hAnsi="Calibri"/>
          <w:sz w:val="20"/>
        </w:rPr>
        <w:t>.</w:t>
      </w:r>
    </w:p>
    <w:p w14:paraId="498FE9DD" w14:textId="77777777" w:rsidR="008B2E3D" w:rsidRDefault="00F2087E">
      <w:r>
        <w:rPr>
          <w:rFonts w:ascii="Calibri" w:hAnsi="Calibri"/>
          <w:sz w:val="20"/>
        </w:rPr>
        <w:t xml:space="preserve">{type definition name} </w:t>
      </w:r>
      <w:bookmarkStart w:id="106" w:name="a-type_definition_name"/>
      <w:bookmarkEnd w:id="106"/>
      <w:r>
        <w:rPr>
          <w:rFonts w:ascii="Calibri" w:hAnsi="Calibri"/>
          <w:sz w:val="20"/>
        </w:rPr>
        <w:t xml:space="preserve">The </w:t>
      </w:r>
      <w:hyperlink w:anchor="st-name">
        <w:r>
          <w:rPr>
            <w:rFonts w:ascii="Calibri" w:hAnsi="Calibri"/>
            <w:color w:val="0563C1" w:themeColor="hyperlink"/>
            <w:sz w:val="20"/>
            <w:u w:val="single"/>
          </w:rPr>
          <w:t>{name}</w:t>
        </w:r>
      </w:hyperlink>
      <w:r>
        <w:rPr>
          <w:rFonts w:ascii="Calibri" w:hAnsi="Calibri"/>
          <w:sz w:val="20"/>
        </w:rPr>
        <w:t xml:space="preserve"> of the </w:t>
      </w:r>
      <w:hyperlink w:anchor="key-typeDefn">
        <w:r>
          <w:rPr>
            <w:rFonts w:ascii="Calibri" w:hAnsi="Calibri"/>
            <w:color w:val="0563C1" w:themeColor="hyperlink"/>
            <w:sz w:val="20"/>
            <w:u w:val="single"/>
          </w:rPr>
          <w:t>type definition</w:t>
        </w:r>
      </w:hyperlink>
      <w:r>
        <w:rPr>
          <w:rFonts w:ascii="Calibri" w:hAnsi="Calibri"/>
          <w:sz w:val="20"/>
        </w:rPr>
        <w:t>, if i</w:t>
      </w:r>
      <w:r>
        <w:rPr>
          <w:rFonts w:ascii="Calibri" w:hAnsi="Calibri"/>
          <w:sz w:val="20"/>
        </w:rPr>
        <w:t xml:space="preserve">t is not </w:t>
      </w:r>
      <w:hyperlink w:anchor="key-null">
        <w:r>
          <w:rPr>
            <w:rFonts w:ascii="Calibri" w:hAnsi="Calibri"/>
            <w:color w:val="0563C1" w:themeColor="hyperlink"/>
            <w:sz w:val="20"/>
            <w:u w:val="single"/>
          </w:rPr>
          <w:t>absent</w:t>
        </w:r>
      </w:hyperlink>
      <w:r>
        <w:rPr>
          <w:rFonts w:ascii="Calibri" w:hAnsi="Calibri"/>
          <w:sz w:val="20"/>
        </w:rPr>
        <w:t xml:space="preserve">. If it is </w:t>
      </w:r>
      <w:hyperlink w:anchor="key-null">
        <w:r>
          <w:rPr>
            <w:rFonts w:ascii="Calibri" w:hAnsi="Calibri"/>
            <w:color w:val="0563C1" w:themeColor="hyperlink"/>
            <w:sz w:val="20"/>
            <w:u w:val="single"/>
          </w:rPr>
          <w:t>absent</w:t>
        </w:r>
      </w:hyperlink>
      <w:r>
        <w:rPr>
          <w:rFonts w:ascii="Calibri" w:hAnsi="Calibri"/>
          <w:sz w:val="20"/>
        </w:rPr>
        <w:t>, schema processors may, but need not, provide a value unique to the definition.</w:t>
      </w:r>
    </w:p>
    <w:p w14:paraId="310B9A6E" w14:textId="77777777" w:rsidR="008B2E3D" w:rsidRDefault="00F2087E">
      <w:r>
        <w:rPr>
          <w:rFonts w:ascii="Calibri" w:hAnsi="Calibri"/>
          <w:sz w:val="20"/>
        </w:rPr>
        <w:t xml:space="preserve">If the </w:t>
      </w:r>
      <w:hyperlink w:anchor="key-typeDefn">
        <w:r>
          <w:rPr>
            <w:rFonts w:ascii="Calibri" w:hAnsi="Calibri"/>
            <w:color w:val="0563C1" w:themeColor="hyperlink"/>
            <w:sz w:val="20"/>
            <w:u w:val="single"/>
          </w:rPr>
          <w:t>type definition</w:t>
        </w:r>
      </w:hyperlink>
      <w:r>
        <w:rPr>
          <w:rFonts w:ascii="Calibri" w:hAnsi="Calibri"/>
          <w:sz w:val="20"/>
        </w:rPr>
        <w:t xml:space="preserve"> has </w:t>
      </w:r>
      <w:hyperlink w:anchor="variety">
        <w:r>
          <w:rPr>
            <w:rFonts w:ascii="Calibri" w:hAnsi="Calibri"/>
            <w:color w:val="0563C1" w:themeColor="hyperlink"/>
            <w:sz w:val="20"/>
            <w:u w:val="single"/>
          </w:rPr>
          <w:t>{variety}</w:t>
        </w:r>
      </w:hyperlink>
      <w:r>
        <w:rPr>
          <w:rFonts w:ascii="Calibri" w:hAnsi="Calibri"/>
          <w:sz w:val="20"/>
        </w:rPr>
        <w:t xml:space="preserve"> </w:t>
      </w:r>
      <w:r>
        <w:rPr>
          <w:rStyle w:val="W3cNormalChar"/>
        </w:rPr>
        <w:t>union</w:t>
      </w:r>
      <w:r>
        <w:rPr>
          <w:rFonts w:ascii="Calibri" w:hAnsi="Calibri"/>
          <w:sz w:val="20"/>
        </w:rPr>
        <w:t xml:space="preserve">, then calling </w:t>
      </w:r>
      <w:r>
        <w:rPr>
          <w:rStyle w:val="W3cDefinition0"/>
        </w:rPr>
        <w:t xml:space="preserve">[Definition:] </w:t>
      </w:r>
      <w:bookmarkStart w:id="107" w:name="a-key-amt"/>
      <w:bookmarkEnd w:id="107"/>
      <w:r>
        <w:rPr>
          <w:rStyle w:val="W3cDefinition0"/>
        </w:rPr>
        <w:t xml:space="preserve">that member of the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which actually </w:t>
      </w:r>
      <w:hyperlink w:anchor="key-vn">
        <w:r>
          <w:rPr>
            <w:rFonts w:ascii="Calibri" w:hAnsi="Calibri"/>
            <w:color w:val="0563C1" w:themeColor="hyperlink"/>
            <w:sz w:val="20"/>
            <w:u w:val="single"/>
          </w:rPr>
          <w:t>validated</w:t>
        </w:r>
      </w:hyperlink>
      <w:r>
        <w:rPr>
          <w:rStyle w:val="W3cDefinition0"/>
        </w:rPr>
        <w:t xml:space="preserve"> the attribute item's </w:t>
      </w:r>
      <w:hyperlink w:anchor="key-nv">
        <w:r>
          <w:rPr>
            <w:rFonts w:ascii="Calibri" w:hAnsi="Calibri"/>
            <w:color w:val="0563C1" w:themeColor="hyperlink"/>
            <w:sz w:val="20"/>
            <w:u w:val="single"/>
          </w:rPr>
          <w:t>normalized value</w:t>
        </w:r>
      </w:hyperlink>
      <w:r>
        <w:rPr>
          <w:rStyle w:val="W3cDefinition0"/>
        </w:rPr>
        <w:t xml:space="preserve"> the </w:t>
      </w:r>
      <w:r>
        <w:rPr>
          <w:rStyle w:val="W3cTermDef"/>
        </w:rPr>
        <w:t>actual member type definition</w:t>
      </w:r>
      <w:r>
        <w:rPr>
          <w:rFonts w:ascii="Calibri" w:hAnsi="Calibri"/>
          <w:sz w:val="20"/>
        </w:rPr>
        <w:t xml:space="preserve">, there are three additional properties: </w:t>
      </w:r>
    </w:p>
    <w:p w14:paraId="25302AF4" w14:textId="77777777" w:rsidR="008B2E3D" w:rsidRDefault="00F2087E">
      <w:r>
        <w:rPr>
          <w:rFonts w:ascii="Calibri" w:hAnsi="Calibri"/>
          <w:sz w:val="20"/>
        </w:rPr>
        <w:t xml:space="preserve">{member type definition namespace} </w:t>
      </w:r>
      <w:bookmarkStart w:id="108" w:name="a-member_type_definition_namespace"/>
      <w:bookmarkEnd w:id="108"/>
      <w:r>
        <w:rPr>
          <w:rFonts w:ascii="Calibri" w:hAnsi="Calibri"/>
          <w:sz w:val="20"/>
        </w:rPr>
        <w:t xml:space="preserve">The </w:t>
      </w:r>
      <w:hyperlink w:anchor="st-target_namespace">
        <w:r>
          <w:rPr>
            <w:rFonts w:ascii="Calibri" w:hAnsi="Calibri"/>
            <w:color w:val="0563C1" w:themeColor="hyperlink"/>
            <w:sz w:val="20"/>
            <w:u w:val="single"/>
          </w:rPr>
          <w:t>{target namespace}</w:t>
        </w:r>
      </w:hyperlink>
      <w:r>
        <w:rPr>
          <w:rFonts w:ascii="Calibri" w:hAnsi="Calibri"/>
          <w:sz w:val="20"/>
        </w:rPr>
        <w:t xml:space="preserve"> of the </w:t>
      </w:r>
      <w:hyperlink w:anchor="a-key-amt">
        <w:r>
          <w:rPr>
            <w:rFonts w:ascii="Calibri" w:hAnsi="Calibri"/>
            <w:color w:val="0563C1" w:themeColor="hyperlink"/>
            <w:sz w:val="20"/>
            <w:u w:val="single"/>
          </w:rPr>
          <w:t>actual memb</w:t>
        </w:r>
        <w:r>
          <w:rPr>
            <w:rFonts w:ascii="Calibri" w:hAnsi="Calibri"/>
            <w:color w:val="0563C1" w:themeColor="hyperlink"/>
            <w:sz w:val="20"/>
            <w:u w:val="single"/>
          </w:rPr>
          <w:t>er type definition</w:t>
        </w:r>
      </w:hyperlink>
      <w:r>
        <w:rPr>
          <w:rFonts w:ascii="Calibri" w:hAnsi="Calibri"/>
          <w:sz w:val="20"/>
        </w:rPr>
        <w:t>.</w:t>
      </w:r>
    </w:p>
    <w:p w14:paraId="43ECA6EF" w14:textId="77777777" w:rsidR="008B2E3D" w:rsidRDefault="00F2087E">
      <w:r>
        <w:rPr>
          <w:rFonts w:ascii="Calibri" w:hAnsi="Calibri"/>
          <w:sz w:val="20"/>
        </w:rPr>
        <w:t xml:space="preserve">{member type definition anonymous} </w:t>
      </w:r>
      <w:bookmarkStart w:id="109" w:name="a-member_type_definition_anonymous"/>
      <w:bookmarkEnd w:id="109"/>
      <w:r>
        <w:rPr>
          <w:rStyle w:val="W3cNormalChar"/>
        </w:rPr>
        <w:t>true</w:t>
      </w:r>
      <w:r>
        <w:rPr>
          <w:rFonts w:ascii="Calibri" w:hAnsi="Calibri"/>
          <w:sz w:val="20"/>
        </w:rPr>
        <w:t xml:space="preserve"> if the </w:t>
      </w:r>
      <w:hyperlink w:anchor="st-name">
        <w:r>
          <w:rPr>
            <w:rFonts w:ascii="Calibri" w:hAnsi="Calibri"/>
            <w:color w:val="0563C1" w:themeColor="hyperlink"/>
            <w:sz w:val="20"/>
            <w:u w:val="single"/>
          </w:rPr>
          <w:t>{name}</w:t>
        </w:r>
      </w:hyperlink>
      <w:r>
        <w:rPr>
          <w:rFonts w:ascii="Calibri" w:hAnsi="Calibri"/>
          <w:sz w:val="20"/>
        </w:rPr>
        <w:t xml:space="preserve"> of the </w:t>
      </w:r>
      <w:hyperlink w:anchor="a-key-amt">
        <w:r>
          <w:rPr>
            <w:rFonts w:ascii="Calibri" w:hAnsi="Calibri"/>
            <w:color w:val="0563C1" w:themeColor="hyperlink"/>
            <w:sz w:val="20"/>
            <w:u w:val="single"/>
          </w:rPr>
          <w:t>actual member type definition</w:t>
        </w:r>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otherwise </w:t>
      </w:r>
      <w:r>
        <w:rPr>
          <w:rStyle w:val="W3cNormalChar"/>
        </w:rPr>
        <w:t>false</w:t>
      </w:r>
      <w:r>
        <w:rPr>
          <w:rFonts w:ascii="Calibri" w:hAnsi="Calibri"/>
          <w:sz w:val="20"/>
        </w:rPr>
        <w:t>.</w:t>
      </w:r>
    </w:p>
    <w:p w14:paraId="68CD05EC" w14:textId="77777777" w:rsidR="008B2E3D" w:rsidRDefault="00F2087E">
      <w:r>
        <w:rPr>
          <w:rFonts w:ascii="Calibri" w:hAnsi="Calibri"/>
          <w:sz w:val="20"/>
        </w:rPr>
        <w:t xml:space="preserve">{member type definition </w:t>
      </w:r>
      <w:r>
        <w:rPr>
          <w:rFonts w:ascii="Calibri" w:hAnsi="Calibri"/>
          <w:sz w:val="20"/>
        </w:rPr>
        <w:t xml:space="preserve">name} </w:t>
      </w:r>
      <w:bookmarkStart w:id="110" w:name="a-member_type_definition_name"/>
      <w:bookmarkEnd w:id="110"/>
      <w:r>
        <w:rPr>
          <w:rFonts w:ascii="Calibri" w:hAnsi="Calibri"/>
          <w:sz w:val="20"/>
        </w:rPr>
        <w:t xml:space="preserve">The </w:t>
      </w:r>
      <w:hyperlink w:anchor="st-name">
        <w:r>
          <w:rPr>
            <w:rFonts w:ascii="Calibri" w:hAnsi="Calibri"/>
            <w:color w:val="0563C1" w:themeColor="hyperlink"/>
            <w:sz w:val="20"/>
            <w:u w:val="single"/>
          </w:rPr>
          <w:t>{name}</w:t>
        </w:r>
      </w:hyperlink>
      <w:r>
        <w:rPr>
          <w:rFonts w:ascii="Calibri" w:hAnsi="Calibri"/>
          <w:sz w:val="20"/>
        </w:rPr>
        <w:t xml:space="preserve"> of the </w:t>
      </w:r>
      <w:hyperlink w:anchor="a-key-amt">
        <w:r>
          <w:rPr>
            <w:rFonts w:ascii="Calibri" w:hAnsi="Calibri"/>
            <w:color w:val="0563C1" w:themeColor="hyperlink"/>
            <w:sz w:val="20"/>
            <w:u w:val="single"/>
          </w:rPr>
          <w:t>actual member type definition</w:t>
        </w:r>
      </w:hyperlink>
      <w:r>
        <w:rPr>
          <w:rFonts w:ascii="Calibri" w:hAnsi="Calibri"/>
          <w:sz w:val="20"/>
        </w:rPr>
        <w:t xml:space="preserve">, if it is not </w:t>
      </w:r>
      <w:hyperlink w:anchor="key-null">
        <w:r>
          <w:rPr>
            <w:rFonts w:ascii="Calibri" w:hAnsi="Calibri"/>
            <w:color w:val="0563C1" w:themeColor="hyperlink"/>
            <w:sz w:val="20"/>
            <w:u w:val="single"/>
          </w:rPr>
          <w:t>absent</w:t>
        </w:r>
      </w:hyperlink>
      <w:r>
        <w:rPr>
          <w:rFonts w:ascii="Calibri" w:hAnsi="Calibri"/>
          <w:sz w:val="20"/>
        </w:rPr>
        <w:t xml:space="preserve">. If it is </w:t>
      </w:r>
      <w:hyperlink w:anchor="key-null">
        <w:r>
          <w:rPr>
            <w:rFonts w:ascii="Calibri" w:hAnsi="Calibri"/>
            <w:color w:val="0563C1" w:themeColor="hyperlink"/>
            <w:sz w:val="20"/>
            <w:u w:val="single"/>
          </w:rPr>
          <w:t>absent</w:t>
        </w:r>
      </w:hyperlink>
      <w:r>
        <w:rPr>
          <w:rFonts w:ascii="Calibri" w:hAnsi="Calibri"/>
          <w:sz w:val="20"/>
        </w:rPr>
        <w:t>, schema processors may, but need not, pr</w:t>
      </w:r>
      <w:r>
        <w:rPr>
          <w:rFonts w:ascii="Calibri" w:hAnsi="Calibri"/>
          <w:sz w:val="20"/>
        </w:rPr>
        <w:t>ovide a value unique to the definition.</w:t>
      </w:r>
    </w:p>
    <w:p w14:paraId="1C692C8B" w14:textId="77777777" w:rsidR="008B2E3D" w:rsidRDefault="00F2087E">
      <w:r>
        <w:rPr>
          <w:rFonts w:ascii="Calibri" w:hAnsi="Calibri"/>
          <w:sz w:val="20"/>
        </w:rPr>
        <w:t>The first (</w:t>
      </w:r>
      <w:hyperlink w:anchor="key-iso">
        <w:r>
          <w:rPr>
            <w:rFonts w:ascii="Calibri" w:hAnsi="Calibri"/>
            <w:color w:val="0563C1" w:themeColor="hyperlink"/>
            <w:sz w:val="20"/>
            <w:u w:val="single"/>
          </w:rPr>
          <w:t>item isomorphic</w:t>
        </w:r>
      </w:hyperlink>
      <w:r>
        <w:rPr>
          <w:rFonts w:ascii="Calibri" w:hAnsi="Calibri"/>
          <w:sz w:val="20"/>
        </w:rPr>
        <w:t xml:space="preserve">) alternative above is provided for applications such as query processors which need access to the full range of details about an item's </w:t>
      </w:r>
      <w:hyperlink w:anchor="key-va">
        <w:r>
          <w:rPr>
            <w:rFonts w:ascii="Calibri" w:hAnsi="Calibri"/>
            <w:color w:val="0563C1" w:themeColor="hyperlink"/>
            <w:sz w:val="20"/>
            <w:u w:val="single"/>
          </w:rPr>
          <w:t>assessment</w:t>
        </w:r>
      </w:hyperlink>
      <w:r>
        <w:rPr>
          <w:rFonts w:ascii="Calibri" w:hAnsi="Calibri"/>
          <w:sz w:val="20"/>
        </w:rPr>
        <w:t xml:space="preserve">, for example the type hierarchy; the second, for lighter-weight processors for </w:t>
      </w:r>
      <w:r>
        <w:rPr>
          <w:rFonts w:ascii="Calibri" w:hAnsi="Calibri"/>
          <w:sz w:val="20"/>
        </w:rPr>
        <w:t xml:space="preserve">whom representing the significant parts of the type hierarchy as information items might be a significant burden. </w:t>
      </w:r>
    </w:p>
    <w:p w14:paraId="09DE8300" w14:textId="77777777" w:rsidR="008B2E3D" w:rsidRDefault="00F2087E">
      <w:r>
        <w:rPr>
          <w:rFonts w:ascii="Calibri" w:hAnsi="Calibri"/>
          <w:sz w:val="20"/>
        </w:rPr>
        <w:t xml:space="preserve">Also, if the declaration has a </w:t>
      </w:r>
      <w:hyperlink w:anchor="a-value_constraint">
        <w:r>
          <w:rPr>
            <w:rFonts w:ascii="Calibri" w:hAnsi="Calibri"/>
            <w:color w:val="0563C1" w:themeColor="hyperlink"/>
            <w:sz w:val="20"/>
            <w:u w:val="single"/>
          </w:rPr>
          <w:t>{value constraint}</w:t>
        </w:r>
      </w:hyperlink>
      <w:r>
        <w:rPr>
          <w:rFonts w:ascii="Calibri" w:hAnsi="Calibri"/>
          <w:sz w:val="20"/>
        </w:rPr>
        <w:t xml:space="preserve">, the item has a property: </w:t>
      </w:r>
    </w:p>
    <w:p w14:paraId="38545AD0" w14:textId="77777777" w:rsidR="008B2E3D" w:rsidRDefault="00F2087E">
      <w:r>
        <w:rPr>
          <w:rFonts w:ascii="Calibri" w:hAnsi="Calibri"/>
          <w:sz w:val="20"/>
        </w:rPr>
        <w:t xml:space="preserve">{schema default} </w:t>
      </w:r>
      <w:bookmarkStart w:id="111" w:name="a-schema_default"/>
      <w:bookmarkEnd w:id="111"/>
      <w:r>
        <w:rPr>
          <w:rFonts w:ascii="Calibri" w:hAnsi="Calibri"/>
          <w:sz w:val="20"/>
        </w:rPr>
        <w:t xml:space="preserve">The </w:t>
      </w:r>
      <w:hyperlink r:id="rId78"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declaration's </w:t>
      </w:r>
      <w:hyperlink w:anchor="a-value_constraint">
        <w:r>
          <w:rPr>
            <w:rFonts w:ascii="Calibri" w:hAnsi="Calibri"/>
            <w:color w:val="0563C1" w:themeColor="hyperlink"/>
            <w:sz w:val="20"/>
            <w:u w:val="single"/>
          </w:rPr>
          <w:t>{value constraint}</w:t>
        </w:r>
      </w:hyperlink>
      <w:r>
        <w:rPr>
          <w:rFonts w:ascii="Calibri" w:hAnsi="Calibri"/>
          <w:sz w:val="20"/>
        </w:rPr>
        <w:t xml:space="preserve"> value. </w:t>
      </w:r>
    </w:p>
    <w:p w14:paraId="172C9FCD" w14:textId="77777777" w:rsidR="008B2E3D" w:rsidRDefault="00F2087E">
      <w:r>
        <w:rPr>
          <w:rFonts w:ascii="Calibri" w:hAnsi="Calibri"/>
          <w:sz w:val="20"/>
        </w:rPr>
        <w:t>If the attribute i</w:t>
      </w:r>
      <w:r>
        <w:rPr>
          <w:rFonts w:ascii="Calibri" w:hAnsi="Calibri"/>
          <w:sz w:val="20"/>
        </w:rPr>
        <w:t xml:space="preserve">nformation item was not </w:t>
      </w:r>
      <w:hyperlink w:anchor="key-svaa">
        <w:r>
          <w:rPr>
            <w:rFonts w:ascii="Calibri" w:hAnsi="Calibri"/>
            <w:color w:val="0563C1" w:themeColor="hyperlink"/>
            <w:sz w:val="20"/>
            <w:u w:val="single"/>
          </w:rPr>
          <w:t>strictly assessed</w:t>
        </w:r>
      </w:hyperlink>
      <w:r>
        <w:rPr>
          <w:rFonts w:ascii="Calibri" w:hAnsi="Calibri"/>
          <w:sz w:val="20"/>
        </w:rPr>
        <w:t xml:space="preserve">, then instead of the values specified above,  </w:t>
      </w:r>
    </w:p>
    <w:p w14:paraId="25FB44D4" w14:textId="77777777" w:rsidR="008B2E3D" w:rsidRDefault="00F2087E">
      <w:r>
        <w:rPr>
          <w:rFonts w:ascii="Calibri" w:hAnsi="Calibri"/>
          <w:sz w:val="20"/>
        </w:rPr>
        <w:t xml:space="preserve">The item's </w:t>
      </w:r>
      <w:hyperlink w:anchor="a-schema_normalized_value">
        <w:r>
          <w:rPr>
            <w:rFonts w:ascii="Calibri" w:hAnsi="Calibri"/>
            <w:color w:val="0563C1" w:themeColor="hyperlink"/>
            <w:sz w:val="20"/>
            <w:u w:val="single"/>
          </w:rPr>
          <w:t>{schema normalized value}</w:t>
        </w:r>
      </w:hyperlink>
      <w:r>
        <w:rPr>
          <w:rFonts w:ascii="Calibri" w:hAnsi="Calibri"/>
          <w:sz w:val="20"/>
        </w:rPr>
        <w:t xml:space="preserve"> property has the </w:t>
      </w:r>
      <w:hyperlink w:anchor="key-iv">
        <w:r>
          <w:rPr>
            <w:rFonts w:ascii="Calibri" w:hAnsi="Calibri"/>
            <w:color w:val="0563C1" w:themeColor="hyperlink"/>
            <w:sz w:val="20"/>
            <w:u w:val="single"/>
          </w:rPr>
          <w:t>initi</w:t>
        </w:r>
        <w:r>
          <w:rPr>
            <w:rFonts w:ascii="Calibri" w:hAnsi="Calibri"/>
            <w:color w:val="0563C1" w:themeColor="hyperlink"/>
            <w:sz w:val="20"/>
            <w:u w:val="single"/>
          </w:rPr>
          <w:t>al value</w:t>
        </w:r>
      </w:hyperlink>
      <w:r>
        <w:rPr>
          <w:rFonts w:ascii="Calibri" w:hAnsi="Calibri"/>
          <w:sz w:val="20"/>
        </w:rPr>
        <w:t xml:space="preserve"> of the item as its </w:t>
      </w:r>
      <w:proofErr w:type="gramStart"/>
      <w:r>
        <w:rPr>
          <w:rFonts w:ascii="Calibri" w:hAnsi="Calibri"/>
          <w:sz w:val="20"/>
        </w:rPr>
        <w:t>value;</w:t>
      </w:r>
      <w:proofErr w:type="gramEnd"/>
      <w:r>
        <w:rPr>
          <w:rFonts w:ascii="Calibri" w:hAnsi="Calibri"/>
          <w:sz w:val="20"/>
        </w:rPr>
        <w:t xml:space="preserve"> </w:t>
      </w:r>
    </w:p>
    <w:p w14:paraId="338C4C30" w14:textId="77777777" w:rsidR="008B2E3D" w:rsidRDefault="00F2087E">
      <w:r>
        <w:rPr>
          <w:rFonts w:ascii="Calibri" w:hAnsi="Calibri"/>
          <w:sz w:val="20"/>
        </w:rPr>
        <w:t xml:space="preserve">The </w:t>
      </w:r>
      <w:hyperlink w:anchor="a-type_definition">
        <w:r>
          <w:rPr>
            <w:rFonts w:ascii="Calibri" w:hAnsi="Calibri"/>
            <w:color w:val="0563C1" w:themeColor="hyperlink"/>
            <w:sz w:val="20"/>
            <w:u w:val="single"/>
          </w:rPr>
          <w:t>{type definition}</w:t>
        </w:r>
      </w:hyperlink>
      <w:r>
        <w:rPr>
          <w:rFonts w:ascii="Calibri" w:hAnsi="Calibri"/>
          <w:sz w:val="20"/>
        </w:rPr>
        <w:t xml:space="preserve"> and </w:t>
      </w:r>
      <w:hyperlink w:anchor="a-member_type_definition">
        <w:r>
          <w:rPr>
            <w:rFonts w:ascii="Calibri" w:hAnsi="Calibri"/>
            <w:color w:val="0563C1" w:themeColor="hyperlink"/>
            <w:sz w:val="20"/>
            <w:u w:val="single"/>
          </w:rPr>
          <w:t>{member type definition}</w:t>
        </w:r>
      </w:hyperlink>
      <w:r>
        <w:rPr>
          <w:rFonts w:ascii="Calibri" w:hAnsi="Calibri"/>
          <w:sz w:val="20"/>
        </w:rPr>
        <w:t xml:space="preserve"> properties, or their alternatives, are based on 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w:t>
      </w:r>
    </w:p>
    <w:p w14:paraId="285398BE" w14:textId="77777777" w:rsidR="008B2E3D" w:rsidRDefault="00F2087E">
      <w:pPr>
        <w:pStyle w:val="Heading3"/>
      </w:pPr>
      <w:r>
        <w:t>Constraints on Attribute Declaration Schema Components</w:t>
      </w:r>
      <w:bookmarkStart w:id="112" w:name="coss-attribute"/>
      <w:bookmarkEnd w:id="112"/>
    </w:p>
    <w:p w14:paraId="2A17798E" w14:textId="77777777" w:rsidR="008B2E3D" w:rsidRDefault="00F2087E">
      <w:r>
        <w:rPr>
          <w:rFonts w:ascii="Calibri" w:hAnsi="Calibri"/>
          <w:sz w:val="20"/>
        </w:rPr>
        <w:t xml:space="preserve">All attribute declarations (see </w:t>
      </w:r>
      <w:hyperlink w:anchor="cAttribute_Declarations">
        <w:r>
          <w:rPr>
            <w:rFonts w:ascii="Calibri" w:hAnsi="Calibri"/>
            <w:color w:val="0563C1" w:themeColor="hyperlink"/>
            <w:sz w:val="20"/>
            <w:u w:val="single"/>
          </w:rPr>
          <w:t>Attribute Declarations</w:t>
        </w:r>
      </w:hyperlink>
      <w:r>
        <w:rPr>
          <w:rFonts w:ascii="Calibri" w:hAnsi="Calibri"/>
          <w:sz w:val="20"/>
        </w:rPr>
        <w:t xml:space="preserve">) must satisfy the following constraints. </w:t>
      </w:r>
    </w:p>
    <w:p w14:paraId="619F0FD4" w14:textId="77777777" w:rsidR="008B2E3D" w:rsidRDefault="00F2087E">
      <w:r>
        <w:rPr>
          <w:rFonts w:ascii="Calibri" w:hAnsi="Calibri"/>
          <w:sz w:val="20"/>
        </w:rPr>
        <w:t xml:space="preserve">The values of the properties of an attribute declaration must be as described in the property tableau in </w:t>
      </w:r>
      <w:hyperlink w:anchor="Attribute_Declaration_details">
        <w:r>
          <w:rPr>
            <w:rFonts w:ascii="Calibri" w:hAnsi="Calibri"/>
            <w:color w:val="0563C1" w:themeColor="hyperlink"/>
            <w:sz w:val="20"/>
            <w:u w:val="single"/>
          </w:rPr>
          <w:t>The Attribute Declaration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2E2F30A7" w14:textId="77777777" w:rsidR="008B2E3D" w:rsidRDefault="00F2087E">
      <w:r>
        <w:rPr>
          <w:rFonts w:ascii="Calibri" w:hAnsi="Calibri"/>
          <w:sz w:val="20"/>
        </w:rPr>
        <w:t xml:space="preserve">if there is a </w:t>
      </w:r>
      <w:hyperlink w:anchor="a-value_constraint">
        <w:r>
          <w:rPr>
            <w:rFonts w:ascii="Calibri" w:hAnsi="Calibri"/>
            <w:color w:val="0563C1" w:themeColor="hyperlink"/>
            <w:sz w:val="20"/>
            <w:u w:val="single"/>
          </w:rPr>
          <w:t>{value constraint}</w:t>
        </w:r>
      </w:hyperlink>
      <w:r>
        <w:rPr>
          <w:rFonts w:ascii="Calibri" w:hAnsi="Calibri"/>
          <w:sz w:val="20"/>
        </w:rPr>
        <w:t xml:space="preserve">, the </w:t>
      </w:r>
      <w:hyperlink r:id="rId79"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its value must be </w:t>
      </w:r>
      <w:hyperlink w:anchor="key-vn">
        <w:r>
          <w:rPr>
            <w:rFonts w:ascii="Calibri" w:hAnsi="Calibri"/>
            <w:color w:val="0563C1" w:themeColor="hyperlink"/>
            <w:sz w:val="20"/>
            <w:u w:val="single"/>
          </w:rPr>
          <w:t>valid</w:t>
        </w:r>
      </w:hyperlink>
      <w:r>
        <w:rPr>
          <w:rFonts w:ascii="Calibri" w:hAnsi="Calibri"/>
          <w:sz w:val="20"/>
        </w:rPr>
        <w:t xml:space="preserve"> with respect to the </w:t>
      </w:r>
      <w:hyperlink w:anchor="a-simple_type_definition">
        <w:r>
          <w:rPr>
            <w:rFonts w:ascii="Calibri" w:hAnsi="Calibri"/>
            <w:color w:val="0563C1" w:themeColor="hyperlink"/>
            <w:sz w:val="20"/>
            <w:u w:val="single"/>
          </w:rPr>
          <w:t>{type definition}</w:t>
        </w:r>
      </w:hyperlink>
      <w:r>
        <w:rPr>
          <w:rFonts w:ascii="Calibri" w:hAnsi="Calibri"/>
          <w:sz w:val="20"/>
        </w:rPr>
        <w:t xml:space="preserve"> as defined in </w:t>
      </w:r>
      <w:hyperlink w:anchor="cvc-simple-type">
        <w:r>
          <w:rPr>
            <w:rFonts w:ascii="Calibri" w:hAnsi="Calibri"/>
            <w:color w:val="0563C1" w:themeColor="hyperlink"/>
            <w:sz w:val="20"/>
            <w:u w:val="single"/>
          </w:rPr>
          <w:t>String Valid</w:t>
        </w:r>
      </w:hyperlink>
      <w:r>
        <w:rPr>
          <w:rFonts w:ascii="Calibri" w:hAnsi="Calibri"/>
          <w:sz w:val="20"/>
        </w:rPr>
        <w:t xml:space="preserve">.  </w:t>
      </w:r>
    </w:p>
    <w:p w14:paraId="636A3B13" w14:textId="77777777" w:rsidR="008B2E3D" w:rsidRDefault="00F2087E">
      <w:r>
        <w:rPr>
          <w:rFonts w:ascii="Calibri" w:hAnsi="Calibri"/>
          <w:sz w:val="20"/>
        </w:rPr>
        <w:t xml:space="preserve">If the </w:t>
      </w:r>
      <w:hyperlink w:anchor="a-simple_type_definition">
        <w:r>
          <w:rPr>
            <w:rFonts w:ascii="Calibri" w:hAnsi="Calibri"/>
            <w:color w:val="0563C1" w:themeColor="hyperlink"/>
            <w:sz w:val="20"/>
            <w:u w:val="single"/>
          </w:rPr>
          <w:t>{type definition}</w:t>
        </w:r>
      </w:hyperlink>
      <w:r>
        <w:rPr>
          <w:rFonts w:ascii="Calibri" w:hAnsi="Calibri"/>
          <w:sz w:val="20"/>
        </w:rPr>
        <w:t xml:space="preserve"> is or is derived from </w:t>
      </w:r>
      <w:hyperlink r:id="rId80" w:anchor="ID">
        <w:r>
          <w:rPr>
            <w:rFonts w:ascii="Calibri" w:hAnsi="Calibri"/>
            <w:color w:val="0563C1" w:themeColor="hyperlink"/>
            <w:sz w:val="20"/>
            <w:u w:val="single"/>
          </w:rPr>
          <w:t>ID</w:t>
        </w:r>
      </w:hyperlink>
      <w:r>
        <w:rPr>
          <w:rFonts w:ascii="Calibri" w:hAnsi="Calibri"/>
          <w:sz w:val="20"/>
        </w:rPr>
        <w:t xml:space="preserve"> then there must not be a </w:t>
      </w:r>
      <w:hyperlink w:anchor="a-value_constraint">
        <w:r>
          <w:rPr>
            <w:rFonts w:ascii="Calibri" w:hAnsi="Calibri"/>
            <w:color w:val="0563C1" w:themeColor="hyperlink"/>
            <w:sz w:val="20"/>
            <w:u w:val="single"/>
          </w:rPr>
          <w:t>{value constraint}</w:t>
        </w:r>
      </w:hyperlink>
      <w:r>
        <w:rPr>
          <w:rFonts w:ascii="Calibri" w:hAnsi="Calibri"/>
          <w:sz w:val="20"/>
        </w:rPr>
        <w:t xml:space="preserve">. </w:t>
      </w:r>
    </w:p>
    <w:p w14:paraId="7D6941E2" w14:textId="77777777" w:rsidR="008B2E3D" w:rsidRDefault="00F2087E">
      <w:r>
        <w:rPr>
          <w:rFonts w:ascii="Calibri" w:hAnsi="Calibri"/>
          <w:sz w:val="20"/>
        </w:rPr>
        <w:t xml:space="preserve">The </w:t>
      </w:r>
      <w:hyperlink w:anchor="a-name">
        <w:r>
          <w:rPr>
            <w:rFonts w:ascii="Calibri" w:hAnsi="Calibri"/>
            <w:color w:val="0563C1" w:themeColor="hyperlink"/>
            <w:sz w:val="20"/>
            <w:u w:val="single"/>
          </w:rPr>
          <w:t>{name}</w:t>
        </w:r>
      </w:hyperlink>
      <w:r>
        <w:rPr>
          <w:rFonts w:ascii="Calibri" w:hAnsi="Calibri"/>
          <w:sz w:val="20"/>
        </w:rPr>
        <w:t xml:space="preserve"> of an attribute declaration must not match </w:t>
      </w:r>
      <w:proofErr w:type="spellStart"/>
      <w:r>
        <w:rPr>
          <w:rStyle w:val="W3cCode"/>
        </w:rPr>
        <w:t>xmlns</w:t>
      </w:r>
      <w:proofErr w:type="spellEnd"/>
      <w:r>
        <w:rPr>
          <w:rFonts w:ascii="Calibri" w:hAnsi="Calibri"/>
          <w:sz w:val="20"/>
        </w:rPr>
        <w:t xml:space="preserve">. </w:t>
      </w:r>
    </w:p>
    <w:p w14:paraId="4A117037" w14:textId="77777777" w:rsidR="008B2E3D" w:rsidRDefault="00F2087E">
      <w:r>
        <w:rPr>
          <w:rFonts w:ascii="Arial" w:hAnsi="Arial"/>
          <w:b/>
          <w:sz w:val="20"/>
        </w:rPr>
        <w:t>Note</w:t>
      </w:r>
    </w:p>
    <w:p w14:paraId="1A0AC43A" w14:textId="77777777" w:rsidR="008B2E3D" w:rsidRDefault="00F2087E">
      <w:r>
        <w:rPr>
          <w:rFonts w:ascii="Calibri" w:hAnsi="Calibri"/>
          <w:sz w:val="20"/>
        </w:rPr>
        <w:t xml:space="preserve">The </w:t>
      </w:r>
      <w:hyperlink w:anchor="a-name">
        <w:r>
          <w:rPr>
            <w:rFonts w:ascii="Calibri" w:hAnsi="Calibri"/>
            <w:color w:val="0563C1" w:themeColor="hyperlink"/>
            <w:sz w:val="20"/>
            <w:u w:val="single"/>
          </w:rPr>
          <w:t>{nam</w:t>
        </w:r>
        <w:r>
          <w:rPr>
            <w:rFonts w:ascii="Calibri" w:hAnsi="Calibri"/>
            <w:color w:val="0563C1" w:themeColor="hyperlink"/>
            <w:sz w:val="20"/>
            <w:u w:val="single"/>
          </w:rPr>
          <w:t>e}</w:t>
        </w:r>
      </w:hyperlink>
      <w:r>
        <w:rPr>
          <w:rFonts w:ascii="Calibri" w:hAnsi="Calibri"/>
          <w:sz w:val="20"/>
        </w:rPr>
        <w:t xml:space="preserve"> of an attribute is an </w:t>
      </w:r>
      <w:hyperlink w:anchor="gloss-NCName">
        <w:proofErr w:type="spellStart"/>
        <w:r>
          <w:rPr>
            <w:rFonts w:ascii="Calibri" w:hAnsi="Calibri"/>
            <w:color w:val="0563C1" w:themeColor="hyperlink"/>
            <w:sz w:val="20"/>
            <w:u w:val="single"/>
          </w:rPr>
          <w:t>NCName</w:t>
        </w:r>
        <w:proofErr w:type="spellEnd"/>
      </w:hyperlink>
      <w:r>
        <w:rPr>
          <w:rFonts w:ascii="Calibri" w:hAnsi="Calibri"/>
          <w:sz w:val="20"/>
        </w:rPr>
        <w:t xml:space="preserve">, which implicitly prohibits attribute declarations of the form </w:t>
      </w:r>
      <w:proofErr w:type="spellStart"/>
      <w:r>
        <w:rPr>
          <w:rStyle w:val="W3cCode"/>
        </w:rPr>
        <w:t>xmlns</w:t>
      </w:r>
      <w:proofErr w:type="spellEnd"/>
      <w:r>
        <w:rPr>
          <w:rStyle w:val="W3cCode"/>
        </w:rPr>
        <w:t>:*</w:t>
      </w:r>
      <w:r>
        <w:rPr>
          <w:rFonts w:ascii="Calibri" w:hAnsi="Calibri"/>
          <w:sz w:val="20"/>
        </w:rPr>
        <w:t xml:space="preserve">. </w:t>
      </w:r>
    </w:p>
    <w:p w14:paraId="2A169B2C" w14:textId="77777777" w:rsidR="008B2E3D" w:rsidRDefault="00F2087E">
      <w:r>
        <w:rPr>
          <w:rFonts w:ascii="Calibri" w:hAnsi="Calibri"/>
          <w:sz w:val="20"/>
        </w:rPr>
        <w:t xml:space="preserve">The </w:t>
      </w:r>
      <w:hyperlink w:anchor="a-target_namespace">
        <w:r>
          <w:rPr>
            <w:rFonts w:ascii="Calibri" w:hAnsi="Calibri"/>
            <w:color w:val="0563C1" w:themeColor="hyperlink"/>
            <w:sz w:val="20"/>
            <w:u w:val="single"/>
          </w:rPr>
          <w:t>{target namespace}</w:t>
        </w:r>
      </w:hyperlink>
      <w:r>
        <w:rPr>
          <w:rFonts w:ascii="Calibri" w:hAnsi="Calibri"/>
          <w:sz w:val="20"/>
        </w:rPr>
        <w:t xml:space="preserve"> of an attribute declaration, whether local or top-le</w:t>
      </w:r>
      <w:r>
        <w:rPr>
          <w:rFonts w:ascii="Calibri" w:hAnsi="Calibri"/>
          <w:sz w:val="20"/>
        </w:rPr>
        <w:t xml:space="preserve">vel, must not match </w:t>
      </w:r>
      <w:r>
        <w:rPr>
          <w:rStyle w:val="W3cCode"/>
        </w:rPr>
        <w:t>http://www.w3.org/2001/XMLSchema-instance</w:t>
      </w:r>
      <w:r>
        <w:rPr>
          <w:rFonts w:ascii="Calibri" w:hAnsi="Calibri"/>
          <w:sz w:val="20"/>
        </w:rPr>
        <w:t xml:space="preserve"> (unless it is one of the four built-in declarations given in the next section). </w:t>
      </w:r>
    </w:p>
    <w:p w14:paraId="404BA001" w14:textId="77777777" w:rsidR="008B2E3D" w:rsidRDefault="00F2087E">
      <w:r>
        <w:rPr>
          <w:rFonts w:ascii="Arial" w:hAnsi="Arial"/>
          <w:b/>
          <w:sz w:val="20"/>
        </w:rPr>
        <w:t>Note</w:t>
      </w:r>
    </w:p>
    <w:p w14:paraId="304628F8" w14:textId="77777777" w:rsidR="008B2E3D" w:rsidRDefault="00F2087E">
      <w:r>
        <w:rPr>
          <w:rFonts w:ascii="Calibri" w:hAnsi="Calibri"/>
          <w:sz w:val="20"/>
        </w:rPr>
        <w:t xml:space="preserve">This reinforces the special status of these attributes, so that they not only </w:t>
      </w:r>
      <w:r w:rsidRPr="00D9753C">
        <w:rPr>
          <w:rStyle w:val="W3cEmphasis"/>
          <w:lang w:val="en-US"/>
        </w:rPr>
        <w:t>need</w:t>
      </w:r>
      <w:r>
        <w:rPr>
          <w:rFonts w:ascii="Calibri" w:hAnsi="Calibri"/>
          <w:sz w:val="20"/>
        </w:rPr>
        <w:t xml:space="preserve"> not be declared to be all</w:t>
      </w:r>
      <w:r>
        <w:rPr>
          <w:rFonts w:ascii="Calibri" w:hAnsi="Calibri"/>
          <w:sz w:val="20"/>
        </w:rPr>
        <w:t xml:space="preserve">owed in </w:t>
      </w:r>
      <w:proofErr w:type="gramStart"/>
      <w:r>
        <w:rPr>
          <w:rFonts w:ascii="Calibri" w:hAnsi="Calibri"/>
          <w:sz w:val="20"/>
        </w:rPr>
        <w:t>instances, but</w:t>
      </w:r>
      <w:proofErr w:type="gramEnd"/>
      <w:r>
        <w:rPr>
          <w:rFonts w:ascii="Calibri" w:hAnsi="Calibri"/>
          <w:sz w:val="20"/>
        </w:rPr>
        <w:t xml:space="preserve"> </w:t>
      </w:r>
      <w:r w:rsidRPr="00D9753C">
        <w:rPr>
          <w:rStyle w:val="W3cEmphasis"/>
          <w:lang w:val="en-US"/>
        </w:rPr>
        <w:t>must</w:t>
      </w:r>
      <w:r>
        <w:rPr>
          <w:rFonts w:ascii="Calibri" w:hAnsi="Calibri"/>
          <w:sz w:val="20"/>
        </w:rPr>
        <w:t xml:space="preserve"> not be declared. It also removes any temptation to experiment with supplying global or fixed values for </w:t>
      </w:r>
      <w:proofErr w:type="gramStart"/>
      <w:r>
        <w:rPr>
          <w:rFonts w:ascii="Calibri" w:hAnsi="Calibri"/>
          <w:sz w:val="20"/>
        </w:rPr>
        <w:t>e.g.</w:t>
      </w:r>
      <w:proofErr w:type="gramEnd"/>
      <w:r>
        <w:rPr>
          <w:rFonts w:ascii="Calibri" w:hAnsi="Calibri"/>
          <w:sz w:val="20"/>
        </w:rPr>
        <w:t xml:space="preserve"> </w:t>
      </w:r>
      <w:proofErr w:type="spellStart"/>
      <w:r>
        <w:rPr>
          <w:rStyle w:val="W3cCode"/>
        </w:rPr>
        <w:t>xsi:type</w:t>
      </w:r>
      <w:proofErr w:type="spellEnd"/>
      <w:r>
        <w:rPr>
          <w:rFonts w:ascii="Calibri" w:hAnsi="Calibri"/>
          <w:sz w:val="20"/>
        </w:rPr>
        <w:t xml:space="preserve"> or </w:t>
      </w:r>
      <w:proofErr w:type="spellStart"/>
      <w:r>
        <w:rPr>
          <w:rStyle w:val="W3cCode"/>
        </w:rPr>
        <w:t>xsi:nil</w:t>
      </w:r>
      <w:proofErr w:type="spellEnd"/>
      <w:r>
        <w:rPr>
          <w:rFonts w:ascii="Calibri" w:hAnsi="Calibri"/>
          <w:sz w:val="20"/>
        </w:rPr>
        <w:t xml:space="preserve">, which would be seriously misleading, as they would have no effect. </w:t>
      </w:r>
    </w:p>
    <w:p w14:paraId="0E9E8D6F" w14:textId="77777777" w:rsidR="008B2E3D" w:rsidRDefault="00F2087E">
      <w:pPr>
        <w:pStyle w:val="Heading3"/>
      </w:pPr>
      <w:r>
        <w:t xml:space="preserve">Built-in Attribute </w:t>
      </w:r>
      <w:r>
        <w:t>Declarations</w:t>
      </w:r>
    </w:p>
    <w:p w14:paraId="73A49EE8" w14:textId="77777777" w:rsidR="008B2E3D" w:rsidRDefault="00F2087E">
      <w:r>
        <w:rPr>
          <w:rFonts w:ascii="Calibri" w:hAnsi="Calibri"/>
          <w:sz w:val="20"/>
        </w:rPr>
        <w:t xml:space="preserve">There are four attribute declarations present in every schema by definition: </w:t>
      </w:r>
    </w:p>
    <w:p w14:paraId="0D712458" w14:textId="77777777" w:rsidR="008B2E3D" w:rsidRDefault="00F2087E">
      <w:pPr>
        <w:pStyle w:val="Heading2"/>
      </w:pPr>
      <w:bookmarkStart w:id="113" w:name="_Toc92032664"/>
      <w:proofErr w:type="spellStart"/>
      <w:r>
        <w:t>Element</w:t>
      </w:r>
      <w:proofErr w:type="spellEnd"/>
      <w:r>
        <w:t xml:space="preserve"> </w:t>
      </w:r>
      <w:proofErr w:type="spellStart"/>
      <w:r>
        <w:t>Declarations</w:t>
      </w:r>
      <w:bookmarkStart w:id="114" w:name="cElement_Declarations"/>
      <w:bookmarkEnd w:id="113"/>
      <w:bookmarkEnd w:id="114"/>
      <w:proofErr w:type="spellEnd"/>
    </w:p>
    <w:p w14:paraId="488BF366" w14:textId="77777777" w:rsidR="008B2E3D" w:rsidRDefault="00F2087E">
      <w:r>
        <w:rPr>
          <w:rFonts w:ascii="Calibri" w:hAnsi="Calibri"/>
          <w:sz w:val="20"/>
        </w:rPr>
        <w:t xml:space="preserve">Element declarations provide for: </w:t>
      </w:r>
    </w:p>
    <w:p w14:paraId="3C056912" w14:textId="77777777" w:rsidR="008B2E3D" w:rsidRDefault="00F2087E">
      <w:r>
        <w:rPr>
          <w:rFonts w:ascii="Calibri" w:hAnsi="Calibri"/>
          <w:sz w:val="20"/>
        </w:rPr>
        <w:t xml:space="preserve">Local </w:t>
      </w:r>
      <w:hyperlink w:anchor="key-vn">
        <w:r>
          <w:rPr>
            <w:rFonts w:ascii="Calibri" w:hAnsi="Calibri"/>
            <w:color w:val="0563C1" w:themeColor="hyperlink"/>
            <w:sz w:val="20"/>
            <w:u w:val="single"/>
          </w:rPr>
          <w:t>validation</w:t>
        </w:r>
      </w:hyperlink>
      <w:r>
        <w:rPr>
          <w:rFonts w:ascii="Calibri" w:hAnsi="Calibri"/>
          <w:sz w:val="20"/>
        </w:rPr>
        <w:t xml:space="preserve"> of element information item values using a type </w:t>
      </w:r>
      <w:proofErr w:type="gramStart"/>
      <w:r>
        <w:rPr>
          <w:rFonts w:ascii="Calibri" w:hAnsi="Calibri"/>
          <w:sz w:val="20"/>
        </w:rPr>
        <w:t>definition;</w:t>
      </w:r>
      <w:proofErr w:type="gramEnd"/>
    </w:p>
    <w:p w14:paraId="369CA949" w14:textId="77777777" w:rsidR="008B2E3D" w:rsidRDefault="00F2087E">
      <w:r>
        <w:rPr>
          <w:rFonts w:ascii="Calibri" w:hAnsi="Calibri"/>
          <w:sz w:val="20"/>
        </w:rPr>
        <w:t>Spe</w:t>
      </w:r>
      <w:r>
        <w:rPr>
          <w:rFonts w:ascii="Calibri" w:hAnsi="Calibri"/>
          <w:sz w:val="20"/>
        </w:rPr>
        <w:t xml:space="preserve">cifying default or fixed values for an element information </w:t>
      </w:r>
      <w:proofErr w:type="gramStart"/>
      <w:r>
        <w:rPr>
          <w:rFonts w:ascii="Calibri" w:hAnsi="Calibri"/>
          <w:sz w:val="20"/>
        </w:rPr>
        <w:t>items;</w:t>
      </w:r>
      <w:proofErr w:type="gramEnd"/>
    </w:p>
    <w:p w14:paraId="331735E1" w14:textId="77777777" w:rsidR="008B2E3D" w:rsidRDefault="00F2087E">
      <w:r>
        <w:rPr>
          <w:rFonts w:ascii="Calibri" w:hAnsi="Calibri"/>
          <w:sz w:val="20"/>
        </w:rPr>
        <w:t xml:space="preserve">Establishing </w:t>
      </w:r>
      <w:proofErr w:type="spellStart"/>
      <w:r>
        <w:rPr>
          <w:rFonts w:ascii="Calibri" w:hAnsi="Calibri"/>
          <w:sz w:val="20"/>
        </w:rPr>
        <w:t>uniquenesses</w:t>
      </w:r>
      <w:proofErr w:type="spellEnd"/>
      <w:r>
        <w:rPr>
          <w:rFonts w:ascii="Calibri" w:hAnsi="Calibri"/>
          <w:sz w:val="20"/>
        </w:rPr>
        <w:t xml:space="preserve"> and reference constraint relationships among the values of related elements and </w:t>
      </w:r>
      <w:proofErr w:type="gramStart"/>
      <w:r>
        <w:rPr>
          <w:rFonts w:ascii="Calibri" w:hAnsi="Calibri"/>
          <w:sz w:val="20"/>
        </w:rPr>
        <w:t>attributes;</w:t>
      </w:r>
      <w:proofErr w:type="gramEnd"/>
      <w:r>
        <w:rPr>
          <w:rFonts w:ascii="Calibri" w:hAnsi="Calibri"/>
          <w:sz w:val="20"/>
        </w:rPr>
        <w:t xml:space="preserve"> </w:t>
      </w:r>
    </w:p>
    <w:p w14:paraId="1C7AC2D8" w14:textId="77777777" w:rsidR="008B2E3D" w:rsidRDefault="00F2087E">
      <w:r>
        <w:rPr>
          <w:rFonts w:ascii="Calibri" w:hAnsi="Calibri"/>
          <w:sz w:val="20"/>
        </w:rPr>
        <w:t xml:space="preserve">Controlling the substitutability of elements through the mechanism of </w:t>
      </w:r>
      <w:hyperlink w:anchor="key-equivalenceClass">
        <w:r>
          <w:rPr>
            <w:rFonts w:ascii="Calibri" w:hAnsi="Calibri"/>
            <w:color w:val="0563C1" w:themeColor="hyperlink"/>
            <w:sz w:val="20"/>
            <w:u w:val="single"/>
          </w:rPr>
          <w:t>element substitution groups</w:t>
        </w:r>
      </w:hyperlink>
      <w:r>
        <w:rPr>
          <w:rFonts w:ascii="Calibri" w:hAnsi="Calibri"/>
          <w:sz w:val="20"/>
        </w:rPr>
        <w:t xml:space="preserve">. </w:t>
      </w:r>
    </w:p>
    <w:p w14:paraId="2C91A499" w14:textId="77777777" w:rsidR="008B2E3D" w:rsidRDefault="00F2087E">
      <w:r>
        <w:rPr>
          <w:rFonts w:ascii="Arial" w:hAnsi="Arial"/>
          <w:b/>
          <w:sz w:val="20"/>
        </w:rPr>
        <w:t>Example</w:t>
      </w:r>
    </w:p>
    <w:p w14:paraId="6A644A09" w14:textId="77777777" w:rsidR="008B2E3D" w:rsidRPr="00D9753C" w:rsidRDefault="00F2087E">
      <w:pPr>
        <w:pStyle w:val="Code"/>
        <w:spacing w:before="80" w:after="80"/>
        <w:rPr>
          <w:lang w:val="en-US"/>
        </w:rPr>
      </w:pPr>
      <w:r w:rsidRPr="00D9753C">
        <w:rPr>
          <w:lang w:val="en-US"/>
        </w:rPr>
        <w:lastRenderedPageBreak/>
        <w:t>&lt;</w:t>
      </w:r>
      <w:proofErr w:type="spellStart"/>
      <w:r w:rsidRPr="00D9753C">
        <w:rPr>
          <w:lang w:val="en-US"/>
        </w:rPr>
        <w:t>xs:element</w:t>
      </w:r>
      <w:proofErr w:type="spellEnd"/>
      <w:r w:rsidRPr="00D9753C">
        <w:rPr>
          <w:lang w:val="en-US"/>
        </w:rPr>
        <w:t xml:space="preserve"> name="</w:t>
      </w:r>
      <w:proofErr w:type="spellStart"/>
      <w:r w:rsidRPr="00D9753C">
        <w:rPr>
          <w:lang w:val="en-US"/>
        </w:rPr>
        <w:t>PurchaseOrder</w:t>
      </w:r>
      <w:proofErr w:type="spellEnd"/>
      <w:r w:rsidRPr="00D9753C">
        <w:rPr>
          <w:lang w:val="en-US"/>
        </w:rPr>
        <w:t>" type="</w:t>
      </w:r>
      <w:proofErr w:type="spellStart"/>
      <w:r w:rsidRPr="00D9753C">
        <w:rPr>
          <w:lang w:val="en-US"/>
        </w:rPr>
        <w:t>PurchaseOrderType</w:t>
      </w:r>
      <w:proofErr w:type="spellEnd"/>
      <w:r w:rsidRPr="00D9753C">
        <w:rPr>
          <w:lang w:val="en-US"/>
        </w:rPr>
        <w:t>"/&gt;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name="gift"&gt;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name="birthday" type="</w:t>
      </w:r>
      <w:proofErr w:type="spellStart"/>
      <w:r w:rsidRPr="00D9753C">
        <w:rPr>
          <w:lang w:val="en-US"/>
        </w:rPr>
        <w:t>xs:date</w:t>
      </w:r>
      <w:proofErr w:type="spellEnd"/>
      <w:r w:rsidRPr="00D9753C">
        <w:rPr>
          <w:lang w:val="en-US"/>
        </w:rPr>
        <w:t>"/&gt;</w:t>
      </w:r>
      <w:r w:rsidRPr="00D9753C">
        <w:rPr>
          <w:lang w:val="en-US"/>
        </w:rPr>
        <w:br/>
        <w:t xml:space="preserve">   &lt;</w:t>
      </w:r>
      <w:proofErr w:type="spellStart"/>
      <w:r w:rsidRPr="00D9753C">
        <w:rPr>
          <w:lang w:val="en-US"/>
        </w:rPr>
        <w:t>xs:e</w:t>
      </w:r>
      <w:r w:rsidRPr="00D9753C">
        <w:rPr>
          <w:lang w:val="en-US"/>
        </w:rPr>
        <w:t>lement</w:t>
      </w:r>
      <w:proofErr w:type="spellEnd"/>
      <w:r w:rsidRPr="00D9753C">
        <w:rPr>
          <w:lang w:val="en-US"/>
        </w:rPr>
        <w:t xml:space="preserve"> ref="</w:t>
      </w:r>
      <w:proofErr w:type="spellStart"/>
      <w:r w:rsidRPr="00D9753C">
        <w:rPr>
          <w:lang w:val="en-US"/>
        </w:rPr>
        <w:t>PurchaseOrder</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&lt;/</w:t>
      </w:r>
      <w:proofErr w:type="spellStart"/>
      <w:r w:rsidRPr="00D9753C">
        <w:rPr>
          <w:lang w:val="en-US"/>
        </w:rPr>
        <w:t>xs:element</w:t>
      </w:r>
      <w:proofErr w:type="spellEnd"/>
      <w:r w:rsidRPr="00D9753C">
        <w:rPr>
          <w:lang w:val="en-US"/>
        </w:rPr>
        <w:t>&gt;</w:t>
      </w:r>
    </w:p>
    <w:p w14:paraId="24792DE9" w14:textId="77777777" w:rsidR="008B2E3D" w:rsidRDefault="00F2087E">
      <w:r>
        <w:rPr>
          <w:rFonts w:ascii="Calibri" w:hAnsi="Calibri"/>
          <w:sz w:val="20"/>
        </w:rPr>
        <w:t xml:space="preserve">XML representations of several different types of element declaration </w:t>
      </w:r>
    </w:p>
    <w:p w14:paraId="57E31A09" w14:textId="77777777" w:rsidR="008B2E3D" w:rsidRDefault="00F2087E">
      <w:pPr>
        <w:pStyle w:val="Heading3"/>
      </w:pPr>
      <w:r>
        <w:t>The Element Declaration Schema Component</w:t>
      </w:r>
      <w:bookmarkStart w:id="115" w:name="Element_Declaration_details"/>
      <w:bookmarkEnd w:id="115"/>
    </w:p>
    <w:p w14:paraId="3E6AB5AB" w14:textId="77777777" w:rsidR="008B2E3D" w:rsidRDefault="00F2087E">
      <w:r>
        <w:rPr>
          <w:rFonts w:ascii="Calibri" w:hAnsi="Calibri"/>
          <w:sz w:val="20"/>
        </w:rPr>
        <w:t>The element declaration schema component has the following proper</w:t>
      </w:r>
      <w:r>
        <w:rPr>
          <w:rFonts w:ascii="Calibri" w:hAnsi="Calibri"/>
          <w:sz w:val="20"/>
        </w:rPr>
        <w:t xml:space="preserve">ties: </w:t>
      </w:r>
    </w:p>
    <w:p w14:paraId="1EC83844" w14:textId="77777777" w:rsidR="008B2E3D" w:rsidRDefault="00F2087E">
      <w:r>
        <w:rPr>
          <w:rFonts w:ascii="Calibri" w:hAnsi="Calibri"/>
          <w:b/>
          <w:color w:val="C00000"/>
          <w:sz w:val="20"/>
        </w:rPr>
        <w:t>Schema Component</w:t>
      </w:r>
      <w:r>
        <w:rPr>
          <w:rFonts w:ascii="Calibri" w:hAnsi="Calibri"/>
          <w:b/>
          <w:sz w:val="20"/>
        </w:rPr>
        <w:t xml:space="preserve">: </w:t>
      </w:r>
      <w:hyperlink w:anchor="Element_Declaration">
        <w:r>
          <w:rPr>
            <w:rFonts w:ascii="Calibri" w:hAnsi="Calibri"/>
            <w:color w:val="0563C1" w:themeColor="hyperlink"/>
            <w:sz w:val="20"/>
            <w:u w:val="single"/>
          </w:rPr>
          <w:t>Element Declaration</w:t>
        </w:r>
      </w:hyperlink>
    </w:p>
    <w:p w14:paraId="022345B3" w14:textId="77777777" w:rsidR="008B2E3D" w:rsidRDefault="00F2087E">
      <w:r>
        <w:rPr>
          <w:rFonts w:ascii="Calibri" w:hAnsi="Calibri"/>
          <w:sz w:val="20"/>
        </w:rPr>
        <w:t xml:space="preserve">{name} </w:t>
      </w:r>
      <w:bookmarkStart w:id="116" w:name="e-name"/>
      <w:bookmarkEnd w:id="116"/>
      <w:r>
        <w:rPr>
          <w:rFonts w:ascii="Calibri" w:hAnsi="Calibri"/>
          <w:sz w:val="20"/>
        </w:rPr>
        <w:t xml:space="preserve">An </w:t>
      </w:r>
      <w:proofErr w:type="spellStart"/>
      <w:r>
        <w:rPr>
          <w:rFonts w:ascii="Calibri" w:hAnsi="Calibri"/>
          <w:sz w:val="20"/>
        </w:rPr>
        <w:t>NCName</w:t>
      </w:r>
      <w:proofErr w:type="spellEnd"/>
      <w:r>
        <w:rPr>
          <w:rFonts w:ascii="Calibri" w:hAnsi="Calibri"/>
          <w:sz w:val="2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w:t>
      </w:r>
    </w:p>
    <w:p w14:paraId="1E3591F6" w14:textId="77777777" w:rsidR="008B2E3D" w:rsidRDefault="00F2087E">
      <w:r>
        <w:rPr>
          <w:rFonts w:ascii="Calibri" w:hAnsi="Calibri"/>
          <w:sz w:val="20"/>
        </w:rPr>
        <w:t xml:space="preserve">{target namespace} </w:t>
      </w:r>
      <w:bookmarkStart w:id="117" w:name="e-target_namespace"/>
      <w:bookmarkEnd w:id="117"/>
      <w:r>
        <w:rPr>
          <w:rFonts w:ascii="Calibri" w:hAnsi="Calibri"/>
          <w:sz w:val="20"/>
        </w:rPr>
        <w:t xml:space="preserve">Either </w:t>
      </w:r>
      <w:hyperlink w:anchor="key-null">
        <w:r>
          <w:rPr>
            <w:rFonts w:ascii="Calibri" w:hAnsi="Calibri"/>
            <w:color w:val="0563C1" w:themeColor="hyperlink"/>
            <w:sz w:val="20"/>
            <w:u w:val="single"/>
          </w:rPr>
          <w:t>absent</w:t>
        </w:r>
      </w:hyperlink>
      <w:r>
        <w:rPr>
          <w:rFonts w:ascii="Calibri" w:hAnsi="Calibri"/>
          <w:sz w:val="20"/>
        </w:rPr>
        <w:t xml:space="preserve"> or a namespace </w:t>
      </w:r>
      <w:r>
        <w:rPr>
          <w:rFonts w:ascii="Calibri" w:hAnsi="Calibri"/>
          <w:sz w:val="20"/>
        </w:rPr>
        <w:t xml:space="preserve">name, as defined in </w:t>
      </w:r>
      <w:hyperlink w:anchor="ref-xml-namespaces">
        <w:r>
          <w:rPr>
            <w:rFonts w:ascii="Calibri" w:hAnsi="Calibri"/>
            <w:color w:val="0563C1" w:themeColor="hyperlink"/>
            <w:sz w:val="20"/>
            <w:u w:val="single"/>
          </w:rPr>
          <w:t>[XML-Namespaces]</w:t>
        </w:r>
      </w:hyperlink>
      <w:r>
        <w:rPr>
          <w:rFonts w:ascii="Calibri" w:hAnsi="Calibri"/>
          <w:sz w:val="20"/>
        </w:rPr>
        <w:t>.</w:t>
      </w:r>
    </w:p>
    <w:p w14:paraId="082D4B1C" w14:textId="77777777" w:rsidR="008B2E3D" w:rsidRDefault="00F2087E">
      <w:r>
        <w:rPr>
          <w:rFonts w:ascii="Calibri" w:hAnsi="Calibri"/>
          <w:sz w:val="20"/>
        </w:rPr>
        <w:t xml:space="preserve">{type definition} </w:t>
      </w:r>
      <w:bookmarkStart w:id="118" w:name="type_definition"/>
      <w:bookmarkEnd w:id="118"/>
      <w:r>
        <w:rPr>
          <w:rFonts w:ascii="Calibri" w:hAnsi="Calibri"/>
          <w:sz w:val="20"/>
        </w:rPr>
        <w:t>Either a simple type definition or a complex type definition.</w:t>
      </w:r>
    </w:p>
    <w:p w14:paraId="4CA73941" w14:textId="77777777" w:rsidR="008B2E3D" w:rsidRDefault="00F2087E">
      <w:r>
        <w:rPr>
          <w:rFonts w:ascii="Calibri" w:hAnsi="Calibri"/>
          <w:sz w:val="20"/>
        </w:rPr>
        <w:t xml:space="preserve">{scope} </w:t>
      </w:r>
      <w:bookmarkStart w:id="119" w:name="e-scope"/>
      <w:bookmarkEnd w:id="119"/>
      <w:r>
        <w:rPr>
          <w:rFonts w:ascii="Calibri" w:hAnsi="Calibri"/>
          <w:sz w:val="20"/>
        </w:rPr>
        <w:t xml:space="preserve">Optional. Either </w:t>
      </w:r>
      <w:r>
        <w:rPr>
          <w:rStyle w:val="W3cNormalChar"/>
        </w:rPr>
        <w:t>global</w:t>
      </w:r>
      <w:r>
        <w:rPr>
          <w:rFonts w:ascii="Calibri" w:hAnsi="Calibri"/>
          <w:sz w:val="20"/>
        </w:rPr>
        <w:t xml:space="preserve"> or a complex type definition.</w:t>
      </w:r>
    </w:p>
    <w:p w14:paraId="464C4269" w14:textId="77777777" w:rsidR="008B2E3D" w:rsidRDefault="00F2087E">
      <w:r>
        <w:rPr>
          <w:rFonts w:ascii="Calibri" w:hAnsi="Calibri"/>
          <w:sz w:val="20"/>
        </w:rPr>
        <w:t xml:space="preserve">{value constraint} </w:t>
      </w:r>
      <w:bookmarkStart w:id="120" w:name="e-value_constraint"/>
      <w:bookmarkEnd w:id="120"/>
      <w:r>
        <w:rPr>
          <w:rFonts w:ascii="Calibri" w:hAnsi="Calibri"/>
          <w:sz w:val="20"/>
        </w:rPr>
        <w:t xml:space="preserve">Optional. A pair consisting of a value and one of </w:t>
      </w:r>
      <w:r>
        <w:rPr>
          <w:rStyle w:val="W3cNormalChar"/>
        </w:rPr>
        <w:t>default</w:t>
      </w:r>
      <w:r>
        <w:rPr>
          <w:rFonts w:ascii="Calibri" w:hAnsi="Calibri"/>
          <w:sz w:val="20"/>
        </w:rPr>
        <w:t xml:space="preserve">, </w:t>
      </w:r>
      <w:r>
        <w:rPr>
          <w:rStyle w:val="W3cNormalChar"/>
        </w:rPr>
        <w:t>fixed</w:t>
      </w:r>
      <w:r>
        <w:rPr>
          <w:rFonts w:ascii="Calibri" w:hAnsi="Calibri"/>
          <w:sz w:val="20"/>
        </w:rPr>
        <w:t>.</w:t>
      </w:r>
    </w:p>
    <w:p w14:paraId="769CA124" w14:textId="77777777" w:rsidR="008B2E3D" w:rsidRDefault="00F2087E">
      <w:r>
        <w:rPr>
          <w:rFonts w:ascii="Calibri" w:hAnsi="Calibri"/>
          <w:sz w:val="20"/>
        </w:rPr>
        <w:t>{</w:t>
      </w:r>
      <w:proofErr w:type="spellStart"/>
      <w:r>
        <w:rPr>
          <w:rFonts w:ascii="Calibri" w:hAnsi="Calibri"/>
          <w:sz w:val="20"/>
        </w:rPr>
        <w:t>nillable</w:t>
      </w:r>
      <w:proofErr w:type="spellEnd"/>
      <w:r>
        <w:rPr>
          <w:rFonts w:ascii="Calibri" w:hAnsi="Calibri"/>
          <w:sz w:val="20"/>
        </w:rPr>
        <w:t xml:space="preserve">} </w:t>
      </w:r>
      <w:bookmarkStart w:id="121" w:name="nillable"/>
      <w:bookmarkEnd w:id="121"/>
      <w:r>
        <w:rPr>
          <w:rFonts w:ascii="Calibri" w:hAnsi="Calibri"/>
          <w:sz w:val="20"/>
        </w:rPr>
        <w:t xml:space="preserve">A </w:t>
      </w:r>
      <w:proofErr w:type="spellStart"/>
      <w:r>
        <w:rPr>
          <w:rFonts w:ascii="Calibri" w:hAnsi="Calibri"/>
          <w:sz w:val="20"/>
        </w:rPr>
        <w:t>boolean</w:t>
      </w:r>
      <w:proofErr w:type="spellEnd"/>
      <w:r>
        <w:rPr>
          <w:rFonts w:ascii="Calibri" w:hAnsi="Calibri"/>
          <w:sz w:val="20"/>
        </w:rPr>
        <w:t>.</w:t>
      </w:r>
    </w:p>
    <w:p w14:paraId="71DECA9A" w14:textId="77777777" w:rsidR="008B2E3D" w:rsidRDefault="00F2087E">
      <w:r>
        <w:rPr>
          <w:rFonts w:ascii="Calibri" w:hAnsi="Calibri"/>
          <w:sz w:val="20"/>
        </w:rPr>
        <w:t xml:space="preserve">{identity-constraint definitions} </w:t>
      </w:r>
      <w:bookmarkStart w:id="122" w:name="identity-constraint_definitions"/>
      <w:bookmarkEnd w:id="122"/>
      <w:r>
        <w:rPr>
          <w:rFonts w:ascii="Calibri" w:hAnsi="Calibri"/>
          <w:sz w:val="20"/>
        </w:rPr>
        <w:t>A set of constraint definitions.</w:t>
      </w:r>
    </w:p>
    <w:p w14:paraId="0B0F5EC6" w14:textId="77777777" w:rsidR="008B2E3D" w:rsidRDefault="00F2087E">
      <w:r>
        <w:rPr>
          <w:rFonts w:ascii="Calibri" w:hAnsi="Calibri"/>
          <w:sz w:val="20"/>
        </w:rPr>
        <w:t xml:space="preserve">{substitution group affiliation} </w:t>
      </w:r>
      <w:bookmarkStart w:id="123" w:name="class_exemplar"/>
      <w:bookmarkEnd w:id="123"/>
      <w:r>
        <w:rPr>
          <w:rFonts w:ascii="Calibri" w:hAnsi="Calibri"/>
          <w:sz w:val="20"/>
        </w:rPr>
        <w:t xml:space="preserve">Optional. A top-level element </w:t>
      </w:r>
      <w:r>
        <w:rPr>
          <w:rFonts w:ascii="Calibri" w:hAnsi="Calibri"/>
          <w:sz w:val="20"/>
        </w:rPr>
        <w:t>definition.</w:t>
      </w:r>
    </w:p>
    <w:p w14:paraId="67B389E6" w14:textId="77777777" w:rsidR="008B2E3D" w:rsidRDefault="00F2087E">
      <w:r>
        <w:rPr>
          <w:rFonts w:ascii="Calibri" w:hAnsi="Calibri"/>
          <w:sz w:val="20"/>
        </w:rPr>
        <w:t xml:space="preserve">{substitution group exclusions} </w:t>
      </w:r>
      <w:bookmarkStart w:id="124" w:name="e-final"/>
      <w:bookmarkEnd w:id="124"/>
      <w:r>
        <w:rPr>
          <w:rFonts w:ascii="Calibri" w:hAnsi="Calibri"/>
          <w:sz w:val="20"/>
        </w:rPr>
        <w:t>A subset of {</w:t>
      </w:r>
      <w:r>
        <w:rPr>
          <w:rStyle w:val="W3cNormalChar"/>
        </w:rPr>
        <w:t>extension</w:t>
      </w:r>
      <w:r>
        <w:rPr>
          <w:rFonts w:ascii="Calibri" w:hAnsi="Calibri"/>
          <w:sz w:val="20"/>
        </w:rPr>
        <w:t xml:space="preserve">, </w:t>
      </w:r>
      <w:r>
        <w:rPr>
          <w:rStyle w:val="W3cNormalChar"/>
        </w:rPr>
        <w:t>restriction</w:t>
      </w:r>
      <w:r>
        <w:rPr>
          <w:rFonts w:ascii="Calibri" w:hAnsi="Calibri"/>
          <w:sz w:val="20"/>
        </w:rPr>
        <w:t>}.</w:t>
      </w:r>
    </w:p>
    <w:p w14:paraId="6DBE30B1" w14:textId="77777777" w:rsidR="008B2E3D" w:rsidRDefault="00F2087E">
      <w:r>
        <w:rPr>
          <w:rFonts w:ascii="Calibri" w:hAnsi="Calibri"/>
          <w:sz w:val="20"/>
        </w:rPr>
        <w:t xml:space="preserve">{disallowed substitutions} </w:t>
      </w:r>
      <w:bookmarkStart w:id="125" w:name="e-exact"/>
      <w:bookmarkEnd w:id="125"/>
      <w:r>
        <w:rPr>
          <w:rFonts w:ascii="Calibri" w:hAnsi="Calibri"/>
          <w:sz w:val="20"/>
        </w:rPr>
        <w:t>A subset of {</w:t>
      </w:r>
      <w:r>
        <w:rPr>
          <w:rStyle w:val="W3cNormalChar"/>
        </w:rPr>
        <w:t>substitution</w:t>
      </w:r>
      <w:r>
        <w:rPr>
          <w:rFonts w:ascii="Calibri" w:hAnsi="Calibri"/>
          <w:sz w:val="20"/>
        </w:rPr>
        <w:t xml:space="preserve">, </w:t>
      </w:r>
      <w:r>
        <w:rPr>
          <w:rStyle w:val="W3cNormalChar"/>
        </w:rPr>
        <w:t>extension</w:t>
      </w:r>
      <w:r>
        <w:rPr>
          <w:rFonts w:ascii="Calibri" w:hAnsi="Calibri"/>
          <w:sz w:val="20"/>
        </w:rPr>
        <w:t xml:space="preserve">, </w:t>
      </w:r>
      <w:r>
        <w:rPr>
          <w:rStyle w:val="W3cNormalChar"/>
        </w:rPr>
        <w:t>restriction</w:t>
      </w:r>
      <w:r>
        <w:rPr>
          <w:rFonts w:ascii="Calibri" w:hAnsi="Calibri"/>
          <w:sz w:val="20"/>
        </w:rPr>
        <w:t>}.</w:t>
      </w:r>
    </w:p>
    <w:p w14:paraId="345EE4F9" w14:textId="77777777" w:rsidR="008B2E3D" w:rsidRDefault="00F2087E">
      <w:r>
        <w:rPr>
          <w:rFonts w:ascii="Calibri" w:hAnsi="Calibri"/>
          <w:sz w:val="20"/>
        </w:rPr>
        <w:t xml:space="preserve">{abstract} </w:t>
      </w:r>
      <w:bookmarkStart w:id="126" w:name="e-abstract"/>
      <w:bookmarkEnd w:id="126"/>
      <w:r>
        <w:rPr>
          <w:rFonts w:ascii="Calibri" w:hAnsi="Calibri"/>
          <w:sz w:val="20"/>
        </w:rPr>
        <w:t xml:space="preserve">A </w:t>
      </w:r>
      <w:proofErr w:type="spellStart"/>
      <w:r>
        <w:rPr>
          <w:rFonts w:ascii="Calibri" w:hAnsi="Calibri"/>
          <w:sz w:val="20"/>
        </w:rPr>
        <w:t>boolean</w:t>
      </w:r>
      <w:proofErr w:type="spellEnd"/>
      <w:r>
        <w:rPr>
          <w:rFonts w:ascii="Calibri" w:hAnsi="Calibri"/>
          <w:sz w:val="20"/>
        </w:rPr>
        <w:t>.</w:t>
      </w:r>
    </w:p>
    <w:p w14:paraId="3782E2E0" w14:textId="77777777" w:rsidR="008B2E3D" w:rsidRDefault="00F2087E">
      <w:r>
        <w:rPr>
          <w:rFonts w:ascii="Calibri" w:hAnsi="Calibri"/>
          <w:sz w:val="20"/>
        </w:rPr>
        <w:t xml:space="preserve">{annotation} </w:t>
      </w:r>
      <w:bookmarkStart w:id="127" w:name="e-annotation"/>
      <w:bookmarkEnd w:id="127"/>
      <w:r>
        <w:rPr>
          <w:rFonts w:ascii="Calibri" w:hAnsi="Calibri"/>
          <w:sz w:val="20"/>
        </w:rPr>
        <w:t>Optional. An annotation.</w:t>
      </w:r>
    </w:p>
    <w:p w14:paraId="33466A9E" w14:textId="77777777" w:rsidR="008B2E3D" w:rsidRDefault="00F2087E">
      <w:r>
        <w:rPr>
          <w:rFonts w:ascii="Calibri" w:hAnsi="Calibri"/>
          <w:sz w:val="20"/>
        </w:rPr>
        <w:t xml:space="preserve">The </w:t>
      </w:r>
      <w:hyperlink w:anchor="e-name">
        <w:r>
          <w:rPr>
            <w:rFonts w:ascii="Calibri" w:hAnsi="Calibri"/>
            <w:color w:val="0563C1" w:themeColor="hyperlink"/>
            <w:sz w:val="20"/>
            <w:u w:val="single"/>
          </w:rPr>
          <w:t>{n</w:t>
        </w:r>
        <w:r>
          <w:rPr>
            <w:rFonts w:ascii="Calibri" w:hAnsi="Calibri"/>
            <w:color w:val="0563C1" w:themeColor="hyperlink"/>
            <w:sz w:val="20"/>
            <w:u w:val="single"/>
          </w:rPr>
          <w:t>ame}</w:t>
        </w:r>
      </w:hyperlink>
      <w:r>
        <w:rPr>
          <w:rFonts w:ascii="Calibri" w:hAnsi="Calibri"/>
          <w:sz w:val="20"/>
        </w:rPr>
        <w:t xml:space="preserve"> property must match the local part of the names of element information items being </w:t>
      </w:r>
      <w:hyperlink w:anchor="key-vn">
        <w:r>
          <w:rPr>
            <w:rFonts w:ascii="Calibri" w:hAnsi="Calibri"/>
            <w:color w:val="0563C1" w:themeColor="hyperlink"/>
            <w:sz w:val="20"/>
            <w:u w:val="single"/>
          </w:rPr>
          <w:t>validated</w:t>
        </w:r>
      </w:hyperlink>
      <w:r>
        <w:rPr>
          <w:rFonts w:ascii="Calibri" w:hAnsi="Calibri"/>
          <w:sz w:val="20"/>
        </w:rPr>
        <w:t xml:space="preserve">. </w:t>
      </w:r>
    </w:p>
    <w:p w14:paraId="2F74EE90" w14:textId="77777777" w:rsidR="008B2E3D" w:rsidRDefault="00F2087E">
      <w:r>
        <w:rPr>
          <w:rFonts w:ascii="Calibri" w:hAnsi="Calibri"/>
          <w:sz w:val="20"/>
        </w:rPr>
        <w:t xml:space="preserve">A </w:t>
      </w:r>
      <w:hyperlink w:anchor="e-scope">
        <w:r>
          <w:rPr>
            <w:rFonts w:ascii="Calibri" w:hAnsi="Calibri"/>
            <w:color w:val="0563C1" w:themeColor="hyperlink"/>
            <w:sz w:val="20"/>
            <w:u w:val="single"/>
          </w:rPr>
          <w:t>{scope}</w:t>
        </w:r>
      </w:hyperlink>
      <w:r>
        <w:rPr>
          <w:rFonts w:ascii="Calibri" w:hAnsi="Calibri"/>
          <w:sz w:val="20"/>
        </w:rPr>
        <w:t xml:space="preserve"> of </w:t>
      </w:r>
      <w:r>
        <w:rPr>
          <w:rStyle w:val="W3cNormalChar"/>
        </w:rPr>
        <w:t>global</w:t>
      </w:r>
      <w:r>
        <w:rPr>
          <w:rFonts w:ascii="Calibri" w:hAnsi="Calibri"/>
          <w:sz w:val="20"/>
        </w:rPr>
        <w:t xml:space="preserve"> identifies element declarations available for use in content models throughou</w:t>
      </w:r>
      <w:r>
        <w:rPr>
          <w:rFonts w:ascii="Calibri" w:hAnsi="Calibri"/>
          <w:sz w:val="20"/>
        </w:rPr>
        <w:t xml:space="preserve">t the schema. Locally scoped declarations are available for use only within the complex type identified by the </w:t>
      </w:r>
      <w:hyperlink w:anchor="e-scope">
        <w:r>
          <w:rPr>
            <w:rFonts w:ascii="Calibri" w:hAnsi="Calibri"/>
            <w:color w:val="0563C1" w:themeColor="hyperlink"/>
            <w:sz w:val="20"/>
            <w:u w:val="single"/>
          </w:rPr>
          <w:t>{scope}</w:t>
        </w:r>
      </w:hyperlink>
      <w:r>
        <w:rPr>
          <w:rFonts w:ascii="Calibri" w:hAnsi="Calibri"/>
          <w:sz w:val="20"/>
        </w:rPr>
        <w:t xml:space="preserve"> property. This property is </w:t>
      </w:r>
      <w:hyperlink w:anchor="key-null">
        <w:r>
          <w:rPr>
            <w:rFonts w:ascii="Calibri" w:hAnsi="Calibri"/>
            <w:color w:val="0563C1" w:themeColor="hyperlink"/>
            <w:sz w:val="20"/>
            <w:u w:val="single"/>
          </w:rPr>
          <w:t>absent</w:t>
        </w:r>
      </w:hyperlink>
      <w:r>
        <w:rPr>
          <w:rFonts w:ascii="Calibri" w:hAnsi="Calibri"/>
          <w:sz w:val="20"/>
        </w:rPr>
        <w:t xml:space="preserve"> in the case of declarations within named m</w:t>
      </w:r>
      <w:r>
        <w:rPr>
          <w:rFonts w:ascii="Calibri" w:hAnsi="Calibri"/>
          <w:sz w:val="20"/>
        </w:rPr>
        <w:t xml:space="preserve">odel groups: their scope is determined when they are used in the construction of complex type definitions. </w:t>
      </w:r>
    </w:p>
    <w:p w14:paraId="33F0E8E0" w14:textId="77777777" w:rsidR="008B2E3D" w:rsidRDefault="00F2087E">
      <w:r>
        <w:rPr>
          <w:rFonts w:ascii="Calibri" w:hAnsi="Calibri"/>
          <w:sz w:val="20"/>
        </w:rPr>
        <w:t>A non-</w:t>
      </w:r>
      <w:hyperlink w:anchor="key-null">
        <w:r>
          <w:rPr>
            <w:rFonts w:ascii="Calibri" w:hAnsi="Calibri"/>
            <w:color w:val="0563C1" w:themeColor="hyperlink"/>
            <w:sz w:val="20"/>
            <w:u w:val="single"/>
          </w:rPr>
          <w:t>absent</w:t>
        </w:r>
      </w:hyperlink>
      <w:r>
        <w:rPr>
          <w:rFonts w:ascii="Calibri" w:hAnsi="Calibri"/>
          <w:sz w:val="20"/>
        </w:rPr>
        <w:t xml:space="preserve"> value of the </w:t>
      </w:r>
      <w:hyperlink w:anchor="e-target_namespace">
        <w:r>
          <w:rPr>
            <w:rFonts w:ascii="Calibri" w:hAnsi="Calibri"/>
            <w:color w:val="0563C1" w:themeColor="hyperlink"/>
            <w:sz w:val="20"/>
            <w:u w:val="single"/>
          </w:rPr>
          <w:t>{target namespace}</w:t>
        </w:r>
      </w:hyperlink>
      <w:r>
        <w:rPr>
          <w:rFonts w:ascii="Calibri" w:hAnsi="Calibri"/>
          <w:sz w:val="20"/>
        </w:rPr>
        <w:t xml:space="preserve"> property provides for </w:t>
      </w:r>
      <w:hyperlink w:anchor="key-vn">
        <w:r>
          <w:rPr>
            <w:rFonts w:ascii="Calibri" w:hAnsi="Calibri"/>
            <w:color w:val="0563C1" w:themeColor="hyperlink"/>
            <w:sz w:val="20"/>
            <w:u w:val="single"/>
          </w:rPr>
          <w:t>validation</w:t>
        </w:r>
      </w:hyperlink>
      <w:r>
        <w:rPr>
          <w:rFonts w:ascii="Calibri" w:hAnsi="Calibri"/>
          <w:sz w:val="20"/>
        </w:rPr>
        <w:t xml:space="preserve"> of namespace-qualified element information items. </w:t>
      </w:r>
      <w:hyperlink w:anchor="key-null">
        <w:r>
          <w:rPr>
            <w:rFonts w:ascii="Calibri" w:hAnsi="Calibri"/>
            <w:color w:val="0563C1" w:themeColor="hyperlink"/>
            <w:sz w:val="20"/>
            <w:u w:val="single"/>
          </w:rPr>
          <w:t>Absent</w:t>
        </w:r>
      </w:hyperlink>
      <w:r>
        <w:rPr>
          <w:rFonts w:ascii="Calibri" w:hAnsi="Calibri"/>
          <w:sz w:val="20"/>
        </w:rPr>
        <w:t xml:space="preserve"> values of </w:t>
      </w:r>
      <w:hyperlink w:anchor="e-target_namespace">
        <w:r>
          <w:rPr>
            <w:rFonts w:ascii="Calibri" w:hAnsi="Calibri"/>
            <w:color w:val="0563C1" w:themeColor="hyperlink"/>
            <w:sz w:val="20"/>
            <w:u w:val="single"/>
          </w:rPr>
          <w:t>{target namespace}</w:t>
        </w:r>
      </w:hyperlink>
      <w:r>
        <w:rPr>
          <w:rFonts w:ascii="Calibri" w:hAnsi="Calibri"/>
          <w:sz w:val="20"/>
        </w:rPr>
        <w:t xml:space="preserve"> </w:t>
      </w:r>
      <w:hyperlink w:anchor="key-vn">
        <w:r>
          <w:rPr>
            <w:rFonts w:ascii="Calibri" w:hAnsi="Calibri"/>
            <w:color w:val="0563C1" w:themeColor="hyperlink"/>
            <w:sz w:val="20"/>
            <w:u w:val="single"/>
          </w:rPr>
          <w:t>validate</w:t>
        </w:r>
      </w:hyperlink>
      <w:r>
        <w:rPr>
          <w:rFonts w:ascii="Calibri" w:hAnsi="Calibri"/>
          <w:sz w:val="20"/>
        </w:rPr>
        <w:t xml:space="preserve"> unqualified items. </w:t>
      </w:r>
    </w:p>
    <w:p w14:paraId="3C2295B1" w14:textId="77777777" w:rsidR="008B2E3D" w:rsidRDefault="00F2087E">
      <w:r>
        <w:rPr>
          <w:rFonts w:ascii="Calibri" w:hAnsi="Calibri"/>
          <w:sz w:val="20"/>
        </w:rPr>
        <w:t xml:space="preserve">An element information item is </w:t>
      </w:r>
      <w:hyperlink w:anchor="key-vn">
        <w:r>
          <w:rPr>
            <w:rFonts w:ascii="Calibri" w:hAnsi="Calibri"/>
            <w:color w:val="0563C1" w:themeColor="hyperlink"/>
            <w:sz w:val="20"/>
            <w:u w:val="single"/>
          </w:rPr>
          <w:t>valid</w:t>
        </w:r>
      </w:hyperlink>
      <w:r>
        <w:rPr>
          <w:rFonts w:ascii="Calibri" w:hAnsi="Calibri"/>
          <w:sz w:val="20"/>
        </w:rPr>
        <w:t xml:space="preserve"> if it satisfies the </w:t>
      </w:r>
      <w:hyperlink w:anchor="type_definition">
        <w:r>
          <w:rPr>
            <w:rFonts w:ascii="Calibri" w:hAnsi="Calibri"/>
            <w:color w:val="0563C1" w:themeColor="hyperlink"/>
            <w:sz w:val="20"/>
            <w:u w:val="single"/>
          </w:rPr>
          <w:t>{type definition}</w:t>
        </w:r>
      </w:hyperlink>
      <w:r>
        <w:rPr>
          <w:rFonts w:ascii="Calibri" w:hAnsi="Calibri"/>
          <w:sz w:val="20"/>
        </w:rPr>
        <w:t xml:space="preserve">. For such an item, schema information set contributions appropriate to the </w:t>
      </w:r>
      <w:hyperlink w:anchor="type_definition">
        <w:r>
          <w:rPr>
            <w:rFonts w:ascii="Calibri" w:hAnsi="Calibri"/>
            <w:color w:val="0563C1" w:themeColor="hyperlink"/>
            <w:sz w:val="20"/>
            <w:u w:val="single"/>
          </w:rPr>
          <w:t>{type definition}</w:t>
        </w:r>
      </w:hyperlink>
      <w:r>
        <w:rPr>
          <w:rFonts w:ascii="Calibri" w:hAnsi="Calibri"/>
          <w:sz w:val="20"/>
        </w:rPr>
        <w:t xml:space="preserve"> are added to the corresponding element information item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w:t>
      </w:r>
    </w:p>
    <w:p w14:paraId="15D5899C" w14:textId="77777777" w:rsidR="008B2E3D" w:rsidRDefault="00F2087E">
      <w:r>
        <w:rPr>
          <w:rFonts w:ascii="Calibri" w:hAnsi="Calibri"/>
          <w:sz w:val="20"/>
        </w:rPr>
        <w:t xml:space="preserve">If </w:t>
      </w:r>
      <w:hyperlink w:anchor="nillable">
        <w:r>
          <w:rPr>
            <w:rFonts w:ascii="Calibri" w:hAnsi="Calibri"/>
            <w:color w:val="0563C1" w:themeColor="hyperlink"/>
            <w:sz w:val="20"/>
            <w:u w:val="single"/>
          </w:rPr>
          <w:t>{nillable}</w:t>
        </w:r>
      </w:hyperlink>
      <w:r>
        <w:rPr>
          <w:rFonts w:ascii="Calibri" w:hAnsi="Calibri"/>
          <w:sz w:val="20"/>
        </w:rPr>
        <w:t xml:space="preserve"> is </w:t>
      </w:r>
      <w:r>
        <w:rPr>
          <w:rStyle w:val="W3cNormalChar"/>
        </w:rPr>
        <w:t>true</w:t>
      </w:r>
      <w:r>
        <w:rPr>
          <w:rFonts w:ascii="Calibri" w:hAnsi="Calibri"/>
          <w:sz w:val="20"/>
        </w:rPr>
        <w:t xml:space="preserve">, then an element may also be </w:t>
      </w:r>
      <w:hyperlink w:anchor="key-vn">
        <w:r>
          <w:rPr>
            <w:rFonts w:ascii="Calibri" w:hAnsi="Calibri"/>
            <w:color w:val="0563C1" w:themeColor="hyperlink"/>
            <w:sz w:val="20"/>
            <w:u w:val="single"/>
          </w:rPr>
          <w:t>valid</w:t>
        </w:r>
      </w:hyperlink>
      <w:r>
        <w:rPr>
          <w:rFonts w:ascii="Calibri" w:hAnsi="Calibri"/>
          <w:sz w:val="20"/>
        </w:rPr>
        <w:t xml:space="preserve"> if it carries the namespace qualified attribute with </w:t>
      </w:r>
      <w:hyperlink r:id="rId81" w:anchor="infoitem.attribute">
        <w:r>
          <w:rPr>
            <w:rFonts w:ascii="Calibri" w:hAnsi="Calibri"/>
            <w:color w:val="0563C1" w:themeColor="hyperlink"/>
            <w:sz w:val="20"/>
            <w:u w:val="single"/>
          </w:rPr>
          <w:t>local name</w:t>
        </w:r>
      </w:hyperlink>
      <w:r>
        <w:rPr>
          <w:rFonts w:ascii="Calibri" w:hAnsi="Calibri"/>
          <w:sz w:val="20"/>
        </w:rPr>
        <w:t xml:space="preserve"> local name </w:t>
      </w:r>
      <w:r>
        <w:rPr>
          <w:rStyle w:val="W3cCode"/>
        </w:rPr>
        <w:t>nil</w:t>
      </w:r>
      <w:r>
        <w:rPr>
          <w:rFonts w:ascii="Calibri" w:hAnsi="Calibri"/>
          <w:sz w:val="20"/>
        </w:rPr>
        <w:t xml:space="preserve"> from namespace </w:t>
      </w:r>
      <w:r>
        <w:rPr>
          <w:rStyle w:val="W3cCode"/>
        </w:rPr>
        <w:t>http://www.w3.org/2001/XMLSchema-instance</w:t>
      </w:r>
      <w:r>
        <w:rPr>
          <w:rFonts w:ascii="Calibri" w:hAnsi="Calibri"/>
          <w:sz w:val="20"/>
        </w:rPr>
        <w:t xml:space="preserve"> and value </w:t>
      </w:r>
      <w:r>
        <w:rPr>
          <w:rStyle w:val="W3cCode"/>
        </w:rPr>
        <w:t>true</w:t>
      </w:r>
      <w:r>
        <w:rPr>
          <w:rFonts w:ascii="Calibri" w:hAnsi="Calibri"/>
          <w:sz w:val="20"/>
        </w:rPr>
        <w:t xml:space="preserve"> (</w:t>
      </w:r>
      <w:r>
        <w:rPr>
          <w:rFonts w:ascii="Calibri" w:hAnsi="Calibri"/>
          <w:sz w:val="20"/>
        </w:rPr>
        <w:t xml:space="preserve">see </w:t>
      </w:r>
      <w:hyperlink w:anchor="xsi_nil">
        <w:proofErr w:type="spellStart"/>
        <w:r>
          <w:rPr>
            <w:rFonts w:ascii="Calibri" w:hAnsi="Calibri"/>
            <w:color w:val="0563C1" w:themeColor="hyperlink"/>
            <w:sz w:val="20"/>
            <w:u w:val="single"/>
          </w:rPr>
          <w:t>xsi:nil</w:t>
        </w:r>
        <w:proofErr w:type="spellEnd"/>
      </w:hyperlink>
      <w:r>
        <w:rPr>
          <w:rFonts w:ascii="Calibri" w:hAnsi="Calibri"/>
          <w:sz w:val="20"/>
        </w:rPr>
        <w:t xml:space="preserve">) even if it has no text or element content despite a </w:t>
      </w:r>
      <w:hyperlink w:anchor="content_type">
        <w:r>
          <w:rPr>
            <w:rFonts w:ascii="Calibri" w:hAnsi="Calibri"/>
            <w:color w:val="0563C1" w:themeColor="hyperlink"/>
            <w:sz w:val="20"/>
            <w:u w:val="single"/>
          </w:rPr>
          <w:t>{content type}</w:t>
        </w:r>
      </w:hyperlink>
      <w:r>
        <w:rPr>
          <w:rFonts w:ascii="Calibri" w:hAnsi="Calibri"/>
          <w:sz w:val="20"/>
        </w:rPr>
        <w:t xml:space="preserve"> which would otherwise require content. Formal details of element </w:t>
      </w:r>
      <w:hyperlink w:anchor="key-vn">
        <w:r>
          <w:rPr>
            <w:rFonts w:ascii="Calibri" w:hAnsi="Calibri"/>
            <w:color w:val="0563C1" w:themeColor="hyperlink"/>
            <w:sz w:val="20"/>
            <w:u w:val="single"/>
          </w:rPr>
          <w:t>validation</w:t>
        </w:r>
      </w:hyperlink>
      <w:r>
        <w:rPr>
          <w:rFonts w:ascii="Calibri" w:hAnsi="Calibri"/>
          <w:sz w:val="20"/>
        </w:rPr>
        <w:t xml:space="preserve"> are de</w:t>
      </w:r>
      <w:r>
        <w:rPr>
          <w:rFonts w:ascii="Calibri" w:hAnsi="Calibri"/>
          <w:sz w:val="20"/>
        </w:rPr>
        <w:t xml:space="preserve">scribed in </w:t>
      </w:r>
      <w:hyperlink w:anchor="cvc-elt">
        <w:r>
          <w:rPr>
            <w:rFonts w:ascii="Calibri" w:hAnsi="Calibri"/>
            <w:color w:val="0563C1" w:themeColor="hyperlink"/>
            <w:sz w:val="20"/>
            <w:u w:val="single"/>
          </w:rPr>
          <w:t>Element Locally Valid (Element)</w:t>
        </w:r>
      </w:hyperlink>
      <w:r>
        <w:rPr>
          <w:rFonts w:ascii="Calibri" w:hAnsi="Calibri"/>
          <w:sz w:val="20"/>
        </w:rPr>
        <w:t xml:space="preserve">. </w:t>
      </w:r>
    </w:p>
    <w:p w14:paraId="3C0CE523" w14:textId="77777777" w:rsidR="008B2E3D" w:rsidRDefault="00F2087E">
      <w:hyperlink w:anchor="e-value_constraint">
        <w:r>
          <w:rPr>
            <w:rFonts w:ascii="Calibri" w:hAnsi="Calibri"/>
            <w:color w:val="0563C1" w:themeColor="hyperlink"/>
            <w:sz w:val="20"/>
            <w:u w:val="single"/>
          </w:rPr>
          <w:t>{value constraint}</w:t>
        </w:r>
      </w:hyperlink>
      <w:r>
        <w:rPr>
          <w:rFonts w:ascii="Calibri" w:hAnsi="Calibri"/>
          <w:sz w:val="20"/>
        </w:rPr>
        <w:t xml:space="preserve"> establishes a default or fixed value for an element. If </w:t>
      </w:r>
      <w:r>
        <w:rPr>
          <w:rStyle w:val="W3cNormalChar"/>
        </w:rPr>
        <w:t>default</w:t>
      </w:r>
      <w:r>
        <w:rPr>
          <w:rFonts w:ascii="Calibri" w:hAnsi="Calibri"/>
          <w:sz w:val="20"/>
        </w:rPr>
        <w:t xml:space="preserve"> is specified, and if the element being </w:t>
      </w:r>
      <w:hyperlink w:anchor="key-vn">
        <w:r>
          <w:rPr>
            <w:rFonts w:ascii="Calibri" w:hAnsi="Calibri"/>
            <w:color w:val="0563C1" w:themeColor="hyperlink"/>
            <w:sz w:val="20"/>
            <w:u w:val="single"/>
          </w:rPr>
          <w:t>validated</w:t>
        </w:r>
      </w:hyperlink>
      <w:r>
        <w:rPr>
          <w:rFonts w:ascii="Calibri" w:hAnsi="Calibri"/>
          <w:sz w:val="20"/>
        </w:rPr>
        <w:t xml:space="preserve"> is empty, then the canonical form of the supplied constraint value becomes the </w:t>
      </w:r>
      <w:hyperlink w:anchor="e-schema_normalized_value">
        <w:r>
          <w:rPr>
            <w:rFonts w:ascii="Calibri" w:hAnsi="Calibri"/>
            <w:color w:val="0563C1" w:themeColor="hyperlink"/>
            <w:sz w:val="20"/>
            <w:u w:val="single"/>
          </w:rPr>
          <w:t>{schema normalized value}</w:t>
        </w:r>
      </w:hyperlink>
      <w:r>
        <w:rPr>
          <w:rFonts w:ascii="Calibri" w:hAnsi="Calibri"/>
          <w:sz w:val="20"/>
        </w:rPr>
        <w:t xml:space="preserve"> of the </w:t>
      </w:r>
      <w:hyperlink w:anchor="key-vn">
        <w:r>
          <w:rPr>
            <w:rFonts w:ascii="Calibri" w:hAnsi="Calibri"/>
            <w:color w:val="0563C1" w:themeColor="hyperlink"/>
            <w:sz w:val="20"/>
            <w:u w:val="single"/>
          </w:rPr>
          <w:t>validated</w:t>
        </w:r>
      </w:hyperlink>
      <w:r>
        <w:rPr>
          <w:rFonts w:ascii="Calibri" w:hAnsi="Calibri"/>
          <w:sz w:val="20"/>
        </w:rPr>
        <w:t xml:space="preserve"> element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If </w:t>
      </w:r>
      <w:r>
        <w:rPr>
          <w:rStyle w:val="W3cNormalChar"/>
        </w:rPr>
        <w:t>fixed</w:t>
      </w:r>
      <w:r>
        <w:rPr>
          <w:rFonts w:ascii="Calibri" w:hAnsi="Calibri"/>
          <w:sz w:val="20"/>
        </w:rPr>
        <w:t xml:space="preserve"> is specified, then the element's content must either be empty, in which case </w:t>
      </w:r>
      <w:r>
        <w:rPr>
          <w:rStyle w:val="W3cNormalChar"/>
        </w:rPr>
        <w:t>fixed</w:t>
      </w:r>
      <w:r>
        <w:rPr>
          <w:rFonts w:ascii="Calibri" w:hAnsi="Calibri"/>
          <w:sz w:val="20"/>
        </w:rPr>
        <w:t xml:space="preserve"> behaves as </w:t>
      </w:r>
      <w:r>
        <w:rPr>
          <w:rStyle w:val="W3cNormalChar"/>
        </w:rPr>
        <w:t>default</w:t>
      </w:r>
      <w:r>
        <w:rPr>
          <w:rFonts w:ascii="Calibri" w:hAnsi="Calibri"/>
          <w:sz w:val="20"/>
        </w:rPr>
        <w:t xml:space="preserve">, or its value must match the supplied constraint value. </w:t>
      </w:r>
    </w:p>
    <w:p w14:paraId="55BF43C9" w14:textId="77777777" w:rsidR="008B2E3D" w:rsidRDefault="00F2087E">
      <w:r>
        <w:rPr>
          <w:rFonts w:ascii="Arial" w:hAnsi="Arial"/>
          <w:b/>
          <w:sz w:val="20"/>
        </w:rPr>
        <w:t>Note</w:t>
      </w:r>
    </w:p>
    <w:p w14:paraId="25984838" w14:textId="77777777" w:rsidR="008B2E3D" w:rsidRDefault="00F2087E">
      <w:r>
        <w:rPr>
          <w:rFonts w:ascii="Calibri" w:hAnsi="Calibri"/>
          <w:sz w:val="20"/>
        </w:rPr>
        <w:t>The provision of defau</w:t>
      </w:r>
      <w:r>
        <w:rPr>
          <w:rFonts w:ascii="Calibri" w:hAnsi="Calibri"/>
          <w:sz w:val="20"/>
        </w:rPr>
        <w:t xml:space="preserve">lts for elements goes beyond what is possible in XML 1.0 </w:t>
      </w:r>
      <w:proofErr w:type="gramStart"/>
      <w:r>
        <w:rPr>
          <w:rFonts w:ascii="Calibri" w:hAnsi="Calibri"/>
          <w:sz w:val="20"/>
        </w:rPr>
        <w:t>DTDs, and</w:t>
      </w:r>
      <w:proofErr w:type="gramEnd"/>
      <w:r>
        <w:rPr>
          <w:rFonts w:ascii="Calibri" w:hAnsi="Calibri"/>
          <w:sz w:val="20"/>
        </w:rPr>
        <w:t xml:space="preserve"> does not exactly correspond to defaults for attributes. In particular, an element with a non-empty </w:t>
      </w:r>
      <w:hyperlink w:anchor="e-value_constraint">
        <w:r>
          <w:rPr>
            <w:rFonts w:ascii="Calibri" w:hAnsi="Calibri"/>
            <w:color w:val="0563C1" w:themeColor="hyperlink"/>
            <w:sz w:val="20"/>
            <w:u w:val="single"/>
          </w:rPr>
          <w:t>{value constraint}</w:t>
        </w:r>
      </w:hyperlink>
      <w:r>
        <w:rPr>
          <w:rFonts w:ascii="Calibri" w:hAnsi="Calibri"/>
          <w:sz w:val="20"/>
        </w:rPr>
        <w:t xml:space="preserve"> whose simple type definition i</w:t>
      </w:r>
      <w:r>
        <w:rPr>
          <w:rFonts w:ascii="Calibri" w:hAnsi="Calibri"/>
          <w:sz w:val="20"/>
        </w:rPr>
        <w:t xml:space="preserve">ncludes the empty string in its lexical space will nonetheless never receive that value, because the </w:t>
      </w:r>
      <w:hyperlink w:anchor="e-value_constraint">
        <w:r>
          <w:rPr>
            <w:rFonts w:ascii="Calibri" w:hAnsi="Calibri"/>
            <w:color w:val="0563C1" w:themeColor="hyperlink"/>
            <w:sz w:val="20"/>
            <w:u w:val="single"/>
          </w:rPr>
          <w:t>{value constraint}</w:t>
        </w:r>
      </w:hyperlink>
      <w:r>
        <w:rPr>
          <w:rFonts w:ascii="Calibri" w:hAnsi="Calibri"/>
          <w:sz w:val="20"/>
        </w:rPr>
        <w:t xml:space="preserve"> will override it. </w:t>
      </w:r>
    </w:p>
    <w:p w14:paraId="5E1749C9" w14:textId="77777777" w:rsidR="008B2E3D" w:rsidRDefault="00F2087E">
      <w:hyperlink w:anchor="identity-constraint_definitions">
        <w:r>
          <w:rPr>
            <w:rFonts w:ascii="Calibri" w:hAnsi="Calibri"/>
            <w:color w:val="0563C1" w:themeColor="hyperlink"/>
            <w:sz w:val="20"/>
            <w:u w:val="single"/>
          </w:rPr>
          <w:t>{identity-constraint d</w:t>
        </w:r>
        <w:r>
          <w:rPr>
            <w:rFonts w:ascii="Calibri" w:hAnsi="Calibri"/>
            <w:color w:val="0563C1" w:themeColor="hyperlink"/>
            <w:sz w:val="20"/>
            <w:u w:val="single"/>
          </w:rPr>
          <w:t>efinitions}</w:t>
        </w:r>
      </w:hyperlink>
      <w:r>
        <w:rPr>
          <w:rFonts w:ascii="Calibri" w:hAnsi="Calibri"/>
          <w:sz w:val="20"/>
        </w:rPr>
        <w:t xml:space="preserve"> express constraints establishing </w:t>
      </w:r>
      <w:proofErr w:type="spellStart"/>
      <w:r>
        <w:rPr>
          <w:rFonts w:ascii="Calibri" w:hAnsi="Calibri"/>
          <w:sz w:val="20"/>
        </w:rPr>
        <w:t>uniquenesses</w:t>
      </w:r>
      <w:proofErr w:type="spellEnd"/>
      <w:r>
        <w:rPr>
          <w:rFonts w:ascii="Calibri" w:hAnsi="Calibri"/>
          <w:sz w:val="20"/>
        </w:rPr>
        <w:t xml:space="preserve"> and reference relationships among the values of related elements and attributes. See </w:t>
      </w:r>
      <w:hyperlink w:anchor="cIdentity-constraint_Definitions">
        <w:r>
          <w:rPr>
            <w:rFonts w:ascii="Calibri" w:hAnsi="Calibri"/>
            <w:color w:val="0563C1" w:themeColor="hyperlink"/>
            <w:sz w:val="20"/>
            <w:u w:val="single"/>
          </w:rPr>
          <w:t>Identity-constraint Definitions</w:t>
        </w:r>
      </w:hyperlink>
      <w:r>
        <w:rPr>
          <w:rFonts w:ascii="Calibri" w:hAnsi="Calibri"/>
          <w:sz w:val="20"/>
        </w:rPr>
        <w:t xml:space="preserve">. </w:t>
      </w:r>
    </w:p>
    <w:p w14:paraId="3E767BC3" w14:textId="77777777" w:rsidR="008B2E3D" w:rsidRDefault="00F2087E">
      <w:r>
        <w:rPr>
          <w:rFonts w:ascii="Calibri" w:hAnsi="Calibri"/>
          <w:sz w:val="20"/>
        </w:rPr>
        <w:t>Element declarations are</w:t>
      </w:r>
      <w:r>
        <w:rPr>
          <w:rFonts w:ascii="Calibri" w:hAnsi="Calibri"/>
          <w:sz w:val="20"/>
        </w:rPr>
        <w:t xml:space="preserve"> potential members of the substitution group, if any, identified by </w:t>
      </w:r>
      <w:hyperlink w:anchor="class_exemplar">
        <w:r>
          <w:rPr>
            <w:rFonts w:ascii="Calibri" w:hAnsi="Calibri"/>
            <w:color w:val="0563C1" w:themeColor="hyperlink"/>
            <w:sz w:val="20"/>
            <w:u w:val="single"/>
          </w:rPr>
          <w:t>{substitution group affiliation}</w:t>
        </w:r>
      </w:hyperlink>
      <w:r>
        <w:rPr>
          <w:rFonts w:ascii="Calibri" w:hAnsi="Calibri"/>
          <w:sz w:val="20"/>
        </w:rPr>
        <w:t>. Potential membership is transitive but not symmetric; an element declaration is a potential member of any group of wh</w:t>
      </w:r>
      <w:r>
        <w:rPr>
          <w:rFonts w:ascii="Calibri" w:hAnsi="Calibri"/>
          <w:sz w:val="20"/>
        </w:rPr>
        <w:t xml:space="preserve">ich its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is a potential member. Actual membership may be blocked by the effects of </w:t>
      </w:r>
      <w:hyperlink w:anchor="e-final">
        <w:r>
          <w:rPr>
            <w:rFonts w:ascii="Calibri" w:hAnsi="Calibri"/>
            <w:color w:val="0563C1" w:themeColor="hyperlink"/>
            <w:sz w:val="20"/>
            <w:u w:val="single"/>
          </w:rPr>
          <w:t>{substitution group exclusions}</w:t>
        </w:r>
      </w:hyperlink>
      <w:r>
        <w:rPr>
          <w:rFonts w:ascii="Calibri" w:hAnsi="Calibri"/>
          <w:sz w:val="20"/>
        </w:rPr>
        <w:t xml:space="preserve"> or </w:t>
      </w:r>
      <w:hyperlink w:anchor="e-exact">
        <w:r>
          <w:rPr>
            <w:rFonts w:ascii="Calibri" w:hAnsi="Calibri"/>
            <w:color w:val="0563C1" w:themeColor="hyperlink"/>
            <w:sz w:val="20"/>
            <w:u w:val="single"/>
          </w:rPr>
          <w:t>{disallow</w:t>
        </w:r>
        <w:r>
          <w:rPr>
            <w:rFonts w:ascii="Calibri" w:hAnsi="Calibri"/>
            <w:color w:val="0563C1" w:themeColor="hyperlink"/>
            <w:sz w:val="20"/>
            <w:u w:val="single"/>
          </w:rPr>
          <w:t>ed substitutions}</w:t>
        </w:r>
      </w:hyperlink>
      <w:r>
        <w:rPr>
          <w:rFonts w:ascii="Calibri" w:hAnsi="Calibri"/>
          <w:sz w:val="20"/>
        </w:rPr>
        <w:t xml:space="preserve">, see below. </w:t>
      </w:r>
    </w:p>
    <w:p w14:paraId="6276B637" w14:textId="77777777" w:rsidR="008B2E3D" w:rsidRDefault="00F2087E">
      <w:r>
        <w:rPr>
          <w:rFonts w:ascii="Calibri" w:hAnsi="Calibri"/>
          <w:sz w:val="20"/>
        </w:rPr>
        <w:t xml:space="preserve">An empty </w:t>
      </w:r>
      <w:hyperlink w:anchor="e-final">
        <w:r>
          <w:rPr>
            <w:rFonts w:ascii="Calibri" w:hAnsi="Calibri"/>
            <w:color w:val="0563C1" w:themeColor="hyperlink"/>
            <w:sz w:val="20"/>
            <w:u w:val="single"/>
          </w:rPr>
          <w:t>{substitution group exclusions}</w:t>
        </w:r>
      </w:hyperlink>
      <w:r>
        <w:rPr>
          <w:rFonts w:ascii="Calibri" w:hAnsi="Calibri"/>
          <w:sz w:val="20"/>
        </w:rPr>
        <w:t xml:space="preserve"> allows a declaration to be nominated as the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of other element declarations having the</w:t>
      </w:r>
      <w:r>
        <w:rPr>
          <w:rFonts w:ascii="Calibri" w:hAnsi="Calibri"/>
          <w:sz w:val="20"/>
        </w:rPr>
        <w:t xml:space="preserve"> same </w:t>
      </w:r>
      <w:hyperlink w:anchor="type_definition">
        <w:r>
          <w:rPr>
            <w:rFonts w:ascii="Calibri" w:hAnsi="Calibri"/>
            <w:color w:val="0563C1" w:themeColor="hyperlink"/>
            <w:sz w:val="20"/>
            <w:u w:val="single"/>
          </w:rPr>
          <w:t>{type definition}</w:t>
        </w:r>
      </w:hyperlink>
      <w:r>
        <w:rPr>
          <w:rFonts w:ascii="Calibri" w:hAnsi="Calibri"/>
          <w:sz w:val="20"/>
        </w:rPr>
        <w:t xml:space="preserve"> or types derived therefrom. The explicit values of </w:t>
      </w:r>
      <w:hyperlink w:anchor="e-final">
        <w:r>
          <w:rPr>
            <w:rFonts w:ascii="Calibri" w:hAnsi="Calibri"/>
            <w:color w:val="0563C1" w:themeColor="hyperlink"/>
            <w:sz w:val="20"/>
            <w:u w:val="single"/>
          </w:rPr>
          <w:t>{substitution group exclusions}</w:t>
        </w:r>
      </w:hyperlink>
      <w:r>
        <w:rPr>
          <w:rFonts w:ascii="Calibri" w:hAnsi="Calibri"/>
          <w:sz w:val="20"/>
        </w:rPr>
        <w:t xml:space="preserve"> rule out element declarations having types which are </w:t>
      </w:r>
      <w:r>
        <w:rPr>
          <w:rStyle w:val="W3cNormalChar"/>
        </w:rPr>
        <w:t>extension</w:t>
      </w:r>
      <w:r>
        <w:rPr>
          <w:rFonts w:ascii="Calibri" w:hAnsi="Calibri"/>
          <w:sz w:val="20"/>
        </w:rPr>
        <w:t xml:space="preserve">s or </w:t>
      </w:r>
      <w:r>
        <w:rPr>
          <w:rStyle w:val="W3cNormalChar"/>
        </w:rPr>
        <w:t>restriction</w:t>
      </w:r>
      <w:r>
        <w:rPr>
          <w:rFonts w:ascii="Calibri" w:hAnsi="Calibri"/>
          <w:sz w:val="20"/>
        </w:rPr>
        <w:t xml:space="preserve">s respectively of </w:t>
      </w:r>
      <w:hyperlink w:anchor="type_definition">
        <w:r>
          <w:rPr>
            <w:rFonts w:ascii="Calibri" w:hAnsi="Calibri"/>
            <w:color w:val="0563C1" w:themeColor="hyperlink"/>
            <w:sz w:val="20"/>
            <w:u w:val="single"/>
          </w:rPr>
          <w:t>{type definition}</w:t>
        </w:r>
      </w:hyperlink>
      <w:r>
        <w:rPr>
          <w:rFonts w:ascii="Calibri" w:hAnsi="Calibri"/>
          <w:sz w:val="20"/>
        </w:rPr>
        <w:t xml:space="preserve">. If both values are specified, then the declaration may not be nominated as the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of any other declarat</w:t>
      </w:r>
      <w:r>
        <w:rPr>
          <w:rFonts w:ascii="Calibri" w:hAnsi="Calibri"/>
          <w:sz w:val="20"/>
        </w:rPr>
        <w:t xml:space="preserve">ion. </w:t>
      </w:r>
    </w:p>
    <w:p w14:paraId="7F3935AB" w14:textId="77777777" w:rsidR="008B2E3D" w:rsidRDefault="00F2087E">
      <w:r>
        <w:rPr>
          <w:rFonts w:ascii="Calibri" w:hAnsi="Calibri"/>
          <w:sz w:val="20"/>
        </w:rPr>
        <w:t xml:space="preserve">The supplied values for </w:t>
      </w:r>
      <w:hyperlink w:anchor="e-exact">
        <w:r>
          <w:rPr>
            <w:rFonts w:ascii="Calibri" w:hAnsi="Calibri"/>
            <w:color w:val="0563C1" w:themeColor="hyperlink"/>
            <w:sz w:val="20"/>
            <w:u w:val="single"/>
          </w:rPr>
          <w:t>{disallowed substitutions}</w:t>
        </w:r>
      </w:hyperlink>
      <w:r>
        <w:rPr>
          <w:rFonts w:ascii="Calibri" w:hAnsi="Calibri"/>
          <w:sz w:val="20"/>
        </w:rPr>
        <w:t xml:space="preserve"> determine whether an element declaration appearing in a </w:t>
      </w:r>
      <w:hyperlink w:anchor="key-contentModel">
        <w:r>
          <w:rPr>
            <w:rFonts w:ascii="Calibri" w:hAnsi="Calibri"/>
            <w:color w:val="0563C1" w:themeColor="hyperlink"/>
            <w:sz w:val="20"/>
            <w:u w:val="single"/>
          </w:rPr>
          <w:t>content model</w:t>
        </w:r>
      </w:hyperlink>
      <w:r>
        <w:rPr>
          <w:rFonts w:ascii="Calibri" w:hAnsi="Calibri"/>
          <w:sz w:val="20"/>
        </w:rPr>
        <w:t xml:space="preserve"> will be prevented from additionally </w:t>
      </w:r>
      <w:hyperlink w:anchor="key-vn">
        <w:r>
          <w:rPr>
            <w:rFonts w:ascii="Calibri" w:hAnsi="Calibri"/>
            <w:color w:val="0563C1" w:themeColor="hyperlink"/>
            <w:sz w:val="20"/>
            <w:u w:val="single"/>
          </w:rPr>
          <w:t>validating</w:t>
        </w:r>
      </w:hyperlink>
      <w:r>
        <w:rPr>
          <w:rFonts w:ascii="Calibri" w:hAnsi="Calibri"/>
          <w:sz w:val="20"/>
        </w:rPr>
        <w:t xml:space="preserve"> elements (a) with an </w:t>
      </w:r>
      <w:hyperlink w:anchor="xsi_type">
        <w:proofErr w:type="spellStart"/>
        <w:r>
          <w:rPr>
            <w:rFonts w:ascii="Calibri" w:hAnsi="Calibri"/>
            <w:color w:val="0563C1" w:themeColor="hyperlink"/>
            <w:sz w:val="20"/>
            <w:u w:val="single"/>
          </w:rPr>
          <w:t>xsi:type</w:t>
        </w:r>
        <w:proofErr w:type="spellEnd"/>
      </w:hyperlink>
      <w:r>
        <w:rPr>
          <w:rFonts w:ascii="Calibri" w:hAnsi="Calibri"/>
          <w:sz w:val="20"/>
        </w:rPr>
        <w:t xml:space="preserve"> that identifies an </w:t>
      </w:r>
      <w:r>
        <w:rPr>
          <w:rStyle w:val="W3cNormalChar"/>
        </w:rPr>
        <w:t>extension</w:t>
      </w:r>
      <w:r>
        <w:rPr>
          <w:rFonts w:ascii="Calibri" w:hAnsi="Calibri"/>
          <w:sz w:val="20"/>
        </w:rPr>
        <w:t xml:space="preserve"> or </w:t>
      </w:r>
      <w:r>
        <w:rPr>
          <w:rStyle w:val="W3cNormalChar"/>
        </w:rPr>
        <w:t>restriction</w:t>
      </w:r>
      <w:r>
        <w:rPr>
          <w:rFonts w:ascii="Calibri" w:hAnsi="Calibri"/>
          <w:sz w:val="20"/>
        </w:rPr>
        <w:t xml:space="preserve"> of the type of the declared element, and/or (b) from </w:t>
      </w:r>
      <w:hyperlink w:anchor="key-vn">
        <w:r>
          <w:rPr>
            <w:rFonts w:ascii="Calibri" w:hAnsi="Calibri"/>
            <w:color w:val="0563C1" w:themeColor="hyperlink"/>
            <w:sz w:val="20"/>
            <w:u w:val="single"/>
          </w:rPr>
          <w:t>validating</w:t>
        </w:r>
      </w:hyperlink>
      <w:r>
        <w:rPr>
          <w:rFonts w:ascii="Calibri" w:hAnsi="Calibri"/>
          <w:sz w:val="20"/>
        </w:rPr>
        <w:t xml:space="preserve"> elements which are in the substitution gro</w:t>
      </w:r>
      <w:r>
        <w:rPr>
          <w:rFonts w:ascii="Calibri" w:hAnsi="Calibri"/>
          <w:sz w:val="20"/>
        </w:rPr>
        <w:t xml:space="preserve">up headed by the declared element. If </w:t>
      </w:r>
      <w:hyperlink w:anchor="e-exact">
        <w:r>
          <w:rPr>
            <w:rFonts w:ascii="Calibri" w:hAnsi="Calibri"/>
            <w:color w:val="0563C1" w:themeColor="hyperlink"/>
            <w:sz w:val="20"/>
            <w:u w:val="single"/>
          </w:rPr>
          <w:t>{disallowed substitutions}</w:t>
        </w:r>
      </w:hyperlink>
      <w:r>
        <w:rPr>
          <w:rFonts w:ascii="Calibri" w:hAnsi="Calibri"/>
          <w:sz w:val="20"/>
        </w:rPr>
        <w:t xml:space="preserve"> is empty, then all derived types and substitution group members are allowed. </w:t>
      </w:r>
    </w:p>
    <w:p w14:paraId="50CCCB38" w14:textId="77777777" w:rsidR="008B2E3D" w:rsidRDefault="00F2087E">
      <w:r>
        <w:rPr>
          <w:rFonts w:ascii="Calibri" w:hAnsi="Calibri"/>
          <w:sz w:val="20"/>
        </w:rPr>
        <w:t xml:space="preserve">Element declarations for which </w:t>
      </w:r>
      <w:hyperlink w:anchor="e-abstract">
        <w:r>
          <w:rPr>
            <w:rFonts w:ascii="Calibri" w:hAnsi="Calibri"/>
            <w:color w:val="0563C1" w:themeColor="hyperlink"/>
            <w:sz w:val="20"/>
            <w:u w:val="single"/>
          </w:rPr>
          <w:t>{abstract}</w:t>
        </w:r>
      </w:hyperlink>
      <w:r>
        <w:rPr>
          <w:rFonts w:ascii="Calibri" w:hAnsi="Calibri"/>
          <w:sz w:val="20"/>
        </w:rPr>
        <w:t xml:space="preserve"> is </w:t>
      </w:r>
      <w:r>
        <w:rPr>
          <w:rStyle w:val="W3cNormalChar"/>
        </w:rPr>
        <w:t>true</w:t>
      </w:r>
      <w:r>
        <w:rPr>
          <w:rFonts w:ascii="Calibri" w:hAnsi="Calibri"/>
          <w:sz w:val="20"/>
        </w:rPr>
        <w:t xml:space="preserve"> </w:t>
      </w:r>
      <w:r>
        <w:rPr>
          <w:rFonts w:ascii="Calibri" w:hAnsi="Calibri"/>
          <w:sz w:val="20"/>
        </w:rPr>
        <w:t xml:space="preserve">can appear in content models only when substitution is allowed; such declarations may not themselves ever be used to </w:t>
      </w:r>
      <w:hyperlink w:anchor="key-vn">
        <w:r>
          <w:rPr>
            <w:rFonts w:ascii="Calibri" w:hAnsi="Calibri"/>
            <w:color w:val="0563C1" w:themeColor="hyperlink"/>
            <w:sz w:val="20"/>
            <w:u w:val="single"/>
          </w:rPr>
          <w:t>validate</w:t>
        </w:r>
      </w:hyperlink>
      <w:r>
        <w:rPr>
          <w:rFonts w:ascii="Calibri" w:hAnsi="Calibri"/>
          <w:sz w:val="20"/>
        </w:rPr>
        <w:t xml:space="preserve"> element content. </w:t>
      </w:r>
    </w:p>
    <w:p w14:paraId="5B9D04F9"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 of t</w:t>
      </w:r>
      <w:r>
        <w:rPr>
          <w:rFonts w:ascii="Calibri" w:hAnsi="Calibri"/>
          <w:sz w:val="20"/>
        </w:rPr>
        <w:t xml:space="preserve">he </w:t>
      </w:r>
      <w:hyperlink w:anchor="e-annotation">
        <w:r>
          <w:rPr>
            <w:rFonts w:ascii="Calibri" w:hAnsi="Calibri"/>
            <w:color w:val="0563C1" w:themeColor="hyperlink"/>
            <w:sz w:val="20"/>
            <w:u w:val="single"/>
          </w:rPr>
          <w:t>{annotation}</w:t>
        </w:r>
      </w:hyperlink>
      <w:r>
        <w:rPr>
          <w:rFonts w:ascii="Calibri" w:hAnsi="Calibri"/>
          <w:sz w:val="20"/>
        </w:rPr>
        <w:t xml:space="preserve"> property. </w:t>
      </w:r>
    </w:p>
    <w:p w14:paraId="31D4B84C" w14:textId="77777777" w:rsidR="008B2E3D" w:rsidRDefault="00F2087E">
      <w:pPr>
        <w:pStyle w:val="Heading3"/>
      </w:pPr>
      <w:r>
        <w:t>XML Representation of Element Declaration Schema Components</w:t>
      </w:r>
      <w:bookmarkStart w:id="128" w:name="declare-element"/>
      <w:bookmarkEnd w:id="128"/>
    </w:p>
    <w:p w14:paraId="48AF0E68" w14:textId="77777777" w:rsidR="008B2E3D" w:rsidRDefault="00F2087E">
      <w:r>
        <w:rPr>
          <w:rFonts w:ascii="Calibri" w:hAnsi="Calibri"/>
          <w:sz w:val="20"/>
        </w:rPr>
        <w:t xml:space="preserve">The XML representation for an element declaration schema component is an </w:t>
      </w:r>
      <w:hyperlink w:anchor="element">
        <w:r>
          <w:rPr>
            <w:rFonts w:ascii="Calibri" w:hAnsi="Calibri"/>
            <w:color w:val="0563C1" w:themeColor="hyperlink"/>
            <w:sz w:val="20"/>
            <w:u w:val="single"/>
          </w:rPr>
          <w:t>&lt;element&gt;</w:t>
        </w:r>
      </w:hyperlink>
      <w:r w:rsidRPr="00D9753C">
        <w:rPr>
          <w:rStyle w:val="W3cEmphasis"/>
          <w:lang w:val="en-US"/>
        </w:rPr>
        <w:t xml:space="preserve"> element information i</w:t>
      </w:r>
      <w:r w:rsidRPr="00D9753C">
        <w:rPr>
          <w:rStyle w:val="W3cEmphasis"/>
          <w:lang w:val="en-US"/>
        </w:rPr>
        <w:t xml:space="preserve">tem. It specifies a type definition for an element either by reference or </w:t>
      </w:r>
      <w:proofErr w:type="gramStart"/>
      <w:r w:rsidRPr="00D9753C">
        <w:rPr>
          <w:rStyle w:val="W3cEmphasis"/>
          <w:lang w:val="en-US"/>
        </w:rPr>
        <w:t>explicitly, and</w:t>
      </w:r>
      <w:proofErr w:type="gramEnd"/>
      <w:r w:rsidRPr="00D9753C">
        <w:rPr>
          <w:rStyle w:val="W3cEmphasis"/>
          <w:lang w:val="en-US"/>
        </w:rPr>
        <w:t xml:space="preserve"> may provide occurrence and default information. The correspondences between the properties of the information item and properties of the component(s) it corresponds t</w:t>
      </w:r>
      <w:r w:rsidRPr="00D9753C">
        <w:rPr>
          <w:rStyle w:val="W3cEmphasis"/>
          <w:lang w:val="en-US"/>
        </w:rPr>
        <w:t>o are as follows:</w:t>
      </w:r>
      <w:r>
        <w:rPr>
          <w:rFonts w:ascii="Calibri" w:hAnsi="Calibri"/>
          <w:sz w:val="20"/>
        </w:rPr>
        <w:t xml:space="preserve"> </w:t>
      </w:r>
    </w:p>
    <w:p w14:paraId="7EC87A9A"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element</w:t>
      </w:r>
      <w:r>
        <w:rPr>
          <w:rFonts w:ascii="Calibri" w:hAnsi="Calibri"/>
          <w:b/>
          <w:sz w:val="20"/>
        </w:rPr>
        <w:t xml:space="preserve"> </w:t>
      </w:r>
      <w:proofErr w:type="spellStart"/>
      <w:r>
        <w:rPr>
          <w:rFonts w:ascii="Calibri" w:hAnsi="Calibri"/>
          <w:b/>
          <w:sz w:val="20"/>
        </w:rPr>
        <w:t>Element</w:t>
      </w:r>
      <w:proofErr w:type="spellEnd"/>
      <w:r>
        <w:rPr>
          <w:rFonts w:ascii="Calibri" w:hAnsi="Calibri"/>
          <w:b/>
          <w:sz w:val="20"/>
        </w:rPr>
        <w:t xml:space="preserve"> Information Item</w:t>
      </w:r>
    </w:p>
    <w:p w14:paraId="6C146971" w14:textId="77777777" w:rsidR="008B2E3D" w:rsidRDefault="00F2087E">
      <w:r>
        <w:rPr>
          <w:rFonts w:ascii="Calibri" w:hAnsi="Calibri"/>
          <w:sz w:val="20"/>
        </w:rPr>
        <w:t xml:space="preserve"> </w:t>
      </w:r>
      <w:bookmarkStart w:id="129" w:name="element"/>
      <w:bookmarkEnd w:id="129"/>
    </w:p>
    <w:p w14:paraId="661E0BDC" w14:textId="77777777" w:rsidR="008B2E3D" w:rsidRDefault="00F2087E">
      <w:r>
        <w:rPr>
          <w:rFonts w:ascii="Calibri" w:hAnsi="Calibri"/>
          <w:sz w:val="20"/>
        </w:rPr>
        <w:t xml:space="preserve">If the </w:t>
      </w:r>
      <w:hyperlink w:anchor="element">
        <w:r>
          <w:rPr>
            <w:rFonts w:ascii="Calibri" w:hAnsi="Calibri"/>
            <w:color w:val="0563C1" w:themeColor="hyperlink"/>
            <w:sz w:val="20"/>
            <w:u w:val="single"/>
          </w:rPr>
          <w:t>&lt;element&gt;</w:t>
        </w:r>
      </w:hyperlink>
      <w:r w:rsidRPr="00D9753C">
        <w:rPr>
          <w:rStyle w:val="W3cEmphasis"/>
          <w:lang w:val="en-US"/>
        </w:rPr>
        <w:t xml:space="preserve"> element information item has </w:t>
      </w:r>
      <w:hyperlink w:anchor="schema">
        <w:r>
          <w:rPr>
            <w:rFonts w:ascii="Calibri" w:hAnsi="Calibri"/>
            <w:color w:val="0563C1" w:themeColor="hyperlink"/>
            <w:sz w:val="20"/>
            <w:u w:val="single"/>
          </w:rPr>
          <w:t>&lt;schema&gt;</w:t>
        </w:r>
      </w:hyperlink>
      <w:r w:rsidRPr="00D9753C">
        <w:rPr>
          <w:rStyle w:val="W3cEmphasis"/>
          <w:lang w:val="en-US"/>
        </w:rPr>
        <w:t xml:space="preserve"> as its parent, the corresponding schema component is as follows:</w:t>
      </w:r>
      <w:r>
        <w:rPr>
          <w:rFonts w:ascii="Calibri" w:hAnsi="Calibri"/>
          <w:sz w:val="20"/>
        </w:rPr>
        <w:t xml:space="preserve"> </w:t>
      </w:r>
    </w:p>
    <w:p w14:paraId="29B9E1D9" w14:textId="77777777" w:rsidR="008B2E3D" w:rsidRDefault="00F2087E">
      <w:hyperlink w:anchor="Element_Declaration_details">
        <w:r>
          <w:rPr>
            <w:rFonts w:ascii="Calibri" w:hAnsi="Calibri"/>
            <w:color w:val="0563C1" w:themeColor="hyperlink"/>
            <w:sz w:val="20"/>
            <w:u w:val="single"/>
          </w:rPr>
          <w:t>Element Declaration</w:t>
        </w:r>
      </w:hyperlink>
      <w:r>
        <w:rPr>
          <w:rFonts w:ascii="Calibri" w:hAnsi="Calibri"/>
          <w:b/>
          <w:sz w:val="20"/>
        </w:rPr>
        <w:t xml:space="preserve"> Schema Component</w:t>
      </w:r>
    </w:p>
    <w:p w14:paraId="5B19FD06" w14:textId="77777777" w:rsidR="008B2E3D" w:rsidRDefault="00F2087E">
      <w:r>
        <w:rPr>
          <w:rFonts w:ascii="Calibri" w:hAnsi="Calibri"/>
          <w:b/>
          <w:sz w:val="20"/>
        </w:rPr>
        <w:t>Property</w:t>
      </w:r>
      <w:r>
        <w:rPr>
          <w:rFonts w:ascii="Calibri" w:hAnsi="Calibri"/>
          <w:b/>
          <w:sz w:val="20"/>
        </w:rPr>
        <w:tab/>
        <w:t>Representation</w:t>
      </w:r>
    </w:p>
    <w:p w14:paraId="0F0CBC0E"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82"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w:t>
      </w:r>
    </w:p>
    <w:p w14:paraId="769715A3" w14:textId="77777777" w:rsidR="008B2E3D" w:rsidRDefault="00F2087E">
      <w:r>
        <w:rPr>
          <w:rFonts w:ascii="Calibri" w:hAnsi="Calibri"/>
          <w:sz w:val="20"/>
        </w:rPr>
        <w:t>{target namespace}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83" w:anchor="infoitem.element">
        <w:r>
          <w:rPr>
            <w:rFonts w:ascii="Calibri" w:hAnsi="Calibri"/>
            <w:color w:val="0563C1" w:themeColor="hyperlink"/>
            <w:sz w:val="20"/>
            <w:u w:val="single"/>
          </w:rPr>
          <w:t>attribute</w:t>
        </w:r>
      </w:hyperlink>
      <w:r>
        <w:rPr>
          <w:rFonts w:ascii="Calibri" w:hAnsi="Calibri"/>
          <w:sz w:val="20"/>
        </w:rPr>
        <w:t xml:space="preserve"> of the parent attribute of the parent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or </w:t>
      </w:r>
      <w:hyperlink w:anchor="key-null">
        <w:r>
          <w:rPr>
            <w:rFonts w:ascii="Calibri" w:hAnsi="Calibri"/>
            <w:color w:val="0563C1" w:themeColor="hyperlink"/>
            <w:sz w:val="20"/>
            <w:u w:val="single"/>
          </w:rPr>
          <w:t>absent</w:t>
        </w:r>
      </w:hyperlink>
      <w:r>
        <w:rPr>
          <w:rFonts w:ascii="Calibri" w:hAnsi="Calibri"/>
          <w:sz w:val="20"/>
        </w:rPr>
        <w:t xml:space="preserve"> if there is none.</w:t>
      </w:r>
    </w:p>
    <w:p w14:paraId="1D260308" w14:textId="77777777" w:rsidR="008B2E3D" w:rsidRDefault="00F2087E">
      <w:r>
        <w:rPr>
          <w:rFonts w:ascii="Calibri" w:hAnsi="Calibri"/>
          <w:sz w:val="20"/>
        </w:rPr>
        <w:t>{scope}</w:t>
      </w:r>
      <w:r>
        <w:rPr>
          <w:rFonts w:ascii="Calibri" w:hAnsi="Calibri"/>
          <w:sz w:val="20"/>
        </w:rPr>
        <w:tab/>
      </w:r>
      <w:r>
        <w:rPr>
          <w:rStyle w:val="W3cNormalChar"/>
        </w:rPr>
        <w:t>global</w:t>
      </w:r>
      <w:r>
        <w:rPr>
          <w:rFonts w:ascii="Calibri" w:hAnsi="Calibri"/>
          <w:sz w:val="20"/>
        </w:rPr>
        <w:t>.</w:t>
      </w:r>
    </w:p>
    <w:p w14:paraId="564F0446" w14:textId="77777777" w:rsidR="008B2E3D" w:rsidRDefault="00F2087E">
      <w:r>
        <w:rPr>
          <w:rFonts w:ascii="Calibri" w:hAnsi="Calibri"/>
          <w:sz w:val="20"/>
        </w:rPr>
        <w:t>{type definition}</w:t>
      </w:r>
      <w:r>
        <w:rPr>
          <w:rFonts w:ascii="Calibri" w:hAnsi="Calibri"/>
          <w:sz w:val="20"/>
        </w:rPr>
        <w:tab/>
        <w:t xml:space="preserve">The type definition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or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element information item in the </w:t>
      </w:r>
      <w:hyperlink r:id="rId84" w:anchor="infoitem.element">
        <w:r>
          <w:rPr>
            <w:rFonts w:ascii="Calibri" w:hAnsi="Calibri"/>
            <w:color w:val="0563C1" w:themeColor="hyperlink"/>
            <w:sz w:val="20"/>
            <w:u w:val="single"/>
          </w:rPr>
          <w:t>children</w:t>
        </w:r>
      </w:hyperlink>
      <w:r>
        <w:rPr>
          <w:rFonts w:ascii="Calibri" w:hAnsi="Calibri"/>
          <w:sz w:val="20"/>
        </w:rPr>
        <w:t xml:space="preserve">, if either is present, otherwise the type definition children, if either is present, otherwise 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type</w:t>
      </w:r>
      <w:r>
        <w:rPr>
          <w:rFonts w:ascii="Calibri" w:hAnsi="Calibri"/>
          <w:sz w:val="20"/>
        </w:rPr>
        <w:t xml:space="preserve"> </w:t>
      </w:r>
      <w:hyperlink r:id="rId85" w:anchor="infoitem.element">
        <w:r>
          <w:rPr>
            <w:rFonts w:ascii="Calibri" w:hAnsi="Calibri"/>
            <w:color w:val="0563C1" w:themeColor="hyperlink"/>
            <w:sz w:val="20"/>
            <w:u w:val="single"/>
          </w:rPr>
          <w:t>attribute</w:t>
        </w:r>
      </w:hyperlink>
      <w:r>
        <w:rPr>
          <w:rFonts w:ascii="Calibri" w:hAnsi="Calibri"/>
          <w:sz w:val="20"/>
        </w:rPr>
        <w:t xml:space="preserve">, otherwise the attribute, otherwise the </w:t>
      </w:r>
      <w:hyperlink w:anchor="type_definition">
        <w:r>
          <w:rPr>
            <w:rFonts w:ascii="Calibri" w:hAnsi="Calibri"/>
            <w:color w:val="0563C1" w:themeColor="hyperlink"/>
            <w:sz w:val="20"/>
            <w:u w:val="single"/>
          </w:rPr>
          <w:t>{type definition}</w:t>
        </w:r>
      </w:hyperlink>
      <w:r>
        <w:rPr>
          <w:rFonts w:ascii="Calibri" w:hAnsi="Calibri"/>
          <w:sz w:val="20"/>
        </w:rPr>
        <w:t xml:space="preserve"> of the element declaration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substitutionGroup</w:t>
      </w:r>
      <w:proofErr w:type="spellEnd"/>
      <w:r>
        <w:rPr>
          <w:rFonts w:ascii="Calibri" w:hAnsi="Calibri"/>
          <w:sz w:val="20"/>
        </w:rPr>
        <w:t xml:space="preserve"> </w:t>
      </w:r>
      <w:hyperlink r:id="rId86" w:anchor="infoitem.element">
        <w:r>
          <w:rPr>
            <w:rFonts w:ascii="Calibri" w:hAnsi="Calibri"/>
            <w:color w:val="0563C1" w:themeColor="hyperlink"/>
            <w:sz w:val="20"/>
            <w:u w:val="single"/>
          </w:rPr>
          <w:t>attribute</w:t>
        </w:r>
      </w:hyperlink>
      <w:r>
        <w:rPr>
          <w:rFonts w:ascii="Calibri" w:hAnsi="Calibri"/>
          <w:sz w:val="20"/>
        </w:rPr>
        <w:t>, if present, otherwise the attribute, if present, o</w:t>
      </w:r>
      <w:r>
        <w:rPr>
          <w:rFonts w:ascii="Calibri" w:hAnsi="Calibri"/>
          <w:sz w:val="20"/>
        </w:rPr>
        <w:t xml:space="preserve">therwise the </w:t>
      </w:r>
      <w:hyperlink w:anchor="ur-type-itself">
        <w:r>
          <w:rPr>
            <w:rFonts w:ascii="Calibri" w:hAnsi="Calibri"/>
            <w:color w:val="0563C1" w:themeColor="hyperlink"/>
            <w:sz w:val="20"/>
            <w:u w:val="single"/>
          </w:rPr>
          <w:t>ur-type definition</w:t>
        </w:r>
      </w:hyperlink>
      <w:r>
        <w:rPr>
          <w:rFonts w:ascii="Calibri" w:hAnsi="Calibri"/>
          <w:sz w:val="20"/>
        </w:rPr>
        <w:t>.</w:t>
      </w:r>
    </w:p>
    <w:p w14:paraId="3063DE60" w14:textId="77777777" w:rsidR="008B2E3D" w:rsidRDefault="00F2087E">
      <w:r>
        <w:rPr>
          <w:rFonts w:ascii="Calibri" w:hAnsi="Calibri"/>
          <w:sz w:val="20"/>
        </w:rPr>
        <w:t>{</w:t>
      </w:r>
      <w:proofErr w:type="spellStart"/>
      <w:r>
        <w:rPr>
          <w:rFonts w:ascii="Calibri" w:hAnsi="Calibri"/>
          <w:sz w:val="20"/>
        </w:rPr>
        <w:t>nillable</w:t>
      </w:r>
      <w:proofErr w:type="spellEnd"/>
      <w:r>
        <w:rPr>
          <w:rFonts w:ascii="Calibri" w:hAnsi="Calibri"/>
          <w:sz w:val="20"/>
        </w:rPr>
        <w:t>}</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nillable</w:t>
      </w:r>
      <w:proofErr w:type="spellEnd"/>
      <w:r>
        <w:rPr>
          <w:rFonts w:ascii="Calibri" w:hAnsi="Calibri"/>
          <w:sz w:val="20"/>
        </w:rPr>
        <w:t xml:space="preserve"> </w:t>
      </w:r>
      <w:hyperlink r:id="rId87" w:anchor="infoitem.element">
        <w:r>
          <w:rPr>
            <w:rFonts w:ascii="Calibri" w:hAnsi="Calibri"/>
            <w:color w:val="0563C1" w:themeColor="hyperlink"/>
            <w:sz w:val="20"/>
            <w:u w:val="single"/>
          </w:rPr>
          <w:t>attribute</w:t>
        </w:r>
      </w:hyperlink>
      <w:r>
        <w:rPr>
          <w:rFonts w:ascii="Calibri" w:hAnsi="Calibri"/>
          <w:sz w:val="20"/>
        </w:rPr>
        <w:t>, if present, otherwise attri</w:t>
      </w:r>
      <w:r>
        <w:rPr>
          <w:rFonts w:ascii="Calibri" w:hAnsi="Calibri"/>
          <w:sz w:val="20"/>
        </w:rPr>
        <w:t xml:space="preserve">bute, if present, otherwise </w:t>
      </w:r>
      <w:r>
        <w:rPr>
          <w:rStyle w:val="W3cNormalChar"/>
        </w:rPr>
        <w:t>false</w:t>
      </w:r>
      <w:r>
        <w:rPr>
          <w:rFonts w:ascii="Calibri" w:hAnsi="Calibri"/>
          <w:sz w:val="20"/>
        </w:rPr>
        <w:t>.</w:t>
      </w:r>
    </w:p>
    <w:p w14:paraId="0256E6C4" w14:textId="77777777" w:rsidR="008B2E3D" w:rsidRDefault="00F2087E">
      <w:r>
        <w:rPr>
          <w:rFonts w:ascii="Calibri" w:hAnsi="Calibri"/>
          <w:sz w:val="20"/>
        </w:rPr>
        <w:t>{value constraint}</w:t>
      </w:r>
      <w:r>
        <w:rPr>
          <w:rFonts w:ascii="Calibri" w:hAnsi="Calibri"/>
          <w:sz w:val="20"/>
        </w:rPr>
        <w:tab/>
        <w:t xml:space="preserve">If there is a </w:t>
      </w:r>
      <w:r>
        <w:rPr>
          <w:rStyle w:val="W3cCode"/>
        </w:rPr>
        <w:t>default</w:t>
      </w:r>
      <w:r>
        <w:rPr>
          <w:rFonts w:ascii="Calibri" w:hAnsi="Calibri"/>
          <w:sz w:val="20"/>
        </w:rPr>
        <w:t xml:space="preserve"> or a </w:t>
      </w:r>
      <w:r>
        <w:rPr>
          <w:rStyle w:val="W3cCode"/>
        </w:rPr>
        <w:t>fixed</w:t>
      </w:r>
      <w:r>
        <w:rPr>
          <w:rFonts w:ascii="Calibri" w:hAnsi="Calibri"/>
          <w:sz w:val="20"/>
        </w:rPr>
        <w:t xml:space="preserve"> </w:t>
      </w:r>
      <w:hyperlink r:id="rId88" w:anchor="infoitem.element">
        <w:r>
          <w:rPr>
            <w:rFonts w:ascii="Calibri" w:hAnsi="Calibri"/>
            <w:color w:val="0563C1" w:themeColor="hyperlink"/>
            <w:sz w:val="20"/>
            <w:u w:val="single"/>
          </w:rPr>
          <w:t>attribute</w:t>
        </w:r>
      </w:hyperlink>
      <w:r>
        <w:rPr>
          <w:rFonts w:ascii="Calibri" w:hAnsi="Calibri"/>
          <w:sz w:val="20"/>
        </w:rPr>
        <w:t xml:space="preserve">, then a pair consisting of the attribute, then a pair consisting of the </w:t>
      </w:r>
      <w:hyperlink w:anchor="key-vv">
        <w:r>
          <w:rPr>
            <w:rFonts w:ascii="Calibri" w:hAnsi="Calibri"/>
            <w:color w:val="0563C1" w:themeColor="hyperlink"/>
            <w:sz w:val="20"/>
            <w:u w:val="single"/>
          </w:rPr>
          <w:t>actual value</w:t>
        </w:r>
      </w:hyperlink>
      <w:r>
        <w:rPr>
          <w:rFonts w:ascii="Calibri" w:hAnsi="Calibri"/>
          <w:sz w:val="20"/>
        </w:rPr>
        <w:t xml:space="preserve"> (with respect to the </w:t>
      </w:r>
      <w:hyperlink w:anchor="type_definition">
        <w:r>
          <w:rPr>
            <w:rFonts w:ascii="Calibri" w:hAnsi="Calibri"/>
            <w:color w:val="0563C1" w:themeColor="hyperlink"/>
            <w:sz w:val="20"/>
            <w:u w:val="single"/>
          </w:rPr>
          <w:t>{type definition}</w:t>
        </w:r>
      </w:hyperlink>
      <w:r>
        <w:rPr>
          <w:rFonts w:ascii="Calibri" w:hAnsi="Calibri"/>
          <w:sz w:val="20"/>
        </w:rPr>
        <w:t xml:space="preserve">, if it is a simple type definition, or the </w:t>
      </w:r>
      <w:hyperlink w:anchor="type_definition">
        <w:r>
          <w:rPr>
            <w:rFonts w:ascii="Calibri" w:hAnsi="Calibri"/>
            <w:color w:val="0563C1" w:themeColor="hyperlink"/>
            <w:sz w:val="20"/>
            <w:u w:val="single"/>
          </w:rPr>
          <w:t>{type definition}</w:t>
        </w:r>
      </w:hyperlink>
      <w:r>
        <w:rPr>
          <w:rFonts w:ascii="Calibri" w:hAnsi="Calibri"/>
          <w:sz w:val="20"/>
        </w:rPr>
        <w:t xml:space="preserve">'s </w:t>
      </w:r>
      <w:hyperlink w:anchor="content_type">
        <w:r>
          <w:rPr>
            <w:rFonts w:ascii="Calibri" w:hAnsi="Calibri"/>
            <w:color w:val="0563C1" w:themeColor="hyperlink"/>
            <w:sz w:val="20"/>
            <w:u w:val="single"/>
          </w:rPr>
          <w:t>{content type}</w:t>
        </w:r>
      </w:hyperlink>
      <w:r>
        <w:rPr>
          <w:rFonts w:ascii="Calibri" w:hAnsi="Calibri"/>
          <w:sz w:val="20"/>
        </w:rPr>
        <w:t xml:space="preserve">, if that is a simple type definition, or else with respect to the built-in </w:t>
      </w:r>
      <w:hyperlink r:id="rId89" w:anchor="string">
        <w:r>
          <w:rPr>
            <w:rFonts w:ascii="Calibri" w:hAnsi="Calibri"/>
            <w:color w:val="0563C1" w:themeColor="hyperlink"/>
            <w:sz w:val="20"/>
            <w:u w:val="single"/>
          </w:rPr>
          <w:t>string</w:t>
        </w:r>
      </w:hyperlink>
      <w:r>
        <w:rPr>
          <w:rFonts w:ascii="Calibri" w:hAnsi="Calibri"/>
          <w:sz w:val="20"/>
        </w:rPr>
        <w:t xml:space="preserve"> simple type definition) of th</w:t>
      </w:r>
      <w:r>
        <w:rPr>
          <w:rFonts w:ascii="Calibri" w:hAnsi="Calibri"/>
          <w:sz w:val="20"/>
        </w:rPr>
        <w:t xml:space="preserve">at </w:t>
      </w:r>
      <w:hyperlink r:id="rId90" w:anchor="infoitem.element">
        <w:r>
          <w:rPr>
            <w:rFonts w:ascii="Calibri" w:hAnsi="Calibri"/>
            <w:color w:val="0563C1" w:themeColor="hyperlink"/>
            <w:sz w:val="20"/>
            <w:u w:val="single"/>
          </w:rPr>
          <w:t>attribute</w:t>
        </w:r>
      </w:hyperlink>
      <w:r>
        <w:rPr>
          <w:rFonts w:ascii="Calibri" w:hAnsi="Calibri"/>
          <w:sz w:val="20"/>
        </w:rPr>
        <w:t xml:space="preserve"> and either attribute and either </w:t>
      </w:r>
      <w:r>
        <w:rPr>
          <w:rStyle w:val="W3cNormalChar"/>
        </w:rPr>
        <w:t>default</w:t>
      </w:r>
      <w:r>
        <w:rPr>
          <w:rFonts w:ascii="Calibri" w:hAnsi="Calibri"/>
          <w:sz w:val="20"/>
        </w:rPr>
        <w:t xml:space="preserve"> or </w:t>
      </w:r>
      <w:r>
        <w:rPr>
          <w:rStyle w:val="W3cNormalChar"/>
        </w:rPr>
        <w:t>fixed</w:t>
      </w:r>
      <w:r>
        <w:rPr>
          <w:rFonts w:ascii="Calibri" w:hAnsi="Calibri"/>
          <w:sz w:val="20"/>
        </w:rPr>
        <w:t xml:space="preserve">, as appropriate, otherwise </w:t>
      </w:r>
      <w:hyperlink w:anchor="key-null">
        <w:r>
          <w:rPr>
            <w:rFonts w:ascii="Calibri" w:hAnsi="Calibri"/>
            <w:color w:val="0563C1" w:themeColor="hyperlink"/>
            <w:sz w:val="20"/>
            <w:u w:val="single"/>
          </w:rPr>
          <w:t>absent</w:t>
        </w:r>
      </w:hyperlink>
      <w:r>
        <w:rPr>
          <w:rFonts w:ascii="Calibri" w:hAnsi="Calibri"/>
          <w:sz w:val="20"/>
        </w:rPr>
        <w:t>.</w:t>
      </w:r>
    </w:p>
    <w:p w14:paraId="5ADF912B" w14:textId="77777777" w:rsidR="008B2E3D" w:rsidRDefault="00F2087E">
      <w:r>
        <w:rPr>
          <w:rFonts w:ascii="Calibri" w:hAnsi="Calibri"/>
          <w:sz w:val="20"/>
        </w:rPr>
        <w:t>{identity-constraint definitions}</w:t>
      </w:r>
      <w:r>
        <w:rPr>
          <w:rFonts w:ascii="Calibri" w:hAnsi="Calibri"/>
          <w:sz w:val="20"/>
        </w:rPr>
        <w:tab/>
        <w:t>A set consisting of</w:t>
      </w:r>
      <w:r>
        <w:rPr>
          <w:rFonts w:ascii="Calibri" w:hAnsi="Calibri"/>
          <w:sz w:val="20"/>
        </w:rPr>
        <w:t xml:space="preserve"> the identity-constraint-definitions corresponding to all the </w:t>
      </w:r>
      <w:hyperlink w:anchor="key">
        <w:r>
          <w:rPr>
            <w:rFonts w:ascii="Calibri" w:hAnsi="Calibri"/>
            <w:color w:val="0563C1" w:themeColor="hyperlink"/>
            <w:sz w:val="20"/>
            <w:u w:val="single"/>
          </w:rPr>
          <w:t>&lt;key&gt;</w:t>
        </w:r>
      </w:hyperlink>
      <w:r w:rsidRPr="00D9753C">
        <w:rPr>
          <w:rStyle w:val="W3cEmphasis"/>
          <w:lang w:val="en-US"/>
        </w:rPr>
        <w:t xml:space="preserve">, </w:t>
      </w:r>
      <w:hyperlink w:anchor="unique">
        <w:r>
          <w:rPr>
            <w:rFonts w:ascii="Calibri" w:hAnsi="Calibri"/>
            <w:color w:val="0563C1" w:themeColor="hyperlink"/>
            <w:sz w:val="20"/>
            <w:u w:val="single"/>
          </w:rPr>
          <w:t>&lt;unique&gt;</w:t>
        </w:r>
      </w:hyperlink>
      <w:r w:rsidRPr="00D9753C">
        <w:rPr>
          <w:rStyle w:val="W3cEmphasis"/>
          <w:lang w:val="en-US"/>
        </w:rPr>
        <w:t xml:space="preserve"> and </w:t>
      </w:r>
      <w:hyperlink w:anchor="keyref">
        <w:r>
          <w:rPr>
            <w:rFonts w:ascii="Calibri" w:hAnsi="Calibri"/>
            <w:color w:val="0563C1" w:themeColor="hyperlink"/>
            <w:sz w:val="20"/>
            <w:u w:val="single"/>
          </w:rPr>
          <w:t>&lt;</w:t>
        </w:r>
        <w:proofErr w:type="spellStart"/>
        <w:r>
          <w:rPr>
            <w:rFonts w:ascii="Calibri" w:hAnsi="Calibri"/>
            <w:color w:val="0563C1" w:themeColor="hyperlink"/>
            <w:sz w:val="20"/>
            <w:u w:val="single"/>
          </w:rPr>
          <w:t>keyref</w:t>
        </w:r>
        <w:proofErr w:type="spellEnd"/>
        <w:r>
          <w:rPr>
            <w:rFonts w:ascii="Calibri" w:hAnsi="Calibri"/>
            <w:color w:val="0563C1" w:themeColor="hyperlink"/>
            <w:sz w:val="20"/>
            <w:u w:val="single"/>
          </w:rPr>
          <w:t>&gt;</w:t>
        </w:r>
      </w:hyperlink>
      <w:r w:rsidRPr="00D9753C">
        <w:rPr>
          <w:rStyle w:val="W3cEmphasis"/>
          <w:lang w:val="en-US"/>
        </w:rPr>
        <w:t xml:space="preserve"> element information items in the </w:t>
      </w:r>
      <w:hyperlink r:id="rId91" w:anchor="infoitem.element">
        <w:r>
          <w:rPr>
            <w:rFonts w:ascii="Calibri" w:hAnsi="Calibri"/>
            <w:color w:val="0563C1" w:themeColor="hyperlink"/>
            <w:sz w:val="20"/>
            <w:u w:val="single"/>
          </w:rPr>
          <w:t>children</w:t>
        </w:r>
      </w:hyperlink>
      <w:r>
        <w:rPr>
          <w:rFonts w:ascii="Calibri" w:hAnsi="Calibri"/>
          <w:sz w:val="20"/>
        </w:rPr>
        <w:t xml:space="preserve">, if any, otherwise the empty </w:t>
      </w:r>
      <w:proofErr w:type="spellStart"/>
      <w:r>
        <w:rPr>
          <w:rFonts w:ascii="Calibri" w:hAnsi="Calibri"/>
          <w:sz w:val="20"/>
        </w:rPr>
        <w:t>set.children</w:t>
      </w:r>
      <w:proofErr w:type="spellEnd"/>
      <w:r>
        <w:rPr>
          <w:rFonts w:ascii="Calibri" w:hAnsi="Calibri"/>
          <w:sz w:val="20"/>
        </w:rPr>
        <w:t>, if any, otherwise the empty set.</w:t>
      </w:r>
    </w:p>
    <w:p w14:paraId="4DD0FFA8" w14:textId="77777777" w:rsidR="008B2E3D" w:rsidRDefault="00F2087E">
      <w:r>
        <w:rPr>
          <w:rFonts w:ascii="Calibri" w:hAnsi="Calibri"/>
          <w:sz w:val="20"/>
        </w:rPr>
        <w:t>{substitution group affiliation}</w:t>
      </w:r>
      <w:r>
        <w:rPr>
          <w:rFonts w:ascii="Calibri" w:hAnsi="Calibri"/>
          <w:sz w:val="20"/>
        </w:rPr>
        <w:tab/>
        <w:t xml:space="preserve">The element declaration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w:t>
        </w:r>
        <w:r>
          <w:rPr>
            <w:rFonts w:ascii="Calibri" w:hAnsi="Calibri"/>
            <w:color w:val="0563C1" w:themeColor="hyperlink"/>
            <w:sz w:val="20"/>
            <w:u w:val="single"/>
          </w:rPr>
          <w:t>l value</w:t>
        </w:r>
      </w:hyperlink>
      <w:r>
        <w:rPr>
          <w:rFonts w:ascii="Calibri" w:hAnsi="Calibri"/>
          <w:sz w:val="20"/>
        </w:rPr>
        <w:t xml:space="preserve"> of the </w:t>
      </w:r>
      <w:proofErr w:type="spellStart"/>
      <w:r>
        <w:rPr>
          <w:rStyle w:val="W3cCode"/>
        </w:rPr>
        <w:t>substitutionGroup</w:t>
      </w:r>
      <w:proofErr w:type="spellEnd"/>
      <w:r>
        <w:rPr>
          <w:rFonts w:ascii="Calibri" w:hAnsi="Calibri"/>
          <w:sz w:val="20"/>
        </w:rPr>
        <w:t xml:space="preserve"> </w:t>
      </w:r>
      <w:hyperlink r:id="rId92"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hyperlink w:anchor="key-null">
        <w:r>
          <w:rPr>
            <w:rFonts w:ascii="Calibri" w:hAnsi="Calibri"/>
            <w:color w:val="0563C1" w:themeColor="hyperlink"/>
            <w:sz w:val="20"/>
            <w:u w:val="single"/>
          </w:rPr>
          <w:t>absent</w:t>
        </w:r>
      </w:hyperlink>
      <w:r>
        <w:rPr>
          <w:rFonts w:ascii="Calibri" w:hAnsi="Calibri"/>
          <w:sz w:val="20"/>
        </w:rPr>
        <w:t>.</w:t>
      </w:r>
    </w:p>
    <w:p w14:paraId="65ECA320" w14:textId="77777777" w:rsidR="008B2E3D" w:rsidRDefault="00F2087E">
      <w:r>
        <w:rPr>
          <w:rFonts w:ascii="Calibri" w:hAnsi="Calibri"/>
          <w:sz w:val="20"/>
        </w:rPr>
        <w:t>{disallowed substitutions}</w:t>
      </w:r>
      <w:r>
        <w:rPr>
          <w:rFonts w:ascii="Calibri" w:hAnsi="Calibri"/>
          <w:sz w:val="20"/>
        </w:rPr>
        <w:tab/>
        <w:t xml:space="preserve">A set depending </w:t>
      </w:r>
      <w:r>
        <w:rPr>
          <w:rFonts w:ascii="Calibri" w:hAnsi="Calibri"/>
          <w:sz w:val="20"/>
        </w:rPr>
        <w:t xml:space="preserve">on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block</w:t>
      </w:r>
      <w:r>
        <w:rPr>
          <w:rFonts w:ascii="Calibri" w:hAnsi="Calibri"/>
          <w:sz w:val="20"/>
        </w:rPr>
        <w:t xml:space="preserve"> </w:t>
      </w:r>
      <w:hyperlink r:id="rId93" w:anchor="infoitem.element">
        <w:r>
          <w:rPr>
            <w:rFonts w:ascii="Calibri" w:hAnsi="Calibri"/>
            <w:color w:val="0563C1" w:themeColor="hyperlink"/>
            <w:sz w:val="20"/>
            <w:u w:val="single"/>
          </w:rPr>
          <w:t>attribute</w:t>
        </w:r>
      </w:hyperlink>
      <w:r>
        <w:rPr>
          <w:rFonts w:ascii="Calibri" w:hAnsi="Calibri"/>
          <w:sz w:val="20"/>
        </w:rPr>
        <w:t xml:space="preserve">, if present, otherwise on the attribute, if present, otherwise on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blockDefault</w:t>
      </w:r>
      <w:proofErr w:type="spellEnd"/>
      <w:r>
        <w:rPr>
          <w:rFonts w:ascii="Calibri" w:hAnsi="Calibri"/>
          <w:sz w:val="20"/>
        </w:rPr>
        <w:t xml:space="preserve"> </w:t>
      </w:r>
      <w:hyperlink r:id="rId94" w:anchor="infoitem.element">
        <w:r>
          <w:rPr>
            <w:rFonts w:ascii="Calibri" w:hAnsi="Calibri"/>
            <w:color w:val="0563C1" w:themeColor="hyperlink"/>
            <w:sz w:val="20"/>
            <w:u w:val="single"/>
          </w:rPr>
          <w:t>attribute</w:t>
        </w:r>
      </w:hyperlink>
      <w:r>
        <w:rPr>
          <w:rFonts w:ascii="Calibri" w:hAnsi="Calibri"/>
          <w:sz w:val="20"/>
        </w:rPr>
        <w:t xml:space="preserve"> of the ancestor attribute of the ancestor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if pr</w:t>
      </w:r>
      <w:r w:rsidRPr="00D9753C">
        <w:rPr>
          <w:rStyle w:val="W3cEmphasis"/>
          <w:lang w:val="en-US"/>
        </w:rPr>
        <w:t xml:space="preserve">esent, otherwise on the empty string. Call this the </w:t>
      </w:r>
      <w:r>
        <w:rPr>
          <w:rStyle w:val="W3cNormalBoldChar"/>
        </w:rPr>
        <w:t>EBV</w:t>
      </w:r>
      <w:r>
        <w:rPr>
          <w:rFonts w:ascii="Calibri" w:hAnsi="Calibri"/>
          <w:sz w:val="20"/>
        </w:rPr>
        <w:t xml:space="preserve"> (for effective block value). Then the value of this property is </w:t>
      </w:r>
    </w:p>
    <w:p w14:paraId="423AED53" w14:textId="77777777" w:rsidR="008B2E3D" w:rsidRDefault="00F2087E">
      <w:r>
        <w:rPr>
          <w:rFonts w:ascii="Calibri" w:hAnsi="Calibri"/>
          <w:sz w:val="20"/>
        </w:rPr>
        <w:t xml:space="preserve">the </w:t>
      </w:r>
      <w:r>
        <w:rPr>
          <w:rStyle w:val="W3cNormalBoldChar"/>
        </w:rPr>
        <w:t>EBV</w:t>
      </w:r>
      <w:r>
        <w:rPr>
          <w:rFonts w:ascii="Calibri" w:hAnsi="Calibri"/>
          <w:sz w:val="20"/>
        </w:rPr>
        <w:t xml:space="preserve"> is the empty string </w:t>
      </w:r>
    </w:p>
    <w:p w14:paraId="69AF55CD" w14:textId="77777777" w:rsidR="008B2E3D" w:rsidRDefault="00F2087E">
      <w:r>
        <w:rPr>
          <w:rFonts w:ascii="Calibri" w:hAnsi="Calibri"/>
          <w:sz w:val="20"/>
        </w:rPr>
        <w:t xml:space="preserve">the empty </w:t>
      </w:r>
      <w:proofErr w:type="gramStart"/>
      <w:r>
        <w:rPr>
          <w:rFonts w:ascii="Calibri" w:hAnsi="Calibri"/>
          <w:sz w:val="20"/>
        </w:rPr>
        <w:t>set;</w:t>
      </w:r>
      <w:proofErr w:type="gramEnd"/>
      <w:r>
        <w:rPr>
          <w:rFonts w:ascii="Calibri" w:hAnsi="Calibri"/>
          <w:sz w:val="20"/>
        </w:rPr>
        <w:t xml:space="preserve"> </w:t>
      </w:r>
    </w:p>
    <w:p w14:paraId="067B92B6" w14:textId="77777777" w:rsidR="008B2E3D" w:rsidRDefault="00F2087E">
      <w:r>
        <w:rPr>
          <w:rFonts w:ascii="Calibri" w:hAnsi="Calibri"/>
          <w:sz w:val="20"/>
        </w:rPr>
        <w:t xml:space="preserve">the </w:t>
      </w:r>
      <w:r>
        <w:rPr>
          <w:rStyle w:val="W3cNormalBoldChar"/>
        </w:rPr>
        <w:t>EBV</w:t>
      </w:r>
      <w:r>
        <w:rPr>
          <w:rFonts w:ascii="Calibri" w:hAnsi="Calibri"/>
          <w:sz w:val="20"/>
        </w:rPr>
        <w:t xml:space="preserve"> is </w:t>
      </w:r>
      <w:r>
        <w:rPr>
          <w:rStyle w:val="W3cCode"/>
        </w:rPr>
        <w:t>#all</w:t>
      </w:r>
      <w:r>
        <w:rPr>
          <w:rFonts w:ascii="Calibri" w:hAnsi="Calibri"/>
          <w:sz w:val="20"/>
        </w:rPr>
        <w:t xml:space="preserve"> </w:t>
      </w:r>
    </w:p>
    <w:p w14:paraId="4DB7FF8C" w14:textId="77777777" w:rsidR="008B2E3D" w:rsidRDefault="00F2087E">
      <w:r>
        <w:rPr>
          <w:rStyle w:val="W3cCode"/>
        </w:rPr>
        <w:t>{</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r>
        <w:rPr>
          <w:rStyle w:val="W3cNormalChar"/>
        </w:rPr>
        <w:t>substitution</w:t>
      </w:r>
      <w:proofErr w:type="gramStart"/>
      <w:r>
        <w:rPr>
          <w:rStyle w:val="W3cCode"/>
        </w:rPr>
        <w:t>}</w:t>
      </w:r>
      <w:r>
        <w:rPr>
          <w:rFonts w:ascii="Calibri" w:hAnsi="Calibri"/>
          <w:sz w:val="20"/>
        </w:rPr>
        <w:t>;</w:t>
      </w:r>
      <w:proofErr w:type="gramEnd"/>
      <w:r>
        <w:rPr>
          <w:rFonts w:ascii="Calibri" w:hAnsi="Calibri"/>
          <w:sz w:val="20"/>
        </w:rPr>
        <w:t xml:space="preserve"> </w:t>
      </w:r>
    </w:p>
    <w:p w14:paraId="26D376E0" w14:textId="77777777" w:rsidR="008B2E3D" w:rsidRDefault="00F2087E">
      <w:r>
        <w:rPr>
          <w:rFonts w:ascii="Calibri" w:hAnsi="Calibri"/>
          <w:sz w:val="20"/>
        </w:rPr>
        <w:lastRenderedPageBreak/>
        <w:t>a set with members drawn from th</w:t>
      </w:r>
      <w:r>
        <w:rPr>
          <w:rFonts w:ascii="Calibri" w:hAnsi="Calibri"/>
          <w:sz w:val="20"/>
        </w:rPr>
        <w:t xml:space="preserve">e set above, each being present or absent depending on whether the </w:t>
      </w:r>
      <w:hyperlink w:anchor="key-vv">
        <w:r>
          <w:rPr>
            <w:rFonts w:ascii="Calibri" w:hAnsi="Calibri"/>
            <w:color w:val="0563C1" w:themeColor="hyperlink"/>
            <w:sz w:val="20"/>
            <w:u w:val="single"/>
          </w:rPr>
          <w:t>actual value</w:t>
        </w:r>
      </w:hyperlink>
      <w:r>
        <w:rPr>
          <w:rFonts w:ascii="Calibri" w:hAnsi="Calibri"/>
          <w:sz w:val="20"/>
        </w:rPr>
        <w:t xml:space="preserve"> (which is a list) contains an equivalently named item.  </w:t>
      </w:r>
    </w:p>
    <w:p w14:paraId="19844120" w14:textId="77777777" w:rsidR="008B2E3D" w:rsidRDefault="00F2087E">
      <w:r>
        <w:rPr>
          <w:rFonts w:ascii="Arial" w:hAnsi="Arial"/>
          <w:b/>
          <w:sz w:val="20"/>
        </w:rPr>
        <w:t>Note</w:t>
      </w:r>
    </w:p>
    <w:p w14:paraId="01C322A0" w14:textId="77777777" w:rsidR="008B2E3D" w:rsidRDefault="00F2087E">
      <w:r>
        <w:rPr>
          <w:rFonts w:ascii="Calibri" w:hAnsi="Calibri"/>
          <w:sz w:val="20"/>
        </w:rPr>
        <w:t xml:space="preserve">Although the </w:t>
      </w:r>
      <w:proofErr w:type="spellStart"/>
      <w:r>
        <w:rPr>
          <w:rStyle w:val="W3cCode"/>
        </w:rPr>
        <w:t>blockDefault</w:t>
      </w:r>
      <w:proofErr w:type="spellEnd"/>
      <w:r>
        <w:rPr>
          <w:rFonts w:ascii="Calibri" w:hAnsi="Calibri"/>
          <w:sz w:val="20"/>
        </w:rPr>
        <w:t xml:space="preserve"> </w:t>
      </w:r>
      <w:hyperlink r:id="rId95" w:anchor="infoitem.element">
        <w:r>
          <w:rPr>
            <w:rFonts w:ascii="Calibri" w:hAnsi="Calibri"/>
            <w:color w:val="0563C1" w:themeColor="hyperlink"/>
            <w:sz w:val="20"/>
            <w:u w:val="single"/>
          </w:rPr>
          <w:t>attribute</w:t>
        </w:r>
      </w:hyperlink>
      <w:r>
        <w:rPr>
          <w:rFonts w:ascii="Calibri" w:hAnsi="Calibri"/>
          <w:sz w:val="20"/>
        </w:rPr>
        <w:t xml:space="preserve"> of attribute of </w:t>
      </w:r>
      <w:hyperlink w:anchor="schema">
        <w:r>
          <w:rPr>
            <w:rFonts w:ascii="Calibri" w:hAnsi="Calibri"/>
            <w:color w:val="0563C1" w:themeColor="hyperlink"/>
            <w:sz w:val="20"/>
            <w:u w:val="single"/>
          </w:rPr>
          <w:t>&lt;schema&gt;</w:t>
        </w:r>
      </w:hyperlink>
      <w:r w:rsidRPr="00D9753C">
        <w:rPr>
          <w:rStyle w:val="W3cEmphasis"/>
          <w:lang w:val="en-US"/>
        </w:rPr>
        <w:t xml:space="preserve"> may include values other than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or </w:t>
      </w:r>
      <w:r>
        <w:rPr>
          <w:rStyle w:val="W3cNormalChar"/>
        </w:rPr>
        <w:t>substitution</w:t>
      </w:r>
      <w:r>
        <w:rPr>
          <w:rFonts w:ascii="Calibri" w:hAnsi="Calibri"/>
          <w:sz w:val="20"/>
        </w:rPr>
        <w:t xml:space="preserve">, those values are ignored in the determination of </w:t>
      </w:r>
      <w:hyperlink w:anchor="e-exact">
        <w:r>
          <w:rPr>
            <w:rFonts w:ascii="Calibri" w:hAnsi="Calibri"/>
            <w:color w:val="0563C1" w:themeColor="hyperlink"/>
            <w:sz w:val="20"/>
            <w:u w:val="single"/>
          </w:rPr>
          <w:t>{disallowed substitutions}</w:t>
        </w:r>
      </w:hyperlink>
      <w:r>
        <w:rPr>
          <w:rFonts w:ascii="Calibri" w:hAnsi="Calibri"/>
          <w:sz w:val="20"/>
        </w:rPr>
        <w:t xml:space="preserve"> </w:t>
      </w:r>
      <w:r>
        <w:rPr>
          <w:rFonts w:ascii="Calibri" w:hAnsi="Calibri"/>
          <w:sz w:val="20"/>
        </w:rPr>
        <w:t xml:space="preserve">for element declarations (they </w:t>
      </w:r>
      <w:r w:rsidRPr="00D9753C">
        <w:rPr>
          <w:rStyle w:val="W3cEmphasis"/>
          <w:lang w:val="en-US"/>
        </w:rPr>
        <w:t>are</w:t>
      </w:r>
      <w:r>
        <w:rPr>
          <w:rFonts w:ascii="Calibri" w:hAnsi="Calibri"/>
          <w:sz w:val="20"/>
        </w:rPr>
        <w:t xml:space="preserve"> used elsewhere). </w:t>
      </w:r>
    </w:p>
    <w:p w14:paraId="3613F7DE" w14:textId="77777777" w:rsidR="008B2E3D" w:rsidRDefault="00F2087E">
      <w:r>
        <w:rPr>
          <w:rFonts w:ascii="Calibri" w:hAnsi="Calibri"/>
          <w:sz w:val="20"/>
        </w:rPr>
        <w:t>{substitution group exclusions}</w:t>
      </w:r>
      <w:r>
        <w:rPr>
          <w:rFonts w:ascii="Calibri" w:hAnsi="Calibri"/>
          <w:sz w:val="20"/>
        </w:rPr>
        <w:tab/>
        <w:t xml:space="preserve">As for </w:t>
      </w:r>
      <w:hyperlink w:anchor="e-exact">
        <w:r>
          <w:rPr>
            <w:rFonts w:ascii="Calibri" w:hAnsi="Calibri"/>
            <w:color w:val="0563C1" w:themeColor="hyperlink"/>
            <w:sz w:val="20"/>
            <w:u w:val="single"/>
          </w:rPr>
          <w:t>{disallowed substitutions}</w:t>
        </w:r>
      </w:hyperlink>
      <w:r>
        <w:rPr>
          <w:rFonts w:ascii="Calibri" w:hAnsi="Calibri"/>
          <w:sz w:val="20"/>
        </w:rPr>
        <w:t xml:space="preserve"> above, but using the </w:t>
      </w:r>
      <w:r>
        <w:rPr>
          <w:rStyle w:val="W3cCode"/>
        </w:rPr>
        <w:t>final</w:t>
      </w:r>
      <w:r>
        <w:rPr>
          <w:rFonts w:ascii="Calibri" w:hAnsi="Calibri"/>
          <w:sz w:val="20"/>
        </w:rPr>
        <w:t xml:space="preserve"> and </w:t>
      </w:r>
      <w:proofErr w:type="spellStart"/>
      <w:r>
        <w:rPr>
          <w:rStyle w:val="W3cCode"/>
        </w:rPr>
        <w:t>finalDefault</w:t>
      </w:r>
      <w:proofErr w:type="spellEnd"/>
      <w:r>
        <w:rPr>
          <w:rFonts w:ascii="Calibri" w:hAnsi="Calibri"/>
          <w:sz w:val="20"/>
        </w:rPr>
        <w:t xml:space="preserve"> </w:t>
      </w:r>
      <w:hyperlink r:id="rId96" w:anchor="infoitem.element">
        <w:r>
          <w:rPr>
            <w:rFonts w:ascii="Calibri" w:hAnsi="Calibri"/>
            <w:color w:val="0563C1" w:themeColor="hyperlink"/>
            <w:sz w:val="20"/>
            <w:u w:val="single"/>
          </w:rPr>
          <w:t>attributes</w:t>
        </w:r>
      </w:hyperlink>
      <w:r>
        <w:rPr>
          <w:rFonts w:ascii="Calibri" w:hAnsi="Calibri"/>
          <w:sz w:val="20"/>
        </w:rPr>
        <w:t xml:space="preserve"> in place of the attributes in place of the </w:t>
      </w:r>
      <w:r>
        <w:rPr>
          <w:rStyle w:val="W3cCode"/>
        </w:rPr>
        <w:t>block</w:t>
      </w:r>
      <w:r>
        <w:rPr>
          <w:rFonts w:ascii="Calibri" w:hAnsi="Calibri"/>
          <w:sz w:val="20"/>
        </w:rPr>
        <w:t xml:space="preserve"> and </w:t>
      </w:r>
      <w:proofErr w:type="spellStart"/>
      <w:r>
        <w:rPr>
          <w:rStyle w:val="W3cCode"/>
        </w:rPr>
        <w:t>blockDefault</w:t>
      </w:r>
      <w:proofErr w:type="spellEnd"/>
      <w:r>
        <w:rPr>
          <w:rFonts w:ascii="Calibri" w:hAnsi="Calibri"/>
          <w:sz w:val="20"/>
        </w:rPr>
        <w:t xml:space="preserve"> </w:t>
      </w:r>
      <w:hyperlink r:id="rId97" w:anchor="infoitem.element">
        <w:r>
          <w:rPr>
            <w:rFonts w:ascii="Calibri" w:hAnsi="Calibri"/>
            <w:color w:val="0563C1" w:themeColor="hyperlink"/>
            <w:sz w:val="20"/>
            <w:u w:val="single"/>
          </w:rPr>
          <w:t>attributes</w:t>
        </w:r>
      </w:hyperlink>
      <w:r>
        <w:rPr>
          <w:rFonts w:ascii="Calibri" w:hAnsi="Calibri"/>
          <w:sz w:val="20"/>
        </w:rPr>
        <w:t xml:space="preserve"> and with the relevan</w:t>
      </w:r>
      <w:r>
        <w:rPr>
          <w:rFonts w:ascii="Calibri" w:hAnsi="Calibri"/>
          <w:sz w:val="20"/>
        </w:rPr>
        <w:t xml:space="preserve">t set being attributes and with the relevant set being </w:t>
      </w:r>
      <w:r>
        <w:rPr>
          <w:rStyle w:val="W3cCode"/>
        </w:rPr>
        <w:t>{</w:t>
      </w:r>
      <w:r>
        <w:rPr>
          <w:rStyle w:val="W3cNormalChar"/>
        </w:rPr>
        <w:t>extension</w:t>
      </w:r>
      <w:r>
        <w:rPr>
          <w:rFonts w:ascii="Calibri" w:hAnsi="Calibri"/>
          <w:sz w:val="20"/>
        </w:rPr>
        <w:t xml:space="preserve">, </w:t>
      </w:r>
      <w:r>
        <w:rPr>
          <w:rStyle w:val="W3cNormalChar"/>
        </w:rPr>
        <w:t>restriction</w:t>
      </w:r>
      <w:r>
        <w:rPr>
          <w:rStyle w:val="W3cCode"/>
        </w:rPr>
        <w:t>}</w:t>
      </w:r>
      <w:r>
        <w:rPr>
          <w:rFonts w:ascii="Calibri" w:hAnsi="Calibri"/>
          <w:sz w:val="20"/>
        </w:rPr>
        <w:t>.</w:t>
      </w:r>
    </w:p>
    <w:p w14:paraId="3718CBC7" w14:textId="77777777" w:rsidR="008B2E3D" w:rsidRDefault="00F2087E">
      <w:r>
        <w:rPr>
          <w:rFonts w:ascii="Calibri" w:hAnsi="Calibri"/>
          <w:sz w:val="20"/>
        </w:rPr>
        <w:t>{abstract}</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abstract</w:t>
      </w:r>
      <w:r>
        <w:rPr>
          <w:rFonts w:ascii="Calibri" w:hAnsi="Calibri"/>
          <w:sz w:val="20"/>
        </w:rPr>
        <w:t xml:space="preserve"> </w:t>
      </w:r>
      <w:hyperlink r:id="rId98" w:anchor="infoitem.element">
        <w:r>
          <w:rPr>
            <w:rFonts w:ascii="Calibri" w:hAnsi="Calibri"/>
            <w:color w:val="0563C1" w:themeColor="hyperlink"/>
            <w:sz w:val="20"/>
            <w:u w:val="single"/>
          </w:rPr>
          <w:t>attribute</w:t>
        </w:r>
      </w:hyperlink>
      <w:r>
        <w:rPr>
          <w:rFonts w:ascii="Calibri" w:hAnsi="Calibri"/>
          <w:sz w:val="20"/>
        </w:rPr>
        <w:t>, if present, othe</w:t>
      </w:r>
      <w:r>
        <w:rPr>
          <w:rFonts w:ascii="Calibri" w:hAnsi="Calibri"/>
          <w:sz w:val="20"/>
        </w:rPr>
        <w:t xml:space="preserve">rwise attribute, if present, otherwise </w:t>
      </w:r>
      <w:r>
        <w:rPr>
          <w:rStyle w:val="W3cNormalChar"/>
        </w:rPr>
        <w:t>false</w:t>
      </w:r>
      <w:r>
        <w:rPr>
          <w:rFonts w:ascii="Calibri" w:hAnsi="Calibri"/>
          <w:sz w:val="20"/>
        </w:rPr>
        <w:t>.</w:t>
      </w:r>
    </w:p>
    <w:p w14:paraId="4D4E70C0" w14:textId="77777777" w:rsidR="008B2E3D" w:rsidRDefault="00F2087E">
      <w:r>
        <w:rPr>
          <w:rFonts w:ascii="Calibri" w:hAnsi="Calibri"/>
          <w:sz w:val="20"/>
        </w:rPr>
        <w:t>{annotation}</w:t>
      </w:r>
      <w:r>
        <w:rPr>
          <w:rFonts w:ascii="Calibri" w:hAnsi="Calibri"/>
          <w:sz w:val="20"/>
        </w:rPr>
        <w:tab/>
        <w:t xml:space="preserve">The annotation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the </w:t>
      </w:r>
      <w:hyperlink r:id="rId99"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55485F53" w14:textId="77777777" w:rsidR="008B2E3D" w:rsidRDefault="00F2087E">
      <w:r>
        <w:rPr>
          <w:rFonts w:ascii="Calibri" w:hAnsi="Calibri"/>
          <w:sz w:val="20"/>
        </w:rPr>
        <w:t xml:space="preserve">otherwise if the </w:t>
      </w:r>
      <w:hyperlink w:anchor="element">
        <w:r>
          <w:rPr>
            <w:rFonts w:ascii="Calibri" w:hAnsi="Calibri"/>
            <w:color w:val="0563C1" w:themeColor="hyperlink"/>
            <w:sz w:val="20"/>
            <w:u w:val="single"/>
          </w:rPr>
          <w:t>&lt;element&gt;</w:t>
        </w:r>
      </w:hyperlink>
      <w:r w:rsidRPr="00D9753C">
        <w:rPr>
          <w:rStyle w:val="W3cEmphasis"/>
          <w:lang w:val="en-US"/>
        </w:rPr>
        <w:t xml:space="preserve"> element information item has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or </w:t>
      </w:r>
      <w:hyperlink w:anchor="group">
        <w:r>
          <w:rPr>
            <w:rFonts w:ascii="Calibri" w:hAnsi="Calibri"/>
            <w:color w:val="0563C1" w:themeColor="hyperlink"/>
            <w:sz w:val="20"/>
            <w:u w:val="single"/>
          </w:rPr>
          <w:t>&lt;group&gt;</w:t>
        </w:r>
      </w:hyperlink>
      <w:r w:rsidRPr="00D9753C">
        <w:rPr>
          <w:rStyle w:val="W3cEmphasis"/>
          <w:lang w:val="en-US"/>
        </w:rPr>
        <w:t xml:space="preserve"> as an ancestor and the </w:t>
      </w:r>
      <w:r>
        <w:rPr>
          <w:rStyle w:val="W3cCode"/>
        </w:rPr>
        <w:t>ref</w:t>
      </w:r>
      <w:r>
        <w:rPr>
          <w:rFonts w:ascii="Calibri" w:hAnsi="Calibri"/>
          <w:sz w:val="20"/>
        </w:rPr>
        <w:t xml:space="preserve"> </w:t>
      </w:r>
      <w:hyperlink r:id="rId100" w:anchor="infoitem.element">
        <w:r>
          <w:rPr>
            <w:rFonts w:ascii="Calibri" w:hAnsi="Calibri"/>
            <w:color w:val="0563C1" w:themeColor="hyperlink"/>
            <w:sz w:val="20"/>
            <w:u w:val="single"/>
          </w:rPr>
          <w:t>attribute</w:t>
        </w:r>
      </w:hyperlink>
      <w:r>
        <w:rPr>
          <w:rFonts w:ascii="Calibri" w:hAnsi="Calibri"/>
          <w:sz w:val="20"/>
        </w:rPr>
        <w:t xml:space="preserve"> is absent, the corresponding schema components are as follows (unless attribute is absent, the corresponding schema components are as follows (unless </w:t>
      </w:r>
      <w:r>
        <w:rPr>
          <w:rStyle w:val="W3cCode"/>
        </w:rPr>
        <w:t>minOccurs=</w:t>
      </w:r>
      <w:proofErr w:type="spellStart"/>
      <w:r>
        <w:rPr>
          <w:rStyle w:val="W3cCode"/>
        </w:rPr>
        <w:t>maxOccurs</w:t>
      </w:r>
      <w:proofErr w:type="spellEnd"/>
      <w:r>
        <w:rPr>
          <w:rStyle w:val="W3cCode"/>
        </w:rPr>
        <w:t>=0</w:t>
      </w:r>
      <w:r>
        <w:rPr>
          <w:rFonts w:ascii="Calibri" w:hAnsi="Calibri"/>
          <w:sz w:val="20"/>
        </w:rPr>
        <w:t xml:space="preserve">, in which case the item corresponds to no component at all): </w:t>
      </w:r>
    </w:p>
    <w:p w14:paraId="547DCA5E" w14:textId="77777777" w:rsidR="008B2E3D" w:rsidRDefault="00F2087E">
      <w:hyperlink w:anchor="Particle_details">
        <w:r>
          <w:rPr>
            <w:rFonts w:ascii="Calibri" w:hAnsi="Calibri"/>
            <w:color w:val="0563C1" w:themeColor="hyperlink"/>
            <w:sz w:val="20"/>
            <w:u w:val="single"/>
          </w:rPr>
          <w:t>Particle</w:t>
        </w:r>
      </w:hyperlink>
      <w:r>
        <w:rPr>
          <w:rFonts w:ascii="Calibri" w:hAnsi="Calibri"/>
          <w:b/>
          <w:sz w:val="20"/>
        </w:rPr>
        <w:t xml:space="preserve"> Schema Component</w:t>
      </w:r>
    </w:p>
    <w:p w14:paraId="78C96278" w14:textId="77777777" w:rsidR="008B2E3D" w:rsidRDefault="00F2087E">
      <w:r>
        <w:rPr>
          <w:rFonts w:ascii="Calibri" w:hAnsi="Calibri"/>
          <w:b/>
          <w:sz w:val="20"/>
        </w:rPr>
        <w:t>Property</w:t>
      </w:r>
      <w:r>
        <w:rPr>
          <w:rFonts w:ascii="Calibri" w:hAnsi="Calibri"/>
          <w:b/>
          <w:sz w:val="20"/>
        </w:rPr>
        <w:tab/>
        <w:t>Representation</w:t>
      </w:r>
    </w:p>
    <w:p w14:paraId="60D38C21" w14:textId="77777777" w:rsidR="008B2E3D" w:rsidRDefault="00F2087E">
      <w:r>
        <w:rPr>
          <w:rFonts w:ascii="Calibri" w:hAnsi="Calibri"/>
          <w:sz w:val="20"/>
        </w:rPr>
        <w:t>{min occurs}</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minOccurs</w:t>
      </w:r>
      <w:r>
        <w:rPr>
          <w:rFonts w:ascii="Calibri" w:hAnsi="Calibri"/>
          <w:sz w:val="20"/>
        </w:rPr>
        <w:t xml:space="preserve"> </w:t>
      </w:r>
      <w:hyperlink r:id="rId101" w:anchor="infoitem.element">
        <w:r>
          <w:rPr>
            <w:rFonts w:ascii="Calibri" w:hAnsi="Calibri"/>
            <w:color w:val="0563C1" w:themeColor="hyperlink"/>
            <w:sz w:val="20"/>
            <w:u w:val="single"/>
          </w:rPr>
          <w:t>attribute</w:t>
        </w:r>
      </w:hyperlink>
      <w:r>
        <w:rPr>
          <w:rFonts w:ascii="Calibri" w:hAnsi="Calibri"/>
          <w:sz w:val="20"/>
        </w:rPr>
        <w:t>, if present, otherwise attr</w:t>
      </w:r>
      <w:r>
        <w:rPr>
          <w:rFonts w:ascii="Calibri" w:hAnsi="Calibri"/>
          <w:sz w:val="20"/>
        </w:rPr>
        <w:t xml:space="preserve">ibute, if present, otherwise </w:t>
      </w:r>
      <w:r>
        <w:rPr>
          <w:rStyle w:val="W3cCode"/>
        </w:rPr>
        <w:t>1</w:t>
      </w:r>
      <w:r>
        <w:rPr>
          <w:rFonts w:ascii="Calibri" w:hAnsi="Calibri"/>
          <w:sz w:val="20"/>
        </w:rPr>
        <w:t>.</w:t>
      </w:r>
    </w:p>
    <w:p w14:paraId="2EB3B59E" w14:textId="77777777" w:rsidR="008B2E3D" w:rsidRDefault="00F2087E">
      <w:r>
        <w:rPr>
          <w:rFonts w:ascii="Calibri" w:hAnsi="Calibri"/>
          <w:sz w:val="20"/>
        </w:rPr>
        <w:t>{max occurs}</w:t>
      </w:r>
      <w:r>
        <w:rPr>
          <w:rFonts w:ascii="Calibri" w:hAnsi="Calibri"/>
          <w:sz w:val="20"/>
        </w:rPr>
        <w:tab/>
      </w:r>
      <w:r>
        <w:rPr>
          <w:rStyle w:val="W3cNormalChar"/>
        </w:rPr>
        <w:t>unbounded</w:t>
      </w:r>
      <w:r>
        <w:rPr>
          <w:rFonts w:ascii="Calibri" w:hAnsi="Calibri"/>
          <w:sz w:val="20"/>
        </w:rPr>
        <w:t xml:space="preserve">, if the </w:t>
      </w:r>
      <w:proofErr w:type="spellStart"/>
      <w:r>
        <w:rPr>
          <w:rStyle w:val="W3cCode"/>
        </w:rPr>
        <w:t>maxOccurs</w:t>
      </w:r>
      <w:proofErr w:type="spellEnd"/>
      <w:r>
        <w:rPr>
          <w:rFonts w:ascii="Calibri" w:hAnsi="Calibri"/>
          <w:sz w:val="20"/>
        </w:rPr>
        <w:t xml:space="preserve"> </w:t>
      </w:r>
      <w:hyperlink r:id="rId102" w:anchor="infoitem.element">
        <w:r>
          <w:rPr>
            <w:rFonts w:ascii="Calibri" w:hAnsi="Calibri"/>
            <w:color w:val="0563C1" w:themeColor="hyperlink"/>
            <w:sz w:val="20"/>
            <w:u w:val="single"/>
          </w:rPr>
          <w:t>attribute</w:t>
        </w:r>
      </w:hyperlink>
      <w:r>
        <w:rPr>
          <w:rFonts w:ascii="Calibri" w:hAnsi="Calibri"/>
          <w:sz w:val="20"/>
        </w:rPr>
        <w:t xml:space="preserve"> equals attribute equals </w:t>
      </w:r>
      <w:r>
        <w:rPr>
          <w:rStyle w:val="W3cNormalChar"/>
        </w:rPr>
        <w:t>unbounded</w:t>
      </w:r>
      <w:r>
        <w:rPr>
          <w:rFonts w:ascii="Calibri" w:hAnsi="Calibri"/>
          <w:sz w:val="20"/>
        </w:rPr>
        <w:t xml:space="preserve">, otherwise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maxOccurs</w:t>
      </w:r>
      <w:proofErr w:type="spellEnd"/>
      <w:r>
        <w:rPr>
          <w:rFonts w:ascii="Calibri" w:hAnsi="Calibri"/>
          <w:sz w:val="20"/>
        </w:rPr>
        <w:t xml:space="preserve"> </w:t>
      </w:r>
      <w:hyperlink r:id="rId103"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Code"/>
        </w:rPr>
        <w:t>1</w:t>
      </w:r>
      <w:r>
        <w:rPr>
          <w:rFonts w:ascii="Calibri" w:hAnsi="Calibri"/>
          <w:sz w:val="20"/>
        </w:rPr>
        <w:t>.</w:t>
      </w:r>
    </w:p>
    <w:p w14:paraId="3F4B29E4" w14:textId="77777777" w:rsidR="008B2E3D" w:rsidRDefault="00F2087E">
      <w:r>
        <w:rPr>
          <w:rFonts w:ascii="Calibri" w:hAnsi="Calibri"/>
          <w:sz w:val="20"/>
        </w:rPr>
        <w:t>{term}</w:t>
      </w:r>
      <w:r>
        <w:rPr>
          <w:rFonts w:ascii="Calibri" w:hAnsi="Calibri"/>
          <w:sz w:val="20"/>
        </w:rPr>
        <w:tab/>
        <w:t>A (local) element declaration as given below.</w:t>
      </w:r>
    </w:p>
    <w:p w14:paraId="4192F236" w14:textId="77777777" w:rsidR="008B2E3D" w:rsidRDefault="00F2087E">
      <w:r>
        <w:rPr>
          <w:rFonts w:ascii="Calibri" w:hAnsi="Calibri"/>
          <w:sz w:val="20"/>
        </w:rPr>
        <w:t>An element declaration as in the first case above</w:t>
      </w:r>
      <w:r>
        <w:rPr>
          <w:rFonts w:ascii="Calibri" w:hAnsi="Calibri"/>
          <w:sz w:val="20"/>
        </w:rPr>
        <w:t xml:space="preserve">, </w:t>
      </w:r>
      <w:proofErr w:type="gramStart"/>
      <w:r>
        <w:rPr>
          <w:rFonts w:ascii="Calibri" w:hAnsi="Calibri"/>
          <w:sz w:val="20"/>
        </w:rPr>
        <w:t>with the exception of</w:t>
      </w:r>
      <w:proofErr w:type="gramEnd"/>
      <w:r>
        <w:rPr>
          <w:rFonts w:ascii="Calibri" w:hAnsi="Calibri"/>
          <w:sz w:val="20"/>
        </w:rPr>
        <w:t xml:space="preserve"> its </w:t>
      </w:r>
      <w:hyperlink w:anchor="e-target_namespace">
        <w:r>
          <w:rPr>
            <w:rFonts w:ascii="Calibri" w:hAnsi="Calibri"/>
            <w:color w:val="0563C1" w:themeColor="hyperlink"/>
            <w:sz w:val="20"/>
            <w:u w:val="single"/>
          </w:rPr>
          <w:t>{target namespace}</w:t>
        </w:r>
      </w:hyperlink>
      <w:r>
        <w:rPr>
          <w:rFonts w:ascii="Calibri" w:hAnsi="Calibri"/>
          <w:sz w:val="20"/>
        </w:rPr>
        <w:t xml:space="preserve"> and </w:t>
      </w:r>
      <w:hyperlink w:anchor="e-scope">
        <w:r>
          <w:rPr>
            <w:rFonts w:ascii="Calibri" w:hAnsi="Calibri"/>
            <w:color w:val="0563C1" w:themeColor="hyperlink"/>
            <w:sz w:val="20"/>
            <w:u w:val="single"/>
          </w:rPr>
          <w:t>{scope}</w:t>
        </w:r>
      </w:hyperlink>
      <w:r>
        <w:rPr>
          <w:rFonts w:ascii="Calibri" w:hAnsi="Calibri"/>
          <w:sz w:val="20"/>
        </w:rPr>
        <w:t xml:space="preserve"> properties, which are as below: </w:t>
      </w:r>
    </w:p>
    <w:p w14:paraId="3D62C80D" w14:textId="77777777" w:rsidR="008B2E3D" w:rsidRDefault="00F2087E">
      <w:hyperlink w:anchor="Element_Declaration_details">
        <w:r>
          <w:rPr>
            <w:rFonts w:ascii="Calibri" w:hAnsi="Calibri"/>
            <w:color w:val="0563C1" w:themeColor="hyperlink"/>
            <w:sz w:val="20"/>
            <w:u w:val="single"/>
          </w:rPr>
          <w:t>Element Declaration</w:t>
        </w:r>
      </w:hyperlink>
      <w:r>
        <w:rPr>
          <w:rFonts w:ascii="Calibri" w:hAnsi="Calibri"/>
          <w:b/>
          <w:sz w:val="20"/>
        </w:rPr>
        <w:t xml:space="preserve"> Schema Component</w:t>
      </w:r>
    </w:p>
    <w:p w14:paraId="11A16AAD" w14:textId="77777777" w:rsidR="008B2E3D" w:rsidRDefault="00F2087E">
      <w:r>
        <w:rPr>
          <w:rFonts w:ascii="Calibri" w:hAnsi="Calibri"/>
          <w:b/>
          <w:sz w:val="20"/>
        </w:rPr>
        <w:t>Proper</w:t>
      </w:r>
      <w:r>
        <w:rPr>
          <w:rFonts w:ascii="Calibri" w:hAnsi="Calibri"/>
          <w:b/>
          <w:sz w:val="20"/>
        </w:rPr>
        <w:t>ty</w:t>
      </w:r>
      <w:r>
        <w:rPr>
          <w:rFonts w:ascii="Calibri" w:hAnsi="Calibri"/>
          <w:b/>
          <w:sz w:val="20"/>
        </w:rPr>
        <w:tab/>
        <w:t>Representation</w:t>
      </w:r>
    </w:p>
    <w:p w14:paraId="78861B0D" w14:textId="77777777" w:rsidR="008B2E3D" w:rsidRDefault="00F2087E">
      <w:r>
        <w:rPr>
          <w:rFonts w:ascii="Calibri" w:hAnsi="Calibri"/>
          <w:sz w:val="20"/>
        </w:rPr>
        <w:t>{target namespace}</w:t>
      </w:r>
      <w:r>
        <w:rPr>
          <w:rFonts w:ascii="Calibri" w:hAnsi="Calibri"/>
          <w:sz w:val="20"/>
        </w:rPr>
        <w:tab/>
        <w:t xml:space="preserve">If </w:t>
      </w:r>
      <w:r>
        <w:rPr>
          <w:rStyle w:val="W3cCode"/>
        </w:rPr>
        <w:t>form</w:t>
      </w:r>
      <w:r>
        <w:rPr>
          <w:rFonts w:ascii="Calibri" w:hAnsi="Calibri"/>
          <w:sz w:val="20"/>
        </w:rPr>
        <w:t xml:space="preserve"> is present and its </w:t>
      </w:r>
      <w:hyperlink w:anchor="key-vv">
        <w:r>
          <w:rPr>
            <w:rFonts w:ascii="Calibri" w:hAnsi="Calibri"/>
            <w:color w:val="0563C1" w:themeColor="hyperlink"/>
            <w:sz w:val="20"/>
            <w:u w:val="single"/>
          </w:rPr>
          <w:t>actual value</w:t>
        </w:r>
      </w:hyperlink>
      <w:r>
        <w:rPr>
          <w:rFonts w:ascii="Calibri" w:hAnsi="Calibri"/>
          <w:sz w:val="20"/>
        </w:rPr>
        <w:t xml:space="preserve"> is </w:t>
      </w:r>
      <w:r>
        <w:rPr>
          <w:rStyle w:val="W3cCode"/>
        </w:rPr>
        <w:t>qualified</w:t>
      </w:r>
      <w:r>
        <w:rPr>
          <w:rFonts w:ascii="Calibri" w:hAnsi="Calibri"/>
          <w:sz w:val="20"/>
        </w:rPr>
        <w:t xml:space="preserve">, or if </w:t>
      </w:r>
      <w:r>
        <w:rPr>
          <w:rStyle w:val="W3cCode"/>
        </w:rPr>
        <w:t>form</w:t>
      </w:r>
      <w:r>
        <w:rPr>
          <w:rFonts w:ascii="Calibri" w:hAnsi="Calibri"/>
          <w:sz w:val="20"/>
        </w:rPr>
        <w:t xml:space="preserve"> is absent and the </w:t>
      </w:r>
      <w:hyperlink w:anchor="key-vv">
        <w:r>
          <w:rPr>
            <w:rFonts w:ascii="Calibri" w:hAnsi="Calibri"/>
            <w:color w:val="0563C1" w:themeColor="hyperlink"/>
            <w:sz w:val="20"/>
            <w:u w:val="single"/>
          </w:rPr>
          <w:t>actual value</w:t>
        </w:r>
      </w:hyperlink>
      <w:r>
        <w:rPr>
          <w:rFonts w:ascii="Calibri" w:hAnsi="Calibri"/>
          <w:sz w:val="20"/>
        </w:rPr>
        <w:t xml:space="preserve"> of </w:t>
      </w:r>
      <w:proofErr w:type="spellStart"/>
      <w:r>
        <w:rPr>
          <w:rStyle w:val="W3cCode"/>
        </w:rPr>
        <w:t>elementFormDefault</w:t>
      </w:r>
      <w:proofErr w:type="spellEnd"/>
      <w:r>
        <w:rPr>
          <w:rFonts w:ascii="Calibri" w:hAnsi="Calibri"/>
          <w:sz w:val="20"/>
        </w:rPr>
        <w:t xml:space="preserve"> on the </w:t>
      </w:r>
      <w:hyperlink w:anchor="schema">
        <w:r>
          <w:rPr>
            <w:rFonts w:ascii="Calibri" w:hAnsi="Calibri"/>
            <w:color w:val="0563C1" w:themeColor="hyperlink"/>
            <w:sz w:val="20"/>
            <w:u w:val="single"/>
          </w:rPr>
          <w:t>&lt;schema&gt;</w:t>
        </w:r>
      </w:hyperlink>
      <w:r w:rsidRPr="00D9753C">
        <w:rPr>
          <w:rStyle w:val="W3cEmphasis"/>
          <w:lang w:val="en-US"/>
        </w:rPr>
        <w:t xml:space="preserve"> ancestor is </w:t>
      </w:r>
      <w:r>
        <w:rPr>
          <w:rStyle w:val="W3cCode"/>
        </w:rPr>
        <w:t>qualified</w:t>
      </w:r>
      <w:r>
        <w:rPr>
          <w:rFonts w:ascii="Calibri" w:hAnsi="Calibri"/>
          <w:sz w:val="20"/>
        </w:rPr>
        <w:t xml:space="preserve">, then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104" w:anchor="infoitem.element">
        <w:r>
          <w:rPr>
            <w:rFonts w:ascii="Calibri" w:hAnsi="Calibri"/>
            <w:color w:val="0563C1" w:themeColor="hyperlink"/>
            <w:sz w:val="20"/>
            <w:u w:val="single"/>
          </w:rPr>
          <w:t>attribute</w:t>
        </w:r>
      </w:hyperlink>
      <w:r>
        <w:rPr>
          <w:rFonts w:ascii="Calibri" w:hAnsi="Calibri"/>
          <w:sz w:val="20"/>
        </w:rPr>
        <w:t xml:space="preserve"> of the parent attribute of the parent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or </w:t>
      </w:r>
      <w:hyperlink w:anchor="key-null">
        <w:r>
          <w:rPr>
            <w:rFonts w:ascii="Calibri" w:hAnsi="Calibri"/>
            <w:color w:val="0563C1" w:themeColor="hyperlink"/>
            <w:sz w:val="20"/>
            <w:u w:val="single"/>
          </w:rPr>
          <w:t>absent</w:t>
        </w:r>
      </w:hyperlink>
      <w:r>
        <w:rPr>
          <w:rFonts w:ascii="Calibri" w:hAnsi="Calibri"/>
          <w:sz w:val="20"/>
        </w:rPr>
        <w:t xml:space="preserve"> if there is none, otherwise </w:t>
      </w:r>
      <w:hyperlink w:anchor="key-null">
        <w:r>
          <w:rPr>
            <w:rFonts w:ascii="Calibri" w:hAnsi="Calibri"/>
            <w:color w:val="0563C1" w:themeColor="hyperlink"/>
            <w:sz w:val="20"/>
            <w:u w:val="single"/>
          </w:rPr>
          <w:t>absent</w:t>
        </w:r>
      </w:hyperlink>
      <w:r>
        <w:rPr>
          <w:rFonts w:ascii="Calibri" w:hAnsi="Calibri"/>
          <w:sz w:val="20"/>
        </w:rPr>
        <w:t>.</w:t>
      </w:r>
    </w:p>
    <w:p w14:paraId="4BC8C85E" w14:textId="77777777" w:rsidR="008B2E3D" w:rsidRDefault="00F2087E">
      <w:r>
        <w:rPr>
          <w:rFonts w:ascii="Calibri" w:hAnsi="Calibri"/>
          <w:sz w:val="20"/>
        </w:rPr>
        <w:t>{scope}</w:t>
      </w:r>
      <w:r>
        <w:rPr>
          <w:rFonts w:ascii="Calibri" w:hAnsi="Calibri"/>
          <w:sz w:val="20"/>
        </w:rPr>
        <w:tab/>
        <w:t xml:space="preserve">If the </w:t>
      </w:r>
      <w:hyperlink w:anchor="element">
        <w:r>
          <w:rPr>
            <w:rFonts w:ascii="Calibri" w:hAnsi="Calibri"/>
            <w:color w:val="0563C1" w:themeColor="hyperlink"/>
            <w:sz w:val="20"/>
            <w:u w:val="single"/>
          </w:rPr>
          <w:t>&lt;element&gt;</w:t>
        </w:r>
      </w:hyperlink>
      <w:r w:rsidRPr="00D9753C">
        <w:rPr>
          <w:rStyle w:val="W3cEmphasis"/>
          <w:lang w:val="en-US"/>
        </w:rPr>
        <w:t xml:space="preserve"> element information item has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as an ancestor, the complex definition corresponding to that item, otherwise (the </w:t>
      </w:r>
      <w:hyperlink w:anchor="element">
        <w:r>
          <w:rPr>
            <w:rFonts w:ascii="Calibri" w:hAnsi="Calibri"/>
            <w:color w:val="0563C1" w:themeColor="hyperlink"/>
            <w:sz w:val="20"/>
            <w:u w:val="single"/>
          </w:rPr>
          <w:t>&lt;element&gt;</w:t>
        </w:r>
      </w:hyperlink>
      <w:r w:rsidRPr="00D9753C">
        <w:rPr>
          <w:rStyle w:val="W3cEmphasis"/>
          <w:lang w:val="en-US"/>
        </w:rPr>
        <w:t xml:space="preserve"> element information item is within a named </w:t>
      </w:r>
      <w:hyperlink w:anchor="group">
        <w:r>
          <w:rPr>
            <w:rFonts w:ascii="Calibri" w:hAnsi="Calibri"/>
            <w:color w:val="0563C1" w:themeColor="hyperlink"/>
            <w:sz w:val="20"/>
            <w:u w:val="single"/>
          </w:rPr>
          <w:t>&lt;group&gt;</w:t>
        </w:r>
      </w:hyperlink>
      <w:r w:rsidRPr="00D9753C">
        <w:rPr>
          <w:rStyle w:val="W3cEmphasis"/>
          <w:lang w:val="en-US"/>
        </w:rPr>
        <w:t xml:space="preserve"> definit</w:t>
      </w:r>
      <w:r w:rsidRPr="00D9753C">
        <w:rPr>
          <w:rStyle w:val="W3cEmphasis"/>
          <w:lang w:val="en-US"/>
        </w:rPr>
        <w:t xml:space="preserve">ion), </w:t>
      </w:r>
      <w:hyperlink w:anchor="key-null">
        <w:r>
          <w:rPr>
            <w:rFonts w:ascii="Calibri" w:hAnsi="Calibri"/>
            <w:color w:val="0563C1" w:themeColor="hyperlink"/>
            <w:sz w:val="20"/>
            <w:u w:val="single"/>
          </w:rPr>
          <w:t>absent</w:t>
        </w:r>
      </w:hyperlink>
      <w:r>
        <w:rPr>
          <w:rFonts w:ascii="Calibri" w:hAnsi="Calibri"/>
          <w:sz w:val="20"/>
        </w:rPr>
        <w:t>.</w:t>
      </w:r>
    </w:p>
    <w:p w14:paraId="70BBA7B8" w14:textId="77777777" w:rsidR="008B2E3D" w:rsidRDefault="00F2087E">
      <w:r>
        <w:rPr>
          <w:rFonts w:ascii="Calibri" w:hAnsi="Calibri"/>
          <w:sz w:val="20"/>
        </w:rPr>
        <w:t xml:space="preserve">otherwise (the </w:t>
      </w:r>
      <w:hyperlink w:anchor="element">
        <w:r>
          <w:rPr>
            <w:rFonts w:ascii="Calibri" w:hAnsi="Calibri"/>
            <w:color w:val="0563C1" w:themeColor="hyperlink"/>
            <w:sz w:val="20"/>
            <w:u w:val="single"/>
          </w:rPr>
          <w:t>&lt;element&gt;</w:t>
        </w:r>
      </w:hyperlink>
      <w:r w:rsidRPr="00D9753C">
        <w:rPr>
          <w:rStyle w:val="W3cEmphasis"/>
          <w:lang w:val="en-US"/>
        </w:rPr>
        <w:t xml:space="preserve"> element information item has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or </w:t>
      </w:r>
      <w:hyperlink w:anchor="group">
        <w:r>
          <w:rPr>
            <w:rFonts w:ascii="Calibri" w:hAnsi="Calibri"/>
            <w:color w:val="0563C1" w:themeColor="hyperlink"/>
            <w:sz w:val="20"/>
            <w:u w:val="single"/>
          </w:rPr>
          <w:t>&lt;group&gt;</w:t>
        </w:r>
      </w:hyperlink>
      <w:r w:rsidRPr="00D9753C">
        <w:rPr>
          <w:rStyle w:val="W3cEmphasis"/>
          <w:lang w:val="en-US"/>
        </w:rPr>
        <w:t xml:space="preserve"> as an ancestor and the </w:t>
      </w:r>
      <w:r>
        <w:rPr>
          <w:rStyle w:val="W3cCode"/>
        </w:rPr>
        <w:t>ref</w:t>
      </w:r>
      <w:r>
        <w:rPr>
          <w:rFonts w:ascii="Calibri" w:hAnsi="Calibri"/>
          <w:sz w:val="20"/>
        </w:rPr>
        <w:t xml:space="preserve"> </w:t>
      </w:r>
      <w:hyperlink r:id="rId105" w:anchor="infoitem.element">
        <w:r>
          <w:rPr>
            <w:rFonts w:ascii="Calibri" w:hAnsi="Calibri"/>
            <w:color w:val="0563C1" w:themeColor="hyperlink"/>
            <w:sz w:val="20"/>
            <w:u w:val="single"/>
          </w:rPr>
          <w:t>attribute</w:t>
        </w:r>
      </w:hyperlink>
      <w:r>
        <w:rPr>
          <w:rFonts w:ascii="Calibri" w:hAnsi="Calibri"/>
          <w:sz w:val="20"/>
        </w:rPr>
        <w:t xml:space="preserve"> is present), the corresponding schema component is as follows (unless attribute is present), the corresponding schema component is as follows (</w:t>
      </w:r>
      <w:r>
        <w:rPr>
          <w:rFonts w:ascii="Calibri" w:hAnsi="Calibri"/>
          <w:sz w:val="20"/>
        </w:rPr>
        <w:t xml:space="preserve">unless </w:t>
      </w:r>
      <w:r>
        <w:rPr>
          <w:rStyle w:val="W3cCode"/>
        </w:rPr>
        <w:t>minOccurs=</w:t>
      </w:r>
      <w:proofErr w:type="spellStart"/>
      <w:r>
        <w:rPr>
          <w:rStyle w:val="W3cCode"/>
        </w:rPr>
        <w:t>maxOccurs</w:t>
      </w:r>
      <w:proofErr w:type="spellEnd"/>
      <w:r>
        <w:rPr>
          <w:rStyle w:val="W3cCode"/>
        </w:rPr>
        <w:t>=0</w:t>
      </w:r>
      <w:r>
        <w:rPr>
          <w:rFonts w:ascii="Calibri" w:hAnsi="Calibri"/>
          <w:sz w:val="20"/>
        </w:rPr>
        <w:t xml:space="preserve">, in which case the item corresponds to no component at all): </w:t>
      </w:r>
    </w:p>
    <w:p w14:paraId="6A1E3B6C" w14:textId="77777777" w:rsidR="008B2E3D" w:rsidRDefault="00F2087E">
      <w:hyperlink w:anchor="Particle_details">
        <w:r>
          <w:rPr>
            <w:rFonts w:ascii="Calibri" w:hAnsi="Calibri"/>
            <w:color w:val="0563C1" w:themeColor="hyperlink"/>
            <w:sz w:val="20"/>
            <w:u w:val="single"/>
          </w:rPr>
          <w:t>Particle</w:t>
        </w:r>
      </w:hyperlink>
      <w:r>
        <w:rPr>
          <w:rFonts w:ascii="Calibri" w:hAnsi="Calibri"/>
          <w:b/>
          <w:sz w:val="20"/>
        </w:rPr>
        <w:t xml:space="preserve"> Schema Component</w:t>
      </w:r>
    </w:p>
    <w:p w14:paraId="24DA888F" w14:textId="77777777" w:rsidR="008B2E3D" w:rsidRDefault="00F2087E">
      <w:r>
        <w:rPr>
          <w:rFonts w:ascii="Calibri" w:hAnsi="Calibri"/>
          <w:b/>
          <w:sz w:val="20"/>
        </w:rPr>
        <w:t>Property</w:t>
      </w:r>
      <w:r>
        <w:rPr>
          <w:rFonts w:ascii="Calibri" w:hAnsi="Calibri"/>
          <w:b/>
          <w:sz w:val="20"/>
        </w:rPr>
        <w:tab/>
        <w:t>Representation</w:t>
      </w:r>
    </w:p>
    <w:p w14:paraId="6EB5A61F" w14:textId="77777777" w:rsidR="008B2E3D" w:rsidRDefault="00F2087E">
      <w:r>
        <w:rPr>
          <w:rFonts w:ascii="Calibri" w:hAnsi="Calibri"/>
          <w:sz w:val="20"/>
        </w:rPr>
        <w:t>{min occurs}</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minOccurs</w:t>
      </w:r>
      <w:r>
        <w:rPr>
          <w:rFonts w:ascii="Calibri" w:hAnsi="Calibri"/>
          <w:sz w:val="20"/>
        </w:rPr>
        <w:t xml:space="preserve"> </w:t>
      </w:r>
      <w:hyperlink r:id="rId106"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Code"/>
        </w:rPr>
        <w:t>1</w:t>
      </w:r>
      <w:r>
        <w:rPr>
          <w:rFonts w:ascii="Calibri" w:hAnsi="Calibri"/>
          <w:sz w:val="20"/>
        </w:rPr>
        <w:t>.</w:t>
      </w:r>
    </w:p>
    <w:p w14:paraId="49B2DABD" w14:textId="77777777" w:rsidR="008B2E3D" w:rsidRDefault="00F2087E">
      <w:r>
        <w:rPr>
          <w:rFonts w:ascii="Calibri" w:hAnsi="Calibri"/>
          <w:sz w:val="20"/>
        </w:rPr>
        <w:t>{max occurs}</w:t>
      </w:r>
      <w:r>
        <w:rPr>
          <w:rFonts w:ascii="Calibri" w:hAnsi="Calibri"/>
          <w:sz w:val="20"/>
        </w:rPr>
        <w:tab/>
      </w:r>
      <w:r>
        <w:rPr>
          <w:rStyle w:val="W3cNormalChar"/>
        </w:rPr>
        <w:t>unbounded</w:t>
      </w:r>
      <w:r>
        <w:rPr>
          <w:rFonts w:ascii="Calibri" w:hAnsi="Calibri"/>
          <w:sz w:val="20"/>
        </w:rPr>
        <w:t xml:space="preserve">, if the </w:t>
      </w:r>
      <w:proofErr w:type="spellStart"/>
      <w:r>
        <w:rPr>
          <w:rStyle w:val="W3cCode"/>
        </w:rPr>
        <w:t>maxOccurs</w:t>
      </w:r>
      <w:proofErr w:type="spellEnd"/>
      <w:r>
        <w:rPr>
          <w:rFonts w:ascii="Calibri" w:hAnsi="Calibri"/>
          <w:sz w:val="20"/>
        </w:rPr>
        <w:t xml:space="preserve"> </w:t>
      </w:r>
      <w:hyperlink r:id="rId107" w:anchor="infoitem.element">
        <w:r>
          <w:rPr>
            <w:rFonts w:ascii="Calibri" w:hAnsi="Calibri"/>
            <w:color w:val="0563C1" w:themeColor="hyperlink"/>
            <w:sz w:val="20"/>
            <w:u w:val="single"/>
          </w:rPr>
          <w:t>attribute</w:t>
        </w:r>
      </w:hyperlink>
      <w:r>
        <w:rPr>
          <w:rFonts w:ascii="Calibri" w:hAnsi="Calibri"/>
          <w:sz w:val="20"/>
        </w:rPr>
        <w:t xml:space="preserve"> equals attribute equals </w:t>
      </w:r>
      <w:r>
        <w:rPr>
          <w:rStyle w:val="W3cNormalChar"/>
        </w:rPr>
        <w:t>unbounded</w:t>
      </w:r>
      <w:r>
        <w:rPr>
          <w:rFonts w:ascii="Calibri" w:hAnsi="Calibri"/>
          <w:sz w:val="20"/>
        </w:rPr>
        <w:t xml:space="preserve">, otherwise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maxOccurs</w:t>
      </w:r>
      <w:proofErr w:type="spellEnd"/>
      <w:r>
        <w:rPr>
          <w:rFonts w:ascii="Calibri" w:hAnsi="Calibri"/>
          <w:sz w:val="20"/>
        </w:rPr>
        <w:t xml:space="preserve"> </w:t>
      </w:r>
      <w:hyperlink r:id="rId108" w:anchor="infoitem.element">
        <w:r>
          <w:rPr>
            <w:rFonts w:ascii="Calibri" w:hAnsi="Calibri"/>
            <w:color w:val="0563C1" w:themeColor="hyperlink"/>
            <w:sz w:val="20"/>
            <w:u w:val="single"/>
          </w:rPr>
          <w:t>attribute</w:t>
        </w:r>
      </w:hyperlink>
      <w:r>
        <w:rPr>
          <w:rFonts w:ascii="Calibri" w:hAnsi="Calibri"/>
          <w:sz w:val="20"/>
        </w:rPr>
        <w:t>, if present, otherwise attribute, if present, oth</w:t>
      </w:r>
      <w:r>
        <w:rPr>
          <w:rFonts w:ascii="Calibri" w:hAnsi="Calibri"/>
          <w:sz w:val="20"/>
        </w:rPr>
        <w:t xml:space="preserve">erwise </w:t>
      </w:r>
      <w:r>
        <w:rPr>
          <w:rStyle w:val="W3cCode"/>
        </w:rPr>
        <w:t>1</w:t>
      </w:r>
      <w:r>
        <w:rPr>
          <w:rFonts w:ascii="Calibri" w:hAnsi="Calibri"/>
          <w:sz w:val="20"/>
        </w:rPr>
        <w:t>.</w:t>
      </w:r>
    </w:p>
    <w:p w14:paraId="6D7E58A7" w14:textId="77777777" w:rsidR="008B2E3D" w:rsidRDefault="00F2087E">
      <w:r>
        <w:rPr>
          <w:rFonts w:ascii="Calibri" w:hAnsi="Calibri"/>
          <w:sz w:val="20"/>
        </w:rPr>
        <w:t>{term}</w:t>
      </w:r>
      <w:r>
        <w:rPr>
          <w:rFonts w:ascii="Calibri" w:hAnsi="Calibri"/>
          <w:sz w:val="20"/>
        </w:rPr>
        <w:tab/>
        <w:t xml:space="preserve">The (top-level) element declaration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ref</w:t>
      </w:r>
      <w:r>
        <w:rPr>
          <w:rFonts w:ascii="Calibri" w:hAnsi="Calibri"/>
          <w:sz w:val="20"/>
        </w:rPr>
        <w:t xml:space="preserve"> </w:t>
      </w:r>
      <w:hyperlink r:id="rId109" w:anchor="infoitem.element">
        <w:proofErr w:type="spellStart"/>
        <w:r>
          <w:rPr>
            <w:rFonts w:ascii="Calibri" w:hAnsi="Calibri"/>
            <w:color w:val="0563C1" w:themeColor="hyperlink"/>
            <w:sz w:val="20"/>
            <w:u w:val="single"/>
          </w:rPr>
          <w:t>attribute</w:t>
        </w:r>
      </w:hyperlink>
      <w:r>
        <w:rPr>
          <w:rFonts w:ascii="Calibri" w:hAnsi="Calibri"/>
          <w:sz w:val="20"/>
        </w:rPr>
        <w:t>.</w:t>
      </w:r>
      <w:r>
        <w:rPr>
          <w:rFonts w:ascii="Calibri" w:hAnsi="Calibri"/>
          <w:sz w:val="20"/>
        </w:rPr>
        <w:t>attribute</w:t>
      </w:r>
      <w:proofErr w:type="spellEnd"/>
      <w:r>
        <w:rPr>
          <w:rFonts w:ascii="Calibri" w:hAnsi="Calibri"/>
          <w:sz w:val="20"/>
        </w:rPr>
        <w:t>.</w:t>
      </w:r>
    </w:p>
    <w:p w14:paraId="231BF043" w14:textId="77777777" w:rsidR="008B2E3D" w:rsidRDefault="00F2087E">
      <w:hyperlink w:anchor="element">
        <w:r>
          <w:rPr>
            <w:rFonts w:ascii="Calibri" w:hAnsi="Calibri"/>
            <w:color w:val="0563C1" w:themeColor="hyperlink"/>
            <w:sz w:val="20"/>
            <w:u w:val="single"/>
          </w:rPr>
          <w:t>&lt;element&gt;</w:t>
        </w:r>
      </w:hyperlink>
      <w:r w:rsidRPr="00D9753C">
        <w:rPr>
          <w:rStyle w:val="W3cEmphasis"/>
          <w:lang w:val="en-US"/>
        </w:rPr>
        <w:t xml:space="preserve"> corresponds to an element </w:t>
      </w:r>
      <w:proofErr w:type="gramStart"/>
      <w:r w:rsidRPr="00D9753C">
        <w:rPr>
          <w:rStyle w:val="W3cEmphasis"/>
          <w:lang w:val="en-US"/>
        </w:rPr>
        <w:t>declaration, and</w:t>
      </w:r>
      <w:proofErr w:type="gramEnd"/>
      <w:r w:rsidRPr="00D9753C">
        <w:rPr>
          <w:rStyle w:val="W3cEmphasis"/>
          <w:lang w:val="en-US"/>
        </w:rPr>
        <w:t xml:space="preserve"> allows the type definition of that declaration to be specified either by reference or by explicit inclusion.</w:t>
      </w:r>
      <w:r>
        <w:rPr>
          <w:rFonts w:ascii="Calibri" w:hAnsi="Calibri"/>
          <w:sz w:val="20"/>
        </w:rPr>
        <w:t xml:space="preserve"> </w:t>
      </w:r>
    </w:p>
    <w:p w14:paraId="01DCFBE8" w14:textId="77777777" w:rsidR="008B2E3D" w:rsidRDefault="00F2087E">
      <w:hyperlink w:anchor="element">
        <w:r>
          <w:rPr>
            <w:rFonts w:ascii="Calibri" w:hAnsi="Calibri"/>
            <w:color w:val="0563C1" w:themeColor="hyperlink"/>
            <w:sz w:val="20"/>
            <w:u w:val="single"/>
          </w:rPr>
          <w:t>&lt;element&gt;</w:t>
        </w:r>
      </w:hyperlink>
      <w:r w:rsidRPr="00D9753C">
        <w:rPr>
          <w:rStyle w:val="W3cEmphasis"/>
          <w:lang w:val="en-US"/>
        </w:rPr>
        <w:t xml:space="preserve">s within </w:t>
      </w:r>
      <w:hyperlink w:anchor="schema">
        <w:r>
          <w:rPr>
            <w:rFonts w:ascii="Calibri" w:hAnsi="Calibri"/>
            <w:color w:val="0563C1" w:themeColor="hyperlink"/>
            <w:sz w:val="20"/>
            <w:u w:val="single"/>
          </w:rPr>
          <w:t>&lt;schema&gt;</w:t>
        </w:r>
      </w:hyperlink>
      <w:r w:rsidRPr="00D9753C">
        <w:rPr>
          <w:rStyle w:val="W3cEmphasis"/>
          <w:lang w:val="en-US"/>
        </w:rPr>
        <w:t xml:space="preserve"> produce </w:t>
      </w:r>
      <w:r>
        <w:rPr>
          <w:rStyle w:val="W3cNormalChar"/>
        </w:rPr>
        <w:t>global</w:t>
      </w:r>
      <w:r>
        <w:rPr>
          <w:rFonts w:ascii="Calibri" w:hAnsi="Calibri"/>
          <w:sz w:val="20"/>
        </w:rPr>
        <w:t xml:space="preserve"> element declarations; </w:t>
      </w:r>
      <w:hyperlink w:anchor="element">
        <w:r>
          <w:rPr>
            <w:rFonts w:ascii="Calibri" w:hAnsi="Calibri"/>
            <w:color w:val="0563C1" w:themeColor="hyperlink"/>
            <w:sz w:val="20"/>
            <w:u w:val="single"/>
          </w:rPr>
          <w:t>&lt;element&gt;</w:t>
        </w:r>
      </w:hyperlink>
      <w:r w:rsidRPr="00D9753C">
        <w:rPr>
          <w:rStyle w:val="W3cEmphasis"/>
          <w:lang w:val="en-US"/>
        </w:rPr>
        <w:t xml:space="preserve">s within </w:t>
      </w:r>
      <w:hyperlink w:anchor="group">
        <w:r>
          <w:rPr>
            <w:rFonts w:ascii="Calibri" w:hAnsi="Calibri"/>
            <w:color w:val="0563C1" w:themeColor="hyperlink"/>
            <w:sz w:val="20"/>
            <w:u w:val="single"/>
          </w:rPr>
          <w:t>&lt;group&gt;</w:t>
        </w:r>
      </w:hyperlink>
      <w:r w:rsidRPr="00D9753C">
        <w:rPr>
          <w:rStyle w:val="W3cEmphasis"/>
          <w:lang w:val="en-US"/>
        </w:rPr>
        <w:t xml:space="preserve"> or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produce either particles which contain </w:t>
      </w:r>
      <w:r>
        <w:rPr>
          <w:rStyle w:val="W3cNormalChar"/>
        </w:rPr>
        <w:t>global</w:t>
      </w:r>
      <w:r>
        <w:rPr>
          <w:rFonts w:ascii="Calibri" w:hAnsi="Calibri"/>
          <w:sz w:val="20"/>
        </w:rPr>
        <w:t xml:space="preserve"> elem</w:t>
      </w:r>
      <w:r>
        <w:rPr>
          <w:rFonts w:ascii="Calibri" w:hAnsi="Calibri"/>
          <w:sz w:val="20"/>
        </w:rPr>
        <w:t xml:space="preserve">ent declarations (if there's a </w:t>
      </w:r>
      <w:r>
        <w:rPr>
          <w:rStyle w:val="W3cCode"/>
        </w:rPr>
        <w:t>ref</w:t>
      </w:r>
      <w:r>
        <w:rPr>
          <w:rFonts w:ascii="Calibri" w:hAnsi="Calibri"/>
          <w:sz w:val="20"/>
        </w:rPr>
        <w:t xml:space="preserve"> attribute) or local declarations (otherwise). For complete declarations, top-level or local, the </w:t>
      </w:r>
      <w:r>
        <w:rPr>
          <w:rStyle w:val="W3cCode"/>
        </w:rPr>
        <w:t>type</w:t>
      </w:r>
      <w:r>
        <w:rPr>
          <w:rFonts w:ascii="Calibri" w:hAnsi="Calibri"/>
          <w:sz w:val="20"/>
        </w:rPr>
        <w:t xml:space="preserve"> attribute is used when the declaration can use a built-in or pre-declared type definition. </w:t>
      </w:r>
      <w:proofErr w:type="gramStart"/>
      <w:r>
        <w:rPr>
          <w:rFonts w:ascii="Calibri" w:hAnsi="Calibri"/>
          <w:sz w:val="20"/>
        </w:rPr>
        <w:t>Otherwise</w:t>
      </w:r>
      <w:proofErr w:type="gramEnd"/>
      <w:r>
        <w:rPr>
          <w:rFonts w:ascii="Calibri" w:hAnsi="Calibri"/>
          <w:sz w:val="20"/>
        </w:rPr>
        <w:t xml:space="preserve"> an anonymous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or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is provided inline.</w:t>
      </w:r>
      <w:r>
        <w:rPr>
          <w:rFonts w:ascii="Calibri" w:hAnsi="Calibri"/>
          <w:sz w:val="20"/>
        </w:rPr>
        <w:t xml:space="preserve"> </w:t>
      </w:r>
    </w:p>
    <w:p w14:paraId="15B8A44A" w14:textId="77777777" w:rsidR="008B2E3D" w:rsidRDefault="00F2087E">
      <w:r>
        <w:rPr>
          <w:rFonts w:ascii="Calibri" w:hAnsi="Calibri"/>
          <w:sz w:val="20"/>
        </w:rPr>
        <w:t xml:space="preserve">Element information items </w:t>
      </w:r>
      <w:hyperlink w:anchor="key-vn">
        <w:r>
          <w:rPr>
            <w:rFonts w:ascii="Calibri" w:hAnsi="Calibri"/>
            <w:color w:val="0563C1" w:themeColor="hyperlink"/>
            <w:sz w:val="20"/>
            <w:u w:val="single"/>
          </w:rPr>
          <w:t>validated</w:t>
        </w:r>
      </w:hyperlink>
      <w:r>
        <w:rPr>
          <w:rFonts w:ascii="Calibri" w:hAnsi="Calibri"/>
          <w:sz w:val="20"/>
        </w:rPr>
        <w:t xml:space="preserve"> by a top-level declaration must be qualified with the </w:t>
      </w:r>
      <w:hyperlink w:anchor="e-target_namespace">
        <w:r>
          <w:rPr>
            <w:rFonts w:ascii="Calibri" w:hAnsi="Calibri"/>
            <w:color w:val="0563C1" w:themeColor="hyperlink"/>
            <w:sz w:val="20"/>
            <w:u w:val="single"/>
          </w:rPr>
          <w:t>{target namespace}</w:t>
        </w:r>
      </w:hyperlink>
      <w:r>
        <w:rPr>
          <w:rFonts w:ascii="Calibri" w:hAnsi="Calibri"/>
          <w:sz w:val="20"/>
        </w:rPr>
        <w:t xml:space="preserve"> of that declaration (if this is </w:t>
      </w:r>
      <w:hyperlink w:anchor="key-null">
        <w:r>
          <w:rPr>
            <w:rFonts w:ascii="Calibri" w:hAnsi="Calibri"/>
            <w:color w:val="0563C1" w:themeColor="hyperlink"/>
            <w:sz w:val="20"/>
            <w:u w:val="single"/>
          </w:rPr>
          <w:t>absent</w:t>
        </w:r>
      </w:hyperlink>
      <w:r>
        <w:rPr>
          <w:rFonts w:ascii="Calibri" w:hAnsi="Calibri"/>
          <w:sz w:val="20"/>
        </w:rPr>
        <w:t xml:space="preserve">, the item must be unqualified). Control over whether element information items </w:t>
      </w:r>
      <w:hyperlink w:anchor="key-vn">
        <w:r>
          <w:rPr>
            <w:rFonts w:ascii="Calibri" w:hAnsi="Calibri"/>
            <w:color w:val="0563C1" w:themeColor="hyperlink"/>
            <w:sz w:val="20"/>
            <w:u w:val="single"/>
          </w:rPr>
          <w:t>validated</w:t>
        </w:r>
      </w:hyperlink>
      <w:r>
        <w:rPr>
          <w:rFonts w:ascii="Calibri" w:hAnsi="Calibri"/>
          <w:sz w:val="20"/>
        </w:rPr>
        <w:t xml:space="preserve"> by a local declaration must be s</w:t>
      </w:r>
      <w:r>
        <w:rPr>
          <w:rFonts w:ascii="Calibri" w:hAnsi="Calibri"/>
          <w:sz w:val="20"/>
        </w:rPr>
        <w:t xml:space="preserve">imilarly qualified or not is provided by the </w:t>
      </w:r>
      <w:r>
        <w:rPr>
          <w:rStyle w:val="W3cCode"/>
        </w:rPr>
        <w:t>form</w:t>
      </w:r>
      <w:r>
        <w:rPr>
          <w:rFonts w:ascii="Calibri" w:hAnsi="Calibri"/>
          <w:sz w:val="20"/>
        </w:rPr>
        <w:t xml:space="preserve"> </w:t>
      </w:r>
      <w:hyperlink r:id="rId110" w:anchor="infoitem.element">
        <w:r>
          <w:rPr>
            <w:rFonts w:ascii="Calibri" w:hAnsi="Calibri"/>
            <w:color w:val="0563C1" w:themeColor="hyperlink"/>
            <w:sz w:val="20"/>
            <w:u w:val="single"/>
          </w:rPr>
          <w:t>attribute</w:t>
        </w:r>
      </w:hyperlink>
      <w:r>
        <w:rPr>
          <w:rFonts w:ascii="Calibri" w:hAnsi="Calibri"/>
          <w:sz w:val="20"/>
        </w:rPr>
        <w:t xml:space="preserve">, whose default is provided by the attribute, whose default is provided by the </w:t>
      </w:r>
      <w:proofErr w:type="spellStart"/>
      <w:r>
        <w:rPr>
          <w:rStyle w:val="W3cCode"/>
        </w:rPr>
        <w:t>elementFormDefault</w:t>
      </w:r>
      <w:proofErr w:type="spellEnd"/>
      <w:r>
        <w:rPr>
          <w:rFonts w:ascii="Calibri" w:hAnsi="Calibri"/>
          <w:sz w:val="20"/>
        </w:rPr>
        <w:t xml:space="preserve"> </w:t>
      </w:r>
      <w:hyperlink r:id="rId111" w:anchor="infoitem.element">
        <w:r>
          <w:rPr>
            <w:rFonts w:ascii="Calibri" w:hAnsi="Calibri"/>
            <w:color w:val="0563C1" w:themeColor="hyperlink"/>
            <w:sz w:val="20"/>
            <w:u w:val="single"/>
          </w:rPr>
          <w:t>attribute</w:t>
        </w:r>
      </w:hyperlink>
      <w:r>
        <w:rPr>
          <w:rFonts w:ascii="Calibri" w:hAnsi="Calibri"/>
          <w:sz w:val="20"/>
        </w:rPr>
        <w:t xml:space="preserve"> on the enclosing attribute on the enclosing </w:t>
      </w:r>
      <w:hyperlink w:anchor="schema">
        <w:r>
          <w:rPr>
            <w:rFonts w:ascii="Calibri" w:hAnsi="Calibri"/>
            <w:color w:val="0563C1" w:themeColor="hyperlink"/>
            <w:sz w:val="20"/>
            <w:u w:val="single"/>
          </w:rPr>
          <w:t>&lt;schema&gt;</w:t>
        </w:r>
      </w:hyperlink>
      <w:r w:rsidRPr="00D9753C">
        <w:rPr>
          <w:rStyle w:val="W3cEmphasis"/>
          <w:lang w:val="en-US"/>
        </w:rPr>
        <w:t xml:space="preserve">, via its determination of </w:t>
      </w:r>
      <w:hyperlink w:anchor="e-target_namespace">
        <w:r>
          <w:rPr>
            <w:rFonts w:ascii="Calibri" w:hAnsi="Calibri"/>
            <w:color w:val="0563C1" w:themeColor="hyperlink"/>
            <w:sz w:val="20"/>
            <w:u w:val="single"/>
          </w:rPr>
          <w:t>{target namespace}</w:t>
        </w:r>
      </w:hyperlink>
      <w:r>
        <w:rPr>
          <w:rFonts w:ascii="Calibri" w:hAnsi="Calibri"/>
          <w:sz w:val="20"/>
        </w:rPr>
        <w:t xml:space="preserve">. </w:t>
      </w:r>
    </w:p>
    <w:p w14:paraId="6783566B" w14:textId="77777777" w:rsidR="008B2E3D" w:rsidRDefault="00F2087E">
      <w:r>
        <w:rPr>
          <w:rFonts w:ascii="Calibri" w:hAnsi="Calibri"/>
          <w:sz w:val="20"/>
        </w:rPr>
        <w:t xml:space="preserve">As noted above the names for top-level element declarations are in a separate </w:t>
      </w:r>
      <w:hyperlink w:anchor="key-symbolSpace">
        <w:r>
          <w:rPr>
            <w:rFonts w:ascii="Calibri" w:hAnsi="Calibri"/>
            <w:color w:val="0563C1" w:themeColor="hyperlink"/>
            <w:sz w:val="20"/>
            <w:u w:val="single"/>
          </w:rPr>
          <w:t>symbol space</w:t>
        </w:r>
      </w:hyperlink>
      <w:r>
        <w:rPr>
          <w:rFonts w:ascii="Calibri" w:hAnsi="Calibri"/>
          <w:sz w:val="20"/>
        </w:rPr>
        <w:t xml:space="preserve"> from the symbol spaces for the names of type definitions, so there can (but need not be) a simple or complex type definition wi</w:t>
      </w:r>
      <w:r>
        <w:rPr>
          <w:rFonts w:ascii="Calibri" w:hAnsi="Calibri"/>
          <w:sz w:val="20"/>
        </w:rPr>
        <w:t>th the same name as a top-</w:t>
      </w:r>
      <w:r>
        <w:rPr>
          <w:rFonts w:ascii="Calibri" w:hAnsi="Calibri"/>
          <w:sz w:val="20"/>
        </w:rPr>
        <w:lastRenderedPageBreak/>
        <w:t xml:space="preserve">level element. As with attribute names, the names of </w:t>
      </w:r>
      <w:proofErr w:type="gramStart"/>
      <w:r>
        <w:rPr>
          <w:rFonts w:ascii="Calibri" w:hAnsi="Calibri"/>
          <w:sz w:val="20"/>
        </w:rPr>
        <w:t>locally-scoped</w:t>
      </w:r>
      <w:proofErr w:type="gramEnd"/>
      <w:r>
        <w:rPr>
          <w:rFonts w:ascii="Calibri" w:hAnsi="Calibri"/>
          <w:sz w:val="20"/>
        </w:rPr>
        <w:t xml:space="preserve"> element declarations with no </w:t>
      </w:r>
      <w:hyperlink w:anchor="e-target_namespace">
        <w:r>
          <w:rPr>
            <w:rFonts w:ascii="Calibri" w:hAnsi="Calibri"/>
            <w:color w:val="0563C1" w:themeColor="hyperlink"/>
            <w:sz w:val="20"/>
            <w:u w:val="single"/>
          </w:rPr>
          <w:t>{target namespace}</w:t>
        </w:r>
      </w:hyperlink>
      <w:r>
        <w:rPr>
          <w:rFonts w:ascii="Calibri" w:hAnsi="Calibri"/>
          <w:sz w:val="20"/>
        </w:rPr>
        <w:t xml:space="preserve"> reside in symbol spaces local to the type definition which contains them.</w:t>
      </w:r>
      <w:r>
        <w:rPr>
          <w:rFonts w:ascii="Calibri" w:hAnsi="Calibri"/>
          <w:sz w:val="20"/>
        </w:rPr>
        <w:t xml:space="preserve"> </w:t>
      </w:r>
    </w:p>
    <w:p w14:paraId="349725CE" w14:textId="77777777" w:rsidR="008B2E3D" w:rsidRDefault="00F2087E">
      <w:r>
        <w:rPr>
          <w:rFonts w:ascii="Calibri" w:hAnsi="Calibri"/>
          <w:sz w:val="20"/>
        </w:rPr>
        <w:t xml:space="preserve">Note that the above allows for two levels of defaulting for unspecified type definitions. An </w:t>
      </w:r>
      <w:hyperlink w:anchor="element">
        <w:r>
          <w:rPr>
            <w:rFonts w:ascii="Calibri" w:hAnsi="Calibri"/>
            <w:color w:val="0563C1" w:themeColor="hyperlink"/>
            <w:sz w:val="20"/>
            <w:u w:val="single"/>
          </w:rPr>
          <w:t>&lt;element&gt;</w:t>
        </w:r>
      </w:hyperlink>
      <w:r w:rsidRPr="00D9753C">
        <w:rPr>
          <w:rStyle w:val="W3cEmphasis"/>
          <w:lang w:val="en-US"/>
        </w:rPr>
        <w:t xml:space="preserve"> with no referenced or included type definition will correspond to an element declaration which has the same type definiti</w:t>
      </w:r>
      <w:r w:rsidRPr="00D9753C">
        <w:rPr>
          <w:rStyle w:val="W3cEmphasis"/>
          <w:lang w:val="en-US"/>
        </w:rPr>
        <w:t xml:space="preserve">on as the head of its substitution group if it identifies one, otherwise the </w:t>
      </w:r>
      <w:hyperlink w:anchor="key-urType">
        <w:r>
          <w:rPr>
            <w:rFonts w:ascii="Calibri" w:hAnsi="Calibri"/>
            <w:color w:val="0563C1" w:themeColor="hyperlink"/>
            <w:sz w:val="20"/>
            <w:u w:val="single"/>
          </w:rPr>
          <w:t>ur-type definition</w:t>
        </w:r>
      </w:hyperlink>
      <w:r>
        <w:rPr>
          <w:rFonts w:ascii="Calibri" w:hAnsi="Calibri"/>
          <w:sz w:val="20"/>
        </w:rPr>
        <w:t xml:space="preserve">. This has the important consequence that the minimum valid element declaration, that is, one with only a </w:t>
      </w:r>
      <w:r>
        <w:rPr>
          <w:rStyle w:val="W3cCode"/>
        </w:rPr>
        <w:t>name</w:t>
      </w:r>
      <w:r>
        <w:rPr>
          <w:rFonts w:ascii="Calibri" w:hAnsi="Calibri"/>
          <w:sz w:val="20"/>
        </w:rPr>
        <w:t xml:space="preserve"> attribute and no </w:t>
      </w:r>
      <w:r>
        <w:rPr>
          <w:rFonts w:ascii="Calibri" w:hAnsi="Calibri"/>
          <w:sz w:val="20"/>
        </w:rPr>
        <w:t xml:space="preserve">contents, is also (nearly) the most general, validating any combination of text and element content and allowing any attributes, and providing for recursive validation where possible. </w:t>
      </w:r>
    </w:p>
    <w:p w14:paraId="25922EFF" w14:textId="77777777" w:rsidR="008B2E3D" w:rsidRDefault="00F2087E">
      <w:r>
        <w:rPr>
          <w:rFonts w:ascii="Calibri" w:hAnsi="Calibri"/>
          <w:sz w:val="20"/>
        </w:rPr>
        <w:t xml:space="preserve">See below at </w:t>
      </w:r>
      <w:hyperlink w:anchor="declare-key">
        <w:r>
          <w:rPr>
            <w:rFonts w:ascii="Calibri" w:hAnsi="Calibri"/>
            <w:color w:val="0563C1" w:themeColor="hyperlink"/>
            <w:sz w:val="20"/>
            <w:u w:val="single"/>
          </w:rPr>
          <w:t>XML Representation of Id</w:t>
        </w:r>
        <w:r>
          <w:rPr>
            <w:rFonts w:ascii="Calibri" w:hAnsi="Calibri"/>
            <w:color w:val="0563C1" w:themeColor="hyperlink"/>
            <w:sz w:val="20"/>
            <w:u w:val="single"/>
          </w:rPr>
          <w:t>entity-constraint Definition Schema Components</w:t>
        </w:r>
      </w:hyperlink>
      <w:r>
        <w:rPr>
          <w:rFonts w:ascii="Calibri" w:hAnsi="Calibri"/>
          <w:sz w:val="20"/>
        </w:rPr>
        <w:t xml:space="preserve"> for </w:t>
      </w:r>
      <w:hyperlink w:anchor="key">
        <w:r>
          <w:rPr>
            <w:rFonts w:ascii="Calibri" w:hAnsi="Calibri"/>
            <w:color w:val="0563C1" w:themeColor="hyperlink"/>
            <w:sz w:val="20"/>
            <w:u w:val="single"/>
          </w:rPr>
          <w:t>&lt;key&gt;</w:t>
        </w:r>
      </w:hyperlink>
      <w:r w:rsidRPr="00D9753C">
        <w:rPr>
          <w:rStyle w:val="W3cEmphasis"/>
          <w:lang w:val="en-US"/>
        </w:rPr>
        <w:t xml:space="preserve">, </w:t>
      </w:r>
      <w:hyperlink w:anchor="unique">
        <w:r>
          <w:rPr>
            <w:rFonts w:ascii="Calibri" w:hAnsi="Calibri"/>
            <w:color w:val="0563C1" w:themeColor="hyperlink"/>
            <w:sz w:val="20"/>
            <w:u w:val="single"/>
          </w:rPr>
          <w:t>&lt;unique&gt;</w:t>
        </w:r>
      </w:hyperlink>
      <w:r w:rsidRPr="00D9753C">
        <w:rPr>
          <w:rStyle w:val="W3cEmphasis"/>
          <w:lang w:val="en-US"/>
        </w:rPr>
        <w:t xml:space="preserve"> and </w:t>
      </w:r>
      <w:hyperlink w:anchor="keyref">
        <w:r>
          <w:rPr>
            <w:rFonts w:ascii="Calibri" w:hAnsi="Calibri"/>
            <w:color w:val="0563C1" w:themeColor="hyperlink"/>
            <w:sz w:val="20"/>
            <w:u w:val="single"/>
          </w:rPr>
          <w:t>&lt;</w:t>
        </w:r>
        <w:proofErr w:type="spellStart"/>
        <w:r>
          <w:rPr>
            <w:rFonts w:ascii="Calibri" w:hAnsi="Calibri"/>
            <w:color w:val="0563C1" w:themeColor="hyperlink"/>
            <w:sz w:val="20"/>
            <w:u w:val="single"/>
          </w:rPr>
          <w:t>keyref</w:t>
        </w:r>
        <w:proofErr w:type="spellEnd"/>
        <w:r>
          <w:rPr>
            <w:rFonts w:ascii="Calibri" w:hAnsi="Calibri"/>
            <w:color w:val="0563C1" w:themeColor="hyperlink"/>
            <w:sz w:val="20"/>
            <w:u w:val="single"/>
          </w:rPr>
          <w:t>&gt;</w:t>
        </w:r>
      </w:hyperlink>
      <w:r w:rsidRPr="00D9753C">
        <w:rPr>
          <w:rStyle w:val="W3cEmphasis"/>
          <w:lang w:val="en-US"/>
        </w:rPr>
        <w:t>.</w:t>
      </w:r>
      <w:r>
        <w:rPr>
          <w:rFonts w:ascii="Calibri" w:hAnsi="Calibri"/>
          <w:sz w:val="20"/>
        </w:rPr>
        <w:t xml:space="preserve"> </w:t>
      </w:r>
    </w:p>
    <w:p w14:paraId="7421BA56" w14:textId="77777777" w:rsidR="008B2E3D" w:rsidRDefault="00F2087E">
      <w:r>
        <w:rPr>
          <w:rFonts w:ascii="Arial" w:hAnsi="Arial"/>
          <w:b/>
          <w:sz w:val="20"/>
        </w:rPr>
        <w:t>Example</w:t>
      </w:r>
    </w:p>
    <w:p w14:paraId="4CF65CF1"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xs:element</w:t>
      </w:r>
      <w:proofErr w:type="spellEnd"/>
      <w:r w:rsidRPr="00D9753C">
        <w:rPr>
          <w:lang w:val="en-US"/>
        </w:rPr>
        <w:t xml:space="preserve"> name="unconstrained"/&gt;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w:t>
      </w:r>
      <w:proofErr w:type="spellStart"/>
      <w:r w:rsidRPr="00D9753C">
        <w:rPr>
          <w:lang w:val="en-US"/>
        </w:rPr>
        <w:t>emptyElt</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...&gt;. . .&lt;/</w:t>
      </w:r>
      <w:proofErr w:type="spellStart"/>
      <w:r w:rsidRPr="00D9753C">
        <w:rPr>
          <w:lang w:val="en-US"/>
        </w:rPr>
        <w:t>xs:attribute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&lt;/</w:t>
      </w:r>
      <w:proofErr w:type="spellStart"/>
      <w:r w:rsidRPr="00D9753C">
        <w:rPr>
          <w:lang w:val="en-US"/>
        </w:rPr>
        <w:t>xs:element</w:t>
      </w:r>
      <w:proofErr w:type="spellEnd"/>
      <w:r w:rsidRPr="00D9753C">
        <w:rPr>
          <w:lang w:val="en-US"/>
        </w:rPr>
        <w:t>&gt;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w:t>
      </w:r>
      <w:proofErr w:type="spellStart"/>
      <w:r w:rsidRPr="00D9753C">
        <w:rPr>
          <w:lang w:val="en-US"/>
        </w:rPr>
        <w:t>contextOne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w:t>
      </w:r>
      <w:proofErr w:type="spellStart"/>
      <w:r w:rsidRPr="00D9753C">
        <w:rPr>
          <w:lang w:val="en-US"/>
        </w:rPr>
        <w:t>myLocalElement</w:t>
      </w:r>
      <w:proofErr w:type="spellEnd"/>
      <w:r w:rsidRPr="00D9753C">
        <w:rPr>
          <w:lang w:val="en-US"/>
        </w:rPr>
        <w:t>" type="</w:t>
      </w:r>
      <w:proofErr w:type="spellStart"/>
      <w:r w:rsidRPr="00D9753C">
        <w:rPr>
          <w:lang w:val="en-US"/>
        </w:rPr>
        <w:t>myFirstType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w:t>
      </w:r>
      <w:proofErr w:type="spellStart"/>
      <w:r w:rsidRPr="00D9753C">
        <w:rPr>
          <w:lang w:val="en-US"/>
        </w:rPr>
        <w:t>globalElement</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&lt;/</w:t>
      </w:r>
      <w:proofErr w:type="spellStart"/>
      <w:r w:rsidRPr="00D9753C">
        <w:rPr>
          <w:lang w:val="en-US"/>
        </w:rPr>
        <w:t>xs:element</w:t>
      </w:r>
      <w:proofErr w:type="spellEnd"/>
      <w:r w:rsidRPr="00D9753C">
        <w:rPr>
          <w:lang w:val="en-US"/>
        </w:rPr>
        <w:t>&gt;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w:t>
      </w:r>
      <w:proofErr w:type="spellStart"/>
      <w:r w:rsidRPr="00D9753C">
        <w:rPr>
          <w:lang w:val="en-US"/>
        </w:rPr>
        <w:t>contextTwo</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w:t>
      </w:r>
      <w:proofErr w:type="spellStart"/>
      <w:r w:rsidRPr="00D9753C">
        <w:rPr>
          <w:lang w:val="en-US"/>
        </w:rPr>
        <w:t>myLocalElement</w:t>
      </w:r>
      <w:proofErr w:type="spellEnd"/>
      <w:r w:rsidRPr="00D9753C">
        <w:rPr>
          <w:lang w:val="en-US"/>
        </w:rPr>
        <w:t>" type="</w:t>
      </w:r>
      <w:proofErr w:type="spellStart"/>
      <w:r w:rsidRPr="00D9753C">
        <w:rPr>
          <w:lang w:val="en-US"/>
        </w:rPr>
        <w:t>mySecondType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w:t>
      </w:r>
      <w:proofErr w:type="spellStart"/>
      <w:r w:rsidRPr="00D9753C">
        <w:rPr>
          <w:lang w:val="en-US"/>
        </w:rPr>
        <w:t>globalElement</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&lt;/</w:t>
      </w:r>
      <w:proofErr w:type="spellStart"/>
      <w:r w:rsidRPr="00D9753C">
        <w:rPr>
          <w:lang w:val="en-US"/>
        </w:rPr>
        <w:t>xs:element</w:t>
      </w:r>
      <w:proofErr w:type="spellEnd"/>
      <w:r w:rsidRPr="00D9753C">
        <w:rPr>
          <w:lang w:val="en-US"/>
        </w:rPr>
        <w:t>&gt;</w:t>
      </w:r>
    </w:p>
    <w:p w14:paraId="22587261" w14:textId="77777777" w:rsidR="008B2E3D" w:rsidRDefault="00F2087E">
      <w:r>
        <w:rPr>
          <w:rFonts w:ascii="Calibri" w:hAnsi="Calibri"/>
          <w:sz w:val="20"/>
        </w:rPr>
        <w:t>The first exam</w:t>
      </w:r>
      <w:r>
        <w:rPr>
          <w:rFonts w:ascii="Calibri" w:hAnsi="Calibri"/>
          <w:sz w:val="20"/>
        </w:rPr>
        <w:t xml:space="preserve">ple above declares an element whose type, by default, is the </w:t>
      </w:r>
      <w:hyperlink w:anchor="key-urType">
        <w:r>
          <w:rPr>
            <w:rFonts w:ascii="Calibri" w:hAnsi="Calibri"/>
            <w:color w:val="0563C1" w:themeColor="hyperlink"/>
            <w:sz w:val="20"/>
            <w:u w:val="single"/>
          </w:rPr>
          <w:t>ur-type definition</w:t>
        </w:r>
      </w:hyperlink>
      <w:r>
        <w:rPr>
          <w:rFonts w:ascii="Calibri" w:hAnsi="Calibri"/>
          <w:sz w:val="20"/>
        </w:rPr>
        <w:t xml:space="preserve">. The second uses an embedded anonymous complex type definition. </w:t>
      </w:r>
    </w:p>
    <w:p w14:paraId="3628AB23" w14:textId="77777777" w:rsidR="008B2E3D" w:rsidRDefault="00F2087E">
      <w:r>
        <w:rPr>
          <w:rFonts w:ascii="Calibri" w:hAnsi="Calibri"/>
          <w:sz w:val="20"/>
        </w:rPr>
        <w:t>The last two examples illustrate the use of local element declarations. Instan</w:t>
      </w:r>
      <w:r>
        <w:rPr>
          <w:rFonts w:ascii="Calibri" w:hAnsi="Calibri"/>
          <w:sz w:val="20"/>
        </w:rPr>
        <w:t xml:space="preserve">ces of </w:t>
      </w:r>
      <w:proofErr w:type="spellStart"/>
      <w:r>
        <w:rPr>
          <w:rStyle w:val="W3cCode"/>
        </w:rPr>
        <w:t>myLocalElement</w:t>
      </w:r>
      <w:proofErr w:type="spellEnd"/>
      <w:r>
        <w:rPr>
          <w:rFonts w:ascii="Calibri" w:hAnsi="Calibri"/>
          <w:sz w:val="20"/>
        </w:rPr>
        <w:t xml:space="preserve"> within </w:t>
      </w:r>
      <w:proofErr w:type="spellStart"/>
      <w:r>
        <w:rPr>
          <w:rStyle w:val="W3cCode"/>
        </w:rPr>
        <w:t>contextOne</w:t>
      </w:r>
      <w:proofErr w:type="spellEnd"/>
      <w:r>
        <w:rPr>
          <w:rFonts w:ascii="Calibri" w:hAnsi="Calibri"/>
          <w:sz w:val="20"/>
        </w:rPr>
        <w:t xml:space="preserve"> will be constrained by </w:t>
      </w:r>
      <w:proofErr w:type="spellStart"/>
      <w:r>
        <w:rPr>
          <w:rStyle w:val="W3cCode"/>
        </w:rPr>
        <w:t>myFirstType</w:t>
      </w:r>
      <w:proofErr w:type="spellEnd"/>
      <w:r>
        <w:rPr>
          <w:rFonts w:ascii="Calibri" w:hAnsi="Calibri"/>
          <w:sz w:val="20"/>
        </w:rPr>
        <w:t xml:space="preserve">, while those within </w:t>
      </w:r>
      <w:proofErr w:type="spellStart"/>
      <w:r>
        <w:rPr>
          <w:rStyle w:val="W3cCode"/>
        </w:rPr>
        <w:t>contextTwo</w:t>
      </w:r>
      <w:proofErr w:type="spellEnd"/>
      <w:r>
        <w:rPr>
          <w:rFonts w:ascii="Calibri" w:hAnsi="Calibri"/>
          <w:sz w:val="20"/>
        </w:rPr>
        <w:t xml:space="preserve"> will be constrained by </w:t>
      </w:r>
      <w:proofErr w:type="spellStart"/>
      <w:r>
        <w:rPr>
          <w:rStyle w:val="W3cCode"/>
        </w:rPr>
        <w:t>mySecondType</w:t>
      </w:r>
      <w:proofErr w:type="spellEnd"/>
      <w:r>
        <w:rPr>
          <w:rFonts w:ascii="Calibri" w:hAnsi="Calibri"/>
          <w:sz w:val="20"/>
        </w:rPr>
        <w:t xml:space="preserve">.  </w:t>
      </w:r>
    </w:p>
    <w:p w14:paraId="513A2485" w14:textId="77777777" w:rsidR="008B2E3D" w:rsidRDefault="00F2087E">
      <w:r>
        <w:rPr>
          <w:rFonts w:ascii="Arial" w:hAnsi="Arial"/>
          <w:b/>
          <w:sz w:val="20"/>
        </w:rPr>
        <w:t>Note</w:t>
      </w:r>
    </w:p>
    <w:p w14:paraId="3E97F51B" w14:textId="77777777" w:rsidR="008B2E3D" w:rsidRDefault="00F2087E">
      <w:r>
        <w:rPr>
          <w:rFonts w:ascii="Calibri" w:hAnsi="Calibri"/>
          <w:sz w:val="20"/>
        </w:rPr>
        <w:t xml:space="preserve">The possibility that differing attribute declarations and/or content models would apply to </w:t>
      </w:r>
      <w:r>
        <w:rPr>
          <w:rFonts w:ascii="Calibri" w:hAnsi="Calibri"/>
          <w:sz w:val="20"/>
        </w:rPr>
        <w:t xml:space="preserve">elements with the same name in different contexts is an extension beyond the expressive power of a DTD in XML 1.0. </w:t>
      </w:r>
    </w:p>
    <w:p w14:paraId="66A2F123" w14:textId="77777777" w:rsidR="008B2E3D" w:rsidRDefault="00F2087E">
      <w:r>
        <w:rPr>
          <w:rFonts w:ascii="Arial" w:hAnsi="Arial"/>
          <w:b/>
          <w:sz w:val="20"/>
        </w:rPr>
        <w:t>Example</w:t>
      </w:r>
    </w:p>
    <w:p w14:paraId="1409ADE0"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xs:complexType</w:t>
      </w:r>
      <w:proofErr w:type="spellEnd"/>
      <w:r w:rsidRPr="00D9753C">
        <w:rPr>
          <w:lang w:val="en-US"/>
        </w:rPr>
        <w:t xml:space="preserve"> name="facet"&gt;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xs:extension</w:t>
      </w:r>
      <w:proofErr w:type="spellEnd"/>
      <w:r w:rsidRPr="00D9753C">
        <w:rPr>
          <w:lang w:val="en-US"/>
        </w:rPr>
        <w:t xml:space="preserve"> base="</w:t>
      </w:r>
      <w:proofErr w:type="spellStart"/>
      <w:r w:rsidRPr="00D9753C">
        <w:rPr>
          <w:lang w:val="en-US"/>
        </w:rPr>
        <w:t>xs:annotated</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name="value" use="requir</w:t>
      </w:r>
      <w:r w:rsidRPr="00D9753C">
        <w:rPr>
          <w:lang w:val="en-US"/>
        </w:rPr>
        <w:t>ed"/&gt;</w:t>
      </w:r>
      <w:r w:rsidRPr="00D9753C">
        <w:rPr>
          <w:lang w:val="en-US"/>
        </w:rPr>
        <w:br/>
        <w:t xml:space="preserve">   &lt;/</w:t>
      </w:r>
      <w:proofErr w:type="spellStart"/>
      <w:r w:rsidRPr="00D9753C">
        <w:rPr>
          <w:lang w:val="en-US"/>
        </w:rPr>
        <w:t>xs:extension</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xs:element</w:t>
      </w:r>
      <w:proofErr w:type="spellEnd"/>
      <w:r w:rsidRPr="00D9753C">
        <w:rPr>
          <w:lang w:val="en-US"/>
        </w:rPr>
        <w:t xml:space="preserve"> name="facet" type="</w:t>
      </w:r>
      <w:proofErr w:type="spellStart"/>
      <w:r w:rsidRPr="00D9753C">
        <w:rPr>
          <w:lang w:val="en-US"/>
        </w:rPr>
        <w:t>xs:facet</w:t>
      </w:r>
      <w:proofErr w:type="spellEnd"/>
      <w:r w:rsidRPr="00D9753C">
        <w:rPr>
          <w:lang w:val="en-US"/>
        </w:rPr>
        <w:t>" abstract="true"/&gt;</w:t>
      </w:r>
      <w:r w:rsidRPr="00D9753C">
        <w:rPr>
          <w:lang w:val="en-US"/>
        </w:rPr>
        <w:br/>
      </w:r>
      <w:r w:rsidRPr="00D9753C">
        <w:rPr>
          <w:lang w:val="en-US"/>
        </w:rPr>
        <w:br/>
        <w:t xml:space="preserve"> &lt;</w:t>
      </w:r>
      <w:proofErr w:type="spellStart"/>
      <w:r w:rsidRPr="00D9753C">
        <w:rPr>
          <w:lang w:val="en-US"/>
        </w:rPr>
        <w:t>xs:element</w:t>
      </w:r>
      <w:proofErr w:type="spellEnd"/>
      <w:r w:rsidRPr="00D9753C">
        <w:rPr>
          <w:lang w:val="en-US"/>
        </w:rPr>
        <w:t xml:space="preserve"> name="encoding" </w:t>
      </w:r>
      <w:proofErr w:type="spellStart"/>
      <w:r w:rsidRPr="00D9753C">
        <w:rPr>
          <w:lang w:val="en-US"/>
        </w:rPr>
        <w:t>substitutionGroup</w:t>
      </w:r>
      <w:proofErr w:type="spellEnd"/>
      <w:r w:rsidRPr="00D9753C">
        <w:rPr>
          <w:lang w:val="en-US"/>
        </w:rPr>
        <w:t>="</w:t>
      </w:r>
      <w:proofErr w:type="spellStart"/>
      <w:r w:rsidRPr="00D9753C">
        <w:rPr>
          <w:lang w:val="en-US"/>
        </w:rPr>
        <w:t>xs:facet</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xs:restriction</w:t>
      </w:r>
      <w:proofErr w:type="spellEnd"/>
      <w:r w:rsidRPr="00D9753C">
        <w:rPr>
          <w:lang w:val="en-US"/>
        </w:rPr>
        <w:t xml:space="preserve"> base="</w:t>
      </w:r>
      <w:proofErr w:type="spellStart"/>
      <w:r w:rsidRPr="00D9753C">
        <w:rPr>
          <w:lang w:val="en-US"/>
        </w:rPr>
        <w:t>xs:facet</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ref="annotation" minOccurs="0"/&gt;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name="value" type="</w:t>
      </w:r>
      <w:proofErr w:type="spellStart"/>
      <w:r w:rsidRPr="00D9753C">
        <w:rPr>
          <w:lang w:val="en-US"/>
        </w:rPr>
        <w:t>xs:encodings</w:t>
      </w:r>
      <w:proofErr w:type="spellEnd"/>
      <w:r w:rsidRPr="00D9753C">
        <w:rPr>
          <w:lang w:val="en-US"/>
        </w:rPr>
        <w:t>"/&gt;</w:t>
      </w:r>
      <w:r w:rsidRPr="00D9753C">
        <w:rPr>
          <w:lang w:val="en-US"/>
        </w:rPr>
        <w:br/>
      </w:r>
      <w:r w:rsidRPr="00D9753C">
        <w:rPr>
          <w:lang w:val="en-US"/>
        </w:rPr>
        <w:lastRenderedPageBreak/>
        <w:t xml:space="preserve">    &lt;/</w:t>
      </w:r>
      <w:proofErr w:type="spellStart"/>
      <w:r w:rsidRPr="00D9753C">
        <w:rPr>
          <w:lang w:val="en-US"/>
        </w:rPr>
        <w:t>xs:restriction</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xs:element</w:t>
      </w:r>
      <w:proofErr w:type="spellEnd"/>
      <w:r w:rsidRPr="00D9753C">
        <w:rPr>
          <w:lang w:val="en-US"/>
        </w:rPr>
        <w:t xml:space="preserve"> name="</w:t>
      </w:r>
      <w:r w:rsidRPr="00D9753C">
        <w:rPr>
          <w:lang w:val="en-US"/>
        </w:rPr>
        <w:t xml:space="preserve">period" </w:t>
      </w:r>
      <w:proofErr w:type="spellStart"/>
      <w:r w:rsidRPr="00D9753C">
        <w:rPr>
          <w:lang w:val="en-US"/>
        </w:rPr>
        <w:t>substitutionGroup</w:t>
      </w:r>
      <w:proofErr w:type="spellEnd"/>
      <w:r w:rsidRPr="00D9753C">
        <w:rPr>
          <w:lang w:val="en-US"/>
        </w:rPr>
        <w:t>="</w:t>
      </w:r>
      <w:proofErr w:type="spellStart"/>
      <w:r w:rsidRPr="00D9753C">
        <w:rPr>
          <w:lang w:val="en-US"/>
        </w:rPr>
        <w:t>xs:facet</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xs:restriction</w:t>
      </w:r>
      <w:proofErr w:type="spellEnd"/>
      <w:r w:rsidRPr="00D9753C">
        <w:rPr>
          <w:lang w:val="en-US"/>
        </w:rPr>
        <w:t xml:space="preserve"> base="</w:t>
      </w:r>
      <w:proofErr w:type="spellStart"/>
      <w:r w:rsidRPr="00D9753C">
        <w:rPr>
          <w:lang w:val="en-US"/>
        </w:rPr>
        <w:t>xs:facet</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ref="annotation" minOccurs="0"/&gt;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name="value" type="</w:t>
      </w:r>
      <w:proofErr w:type="spellStart"/>
      <w:r w:rsidRPr="00D9753C">
        <w:rPr>
          <w:lang w:val="en-US"/>
        </w:rPr>
        <w:t>xs:duration</w:t>
      </w:r>
      <w:proofErr w:type="spellEnd"/>
      <w:r w:rsidRPr="00D9753C">
        <w:rPr>
          <w:lang w:val="en-US"/>
        </w:rPr>
        <w:t>"/&gt;</w:t>
      </w:r>
      <w:r w:rsidRPr="00D9753C">
        <w:rPr>
          <w:lang w:val="en-US"/>
        </w:rPr>
        <w:br/>
        <w:t xml:space="preserve">    &lt;/</w:t>
      </w:r>
      <w:proofErr w:type="spellStart"/>
      <w:r w:rsidRPr="00D9753C">
        <w:rPr>
          <w:lang w:val="en-US"/>
        </w:rPr>
        <w:t>xs:restriction</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xs:complexType</w:t>
      </w:r>
      <w:proofErr w:type="spellEnd"/>
      <w:r w:rsidRPr="00D9753C">
        <w:rPr>
          <w:lang w:val="en-US"/>
        </w:rPr>
        <w:t xml:space="preserve"> name="datatype"&gt;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ref="facet" minOccurs="0" </w:t>
      </w:r>
      <w:proofErr w:type="spellStart"/>
      <w:r w:rsidRPr="00D9753C">
        <w:rPr>
          <w:lang w:val="en-US"/>
        </w:rPr>
        <w:t>maxOccurs</w:t>
      </w:r>
      <w:proofErr w:type="spellEnd"/>
      <w:r w:rsidRPr="00D9753C">
        <w:rPr>
          <w:lang w:val="en-US"/>
        </w:rPr>
        <w:t>="unbounded"/&gt;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name="name" type="</w:t>
      </w:r>
      <w:proofErr w:type="spellStart"/>
      <w:r w:rsidRPr="00D9753C">
        <w:rPr>
          <w:lang w:val="en-US"/>
        </w:rPr>
        <w:t>xs:N</w:t>
      </w:r>
      <w:r w:rsidRPr="00D9753C">
        <w:rPr>
          <w:lang w:val="en-US"/>
        </w:rPr>
        <w:t>CName</w:t>
      </w:r>
      <w:proofErr w:type="spellEnd"/>
      <w:r w:rsidRPr="00D9753C">
        <w:rPr>
          <w:lang w:val="en-US"/>
        </w:rPr>
        <w:t>" use="optional"/&gt;</w:t>
      </w:r>
      <w:r w:rsidRPr="00D9753C">
        <w:rPr>
          <w:lang w:val="en-US"/>
        </w:rPr>
        <w:br/>
        <w:t xml:space="preserve">  . . .</w:t>
      </w:r>
      <w:r w:rsidRPr="00D9753C">
        <w:rPr>
          <w:lang w:val="en-US"/>
        </w:rPr>
        <w:br/>
        <w:t xml:space="preserve"> &lt;/</w:t>
      </w:r>
      <w:proofErr w:type="spellStart"/>
      <w:r w:rsidRPr="00D9753C">
        <w:rPr>
          <w:lang w:val="en-US"/>
        </w:rPr>
        <w:t>xs:complexType</w:t>
      </w:r>
      <w:proofErr w:type="spellEnd"/>
      <w:r w:rsidRPr="00D9753C">
        <w:rPr>
          <w:lang w:val="en-US"/>
        </w:rPr>
        <w:t>&gt;</w:t>
      </w:r>
    </w:p>
    <w:p w14:paraId="52601BE7" w14:textId="77777777" w:rsidR="008B2E3D" w:rsidRDefault="00F2087E">
      <w:r>
        <w:rPr>
          <w:rFonts w:ascii="Calibri" w:hAnsi="Calibri"/>
          <w:sz w:val="20"/>
        </w:rPr>
        <w:t xml:space="preserve">An example from a previous version of the schema for datatypes. The </w:t>
      </w:r>
      <w:r>
        <w:rPr>
          <w:rStyle w:val="W3cCode"/>
        </w:rPr>
        <w:t>facet</w:t>
      </w:r>
      <w:r>
        <w:rPr>
          <w:rFonts w:ascii="Calibri" w:hAnsi="Calibri"/>
          <w:sz w:val="20"/>
        </w:rPr>
        <w:t xml:space="preserve"> type is </w:t>
      </w:r>
      <w:proofErr w:type="gramStart"/>
      <w:r>
        <w:rPr>
          <w:rFonts w:ascii="Calibri" w:hAnsi="Calibri"/>
          <w:sz w:val="20"/>
        </w:rPr>
        <w:t>defined</w:t>
      </w:r>
      <w:proofErr w:type="gramEnd"/>
      <w:r>
        <w:rPr>
          <w:rFonts w:ascii="Calibri" w:hAnsi="Calibri"/>
          <w:sz w:val="20"/>
        </w:rPr>
        <w:t xml:space="preserve"> and the </w:t>
      </w:r>
      <w:r>
        <w:rPr>
          <w:rStyle w:val="W3cCode"/>
        </w:rPr>
        <w:t>facet</w:t>
      </w:r>
      <w:r>
        <w:rPr>
          <w:rFonts w:ascii="Calibri" w:hAnsi="Calibri"/>
          <w:sz w:val="20"/>
        </w:rPr>
        <w:t xml:space="preserve"> element is declared to use it. The </w:t>
      </w:r>
      <w:r>
        <w:rPr>
          <w:rStyle w:val="W3cCode"/>
        </w:rPr>
        <w:t>facet</w:t>
      </w:r>
      <w:r>
        <w:rPr>
          <w:rFonts w:ascii="Calibri" w:hAnsi="Calibri"/>
          <w:sz w:val="20"/>
        </w:rPr>
        <w:t xml:space="preserve"> element is abstract -- it's </w:t>
      </w:r>
      <w:r w:rsidRPr="00D9753C">
        <w:rPr>
          <w:rStyle w:val="W3cEmphasis"/>
          <w:lang w:val="en-US"/>
        </w:rPr>
        <w:t>only</w:t>
      </w:r>
      <w:r>
        <w:rPr>
          <w:rFonts w:ascii="Calibri" w:hAnsi="Calibri"/>
          <w:sz w:val="20"/>
        </w:rPr>
        <w:t xml:space="preserve"> defined to stand as the hea</w:t>
      </w:r>
      <w:r>
        <w:rPr>
          <w:rFonts w:ascii="Calibri" w:hAnsi="Calibri"/>
          <w:sz w:val="20"/>
        </w:rPr>
        <w:t xml:space="preserve">d for a substitution group. Two further elements are declared, each a member of the </w:t>
      </w:r>
      <w:r>
        <w:rPr>
          <w:rStyle w:val="W3cCode"/>
        </w:rPr>
        <w:t>facet</w:t>
      </w:r>
      <w:r>
        <w:rPr>
          <w:rFonts w:ascii="Calibri" w:hAnsi="Calibri"/>
          <w:sz w:val="20"/>
        </w:rPr>
        <w:t xml:space="preserve"> substitution group. </w:t>
      </w:r>
      <w:proofErr w:type="gramStart"/>
      <w:r>
        <w:rPr>
          <w:rFonts w:ascii="Calibri" w:hAnsi="Calibri"/>
          <w:sz w:val="20"/>
        </w:rPr>
        <w:t>Finally</w:t>
      </w:r>
      <w:proofErr w:type="gramEnd"/>
      <w:r>
        <w:rPr>
          <w:rFonts w:ascii="Calibri" w:hAnsi="Calibri"/>
          <w:sz w:val="20"/>
        </w:rPr>
        <w:t xml:space="preserve"> a type is defined which refers to </w:t>
      </w:r>
      <w:r>
        <w:rPr>
          <w:rStyle w:val="W3cCode"/>
        </w:rPr>
        <w:t>facet</w:t>
      </w:r>
      <w:r>
        <w:rPr>
          <w:rFonts w:ascii="Calibri" w:hAnsi="Calibri"/>
          <w:sz w:val="20"/>
        </w:rPr>
        <w:t xml:space="preserve">, thereby allowing </w:t>
      </w:r>
      <w:r w:rsidRPr="00D9753C">
        <w:rPr>
          <w:rStyle w:val="W3cEmphasis"/>
          <w:lang w:val="en-US"/>
        </w:rPr>
        <w:t>either</w:t>
      </w:r>
      <w:r>
        <w:rPr>
          <w:rFonts w:ascii="Calibri" w:hAnsi="Calibri"/>
          <w:sz w:val="20"/>
        </w:rPr>
        <w:t xml:space="preserve"> </w:t>
      </w:r>
      <w:r>
        <w:rPr>
          <w:rStyle w:val="W3cCode"/>
        </w:rPr>
        <w:t>period</w:t>
      </w:r>
      <w:r>
        <w:rPr>
          <w:rFonts w:ascii="Calibri" w:hAnsi="Calibri"/>
          <w:sz w:val="20"/>
        </w:rPr>
        <w:t xml:space="preserve"> or </w:t>
      </w:r>
      <w:r>
        <w:rPr>
          <w:rStyle w:val="W3cCode"/>
        </w:rPr>
        <w:t>encoding</w:t>
      </w:r>
      <w:r>
        <w:rPr>
          <w:rFonts w:ascii="Calibri" w:hAnsi="Calibri"/>
          <w:sz w:val="20"/>
        </w:rPr>
        <w:t xml:space="preserve"> (or any other member of the group). </w:t>
      </w:r>
    </w:p>
    <w:p w14:paraId="4C1B493B" w14:textId="77777777" w:rsidR="008B2E3D" w:rsidRDefault="00F2087E">
      <w:pPr>
        <w:pStyle w:val="Heading3"/>
      </w:pPr>
      <w:r>
        <w:t>Constraints on XM</w:t>
      </w:r>
      <w:r>
        <w:t>L Representations of Element Declarations</w:t>
      </w:r>
    </w:p>
    <w:p w14:paraId="4DD52DE1" w14:textId="77777777" w:rsidR="008B2E3D" w:rsidRDefault="00F2087E">
      <w:r>
        <w:rPr>
          <w:rFonts w:ascii="Calibri" w:hAnsi="Calibri"/>
          <w:sz w:val="20"/>
        </w:rPr>
        <w:t xml:space="preserve">In addition to the conditions imposed on </w:t>
      </w:r>
      <w:hyperlink w:anchor="element">
        <w:r>
          <w:rPr>
            <w:rFonts w:ascii="Calibri" w:hAnsi="Calibri"/>
            <w:color w:val="0563C1" w:themeColor="hyperlink"/>
            <w:sz w:val="20"/>
            <w:u w:val="single"/>
          </w:rPr>
          <w:t>&lt;element&gt;</w:t>
        </w:r>
      </w:hyperlink>
      <w:r w:rsidRPr="00D9753C">
        <w:rPr>
          <w:rStyle w:val="W3cEmphasis"/>
          <w:lang w:val="en-US"/>
        </w:rPr>
        <w:t xml:space="preserve"> element information items by the schema for schemas: </w:t>
      </w:r>
      <w:r>
        <w:rPr>
          <w:rFonts w:ascii="Calibri" w:hAnsi="Calibri"/>
          <w:sz w:val="20"/>
        </w:rPr>
        <w:t xml:space="preserve"> </w:t>
      </w:r>
    </w:p>
    <w:p w14:paraId="064DFB97" w14:textId="77777777" w:rsidR="008B2E3D" w:rsidRDefault="00F2087E">
      <w:r>
        <w:rPr>
          <w:rStyle w:val="W3cCode"/>
        </w:rPr>
        <w:t>default</w:t>
      </w:r>
      <w:r>
        <w:rPr>
          <w:rFonts w:ascii="Calibri" w:hAnsi="Calibri"/>
          <w:sz w:val="20"/>
        </w:rPr>
        <w:t xml:space="preserve"> and </w:t>
      </w:r>
      <w:r>
        <w:rPr>
          <w:rStyle w:val="W3cCode"/>
        </w:rPr>
        <w:t>fixed</w:t>
      </w:r>
      <w:r>
        <w:rPr>
          <w:rFonts w:ascii="Calibri" w:hAnsi="Calibri"/>
          <w:sz w:val="20"/>
        </w:rPr>
        <w:t xml:space="preserve"> must not both be present. </w:t>
      </w:r>
    </w:p>
    <w:p w14:paraId="78B98414" w14:textId="77777777" w:rsidR="008B2E3D" w:rsidRDefault="00F2087E">
      <w:r>
        <w:rPr>
          <w:rFonts w:ascii="Calibri" w:hAnsi="Calibri"/>
          <w:sz w:val="20"/>
        </w:rPr>
        <w:t xml:space="preserve">If the item's parent is not </w:t>
      </w:r>
      <w:hyperlink w:anchor="schema">
        <w:r>
          <w:rPr>
            <w:rFonts w:ascii="Calibri" w:hAnsi="Calibri"/>
            <w:color w:val="0563C1" w:themeColor="hyperlink"/>
            <w:sz w:val="20"/>
            <w:u w:val="single"/>
          </w:rPr>
          <w:t>&lt;schema&gt;</w:t>
        </w:r>
      </w:hyperlink>
      <w:r w:rsidRPr="00D9753C">
        <w:rPr>
          <w:rStyle w:val="W3cEmphasis"/>
          <w:lang w:val="en-US"/>
        </w:rPr>
        <w:t xml:space="preserve">, then </w:t>
      </w:r>
      <w:r>
        <w:rPr>
          <w:rFonts w:ascii="Calibri" w:hAnsi="Calibri"/>
          <w:sz w:val="20"/>
        </w:rPr>
        <w:t xml:space="preserve"> </w:t>
      </w:r>
    </w:p>
    <w:p w14:paraId="000CE443" w14:textId="77777777" w:rsidR="008B2E3D" w:rsidRDefault="00F2087E">
      <w:r>
        <w:rPr>
          <w:rFonts w:ascii="Calibri" w:hAnsi="Calibri"/>
          <w:sz w:val="20"/>
        </w:rPr>
        <w:t xml:space="preserve">One of </w:t>
      </w:r>
      <w:r>
        <w:rPr>
          <w:rStyle w:val="W3cCode"/>
        </w:rPr>
        <w:t>ref</w:t>
      </w:r>
      <w:r>
        <w:rPr>
          <w:rFonts w:ascii="Calibri" w:hAnsi="Calibri"/>
          <w:sz w:val="20"/>
        </w:rPr>
        <w:t xml:space="preserve"> or </w:t>
      </w:r>
      <w:r>
        <w:rPr>
          <w:rStyle w:val="W3cCode"/>
        </w:rPr>
        <w:t>name</w:t>
      </w:r>
      <w:r>
        <w:rPr>
          <w:rFonts w:ascii="Calibri" w:hAnsi="Calibri"/>
          <w:sz w:val="20"/>
        </w:rPr>
        <w:t xml:space="preserve"> must be present, but not both. </w:t>
      </w:r>
    </w:p>
    <w:p w14:paraId="099D8E86" w14:textId="77777777" w:rsidR="008B2E3D" w:rsidRDefault="00F2087E">
      <w:r>
        <w:rPr>
          <w:rFonts w:ascii="Calibri" w:hAnsi="Calibri"/>
          <w:sz w:val="20"/>
        </w:rPr>
        <w:t xml:space="preserve">If </w:t>
      </w:r>
      <w:r>
        <w:rPr>
          <w:rStyle w:val="W3cCode"/>
        </w:rPr>
        <w:t>ref</w:t>
      </w:r>
      <w:r>
        <w:rPr>
          <w:rFonts w:ascii="Calibri" w:hAnsi="Calibri"/>
          <w:sz w:val="20"/>
        </w:rPr>
        <w:t xml:space="preserve"> is present, then all of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w:t>
      </w:r>
      <w:hyperlink w:anchor="key">
        <w:r>
          <w:rPr>
            <w:rFonts w:ascii="Calibri" w:hAnsi="Calibri"/>
            <w:color w:val="0563C1" w:themeColor="hyperlink"/>
            <w:sz w:val="20"/>
            <w:u w:val="single"/>
          </w:rPr>
          <w:t>&lt;key&gt;</w:t>
        </w:r>
      </w:hyperlink>
      <w:r w:rsidRPr="00D9753C">
        <w:rPr>
          <w:rStyle w:val="W3cEmphasis"/>
          <w:lang w:val="en-US"/>
        </w:rPr>
        <w:t xml:space="preserve">, </w:t>
      </w:r>
      <w:hyperlink w:anchor="keyref">
        <w:r>
          <w:rPr>
            <w:rFonts w:ascii="Calibri" w:hAnsi="Calibri"/>
            <w:color w:val="0563C1" w:themeColor="hyperlink"/>
            <w:sz w:val="20"/>
            <w:u w:val="single"/>
          </w:rPr>
          <w:t>&lt;</w:t>
        </w:r>
        <w:proofErr w:type="spellStart"/>
        <w:r>
          <w:rPr>
            <w:rFonts w:ascii="Calibri" w:hAnsi="Calibri"/>
            <w:color w:val="0563C1" w:themeColor="hyperlink"/>
            <w:sz w:val="20"/>
            <w:u w:val="single"/>
          </w:rPr>
          <w:t>keyref</w:t>
        </w:r>
        <w:proofErr w:type="spellEnd"/>
        <w:r>
          <w:rPr>
            <w:rFonts w:ascii="Calibri" w:hAnsi="Calibri"/>
            <w:color w:val="0563C1" w:themeColor="hyperlink"/>
            <w:sz w:val="20"/>
            <w:u w:val="single"/>
          </w:rPr>
          <w:t>&gt;</w:t>
        </w:r>
      </w:hyperlink>
      <w:r w:rsidRPr="00D9753C">
        <w:rPr>
          <w:rStyle w:val="W3cEmphasis"/>
          <w:lang w:val="en-US"/>
        </w:rPr>
        <w:t xml:space="preserve">, </w:t>
      </w:r>
      <w:hyperlink w:anchor="unique">
        <w:r>
          <w:rPr>
            <w:rFonts w:ascii="Calibri" w:hAnsi="Calibri"/>
            <w:color w:val="0563C1" w:themeColor="hyperlink"/>
            <w:sz w:val="20"/>
            <w:u w:val="single"/>
          </w:rPr>
          <w:t>&lt;unique&gt;</w:t>
        </w:r>
      </w:hyperlink>
      <w:r w:rsidRPr="00D9753C">
        <w:rPr>
          <w:rStyle w:val="W3cEmphasis"/>
          <w:lang w:val="en-US"/>
        </w:rPr>
        <w:t xml:space="preserve">, </w:t>
      </w:r>
      <w:proofErr w:type="spellStart"/>
      <w:r>
        <w:rPr>
          <w:rStyle w:val="W3cCode"/>
        </w:rPr>
        <w:t>nillable</w:t>
      </w:r>
      <w:proofErr w:type="spellEnd"/>
      <w:r>
        <w:rPr>
          <w:rFonts w:ascii="Calibri" w:hAnsi="Calibri"/>
          <w:sz w:val="20"/>
        </w:rPr>
        <w:t xml:space="preserve">, </w:t>
      </w:r>
      <w:r>
        <w:rPr>
          <w:rStyle w:val="W3cCode"/>
        </w:rPr>
        <w:t>default</w:t>
      </w:r>
      <w:r>
        <w:rPr>
          <w:rFonts w:ascii="Calibri" w:hAnsi="Calibri"/>
          <w:sz w:val="20"/>
        </w:rPr>
        <w:t xml:space="preserve">, </w:t>
      </w:r>
      <w:r>
        <w:rPr>
          <w:rStyle w:val="W3cCode"/>
        </w:rPr>
        <w:t>fixed</w:t>
      </w:r>
      <w:r>
        <w:rPr>
          <w:rFonts w:ascii="Calibri" w:hAnsi="Calibri"/>
          <w:sz w:val="20"/>
        </w:rPr>
        <w:t xml:space="preserve">, </w:t>
      </w:r>
      <w:r>
        <w:rPr>
          <w:rStyle w:val="W3cCode"/>
        </w:rPr>
        <w:t>form</w:t>
      </w:r>
      <w:r>
        <w:rPr>
          <w:rFonts w:ascii="Calibri" w:hAnsi="Calibri"/>
          <w:sz w:val="20"/>
        </w:rPr>
        <w:t xml:space="preserve">, </w:t>
      </w:r>
      <w:r>
        <w:rPr>
          <w:rStyle w:val="W3cCode"/>
        </w:rPr>
        <w:t>block</w:t>
      </w:r>
      <w:r>
        <w:rPr>
          <w:rFonts w:ascii="Calibri" w:hAnsi="Calibri"/>
          <w:sz w:val="20"/>
        </w:rPr>
        <w:t xml:space="preserve"> and </w:t>
      </w:r>
      <w:r>
        <w:rPr>
          <w:rStyle w:val="W3cCode"/>
        </w:rPr>
        <w:t>type</w:t>
      </w:r>
      <w:r>
        <w:rPr>
          <w:rFonts w:ascii="Calibri" w:hAnsi="Calibri"/>
          <w:sz w:val="20"/>
        </w:rPr>
        <w:t xml:space="preserve"> must be absent, i.e. only </w:t>
      </w:r>
      <w:r>
        <w:rPr>
          <w:rStyle w:val="W3cCode"/>
        </w:rPr>
        <w:t>minOccurs</w:t>
      </w:r>
      <w:r>
        <w:rPr>
          <w:rFonts w:ascii="Calibri" w:hAnsi="Calibri"/>
          <w:sz w:val="20"/>
        </w:rPr>
        <w:t xml:space="preserve">, </w:t>
      </w:r>
      <w:proofErr w:type="spellStart"/>
      <w:r>
        <w:rPr>
          <w:rStyle w:val="W3cCode"/>
        </w:rPr>
        <w:t>maxOccurs</w:t>
      </w:r>
      <w:proofErr w:type="spellEnd"/>
      <w:r>
        <w:rPr>
          <w:rFonts w:ascii="Calibri" w:hAnsi="Calibri"/>
          <w:sz w:val="20"/>
        </w:rPr>
        <w:t xml:space="preserve">, </w:t>
      </w:r>
      <w:r>
        <w:rPr>
          <w:rStyle w:val="W3cCode"/>
        </w:rPr>
        <w:t>id</w:t>
      </w:r>
      <w:r>
        <w:rPr>
          <w:rFonts w:ascii="Calibri" w:hAnsi="Calibri"/>
          <w:sz w:val="20"/>
        </w:rPr>
        <w:t xml:space="preserve"> are allowed in addition to </w:t>
      </w:r>
      <w:r>
        <w:rPr>
          <w:rStyle w:val="W3cCode"/>
        </w:rPr>
        <w:t>ref</w:t>
      </w:r>
      <w:r>
        <w:rPr>
          <w:rFonts w:ascii="Calibri" w:hAnsi="Calibri"/>
          <w:sz w:val="20"/>
        </w:rPr>
        <w:t xml:space="preserve">, along with </w:t>
      </w:r>
      <w:hyperlink w:anchor="annotation">
        <w:r>
          <w:rPr>
            <w:rFonts w:ascii="Calibri" w:hAnsi="Calibri"/>
            <w:color w:val="0563C1" w:themeColor="hyperlink"/>
            <w:sz w:val="20"/>
            <w:u w:val="single"/>
          </w:rPr>
          <w:t>&lt;annotation&gt;</w:t>
        </w:r>
      </w:hyperlink>
      <w:r w:rsidRPr="00D9753C">
        <w:rPr>
          <w:rStyle w:val="W3cEmphasis"/>
          <w:lang w:val="en-US"/>
        </w:rPr>
        <w:t>.</w:t>
      </w:r>
      <w:r>
        <w:rPr>
          <w:rFonts w:ascii="Calibri" w:hAnsi="Calibri"/>
          <w:sz w:val="20"/>
        </w:rPr>
        <w:t xml:space="preserve"> </w:t>
      </w:r>
    </w:p>
    <w:p w14:paraId="7C715649" w14:textId="77777777" w:rsidR="008B2E3D" w:rsidRDefault="00F2087E">
      <w:r>
        <w:rPr>
          <w:rStyle w:val="W3cCode"/>
        </w:rPr>
        <w:t>type</w:t>
      </w:r>
      <w:r>
        <w:rPr>
          <w:rFonts w:ascii="Calibri" w:hAnsi="Calibri"/>
          <w:sz w:val="20"/>
        </w:rPr>
        <w:t xml:space="preserve"> and either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or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are mutually exclusive.</w:t>
      </w:r>
      <w:r>
        <w:rPr>
          <w:rFonts w:ascii="Calibri" w:hAnsi="Calibri"/>
          <w:sz w:val="20"/>
        </w:rPr>
        <w:t xml:space="preserve"> </w:t>
      </w:r>
    </w:p>
    <w:p w14:paraId="23083171" w14:textId="77777777" w:rsidR="008B2E3D" w:rsidRDefault="00F2087E">
      <w:r>
        <w:rPr>
          <w:rFonts w:ascii="Calibri" w:hAnsi="Calibri"/>
          <w:sz w:val="20"/>
        </w:rPr>
        <w:t>The corresponding particle</w:t>
      </w:r>
      <w:r>
        <w:rPr>
          <w:rFonts w:ascii="Calibri" w:hAnsi="Calibri"/>
          <w:sz w:val="20"/>
        </w:rPr>
        <w:t xml:space="preserve"> and/or element declarations must satisfy the conditions set out in </w:t>
      </w:r>
      <w:hyperlink w:anchor="coss-element">
        <w:r>
          <w:rPr>
            <w:rFonts w:ascii="Calibri" w:hAnsi="Calibri"/>
            <w:color w:val="0563C1" w:themeColor="hyperlink"/>
            <w:sz w:val="20"/>
            <w:u w:val="single"/>
          </w:rPr>
          <w:t>Constraints on Element Declaration Schema Components</w:t>
        </w:r>
      </w:hyperlink>
      <w:r>
        <w:rPr>
          <w:rFonts w:ascii="Calibri" w:hAnsi="Calibri"/>
          <w:sz w:val="20"/>
        </w:rPr>
        <w:t xml:space="preserve"> and </w:t>
      </w:r>
      <w:hyperlink w:anchor="coss-particle">
        <w:r>
          <w:rPr>
            <w:rFonts w:ascii="Calibri" w:hAnsi="Calibri"/>
            <w:color w:val="0563C1" w:themeColor="hyperlink"/>
            <w:sz w:val="20"/>
            <w:u w:val="single"/>
          </w:rPr>
          <w:t>Constraints on Particle Schema Components</w:t>
        </w:r>
      </w:hyperlink>
      <w:r>
        <w:rPr>
          <w:rFonts w:ascii="Calibri" w:hAnsi="Calibri"/>
          <w:sz w:val="20"/>
        </w:rPr>
        <w:t xml:space="preserve">. </w:t>
      </w:r>
    </w:p>
    <w:p w14:paraId="0C5D7453" w14:textId="77777777" w:rsidR="008B2E3D" w:rsidRDefault="00F2087E">
      <w:pPr>
        <w:pStyle w:val="Heading3"/>
      </w:pPr>
      <w:r>
        <w:t>Element Declarat</w:t>
      </w:r>
      <w:r>
        <w:t>ion Validation Rules</w:t>
      </w:r>
    </w:p>
    <w:p w14:paraId="7844576F" w14:textId="77777777" w:rsidR="008B2E3D" w:rsidRDefault="00F2087E">
      <w:r>
        <w:rPr>
          <w:rFonts w:ascii="Calibri" w:hAnsi="Calibri"/>
          <w:sz w:val="20"/>
        </w:rPr>
        <w:t xml:space="preserve">For an element information item to be locally </w:t>
      </w:r>
      <w:hyperlink w:anchor="key-vn">
        <w:r>
          <w:rPr>
            <w:rFonts w:ascii="Calibri" w:hAnsi="Calibri"/>
            <w:color w:val="0563C1" w:themeColor="hyperlink"/>
            <w:sz w:val="20"/>
            <w:u w:val="single"/>
          </w:rPr>
          <w:t>valid</w:t>
        </w:r>
      </w:hyperlink>
      <w:r>
        <w:rPr>
          <w:rFonts w:ascii="Calibri" w:hAnsi="Calibri"/>
          <w:sz w:val="20"/>
        </w:rPr>
        <w:t xml:space="preserve"> with respect to an element declaration  </w:t>
      </w:r>
    </w:p>
    <w:p w14:paraId="70DB41DF" w14:textId="77777777" w:rsidR="008B2E3D" w:rsidRDefault="00F2087E">
      <w:r>
        <w:rPr>
          <w:rFonts w:ascii="Calibri" w:hAnsi="Calibri"/>
          <w:sz w:val="20"/>
        </w:rPr>
        <w:t xml:space="preserve">The declaration must not be </w:t>
      </w:r>
      <w:hyperlink w:anchor="key-null">
        <w:r>
          <w:rPr>
            <w:rFonts w:ascii="Calibri" w:hAnsi="Calibri"/>
            <w:color w:val="0563C1" w:themeColor="hyperlink"/>
            <w:sz w:val="20"/>
            <w:u w:val="single"/>
          </w:rPr>
          <w:t>absent</w:t>
        </w:r>
      </w:hyperlink>
      <w:r>
        <w:rPr>
          <w:rFonts w:ascii="Calibri" w:hAnsi="Calibri"/>
          <w:sz w:val="20"/>
        </w:rPr>
        <w:t xml:space="preserve">. </w:t>
      </w:r>
    </w:p>
    <w:p w14:paraId="267AEE4A" w14:textId="77777777" w:rsidR="008B2E3D" w:rsidRDefault="00F2087E">
      <w:r>
        <w:rPr>
          <w:rFonts w:ascii="Calibri" w:hAnsi="Calibri"/>
          <w:sz w:val="20"/>
        </w:rPr>
        <w:t xml:space="preserve">Its </w:t>
      </w:r>
      <w:hyperlink w:anchor="e-abstract">
        <w:r>
          <w:rPr>
            <w:rFonts w:ascii="Calibri" w:hAnsi="Calibri"/>
            <w:color w:val="0563C1" w:themeColor="hyperlink"/>
            <w:sz w:val="20"/>
            <w:u w:val="single"/>
          </w:rPr>
          <w:t>{abstrac</w:t>
        </w:r>
        <w:r>
          <w:rPr>
            <w:rFonts w:ascii="Calibri" w:hAnsi="Calibri"/>
            <w:color w:val="0563C1" w:themeColor="hyperlink"/>
            <w:sz w:val="20"/>
            <w:u w:val="single"/>
          </w:rPr>
          <w:t>t}</w:t>
        </w:r>
      </w:hyperlink>
      <w:r>
        <w:rPr>
          <w:rFonts w:ascii="Calibri" w:hAnsi="Calibri"/>
          <w:sz w:val="20"/>
        </w:rPr>
        <w:t xml:space="preserve"> must be </w:t>
      </w:r>
      <w:r>
        <w:rPr>
          <w:rStyle w:val="W3cNormalChar"/>
        </w:rPr>
        <w:t>false</w:t>
      </w:r>
      <w:r>
        <w:rPr>
          <w:rFonts w:ascii="Calibri" w:hAnsi="Calibri"/>
          <w:sz w:val="20"/>
        </w:rPr>
        <w:t xml:space="preserve">. </w:t>
      </w:r>
    </w:p>
    <w:p w14:paraId="55146479" w14:textId="77777777" w:rsidR="008B2E3D" w:rsidRDefault="00F2087E">
      <w:hyperlink w:anchor="nillable">
        <w:r>
          <w:rPr>
            <w:rFonts w:ascii="Calibri" w:hAnsi="Calibri"/>
            <w:color w:val="0563C1" w:themeColor="hyperlink"/>
            <w:sz w:val="20"/>
            <w:u w:val="single"/>
          </w:rPr>
          <w:t>{</w:t>
        </w:r>
        <w:proofErr w:type="spellStart"/>
        <w:r>
          <w:rPr>
            <w:rFonts w:ascii="Calibri" w:hAnsi="Calibri"/>
            <w:color w:val="0563C1" w:themeColor="hyperlink"/>
            <w:sz w:val="20"/>
            <w:u w:val="single"/>
          </w:rPr>
          <w:t>nillable</w:t>
        </w:r>
        <w:proofErr w:type="spellEnd"/>
        <w:r>
          <w:rPr>
            <w:rFonts w:ascii="Calibri" w:hAnsi="Calibri"/>
            <w:color w:val="0563C1" w:themeColor="hyperlink"/>
            <w:sz w:val="20"/>
            <w:u w:val="single"/>
          </w:rPr>
          <w:t>}</w:t>
        </w:r>
      </w:hyperlink>
      <w:r>
        <w:rPr>
          <w:rFonts w:ascii="Calibri" w:hAnsi="Calibri"/>
          <w:sz w:val="20"/>
        </w:rPr>
        <w:t xml:space="preserve"> is </w:t>
      </w:r>
      <w:r>
        <w:rPr>
          <w:rStyle w:val="W3cNormalChar"/>
        </w:rPr>
        <w:t>false</w:t>
      </w:r>
      <w:r>
        <w:rPr>
          <w:rFonts w:ascii="Calibri" w:hAnsi="Calibri"/>
          <w:sz w:val="20"/>
        </w:rPr>
        <w:t xml:space="preserve"> </w:t>
      </w:r>
    </w:p>
    <w:p w14:paraId="0A5F5CC3" w14:textId="77777777" w:rsidR="008B2E3D" w:rsidRDefault="00F2087E">
      <w:r>
        <w:rPr>
          <w:rFonts w:ascii="Calibri" w:hAnsi="Calibri"/>
          <w:sz w:val="20"/>
        </w:rPr>
        <w:t xml:space="preserve">there must be no attribute information item among the element information item's </w:t>
      </w:r>
      <w:hyperlink r:id="rId112" w:anchor="infoitem.element">
        <w:r>
          <w:rPr>
            <w:rFonts w:ascii="Calibri" w:hAnsi="Calibri"/>
            <w:color w:val="0563C1" w:themeColor="hyperlink"/>
            <w:sz w:val="20"/>
            <w:u w:val="single"/>
          </w:rPr>
          <w:t>attributes</w:t>
        </w:r>
      </w:hyperlink>
      <w:r>
        <w:rPr>
          <w:rFonts w:ascii="Calibri" w:hAnsi="Calibri"/>
          <w:sz w:val="20"/>
        </w:rPr>
        <w:t xml:space="preserve"> whose attributes whose </w:t>
      </w:r>
      <w:hyperlink r:id="rId113" w:anchor="infoitem.attribute">
        <w:r>
          <w:rPr>
            <w:rFonts w:ascii="Calibri" w:hAnsi="Calibri"/>
            <w:color w:val="0563C1" w:themeColor="hyperlink"/>
            <w:sz w:val="20"/>
            <w:u w:val="single"/>
          </w:rPr>
          <w:t>namespace name</w:t>
        </w:r>
      </w:hyperlink>
      <w:r>
        <w:rPr>
          <w:rFonts w:ascii="Calibri" w:hAnsi="Calibri"/>
          <w:sz w:val="20"/>
        </w:rPr>
        <w:t xml:space="preserve"> is identical to namespace name is identical to </w:t>
      </w:r>
      <w:r>
        <w:rPr>
          <w:rStyle w:val="W3cCode"/>
        </w:rPr>
        <w:t>http://www</w:t>
      </w:r>
      <w:r>
        <w:rPr>
          <w:rStyle w:val="W3cCode"/>
        </w:rPr>
        <w:t>.w3.org/2001/XMLSchema-instance</w:t>
      </w:r>
      <w:r>
        <w:rPr>
          <w:rFonts w:ascii="Calibri" w:hAnsi="Calibri"/>
          <w:sz w:val="20"/>
        </w:rPr>
        <w:t xml:space="preserve"> and whose </w:t>
      </w:r>
      <w:hyperlink r:id="rId114" w:anchor="infoitem.attribute">
        <w:r>
          <w:rPr>
            <w:rFonts w:ascii="Calibri" w:hAnsi="Calibri"/>
            <w:color w:val="0563C1" w:themeColor="hyperlink"/>
            <w:sz w:val="20"/>
            <w:u w:val="single"/>
          </w:rPr>
          <w:t>local name</w:t>
        </w:r>
      </w:hyperlink>
      <w:r>
        <w:rPr>
          <w:rFonts w:ascii="Calibri" w:hAnsi="Calibri"/>
          <w:sz w:val="20"/>
        </w:rPr>
        <w:t xml:space="preserve"> is local name is </w:t>
      </w:r>
      <w:r>
        <w:rPr>
          <w:rStyle w:val="W3cCode"/>
        </w:rPr>
        <w:t>nil</w:t>
      </w:r>
      <w:r>
        <w:rPr>
          <w:rFonts w:ascii="Calibri" w:hAnsi="Calibri"/>
          <w:sz w:val="20"/>
        </w:rPr>
        <w:t xml:space="preserve">. </w:t>
      </w:r>
    </w:p>
    <w:p w14:paraId="07766069" w14:textId="77777777" w:rsidR="008B2E3D" w:rsidRDefault="00F2087E">
      <w:hyperlink w:anchor="nillable">
        <w:r>
          <w:rPr>
            <w:rFonts w:ascii="Calibri" w:hAnsi="Calibri"/>
            <w:color w:val="0563C1" w:themeColor="hyperlink"/>
            <w:sz w:val="20"/>
            <w:u w:val="single"/>
          </w:rPr>
          <w:t>{</w:t>
        </w:r>
        <w:proofErr w:type="spellStart"/>
        <w:r>
          <w:rPr>
            <w:rFonts w:ascii="Calibri" w:hAnsi="Calibri"/>
            <w:color w:val="0563C1" w:themeColor="hyperlink"/>
            <w:sz w:val="20"/>
            <w:u w:val="single"/>
          </w:rPr>
          <w:t>nillable</w:t>
        </w:r>
        <w:proofErr w:type="spellEnd"/>
        <w:r>
          <w:rPr>
            <w:rFonts w:ascii="Calibri" w:hAnsi="Calibri"/>
            <w:color w:val="0563C1" w:themeColor="hyperlink"/>
            <w:sz w:val="20"/>
            <w:u w:val="single"/>
          </w:rPr>
          <w:t>}</w:t>
        </w:r>
      </w:hyperlink>
      <w:r>
        <w:rPr>
          <w:rFonts w:ascii="Calibri" w:hAnsi="Calibri"/>
          <w:sz w:val="20"/>
        </w:rPr>
        <w:t xml:space="preserve"> is </w:t>
      </w:r>
      <w:r>
        <w:rPr>
          <w:rStyle w:val="W3cNormalChar"/>
        </w:rPr>
        <w:t>true</w:t>
      </w:r>
      <w:r>
        <w:rPr>
          <w:rFonts w:ascii="Calibri" w:hAnsi="Calibri"/>
          <w:sz w:val="20"/>
        </w:rPr>
        <w:t xml:space="preserve"> and there is such an attribute information item and i</w:t>
      </w:r>
      <w:r>
        <w:rPr>
          <w:rFonts w:ascii="Calibri" w:hAnsi="Calibri"/>
          <w:sz w:val="20"/>
        </w:rPr>
        <w:t xml:space="preserve">ts </w:t>
      </w:r>
      <w:hyperlink w:anchor="key-vv">
        <w:r>
          <w:rPr>
            <w:rFonts w:ascii="Calibri" w:hAnsi="Calibri"/>
            <w:color w:val="0563C1" w:themeColor="hyperlink"/>
            <w:sz w:val="20"/>
            <w:u w:val="single"/>
          </w:rPr>
          <w:t>actual value</w:t>
        </w:r>
      </w:hyperlink>
      <w:r>
        <w:rPr>
          <w:rFonts w:ascii="Calibri" w:hAnsi="Calibri"/>
          <w:sz w:val="20"/>
        </w:rPr>
        <w:t xml:space="preserve"> is </w:t>
      </w:r>
      <w:r>
        <w:rPr>
          <w:rStyle w:val="W3cCode"/>
        </w:rPr>
        <w:t>true</w:t>
      </w:r>
      <w:r>
        <w:rPr>
          <w:rFonts w:ascii="Calibri" w:hAnsi="Calibri"/>
          <w:sz w:val="20"/>
        </w:rPr>
        <w:t xml:space="preserve">  </w:t>
      </w:r>
    </w:p>
    <w:p w14:paraId="635D5F21" w14:textId="77777777" w:rsidR="008B2E3D" w:rsidRDefault="00F2087E">
      <w:r>
        <w:rPr>
          <w:rFonts w:ascii="Calibri" w:hAnsi="Calibri"/>
          <w:sz w:val="20"/>
        </w:rPr>
        <w:t xml:space="preserve"> </w:t>
      </w:r>
    </w:p>
    <w:p w14:paraId="10175DAB" w14:textId="77777777" w:rsidR="008B2E3D" w:rsidRDefault="00F2087E">
      <w:r>
        <w:rPr>
          <w:rFonts w:ascii="Calibri" w:hAnsi="Calibri"/>
          <w:sz w:val="20"/>
        </w:rPr>
        <w:t xml:space="preserve">The element information item must have no character or element information item </w:t>
      </w:r>
      <w:hyperlink r:id="rId115"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6B711314" w14:textId="77777777" w:rsidR="008B2E3D" w:rsidRDefault="00F2087E">
      <w:r>
        <w:rPr>
          <w:rFonts w:ascii="Calibri" w:hAnsi="Calibri"/>
          <w:sz w:val="20"/>
        </w:rPr>
        <w:t xml:space="preserve">There must be no </w:t>
      </w:r>
      <w:r>
        <w:rPr>
          <w:rStyle w:val="W3cNormalChar"/>
        </w:rPr>
        <w:t>fixed</w:t>
      </w:r>
      <w:r>
        <w:rPr>
          <w:rFonts w:ascii="Calibri" w:hAnsi="Calibri"/>
          <w:sz w:val="20"/>
        </w:rPr>
        <w:t xml:space="preserve"> </w:t>
      </w:r>
      <w:hyperlink w:anchor="e-value_constraint">
        <w:r>
          <w:rPr>
            <w:rFonts w:ascii="Calibri" w:hAnsi="Calibri"/>
            <w:color w:val="0563C1" w:themeColor="hyperlink"/>
            <w:sz w:val="20"/>
            <w:u w:val="single"/>
          </w:rPr>
          <w:t>{value constraint}</w:t>
        </w:r>
      </w:hyperlink>
      <w:r>
        <w:rPr>
          <w:rFonts w:ascii="Calibri" w:hAnsi="Calibri"/>
          <w:sz w:val="20"/>
        </w:rPr>
        <w:t xml:space="preserve">. </w:t>
      </w:r>
    </w:p>
    <w:p w14:paraId="6BF5DBAD" w14:textId="77777777" w:rsidR="008B2E3D" w:rsidRDefault="00F2087E">
      <w:r>
        <w:rPr>
          <w:rFonts w:ascii="Calibri" w:hAnsi="Calibri"/>
          <w:sz w:val="20"/>
        </w:rPr>
        <w:t xml:space="preserve">If there is an attribute information item among the element information item's </w:t>
      </w:r>
      <w:hyperlink r:id="rId116" w:anchor="infoitem.element">
        <w:r>
          <w:rPr>
            <w:rFonts w:ascii="Calibri" w:hAnsi="Calibri"/>
            <w:color w:val="0563C1" w:themeColor="hyperlink"/>
            <w:sz w:val="20"/>
            <w:u w:val="single"/>
          </w:rPr>
          <w:t>attributes</w:t>
        </w:r>
      </w:hyperlink>
      <w:r>
        <w:rPr>
          <w:rFonts w:ascii="Calibri" w:hAnsi="Calibri"/>
          <w:sz w:val="20"/>
        </w:rPr>
        <w:t xml:space="preserve"> whose attributes whose </w:t>
      </w:r>
      <w:hyperlink r:id="rId117" w:anchor="infoitem.attribute">
        <w:r>
          <w:rPr>
            <w:rFonts w:ascii="Calibri" w:hAnsi="Calibri"/>
            <w:color w:val="0563C1" w:themeColor="hyperlink"/>
            <w:sz w:val="20"/>
            <w:u w:val="single"/>
          </w:rPr>
          <w:t>namespace name</w:t>
        </w:r>
      </w:hyperlink>
      <w:r>
        <w:rPr>
          <w:rFonts w:ascii="Calibri" w:hAnsi="Calibri"/>
          <w:sz w:val="20"/>
        </w:rPr>
        <w:t xml:space="preserve"> is identical to namespace name is identical to </w:t>
      </w:r>
      <w:r>
        <w:rPr>
          <w:rStyle w:val="W3cCode"/>
        </w:rPr>
        <w:t>http://www.w3.org/2001/XMLSchema-instance</w:t>
      </w:r>
      <w:r>
        <w:rPr>
          <w:rFonts w:ascii="Calibri" w:hAnsi="Calibri"/>
          <w:sz w:val="20"/>
        </w:rPr>
        <w:t xml:space="preserve"> and whose </w:t>
      </w:r>
      <w:hyperlink r:id="rId118" w:anchor="infoitem.attribute">
        <w:r>
          <w:rPr>
            <w:rFonts w:ascii="Calibri" w:hAnsi="Calibri"/>
            <w:color w:val="0563C1" w:themeColor="hyperlink"/>
            <w:sz w:val="20"/>
            <w:u w:val="single"/>
          </w:rPr>
          <w:t>local name</w:t>
        </w:r>
      </w:hyperlink>
      <w:r>
        <w:rPr>
          <w:rFonts w:ascii="Calibri" w:hAnsi="Calibri"/>
          <w:sz w:val="20"/>
        </w:rPr>
        <w:t xml:space="preserve"> is local name is </w:t>
      </w:r>
      <w:r>
        <w:rPr>
          <w:rStyle w:val="W3cCode"/>
        </w:rPr>
        <w:t>type</w:t>
      </w:r>
      <w:r>
        <w:rPr>
          <w:rFonts w:ascii="Calibri" w:hAnsi="Calibri"/>
          <w:sz w:val="20"/>
        </w:rPr>
        <w:t xml:space="preserve">, then </w:t>
      </w:r>
      <w:r>
        <w:rPr>
          <w:rStyle w:val="W3cDefinition0"/>
        </w:rPr>
        <w:t xml:space="preserve">[Definition:] </w:t>
      </w:r>
      <w:bookmarkStart w:id="130" w:name="key-atd"/>
      <w:bookmarkEnd w:id="130"/>
      <w:r>
        <w:rPr>
          <w:rStyle w:val="W3cDefinition0"/>
        </w:rPr>
        <w:t xml:space="preserve">The phrase </w:t>
      </w:r>
      <w:r>
        <w:rPr>
          <w:rStyle w:val="W3cTermDef"/>
        </w:rPr>
        <w:t>actual type definition</w:t>
      </w:r>
      <w:r>
        <w:rPr>
          <w:rStyle w:val="W3cDefinition0"/>
        </w:rPr>
        <w:t xml:space="preserve"> occurs below. If the above three clauses are satisfied, this should be understood as referring to the </w:t>
      </w:r>
      <w:hyperlink w:anchor="key-ltd">
        <w:r>
          <w:rPr>
            <w:rFonts w:ascii="Calibri" w:hAnsi="Calibri"/>
            <w:color w:val="0563C1" w:themeColor="hyperlink"/>
            <w:sz w:val="20"/>
            <w:u w:val="single"/>
          </w:rPr>
          <w:t>local type definition</w:t>
        </w:r>
      </w:hyperlink>
      <w:r>
        <w:rPr>
          <w:rStyle w:val="W3cDefinition0"/>
        </w:rPr>
        <w:t xml:space="preserve">, otherwise to the </w:t>
      </w:r>
      <w:hyperlink w:anchor="type_definition">
        <w:r>
          <w:rPr>
            <w:rFonts w:ascii="Calibri" w:hAnsi="Calibri"/>
            <w:color w:val="0563C1" w:themeColor="hyperlink"/>
            <w:sz w:val="20"/>
            <w:u w:val="single"/>
          </w:rPr>
          <w:t>{type definition}</w:t>
        </w:r>
      </w:hyperlink>
      <w:r>
        <w:rPr>
          <w:rFonts w:ascii="Calibri" w:hAnsi="Calibri"/>
          <w:sz w:val="20"/>
        </w:rPr>
        <w:t xml:space="preserve">.  </w:t>
      </w:r>
    </w:p>
    <w:p w14:paraId="51F96DF6" w14:textId="77777777" w:rsidR="008B2E3D" w:rsidRDefault="00F2087E">
      <w:r>
        <w:rPr>
          <w:rFonts w:ascii="Calibri" w:hAnsi="Calibri"/>
          <w:sz w:val="20"/>
        </w:rPr>
        <w:lastRenderedPageBreak/>
        <w:t xml:space="preserve">The </w:t>
      </w:r>
      <w:hyperlink w:anchor="key-nv">
        <w:r>
          <w:rPr>
            <w:rFonts w:ascii="Calibri" w:hAnsi="Calibri"/>
            <w:color w:val="0563C1" w:themeColor="hyperlink"/>
            <w:sz w:val="20"/>
            <w:u w:val="single"/>
          </w:rPr>
          <w:t>normalized value</w:t>
        </w:r>
      </w:hyperlink>
      <w:r>
        <w:rPr>
          <w:rFonts w:ascii="Calibri" w:hAnsi="Calibri"/>
          <w:sz w:val="20"/>
        </w:rPr>
        <w:t xml:space="preserve"> of that attribute information item must be </w:t>
      </w:r>
      <w:hyperlink w:anchor="key-vn">
        <w:r>
          <w:rPr>
            <w:rFonts w:ascii="Calibri" w:hAnsi="Calibri"/>
            <w:color w:val="0563C1" w:themeColor="hyperlink"/>
            <w:sz w:val="20"/>
            <w:u w:val="single"/>
          </w:rPr>
          <w:t>valid</w:t>
        </w:r>
      </w:hyperlink>
      <w:r>
        <w:rPr>
          <w:rFonts w:ascii="Calibri" w:hAnsi="Calibri"/>
          <w:sz w:val="20"/>
        </w:rPr>
        <w:t xml:space="preserve"> with respect to the built-in </w:t>
      </w:r>
      <w:hyperlink r:id="rId119" w:anchor="QName">
        <w:proofErr w:type="spellStart"/>
        <w:r>
          <w:rPr>
            <w:rFonts w:ascii="Calibri" w:hAnsi="Calibri"/>
            <w:color w:val="0563C1" w:themeColor="hyperlink"/>
            <w:sz w:val="20"/>
            <w:u w:val="single"/>
          </w:rPr>
          <w:t>QName</w:t>
        </w:r>
        <w:proofErr w:type="spellEnd"/>
      </w:hyperlink>
      <w:r>
        <w:rPr>
          <w:rFonts w:ascii="Calibri" w:hAnsi="Calibri"/>
          <w:sz w:val="20"/>
        </w:rPr>
        <w:t xml:space="preserve"> simple type, as defined by </w:t>
      </w:r>
      <w:hyperlink w:anchor="cvc-simple-type">
        <w:r>
          <w:rPr>
            <w:rFonts w:ascii="Calibri" w:hAnsi="Calibri"/>
            <w:color w:val="0563C1" w:themeColor="hyperlink"/>
            <w:sz w:val="20"/>
            <w:u w:val="single"/>
          </w:rPr>
          <w:t>String Valid</w:t>
        </w:r>
      </w:hyperlink>
      <w:r>
        <w:rPr>
          <w:rFonts w:ascii="Calibri" w:hAnsi="Calibri"/>
          <w:sz w:val="20"/>
        </w:rPr>
        <w:t xml:space="preserve">; </w:t>
      </w:r>
    </w:p>
    <w:p w14:paraId="68FC68C8" w14:textId="77777777" w:rsidR="008B2E3D" w:rsidRDefault="00F2087E">
      <w:r>
        <w:rPr>
          <w:rFonts w:ascii="Calibri" w:hAnsi="Calibri"/>
          <w:sz w:val="20"/>
        </w:rPr>
        <w:t xml:space="preserve">The </w:t>
      </w:r>
      <w:hyperlink w:anchor="q-local">
        <w:r>
          <w:rPr>
            <w:rFonts w:ascii="Calibri" w:hAnsi="Calibri"/>
            <w:color w:val="0563C1" w:themeColor="hyperlink"/>
            <w:sz w:val="20"/>
            <w:u w:val="single"/>
          </w:rPr>
          <w:t>local name</w:t>
        </w:r>
      </w:hyperlink>
      <w:r>
        <w:rPr>
          <w:rFonts w:ascii="Calibri" w:hAnsi="Calibri"/>
          <w:sz w:val="20"/>
        </w:rPr>
        <w:t xml:space="preserve"> and </w:t>
      </w:r>
      <w:hyperlink w:anchor="q-uri">
        <w:r>
          <w:rPr>
            <w:rFonts w:ascii="Calibri" w:hAnsi="Calibri"/>
            <w:color w:val="0563C1" w:themeColor="hyperlink"/>
            <w:sz w:val="20"/>
            <w:u w:val="single"/>
          </w:rPr>
          <w:t>namespace name</w:t>
        </w:r>
      </w:hyperlink>
      <w:r>
        <w:rPr>
          <w:rFonts w:ascii="Calibri" w:hAnsi="Calibri"/>
          <w:sz w:val="20"/>
        </w:rPr>
        <w:t xml:space="preserve"> (as</w:t>
      </w:r>
      <w:r>
        <w:rPr>
          <w:rFonts w:ascii="Calibri" w:hAnsi="Calibri"/>
          <w:sz w:val="20"/>
        </w:rPr>
        <w:t xml:space="preserve"> defined in </w:t>
      </w:r>
      <w:hyperlink w:anchor="src-qnam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Interpretation</w:t>
        </w:r>
      </w:hyperlink>
      <w:r>
        <w:rPr>
          <w:rFonts w:ascii="Calibri" w:hAnsi="Calibri"/>
          <w:sz w:val="20"/>
        </w:rPr>
        <w:t xml:space="preserve">), of the </w:t>
      </w:r>
      <w:hyperlink w:anchor="key-vv">
        <w:r>
          <w:rPr>
            <w:rFonts w:ascii="Calibri" w:hAnsi="Calibri"/>
            <w:color w:val="0563C1" w:themeColor="hyperlink"/>
            <w:sz w:val="20"/>
            <w:u w:val="single"/>
          </w:rPr>
          <w:t>actual value</w:t>
        </w:r>
      </w:hyperlink>
      <w:r>
        <w:rPr>
          <w:rFonts w:ascii="Calibri" w:hAnsi="Calibri"/>
          <w:sz w:val="20"/>
        </w:rPr>
        <w:t xml:space="preserve"> of that attribute information item must resolve to a type definition, as defined in </w:t>
      </w:r>
      <w:hyperlink w:anchor="cvc-resolve-instanc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resolut</w:t>
        </w:r>
        <w:r>
          <w:rPr>
            <w:rFonts w:ascii="Calibri" w:hAnsi="Calibri"/>
            <w:color w:val="0563C1" w:themeColor="hyperlink"/>
            <w:sz w:val="20"/>
            <w:u w:val="single"/>
          </w:rPr>
          <w:t>ion (Instance)</w:t>
        </w:r>
      </w:hyperlink>
      <w:r>
        <w:rPr>
          <w:rFonts w:ascii="Calibri" w:hAnsi="Calibri"/>
          <w:sz w:val="20"/>
        </w:rPr>
        <w:t xml:space="preserve"> -- </w:t>
      </w:r>
      <w:r>
        <w:rPr>
          <w:rStyle w:val="W3cDefinition0"/>
        </w:rPr>
        <w:t xml:space="preserve">[Definition:] </w:t>
      </w:r>
      <w:bookmarkStart w:id="131" w:name="key-ltd"/>
      <w:bookmarkEnd w:id="131"/>
      <w:r>
        <w:rPr>
          <w:rStyle w:val="W3cDefinition0"/>
        </w:rPr>
        <w:t xml:space="preserve">call this type definition the </w:t>
      </w:r>
      <w:r>
        <w:rPr>
          <w:rStyle w:val="W3cTermDef"/>
        </w:rPr>
        <w:t>local type definition</w:t>
      </w:r>
      <w:r>
        <w:rPr>
          <w:rFonts w:ascii="Calibri" w:hAnsi="Calibri"/>
          <w:sz w:val="20"/>
        </w:rPr>
        <w:t>;</w:t>
      </w:r>
    </w:p>
    <w:p w14:paraId="364CA882" w14:textId="77777777" w:rsidR="008B2E3D" w:rsidRDefault="00F2087E">
      <w:r>
        <w:rPr>
          <w:rFonts w:ascii="Calibri" w:hAnsi="Calibri"/>
          <w:sz w:val="20"/>
        </w:rPr>
        <w:t xml:space="preserve">The </w:t>
      </w:r>
      <w:hyperlink w:anchor="key-ltd">
        <w:r>
          <w:rPr>
            <w:rFonts w:ascii="Calibri" w:hAnsi="Calibri"/>
            <w:color w:val="0563C1" w:themeColor="hyperlink"/>
            <w:sz w:val="20"/>
            <w:u w:val="single"/>
          </w:rPr>
          <w:t>local type definition</w:t>
        </w:r>
      </w:hyperlink>
      <w:r>
        <w:rPr>
          <w:rFonts w:ascii="Calibri" w:hAnsi="Calibri"/>
          <w:sz w:val="20"/>
        </w:rPr>
        <w:t xml:space="preserve"> must be validly derived from the </w:t>
      </w:r>
      <w:hyperlink w:anchor="type_definition">
        <w:r>
          <w:rPr>
            <w:rFonts w:ascii="Calibri" w:hAnsi="Calibri"/>
            <w:color w:val="0563C1" w:themeColor="hyperlink"/>
            <w:sz w:val="20"/>
            <w:u w:val="single"/>
          </w:rPr>
          <w:t>{type definition}</w:t>
        </w:r>
      </w:hyperlink>
      <w:r>
        <w:rPr>
          <w:rFonts w:ascii="Calibri" w:hAnsi="Calibri"/>
          <w:sz w:val="20"/>
        </w:rPr>
        <w:t xml:space="preserve"> given the union of the </w:t>
      </w:r>
      <w:hyperlink w:anchor="e-exact">
        <w:r>
          <w:rPr>
            <w:rFonts w:ascii="Calibri" w:hAnsi="Calibri"/>
            <w:color w:val="0563C1" w:themeColor="hyperlink"/>
            <w:sz w:val="20"/>
            <w:u w:val="single"/>
          </w:rPr>
          <w:t>{disallowed substitutions}</w:t>
        </w:r>
      </w:hyperlink>
      <w:r>
        <w:rPr>
          <w:rFonts w:ascii="Calibri" w:hAnsi="Calibri"/>
          <w:sz w:val="20"/>
        </w:rPr>
        <w:t xml:space="preserve"> and the </w:t>
      </w:r>
      <w:hyperlink w:anchor="type_definition">
        <w:r>
          <w:rPr>
            <w:rFonts w:ascii="Calibri" w:hAnsi="Calibri"/>
            <w:color w:val="0563C1" w:themeColor="hyperlink"/>
            <w:sz w:val="20"/>
            <w:u w:val="single"/>
          </w:rPr>
          <w:t>{type definition}</w:t>
        </w:r>
      </w:hyperlink>
      <w:r>
        <w:rPr>
          <w:rFonts w:ascii="Calibri" w:hAnsi="Calibri"/>
          <w:sz w:val="20"/>
        </w:rPr>
        <w:t xml:space="preserve">'s </w:t>
      </w:r>
      <w:hyperlink w:anchor="ct-exact">
        <w:r>
          <w:rPr>
            <w:rFonts w:ascii="Calibri" w:hAnsi="Calibri"/>
            <w:color w:val="0563C1" w:themeColor="hyperlink"/>
            <w:sz w:val="20"/>
            <w:u w:val="single"/>
          </w:rPr>
          <w:t>{prohibited substitutions}</w:t>
        </w:r>
      </w:hyperlink>
      <w:r>
        <w:rPr>
          <w:rFonts w:ascii="Calibri" w:hAnsi="Calibri"/>
          <w:sz w:val="20"/>
        </w:rPr>
        <w:t xml:space="preserve">, as defined in </w:t>
      </w:r>
      <w:hyperlink w:anchor="cos-ct-derived-ok">
        <w:r>
          <w:rPr>
            <w:rFonts w:ascii="Calibri" w:hAnsi="Calibri"/>
            <w:color w:val="0563C1" w:themeColor="hyperlink"/>
            <w:sz w:val="20"/>
            <w:u w:val="single"/>
          </w:rPr>
          <w:t>Type Derivation OK (Complex)</w:t>
        </w:r>
      </w:hyperlink>
      <w:r>
        <w:rPr>
          <w:rFonts w:ascii="Calibri" w:hAnsi="Calibri"/>
          <w:sz w:val="20"/>
        </w:rPr>
        <w:t xml:space="preserve"> (if it is a complex type definition), or given </w:t>
      </w:r>
      <w:hyperlink w:anchor="e-exact">
        <w:r>
          <w:rPr>
            <w:rFonts w:ascii="Calibri" w:hAnsi="Calibri"/>
            <w:color w:val="0563C1" w:themeColor="hyperlink"/>
            <w:sz w:val="20"/>
            <w:u w:val="single"/>
          </w:rPr>
          <w:t>{disallowed substitutions}</w:t>
        </w:r>
      </w:hyperlink>
      <w:r>
        <w:rPr>
          <w:rFonts w:ascii="Calibri" w:hAnsi="Calibri"/>
          <w:sz w:val="20"/>
        </w:rPr>
        <w:t xml:space="preserve">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(if</w:t>
      </w:r>
      <w:r>
        <w:rPr>
          <w:rFonts w:ascii="Calibri" w:hAnsi="Calibri"/>
          <w:sz w:val="20"/>
        </w:rPr>
        <w:t xml:space="preserve"> it is a simple type definition). </w:t>
      </w:r>
    </w:p>
    <w:p w14:paraId="35E953A0" w14:textId="77777777" w:rsidR="008B2E3D" w:rsidRDefault="00F2087E">
      <w:r>
        <w:rPr>
          <w:rFonts w:ascii="Calibri" w:hAnsi="Calibri"/>
          <w:sz w:val="20"/>
        </w:rPr>
        <w:t xml:space="preserve">the declaration has a </w:t>
      </w:r>
      <w:hyperlink w:anchor="e-value_constraint">
        <w:r>
          <w:rPr>
            <w:rFonts w:ascii="Calibri" w:hAnsi="Calibri"/>
            <w:color w:val="0563C1" w:themeColor="hyperlink"/>
            <w:sz w:val="20"/>
            <w:u w:val="single"/>
          </w:rPr>
          <w:t>{value constraint}</w:t>
        </w:r>
      </w:hyperlink>
      <w:r>
        <w:rPr>
          <w:rFonts w:ascii="Calibri" w:hAnsi="Calibri"/>
          <w:sz w:val="20"/>
        </w:rPr>
        <w:t xml:space="preserve">, the item has neither element nor character </w:t>
      </w:r>
      <w:hyperlink r:id="rId120" w:anchor="infoitem.element">
        <w:r>
          <w:rPr>
            <w:rFonts w:ascii="Calibri" w:hAnsi="Calibri"/>
            <w:color w:val="0563C1" w:themeColor="hyperlink"/>
            <w:sz w:val="20"/>
            <w:u w:val="single"/>
          </w:rPr>
          <w:t>children</w:t>
        </w:r>
      </w:hyperlink>
      <w:r>
        <w:rPr>
          <w:rFonts w:ascii="Calibri" w:hAnsi="Calibri"/>
          <w:sz w:val="20"/>
        </w:rPr>
        <w:t xml:space="preserve"> and childre</w:t>
      </w:r>
      <w:r>
        <w:rPr>
          <w:rFonts w:ascii="Calibri" w:hAnsi="Calibri"/>
          <w:sz w:val="20"/>
        </w:rPr>
        <w:t xml:space="preserve">n and </w:t>
      </w:r>
      <w:hyperlink w:anchor="c-nl">
        <w:r>
          <w:rPr>
            <w:rFonts w:ascii="Calibri" w:hAnsi="Calibri"/>
            <w:color w:val="0563C1" w:themeColor="hyperlink"/>
            <w:sz w:val="20"/>
            <w:u w:val="single"/>
          </w:rPr>
          <w:t>c-</w:t>
        </w:r>
        <w:proofErr w:type="spellStart"/>
        <w:r>
          <w:rPr>
            <w:rFonts w:ascii="Calibri" w:hAnsi="Calibri"/>
            <w:color w:val="0563C1" w:themeColor="hyperlink"/>
            <w:sz w:val="20"/>
            <w:u w:val="single"/>
          </w:rPr>
          <w:t>nl</w:t>
        </w:r>
        <w:proofErr w:type="spellEnd"/>
      </w:hyperlink>
      <w:r>
        <w:rPr>
          <w:rFonts w:ascii="Calibri" w:hAnsi="Calibri"/>
          <w:sz w:val="20"/>
        </w:rPr>
        <w:t xml:space="preserve"> has not applied </w:t>
      </w:r>
    </w:p>
    <w:p w14:paraId="5339F724" w14:textId="77777777" w:rsidR="008B2E3D" w:rsidRDefault="00F2087E">
      <w:r>
        <w:rPr>
          <w:rFonts w:ascii="Calibri" w:hAnsi="Calibri"/>
          <w:sz w:val="20"/>
        </w:rPr>
        <w:t xml:space="preserve"> </w:t>
      </w:r>
    </w:p>
    <w:p w14:paraId="71CB0DFF" w14:textId="77777777" w:rsidR="008B2E3D" w:rsidRDefault="00F2087E">
      <w:r>
        <w:rPr>
          <w:rFonts w:ascii="Calibri" w:hAnsi="Calibri"/>
          <w:sz w:val="20"/>
        </w:rPr>
        <w:t xml:space="preserve">If the </w:t>
      </w:r>
      <w:hyperlink w:anchor="key-atd">
        <w:r>
          <w:rPr>
            <w:rFonts w:ascii="Calibri" w:hAnsi="Calibri"/>
            <w:color w:val="0563C1" w:themeColor="hyperlink"/>
            <w:sz w:val="20"/>
            <w:u w:val="single"/>
          </w:rPr>
          <w:t>actual type definition</w:t>
        </w:r>
      </w:hyperlink>
      <w:r>
        <w:rPr>
          <w:rFonts w:ascii="Calibri" w:hAnsi="Calibri"/>
          <w:sz w:val="20"/>
        </w:rPr>
        <w:t xml:space="preserve"> is a </w:t>
      </w:r>
      <w:hyperlink w:anchor="key-ltd">
        <w:r>
          <w:rPr>
            <w:rFonts w:ascii="Calibri" w:hAnsi="Calibri"/>
            <w:color w:val="0563C1" w:themeColor="hyperlink"/>
            <w:sz w:val="20"/>
            <w:u w:val="single"/>
          </w:rPr>
          <w:t>local type definition</w:t>
        </w:r>
      </w:hyperlink>
      <w:r>
        <w:rPr>
          <w:rFonts w:ascii="Calibri" w:hAnsi="Calibri"/>
          <w:sz w:val="20"/>
        </w:rPr>
        <w:t xml:space="preserve"> then the </w:t>
      </w:r>
      <w:hyperlink r:id="rId121"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w:t>
      </w:r>
      <w:hyperlink w:anchor="e-value_constraint">
        <w:r>
          <w:rPr>
            <w:rFonts w:ascii="Calibri" w:hAnsi="Calibri"/>
            <w:color w:val="0563C1" w:themeColor="hyperlink"/>
            <w:sz w:val="20"/>
            <w:u w:val="single"/>
          </w:rPr>
          <w:t>{value constraint}</w:t>
        </w:r>
      </w:hyperlink>
      <w:r>
        <w:rPr>
          <w:rFonts w:ascii="Calibri" w:hAnsi="Calibri"/>
          <w:sz w:val="20"/>
        </w:rPr>
        <w:t xml:space="preserve"> value must be a valid default for the </w:t>
      </w:r>
      <w:hyperlink w:anchor="key-atd">
        <w:r>
          <w:rPr>
            <w:rFonts w:ascii="Calibri" w:hAnsi="Calibri"/>
            <w:color w:val="0563C1" w:themeColor="hyperlink"/>
            <w:sz w:val="20"/>
            <w:u w:val="single"/>
          </w:rPr>
          <w:t>actual type definition</w:t>
        </w:r>
      </w:hyperlink>
      <w:r>
        <w:rPr>
          <w:rFonts w:ascii="Calibri" w:hAnsi="Calibri"/>
          <w:sz w:val="20"/>
        </w:rPr>
        <w:t xml:space="preserve"> as defined in </w:t>
      </w:r>
      <w:hyperlink w:anchor="cos-valid-default">
        <w:r>
          <w:rPr>
            <w:rFonts w:ascii="Calibri" w:hAnsi="Calibri"/>
            <w:color w:val="0563C1" w:themeColor="hyperlink"/>
            <w:sz w:val="20"/>
            <w:u w:val="single"/>
          </w:rPr>
          <w:t>Element Default Valid (Immediate)</w:t>
        </w:r>
      </w:hyperlink>
      <w:r>
        <w:rPr>
          <w:rFonts w:ascii="Calibri" w:hAnsi="Calibri"/>
          <w:sz w:val="20"/>
        </w:rPr>
        <w:t xml:space="preserve">.  </w:t>
      </w:r>
    </w:p>
    <w:p w14:paraId="15E4DB63" w14:textId="77777777" w:rsidR="008B2E3D" w:rsidRDefault="00F2087E">
      <w:r>
        <w:rPr>
          <w:rFonts w:ascii="Calibri" w:hAnsi="Calibri"/>
          <w:sz w:val="20"/>
        </w:rPr>
        <w:t xml:space="preserve">The element information item with the </w:t>
      </w:r>
      <w:hyperlink r:id="rId122" w:anchor="dt-canonical-representation">
        <w:r>
          <w:rPr>
            <w:rFonts w:ascii="Calibri" w:hAnsi="Calibri"/>
            <w:color w:val="0563C1" w:themeColor="hyperlink"/>
            <w:sz w:val="20"/>
            <w:u w:val="single"/>
          </w:rPr>
          <w:t>canonical lexical representat</w:t>
        </w:r>
        <w:r>
          <w:rPr>
            <w:rFonts w:ascii="Calibri" w:hAnsi="Calibri"/>
            <w:color w:val="0563C1" w:themeColor="hyperlink"/>
            <w:sz w:val="20"/>
            <w:u w:val="single"/>
          </w:rPr>
          <w:t>ion</w:t>
        </w:r>
      </w:hyperlink>
      <w:r>
        <w:rPr>
          <w:rFonts w:ascii="Calibri" w:hAnsi="Calibri"/>
          <w:sz w:val="20"/>
        </w:rPr>
        <w:t xml:space="preserve"> of the </w:t>
      </w:r>
      <w:hyperlink w:anchor="e-value_constraint">
        <w:r>
          <w:rPr>
            <w:rFonts w:ascii="Calibri" w:hAnsi="Calibri"/>
            <w:color w:val="0563C1" w:themeColor="hyperlink"/>
            <w:sz w:val="20"/>
            <w:u w:val="single"/>
          </w:rPr>
          <w:t>{value constraint}</w:t>
        </w:r>
      </w:hyperlink>
      <w:r>
        <w:rPr>
          <w:rFonts w:ascii="Calibri" w:hAnsi="Calibri"/>
          <w:sz w:val="20"/>
        </w:rPr>
        <w:t xml:space="preserve"> value used as its </w:t>
      </w:r>
      <w:hyperlink w:anchor="key-nv">
        <w:r>
          <w:rPr>
            <w:rFonts w:ascii="Calibri" w:hAnsi="Calibri"/>
            <w:color w:val="0563C1" w:themeColor="hyperlink"/>
            <w:sz w:val="20"/>
            <w:u w:val="single"/>
          </w:rPr>
          <w:t>normalized value</w:t>
        </w:r>
      </w:hyperlink>
      <w:r>
        <w:rPr>
          <w:rFonts w:ascii="Calibri" w:hAnsi="Calibri"/>
          <w:sz w:val="20"/>
        </w:rPr>
        <w:t xml:space="preserve"> must be </w:t>
      </w:r>
      <w:hyperlink w:anchor="key-vn">
        <w:r>
          <w:rPr>
            <w:rFonts w:ascii="Calibri" w:hAnsi="Calibri"/>
            <w:color w:val="0563C1" w:themeColor="hyperlink"/>
            <w:sz w:val="20"/>
            <w:u w:val="single"/>
          </w:rPr>
          <w:t>valid</w:t>
        </w:r>
      </w:hyperlink>
      <w:r>
        <w:rPr>
          <w:rFonts w:ascii="Calibri" w:hAnsi="Calibri"/>
          <w:sz w:val="20"/>
        </w:rPr>
        <w:t xml:space="preserve"> with respect to the </w:t>
      </w:r>
      <w:hyperlink w:anchor="key-atd">
        <w:r>
          <w:rPr>
            <w:rFonts w:ascii="Calibri" w:hAnsi="Calibri"/>
            <w:color w:val="0563C1" w:themeColor="hyperlink"/>
            <w:sz w:val="20"/>
            <w:u w:val="single"/>
          </w:rPr>
          <w:t xml:space="preserve">actual type </w:t>
        </w:r>
        <w:r>
          <w:rPr>
            <w:rFonts w:ascii="Calibri" w:hAnsi="Calibri"/>
            <w:color w:val="0563C1" w:themeColor="hyperlink"/>
            <w:sz w:val="20"/>
            <w:u w:val="single"/>
          </w:rPr>
          <w:t>definition</w:t>
        </w:r>
      </w:hyperlink>
      <w:r>
        <w:rPr>
          <w:rFonts w:ascii="Calibri" w:hAnsi="Calibri"/>
          <w:sz w:val="20"/>
        </w:rPr>
        <w:t xml:space="preserve"> as defined by </w:t>
      </w:r>
      <w:hyperlink w:anchor="cvc-type">
        <w:r>
          <w:rPr>
            <w:rFonts w:ascii="Calibri" w:hAnsi="Calibri"/>
            <w:color w:val="0563C1" w:themeColor="hyperlink"/>
            <w:sz w:val="20"/>
            <w:u w:val="single"/>
          </w:rPr>
          <w:t>Element Locally Valid (Type)</w:t>
        </w:r>
      </w:hyperlink>
      <w:r>
        <w:rPr>
          <w:rFonts w:ascii="Calibri" w:hAnsi="Calibri"/>
          <w:sz w:val="20"/>
        </w:rPr>
        <w:t xml:space="preserve">. </w:t>
      </w:r>
    </w:p>
    <w:p w14:paraId="07C1203D" w14:textId="77777777" w:rsidR="008B2E3D" w:rsidRDefault="00F2087E">
      <w:r>
        <w:rPr>
          <w:rFonts w:ascii="Calibri" w:hAnsi="Calibri"/>
          <w:sz w:val="20"/>
        </w:rPr>
        <w:t xml:space="preserve">the declaration has no </w:t>
      </w:r>
      <w:hyperlink w:anchor="e-value_constraint">
        <w:r>
          <w:rPr>
            <w:rFonts w:ascii="Calibri" w:hAnsi="Calibri"/>
            <w:color w:val="0563C1" w:themeColor="hyperlink"/>
            <w:sz w:val="20"/>
            <w:u w:val="single"/>
          </w:rPr>
          <w:t>{value constraint}</w:t>
        </w:r>
      </w:hyperlink>
      <w:r>
        <w:rPr>
          <w:rFonts w:ascii="Calibri" w:hAnsi="Calibri"/>
          <w:sz w:val="20"/>
        </w:rPr>
        <w:t xml:space="preserve"> or the item has either element or character </w:t>
      </w:r>
      <w:hyperlink r:id="rId123" w:anchor="infoitem.element">
        <w:r>
          <w:rPr>
            <w:rFonts w:ascii="Calibri" w:hAnsi="Calibri"/>
            <w:color w:val="0563C1" w:themeColor="hyperlink"/>
            <w:sz w:val="20"/>
            <w:u w:val="single"/>
          </w:rPr>
          <w:t>children</w:t>
        </w:r>
      </w:hyperlink>
      <w:r>
        <w:rPr>
          <w:rFonts w:ascii="Calibri" w:hAnsi="Calibri"/>
          <w:sz w:val="20"/>
        </w:rPr>
        <w:t xml:space="preserve"> or children or </w:t>
      </w:r>
      <w:hyperlink w:anchor="c-nl">
        <w:r>
          <w:rPr>
            <w:rFonts w:ascii="Calibri" w:hAnsi="Calibri"/>
            <w:color w:val="0563C1" w:themeColor="hyperlink"/>
            <w:sz w:val="20"/>
            <w:u w:val="single"/>
          </w:rPr>
          <w:t>c-</w:t>
        </w:r>
        <w:proofErr w:type="spellStart"/>
        <w:r>
          <w:rPr>
            <w:rFonts w:ascii="Calibri" w:hAnsi="Calibri"/>
            <w:color w:val="0563C1" w:themeColor="hyperlink"/>
            <w:sz w:val="20"/>
            <w:u w:val="single"/>
          </w:rPr>
          <w:t>nl</w:t>
        </w:r>
        <w:proofErr w:type="spellEnd"/>
      </w:hyperlink>
      <w:r>
        <w:rPr>
          <w:rFonts w:ascii="Calibri" w:hAnsi="Calibri"/>
          <w:sz w:val="20"/>
        </w:rPr>
        <w:t xml:space="preserve"> has applied </w:t>
      </w:r>
    </w:p>
    <w:p w14:paraId="16FE6B47" w14:textId="77777777" w:rsidR="008B2E3D" w:rsidRDefault="00F2087E">
      <w:r>
        <w:rPr>
          <w:rFonts w:ascii="Calibri" w:hAnsi="Calibri"/>
          <w:sz w:val="20"/>
        </w:rPr>
        <w:t xml:space="preserve"> </w:t>
      </w:r>
    </w:p>
    <w:p w14:paraId="39662F3A" w14:textId="77777777" w:rsidR="008B2E3D" w:rsidRDefault="00F2087E">
      <w:r>
        <w:rPr>
          <w:rFonts w:ascii="Calibri" w:hAnsi="Calibri"/>
          <w:sz w:val="20"/>
        </w:rPr>
        <w:t xml:space="preserve">The element information item must be </w:t>
      </w:r>
      <w:hyperlink w:anchor="key-vn">
        <w:r>
          <w:rPr>
            <w:rFonts w:ascii="Calibri" w:hAnsi="Calibri"/>
            <w:color w:val="0563C1" w:themeColor="hyperlink"/>
            <w:sz w:val="20"/>
            <w:u w:val="single"/>
          </w:rPr>
          <w:t>valid</w:t>
        </w:r>
      </w:hyperlink>
      <w:r>
        <w:rPr>
          <w:rFonts w:ascii="Calibri" w:hAnsi="Calibri"/>
          <w:sz w:val="20"/>
        </w:rPr>
        <w:t xml:space="preserve"> with respect to the </w:t>
      </w:r>
      <w:hyperlink w:anchor="key-atd">
        <w:r>
          <w:rPr>
            <w:rFonts w:ascii="Calibri" w:hAnsi="Calibri"/>
            <w:color w:val="0563C1" w:themeColor="hyperlink"/>
            <w:sz w:val="20"/>
            <w:u w:val="single"/>
          </w:rPr>
          <w:t>actual type definition</w:t>
        </w:r>
      </w:hyperlink>
      <w:r>
        <w:rPr>
          <w:rFonts w:ascii="Calibri" w:hAnsi="Calibri"/>
          <w:sz w:val="20"/>
        </w:rPr>
        <w:t xml:space="preserve"> as defi</w:t>
      </w:r>
      <w:r>
        <w:rPr>
          <w:rFonts w:ascii="Calibri" w:hAnsi="Calibri"/>
          <w:sz w:val="20"/>
        </w:rPr>
        <w:t xml:space="preserve">ned by </w:t>
      </w:r>
      <w:hyperlink w:anchor="cvc-type">
        <w:r>
          <w:rPr>
            <w:rFonts w:ascii="Calibri" w:hAnsi="Calibri"/>
            <w:color w:val="0563C1" w:themeColor="hyperlink"/>
            <w:sz w:val="20"/>
            <w:u w:val="single"/>
          </w:rPr>
          <w:t>Element Locally Valid (Type)</w:t>
        </w:r>
      </w:hyperlink>
      <w:r>
        <w:rPr>
          <w:rFonts w:ascii="Calibri" w:hAnsi="Calibri"/>
          <w:sz w:val="20"/>
        </w:rPr>
        <w:t xml:space="preserve">. </w:t>
      </w:r>
    </w:p>
    <w:p w14:paraId="202E92E6" w14:textId="77777777" w:rsidR="008B2E3D" w:rsidRDefault="00F2087E">
      <w:r>
        <w:rPr>
          <w:rFonts w:ascii="Calibri" w:hAnsi="Calibri"/>
          <w:sz w:val="20"/>
        </w:rPr>
        <w:t xml:space="preserve">If there is a </w:t>
      </w:r>
      <w:r>
        <w:rPr>
          <w:rStyle w:val="W3cNormalChar"/>
        </w:rPr>
        <w:t>fixed</w:t>
      </w:r>
      <w:r>
        <w:rPr>
          <w:rFonts w:ascii="Calibri" w:hAnsi="Calibri"/>
          <w:sz w:val="20"/>
        </w:rPr>
        <w:t xml:space="preserve"> </w:t>
      </w:r>
      <w:hyperlink w:anchor="e-value_constraint">
        <w:r>
          <w:rPr>
            <w:rFonts w:ascii="Calibri" w:hAnsi="Calibri"/>
            <w:color w:val="0563C1" w:themeColor="hyperlink"/>
            <w:sz w:val="20"/>
            <w:u w:val="single"/>
          </w:rPr>
          <w:t>{value constraint}</w:t>
        </w:r>
      </w:hyperlink>
      <w:r>
        <w:rPr>
          <w:rFonts w:ascii="Calibri" w:hAnsi="Calibri"/>
          <w:sz w:val="20"/>
        </w:rPr>
        <w:t xml:space="preserve"> and </w:t>
      </w:r>
      <w:hyperlink w:anchor="c-nl">
        <w:r>
          <w:rPr>
            <w:rFonts w:ascii="Calibri" w:hAnsi="Calibri"/>
            <w:color w:val="0563C1" w:themeColor="hyperlink"/>
            <w:sz w:val="20"/>
            <w:u w:val="single"/>
          </w:rPr>
          <w:t>c-</w:t>
        </w:r>
        <w:proofErr w:type="spellStart"/>
        <w:r>
          <w:rPr>
            <w:rFonts w:ascii="Calibri" w:hAnsi="Calibri"/>
            <w:color w:val="0563C1" w:themeColor="hyperlink"/>
            <w:sz w:val="20"/>
            <w:u w:val="single"/>
          </w:rPr>
          <w:t>nl</w:t>
        </w:r>
        <w:proofErr w:type="spellEnd"/>
      </w:hyperlink>
      <w:r>
        <w:rPr>
          <w:rFonts w:ascii="Calibri" w:hAnsi="Calibri"/>
          <w:sz w:val="20"/>
        </w:rPr>
        <w:t xml:space="preserve"> has not applied,  </w:t>
      </w:r>
    </w:p>
    <w:p w14:paraId="35C63854" w14:textId="77777777" w:rsidR="008B2E3D" w:rsidRDefault="00F2087E">
      <w:r>
        <w:rPr>
          <w:rFonts w:ascii="Calibri" w:hAnsi="Calibri"/>
          <w:sz w:val="20"/>
        </w:rPr>
        <w:t>The element information item must have no element in</w:t>
      </w:r>
      <w:r>
        <w:rPr>
          <w:rFonts w:ascii="Calibri" w:hAnsi="Calibri"/>
          <w:sz w:val="20"/>
        </w:rPr>
        <w:t xml:space="preserve">formation item </w:t>
      </w:r>
      <w:hyperlink r:id="rId124"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106BBFE4"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key-atd">
        <w:r>
          <w:rPr>
            <w:rFonts w:ascii="Calibri" w:hAnsi="Calibri"/>
            <w:color w:val="0563C1" w:themeColor="hyperlink"/>
            <w:sz w:val="20"/>
            <w:u w:val="single"/>
          </w:rPr>
          <w:t>actual type definition</w:t>
        </w:r>
      </w:hyperlink>
      <w:r>
        <w:rPr>
          <w:rFonts w:ascii="Calibri" w:hAnsi="Calibri"/>
          <w:sz w:val="20"/>
        </w:rPr>
        <w:t xml:space="preserve"> is </w:t>
      </w:r>
      <w:r>
        <w:rPr>
          <w:rStyle w:val="W3cNormalChar"/>
        </w:rPr>
        <w:t>mixed</w:t>
      </w:r>
      <w:r>
        <w:rPr>
          <w:rFonts w:ascii="Calibri" w:hAnsi="Calibri"/>
          <w:sz w:val="20"/>
        </w:rPr>
        <w:t xml:space="preserve"> </w:t>
      </w:r>
    </w:p>
    <w:p w14:paraId="10AD4B59" w14:textId="77777777" w:rsidR="008B2E3D" w:rsidRDefault="00F2087E">
      <w:r>
        <w:rPr>
          <w:rFonts w:ascii="Calibri" w:hAnsi="Calibri"/>
          <w:sz w:val="20"/>
        </w:rPr>
        <w:t xml:space="preserve">the </w:t>
      </w:r>
      <w:hyperlink w:anchor="key-iv">
        <w:r>
          <w:rPr>
            <w:rFonts w:ascii="Calibri" w:hAnsi="Calibri"/>
            <w:color w:val="0563C1" w:themeColor="hyperlink"/>
            <w:sz w:val="20"/>
            <w:u w:val="single"/>
          </w:rPr>
          <w:t>initial value</w:t>
        </w:r>
      </w:hyperlink>
      <w:r>
        <w:rPr>
          <w:rFonts w:ascii="Calibri" w:hAnsi="Calibri"/>
          <w:sz w:val="20"/>
        </w:rPr>
        <w:t xml:space="preserve"> of the item must match the </w:t>
      </w:r>
      <w:hyperlink r:id="rId125"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w:t>
      </w:r>
      <w:hyperlink w:anchor="e-value_constraint">
        <w:r>
          <w:rPr>
            <w:rFonts w:ascii="Calibri" w:hAnsi="Calibri"/>
            <w:color w:val="0563C1" w:themeColor="hyperlink"/>
            <w:sz w:val="20"/>
            <w:u w:val="single"/>
          </w:rPr>
          <w:t>{value constraint}</w:t>
        </w:r>
      </w:hyperlink>
      <w:r>
        <w:rPr>
          <w:rFonts w:ascii="Calibri" w:hAnsi="Calibri"/>
          <w:sz w:val="20"/>
        </w:rPr>
        <w:t xml:space="preserve"> value. </w:t>
      </w:r>
    </w:p>
    <w:p w14:paraId="63304DAD"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key-atd">
        <w:r>
          <w:rPr>
            <w:rFonts w:ascii="Calibri" w:hAnsi="Calibri"/>
            <w:color w:val="0563C1" w:themeColor="hyperlink"/>
            <w:sz w:val="20"/>
            <w:u w:val="single"/>
          </w:rPr>
          <w:t>actual type definition</w:t>
        </w:r>
      </w:hyperlink>
      <w:r>
        <w:rPr>
          <w:rFonts w:ascii="Calibri" w:hAnsi="Calibri"/>
          <w:sz w:val="20"/>
        </w:rPr>
        <w:t xml:space="preserve"> is a simple type definition </w:t>
      </w:r>
    </w:p>
    <w:p w14:paraId="4F20D677" w14:textId="77777777" w:rsidR="008B2E3D" w:rsidRDefault="00F2087E">
      <w:r>
        <w:rPr>
          <w:rFonts w:ascii="Calibri" w:hAnsi="Calibri"/>
          <w:sz w:val="20"/>
        </w:rPr>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item must match the </w:t>
      </w:r>
      <w:hyperlink r:id="rId126"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w:t>
      </w:r>
      <w:hyperlink w:anchor="e-value_constraint">
        <w:r>
          <w:rPr>
            <w:rFonts w:ascii="Calibri" w:hAnsi="Calibri"/>
            <w:color w:val="0563C1" w:themeColor="hyperlink"/>
            <w:sz w:val="20"/>
            <w:u w:val="single"/>
          </w:rPr>
          <w:t>{value constraint}</w:t>
        </w:r>
      </w:hyperlink>
      <w:r>
        <w:rPr>
          <w:rFonts w:ascii="Calibri" w:hAnsi="Calibri"/>
          <w:sz w:val="20"/>
        </w:rPr>
        <w:t xml:space="preserve"> value. </w:t>
      </w:r>
    </w:p>
    <w:p w14:paraId="39D06D4C" w14:textId="77777777" w:rsidR="008B2E3D" w:rsidRDefault="00F2087E">
      <w:r>
        <w:rPr>
          <w:rFonts w:ascii="Calibri" w:hAnsi="Calibri"/>
          <w:sz w:val="20"/>
        </w:rPr>
        <w:t>The element information item mus</w:t>
      </w:r>
      <w:r>
        <w:rPr>
          <w:rFonts w:ascii="Calibri" w:hAnsi="Calibri"/>
          <w:sz w:val="20"/>
        </w:rPr>
        <w:t xml:space="preserve">t be </w:t>
      </w:r>
      <w:hyperlink w:anchor="key-vn">
        <w:r>
          <w:rPr>
            <w:rFonts w:ascii="Calibri" w:hAnsi="Calibri"/>
            <w:color w:val="0563C1" w:themeColor="hyperlink"/>
            <w:sz w:val="20"/>
            <w:u w:val="single"/>
          </w:rPr>
          <w:t>valid</w:t>
        </w:r>
      </w:hyperlink>
      <w:r>
        <w:rPr>
          <w:rFonts w:ascii="Calibri" w:hAnsi="Calibri"/>
          <w:sz w:val="20"/>
        </w:rPr>
        <w:t xml:space="preserve"> with respect to each of the </w:t>
      </w:r>
      <w:hyperlink w:anchor="identity-constraint_definitions">
        <w:r>
          <w:rPr>
            <w:rFonts w:ascii="Calibri" w:hAnsi="Calibri"/>
            <w:color w:val="0563C1" w:themeColor="hyperlink"/>
            <w:sz w:val="20"/>
            <w:u w:val="single"/>
          </w:rPr>
          <w:t>{identity-constraint definitions}</w:t>
        </w:r>
      </w:hyperlink>
      <w:r>
        <w:rPr>
          <w:rFonts w:ascii="Calibri" w:hAnsi="Calibri"/>
          <w:sz w:val="20"/>
        </w:rPr>
        <w:t xml:space="preserve"> as per </w:t>
      </w:r>
      <w:hyperlink w:anchor="cvc-identity-constraint">
        <w:r>
          <w:rPr>
            <w:rFonts w:ascii="Calibri" w:hAnsi="Calibri"/>
            <w:color w:val="0563C1" w:themeColor="hyperlink"/>
            <w:sz w:val="20"/>
            <w:u w:val="single"/>
          </w:rPr>
          <w:t>Identity-constraint Satisfied</w:t>
        </w:r>
      </w:hyperlink>
      <w:r>
        <w:rPr>
          <w:rFonts w:ascii="Calibri" w:hAnsi="Calibri"/>
          <w:sz w:val="20"/>
        </w:rPr>
        <w:t xml:space="preserve">. </w:t>
      </w:r>
    </w:p>
    <w:p w14:paraId="0BFDBCD4" w14:textId="77777777" w:rsidR="008B2E3D" w:rsidRDefault="00F2087E">
      <w:r>
        <w:rPr>
          <w:rFonts w:ascii="Calibri" w:hAnsi="Calibri"/>
          <w:sz w:val="20"/>
        </w:rPr>
        <w:t xml:space="preserve">If the element </w:t>
      </w:r>
      <w:r>
        <w:rPr>
          <w:rFonts w:ascii="Calibri" w:hAnsi="Calibri"/>
          <w:sz w:val="20"/>
        </w:rPr>
        <w:t xml:space="preserve">information item is the </w:t>
      </w:r>
      <w:hyperlink w:anchor="key-vr">
        <w:r>
          <w:rPr>
            <w:rFonts w:ascii="Calibri" w:hAnsi="Calibri"/>
            <w:color w:val="0563C1" w:themeColor="hyperlink"/>
            <w:sz w:val="20"/>
            <w:u w:val="single"/>
          </w:rPr>
          <w:t>validation root</w:t>
        </w:r>
      </w:hyperlink>
      <w:r>
        <w:rPr>
          <w:rFonts w:ascii="Calibri" w:hAnsi="Calibri"/>
          <w:sz w:val="20"/>
        </w:rPr>
        <w:t xml:space="preserve">, it must be </w:t>
      </w:r>
      <w:hyperlink w:anchor="key-vn">
        <w:r>
          <w:rPr>
            <w:rFonts w:ascii="Calibri" w:hAnsi="Calibri"/>
            <w:color w:val="0563C1" w:themeColor="hyperlink"/>
            <w:sz w:val="20"/>
            <w:u w:val="single"/>
          </w:rPr>
          <w:t>valid</w:t>
        </w:r>
      </w:hyperlink>
      <w:r>
        <w:rPr>
          <w:rFonts w:ascii="Calibri" w:hAnsi="Calibri"/>
          <w:sz w:val="20"/>
        </w:rPr>
        <w:t xml:space="preserve"> per </w:t>
      </w:r>
      <w:hyperlink w:anchor="cvc-id">
        <w:r>
          <w:rPr>
            <w:rFonts w:ascii="Calibri" w:hAnsi="Calibri"/>
            <w:color w:val="0563C1" w:themeColor="hyperlink"/>
            <w:sz w:val="20"/>
            <w:u w:val="single"/>
          </w:rPr>
          <w:t>Validation Root Valid (ID/IDREF)</w:t>
        </w:r>
      </w:hyperlink>
      <w:r>
        <w:rPr>
          <w:rFonts w:ascii="Calibri" w:hAnsi="Calibri"/>
          <w:sz w:val="20"/>
        </w:rPr>
        <w:t xml:space="preserve">. </w:t>
      </w:r>
    </w:p>
    <w:p w14:paraId="2041B7AE" w14:textId="77777777" w:rsidR="008B2E3D" w:rsidRDefault="00F2087E">
      <w:r>
        <w:rPr>
          <w:rFonts w:ascii="Calibri" w:hAnsi="Calibri"/>
          <w:sz w:val="20"/>
        </w:rPr>
        <w:t xml:space="preserve">For an element information item to be locally </w:t>
      </w:r>
      <w:hyperlink w:anchor="key-vn">
        <w:r>
          <w:rPr>
            <w:rFonts w:ascii="Calibri" w:hAnsi="Calibri"/>
            <w:color w:val="0563C1" w:themeColor="hyperlink"/>
            <w:sz w:val="20"/>
            <w:u w:val="single"/>
          </w:rPr>
          <w:t>valid</w:t>
        </w:r>
      </w:hyperlink>
      <w:r>
        <w:rPr>
          <w:rFonts w:ascii="Calibri" w:hAnsi="Calibri"/>
          <w:sz w:val="20"/>
        </w:rPr>
        <w:t xml:space="preserve"> with respect to a type definition  </w:t>
      </w:r>
    </w:p>
    <w:p w14:paraId="14305D90" w14:textId="77777777" w:rsidR="008B2E3D" w:rsidRDefault="00F2087E">
      <w:r>
        <w:rPr>
          <w:rFonts w:ascii="Calibri" w:hAnsi="Calibri"/>
          <w:sz w:val="20"/>
        </w:rPr>
        <w:t xml:space="preserve">The type definition must not be </w:t>
      </w:r>
      <w:hyperlink w:anchor="key-null">
        <w:r>
          <w:rPr>
            <w:rFonts w:ascii="Calibri" w:hAnsi="Calibri"/>
            <w:color w:val="0563C1" w:themeColor="hyperlink"/>
            <w:sz w:val="20"/>
            <w:u w:val="single"/>
          </w:rPr>
          <w:t>absent</w:t>
        </w:r>
      </w:hyperlink>
      <w:r>
        <w:rPr>
          <w:rFonts w:ascii="Calibri" w:hAnsi="Calibri"/>
          <w:sz w:val="20"/>
        </w:rPr>
        <w:t xml:space="preserve">; </w:t>
      </w:r>
    </w:p>
    <w:p w14:paraId="1E821E81" w14:textId="77777777" w:rsidR="008B2E3D" w:rsidRDefault="00F2087E">
      <w:r>
        <w:rPr>
          <w:rFonts w:ascii="Calibri" w:hAnsi="Calibri"/>
          <w:sz w:val="20"/>
        </w:rPr>
        <w:t xml:space="preserve"> It must not have </w:t>
      </w:r>
      <w:hyperlink w:anchor="ct-abstract">
        <w:r>
          <w:rPr>
            <w:rFonts w:ascii="Calibri" w:hAnsi="Calibri"/>
            <w:color w:val="0563C1" w:themeColor="hyperlink"/>
            <w:sz w:val="20"/>
            <w:u w:val="single"/>
          </w:rPr>
          <w:t>{abstract}</w:t>
        </w:r>
      </w:hyperlink>
      <w:r>
        <w:rPr>
          <w:rFonts w:ascii="Calibri" w:hAnsi="Calibri"/>
          <w:sz w:val="20"/>
        </w:rPr>
        <w:t xml:space="preserve"> with value </w:t>
      </w:r>
      <w:r>
        <w:rPr>
          <w:rStyle w:val="W3cNormalChar"/>
        </w:rPr>
        <w:t>true</w:t>
      </w:r>
      <w:r>
        <w:rPr>
          <w:rFonts w:ascii="Calibri" w:hAnsi="Calibri"/>
          <w:sz w:val="20"/>
        </w:rPr>
        <w:t xml:space="preserve">. </w:t>
      </w:r>
    </w:p>
    <w:p w14:paraId="00D8EF64" w14:textId="77777777" w:rsidR="008B2E3D" w:rsidRDefault="00F2087E">
      <w:r>
        <w:rPr>
          <w:rFonts w:ascii="Calibri" w:hAnsi="Calibri"/>
          <w:sz w:val="20"/>
        </w:rPr>
        <w:t xml:space="preserve">the type definition is a simple type definition </w:t>
      </w:r>
    </w:p>
    <w:p w14:paraId="1D648F78" w14:textId="77777777" w:rsidR="008B2E3D" w:rsidRDefault="00F2087E">
      <w:r>
        <w:rPr>
          <w:rFonts w:ascii="Calibri" w:hAnsi="Calibri"/>
          <w:sz w:val="20"/>
        </w:rPr>
        <w:t xml:space="preserve"> </w:t>
      </w:r>
    </w:p>
    <w:p w14:paraId="35E0B4A7" w14:textId="77777777" w:rsidR="008B2E3D" w:rsidRDefault="00F2087E">
      <w:r>
        <w:rPr>
          <w:rFonts w:ascii="Calibri" w:hAnsi="Calibri"/>
          <w:sz w:val="20"/>
        </w:rPr>
        <w:t xml:space="preserve">The element information item's </w:t>
      </w:r>
      <w:hyperlink r:id="rId127" w:anchor="infoitem.element">
        <w:r>
          <w:rPr>
            <w:rFonts w:ascii="Calibri" w:hAnsi="Calibri"/>
            <w:color w:val="0563C1" w:themeColor="hyperlink"/>
            <w:sz w:val="20"/>
            <w:u w:val="single"/>
          </w:rPr>
          <w:t>attributes</w:t>
        </w:r>
      </w:hyperlink>
      <w:r>
        <w:rPr>
          <w:rFonts w:ascii="Calibri" w:hAnsi="Calibri"/>
          <w:sz w:val="20"/>
        </w:rPr>
        <w:t xml:space="preserve"> must be empty, excepting those whose attributes must be empty, excepting those whose </w:t>
      </w:r>
      <w:hyperlink r:id="rId128" w:anchor="infoitem.attribute">
        <w:r>
          <w:rPr>
            <w:rFonts w:ascii="Calibri" w:hAnsi="Calibri"/>
            <w:color w:val="0563C1" w:themeColor="hyperlink"/>
            <w:sz w:val="20"/>
            <w:u w:val="single"/>
          </w:rPr>
          <w:t>namespace name</w:t>
        </w:r>
      </w:hyperlink>
      <w:r>
        <w:rPr>
          <w:rFonts w:ascii="Calibri" w:hAnsi="Calibri"/>
          <w:sz w:val="20"/>
        </w:rPr>
        <w:t xml:space="preserve"> is identical to namespace name is identical to </w:t>
      </w:r>
      <w:r>
        <w:rPr>
          <w:rStyle w:val="W3cCode"/>
        </w:rPr>
        <w:t>http://www.w3.org/2001/XMLSchema-instance</w:t>
      </w:r>
      <w:r>
        <w:rPr>
          <w:rFonts w:ascii="Calibri" w:hAnsi="Calibri"/>
          <w:sz w:val="20"/>
        </w:rPr>
        <w:t xml:space="preserve"> and whose </w:t>
      </w:r>
      <w:hyperlink r:id="rId129" w:anchor="infoitem.attribute">
        <w:r>
          <w:rPr>
            <w:rFonts w:ascii="Calibri" w:hAnsi="Calibri"/>
            <w:color w:val="0563C1" w:themeColor="hyperlink"/>
            <w:sz w:val="20"/>
            <w:u w:val="single"/>
          </w:rPr>
          <w:t>local name</w:t>
        </w:r>
      </w:hyperlink>
      <w:r>
        <w:rPr>
          <w:rFonts w:ascii="Calibri" w:hAnsi="Calibri"/>
          <w:sz w:val="20"/>
        </w:rPr>
        <w:t xml:space="preserve"> is one of local name is one of </w:t>
      </w:r>
      <w:r>
        <w:rPr>
          <w:rStyle w:val="W3cCode"/>
        </w:rPr>
        <w:t>type</w:t>
      </w:r>
      <w:r>
        <w:rPr>
          <w:rFonts w:ascii="Calibri" w:hAnsi="Calibri"/>
          <w:sz w:val="20"/>
        </w:rPr>
        <w:t xml:space="preserve">, </w:t>
      </w:r>
      <w:r>
        <w:rPr>
          <w:rStyle w:val="W3cCode"/>
        </w:rPr>
        <w:t>nil</w:t>
      </w:r>
      <w:r>
        <w:rPr>
          <w:rFonts w:ascii="Calibri" w:hAnsi="Calibri"/>
          <w:sz w:val="20"/>
        </w:rPr>
        <w:t xml:space="preserve">, </w:t>
      </w:r>
      <w:proofErr w:type="spellStart"/>
      <w:r>
        <w:rPr>
          <w:rStyle w:val="W3cCode"/>
        </w:rPr>
        <w:t>schemaLocation</w:t>
      </w:r>
      <w:proofErr w:type="spellEnd"/>
      <w:r>
        <w:rPr>
          <w:rFonts w:ascii="Calibri" w:hAnsi="Calibri"/>
          <w:sz w:val="20"/>
        </w:rPr>
        <w:t xml:space="preserve"> or </w:t>
      </w:r>
      <w:proofErr w:type="spellStart"/>
      <w:r>
        <w:rPr>
          <w:rStyle w:val="W3cCode"/>
        </w:rPr>
        <w:t>noNamespaceSchemaLocation</w:t>
      </w:r>
      <w:proofErr w:type="spellEnd"/>
      <w:r>
        <w:rPr>
          <w:rFonts w:ascii="Calibri" w:hAnsi="Calibri"/>
          <w:sz w:val="20"/>
        </w:rPr>
        <w:t xml:space="preserve">. </w:t>
      </w:r>
    </w:p>
    <w:p w14:paraId="087F49A5" w14:textId="77777777" w:rsidR="008B2E3D" w:rsidRDefault="00F2087E">
      <w:r>
        <w:rPr>
          <w:rFonts w:ascii="Calibri" w:hAnsi="Calibri"/>
          <w:sz w:val="20"/>
        </w:rPr>
        <w:t xml:space="preserve">The element information item must have no element information item </w:t>
      </w:r>
      <w:hyperlink r:id="rId130"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1638E801" w14:textId="77777777" w:rsidR="008B2E3D" w:rsidRDefault="00F2087E">
      <w:r>
        <w:rPr>
          <w:rFonts w:ascii="Calibri" w:hAnsi="Calibri"/>
          <w:sz w:val="20"/>
        </w:rPr>
        <w:t xml:space="preserve">If </w:t>
      </w:r>
      <w:hyperlink w:anchor="c-nl">
        <w:r>
          <w:rPr>
            <w:rFonts w:ascii="Calibri" w:hAnsi="Calibri"/>
            <w:color w:val="0563C1" w:themeColor="hyperlink"/>
            <w:sz w:val="20"/>
            <w:u w:val="single"/>
          </w:rPr>
          <w:t>c-</w:t>
        </w:r>
        <w:proofErr w:type="spellStart"/>
        <w:r>
          <w:rPr>
            <w:rFonts w:ascii="Calibri" w:hAnsi="Calibri"/>
            <w:color w:val="0563C1" w:themeColor="hyperlink"/>
            <w:sz w:val="20"/>
            <w:u w:val="single"/>
          </w:rPr>
          <w:t>nl</w:t>
        </w:r>
        <w:proofErr w:type="spellEnd"/>
      </w:hyperlink>
      <w:r>
        <w:rPr>
          <w:rFonts w:ascii="Calibri" w:hAnsi="Calibri"/>
          <w:sz w:val="20"/>
        </w:rPr>
        <w:t xml:space="preserve"> of</w:t>
      </w:r>
      <w:r>
        <w:rPr>
          <w:rFonts w:ascii="Calibri" w:hAnsi="Calibri"/>
          <w:sz w:val="20"/>
        </w:rPr>
        <w:t xml:space="preserve"> </w:t>
      </w:r>
      <w:hyperlink w:anchor="cvc-elt">
        <w:r>
          <w:rPr>
            <w:rFonts w:ascii="Calibri" w:hAnsi="Calibri"/>
            <w:color w:val="0563C1" w:themeColor="hyperlink"/>
            <w:sz w:val="20"/>
            <w:u w:val="single"/>
          </w:rPr>
          <w:t>Element Locally Valid (Element)</w:t>
        </w:r>
      </w:hyperlink>
      <w:r>
        <w:rPr>
          <w:rFonts w:ascii="Calibri" w:hAnsi="Calibri"/>
          <w:sz w:val="20"/>
        </w:rPr>
        <w:t xml:space="preserve"> did not apply, then the </w:t>
      </w:r>
      <w:hyperlink w:anchor="key-nv">
        <w:r>
          <w:rPr>
            <w:rFonts w:ascii="Calibri" w:hAnsi="Calibri"/>
            <w:color w:val="0563C1" w:themeColor="hyperlink"/>
            <w:sz w:val="20"/>
            <w:u w:val="single"/>
          </w:rPr>
          <w:t>normalized value</w:t>
        </w:r>
      </w:hyperlink>
      <w:r>
        <w:rPr>
          <w:rFonts w:ascii="Calibri" w:hAnsi="Calibri"/>
          <w:sz w:val="20"/>
        </w:rPr>
        <w:t xml:space="preserve"> must be </w:t>
      </w:r>
      <w:hyperlink w:anchor="key-vn">
        <w:r>
          <w:rPr>
            <w:rFonts w:ascii="Calibri" w:hAnsi="Calibri"/>
            <w:color w:val="0563C1" w:themeColor="hyperlink"/>
            <w:sz w:val="20"/>
            <w:u w:val="single"/>
          </w:rPr>
          <w:t>valid</w:t>
        </w:r>
      </w:hyperlink>
      <w:r>
        <w:rPr>
          <w:rFonts w:ascii="Calibri" w:hAnsi="Calibri"/>
          <w:sz w:val="20"/>
        </w:rPr>
        <w:t xml:space="preserve"> with respect to the type definition as defined by </w:t>
      </w:r>
      <w:hyperlink w:anchor="cvc-simple-type">
        <w:r>
          <w:rPr>
            <w:rFonts w:ascii="Calibri" w:hAnsi="Calibri"/>
            <w:color w:val="0563C1" w:themeColor="hyperlink"/>
            <w:sz w:val="20"/>
            <w:u w:val="single"/>
          </w:rPr>
          <w:t>String Valid</w:t>
        </w:r>
      </w:hyperlink>
      <w:r>
        <w:rPr>
          <w:rFonts w:ascii="Calibri" w:hAnsi="Calibri"/>
          <w:sz w:val="20"/>
        </w:rPr>
        <w:t xml:space="preserve">. </w:t>
      </w:r>
    </w:p>
    <w:p w14:paraId="20293686" w14:textId="77777777" w:rsidR="008B2E3D" w:rsidRDefault="00F2087E">
      <w:r>
        <w:rPr>
          <w:rFonts w:ascii="Calibri" w:hAnsi="Calibri"/>
          <w:sz w:val="20"/>
        </w:rPr>
        <w:t xml:space="preserve">the type definition is a complex type definition </w:t>
      </w:r>
    </w:p>
    <w:p w14:paraId="681D6315" w14:textId="77777777" w:rsidR="008B2E3D" w:rsidRDefault="00F2087E">
      <w:r>
        <w:rPr>
          <w:rFonts w:ascii="Calibri" w:hAnsi="Calibri"/>
          <w:sz w:val="20"/>
        </w:rPr>
        <w:t xml:space="preserve">the element information item must be </w:t>
      </w:r>
      <w:hyperlink w:anchor="key-vn">
        <w:r>
          <w:rPr>
            <w:rFonts w:ascii="Calibri" w:hAnsi="Calibri"/>
            <w:color w:val="0563C1" w:themeColor="hyperlink"/>
            <w:sz w:val="20"/>
            <w:u w:val="single"/>
          </w:rPr>
          <w:t>valid</w:t>
        </w:r>
      </w:hyperlink>
      <w:r>
        <w:rPr>
          <w:rFonts w:ascii="Calibri" w:hAnsi="Calibri"/>
          <w:sz w:val="20"/>
        </w:rPr>
        <w:t xml:space="preserve"> with respect to the type definition as per </w:t>
      </w:r>
      <w:hyperlink w:anchor="cvc-complex-type">
        <w:r>
          <w:rPr>
            <w:rFonts w:ascii="Calibri" w:hAnsi="Calibri"/>
            <w:color w:val="0563C1" w:themeColor="hyperlink"/>
            <w:sz w:val="20"/>
            <w:u w:val="single"/>
          </w:rPr>
          <w:t>Element Locally Valid (Comple</w:t>
        </w:r>
        <w:r>
          <w:rPr>
            <w:rFonts w:ascii="Calibri" w:hAnsi="Calibri"/>
            <w:color w:val="0563C1" w:themeColor="hyperlink"/>
            <w:sz w:val="20"/>
            <w:u w:val="single"/>
          </w:rPr>
          <w:t>x Type)</w:t>
        </w:r>
      </w:hyperlink>
      <w:r>
        <w:rPr>
          <w:rFonts w:ascii="Calibri" w:hAnsi="Calibri"/>
          <w:sz w:val="20"/>
        </w:rPr>
        <w:t xml:space="preserve">; </w:t>
      </w:r>
    </w:p>
    <w:p w14:paraId="4A6F0381" w14:textId="77777777" w:rsidR="008B2E3D" w:rsidRDefault="00F2087E">
      <w:r>
        <w:rPr>
          <w:rFonts w:ascii="Calibri" w:hAnsi="Calibri"/>
          <w:sz w:val="20"/>
        </w:rPr>
        <w:t xml:space="preserve">For an element information item which is the </w:t>
      </w:r>
      <w:hyperlink w:anchor="key-vr">
        <w:r>
          <w:rPr>
            <w:rFonts w:ascii="Calibri" w:hAnsi="Calibri"/>
            <w:color w:val="0563C1" w:themeColor="hyperlink"/>
            <w:sz w:val="20"/>
            <w:u w:val="single"/>
          </w:rPr>
          <w:t>validation root</w:t>
        </w:r>
      </w:hyperlink>
      <w:r>
        <w:rPr>
          <w:rFonts w:ascii="Calibri" w:hAnsi="Calibri"/>
          <w:sz w:val="20"/>
        </w:rPr>
        <w:t xml:space="preserve"> to be </w:t>
      </w:r>
      <w:hyperlink w:anchor="key-vn">
        <w:r>
          <w:rPr>
            <w:rFonts w:ascii="Calibri" w:hAnsi="Calibri"/>
            <w:color w:val="0563C1" w:themeColor="hyperlink"/>
            <w:sz w:val="20"/>
            <w:u w:val="single"/>
          </w:rPr>
          <w:t>valid</w:t>
        </w:r>
      </w:hyperlink>
      <w:r>
        <w:rPr>
          <w:rFonts w:ascii="Calibri" w:hAnsi="Calibri"/>
          <w:sz w:val="20"/>
        </w:rPr>
        <w:t xml:space="preserve">  </w:t>
      </w:r>
    </w:p>
    <w:p w14:paraId="1FE654C4" w14:textId="77777777" w:rsidR="008B2E3D" w:rsidRDefault="00F2087E">
      <w:r>
        <w:rPr>
          <w:rFonts w:ascii="Calibri" w:hAnsi="Calibri"/>
          <w:sz w:val="20"/>
        </w:rPr>
        <w:t xml:space="preserve">There must be no </w:t>
      </w:r>
      <w:r>
        <w:rPr>
          <w:rStyle w:val="W3cNormalBoldChar"/>
        </w:rPr>
        <w:t>ID/IDREF binding</w:t>
      </w:r>
      <w:r>
        <w:rPr>
          <w:rFonts w:ascii="Calibri" w:hAnsi="Calibri"/>
          <w:sz w:val="20"/>
        </w:rPr>
        <w:t xml:space="preserve"> in the item's </w:t>
      </w:r>
      <w:hyperlink w:anchor="e-ii_table">
        <w:r>
          <w:rPr>
            <w:rFonts w:ascii="Calibri" w:hAnsi="Calibri"/>
            <w:color w:val="0563C1" w:themeColor="hyperlink"/>
            <w:sz w:val="20"/>
            <w:u w:val="single"/>
          </w:rPr>
          <w:t>{ID/IDREF table}</w:t>
        </w:r>
      </w:hyperlink>
      <w:r>
        <w:rPr>
          <w:rFonts w:ascii="Calibri" w:hAnsi="Calibri"/>
          <w:sz w:val="20"/>
        </w:rPr>
        <w:t xml:space="preserve"> whose </w:t>
      </w:r>
      <w:hyperlink w:anchor="iib-binding">
        <w:r>
          <w:rPr>
            <w:rFonts w:ascii="Calibri" w:hAnsi="Calibri"/>
            <w:color w:val="0563C1" w:themeColor="hyperlink"/>
            <w:sz w:val="20"/>
            <w:u w:val="single"/>
          </w:rPr>
          <w:t>{binding}</w:t>
        </w:r>
      </w:hyperlink>
      <w:r>
        <w:rPr>
          <w:rFonts w:ascii="Calibri" w:hAnsi="Calibri"/>
          <w:sz w:val="20"/>
        </w:rPr>
        <w:t xml:space="preserve"> is the empty set. </w:t>
      </w:r>
    </w:p>
    <w:p w14:paraId="624EA211" w14:textId="77777777" w:rsidR="008B2E3D" w:rsidRDefault="00F2087E">
      <w:r>
        <w:rPr>
          <w:rFonts w:ascii="Calibri" w:hAnsi="Calibri"/>
          <w:sz w:val="20"/>
        </w:rPr>
        <w:t xml:space="preserve">There must be no </w:t>
      </w:r>
      <w:r>
        <w:rPr>
          <w:rStyle w:val="W3cNormalBoldChar"/>
        </w:rPr>
        <w:t>ID/IDREF binding</w:t>
      </w:r>
      <w:r>
        <w:rPr>
          <w:rFonts w:ascii="Calibri" w:hAnsi="Calibri"/>
          <w:sz w:val="20"/>
        </w:rPr>
        <w:t xml:space="preserve"> in the item's </w:t>
      </w:r>
      <w:hyperlink w:anchor="e-ii_table">
        <w:r>
          <w:rPr>
            <w:rFonts w:ascii="Calibri" w:hAnsi="Calibri"/>
            <w:color w:val="0563C1" w:themeColor="hyperlink"/>
            <w:sz w:val="20"/>
            <w:u w:val="single"/>
          </w:rPr>
          <w:t>{ID/IDREF table}</w:t>
        </w:r>
      </w:hyperlink>
      <w:r>
        <w:rPr>
          <w:rFonts w:ascii="Calibri" w:hAnsi="Calibri"/>
          <w:sz w:val="20"/>
        </w:rPr>
        <w:t xml:space="preserve"> whose </w:t>
      </w:r>
      <w:hyperlink w:anchor="iib-binding">
        <w:r>
          <w:rPr>
            <w:rFonts w:ascii="Calibri" w:hAnsi="Calibri"/>
            <w:color w:val="0563C1" w:themeColor="hyperlink"/>
            <w:sz w:val="20"/>
            <w:u w:val="single"/>
          </w:rPr>
          <w:t>{binding}</w:t>
        </w:r>
      </w:hyperlink>
      <w:r>
        <w:rPr>
          <w:rFonts w:ascii="Calibri" w:hAnsi="Calibri"/>
          <w:sz w:val="20"/>
        </w:rPr>
        <w:t xml:space="preserve"> has more than one member. </w:t>
      </w:r>
    </w:p>
    <w:p w14:paraId="7DAC4F39" w14:textId="77777777" w:rsidR="008B2E3D" w:rsidRDefault="00F2087E">
      <w:r>
        <w:rPr>
          <w:rFonts w:ascii="Calibri" w:hAnsi="Calibri"/>
          <w:sz w:val="20"/>
        </w:rPr>
        <w:t xml:space="preserve">See </w:t>
      </w:r>
      <w:hyperlink w:anchor="sic-id">
        <w:r>
          <w:rPr>
            <w:rFonts w:ascii="Calibri" w:hAnsi="Calibri"/>
            <w:color w:val="0563C1" w:themeColor="hyperlink"/>
            <w:sz w:val="20"/>
            <w:u w:val="single"/>
          </w:rPr>
          <w:t>ID/IDREF Table</w:t>
        </w:r>
      </w:hyperlink>
      <w:r>
        <w:rPr>
          <w:rFonts w:ascii="Calibri" w:hAnsi="Calibri"/>
          <w:sz w:val="20"/>
        </w:rPr>
        <w:t xml:space="preserve"> for the definition of </w:t>
      </w:r>
      <w:r>
        <w:rPr>
          <w:rStyle w:val="W3cNormalBoldChar"/>
        </w:rPr>
        <w:t>ID/IDREF binding</w:t>
      </w:r>
      <w:r>
        <w:rPr>
          <w:rFonts w:ascii="Calibri" w:hAnsi="Calibri"/>
          <w:sz w:val="20"/>
        </w:rPr>
        <w:t xml:space="preserve">. </w:t>
      </w:r>
    </w:p>
    <w:p w14:paraId="566830DF" w14:textId="77777777" w:rsidR="008B2E3D" w:rsidRDefault="00F2087E">
      <w:r>
        <w:rPr>
          <w:rFonts w:ascii="Arial" w:hAnsi="Arial"/>
          <w:b/>
          <w:sz w:val="20"/>
        </w:rPr>
        <w:t>Note</w:t>
      </w:r>
    </w:p>
    <w:p w14:paraId="7627BBE4" w14:textId="77777777" w:rsidR="008B2E3D" w:rsidRDefault="00F2087E">
      <w:r>
        <w:rPr>
          <w:rFonts w:ascii="Calibri" w:hAnsi="Calibri"/>
          <w:sz w:val="20"/>
        </w:rPr>
        <w:t xml:space="preserve">The first clause above applies when there is a reference to an undefined ID. The second applies when there is a </w:t>
      </w:r>
      <w:proofErr w:type="gramStart"/>
      <w:r>
        <w:rPr>
          <w:rFonts w:ascii="Calibri" w:hAnsi="Calibri"/>
          <w:sz w:val="20"/>
        </w:rPr>
        <w:t>multiply-defined</w:t>
      </w:r>
      <w:proofErr w:type="gramEnd"/>
      <w:r>
        <w:rPr>
          <w:rFonts w:ascii="Calibri" w:hAnsi="Calibri"/>
          <w:sz w:val="20"/>
        </w:rPr>
        <w:t xml:space="preserve"> ID. They are separated out to ensure that distinct er</w:t>
      </w:r>
      <w:r>
        <w:rPr>
          <w:rFonts w:ascii="Calibri" w:hAnsi="Calibri"/>
          <w:sz w:val="20"/>
        </w:rPr>
        <w:t xml:space="preserve">ror codes (see </w:t>
      </w:r>
      <w:hyperlink w:anchor="outcomes">
        <w:r>
          <w:rPr>
            <w:rFonts w:ascii="Calibri" w:hAnsi="Calibri"/>
            <w:color w:val="0563C1" w:themeColor="hyperlink"/>
            <w:sz w:val="20"/>
            <w:u w:val="single"/>
          </w:rPr>
          <w:t>Outcome Tabulations (normative)</w:t>
        </w:r>
      </w:hyperlink>
      <w:r>
        <w:rPr>
          <w:rFonts w:ascii="Calibri" w:hAnsi="Calibri"/>
          <w:sz w:val="20"/>
        </w:rPr>
        <w:t xml:space="preserve">) are associated with these two cases. </w:t>
      </w:r>
    </w:p>
    <w:p w14:paraId="6D6014B5" w14:textId="77777777" w:rsidR="008B2E3D" w:rsidRDefault="00F2087E">
      <w:r>
        <w:rPr>
          <w:rFonts w:ascii="Arial" w:hAnsi="Arial"/>
          <w:b/>
          <w:sz w:val="20"/>
        </w:rPr>
        <w:lastRenderedPageBreak/>
        <w:t>Note</w:t>
      </w:r>
    </w:p>
    <w:p w14:paraId="1A075FC3" w14:textId="77777777" w:rsidR="008B2E3D" w:rsidRDefault="00F2087E">
      <w:r>
        <w:rPr>
          <w:rFonts w:ascii="Calibri" w:hAnsi="Calibri"/>
          <w:sz w:val="20"/>
        </w:rPr>
        <w:t xml:space="preserve">Although this rule applies at the </w:t>
      </w:r>
      <w:hyperlink w:anchor="key-vr">
        <w:r>
          <w:rPr>
            <w:rFonts w:ascii="Calibri" w:hAnsi="Calibri"/>
            <w:color w:val="0563C1" w:themeColor="hyperlink"/>
            <w:sz w:val="20"/>
            <w:u w:val="single"/>
          </w:rPr>
          <w:t>validation root</w:t>
        </w:r>
      </w:hyperlink>
      <w:r>
        <w:rPr>
          <w:rFonts w:ascii="Calibri" w:hAnsi="Calibri"/>
          <w:sz w:val="20"/>
        </w:rPr>
        <w:t>, in practice processors, particularly streaming process</w:t>
      </w:r>
      <w:r>
        <w:rPr>
          <w:rFonts w:ascii="Calibri" w:hAnsi="Calibri"/>
          <w:sz w:val="20"/>
        </w:rPr>
        <w:t xml:space="preserve">ors, may wish to detect and signal the </w:t>
      </w:r>
      <w:hyperlink w:anchor="c-uba">
        <w:r>
          <w:rPr>
            <w:rFonts w:ascii="Calibri" w:hAnsi="Calibri"/>
            <w:color w:val="0563C1" w:themeColor="hyperlink"/>
            <w:sz w:val="20"/>
            <w:u w:val="single"/>
          </w:rPr>
          <w:t>c-</w:t>
        </w:r>
        <w:proofErr w:type="spellStart"/>
        <w:r>
          <w:rPr>
            <w:rFonts w:ascii="Calibri" w:hAnsi="Calibri"/>
            <w:color w:val="0563C1" w:themeColor="hyperlink"/>
            <w:sz w:val="20"/>
            <w:u w:val="single"/>
          </w:rPr>
          <w:t>uba</w:t>
        </w:r>
        <w:proofErr w:type="spellEnd"/>
      </w:hyperlink>
      <w:r>
        <w:rPr>
          <w:rFonts w:ascii="Calibri" w:hAnsi="Calibri"/>
          <w:sz w:val="20"/>
        </w:rPr>
        <w:t xml:space="preserve"> case as it arises. </w:t>
      </w:r>
    </w:p>
    <w:p w14:paraId="27F186FF" w14:textId="77777777" w:rsidR="008B2E3D" w:rsidRDefault="00F2087E">
      <w:r>
        <w:rPr>
          <w:rFonts w:ascii="Arial" w:hAnsi="Arial"/>
          <w:b/>
          <w:sz w:val="20"/>
        </w:rPr>
        <w:t>Note</w:t>
      </w:r>
    </w:p>
    <w:p w14:paraId="77D49F3A" w14:textId="77777777" w:rsidR="008B2E3D" w:rsidRDefault="00F2087E">
      <w:r>
        <w:rPr>
          <w:rFonts w:ascii="Calibri" w:hAnsi="Calibri"/>
          <w:sz w:val="20"/>
        </w:rPr>
        <w:t xml:space="preserve">This reconstruction of </w:t>
      </w:r>
      <w:hyperlink w:anchor="ref-xml">
        <w:r>
          <w:rPr>
            <w:rFonts w:ascii="Calibri" w:hAnsi="Calibri"/>
            <w:color w:val="0563C1" w:themeColor="hyperlink"/>
            <w:sz w:val="20"/>
            <w:u w:val="single"/>
          </w:rPr>
          <w:t>[XML 1.0 (Second Edition)]</w:t>
        </w:r>
      </w:hyperlink>
      <w:r>
        <w:rPr>
          <w:rFonts w:ascii="Calibri" w:hAnsi="Calibri"/>
          <w:sz w:val="20"/>
        </w:rPr>
        <w:t xml:space="preserve">'s </w:t>
      </w:r>
      <w:r>
        <w:rPr>
          <w:rStyle w:val="W3cCode"/>
        </w:rPr>
        <w:t>ID/IDREF</w:t>
      </w:r>
      <w:r>
        <w:rPr>
          <w:rFonts w:ascii="Calibri" w:hAnsi="Calibri"/>
          <w:sz w:val="20"/>
        </w:rPr>
        <w:t xml:space="preserve"> functionality is imperfect in that if the </w:t>
      </w:r>
      <w:hyperlink w:anchor="key-vr">
        <w:r>
          <w:rPr>
            <w:rFonts w:ascii="Calibri" w:hAnsi="Calibri"/>
            <w:color w:val="0563C1" w:themeColor="hyperlink"/>
            <w:sz w:val="20"/>
            <w:u w:val="single"/>
          </w:rPr>
          <w:t>validation root</w:t>
        </w:r>
      </w:hyperlink>
      <w:r>
        <w:rPr>
          <w:rFonts w:ascii="Calibri" w:hAnsi="Calibri"/>
          <w:sz w:val="20"/>
        </w:rPr>
        <w:t xml:space="preserve"> is not the document element of an XML document, the results will not necessarily be the same as those a validating parser would give were the document to have a DTD with equivalent declarations. </w:t>
      </w:r>
    </w:p>
    <w:p w14:paraId="32ED75EC" w14:textId="77777777" w:rsidR="008B2E3D" w:rsidRDefault="00F2087E">
      <w:r>
        <w:rPr>
          <w:rFonts w:ascii="Calibri" w:hAnsi="Calibri"/>
          <w:sz w:val="20"/>
        </w:rPr>
        <w:t>The schema-validi</w:t>
      </w:r>
      <w:r>
        <w:rPr>
          <w:rFonts w:ascii="Calibri" w:hAnsi="Calibri"/>
          <w:sz w:val="20"/>
        </w:rPr>
        <w:t xml:space="preserve">ty assessment of an element information item depends on its </w:t>
      </w:r>
      <w:hyperlink w:anchor="key-vn">
        <w:r>
          <w:rPr>
            <w:rFonts w:ascii="Calibri" w:hAnsi="Calibri"/>
            <w:color w:val="0563C1" w:themeColor="hyperlink"/>
            <w:sz w:val="20"/>
            <w:u w:val="single"/>
          </w:rPr>
          <w:t>validation</w:t>
        </w:r>
      </w:hyperlink>
      <w:r>
        <w:rPr>
          <w:rFonts w:ascii="Calibri" w:hAnsi="Calibri"/>
          <w:sz w:val="20"/>
        </w:rPr>
        <w:t xml:space="preserve"> and the </w:t>
      </w:r>
      <w:hyperlink w:anchor="key-va">
        <w:r>
          <w:rPr>
            <w:rFonts w:ascii="Calibri" w:hAnsi="Calibri"/>
            <w:color w:val="0563C1" w:themeColor="hyperlink"/>
            <w:sz w:val="20"/>
            <w:u w:val="single"/>
          </w:rPr>
          <w:t>assessment</w:t>
        </w:r>
      </w:hyperlink>
      <w:r>
        <w:rPr>
          <w:rFonts w:ascii="Calibri" w:hAnsi="Calibri"/>
          <w:sz w:val="20"/>
        </w:rPr>
        <w:t xml:space="preserve"> of its element information item children and associated attribute information items, if any. </w:t>
      </w:r>
    </w:p>
    <w:p w14:paraId="5AD1B054" w14:textId="77777777" w:rsidR="008B2E3D" w:rsidRDefault="00F2087E">
      <w:proofErr w:type="gramStart"/>
      <w:r>
        <w:rPr>
          <w:rFonts w:ascii="Calibri" w:hAnsi="Calibri"/>
          <w:sz w:val="20"/>
        </w:rPr>
        <w:t>So</w:t>
      </w:r>
      <w:proofErr w:type="gramEnd"/>
      <w:r>
        <w:rPr>
          <w:rFonts w:ascii="Calibri" w:hAnsi="Calibri"/>
          <w:sz w:val="20"/>
        </w:rPr>
        <w:t xml:space="preserve"> for an elem</w:t>
      </w:r>
      <w:r>
        <w:rPr>
          <w:rFonts w:ascii="Calibri" w:hAnsi="Calibri"/>
          <w:sz w:val="20"/>
        </w:rPr>
        <w:t xml:space="preserve">ent information item's schema-validity to be assessed  </w:t>
      </w:r>
    </w:p>
    <w:p w14:paraId="39667F4D" w14:textId="77777777" w:rsidR="008B2E3D" w:rsidRDefault="00F2087E">
      <w:r>
        <w:rPr>
          <w:rFonts w:ascii="Calibri" w:hAnsi="Calibri"/>
          <w:sz w:val="20"/>
        </w:rPr>
        <w:t xml:space="preserve"> </w:t>
      </w:r>
    </w:p>
    <w:p w14:paraId="2C2E7F52" w14:textId="77777777" w:rsidR="008B2E3D" w:rsidRDefault="00F2087E">
      <w:r>
        <w:rPr>
          <w:rFonts w:ascii="Calibri" w:hAnsi="Calibri"/>
          <w:sz w:val="20"/>
        </w:rPr>
        <w:t>A non-</w:t>
      </w:r>
      <w:hyperlink w:anchor="key-null">
        <w:r>
          <w:rPr>
            <w:rFonts w:ascii="Calibri" w:hAnsi="Calibri"/>
            <w:color w:val="0563C1" w:themeColor="hyperlink"/>
            <w:sz w:val="20"/>
            <w:u w:val="single"/>
          </w:rPr>
          <w:t>absent</w:t>
        </w:r>
      </w:hyperlink>
      <w:r>
        <w:rPr>
          <w:rFonts w:ascii="Calibri" w:hAnsi="Calibri"/>
          <w:sz w:val="20"/>
        </w:rPr>
        <w:t xml:space="preserve"> element declaration must be known for it, because </w:t>
      </w:r>
    </w:p>
    <w:p w14:paraId="0ED7382C" w14:textId="77777777" w:rsidR="008B2E3D" w:rsidRDefault="00F2087E">
      <w:r>
        <w:rPr>
          <w:rFonts w:ascii="Calibri" w:hAnsi="Calibri"/>
          <w:sz w:val="20"/>
        </w:rPr>
        <w:t xml:space="preserve">A declaration was stipulated by the processor (see </w:t>
      </w:r>
      <w:hyperlink w:anchor="validation_outcome">
        <w:r>
          <w:rPr>
            <w:rFonts w:ascii="Calibri" w:hAnsi="Calibri"/>
            <w:color w:val="0563C1" w:themeColor="hyperlink"/>
            <w:sz w:val="20"/>
            <w:u w:val="single"/>
          </w:rPr>
          <w:t>Assessing S</w:t>
        </w:r>
        <w:r>
          <w:rPr>
            <w:rFonts w:ascii="Calibri" w:hAnsi="Calibri"/>
            <w:color w:val="0563C1" w:themeColor="hyperlink"/>
            <w:sz w:val="20"/>
            <w:u w:val="single"/>
          </w:rPr>
          <w:t>chema-Validity</w:t>
        </w:r>
      </w:hyperlink>
      <w:r>
        <w:rPr>
          <w:rFonts w:ascii="Calibri" w:hAnsi="Calibri"/>
          <w:sz w:val="20"/>
        </w:rPr>
        <w:t xml:space="preserve">). </w:t>
      </w:r>
    </w:p>
    <w:p w14:paraId="7192991E" w14:textId="77777777" w:rsidR="008B2E3D" w:rsidRDefault="00F2087E">
      <w:r>
        <w:rPr>
          <w:rFonts w:ascii="Calibri" w:hAnsi="Calibri"/>
          <w:sz w:val="20"/>
        </w:rPr>
        <w:t xml:space="preserve">A declaration has been established as its </w:t>
      </w:r>
      <w:hyperlink w:anchor="key-dd">
        <w:r>
          <w:rPr>
            <w:rFonts w:ascii="Calibri" w:hAnsi="Calibri"/>
            <w:color w:val="0563C1" w:themeColor="hyperlink"/>
            <w:sz w:val="20"/>
            <w:u w:val="single"/>
          </w:rPr>
          <w:t>context-determined declaration</w:t>
        </w:r>
      </w:hyperlink>
      <w:r>
        <w:rPr>
          <w:rFonts w:ascii="Calibri" w:hAnsi="Calibri"/>
          <w:sz w:val="20"/>
        </w:rPr>
        <w:t xml:space="preserve">. </w:t>
      </w:r>
    </w:p>
    <w:p w14:paraId="20090963" w14:textId="77777777" w:rsidR="008B2E3D" w:rsidRDefault="00F2087E">
      <w:r>
        <w:rPr>
          <w:rFonts w:ascii="Calibri" w:hAnsi="Calibri"/>
          <w:sz w:val="20"/>
        </w:rPr>
        <w:t xml:space="preserve">Its </w:t>
      </w:r>
      <w:hyperlink w:anchor="key-dd">
        <w:r>
          <w:rPr>
            <w:rFonts w:ascii="Calibri" w:hAnsi="Calibri"/>
            <w:color w:val="0563C1" w:themeColor="hyperlink"/>
            <w:sz w:val="20"/>
            <w:u w:val="single"/>
          </w:rPr>
          <w:t>context-determined declaration</w:t>
        </w:r>
      </w:hyperlink>
      <w:r>
        <w:rPr>
          <w:rFonts w:ascii="Calibri" w:hAnsi="Calibri"/>
          <w:sz w:val="20"/>
        </w:rPr>
        <w:t xml:space="preserve"> is not </w:t>
      </w:r>
      <w:r>
        <w:rPr>
          <w:rStyle w:val="W3cNormalChar"/>
        </w:rPr>
        <w:t>skip</w:t>
      </w:r>
      <w:r>
        <w:rPr>
          <w:rFonts w:ascii="Calibri" w:hAnsi="Calibri"/>
          <w:sz w:val="20"/>
        </w:rPr>
        <w:t xml:space="preserve">. </w:t>
      </w:r>
    </w:p>
    <w:p w14:paraId="15B9ED9D" w14:textId="77777777" w:rsidR="008B2E3D" w:rsidRDefault="00F2087E">
      <w:r>
        <w:rPr>
          <w:rFonts w:ascii="Calibri" w:hAnsi="Calibri"/>
          <w:sz w:val="20"/>
        </w:rPr>
        <w:t xml:space="preserve">Its </w:t>
      </w:r>
      <w:hyperlink r:id="rId131" w:anchor="infoitem.element">
        <w:r>
          <w:rPr>
            <w:rFonts w:ascii="Calibri" w:hAnsi="Calibri"/>
            <w:color w:val="0563C1" w:themeColor="hyperlink"/>
            <w:sz w:val="20"/>
            <w:u w:val="single"/>
          </w:rPr>
          <w:t>local name</w:t>
        </w:r>
      </w:hyperlink>
      <w:r>
        <w:rPr>
          <w:rFonts w:ascii="Calibri" w:hAnsi="Calibri"/>
          <w:sz w:val="20"/>
        </w:rPr>
        <w:t xml:space="preserve"> and local name and </w:t>
      </w:r>
      <w:hyperlink r:id="rId132" w:anchor="infoitem.element">
        <w:r>
          <w:rPr>
            <w:rFonts w:ascii="Calibri" w:hAnsi="Calibri"/>
            <w:color w:val="0563C1" w:themeColor="hyperlink"/>
            <w:sz w:val="20"/>
            <w:u w:val="single"/>
          </w:rPr>
          <w:t>namespace name</w:t>
        </w:r>
      </w:hyperlink>
      <w:r>
        <w:rPr>
          <w:rFonts w:ascii="Calibri" w:hAnsi="Calibri"/>
          <w:sz w:val="20"/>
        </w:rPr>
        <w:t xml:space="preserve"> resolve to an element declaration as defined by namespace name </w:t>
      </w:r>
      <w:r>
        <w:rPr>
          <w:rFonts w:ascii="Calibri" w:hAnsi="Calibri"/>
          <w:sz w:val="20"/>
        </w:rPr>
        <w:t xml:space="preserve">resolve to an element declaration as defined by </w:t>
      </w:r>
      <w:hyperlink w:anchor="cvc-resolve-instanc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resolution (Instance)</w:t>
        </w:r>
      </w:hyperlink>
      <w:r>
        <w:rPr>
          <w:rFonts w:ascii="Calibri" w:hAnsi="Calibri"/>
          <w:sz w:val="20"/>
        </w:rPr>
        <w:t xml:space="preserve">. </w:t>
      </w:r>
    </w:p>
    <w:p w14:paraId="18DD60ED" w14:textId="77777777" w:rsidR="008B2E3D" w:rsidRDefault="00F2087E">
      <w:r>
        <w:rPr>
          <w:rFonts w:ascii="Calibri" w:hAnsi="Calibri"/>
          <w:sz w:val="20"/>
        </w:rPr>
        <w:t xml:space="preserve">Its </w:t>
      </w:r>
      <w:hyperlink w:anchor="key-vn">
        <w:r>
          <w:rPr>
            <w:rFonts w:ascii="Calibri" w:hAnsi="Calibri"/>
            <w:color w:val="0563C1" w:themeColor="hyperlink"/>
            <w:sz w:val="20"/>
            <w:u w:val="single"/>
          </w:rPr>
          <w:t>validity</w:t>
        </w:r>
      </w:hyperlink>
      <w:r>
        <w:rPr>
          <w:rFonts w:ascii="Calibri" w:hAnsi="Calibri"/>
          <w:sz w:val="20"/>
        </w:rPr>
        <w:t xml:space="preserve"> with respect to that declaration must have been evaluated as per </w:t>
      </w:r>
      <w:hyperlink w:anchor="cvc-elt">
        <w:r>
          <w:rPr>
            <w:rFonts w:ascii="Calibri" w:hAnsi="Calibri"/>
            <w:color w:val="0563C1" w:themeColor="hyperlink"/>
            <w:sz w:val="20"/>
            <w:u w:val="single"/>
          </w:rPr>
          <w:t>Element Locally Valid (Element)</w:t>
        </w:r>
      </w:hyperlink>
      <w:r>
        <w:rPr>
          <w:rFonts w:ascii="Calibri" w:hAnsi="Calibri"/>
          <w:sz w:val="20"/>
        </w:rPr>
        <w:t xml:space="preserve">. </w:t>
      </w:r>
    </w:p>
    <w:p w14:paraId="7FDC231C" w14:textId="77777777" w:rsidR="008B2E3D" w:rsidRDefault="00F2087E">
      <w:r>
        <w:rPr>
          <w:rFonts w:ascii="Calibri" w:hAnsi="Calibri"/>
          <w:sz w:val="20"/>
        </w:rPr>
        <w:t xml:space="preserve">If that evaluation involved the evaluation of </w:t>
      </w:r>
      <w:hyperlink w:anchor="cvc-type">
        <w:r>
          <w:rPr>
            <w:rFonts w:ascii="Calibri" w:hAnsi="Calibri"/>
            <w:color w:val="0563C1" w:themeColor="hyperlink"/>
            <w:sz w:val="20"/>
            <w:u w:val="single"/>
          </w:rPr>
          <w:t>Element Locally Valid (Type)</w:t>
        </w:r>
      </w:hyperlink>
      <w:r>
        <w:rPr>
          <w:rFonts w:ascii="Calibri" w:hAnsi="Calibri"/>
          <w:sz w:val="20"/>
        </w:rPr>
        <w:t xml:space="preserve">, </w:t>
      </w:r>
      <w:hyperlink w:anchor="c-ct">
        <w:r>
          <w:rPr>
            <w:rFonts w:ascii="Calibri" w:hAnsi="Calibri"/>
            <w:color w:val="0563C1" w:themeColor="hyperlink"/>
            <w:sz w:val="20"/>
            <w:u w:val="single"/>
          </w:rPr>
          <w:t>c-</w:t>
        </w:r>
        <w:proofErr w:type="spellStart"/>
        <w:r>
          <w:rPr>
            <w:rFonts w:ascii="Calibri" w:hAnsi="Calibri"/>
            <w:color w:val="0563C1" w:themeColor="hyperlink"/>
            <w:sz w:val="20"/>
            <w:u w:val="single"/>
          </w:rPr>
          <w:t>ct</w:t>
        </w:r>
        <w:proofErr w:type="spellEnd"/>
      </w:hyperlink>
      <w:r>
        <w:rPr>
          <w:rFonts w:ascii="Calibri" w:hAnsi="Calibri"/>
          <w:sz w:val="20"/>
        </w:rPr>
        <w:t xml:space="preserve"> thereof must be satisfied. </w:t>
      </w:r>
    </w:p>
    <w:p w14:paraId="3B3BE029" w14:textId="77777777" w:rsidR="008B2E3D" w:rsidRDefault="00F2087E">
      <w:r>
        <w:rPr>
          <w:rFonts w:ascii="Calibri" w:hAnsi="Calibri"/>
          <w:sz w:val="20"/>
        </w:rPr>
        <w:t>A non-</w:t>
      </w:r>
      <w:hyperlink w:anchor="key-null">
        <w:r>
          <w:rPr>
            <w:rFonts w:ascii="Calibri" w:hAnsi="Calibri"/>
            <w:color w:val="0563C1" w:themeColor="hyperlink"/>
            <w:sz w:val="20"/>
            <w:u w:val="single"/>
          </w:rPr>
          <w:t>absent</w:t>
        </w:r>
      </w:hyperlink>
      <w:r>
        <w:rPr>
          <w:rFonts w:ascii="Calibri" w:hAnsi="Calibri"/>
          <w:sz w:val="20"/>
        </w:rPr>
        <w:t xml:space="preserve"> type definition is known for it because  </w:t>
      </w:r>
    </w:p>
    <w:p w14:paraId="03134975" w14:textId="77777777" w:rsidR="008B2E3D" w:rsidRDefault="00F2087E">
      <w:r>
        <w:rPr>
          <w:rFonts w:ascii="Calibri" w:hAnsi="Calibri"/>
          <w:sz w:val="20"/>
        </w:rPr>
        <w:t xml:space="preserve">A type definition was stipulated by the processor (see </w:t>
      </w:r>
      <w:hyperlink w:anchor="validation_outcome">
        <w:r>
          <w:rPr>
            <w:rFonts w:ascii="Calibri" w:hAnsi="Calibri"/>
            <w:color w:val="0563C1" w:themeColor="hyperlink"/>
            <w:sz w:val="20"/>
            <w:u w:val="single"/>
          </w:rPr>
          <w:t>Assessing Schema-Validity</w:t>
        </w:r>
      </w:hyperlink>
      <w:r>
        <w:rPr>
          <w:rFonts w:ascii="Calibri" w:hAnsi="Calibri"/>
          <w:sz w:val="20"/>
        </w:rPr>
        <w:t xml:space="preserve">). </w:t>
      </w:r>
    </w:p>
    <w:p w14:paraId="15F5C8B3" w14:textId="77777777" w:rsidR="008B2E3D" w:rsidRDefault="00F2087E">
      <w:r>
        <w:rPr>
          <w:rFonts w:ascii="Calibri" w:hAnsi="Calibri"/>
          <w:sz w:val="20"/>
        </w:rPr>
        <w:t>There is an attribute information item among the elem</w:t>
      </w:r>
      <w:r>
        <w:rPr>
          <w:rFonts w:ascii="Calibri" w:hAnsi="Calibri"/>
          <w:sz w:val="20"/>
        </w:rPr>
        <w:t xml:space="preserve">ent information item's </w:t>
      </w:r>
      <w:hyperlink r:id="rId133" w:anchor="infoitem.element">
        <w:r>
          <w:rPr>
            <w:rFonts w:ascii="Calibri" w:hAnsi="Calibri"/>
            <w:color w:val="0563C1" w:themeColor="hyperlink"/>
            <w:sz w:val="20"/>
            <w:u w:val="single"/>
          </w:rPr>
          <w:t>attributes</w:t>
        </w:r>
      </w:hyperlink>
      <w:r>
        <w:rPr>
          <w:rFonts w:ascii="Calibri" w:hAnsi="Calibri"/>
          <w:sz w:val="20"/>
        </w:rPr>
        <w:t xml:space="preserve"> whose attributes whose </w:t>
      </w:r>
      <w:hyperlink r:id="rId134" w:anchor="infoitem.attribute">
        <w:r>
          <w:rPr>
            <w:rFonts w:ascii="Calibri" w:hAnsi="Calibri"/>
            <w:color w:val="0563C1" w:themeColor="hyperlink"/>
            <w:sz w:val="20"/>
            <w:u w:val="single"/>
          </w:rPr>
          <w:t>namespace name</w:t>
        </w:r>
      </w:hyperlink>
      <w:r>
        <w:rPr>
          <w:rFonts w:ascii="Calibri" w:hAnsi="Calibri"/>
          <w:sz w:val="20"/>
        </w:rPr>
        <w:t xml:space="preserve"> is identical to namespace name i</w:t>
      </w:r>
      <w:r>
        <w:rPr>
          <w:rFonts w:ascii="Calibri" w:hAnsi="Calibri"/>
          <w:sz w:val="20"/>
        </w:rPr>
        <w:t xml:space="preserve">s identical to </w:t>
      </w:r>
      <w:r>
        <w:rPr>
          <w:rStyle w:val="W3cCode"/>
        </w:rPr>
        <w:t>http://www.w3.org/2001/XMLSchema-instance</w:t>
      </w:r>
      <w:r>
        <w:rPr>
          <w:rFonts w:ascii="Calibri" w:hAnsi="Calibri"/>
          <w:sz w:val="20"/>
        </w:rPr>
        <w:t xml:space="preserve"> and whose </w:t>
      </w:r>
      <w:hyperlink r:id="rId135" w:anchor="infoitem.attribute">
        <w:r>
          <w:rPr>
            <w:rFonts w:ascii="Calibri" w:hAnsi="Calibri"/>
            <w:color w:val="0563C1" w:themeColor="hyperlink"/>
            <w:sz w:val="20"/>
            <w:u w:val="single"/>
          </w:rPr>
          <w:t>local name</w:t>
        </w:r>
      </w:hyperlink>
      <w:r>
        <w:rPr>
          <w:rFonts w:ascii="Calibri" w:hAnsi="Calibri"/>
          <w:sz w:val="20"/>
        </w:rPr>
        <w:t xml:space="preserve"> is local name is </w:t>
      </w:r>
      <w:r>
        <w:rPr>
          <w:rStyle w:val="W3cCode"/>
        </w:rPr>
        <w:t>type</w:t>
      </w:r>
      <w:r>
        <w:rPr>
          <w:rFonts w:ascii="Calibri" w:hAnsi="Calibri"/>
          <w:sz w:val="20"/>
        </w:rPr>
        <w:t xml:space="preserve">. </w:t>
      </w:r>
    </w:p>
    <w:p w14:paraId="1121418A" w14:textId="77777777" w:rsidR="008B2E3D" w:rsidRDefault="00F2087E">
      <w:r>
        <w:rPr>
          <w:rFonts w:ascii="Calibri" w:hAnsi="Calibri"/>
          <w:sz w:val="20"/>
        </w:rPr>
        <w:t xml:space="preserve">The </w:t>
      </w:r>
      <w:hyperlink w:anchor="key-nv">
        <w:r>
          <w:rPr>
            <w:rFonts w:ascii="Calibri" w:hAnsi="Calibri"/>
            <w:color w:val="0563C1" w:themeColor="hyperlink"/>
            <w:sz w:val="20"/>
            <w:u w:val="single"/>
          </w:rPr>
          <w:t>normalized value</w:t>
        </w:r>
      </w:hyperlink>
      <w:r>
        <w:rPr>
          <w:rFonts w:ascii="Calibri" w:hAnsi="Calibri"/>
          <w:sz w:val="20"/>
        </w:rPr>
        <w:t xml:space="preserve"> of that attribute informati</w:t>
      </w:r>
      <w:r>
        <w:rPr>
          <w:rFonts w:ascii="Calibri" w:hAnsi="Calibri"/>
          <w:sz w:val="20"/>
        </w:rPr>
        <w:t xml:space="preserve">on item is </w:t>
      </w:r>
      <w:hyperlink w:anchor="key-vn">
        <w:r>
          <w:rPr>
            <w:rFonts w:ascii="Calibri" w:hAnsi="Calibri"/>
            <w:color w:val="0563C1" w:themeColor="hyperlink"/>
            <w:sz w:val="20"/>
            <w:u w:val="single"/>
          </w:rPr>
          <w:t>valid</w:t>
        </w:r>
      </w:hyperlink>
      <w:r>
        <w:rPr>
          <w:rFonts w:ascii="Calibri" w:hAnsi="Calibri"/>
          <w:sz w:val="20"/>
        </w:rPr>
        <w:t xml:space="preserve"> with respect to the built-in </w:t>
      </w:r>
      <w:hyperlink r:id="rId136" w:anchor="QName">
        <w:proofErr w:type="spellStart"/>
        <w:r>
          <w:rPr>
            <w:rFonts w:ascii="Calibri" w:hAnsi="Calibri"/>
            <w:color w:val="0563C1" w:themeColor="hyperlink"/>
            <w:sz w:val="20"/>
            <w:u w:val="single"/>
          </w:rPr>
          <w:t>QName</w:t>
        </w:r>
        <w:proofErr w:type="spellEnd"/>
      </w:hyperlink>
      <w:r>
        <w:rPr>
          <w:rFonts w:ascii="Calibri" w:hAnsi="Calibri"/>
          <w:sz w:val="20"/>
        </w:rPr>
        <w:t xml:space="preserve"> simple type, as defined by </w:t>
      </w:r>
      <w:hyperlink w:anchor="cvc-simple-type">
        <w:r>
          <w:rPr>
            <w:rFonts w:ascii="Calibri" w:hAnsi="Calibri"/>
            <w:color w:val="0563C1" w:themeColor="hyperlink"/>
            <w:sz w:val="20"/>
            <w:u w:val="single"/>
          </w:rPr>
          <w:t>String Valid</w:t>
        </w:r>
      </w:hyperlink>
      <w:r>
        <w:rPr>
          <w:rFonts w:ascii="Calibri" w:hAnsi="Calibri"/>
          <w:sz w:val="20"/>
        </w:rPr>
        <w:t xml:space="preserve">. </w:t>
      </w:r>
    </w:p>
    <w:p w14:paraId="43DC12B0" w14:textId="77777777" w:rsidR="008B2E3D" w:rsidRDefault="00F2087E">
      <w:r>
        <w:rPr>
          <w:rFonts w:ascii="Calibri" w:hAnsi="Calibri"/>
          <w:sz w:val="20"/>
        </w:rPr>
        <w:t xml:space="preserve">The </w:t>
      </w:r>
      <w:hyperlink w:anchor="q-local">
        <w:r>
          <w:rPr>
            <w:rFonts w:ascii="Calibri" w:hAnsi="Calibri"/>
            <w:color w:val="0563C1" w:themeColor="hyperlink"/>
            <w:sz w:val="20"/>
            <w:u w:val="single"/>
          </w:rPr>
          <w:t>local name</w:t>
        </w:r>
      </w:hyperlink>
      <w:r>
        <w:rPr>
          <w:rFonts w:ascii="Calibri" w:hAnsi="Calibri"/>
          <w:sz w:val="20"/>
        </w:rPr>
        <w:t xml:space="preserve"> and </w:t>
      </w:r>
      <w:hyperlink w:anchor="q-uri">
        <w:r>
          <w:rPr>
            <w:rFonts w:ascii="Calibri" w:hAnsi="Calibri"/>
            <w:color w:val="0563C1" w:themeColor="hyperlink"/>
            <w:sz w:val="20"/>
            <w:u w:val="single"/>
          </w:rPr>
          <w:t>namespace name</w:t>
        </w:r>
      </w:hyperlink>
      <w:r>
        <w:rPr>
          <w:rFonts w:ascii="Calibri" w:hAnsi="Calibri"/>
          <w:sz w:val="20"/>
        </w:rPr>
        <w:t xml:space="preserve"> (as defined in </w:t>
      </w:r>
      <w:hyperlink w:anchor="src-qnam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Interpretation</w:t>
        </w:r>
      </w:hyperlink>
      <w:r>
        <w:rPr>
          <w:rFonts w:ascii="Calibri" w:hAnsi="Calibri"/>
          <w:sz w:val="20"/>
        </w:rPr>
        <w:t xml:space="preserve">), of the </w:t>
      </w:r>
      <w:hyperlink w:anchor="key-vv">
        <w:r>
          <w:rPr>
            <w:rFonts w:ascii="Calibri" w:hAnsi="Calibri"/>
            <w:color w:val="0563C1" w:themeColor="hyperlink"/>
            <w:sz w:val="20"/>
            <w:u w:val="single"/>
          </w:rPr>
          <w:t>actual value</w:t>
        </w:r>
      </w:hyperlink>
      <w:r>
        <w:rPr>
          <w:rFonts w:ascii="Calibri" w:hAnsi="Calibri"/>
          <w:sz w:val="20"/>
        </w:rPr>
        <w:t xml:space="preserve"> of that attribute information item resolve t</w:t>
      </w:r>
      <w:r>
        <w:rPr>
          <w:rFonts w:ascii="Calibri" w:hAnsi="Calibri"/>
          <w:sz w:val="20"/>
        </w:rPr>
        <w:t xml:space="preserve">o a type definition, as defined in </w:t>
      </w:r>
      <w:hyperlink w:anchor="cvc-resolve-instanc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resolution (Instance)</w:t>
        </w:r>
      </w:hyperlink>
      <w:r>
        <w:rPr>
          <w:rFonts w:ascii="Calibri" w:hAnsi="Calibri"/>
          <w:sz w:val="20"/>
        </w:rPr>
        <w:t xml:space="preserve"> -- </w:t>
      </w:r>
      <w:r>
        <w:rPr>
          <w:rStyle w:val="W3cDefinition0"/>
        </w:rPr>
        <w:t xml:space="preserve">[Definition:] </w:t>
      </w:r>
      <w:bookmarkStart w:id="132" w:name="key-ltd1"/>
      <w:bookmarkEnd w:id="132"/>
      <w:r>
        <w:rPr>
          <w:rStyle w:val="W3cDefinition0"/>
        </w:rPr>
        <w:t xml:space="preserve">call this type definition the </w:t>
      </w:r>
      <w:r>
        <w:rPr>
          <w:rStyle w:val="W3cTermDef"/>
        </w:rPr>
        <w:t>local type definition</w:t>
      </w:r>
      <w:r>
        <w:rPr>
          <w:rFonts w:ascii="Calibri" w:hAnsi="Calibri"/>
          <w:sz w:val="20"/>
        </w:rPr>
        <w:t>.</w:t>
      </w:r>
    </w:p>
    <w:p w14:paraId="6CC5D5AF" w14:textId="77777777" w:rsidR="008B2E3D" w:rsidRDefault="00F2087E">
      <w:r>
        <w:rPr>
          <w:rFonts w:ascii="Calibri" w:hAnsi="Calibri"/>
          <w:sz w:val="20"/>
        </w:rPr>
        <w:t xml:space="preserve">If there is also a processor-stipulated type definition, the </w:t>
      </w:r>
      <w:hyperlink w:anchor="key-ltd1">
        <w:r>
          <w:rPr>
            <w:rFonts w:ascii="Calibri" w:hAnsi="Calibri"/>
            <w:color w:val="0563C1" w:themeColor="hyperlink"/>
            <w:sz w:val="20"/>
            <w:u w:val="single"/>
          </w:rPr>
          <w:t>local type definition</w:t>
        </w:r>
      </w:hyperlink>
      <w:r>
        <w:rPr>
          <w:rFonts w:ascii="Calibri" w:hAnsi="Calibri"/>
          <w:sz w:val="20"/>
        </w:rPr>
        <w:t xml:space="preserve"> must be validly derived from that type definition given its </w:t>
      </w:r>
      <w:hyperlink w:anchor="ct-exact">
        <w:r>
          <w:rPr>
            <w:rFonts w:ascii="Calibri" w:hAnsi="Calibri"/>
            <w:color w:val="0563C1" w:themeColor="hyperlink"/>
            <w:sz w:val="20"/>
            <w:u w:val="single"/>
          </w:rPr>
          <w:t>{prohibited substitutions}</w:t>
        </w:r>
      </w:hyperlink>
      <w:r>
        <w:rPr>
          <w:rFonts w:ascii="Calibri" w:hAnsi="Calibri"/>
          <w:sz w:val="20"/>
        </w:rPr>
        <w:t xml:space="preserve">, as defined in </w:t>
      </w:r>
      <w:hyperlink w:anchor="cos-ct-derived-ok">
        <w:r>
          <w:rPr>
            <w:rFonts w:ascii="Calibri" w:hAnsi="Calibri"/>
            <w:color w:val="0563C1" w:themeColor="hyperlink"/>
            <w:sz w:val="20"/>
            <w:u w:val="single"/>
          </w:rPr>
          <w:t>Type Derivation OK (Complex)</w:t>
        </w:r>
      </w:hyperlink>
      <w:r>
        <w:rPr>
          <w:rFonts w:ascii="Calibri" w:hAnsi="Calibri"/>
          <w:sz w:val="20"/>
        </w:rPr>
        <w:t xml:space="preserve"> (if it is a complex type definition), or given the empty set,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(if it is a simple type definition). </w:t>
      </w:r>
    </w:p>
    <w:p w14:paraId="7CA37C0D" w14:textId="77777777" w:rsidR="008B2E3D" w:rsidRDefault="00F2087E">
      <w:r>
        <w:rPr>
          <w:rFonts w:ascii="Calibri" w:hAnsi="Calibri"/>
          <w:sz w:val="20"/>
        </w:rPr>
        <w:t>The element in</w:t>
      </w:r>
      <w:r>
        <w:rPr>
          <w:rFonts w:ascii="Calibri" w:hAnsi="Calibri"/>
          <w:sz w:val="20"/>
        </w:rPr>
        <w:t xml:space="preserve">formation item's </w:t>
      </w:r>
      <w:hyperlink w:anchor="key-vn">
        <w:r>
          <w:rPr>
            <w:rFonts w:ascii="Calibri" w:hAnsi="Calibri"/>
            <w:color w:val="0563C1" w:themeColor="hyperlink"/>
            <w:sz w:val="20"/>
            <w:u w:val="single"/>
          </w:rPr>
          <w:t>validity</w:t>
        </w:r>
      </w:hyperlink>
      <w:r>
        <w:rPr>
          <w:rFonts w:ascii="Calibri" w:hAnsi="Calibri"/>
          <w:sz w:val="20"/>
        </w:rPr>
        <w:t xml:space="preserve"> with respect to the </w:t>
      </w:r>
      <w:hyperlink w:anchor="key-ltd1">
        <w:r>
          <w:rPr>
            <w:rFonts w:ascii="Calibri" w:hAnsi="Calibri"/>
            <w:color w:val="0563C1" w:themeColor="hyperlink"/>
            <w:sz w:val="20"/>
            <w:u w:val="single"/>
          </w:rPr>
          <w:t>local type definition</w:t>
        </w:r>
      </w:hyperlink>
      <w:r>
        <w:rPr>
          <w:rFonts w:ascii="Calibri" w:hAnsi="Calibri"/>
          <w:sz w:val="20"/>
        </w:rPr>
        <w:t xml:space="preserve"> (if present and validly derived) or the processor-stipulated type definition (if no </w:t>
      </w:r>
      <w:hyperlink w:anchor="key-ltd1">
        <w:r>
          <w:rPr>
            <w:rFonts w:ascii="Calibri" w:hAnsi="Calibri"/>
            <w:color w:val="0563C1" w:themeColor="hyperlink"/>
            <w:sz w:val="20"/>
            <w:u w:val="single"/>
          </w:rPr>
          <w:t>local type de</w:t>
        </w:r>
        <w:r>
          <w:rPr>
            <w:rFonts w:ascii="Calibri" w:hAnsi="Calibri"/>
            <w:color w:val="0563C1" w:themeColor="hyperlink"/>
            <w:sz w:val="20"/>
            <w:u w:val="single"/>
          </w:rPr>
          <w:t>finition</w:t>
        </w:r>
      </w:hyperlink>
      <w:r>
        <w:rPr>
          <w:rFonts w:ascii="Calibri" w:hAnsi="Calibri"/>
          <w:sz w:val="20"/>
        </w:rPr>
        <w:t xml:space="preserve"> is present) has been evaluated as per </w:t>
      </w:r>
      <w:hyperlink w:anchor="cvc-type">
        <w:r>
          <w:rPr>
            <w:rFonts w:ascii="Calibri" w:hAnsi="Calibri"/>
            <w:color w:val="0563C1" w:themeColor="hyperlink"/>
            <w:sz w:val="20"/>
            <w:u w:val="single"/>
          </w:rPr>
          <w:t>Element Locally Valid (Type)</w:t>
        </w:r>
      </w:hyperlink>
      <w:r>
        <w:rPr>
          <w:rFonts w:ascii="Calibri" w:hAnsi="Calibri"/>
          <w:sz w:val="20"/>
        </w:rPr>
        <w:t xml:space="preserve">. </w:t>
      </w:r>
    </w:p>
    <w:p w14:paraId="26DB0B11" w14:textId="77777777" w:rsidR="008B2E3D" w:rsidRDefault="00F2087E">
      <w:r>
        <w:rPr>
          <w:rFonts w:ascii="Calibri" w:hAnsi="Calibri"/>
          <w:sz w:val="20"/>
        </w:rPr>
        <w:t xml:space="preserve">The schema-validity of all the element information items among its </w:t>
      </w:r>
      <w:hyperlink r:id="rId137" w:anchor="infoitem.element">
        <w:r>
          <w:rPr>
            <w:rFonts w:ascii="Calibri" w:hAnsi="Calibri"/>
            <w:color w:val="0563C1" w:themeColor="hyperlink"/>
            <w:sz w:val="20"/>
            <w:u w:val="single"/>
          </w:rPr>
          <w:t>child</w:t>
        </w:r>
        <w:r>
          <w:rPr>
            <w:rFonts w:ascii="Calibri" w:hAnsi="Calibri"/>
            <w:color w:val="0563C1" w:themeColor="hyperlink"/>
            <w:sz w:val="20"/>
            <w:u w:val="single"/>
          </w:rPr>
          <w:t>ren</w:t>
        </w:r>
      </w:hyperlink>
      <w:r>
        <w:rPr>
          <w:rFonts w:ascii="Calibri" w:hAnsi="Calibri"/>
          <w:sz w:val="20"/>
        </w:rPr>
        <w:t xml:space="preserve"> has been assessed as per children has been assessed as per </w:t>
      </w:r>
      <w:hyperlink w:anchor="cvc-assess-elt">
        <w:r>
          <w:rPr>
            <w:rFonts w:ascii="Calibri" w:hAnsi="Calibri"/>
            <w:color w:val="0563C1" w:themeColor="hyperlink"/>
            <w:sz w:val="20"/>
            <w:u w:val="single"/>
          </w:rPr>
          <w:t>Schema-Validity Assessment (Element)</w:t>
        </w:r>
      </w:hyperlink>
      <w:r>
        <w:rPr>
          <w:rFonts w:ascii="Calibri" w:hAnsi="Calibri"/>
          <w:sz w:val="20"/>
        </w:rPr>
        <w:t xml:space="preserve">, and the schema-validity of all the attribute information items among its </w:t>
      </w:r>
      <w:hyperlink r:id="rId138" w:anchor="infoitem.element">
        <w:r>
          <w:rPr>
            <w:rFonts w:ascii="Calibri" w:hAnsi="Calibri"/>
            <w:color w:val="0563C1" w:themeColor="hyperlink"/>
            <w:sz w:val="20"/>
            <w:u w:val="single"/>
          </w:rPr>
          <w:t>attributes</w:t>
        </w:r>
      </w:hyperlink>
      <w:r>
        <w:rPr>
          <w:rFonts w:ascii="Calibri" w:hAnsi="Calibri"/>
          <w:sz w:val="20"/>
        </w:rPr>
        <w:t xml:space="preserve"> has been assessed as per attributes has been assessed as per </w:t>
      </w:r>
      <w:hyperlink w:anchor="cvc-assess-attr">
        <w:r>
          <w:rPr>
            <w:rFonts w:ascii="Calibri" w:hAnsi="Calibri"/>
            <w:color w:val="0563C1" w:themeColor="hyperlink"/>
            <w:sz w:val="20"/>
            <w:u w:val="single"/>
          </w:rPr>
          <w:t>Schema-Validity Assessment (Attribute)</w:t>
        </w:r>
      </w:hyperlink>
      <w:r>
        <w:rPr>
          <w:rFonts w:ascii="Calibri" w:hAnsi="Calibri"/>
          <w:sz w:val="20"/>
        </w:rPr>
        <w:t xml:space="preserve">. </w:t>
      </w:r>
    </w:p>
    <w:p w14:paraId="3C4446E5" w14:textId="77777777" w:rsidR="008B2E3D" w:rsidRDefault="00F2087E">
      <w:r>
        <w:rPr>
          <w:rStyle w:val="W3cDefinition0"/>
        </w:rPr>
        <w:t xml:space="preserve">[Definition:] </w:t>
      </w:r>
      <w:bookmarkStart w:id="133" w:name="key-sva"/>
      <w:bookmarkEnd w:id="133"/>
      <w:r>
        <w:rPr>
          <w:rStyle w:val="W3cDefinition0"/>
        </w:rPr>
        <w:t xml:space="preserve">If either case of </w:t>
      </w:r>
      <w:hyperlink w:anchor="c-xd">
        <w:r>
          <w:rPr>
            <w:rFonts w:ascii="Calibri" w:hAnsi="Calibri"/>
            <w:color w:val="0563C1" w:themeColor="hyperlink"/>
            <w:sz w:val="20"/>
            <w:u w:val="single"/>
          </w:rPr>
          <w:t>c-</w:t>
        </w:r>
        <w:proofErr w:type="spellStart"/>
        <w:r>
          <w:rPr>
            <w:rFonts w:ascii="Calibri" w:hAnsi="Calibri"/>
            <w:color w:val="0563C1" w:themeColor="hyperlink"/>
            <w:sz w:val="20"/>
            <w:u w:val="single"/>
          </w:rPr>
          <w:t>xd</w:t>
        </w:r>
        <w:proofErr w:type="spellEnd"/>
      </w:hyperlink>
      <w:r>
        <w:rPr>
          <w:rFonts w:ascii="Calibri" w:hAnsi="Calibri"/>
          <w:sz w:val="20"/>
        </w:rPr>
        <w:t xml:space="preserve"> above holds</w:t>
      </w:r>
      <w:r>
        <w:rPr>
          <w:rFonts w:ascii="Calibri" w:hAnsi="Calibri"/>
          <w:sz w:val="20"/>
        </w:rPr>
        <w:t xml:space="preserve">, the element information item has been </w:t>
      </w:r>
      <w:r>
        <w:rPr>
          <w:rStyle w:val="W3cTermDef"/>
        </w:rPr>
        <w:t>strictly assessed</w:t>
      </w:r>
      <w:r>
        <w:rPr>
          <w:rFonts w:ascii="Calibri" w:hAnsi="Calibri"/>
          <w:sz w:val="20"/>
        </w:rPr>
        <w:t xml:space="preserve">. </w:t>
      </w:r>
    </w:p>
    <w:p w14:paraId="2260901E" w14:textId="77777777" w:rsidR="008B2E3D" w:rsidRDefault="00F2087E">
      <w:r>
        <w:rPr>
          <w:rFonts w:ascii="Calibri" w:hAnsi="Calibri"/>
          <w:sz w:val="20"/>
        </w:rPr>
        <w:t xml:space="preserve">If the item cannot be </w:t>
      </w:r>
      <w:hyperlink w:anchor="key-sva">
        <w:r>
          <w:rPr>
            <w:rFonts w:ascii="Calibri" w:hAnsi="Calibri"/>
            <w:color w:val="0563C1" w:themeColor="hyperlink"/>
            <w:sz w:val="20"/>
            <w:u w:val="single"/>
          </w:rPr>
          <w:t>strictly assessed</w:t>
        </w:r>
      </w:hyperlink>
      <w:r>
        <w:rPr>
          <w:rFonts w:ascii="Calibri" w:hAnsi="Calibri"/>
          <w:sz w:val="20"/>
        </w:rPr>
        <w:t xml:space="preserve">, because neither </w:t>
      </w:r>
      <w:hyperlink w:anchor="c-ed">
        <w:r>
          <w:rPr>
            <w:rFonts w:ascii="Calibri" w:hAnsi="Calibri"/>
            <w:color w:val="0563C1" w:themeColor="hyperlink"/>
            <w:sz w:val="20"/>
            <w:u w:val="single"/>
          </w:rPr>
          <w:t>c-ed</w:t>
        </w:r>
      </w:hyperlink>
      <w:r>
        <w:rPr>
          <w:rFonts w:ascii="Calibri" w:hAnsi="Calibri"/>
          <w:sz w:val="20"/>
        </w:rPr>
        <w:t xml:space="preserve"> nor </w:t>
      </w:r>
      <w:hyperlink w:anchor="c-td">
        <w:r>
          <w:rPr>
            <w:rFonts w:ascii="Calibri" w:hAnsi="Calibri"/>
            <w:color w:val="0563C1" w:themeColor="hyperlink"/>
            <w:sz w:val="20"/>
            <w:u w:val="single"/>
          </w:rPr>
          <w:t>c-td</w:t>
        </w:r>
      </w:hyperlink>
      <w:r>
        <w:rPr>
          <w:rFonts w:ascii="Calibri" w:hAnsi="Calibri"/>
          <w:sz w:val="20"/>
        </w:rPr>
        <w:t xml:space="preserve"> above are satisfied, </w:t>
      </w:r>
      <w:r>
        <w:rPr>
          <w:rStyle w:val="W3cDefinition0"/>
        </w:rPr>
        <w:t xml:space="preserve">[Definition:] </w:t>
      </w:r>
      <w:bookmarkStart w:id="134" w:name="key-lva"/>
      <w:bookmarkEnd w:id="134"/>
      <w:r>
        <w:rPr>
          <w:rStyle w:val="W3cDefinition0"/>
        </w:rPr>
        <w:t xml:space="preserve">an element information item's schema validity may be </w:t>
      </w:r>
      <w:r>
        <w:rPr>
          <w:rStyle w:val="W3cTermDef"/>
        </w:rPr>
        <w:t>laxly assessed</w:t>
      </w:r>
      <w:r>
        <w:rPr>
          <w:rStyle w:val="W3cDefinition0"/>
        </w:rPr>
        <w:t xml:space="preserve"> if its </w:t>
      </w:r>
      <w:hyperlink w:anchor="key-dd">
        <w:r>
          <w:rPr>
            <w:rFonts w:ascii="Calibri" w:hAnsi="Calibri"/>
            <w:color w:val="0563C1" w:themeColor="hyperlink"/>
            <w:sz w:val="20"/>
            <w:u w:val="single"/>
          </w:rPr>
          <w:t>context-determined declaration</w:t>
        </w:r>
      </w:hyperlink>
      <w:r>
        <w:rPr>
          <w:rStyle w:val="W3cDefinition0"/>
        </w:rPr>
        <w:t xml:space="preserve"> is not </w:t>
      </w:r>
      <w:r>
        <w:rPr>
          <w:rStyle w:val="W3cNormalChar"/>
        </w:rPr>
        <w:t>skip</w:t>
      </w:r>
      <w:r>
        <w:rPr>
          <w:rStyle w:val="W3cDefinition0"/>
        </w:rPr>
        <w:t xml:space="preserve"> by </w:t>
      </w:r>
      <w:hyperlink w:anchor="key-vn">
        <w:r>
          <w:rPr>
            <w:rFonts w:ascii="Calibri" w:hAnsi="Calibri"/>
            <w:color w:val="0563C1" w:themeColor="hyperlink"/>
            <w:sz w:val="20"/>
            <w:u w:val="single"/>
          </w:rPr>
          <w:t>validating</w:t>
        </w:r>
      </w:hyperlink>
      <w:r>
        <w:rPr>
          <w:rStyle w:val="W3cDefinition0"/>
        </w:rPr>
        <w:t xml:space="preserve"> with respect to the </w:t>
      </w:r>
      <w:hyperlink w:anchor="ur-type-itself">
        <w:r>
          <w:rPr>
            <w:rFonts w:ascii="Calibri" w:hAnsi="Calibri"/>
            <w:color w:val="0563C1" w:themeColor="hyperlink"/>
            <w:sz w:val="20"/>
            <w:u w:val="single"/>
          </w:rPr>
          <w:t>ur-type definition</w:t>
        </w:r>
      </w:hyperlink>
      <w:r>
        <w:rPr>
          <w:rStyle w:val="W3cDefinition0"/>
        </w:rPr>
        <w:t xml:space="preserve"> as per </w:t>
      </w:r>
      <w:hyperlink w:anchor="cvc-type">
        <w:r>
          <w:rPr>
            <w:rFonts w:ascii="Calibri" w:hAnsi="Calibri"/>
            <w:color w:val="0563C1" w:themeColor="hyperlink"/>
            <w:sz w:val="20"/>
            <w:u w:val="single"/>
          </w:rPr>
          <w:t>Element Locally Valid (Type)</w:t>
        </w:r>
      </w:hyperlink>
      <w:r>
        <w:rPr>
          <w:rFonts w:ascii="Calibri" w:hAnsi="Calibri"/>
          <w:sz w:val="20"/>
        </w:rPr>
        <w:t xml:space="preserve">. </w:t>
      </w:r>
    </w:p>
    <w:p w14:paraId="6D8588F7" w14:textId="77777777" w:rsidR="008B2E3D" w:rsidRDefault="00F2087E">
      <w:r>
        <w:rPr>
          <w:rFonts w:ascii="Arial" w:hAnsi="Arial"/>
          <w:b/>
          <w:sz w:val="20"/>
        </w:rPr>
        <w:t>Note</w:t>
      </w:r>
    </w:p>
    <w:p w14:paraId="36E4632B" w14:textId="77777777" w:rsidR="008B2E3D" w:rsidRDefault="00F2087E">
      <w:r>
        <w:rPr>
          <w:rFonts w:ascii="Calibri" w:hAnsi="Calibri"/>
          <w:sz w:val="20"/>
        </w:rPr>
        <w:t xml:space="preserve">In </w:t>
      </w:r>
      <w:proofErr w:type="gramStart"/>
      <w:r>
        <w:rPr>
          <w:rFonts w:ascii="Calibri" w:hAnsi="Calibri"/>
          <w:sz w:val="20"/>
        </w:rPr>
        <w:t>general</w:t>
      </w:r>
      <w:proofErr w:type="gramEnd"/>
      <w:r>
        <w:rPr>
          <w:rFonts w:ascii="Calibri" w:hAnsi="Calibri"/>
          <w:sz w:val="20"/>
        </w:rPr>
        <w:t xml:space="preserve"> if </w:t>
      </w:r>
      <w:hyperlink w:anchor="c-ed">
        <w:r>
          <w:rPr>
            <w:rFonts w:ascii="Calibri" w:hAnsi="Calibri"/>
            <w:color w:val="0563C1" w:themeColor="hyperlink"/>
            <w:sz w:val="20"/>
            <w:u w:val="single"/>
          </w:rPr>
          <w:t>c-ed</w:t>
        </w:r>
      </w:hyperlink>
      <w:r>
        <w:rPr>
          <w:rFonts w:ascii="Calibri" w:hAnsi="Calibri"/>
          <w:sz w:val="20"/>
        </w:rPr>
        <w:t xml:space="preserve"> above holds </w:t>
      </w:r>
      <w:hyperlink w:anchor="c-td">
        <w:r>
          <w:rPr>
            <w:rFonts w:ascii="Calibri" w:hAnsi="Calibri"/>
            <w:color w:val="0563C1" w:themeColor="hyperlink"/>
            <w:sz w:val="20"/>
            <w:u w:val="single"/>
          </w:rPr>
          <w:t>c-td</w:t>
        </w:r>
      </w:hyperlink>
      <w:r>
        <w:rPr>
          <w:rFonts w:ascii="Calibri" w:hAnsi="Calibri"/>
          <w:sz w:val="20"/>
        </w:rPr>
        <w:t xml:space="preserve"> does not, and vice versa. When an </w:t>
      </w:r>
      <w:proofErr w:type="spellStart"/>
      <w:r>
        <w:rPr>
          <w:rStyle w:val="W3cCode"/>
        </w:rPr>
        <w:t>xsi:type</w:t>
      </w:r>
      <w:proofErr w:type="spellEnd"/>
      <w:r>
        <w:rPr>
          <w:rFonts w:ascii="Calibri" w:hAnsi="Calibri"/>
          <w:sz w:val="20"/>
        </w:rPr>
        <w:t xml:space="preserve"> </w:t>
      </w:r>
      <w:hyperlink r:id="rId139" w:anchor="infoitem.element">
        <w:r>
          <w:rPr>
            <w:rFonts w:ascii="Calibri" w:hAnsi="Calibri"/>
            <w:color w:val="0563C1" w:themeColor="hyperlink"/>
            <w:sz w:val="20"/>
            <w:u w:val="single"/>
          </w:rPr>
          <w:t>attribute</w:t>
        </w:r>
      </w:hyperlink>
      <w:r>
        <w:rPr>
          <w:rFonts w:ascii="Calibri" w:hAnsi="Calibri"/>
          <w:sz w:val="20"/>
        </w:rPr>
        <w:t xml:space="preserve"> is involved, however, attribute is involved, however, </w:t>
      </w:r>
      <w:hyperlink w:anchor="c-td">
        <w:r>
          <w:rPr>
            <w:rFonts w:ascii="Calibri" w:hAnsi="Calibri"/>
            <w:color w:val="0563C1" w:themeColor="hyperlink"/>
            <w:sz w:val="20"/>
            <w:u w:val="single"/>
          </w:rPr>
          <w:t>c-td</w:t>
        </w:r>
      </w:hyperlink>
      <w:r>
        <w:rPr>
          <w:rFonts w:ascii="Calibri" w:hAnsi="Calibri"/>
          <w:sz w:val="20"/>
        </w:rPr>
        <w:t xml:space="preserve"> takes precedence, as is made clear in </w:t>
      </w:r>
      <w:hyperlink w:anchor="cvc-elt">
        <w:r>
          <w:rPr>
            <w:rFonts w:ascii="Calibri" w:hAnsi="Calibri"/>
            <w:color w:val="0563C1" w:themeColor="hyperlink"/>
            <w:sz w:val="20"/>
            <w:u w:val="single"/>
          </w:rPr>
          <w:t>Element Locally Vali</w:t>
        </w:r>
        <w:r>
          <w:rPr>
            <w:rFonts w:ascii="Calibri" w:hAnsi="Calibri"/>
            <w:color w:val="0563C1" w:themeColor="hyperlink"/>
            <w:sz w:val="20"/>
            <w:u w:val="single"/>
          </w:rPr>
          <w:t>d (Element)</w:t>
        </w:r>
      </w:hyperlink>
      <w:r>
        <w:rPr>
          <w:rFonts w:ascii="Calibri" w:hAnsi="Calibri"/>
          <w:sz w:val="20"/>
        </w:rPr>
        <w:t xml:space="preserve">. </w:t>
      </w:r>
    </w:p>
    <w:p w14:paraId="72BD30C6" w14:textId="77777777" w:rsidR="008B2E3D" w:rsidRDefault="00F2087E">
      <w:r>
        <w:rPr>
          <w:rFonts w:ascii="Arial" w:hAnsi="Arial"/>
          <w:b/>
          <w:sz w:val="20"/>
        </w:rPr>
        <w:t>Note</w:t>
      </w:r>
    </w:p>
    <w:p w14:paraId="5F05190F" w14:textId="77777777" w:rsidR="008B2E3D" w:rsidRDefault="00F2087E">
      <w:r>
        <w:rPr>
          <w:rFonts w:ascii="Calibri" w:hAnsi="Calibri"/>
          <w:sz w:val="20"/>
        </w:rPr>
        <w:t xml:space="preserve">The </w:t>
      </w:r>
      <w:hyperlink w:anchor="e-name">
        <w:r>
          <w:rPr>
            <w:rFonts w:ascii="Calibri" w:hAnsi="Calibri"/>
            <w:color w:val="0563C1" w:themeColor="hyperlink"/>
            <w:sz w:val="20"/>
            <w:u w:val="single"/>
          </w:rPr>
          <w:t>{name}</w:t>
        </w:r>
      </w:hyperlink>
      <w:r>
        <w:rPr>
          <w:rFonts w:ascii="Calibri" w:hAnsi="Calibri"/>
          <w:sz w:val="20"/>
        </w:rPr>
        <w:t xml:space="preserve"> and </w:t>
      </w:r>
      <w:hyperlink w:anchor="e-target_namespace">
        <w:r>
          <w:rPr>
            <w:rFonts w:ascii="Calibri" w:hAnsi="Calibri"/>
            <w:color w:val="0563C1" w:themeColor="hyperlink"/>
            <w:sz w:val="20"/>
            <w:u w:val="single"/>
          </w:rPr>
          <w:t>{target namespace}</w:t>
        </w:r>
      </w:hyperlink>
      <w:r>
        <w:rPr>
          <w:rFonts w:ascii="Calibri" w:hAnsi="Calibri"/>
          <w:sz w:val="20"/>
        </w:rPr>
        <w:t xml:space="preserve"> properties are not mentioned above because they are checked during particle </w:t>
      </w:r>
      <w:hyperlink w:anchor="key-vn">
        <w:r>
          <w:rPr>
            <w:rFonts w:ascii="Calibri" w:hAnsi="Calibri"/>
            <w:color w:val="0563C1" w:themeColor="hyperlink"/>
            <w:sz w:val="20"/>
            <w:u w:val="single"/>
          </w:rPr>
          <w:t>validation</w:t>
        </w:r>
      </w:hyperlink>
      <w:r>
        <w:rPr>
          <w:rFonts w:ascii="Calibri" w:hAnsi="Calibri"/>
          <w:sz w:val="20"/>
        </w:rPr>
        <w:t xml:space="preserve">, as per </w:t>
      </w:r>
      <w:hyperlink w:anchor="cvc-particle">
        <w:r>
          <w:rPr>
            <w:rFonts w:ascii="Calibri" w:hAnsi="Calibri"/>
            <w:color w:val="0563C1" w:themeColor="hyperlink"/>
            <w:sz w:val="20"/>
            <w:u w:val="single"/>
          </w:rPr>
          <w:t>Element Sequence Locally Valid (Particle)</w:t>
        </w:r>
      </w:hyperlink>
      <w:r>
        <w:rPr>
          <w:rFonts w:ascii="Calibri" w:hAnsi="Calibri"/>
          <w:sz w:val="20"/>
        </w:rPr>
        <w:t>.</w:t>
      </w:r>
    </w:p>
    <w:p w14:paraId="619F3B79" w14:textId="77777777" w:rsidR="008B2E3D" w:rsidRDefault="00F2087E">
      <w:pPr>
        <w:pStyle w:val="Heading3"/>
      </w:pPr>
      <w:r>
        <w:t>Element Declaration Information Set Contributions</w:t>
      </w:r>
    </w:p>
    <w:p w14:paraId="34B987CB" w14:textId="77777777" w:rsidR="008B2E3D" w:rsidRDefault="00F2087E">
      <w:r>
        <w:rPr>
          <w:rFonts w:ascii="Calibri" w:hAnsi="Calibri"/>
          <w:sz w:val="20"/>
        </w:rPr>
        <w:t xml:space="preserve">If the schema-validity of an element information item has been assessed as per </w:t>
      </w:r>
      <w:hyperlink w:anchor="cvc-assess-elt">
        <w:r>
          <w:rPr>
            <w:rFonts w:ascii="Calibri" w:hAnsi="Calibri"/>
            <w:color w:val="0563C1" w:themeColor="hyperlink"/>
            <w:sz w:val="20"/>
            <w:u w:val="single"/>
          </w:rPr>
          <w:t>Schema-Validit</w:t>
        </w:r>
        <w:r>
          <w:rPr>
            <w:rFonts w:ascii="Calibri" w:hAnsi="Calibri"/>
            <w:color w:val="0563C1" w:themeColor="hyperlink"/>
            <w:sz w:val="20"/>
            <w:u w:val="single"/>
          </w:rPr>
          <w:t>y Assessment (Element)</w:t>
        </w:r>
      </w:hyperlink>
      <w:r>
        <w:rPr>
          <w:rFonts w:ascii="Calibri" w:hAnsi="Calibri"/>
          <w:sz w:val="20"/>
        </w:rPr>
        <w:t xml:space="preserve">, then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it has properties as follows: </w:t>
      </w:r>
    </w:p>
    <w:p w14:paraId="4C9B53BB" w14:textId="77777777" w:rsidR="008B2E3D" w:rsidRDefault="00F2087E">
      <w:r>
        <w:rPr>
          <w:rFonts w:ascii="Calibri" w:hAnsi="Calibri"/>
          <w:sz w:val="20"/>
        </w:rPr>
        <w:lastRenderedPageBreak/>
        <w:t xml:space="preserve">{validation context} </w:t>
      </w:r>
      <w:bookmarkStart w:id="135" w:name="e-validation_context"/>
      <w:bookmarkEnd w:id="135"/>
      <w:r>
        <w:rPr>
          <w:rFonts w:ascii="Calibri" w:hAnsi="Calibri"/>
          <w:sz w:val="20"/>
        </w:rPr>
        <w:t xml:space="preserve">The nearest ancestor element information item with a </w:t>
      </w:r>
      <w:hyperlink w:anchor="e-schema_information">
        <w:r>
          <w:rPr>
            <w:rFonts w:ascii="Calibri" w:hAnsi="Calibri"/>
            <w:color w:val="0563C1" w:themeColor="hyperlink"/>
            <w:sz w:val="20"/>
            <w:u w:val="single"/>
          </w:rPr>
          <w:t>{schema in</w:t>
        </w:r>
        <w:r>
          <w:rPr>
            <w:rFonts w:ascii="Calibri" w:hAnsi="Calibri"/>
            <w:color w:val="0563C1" w:themeColor="hyperlink"/>
            <w:sz w:val="20"/>
            <w:u w:val="single"/>
          </w:rPr>
          <w:t>formation}</w:t>
        </w:r>
      </w:hyperlink>
      <w:r>
        <w:rPr>
          <w:rFonts w:ascii="Calibri" w:hAnsi="Calibri"/>
          <w:sz w:val="20"/>
        </w:rPr>
        <w:t xml:space="preserve"> property (or this element item itself if it has such a property).</w:t>
      </w:r>
    </w:p>
    <w:p w14:paraId="7DE816BB" w14:textId="77777777" w:rsidR="008B2E3D" w:rsidRDefault="00F2087E">
      <w:r>
        <w:rPr>
          <w:rFonts w:ascii="Calibri" w:hAnsi="Calibri"/>
          <w:sz w:val="20"/>
        </w:rPr>
        <w:t xml:space="preserve">{validity} </w:t>
      </w:r>
      <w:bookmarkStart w:id="136" w:name="e-validity"/>
      <w:bookmarkEnd w:id="136"/>
    </w:p>
    <w:p w14:paraId="4BBCF00E" w14:textId="77777777" w:rsidR="008B2E3D" w:rsidRDefault="00F2087E">
      <w:r>
        <w:rPr>
          <w:rFonts w:ascii="Calibri" w:hAnsi="Calibri"/>
          <w:sz w:val="20"/>
        </w:rPr>
        <w:t xml:space="preserve">it was </w:t>
      </w:r>
      <w:hyperlink w:anchor="key-sva">
        <w:r>
          <w:rPr>
            <w:rFonts w:ascii="Calibri" w:hAnsi="Calibri"/>
            <w:color w:val="0563C1" w:themeColor="hyperlink"/>
            <w:sz w:val="20"/>
            <w:u w:val="single"/>
          </w:rPr>
          <w:t>strictly assessed</w:t>
        </w:r>
      </w:hyperlink>
      <w:r>
        <w:rPr>
          <w:rFonts w:ascii="Calibri" w:hAnsi="Calibri"/>
          <w:sz w:val="20"/>
        </w:rPr>
        <w:t xml:space="preserve"> </w:t>
      </w:r>
    </w:p>
    <w:p w14:paraId="2A52271F" w14:textId="77777777" w:rsidR="008B2E3D" w:rsidRDefault="00F2087E">
      <w:r>
        <w:rPr>
          <w:rFonts w:ascii="Calibri" w:hAnsi="Calibri"/>
          <w:sz w:val="20"/>
        </w:rPr>
        <w:t xml:space="preserve"> </w:t>
      </w:r>
    </w:p>
    <w:p w14:paraId="2CB3A887" w14:textId="77777777" w:rsidR="008B2E3D" w:rsidRDefault="00F2087E">
      <w:r>
        <w:rPr>
          <w:rFonts w:ascii="Calibri" w:hAnsi="Calibri"/>
          <w:sz w:val="20"/>
        </w:rPr>
        <w:t xml:space="preserve"> </w:t>
      </w:r>
    </w:p>
    <w:p w14:paraId="03551BD6" w14:textId="77777777" w:rsidR="008B2E3D" w:rsidRDefault="00F2087E">
      <w:hyperlink w:anchor="c-ed">
        <w:r>
          <w:rPr>
            <w:rFonts w:ascii="Calibri" w:hAnsi="Calibri"/>
            <w:color w:val="0563C1" w:themeColor="hyperlink"/>
            <w:sz w:val="20"/>
            <w:u w:val="single"/>
          </w:rPr>
          <w:t>c-ed</w:t>
        </w:r>
      </w:hyperlink>
      <w:r>
        <w:rPr>
          <w:rFonts w:ascii="Calibri" w:hAnsi="Calibri"/>
          <w:sz w:val="20"/>
        </w:rPr>
        <w:t xml:space="preserve"> of </w:t>
      </w:r>
      <w:hyperlink w:anchor="cvc-assess-elt">
        <w:r>
          <w:rPr>
            <w:rFonts w:ascii="Calibri" w:hAnsi="Calibri"/>
            <w:color w:val="0563C1" w:themeColor="hyperlink"/>
            <w:sz w:val="20"/>
            <w:u w:val="single"/>
          </w:rPr>
          <w:t>Schema-Validity Assessment (Element</w:t>
        </w:r>
        <w:r>
          <w:rPr>
            <w:rFonts w:ascii="Calibri" w:hAnsi="Calibri"/>
            <w:color w:val="0563C1" w:themeColor="hyperlink"/>
            <w:sz w:val="20"/>
            <w:u w:val="single"/>
          </w:rPr>
          <w:t>)</w:t>
        </w:r>
      </w:hyperlink>
      <w:r>
        <w:rPr>
          <w:rFonts w:ascii="Calibri" w:hAnsi="Calibri"/>
          <w:sz w:val="20"/>
        </w:rPr>
        <w:t xml:space="preserve"> applied and the item was </w:t>
      </w:r>
      <w:hyperlink w:anchor="key-vn">
        <w:r>
          <w:rPr>
            <w:rFonts w:ascii="Calibri" w:hAnsi="Calibri"/>
            <w:color w:val="0563C1" w:themeColor="hyperlink"/>
            <w:sz w:val="20"/>
            <w:u w:val="single"/>
          </w:rPr>
          <w:t>valid</w:t>
        </w:r>
      </w:hyperlink>
      <w:r>
        <w:rPr>
          <w:rFonts w:ascii="Calibri" w:hAnsi="Calibri"/>
          <w:sz w:val="20"/>
        </w:rPr>
        <w:t xml:space="preserve"> as defined by </w:t>
      </w:r>
      <w:hyperlink w:anchor="cvc-elt">
        <w:r>
          <w:rPr>
            <w:rFonts w:ascii="Calibri" w:hAnsi="Calibri"/>
            <w:color w:val="0563C1" w:themeColor="hyperlink"/>
            <w:sz w:val="20"/>
            <w:u w:val="single"/>
          </w:rPr>
          <w:t>Element Locally Valid (Element)</w:t>
        </w:r>
      </w:hyperlink>
      <w:r>
        <w:rPr>
          <w:rFonts w:ascii="Calibri" w:hAnsi="Calibri"/>
          <w:sz w:val="20"/>
        </w:rPr>
        <w:t xml:space="preserve">; </w:t>
      </w:r>
    </w:p>
    <w:p w14:paraId="73199D95" w14:textId="77777777" w:rsidR="008B2E3D" w:rsidRDefault="00F2087E">
      <w:hyperlink w:anchor="c-td">
        <w:r>
          <w:rPr>
            <w:rFonts w:ascii="Calibri" w:hAnsi="Calibri"/>
            <w:color w:val="0563C1" w:themeColor="hyperlink"/>
            <w:sz w:val="20"/>
            <w:u w:val="single"/>
          </w:rPr>
          <w:t>c-td</w:t>
        </w:r>
      </w:hyperlink>
      <w:r>
        <w:rPr>
          <w:rFonts w:ascii="Calibri" w:hAnsi="Calibri"/>
          <w:sz w:val="20"/>
        </w:rPr>
        <w:t xml:space="preserve"> of </w:t>
      </w:r>
      <w:hyperlink w:anchor="cvc-assess-elt">
        <w:r>
          <w:rPr>
            <w:rFonts w:ascii="Calibri" w:hAnsi="Calibri"/>
            <w:color w:val="0563C1" w:themeColor="hyperlink"/>
            <w:sz w:val="20"/>
            <w:u w:val="single"/>
          </w:rPr>
          <w:t>Schema-Validity Assessment (Element)</w:t>
        </w:r>
      </w:hyperlink>
      <w:r>
        <w:rPr>
          <w:rFonts w:ascii="Calibri" w:hAnsi="Calibri"/>
          <w:sz w:val="20"/>
        </w:rPr>
        <w:t xml:space="preserve"> applied</w:t>
      </w:r>
      <w:r>
        <w:rPr>
          <w:rFonts w:ascii="Calibri" w:hAnsi="Calibri"/>
          <w:sz w:val="20"/>
        </w:rPr>
        <w:t xml:space="preserve"> and the item was </w:t>
      </w:r>
      <w:hyperlink w:anchor="key-vn">
        <w:r>
          <w:rPr>
            <w:rFonts w:ascii="Calibri" w:hAnsi="Calibri"/>
            <w:color w:val="0563C1" w:themeColor="hyperlink"/>
            <w:sz w:val="20"/>
            <w:u w:val="single"/>
          </w:rPr>
          <w:t>valid</w:t>
        </w:r>
      </w:hyperlink>
      <w:r>
        <w:rPr>
          <w:rFonts w:ascii="Calibri" w:hAnsi="Calibri"/>
          <w:sz w:val="20"/>
        </w:rPr>
        <w:t xml:space="preserve"> as defined by </w:t>
      </w:r>
      <w:hyperlink w:anchor="cvc-type">
        <w:r>
          <w:rPr>
            <w:rFonts w:ascii="Calibri" w:hAnsi="Calibri"/>
            <w:color w:val="0563C1" w:themeColor="hyperlink"/>
            <w:sz w:val="20"/>
            <w:u w:val="single"/>
          </w:rPr>
          <w:t>Element Locally Valid (Type)</w:t>
        </w:r>
      </w:hyperlink>
      <w:r>
        <w:rPr>
          <w:rFonts w:ascii="Calibri" w:hAnsi="Calibri"/>
          <w:sz w:val="20"/>
        </w:rPr>
        <w:t xml:space="preserve">. </w:t>
      </w:r>
    </w:p>
    <w:p w14:paraId="38BF49DA" w14:textId="77777777" w:rsidR="008B2E3D" w:rsidRDefault="00F2087E">
      <w:r>
        <w:rPr>
          <w:rFonts w:ascii="Calibri" w:hAnsi="Calibri"/>
          <w:sz w:val="20"/>
        </w:rPr>
        <w:t xml:space="preserve">Neither its </w:t>
      </w:r>
      <w:hyperlink r:id="rId140" w:anchor="infoitem.element">
        <w:r>
          <w:rPr>
            <w:rFonts w:ascii="Calibri" w:hAnsi="Calibri"/>
            <w:color w:val="0563C1" w:themeColor="hyperlink"/>
            <w:sz w:val="20"/>
            <w:u w:val="single"/>
          </w:rPr>
          <w:t>children</w:t>
        </w:r>
      </w:hyperlink>
      <w:r>
        <w:rPr>
          <w:rFonts w:ascii="Calibri" w:hAnsi="Calibri"/>
          <w:sz w:val="20"/>
        </w:rPr>
        <w:t xml:space="preserve"> nor its children</w:t>
      </w:r>
      <w:r>
        <w:rPr>
          <w:rFonts w:ascii="Calibri" w:hAnsi="Calibri"/>
          <w:sz w:val="20"/>
        </w:rPr>
        <w:t xml:space="preserve"> nor its </w:t>
      </w:r>
      <w:hyperlink r:id="rId141" w:anchor="infoitem.element">
        <w:r>
          <w:rPr>
            <w:rFonts w:ascii="Calibri" w:hAnsi="Calibri"/>
            <w:color w:val="0563C1" w:themeColor="hyperlink"/>
            <w:sz w:val="20"/>
            <w:u w:val="single"/>
          </w:rPr>
          <w:t>attributes</w:t>
        </w:r>
      </w:hyperlink>
      <w:r>
        <w:rPr>
          <w:rFonts w:ascii="Calibri" w:hAnsi="Calibri"/>
          <w:sz w:val="20"/>
        </w:rPr>
        <w:t xml:space="preserve"> contains an information item (element or attribute respectively) whose attributes contains an information item (element or attribute respectively) whose validity</w:t>
      </w:r>
      <w:r>
        <w:rPr>
          <w:rFonts w:ascii="Calibri" w:hAnsi="Calibri"/>
          <w:sz w:val="20"/>
        </w:rPr>
        <w:t xml:space="preserve"> is </w:t>
      </w:r>
      <w:r>
        <w:rPr>
          <w:rStyle w:val="W3cNormalChar"/>
        </w:rPr>
        <w:t>invalid</w:t>
      </w:r>
      <w:r>
        <w:rPr>
          <w:rFonts w:ascii="Calibri" w:hAnsi="Calibri"/>
          <w:sz w:val="20"/>
        </w:rPr>
        <w:t xml:space="preserve">. </w:t>
      </w:r>
    </w:p>
    <w:p w14:paraId="1D81102E" w14:textId="77777777" w:rsidR="008B2E3D" w:rsidRDefault="00F2087E">
      <w:r>
        <w:rPr>
          <w:rFonts w:ascii="Calibri" w:hAnsi="Calibri"/>
          <w:sz w:val="20"/>
        </w:rPr>
        <w:t xml:space="preserve">Neither its </w:t>
      </w:r>
      <w:hyperlink r:id="rId142" w:anchor="infoitem.element">
        <w:r>
          <w:rPr>
            <w:rFonts w:ascii="Calibri" w:hAnsi="Calibri"/>
            <w:color w:val="0563C1" w:themeColor="hyperlink"/>
            <w:sz w:val="20"/>
            <w:u w:val="single"/>
          </w:rPr>
          <w:t>children</w:t>
        </w:r>
      </w:hyperlink>
      <w:r>
        <w:rPr>
          <w:rFonts w:ascii="Calibri" w:hAnsi="Calibri"/>
          <w:sz w:val="20"/>
        </w:rPr>
        <w:t xml:space="preserve"> nor its children nor its </w:t>
      </w:r>
      <w:hyperlink r:id="rId143" w:anchor="infoitem.element">
        <w:r>
          <w:rPr>
            <w:rFonts w:ascii="Calibri" w:hAnsi="Calibri"/>
            <w:color w:val="0563C1" w:themeColor="hyperlink"/>
            <w:sz w:val="20"/>
            <w:u w:val="single"/>
          </w:rPr>
          <w:t>attributes</w:t>
        </w:r>
      </w:hyperlink>
      <w:r>
        <w:rPr>
          <w:rFonts w:ascii="Calibri" w:hAnsi="Calibri"/>
          <w:sz w:val="20"/>
        </w:rPr>
        <w:t xml:space="preserve"> contains an information item (eleme</w:t>
      </w:r>
      <w:r>
        <w:rPr>
          <w:rFonts w:ascii="Calibri" w:hAnsi="Calibri"/>
          <w:sz w:val="20"/>
        </w:rPr>
        <w:t xml:space="preserve">nt or attribute respectively) with a attributes contains an information item (element or attribute respectively) with a </w:t>
      </w:r>
      <w:hyperlink w:anchor="key-dd">
        <w:r>
          <w:rPr>
            <w:rFonts w:ascii="Calibri" w:hAnsi="Calibri"/>
            <w:color w:val="0563C1" w:themeColor="hyperlink"/>
            <w:sz w:val="20"/>
            <w:u w:val="single"/>
          </w:rPr>
          <w:t>context-determined declaration</w:t>
        </w:r>
      </w:hyperlink>
      <w:r>
        <w:rPr>
          <w:rFonts w:ascii="Calibri" w:hAnsi="Calibri"/>
          <w:sz w:val="20"/>
        </w:rPr>
        <w:t xml:space="preserve"> of </w:t>
      </w:r>
      <w:proofErr w:type="spellStart"/>
      <w:r>
        <w:rPr>
          <w:rStyle w:val="W3cNormalChar"/>
        </w:rPr>
        <w:t>mustFind</w:t>
      </w:r>
      <w:proofErr w:type="spellEnd"/>
      <w:r>
        <w:rPr>
          <w:rFonts w:ascii="Calibri" w:hAnsi="Calibri"/>
          <w:sz w:val="20"/>
        </w:rPr>
        <w:t xml:space="preserve"> whose validity is </w:t>
      </w:r>
      <w:proofErr w:type="spellStart"/>
      <w:r>
        <w:rPr>
          <w:rStyle w:val="W3cNormalChar"/>
        </w:rPr>
        <w:t>unknownnotKnown</w:t>
      </w:r>
      <w:proofErr w:type="spellEnd"/>
      <w:r>
        <w:rPr>
          <w:rFonts w:ascii="Calibri" w:hAnsi="Calibri"/>
          <w:sz w:val="20"/>
        </w:rPr>
        <w:t xml:space="preserve">. </w:t>
      </w:r>
    </w:p>
    <w:p w14:paraId="7B568255" w14:textId="77777777" w:rsidR="008B2E3D" w:rsidRDefault="00F2087E">
      <w:proofErr w:type="gramStart"/>
      <w:r>
        <w:rPr>
          <w:rStyle w:val="W3cNormalChar"/>
        </w:rPr>
        <w:t>valid</w:t>
      </w:r>
      <w:r>
        <w:rPr>
          <w:rFonts w:ascii="Calibri" w:hAnsi="Calibri"/>
          <w:sz w:val="20"/>
        </w:rPr>
        <w:t>;</w:t>
      </w:r>
      <w:proofErr w:type="gramEnd"/>
      <w:r>
        <w:rPr>
          <w:rFonts w:ascii="Calibri" w:hAnsi="Calibri"/>
          <w:sz w:val="20"/>
        </w:rPr>
        <w:t xml:space="preserve"> </w:t>
      </w:r>
    </w:p>
    <w:p w14:paraId="40D2FDFA" w14:textId="77777777" w:rsidR="008B2E3D" w:rsidRDefault="00F2087E">
      <w:proofErr w:type="gramStart"/>
      <w:r>
        <w:rPr>
          <w:rStyle w:val="W3cNormalChar"/>
        </w:rPr>
        <w:t>invalid.</w:t>
      </w:r>
      <w:r>
        <w:rPr>
          <w:rFonts w:ascii="Calibri" w:hAnsi="Calibri"/>
          <w:sz w:val="20"/>
        </w:rPr>
        <w:t>.</w:t>
      </w:r>
      <w:proofErr w:type="gramEnd"/>
      <w:r>
        <w:rPr>
          <w:rFonts w:ascii="Calibri" w:hAnsi="Calibri"/>
          <w:sz w:val="20"/>
        </w:rPr>
        <w:t xml:space="preserve"> </w:t>
      </w:r>
    </w:p>
    <w:p w14:paraId="79662679" w14:textId="77777777" w:rsidR="008B2E3D" w:rsidRDefault="00F2087E">
      <w:proofErr w:type="spellStart"/>
      <w:r>
        <w:rPr>
          <w:rStyle w:val="W3cNormalChar"/>
        </w:rPr>
        <w:t>notKnown</w:t>
      </w:r>
      <w:proofErr w:type="spellEnd"/>
      <w:r>
        <w:rPr>
          <w:rFonts w:ascii="Calibri" w:hAnsi="Calibri"/>
          <w:sz w:val="20"/>
        </w:rPr>
        <w:t xml:space="preserve">. </w:t>
      </w:r>
    </w:p>
    <w:p w14:paraId="5EDEFB2C" w14:textId="77777777" w:rsidR="008B2E3D" w:rsidRDefault="00F2087E">
      <w:r>
        <w:rPr>
          <w:rFonts w:ascii="Calibri" w:hAnsi="Calibri"/>
          <w:sz w:val="20"/>
        </w:rPr>
        <w:t xml:space="preserve">{validation attempted} </w:t>
      </w:r>
      <w:bookmarkStart w:id="137" w:name="e-validation_attempted"/>
      <w:bookmarkEnd w:id="137"/>
    </w:p>
    <w:p w14:paraId="2B56B3B5" w14:textId="77777777" w:rsidR="008B2E3D" w:rsidRDefault="00F2087E">
      <w:r>
        <w:rPr>
          <w:rFonts w:ascii="Calibri" w:hAnsi="Calibri"/>
          <w:sz w:val="20"/>
        </w:rPr>
        <w:t xml:space="preserve">it was </w:t>
      </w:r>
      <w:hyperlink w:anchor="key-sva">
        <w:r>
          <w:rPr>
            <w:rFonts w:ascii="Calibri" w:hAnsi="Calibri"/>
            <w:color w:val="0563C1" w:themeColor="hyperlink"/>
            <w:sz w:val="20"/>
            <w:u w:val="single"/>
          </w:rPr>
          <w:t>strictly assessed</w:t>
        </w:r>
      </w:hyperlink>
      <w:r>
        <w:rPr>
          <w:rFonts w:ascii="Calibri" w:hAnsi="Calibri"/>
          <w:sz w:val="20"/>
        </w:rPr>
        <w:t xml:space="preserve"> and neither its </w:t>
      </w:r>
      <w:hyperlink r:id="rId144" w:anchor="infoitem.element">
        <w:r>
          <w:rPr>
            <w:rFonts w:ascii="Calibri" w:hAnsi="Calibri"/>
            <w:color w:val="0563C1" w:themeColor="hyperlink"/>
            <w:sz w:val="20"/>
            <w:u w:val="single"/>
          </w:rPr>
          <w:t>children</w:t>
        </w:r>
      </w:hyperlink>
      <w:r>
        <w:rPr>
          <w:rFonts w:ascii="Calibri" w:hAnsi="Calibri"/>
          <w:sz w:val="20"/>
        </w:rPr>
        <w:t xml:space="preserve"> nor its children nor its </w:t>
      </w:r>
      <w:hyperlink r:id="rId145" w:anchor="infoitem.element">
        <w:r>
          <w:rPr>
            <w:rFonts w:ascii="Calibri" w:hAnsi="Calibri"/>
            <w:color w:val="0563C1" w:themeColor="hyperlink"/>
            <w:sz w:val="20"/>
            <w:u w:val="single"/>
          </w:rPr>
          <w:t>attributes</w:t>
        </w:r>
      </w:hyperlink>
      <w:r>
        <w:rPr>
          <w:rFonts w:ascii="Calibri" w:hAnsi="Calibri"/>
          <w:sz w:val="20"/>
        </w:rPr>
        <w:t xml:space="preserve"> contains an information item (element or attribute respectively) whose attributes contains an information item (element or attribute respectively) whose validation attempted is not </w:t>
      </w:r>
      <w:r>
        <w:rPr>
          <w:rStyle w:val="W3cNormalChar"/>
        </w:rPr>
        <w:t>full</w:t>
      </w:r>
      <w:r>
        <w:rPr>
          <w:rFonts w:ascii="Calibri" w:hAnsi="Calibri"/>
          <w:sz w:val="20"/>
        </w:rPr>
        <w:t xml:space="preserve"> </w:t>
      </w:r>
    </w:p>
    <w:p w14:paraId="3838EFBC" w14:textId="77777777" w:rsidR="008B2E3D" w:rsidRDefault="00F2087E">
      <w:proofErr w:type="gramStart"/>
      <w:r>
        <w:rPr>
          <w:rStyle w:val="W3cNormalChar"/>
        </w:rPr>
        <w:t>full</w:t>
      </w:r>
      <w:r>
        <w:rPr>
          <w:rFonts w:ascii="Calibri" w:hAnsi="Calibri"/>
          <w:sz w:val="20"/>
        </w:rPr>
        <w:t>;</w:t>
      </w:r>
      <w:proofErr w:type="gramEnd"/>
      <w:r>
        <w:rPr>
          <w:rFonts w:ascii="Calibri" w:hAnsi="Calibri"/>
          <w:sz w:val="20"/>
        </w:rPr>
        <w:t xml:space="preserve"> </w:t>
      </w:r>
    </w:p>
    <w:p w14:paraId="7B51D5FC" w14:textId="77777777" w:rsidR="008B2E3D" w:rsidRDefault="00F2087E">
      <w:r>
        <w:rPr>
          <w:rFonts w:ascii="Calibri" w:hAnsi="Calibri"/>
          <w:sz w:val="20"/>
        </w:rPr>
        <w:t xml:space="preserve">it was not </w:t>
      </w:r>
      <w:hyperlink w:anchor="key-sva">
        <w:r>
          <w:rPr>
            <w:rFonts w:ascii="Calibri" w:hAnsi="Calibri"/>
            <w:color w:val="0563C1" w:themeColor="hyperlink"/>
            <w:sz w:val="20"/>
            <w:u w:val="single"/>
          </w:rPr>
          <w:t>strictly assessed</w:t>
        </w:r>
      </w:hyperlink>
      <w:r>
        <w:rPr>
          <w:rFonts w:ascii="Calibri" w:hAnsi="Calibri"/>
          <w:sz w:val="20"/>
        </w:rPr>
        <w:t xml:space="preserve"> and neither its </w:t>
      </w:r>
      <w:hyperlink r:id="rId146" w:anchor="infoitem.element">
        <w:r>
          <w:rPr>
            <w:rFonts w:ascii="Calibri" w:hAnsi="Calibri"/>
            <w:color w:val="0563C1" w:themeColor="hyperlink"/>
            <w:sz w:val="20"/>
            <w:u w:val="single"/>
          </w:rPr>
          <w:t>children</w:t>
        </w:r>
      </w:hyperlink>
      <w:r>
        <w:rPr>
          <w:rFonts w:ascii="Calibri" w:hAnsi="Calibri"/>
          <w:sz w:val="20"/>
        </w:rPr>
        <w:t xml:space="preserve"> nor its children nor its </w:t>
      </w:r>
      <w:hyperlink r:id="rId147" w:anchor="infoitem.element">
        <w:r>
          <w:rPr>
            <w:rFonts w:ascii="Calibri" w:hAnsi="Calibri"/>
            <w:color w:val="0563C1" w:themeColor="hyperlink"/>
            <w:sz w:val="20"/>
            <w:u w:val="single"/>
          </w:rPr>
          <w:t>attributes</w:t>
        </w:r>
      </w:hyperlink>
      <w:r>
        <w:rPr>
          <w:rFonts w:ascii="Calibri" w:hAnsi="Calibri"/>
          <w:sz w:val="20"/>
        </w:rPr>
        <w:t xml:space="preserve"> con</w:t>
      </w:r>
      <w:r>
        <w:rPr>
          <w:rFonts w:ascii="Calibri" w:hAnsi="Calibri"/>
          <w:sz w:val="20"/>
        </w:rPr>
        <w:t xml:space="preserve">tains an information item (element or attribute respectively) whose attributes contains an information item (element or attribute respectively) whose validation attempted is not </w:t>
      </w:r>
      <w:r>
        <w:rPr>
          <w:rStyle w:val="W3cNormalChar"/>
        </w:rPr>
        <w:t>none</w:t>
      </w:r>
      <w:r>
        <w:rPr>
          <w:rFonts w:ascii="Calibri" w:hAnsi="Calibri"/>
          <w:sz w:val="20"/>
        </w:rPr>
        <w:t xml:space="preserve"> </w:t>
      </w:r>
    </w:p>
    <w:p w14:paraId="0D8B2AD2" w14:textId="77777777" w:rsidR="008B2E3D" w:rsidRDefault="00F2087E">
      <w:proofErr w:type="gramStart"/>
      <w:r>
        <w:rPr>
          <w:rStyle w:val="W3cNormalChar"/>
        </w:rPr>
        <w:t>none</w:t>
      </w:r>
      <w:r>
        <w:rPr>
          <w:rFonts w:ascii="Calibri" w:hAnsi="Calibri"/>
          <w:sz w:val="20"/>
        </w:rPr>
        <w:t>;</w:t>
      </w:r>
      <w:proofErr w:type="gramEnd"/>
      <w:r>
        <w:rPr>
          <w:rFonts w:ascii="Calibri" w:hAnsi="Calibri"/>
          <w:sz w:val="20"/>
        </w:rPr>
        <w:t xml:space="preserve"> </w:t>
      </w:r>
    </w:p>
    <w:p w14:paraId="2EF680F3" w14:textId="77777777" w:rsidR="008B2E3D" w:rsidRDefault="00F2087E">
      <w:r>
        <w:rPr>
          <w:rStyle w:val="W3cNormalChar"/>
        </w:rPr>
        <w:t>partial</w:t>
      </w:r>
      <w:r>
        <w:rPr>
          <w:rFonts w:ascii="Calibri" w:hAnsi="Calibri"/>
          <w:sz w:val="20"/>
        </w:rPr>
        <w:t xml:space="preserve">. </w:t>
      </w:r>
    </w:p>
    <w:p w14:paraId="41BDA8C5" w14:textId="77777777" w:rsidR="008B2E3D" w:rsidRDefault="00F2087E">
      <w:r>
        <w:rPr>
          <w:rFonts w:ascii="Calibri" w:hAnsi="Calibri"/>
          <w:sz w:val="20"/>
        </w:rPr>
        <w:t xml:space="preserve">If the local </w:t>
      </w:r>
      <w:hyperlink w:anchor="key-vn">
        <w:r>
          <w:rPr>
            <w:rFonts w:ascii="Calibri" w:hAnsi="Calibri"/>
            <w:color w:val="0563C1" w:themeColor="hyperlink"/>
            <w:sz w:val="20"/>
            <w:u w:val="single"/>
          </w:rPr>
          <w:t>validity</w:t>
        </w:r>
      </w:hyperlink>
      <w:r>
        <w:rPr>
          <w:rFonts w:ascii="Calibri" w:hAnsi="Calibri"/>
          <w:sz w:val="20"/>
        </w:rPr>
        <w:t xml:space="preserve">, as defined by </w:t>
      </w:r>
      <w:hyperlink w:anchor="cvc-elt">
        <w:r>
          <w:rPr>
            <w:rFonts w:ascii="Calibri" w:hAnsi="Calibri"/>
            <w:color w:val="0563C1" w:themeColor="hyperlink"/>
            <w:sz w:val="20"/>
            <w:u w:val="single"/>
          </w:rPr>
          <w:t>Element Locally Valid (Element)</w:t>
        </w:r>
      </w:hyperlink>
      <w:r>
        <w:rPr>
          <w:rFonts w:ascii="Calibri" w:hAnsi="Calibri"/>
          <w:sz w:val="20"/>
        </w:rPr>
        <w:t xml:space="preserve"> above and/or </w:t>
      </w:r>
      <w:hyperlink w:anchor="cvc-type">
        <w:r>
          <w:rPr>
            <w:rFonts w:ascii="Calibri" w:hAnsi="Calibri"/>
            <w:color w:val="0563C1" w:themeColor="hyperlink"/>
            <w:sz w:val="20"/>
            <w:u w:val="single"/>
          </w:rPr>
          <w:t>Element Locally Valid (Type)</w:t>
        </w:r>
      </w:hyperlink>
      <w:r>
        <w:rPr>
          <w:rFonts w:ascii="Calibri" w:hAnsi="Calibri"/>
          <w:sz w:val="20"/>
        </w:rPr>
        <w:t xml:space="preserve"> below, of an element information item has been assessed,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the item has a property: </w:t>
      </w:r>
    </w:p>
    <w:p w14:paraId="240053C7" w14:textId="77777777" w:rsidR="008B2E3D" w:rsidRDefault="00F2087E">
      <w:r>
        <w:rPr>
          <w:rFonts w:ascii="Calibri" w:hAnsi="Calibri"/>
          <w:sz w:val="20"/>
        </w:rPr>
        <w:t xml:space="preserve">{schema error code} </w:t>
      </w:r>
      <w:bookmarkStart w:id="138" w:name="e-schema_error_code"/>
      <w:bookmarkEnd w:id="138"/>
    </w:p>
    <w:p w14:paraId="3B9AB456" w14:textId="77777777" w:rsidR="008B2E3D" w:rsidRDefault="00F2087E">
      <w:r>
        <w:rPr>
          <w:rFonts w:ascii="Calibri" w:hAnsi="Calibri"/>
          <w:sz w:val="20"/>
        </w:rPr>
        <w:t xml:space="preserve">the item is not </w:t>
      </w:r>
      <w:hyperlink w:anchor="key-vn">
        <w:r>
          <w:rPr>
            <w:rFonts w:ascii="Calibri" w:hAnsi="Calibri"/>
            <w:color w:val="0563C1" w:themeColor="hyperlink"/>
            <w:sz w:val="20"/>
            <w:u w:val="single"/>
          </w:rPr>
          <w:t>valid</w:t>
        </w:r>
      </w:hyperlink>
      <w:r>
        <w:rPr>
          <w:rFonts w:ascii="Calibri" w:hAnsi="Calibri"/>
          <w:sz w:val="20"/>
        </w:rPr>
        <w:t xml:space="preserve"> </w:t>
      </w:r>
    </w:p>
    <w:p w14:paraId="3905262D" w14:textId="77777777" w:rsidR="008B2E3D" w:rsidRDefault="00F2087E">
      <w:r>
        <w:rPr>
          <w:rFonts w:ascii="Calibri" w:hAnsi="Calibri"/>
          <w:sz w:val="20"/>
        </w:rPr>
        <w:t xml:space="preserve">a list. Applications wishing to provide information as to the reason(s) for the </w:t>
      </w:r>
      <w:hyperlink w:anchor="key-vn">
        <w:r>
          <w:rPr>
            <w:rFonts w:ascii="Calibri" w:hAnsi="Calibri"/>
            <w:color w:val="0563C1" w:themeColor="hyperlink"/>
            <w:sz w:val="20"/>
            <w:u w:val="single"/>
          </w:rPr>
          <w:t>validation</w:t>
        </w:r>
      </w:hyperlink>
      <w:r>
        <w:rPr>
          <w:rFonts w:ascii="Calibri" w:hAnsi="Calibri"/>
          <w:sz w:val="20"/>
        </w:rPr>
        <w:t xml:space="preserve"> failure are encouraged to record one or more error codes (see </w:t>
      </w:r>
      <w:hyperlink w:anchor="outcomes">
        <w:r>
          <w:rPr>
            <w:rFonts w:ascii="Calibri" w:hAnsi="Calibri"/>
            <w:color w:val="0563C1" w:themeColor="hyperlink"/>
            <w:sz w:val="20"/>
            <w:u w:val="single"/>
          </w:rPr>
          <w:t>Outcome Tabulations (normative)</w:t>
        </w:r>
      </w:hyperlink>
      <w:r>
        <w:rPr>
          <w:rFonts w:ascii="Calibri" w:hAnsi="Calibri"/>
          <w:sz w:val="20"/>
        </w:rPr>
        <w:t xml:space="preserve">) herein. </w:t>
      </w:r>
    </w:p>
    <w:p w14:paraId="15966B82" w14:textId="77777777" w:rsidR="008B2E3D" w:rsidRDefault="00F2087E">
      <w:hyperlink w:anchor="key-null">
        <w:r>
          <w:rPr>
            <w:rFonts w:ascii="Calibri" w:hAnsi="Calibri"/>
            <w:color w:val="0563C1" w:themeColor="hyperlink"/>
            <w:sz w:val="20"/>
            <w:u w:val="single"/>
          </w:rPr>
          <w:t>absent</w:t>
        </w:r>
      </w:hyperlink>
      <w:r>
        <w:rPr>
          <w:rFonts w:ascii="Calibri" w:hAnsi="Calibri"/>
          <w:sz w:val="20"/>
        </w:rPr>
        <w:t xml:space="preserve">. </w:t>
      </w:r>
    </w:p>
    <w:p w14:paraId="46A727ED" w14:textId="77777777" w:rsidR="008B2E3D" w:rsidRDefault="00F2087E">
      <w:r>
        <w:rPr>
          <w:rFonts w:ascii="Calibri" w:hAnsi="Calibri"/>
          <w:sz w:val="20"/>
        </w:rPr>
        <w:t xml:space="preserve">If an element information item is </w:t>
      </w:r>
      <w:hyperlink w:anchor="key-vn">
        <w:r>
          <w:rPr>
            <w:rFonts w:ascii="Calibri" w:hAnsi="Calibri"/>
            <w:color w:val="0563C1" w:themeColor="hyperlink"/>
            <w:sz w:val="20"/>
            <w:u w:val="single"/>
          </w:rPr>
          <w:t>valid</w:t>
        </w:r>
      </w:hyperlink>
      <w:r>
        <w:rPr>
          <w:rFonts w:ascii="Calibri" w:hAnsi="Calibri"/>
          <w:sz w:val="20"/>
        </w:rPr>
        <w:t xml:space="preserve"> with respect to an element declaration as per </w:t>
      </w:r>
      <w:hyperlink w:anchor="cvc-elt">
        <w:r>
          <w:rPr>
            <w:rFonts w:ascii="Calibri" w:hAnsi="Calibri"/>
            <w:color w:val="0563C1" w:themeColor="hyperlink"/>
            <w:sz w:val="20"/>
            <w:u w:val="single"/>
          </w:rPr>
          <w:t>Element Locally Valid (Element)</w:t>
        </w:r>
      </w:hyperlink>
      <w:r>
        <w:rPr>
          <w:rFonts w:ascii="Calibri" w:hAnsi="Calibri"/>
          <w:sz w:val="20"/>
        </w:rPr>
        <w:t xml:space="preserve"> then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the element information item must, at processor option, have either</w:t>
      </w:r>
      <w:r>
        <w:rPr>
          <w:rFonts w:ascii="Calibri" w:hAnsi="Calibri"/>
          <w:sz w:val="20"/>
        </w:rPr>
        <w:t xml:space="preserve">: </w:t>
      </w:r>
    </w:p>
    <w:p w14:paraId="15B396CD" w14:textId="77777777" w:rsidR="008B2E3D" w:rsidRDefault="00F2087E">
      <w:r>
        <w:rPr>
          <w:rFonts w:ascii="Calibri" w:hAnsi="Calibri"/>
          <w:sz w:val="20"/>
        </w:rPr>
        <w:t xml:space="preserve">{element declaration} </w:t>
      </w:r>
      <w:bookmarkStart w:id="139" w:name="e-declaration"/>
      <w:bookmarkEnd w:id="139"/>
      <w:r>
        <w:rPr>
          <w:rFonts w:ascii="Calibri" w:hAnsi="Calibri"/>
          <w:sz w:val="20"/>
        </w:rPr>
        <w:t xml:space="preserve">an </w:t>
      </w:r>
      <w:hyperlink w:anchor="key-iso">
        <w:r>
          <w:rPr>
            <w:rFonts w:ascii="Calibri" w:hAnsi="Calibri"/>
            <w:color w:val="0563C1" w:themeColor="hyperlink"/>
            <w:sz w:val="20"/>
            <w:u w:val="single"/>
          </w:rPr>
          <w:t>item isomorphic</w:t>
        </w:r>
      </w:hyperlink>
      <w:r>
        <w:rPr>
          <w:rFonts w:ascii="Calibri" w:hAnsi="Calibri"/>
          <w:sz w:val="20"/>
        </w:rPr>
        <w:t xml:space="preserve"> to the declaration component itself </w:t>
      </w:r>
    </w:p>
    <w:p w14:paraId="25ACF8F0" w14:textId="77777777" w:rsidR="008B2E3D" w:rsidRDefault="00F2087E">
      <w:r>
        <w:rPr>
          <w:rFonts w:ascii="Calibri" w:hAnsi="Calibri"/>
          <w:sz w:val="20"/>
        </w:rPr>
        <w:t xml:space="preserve">or </w:t>
      </w:r>
    </w:p>
    <w:p w14:paraId="77D6C715" w14:textId="77777777" w:rsidR="008B2E3D" w:rsidRDefault="00F2087E">
      <w:r>
        <w:rPr>
          <w:rFonts w:ascii="Calibri" w:hAnsi="Calibri"/>
          <w:sz w:val="20"/>
        </w:rPr>
        <w:t xml:space="preserve">{nil} </w:t>
      </w:r>
      <w:bookmarkStart w:id="140" w:name="e-nil"/>
      <w:bookmarkEnd w:id="140"/>
      <w:r>
        <w:rPr>
          <w:rStyle w:val="W3cNormalChar"/>
        </w:rPr>
        <w:t>true</w:t>
      </w:r>
      <w:r>
        <w:rPr>
          <w:rFonts w:ascii="Calibri" w:hAnsi="Calibri"/>
          <w:sz w:val="20"/>
        </w:rPr>
        <w:t xml:space="preserve"> if </w:t>
      </w:r>
      <w:hyperlink w:anchor="c-nl">
        <w:r>
          <w:rPr>
            <w:rFonts w:ascii="Calibri" w:hAnsi="Calibri"/>
            <w:color w:val="0563C1" w:themeColor="hyperlink"/>
            <w:sz w:val="20"/>
            <w:u w:val="single"/>
          </w:rPr>
          <w:t>c-</w:t>
        </w:r>
        <w:proofErr w:type="spellStart"/>
        <w:r>
          <w:rPr>
            <w:rFonts w:ascii="Calibri" w:hAnsi="Calibri"/>
            <w:color w:val="0563C1" w:themeColor="hyperlink"/>
            <w:sz w:val="20"/>
            <w:u w:val="single"/>
          </w:rPr>
          <w:t>nl</w:t>
        </w:r>
        <w:proofErr w:type="spellEnd"/>
      </w:hyperlink>
      <w:r>
        <w:rPr>
          <w:rFonts w:ascii="Calibri" w:hAnsi="Calibri"/>
          <w:sz w:val="20"/>
        </w:rPr>
        <w:t xml:space="preserve"> of </w:t>
      </w:r>
      <w:hyperlink w:anchor="cvc-elt">
        <w:r>
          <w:rPr>
            <w:rFonts w:ascii="Calibri" w:hAnsi="Calibri"/>
            <w:color w:val="0563C1" w:themeColor="hyperlink"/>
            <w:sz w:val="20"/>
            <w:u w:val="single"/>
          </w:rPr>
          <w:t>Element Locally Valid (Element)</w:t>
        </w:r>
      </w:hyperlink>
      <w:r>
        <w:rPr>
          <w:rFonts w:ascii="Calibri" w:hAnsi="Calibri"/>
          <w:sz w:val="20"/>
        </w:rPr>
        <w:t xml:space="preserve"> above is satisfied, otherwise </w:t>
      </w:r>
      <w:r>
        <w:rPr>
          <w:rStyle w:val="W3cNormalChar"/>
        </w:rPr>
        <w:t>false</w:t>
      </w:r>
      <w:r>
        <w:rPr>
          <w:rFonts w:ascii="Calibri" w:hAnsi="Calibri"/>
          <w:sz w:val="20"/>
        </w:rPr>
        <w:t xml:space="preserve"> </w:t>
      </w:r>
    </w:p>
    <w:p w14:paraId="05A05DCE" w14:textId="77777777" w:rsidR="008B2E3D" w:rsidRDefault="00F2087E">
      <w:r>
        <w:rPr>
          <w:rFonts w:ascii="Calibri" w:hAnsi="Calibri"/>
          <w:sz w:val="20"/>
        </w:rPr>
        <w:t xml:space="preserve">If an element information item is </w:t>
      </w:r>
      <w:hyperlink w:anchor="key-vn">
        <w:r>
          <w:rPr>
            <w:rFonts w:ascii="Calibri" w:hAnsi="Calibri"/>
            <w:color w:val="0563C1" w:themeColor="hyperlink"/>
            <w:sz w:val="20"/>
            <w:u w:val="single"/>
          </w:rPr>
          <w:t>valid</w:t>
        </w:r>
      </w:hyperlink>
      <w:r>
        <w:rPr>
          <w:rFonts w:ascii="Calibri" w:hAnsi="Calibri"/>
          <w:sz w:val="20"/>
        </w:rPr>
        <w:t xml:space="preserve"> with respect to a </w:t>
      </w:r>
      <w:hyperlink w:anchor="key-typeDefn">
        <w:r>
          <w:rPr>
            <w:rFonts w:ascii="Calibri" w:hAnsi="Calibri"/>
            <w:color w:val="0563C1" w:themeColor="hyperlink"/>
            <w:sz w:val="20"/>
            <w:u w:val="single"/>
          </w:rPr>
          <w:t>type definition</w:t>
        </w:r>
      </w:hyperlink>
      <w:r>
        <w:rPr>
          <w:rFonts w:ascii="Calibri" w:hAnsi="Calibri"/>
          <w:sz w:val="20"/>
        </w:rPr>
        <w:t xml:space="preserve"> as per </w:t>
      </w:r>
      <w:hyperlink w:anchor="cvc-type">
        <w:r>
          <w:rPr>
            <w:rFonts w:ascii="Calibri" w:hAnsi="Calibri"/>
            <w:color w:val="0563C1" w:themeColor="hyperlink"/>
            <w:sz w:val="20"/>
            <w:u w:val="single"/>
          </w:rPr>
          <w:t>Element Locally Valid (Type)</w:t>
        </w:r>
      </w:hyperlink>
      <w:r>
        <w:rPr>
          <w:rFonts w:ascii="Calibri" w:hAnsi="Calibri"/>
          <w:sz w:val="20"/>
        </w:rPr>
        <w:t xml:space="preserve">, in the </w:t>
      </w:r>
      <w:hyperlink w:anchor="key-psvi">
        <w:r>
          <w:rPr>
            <w:rFonts w:ascii="Calibri" w:hAnsi="Calibri"/>
            <w:color w:val="0563C1" w:themeColor="hyperlink"/>
            <w:sz w:val="20"/>
            <w:u w:val="single"/>
          </w:rPr>
          <w:t>post-</w:t>
        </w:r>
        <w:r>
          <w:rPr>
            <w:rFonts w:ascii="Calibri" w:hAnsi="Calibri"/>
            <w:color w:val="0563C1" w:themeColor="hyperlink"/>
            <w:sz w:val="20"/>
            <w:u w:val="single"/>
          </w:rPr>
          <w:t xml:space="preserve">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the item has a property: </w:t>
      </w:r>
    </w:p>
    <w:p w14:paraId="743B4DF9" w14:textId="77777777" w:rsidR="008B2E3D" w:rsidRDefault="00F2087E">
      <w:r>
        <w:rPr>
          <w:rFonts w:ascii="Calibri" w:hAnsi="Calibri"/>
          <w:sz w:val="20"/>
        </w:rPr>
        <w:t xml:space="preserve">{schema normalized value} </w:t>
      </w:r>
      <w:bookmarkStart w:id="141" w:name="e-schema_normalized_value"/>
      <w:bookmarkEnd w:id="141"/>
    </w:p>
    <w:p w14:paraId="222B34C2" w14:textId="77777777" w:rsidR="008B2E3D" w:rsidRDefault="00F2087E">
      <w:hyperlink w:anchor="c-nl">
        <w:r>
          <w:rPr>
            <w:rFonts w:ascii="Calibri" w:hAnsi="Calibri"/>
            <w:color w:val="0563C1" w:themeColor="hyperlink"/>
            <w:sz w:val="20"/>
            <w:u w:val="single"/>
          </w:rPr>
          <w:t>c-</w:t>
        </w:r>
        <w:proofErr w:type="spellStart"/>
        <w:r>
          <w:rPr>
            <w:rFonts w:ascii="Calibri" w:hAnsi="Calibri"/>
            <w:color w:val="0563C1" w:themeColor="hyperlink"/>
            <w:sz w:val="20"/>
            <w:u w:val="single"/>
          </w:rPr>
          <w:t>nl</w:t>
        </w:r>
        <w:proofErr w:type="spellEnd"/>
      </w:hyperlink>
      <w:r>
        <w:rPr>
          <w:rFonts w:ascii="Calibri" w:hAnsi="Calibri"/>
          <w:sz w:val="20"/>
        </w:rPr>
        <w:t xml:space="preserve"> of </w:t>
      </w:r>
      <w:hyperlink w:anchor="cvc-elt">
        <w:r>
          <w:rPr>
            <w:rFonts w:ascii="Calibri" w:hAnsi="Calibri"/>
            <w:color w:val="0563C1" w:themeColor="hyperlink"/>
            <w:sz w:val="20"/>
            <w:u w:val="single"/>
          </w:rPr>
          <w:t>Element Locally Valid (Element)</w:t>
        </w:r>
      </w:hyperlink>
      <w:r>
        <w:rPr>
          <w:rFonts w:ascii="Calibri" w:hAnsi="Calibri"/>
          <w:sz w:val="20"/>
        </w:rPr>
        <w:t xml:space="preserve"> and </w:t>
      </w:r>
      <w:hyperlink w:anchor="sic-eltDefault">
        <w:r>
          <w:rPr>
            <w:rFonts w:ascii="Calibri" w:hAnsi="Calibri"/>
            <w:color w:val="0563C1" w:themeColor="hyperlink"/>
            <w:sz w:val="20"/>
            <w:u w:val="single"/>
          </w:rPr>
          <w:t>Element Default Value</w:t>
        </w:r>
      </w:hyperlink>
      <w:r>
        <w:rPr>
          <w:rFonts w:ascii="Calibri" w:hAnsi="Calibri"/>
          <w:sz w:val="20"/>
        </w:rPr>
        <w:t xml:space="preserve"> above have </w:t>
      </w:r>
      <w:r w:rsidRPr="00D9753C">
        <w:rPr>
          <w:rStyle w:val="W3cEmphasis"/>
          <w:lang w:val="en-US"/>
        </w:rPr>
        <w:t>not</w:t>
      </w:r>
      <w:r>
        <w:rPr>
          <w:rFonts w:ascii="Calibri" w:hAnsi="Calibri"/>
          <w:sz w:val="20"/>
        </w:rPr>
        <w:t xml:space="preserve"> ap</w:t>
      </w:r>
      <w:r>
        <w:rPr>
          <w:rFonts w:ascii="Calibri" w:hAnsi="Calibri"/>
          <w:sz w:val="20"/>
        </w:rPr>
        <w:t xml:space="preserve">plied and either the </w:t>
      </w:r>
      <w:hyperlink w:anchor="key-typeDefn">
        <w:r>
          <w:rPr>
            <w:rFonts w:ascii="Calibri" w:hAnsi="Calibri"/>
            <w:color w:val="0563C1" w:themeColor="hyperlink"/>
            <w:sz w:val="20"/>
            <w:u w:val="single"/>
          </w:rPr>
          <w:t>type definition</w:t>
        </w:r>
      </w:hyperlink>
      <w:r>
        <w:rPr>
          <w:rFonts w:ascii="Calibri" w:hAnsi="Calibri"/>
          <w:sz w:val="20"/>
        </w:rPr>
        <w:t xml:space="preserve"> is a simple type definition or its </w:t>
      </w:r>
      <w:hyperlink w:anchor="content_type">
        <w:r>
          <w:rPr>
            <w:rFonts w:ascii="Calibri" w:hAnsi="Calibri"/>
            <w:color w:val="0563C1" w:themeColor="hyperlink"/>
            <w:sz w:val="20"/>
            <w:u w:val="single"/>
          </w:rPr>
          <w:t>{content type}</w:t>
        </w:r>
      </w:hyperlink>
      <w:r>
        <w:rPr>
          <w:rFonts w:ascii="Calibri" w:hAnsi="Calibri"/>
          <w:sz w:val="20"/>
        </w:rPr>
        <w:t xml:space="preserve"> is a simple type definition </w:t>
      </w:r>
    </w:p>
    <w:p w14:paraId="6E93AE25" w14:textId="77777777" w:rsidR="008B2E3D" w:rsidRDefault="00F2087E">
      <w:r>
        <w:rPr>
          <w:rFonts w:ascii="Calibri" w:hAnsi="Calibri"/>
          <w:sz w:val="20"/>
        </w:rPr>
        <w:t xml:space="preserve">the </w:t>
      </w:r>
      <w:hyperlink w:anchor="key-nv">
        <w:r>
          <w:rPr>
            <w:rFonts w:ascii="Calibri" w:hAnsi="Calibri"/>
            <w:color w:val="0563C1" w:themeColor="hyperlink"/>
            <w:sz w:val="20"/>
            <w:u w:val="single"/>
          </w:rPr>
          <w:t>normalized value</w:t>
        </w:r>
      </w:hyperlink>
      <w:r>
        <w:rPr>
          <w:rFonts w:ascii="Calibri" w:hAnsi="Calibri"/>
          <w:sz w:val="20"/>
        </w:rPr>
        <w:t xml:space="preserve"> of the item as </w:t>
      </w:r>
      <w:hyperlink w:anchor="key-vn">
        <w:r>
          <w:rPr>
            <w:rFonts w:ascii="Calibri" w:hAnsi="Calibri"/>
            <w:color w:val="0563C1" w:themeColor="hyperlink"/>
            <w:sz w:val="20"/>
            <w:u w:val="single"/>
          </w:rPr>
          <w:t>validated</w:t>
        </w:r>
      </w:hyperlink>
      <w:r>
        <w:rPr>
          <w:rFonts w:ascii="Calibri" w:hAnsi="Calibri"/>
          <w:sz w:val="20"/>
        </w:rPr>
        <w:t xml:space="preserve">. </w:t>
      </w:r>
    </w:p>
    <w:p w14:paraId="328CC012" w14:textId="77777777" w:rsidR="008B2E3D" w:rsidRDefault="00F2087E">
      <w:hyperlink w:anchor="key-null">
        <w:r>
          <w:rPr>
            <w:rFonts w:ascii="Calibri" w:hAnsi="Calibri"/>
            <w:color w:val="0563C1" w:themeColor="hyperlink"/>
            <w:sz w:val="20"/>
            <w:u w:val="single"/>
          </w:rPr>
          <w:t>absent</w:t>
        </w:r>
      </w:hyperlink>
      <w:r>
        <w:rPr>
          <w:rFonts w:ascii="Calibri" w:hAnsi="Calibri"/>
          <w:sz w:val="20"/>
        </w:rPr>
        <w:t xml:space="preserve">. </w:t>
      </w:r>
    </w:p>
    <w:p w14:paraId="5CB14B7A" w14:textId="77777777" w:rsidR="008B2E3D" w:rsidRDefault="00F2087E">
      <w:r>
        <w:rPr>
          <w:rFonts w:ascii="Calibri" w:hAnsi="Calibri"/>
          <w:sz w:val="20"/>
        </w:rPr>
        <w:t xml:space="preserve">Furthermore, the item has one of the following alternative sets of properties: </w:t>
      </w:r>
    </w:p>
    <w:p w14:paraId="18A97877" w14:textId="77777777" w:rsidR="008B2E3D" w:rsidRDefault="00F2087E">
      <w:r>
        <w:rPr>
          <w:rFonts w:ascii="Calibri" w:hAnsi="Calibri"/>
          <w:sz w:val="20"/>
        </w:rPr>
        <w:t xml:space="preserve">Either </w:t>
      </w:r>
    </w:p>
    <w:p w14:paraId="387F2B59" w14:textId="77777777" w:rsidR="008B2E3D" w:rsidRDefault="00F2087E">
      <w:r>
        <w:rPr>
          <w:rFonts w:ascii="Calibri" w:hAnsi="Calibri"/>
          <w:sz w:val="20"/>
        </w:rPr>
        <w:t xml:space="preserve">{type definition} </w:t>
      </w:r>
      <w:bookmarkStart w:id="142" w:name="e-type_definition"/>
      <w:bookmarkEnd w:id="142"/>
      <w:r>
        <w:rPr>
          <w:rFonts w:ascii="Calibri" w:hAnsi="Calibri"/>
          <w:sz w:val="20"/>
        </w:rPr>
        <w:t xml:space="preserve">An </w:t>
      </w:r>
      <w:hyperlink w:anchor="key-iso">
        <w:r>
          <w:rPr>
            <w:rFonts w:ascii="Calibri" w:hAnsi="Calibri"/>
            <w:color w:val="0563C1" w:themeColor="hyperlink"/>
            <w:sz w:val="20"/>
            <w:u w:val="single"/>
          </w:rPr>
          <w:t>item isomorphic</w:t>
        </w:r>
      </w:hyperlink>
      <w:r>
        <w:rPr>
          <w:rFonts w:ascii="Calibri" w:hAnsi="Calibri"/>
          <w:sz w:val="20"/>
        </w:rPr>
        <w:t xml:space="preserve"> to the </w:t>
      </w:r>
      <w:hyperlink w:anchor="key-typeDefn">
        <w:r>
          <w:rPr>
            <w:rFonts w:ascii="Calibri" w:hAnsi="Calibri"/>
            <w:color w:val="0563C1" w:themeColor="hyperlink"/>
            <w:sz w:val="20"/>
            <w:u w:val="single"/>
          </w:rPr>
          <w:t>type definition</w:t>
        </w:r>
      </w:hyperlink>
      <w:r>
        <w:rPr>
          <w:rFonts w:ascii="Calibri" w:hAnsi="Calibri"/>
          <w:sz w:val="20"/>
        </w:rPr>
        <w:t xml:space="preserve"> component itself.</w:t>
      </w:r>
    </w:p>
    <w:p w14:paraId="01AEBF11" w14:textId="77777777" w:rsidR="008B2E3D" w:rsidRDefault="00F2087E">
      <w:r>
        <w:rPr>
          <w:rFonts w:ascii="Calibri" w:hAnsi="Calibri"/>
          <w:sz w:val="20"/>
        </w:rPr>
        <w:lastRenderedPageBreak/>
        <w:t xml:space="preserve">{member type definition} </w:t>
      </w:r>
      <w:bookmarkStart w:id="143" w:name="e-member_type_definition"/>
      <w:bookmarkEnd w:id="143"/>
      <w:r>
        <w:rPr>
          <w:rFonts w:ascii="Calibri" w:hAnsi="Calibri"/>
          <w:sz w:val="20"/>
        </w:rPr>
        <w:t xml:space="preserve">If and only if that type definition is a simple type definition with </w:t>
      </w:r>
      <w:hyperlink w:anchor="variety">
        <w:r>
          <w:rPr>
            <w:rFonts w:ascii="Calibri" w:hAnsi="Calibri"/>
            <w:color w:val="0563C1" w:themeColor="hyperlink"/>
            <w:sz w:val="20"/>
            <w:u w:val="single"/>
          </w:rPr>
          <w:t>{variety}</w:t>
        </w:r>
      </w:hyperlink>
      <w:r>
        <w:rPr>
          <w:rFonts w:ascii="Calibri" w:hAnsi="Calibri"/>
          <w:sz w:val="20"/>
        </w:rPr>
        <w:t xml:space="preserve"> </w:t>
      </w:r>
      <w:r>
        <w:rPr>
          <w:rStyle w:val="W3cNormalChar"/>
        </w:rPr>
        <w:t>union</w:t>
      </w:r>
      <w:r>
        <w:rPr>
          <w:rFonts w:ascii="Calibri" w:hAnsi="Calibri"/>
          <w:sz w:val="20"/>
        </w:rPr>
        <w:t xml:space="preserve">, or a complex type definition whose </w:t>
      </w:r>
      <w:hyperlink w:anchor="content_type">
        <w:r>
          <w:rPr>
            <w:rFonts w:ascii="Calibri" w:hAnsi="Calibri"/>
            <w:color w:val="0563C1" w:themeColor="hyperlink"/>
            <w:sz w:val="20"/>
            <w:u w:val="single"/>
          </w:rPr>
          <w:t>{content type}</w:t>
        </w:r>
      </w:hyperlink>
      <w:r>
        <w:rPr>
          <w:rFonts w:ascii="Calibri" w:hAnsi="Calibri"/>
          <w:sz w:val="20"/>
        </w:rPr>
        <w:t xml:space="preserve"> is a simple type definition with </w:t>
      </w:r>
      <w:hyperlink w:anchor="variety">
        <w:r>
          <w:rPr>
            <w:rFonts w:ascii="Calibri" w:hAnsi="Calibri"/>
            <w:color w:val="0563C1" w:themeColor="hyperlink"/>
            <w:sz w:val="20"/>
            <w:u w:val="single"/>
          </w:rPr>
          <w:t>{variety}</w:t>
        </w:r>
      </w:hyperlink>
      <w:r>
        <w:rPr>
          <w:rFonts w:ascii="Calibri" w:hAnsi="Calibri"/>
          <w:sz w:val="20"/>
        </w:rPr>
        <w:t xml:space="preserve"> </w:t>
      </w:r>
      <w:r>
        <w:rPr>
          <w:rStyle w:val="W3cNormalChar"/>
        </w:rPr>
        <w:t>union</w:t>
      </w:r>
      <w:r>
        <w:rPr>
          <w:rFonts w:ascii="Calibri" w:hAnsi="Calibri"/>
          <w:sz w:val="20"/>
        </w:rPr>
        <w:t xml:space="preserve">, then an </w:t>
      </w:r>
      <w:hyperlink w:anchor="key-iso">
        <w:r>
          <w:rPr>
            <w:rFonts w:ascii="Calibri" w:hAnsi="Calibri"/>
            <w:color w:val="0563C1" w:themeColor="hyperlink"/>
            <w:sz w:val="20"/>
            <w:u w:val="single"/>
          </w:rPr>
          <w:t>item isomorphic</w:t>
        </w:r>
      </w:hyperlink>
      <w:r>
        <w:rPr>
          <w:rFonts w:ascii="Calibri" w:hAnsi="Calibri"/>
          <w:sz w:val="20"/>
        </w:rPr>
        <w:t xml:space="preserve"> to that member of the union's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which actually </w:t>
      </w:r>
      <w:hyperlink w:anchor="key-vn">
        <w:r>
          <w:rPr>
            <w:rFonts w:ascii="Calibri" w:hAnsi="Calibri"/>
            <w:color w:val="0563C1" w:themeColor="hyperlink"/>
            <w:sz w:val="20"/>
            <w:u w:val="single"/>
          </w:rPr>
          <w:t>validated</w:t>
        </w:r>
      </w:hyperlink>
      <w:r>
        <w:rPr>
          <w:rFonts w:ascii="Calibri" w:hAnsi="Calibri"/>
          <w:sz w:val="20"/>
        </w:rPr>
        <w:t xml:space="preserve"> the element item's </w:t>
      </w:r>
      <w:hyperlink w:anchor="key-nv">
        <w:r>
          <w:rPr>
            <w:rFonts w:ascii="Calibri" w:hAnsi="Calibri"/>
            <w:color w:val="0563C1" w:themeColor="hyperlink"/>
            <w:sz w:val="20"/>
            <w:u w:val="single"/>
          </w:rPr>
          <w:t>normalized value</w:t>
        </w:r>
      </w:hyperlink>
      <w:r>
        <w:rPr>
          <w:rFonts w:ascii="Calibri" w:hAnsi="Calibri"/>
          <w:sz w:val="20"/>
        </w:rPr>
        <w:t>.</w:t>
      </w:r>
    </w:p>
    <w:p w14:paraId="27E49877" w14:textId="77777777" w:rsidR="008B2E3D" w:rsidRDefault="00F2087E">
      <w:r>
        <w:rPr>
          <w:rFonts w:ascii="Calibri" w:hAnsi="Calibri"/>
          <w:sz w:val="20"/>
        </w:rPr>
        <w:t xml:space="preserve">or </w:t>
      </w:r>
    </w:p>
    <w:p w14:paraId="07B9C3EF" w14:textId="77777777" w:rsidR="008B2E3D" w:rsidRDefault="00F2087E">
      <w:r>
        <w:rPr>
          <w:rFonts w:ascii="Calibri" w:hAnsi="Calibri"/>
          <w:sz w:val="20"/>
        </w:rPr>
        <w:t xml:space="preserve">{type definition type} </w:t>
      </w:r>
      <w:bookmarkStart w:id="144" w:name="e-type_definition_type"/>
      <w:bookmarkEnd w:id="144"/>
      <w:r>
        <w:rPr>
          <w:rStyle w:val="W3cNormalChar"/>
        </w:rPr>
        <w:t>simple</w:t>
      </w:r>
      <w:r>
        <w:rPr>
          <w:rFonts w:ascii="Calibri" w:hAnsi="Calibri"/>
          <w:sz w:val="20"/>
        </w:rPr>
        <w:t xml:space="preserve"> or </w:t>
      </w:r>
      <w:r>
        <w:rPr>
          <w:rStyle w:val="W3cNormalChar"/>
        </w:rPr>
        <w:t>complex</w:t>
      </w:r>
      <w:r>
        <w:rPr>
          <w:rFonts w:ascii="Calibri" w:hAnsi="Calibri"/>
          <w:sz w:val="20"/>
        </w:rPr>
        <w:t xml:space="preserve">, depending on the </w:t>
      </w:r>
      <w:hyperlink w:anchor="key-typeDefn">
        <w:r>
          <w:rPr>
            <w:rFonts w:ascii="Calibri" w:hAnsi="Calibri"/>
            <w:color w:val="0563C1" w:themeColor="hyperlink"/>
            <w:sz w:val="20"/>
            <w:u w:val="single"/>
          </w:rPr>
          <w:t>type definition</w:t>
        </w:r>
      </w:hyperlink>
      <w:r>
        <w:rPr>
          <w:rFonts w:ascii="Calibri" w:hAnsi="Calibri"/>
          <w:sz w:val="20"/>
        </w:rPr>
        <w:t>.</w:t>
      </w:r>
    </w:p>
    <w:p w14:paraId="7C9E62DD" w14:textId="77777777" w:rsidR="008B2E3D" w:rsidRDefault="00F2087E">
      <w:r>
        <w:rPr>
          <w:rFonts w:ascii="Calibri" w:hAnsi="Calibri"/>
          <w:sz w:val="20"/>
        </w:rPr>
        <w:t xml:space="preserve">{type definition namespace} </w:t>
      </w:r>
      <w:bookmarkStart w:id="145" w:name="e-type_definition_namespace"/>
      <w:bookmarkEnd w:id="145"/>
      <w:r>
        <w:rPr>
          <w:rFonts w:ascii="Calibri" w:hAnsi="Calibri"/>
          <w:sz w:val="20"/>
        </w:rPr>
        <w:t xml:space="preserve">The target namespace of the </w:t>
      </w:r>
      <w:hyperlink w:anchor="key-typeDefn">
        <w:r>
          <w:rPr>
            <w:rFonts w:ascii="Calibri" w:hAnsi="Calibri"/>
            <w:color w:val="0563C1" w:themeColor="hyperlink"/>
            <w:sz w:val="20"/>
            <w:u w:val="single"/>
          </w:rPr>
          <w:t>type definition</w:t>
        </w:r>
      </w:hyperlink>
      <w:r>
        <w:rPr>
          <w:rFonts w:ascii="Calibri" w:hAnsi="Calibri"/>
          <w:sz w:val="20"/>
        </w:rPr>
        <w:t>.</w:t>
      </w:r>
    </w:p>
    <w:p w14:paraId="6343BD95" w14:textId="77777777" w:rsidR="008B2E3D" w:rsidRDefault="00F2087E">
      <w:r>
        <w:rPr>
          <w:rFonts w:ascii="Calibri" w:hAnsi="Calibri"/>
          <w:sz w:val="20"/>
        </w:rPr>
        <w:t xml:space="preserve">{type definition anonymous} </w:t>
      </w:r>
      <w:bookmarkStart w:id="146" w:name="e-type_definition_anonymous"/>
      <w:bookmarkEnd w:id="146"/>
      <w:r>
        <w:rPr>
          <w:rStyle w:val="W3cNormalChar"/>
        </w:rPr>
        <w:t>true</w:t>
      </w:r>
      <w:r>
        <w:rPr>
          <w:rFonts w:ascii="Calibri" w:hAnsi="Calibri"/>
          <w:sz w:val="20"/>
        </w:rPr>
        <w:t xml:space="preserve"> if the name of the </w:t>
      </w:r>
      <w:hyperlink w:anchor="key-typeDefn">
        <w:r>
          <w:rPr>
            <w:rFonts w:ascii="Calibri" w:hAnsi="Calibri"/>
            <w:color w:val="0563C1" w:themeColor="hyperlink"/>
            <w:sz w:val="20"/>
            <w:u w:val="single"/>
          </w:rPr>
          <w:t>type definition</w:t>
        </w:r>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otherwise </w:t>
      </w:r>
      <w:r>
        <w:rPr>
          <w:rStyle w:val="W3cNormalChar"/>
        </w:rPr>
        <w:t>false</w:t>
      </w:r>
      <w:r>
        <w:rPr>
          <w:rFonts w:ascii="Calibri" w:hAnsi="Calibri"/>
          <w:sz w:val="20"/>
        </w:rPr>
        <w:t>.</w:t>
      </w:r>
    </w:p>
    <w:p w14:paraId="38CCDC5D" w14:textId="77777777" w:rsidR="008B2E3D" w:rsidRDefault="00F2087E">
      <w:r>
        <w:rPr>
          <w:rFonts w:ascii="Calibri" w:hAnsi="Calibri"/>
          <w:sz w:val="20"/>
        </w:rPr>
        <w:t xml:space="preserve">{type definition name} </w:t>
      </w:r>
      <w:bookmarkStart w:id="147" w:name="e-type_definition_name"/>
      <w:bookmarkEnd w:id="147"/>
      <w:r>
        <w:rPr>
          <w:rFonts w:ascii="Calibri" w:hAnsi="Calibri"/>
          <w:sz w:val="20"/>
        </w:rPr>
        <w:t xml:space="preserve">The name of the </w:t>
      </w:r>
      <w:hyperlink w:anchor="key-typeDefn">
        <w:r>
          <w:rPr>
            <w:rFonts w:ascii="Calibri" w:hAnsi="Calibri"/>
            <w:color w:val="0563C1" w:themeColor="hyperlink"/>
            <w:sz w:val="20"/>
            <w:u w:val="single"/>
          </w:rPr>
          <w:t>type definition</w:t>
        </w:r>
      </w:hyperlink>
      <w:r>
        <w:rPr>
          <w:rFonts w:ascii="Calibri" w:hAnsi="Calibri"/>
          <w:sz w:val="20"/>
        </w:rPr>
        <w:t xml:space="preserve">, if it is not </w:t>
      </w:r>
      <w:hyperlink w:anchor="key-null">
        <w:r>
          <w:rPr>
            <w:rFonts w:ascii="Calibri" w:hAnsi="Calibri"/>
            <w:color w:val="0563C1" w:themeColor="hyperlink"/>
            <w:sz w:val="20"/>
            <w:u w:val="single"/>
          </w:rPr>
          <w:t>absent</w:t>
        </w:r>
      </w:hyperlink>
      <w:r>
        <w:rPr>
          <w:rFonts w:ascii="Calibri" w:hAnsi="Calibri"/>
          <w:sz w:val="20"/>
        </w:rPr>
        <w:t xml:space="preserve">. If it is </w:t>
      </w:r>
      <w:hyperlink w:anchor="key-null">
        <w:r>
          <w:rPr>
            <w:rFonts w:ascii="Calibri" w:hAnsi="Calibri"/>
            <w:color w:val="0563C1" w:themeColor="hyperlink"/>
            <w:sz w:val="20"/>
            <w:u w:val="single"/>
          </w:rPr>
          <w:t>absent</w:t>
        </w:r>
      </w:hyperlink>
      <w:r>
        <w:rPr>
          <w:rFonts w:ascii="Calibri" w:hAnsi="Calibri"/>
          <w:sz w:val="20"/>
        </w:rPr>
        <w:t>, schema processors may, but need not, provide a value unique to the definition.</w:t>
      </w:r>
    </w:p>
    <w:p w14:paraId="262EB075" w14:textId="77777777" w:rsidR="008B2E3D" w:rsidRDefault="00F2087E">
      <w:r>
        <w:rPr>
          <w:rFonts w:ascii="Calibri" w:hAnsi="Calibri"/>
          <w:sz w:val="20"/>
        </w:rPr>
        <w:t xml:space="preserve">If the </w:t>
      </w:r>
      <w:hyperlink w:anchor="key-typeDefn">
        <w:r>
          <w:rPr>
            <w:rFonts w:ascii="Calibri" w:hAnsi="Calibri"/>
            <w:color w:val="0563C1" w:themeColor="hyperlink"/>
            <w:sz w:val="20"/>
            <w:u w:val="single"/>
          </w:rPr>
          <w:t>type definition</w:t>
        </w:r>
      </w:hyperlink>
      <w:r>
        <w:rPr>
          <w:rFonts w:ascii="Calibri" w:hAnsi="Calibri"/>
          <w:sz w:val="20"/>
        </w:rPr>
        <w:t xml:space="preserve"> is a simple type definition or its </w:t>
      </w:r>
      <w:hyperlink w:anchor="content_type">
        <w:r>
          <w:rPr>
            <w:rFonts w:ascii="Calibri" w:hAnsi="Calibri"/>
            <w:color w:val="0563C1" w:themeColor="hyperlink"/>
            <w:sz w:val="20"/>
            <w:u w:val="single"/>
          </w:rPr>
          <w:t>{content type}</w:t>
        </w:r>
      </w:hyperlink>
      <w:r>
        <w:rPr>
          <w:rFonts w:ascii="Calibri" w:hAnsi="Calibri"/>
          <w:sz w:val="20"/>
        </w:rPr>
        <w:t xml:space="preserve"> is a simple type definition, and that type definition has </w:t>
      </w:r>
      <w:hyperlink w:anchor="variety">
        <w:r>
          <w:rPr>
            <w:rFonts w:ascii="Calibri" w:hAnsi="Calibri"/>
            <w:color w:val="0563C1" w:themeColor="hyperlink"/>
            <w:sz w:val="20"/>
            <w:u w:val="single"/>
          </w:rPr>
          <w:t>{variety}</w:t>
        </w:r>
      </w:hyperlink>
      <w:r>
        <w:rPr>
          <w:rFonts w:ascii="Calibri" w:hAnsi="Calibri"/>
          <w:sz w:val="20"/>
        </w:rPr>
        <w:t xml:space="preserve"> </w:t>
      </w:r>
      <w:r>
        <w:rPr>
          <w:rStyle w:val="W3cNormalChar"/>
        </w:rPr>
        <w:t>union</w:t>
      </w:r>
      <w:r>
        <w:rPr>
          <w:rFonts w:ascii="Calibri" w:hAnsi="Calibri"/>
          <w:sz w:val="20"/>
        </w:rPr>
        <w:t xml:space="preserve">, then calling </w:t>
      </w:r>
      <w:r>
        <w:rPr>
          <w:rStyle w:val="W3cDefinition0"/>
        </w:rPr>
        <w:t xml:space="preserve">[Definition:] </w:t>
      </w:r>
      <w:bookmarkStart w:id="148" w:name="key-amt"/>
      <w:bookmarkEnd w:id="148"/>
      <w:r>
        <w:rPr>
          <w:rStyle w:val="W3cDefinition0"/>
        </w:rPr>
        <w:t xml:space="preserve">that member of the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which actually</w:t>
      </w:r>
      <w:r>
        <w:rPr>
          <w:rFonts w:ascii="Calibri" w:hAnsi="Calibri"/>
          <w:sz w:val="20"/>
        </w:rPr>
        <w:t xml:space="preserve"> </w:t>
      </w:r>
      <w:hyperlink w:anchor="key-vn">
        <w:r>
          <w:rPr>
            <w:rFonts w:ascii="Calibri" w:hAnsi="Calibri"/>
            <w:color w:val="0563C1" w:themeColor="hyperlink"/>
            <w:sz w:val="20"/>
            <w:u w:val="single"/>
          </w:rPr>
          <w:t>validated</w:t>
        </w:r>
      </w:hyperlink>
      <w:r>
        <w:rPr>
          <w:rStyle w:val="W3cDefinition0"/>
        </w:rPr>
        <w:t xml:space="preserve"> the element item's </w:t>
      </w:r>
      <w:hyperlink w:anchor="key-nv">
        <w:r>
          <w:rPr>
            <w:rFonts w:ascii="Calibri" w:hAnsi="Calibri"/>
            <w:color w:val="0563C1" w:themeColor="hyperlink"/>
            <w:sz w:val="20"/>
            <w:u w:val="single"/>
          </w:rPr>
          <w:t>normalized value</w:t>
        </w:r>
      </w:hyperlink>
      <w:r>
        <w:rPr>
          <w:rStyle w:val="W3cDefinition0"/>
        </w:rPr>
        <w:t xml:space="preserve"> the </w:t>
      </w:r>
      <w:r>
        <w:rPr>
          <w:rStyle w:val="W3cTermDef"/>
        </w:rPr>
        <w:t>actual member type definition</w:t>
      </w:r>
      <w:r>
        <w:rPr>
          <w:rFonts w:ascii="Calibri" w:hAnsi="Calibri"/>
          <w:sz w:val="20"/>
        </w:rPr>
        <w:t xml:space="preserve">, there are three additional properties: </w:t>
      </w:r>
    </w:p>
    <w:p w14:paraId="683435B8" w14:textId="77777777" w:rsidR="008B2E3D" w:rsidRDefault="00F2087E">
      <w:r>
        <w:rPr>
          <w:rFonts w:ascii="Calibri" w:hAnsi="Calibri"/>
          <w:sz w:val="20"/>
        </w:rPr>
        <w:t xml:space="preserve">{member type definition namespace} </w:t>
      </w:r>
      <w:bookmarkStart w:id="149" w:name="e-member_type_definition_namespace"/>
      <w:bookmarkEnd w:id="149"/>
      <w:r>
        <w:rPr>
          <w:rFonts w:ascii="Calibri" w:hAnsi="Calibri"/>
          <w:sz w:val="20"/>
        </w:rPr>
        <w:t xml:space="preserve">The </w:t>
      </w:r>
      <w:hyperlink w:anchor="st-target_namespace">
        <w:r>
          <w:rPr>
            <w:rFonts w:ascii="Calibri" w:hAnsi="Calibri"/>
            <w:color w:val="0563C1" w:themeColor="hyperlink"/>
            <w:sz w:val="20"/>
            <w:u w:val="single"/>
          </w:rPr>
          <w:t>{target namespace}</w:t>
        </w:r>
      </w:hyperlink>
      <w:r>
        <w:rPr>
          <w:rFonts w:ascii="Calibri" w:hAnsi="Calibri"/>
          <w:sz w:val="20"/>
        </w:rPr>
        <w:t xml:space="preserve"> of the </w:t>
      </w:r>
      <w:hyperlink w:anchor="key-amt">
        <w:r>
          <w:rPr>
            <w:rFonts w:ascii="Calibri" w:hAnsi="Calibri"/>
            <w:color w:val="0563C1" w:themeColor="hyperlink"/>
            <w:sz w:val="20"/>
            <w:u w:val="single"/>
          </w:rPr>
          <w:t>actual member type definition</w:t>
        </w:r>
      </w:hyperlink>
      <w:r>
        <w:rPr>
          <w:rFonts w:ascii="Calibri" w:hAnsi="Calibri"/>
          <w:sz w:val="20"/>
        </w:rPr>
        <w:t>.</w:t>
      </w:r>
    </w:p>
    <w:p w14:paraId="35FDBD0B" w14:textId="77777777" w:rsidR="008B2E3D" w:rsidRDefault="00F2087E">
      <w:r>
        <w:rPr>
          <w:rFonts w:ascii="Calibri" w:hAnsi="Calibri"/>
          <w:sz w:val="20"/>
        </w:rPr>
        <w:t xml:space="preserve">{member type definition anonymous} </w:t>
      </w:r>
      <w:bookmarkStart w:id="150" w:name="e-member_type_definition_anonymous"/>
      <w:bookmarkEnd w:id="150"/>
      <w:r>
        <w:rPr>
          <w:rStyle w:val="W3cNormalChar"/>
        </w:rPr>
        <w:t>true</w:t>
      </w:r>
      <w:r>
        <w:rPr>
          <w:rFonts w:ascii="Calibri" w:hAnsi="Calibri"/>
          <w:sz w:val="20"/>
        </w:rPr>
        <w:t xml:space="preserve"> if the </w:t>
      </w:r>
      <w:hyperlink w:anchor="st-name">
        <w:r>
          <w:rPr>
            <w:rFonts w:ascii="Calibri" w:hAnsi="Calibri"/>
            <w:color w:val="0563C1" w:themeColor="hyperlink"/>
            <w:sz w:val="20"/>
            <w:u w:val="single"/>
          </w:rPr>
          <w:t>{name}</w:t>
        </w:r>
      </w:hyperlink>
      <w:r>
        <w:rPr>
          <w:rFonts w:ascii="Calibri" w:hAnsi="Calibri"/>
          <w:sz w:val="20"/>
        </w:rPr>
        <w:t xml:space="preserve"> of the </w:t>
      </w:r>
      <w:hyperlink w:anchor="key-amt">
        <w:r>
          <w:rPr>
            <w:rFonts w:ascii="Calibri" w:hAnsi="Calibri"/>
            <w:color w:val="0563C1" w:themeColor="hyperlink"/>
            <w:sz w:val="20"/>
            <w:u w:val="single"/>
          </w:rPr>
          <w:t>actual member type definition</w:t>
        </w:r>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otherwise </w:t>
      </w:r>
      <w:r>
        <w:rPr>
          <w:rStyle w:val="W3cNormalChar"/>
        </w:rPr>
        <w:t>false</w:t>
      </w:r>
      <w:r>
        <w:rPr>
          <w:rFonts w:ascii="Calibri" w:hAnsi="Calibri"/>
          <w:sz w:val="20"/>
        </w:rPr>
        <w:t>.</w:t>
      </w:r>
    </w:p>
    <w:p w14:paraId="624A29BC" w14:textId="77777777" w:rsidR="008B2E3D" w:rsidRDefault="00F2087E">
      <w:r>
        <w:rPr>
          <w:rFonts w:ascii="Calibri" w:hAnsi="Calibri"/>
          <w:sz w:val="20"/>
        </w:rPr>
        <w:t xml:space="preserve">{member type definition name} </w:t>
      </w:r>
      <w:bookmarkStart w:id="151" w:name="e-member_type_definition_name"/>
      <w:bookmarkEnd w:id="151"/>
      <w:r>
        <w:rPr>
          <w:rFonts w:ascii="Calibri" w:hAnsi="Calibri"/>
          <w:sz w:val="20"/>
        </w:rPr>
        <w:t xml:space="preserve">The </w:t>
      </w:r>
      <w:hyperlink w:anchor="st-name">
        <w:r>
          <w:rPr>
            <w:rFonts w:ascii="Calibri" w:hAnsi="Calibri"/>
            <w:color w:val="0563C1" w:themeColor="hyperlink"/>
            <w:sz w:val="20"/>
            <w:u w:val="single"/>
          </w:rPr>
          <w:t>{name}</w:t>
        </w:r>
      </w:hyperlink>
      <w:r>
        <w:rPr>
          <w:rFonts w:ascii="Calibri" w:hAnsi="Calibri"/>
          <w:sz w:val="20"/>
        </w:rPr>
        <w:t xml:space="preserve"> of the </w:t>
      </w:r>
      <w:hyperlink w:anchor="key-amt">
        <w:r>
          <w:rPr>
            <w:rFonts w:ascii="Calibri" w:hAnsi="Calibri"/>
            <w:color w:val="0563C1" w:themeColor="hyperlink"/>
            <w:sz w:val="20"/>
            <w:u w:val="single"/>
          </w:rPr>
          <w:t>actual member type definition</w:t>
        </w:r>
      </w:hyperlink>
      <w:r>
        <w:rPr>
          <w:rFonts w:ascii="Calibri" w:hAnsi="Calibri"/>
          <w:sz w:val="20"/>
        </w:rPr>
        <w:t xml:space="preserve">, if it is not </w:t>
      </w:r>
      <w:hyperlink w:anchor="key-null">
        <w:r>
          <w:rPr>
            <w:rFonts w:ascii="Calibri" w:hAnsi="Calibri"/>
            <w:color w:val="0563C1" w:themeColor="hyperlink"/>
            <w:sz w:val="20"/>
            <w:u w:val="single"/>
          </w:rPr>
          <w:t>absent</w:t>
        </w:r>
      </w:hyperlink>
      <w:r>
        <w:rPr>
          <w:rFonts w:ascii="Calibri" w:hAnsi="Calibri"/>
          <w:sz w:val="20"/>
        </w:rPr>
        <w:t xml:space="preserve">. If it is </w:t>
      </w:r>
      <w:hyperlink w:anchor="key-null">
        <w:r>
          <w:rPr>
            <w:rFonts w:ascii="Calibri" w:hAnsi="Calibri"/>
            <w:color w:val="0563C1" w:themeColor="hyperlink"/>
            <w:sz w:val="20"/>
            <w:u w:val="single"/>
          </w:rPr>
          <w:t>absent</w:t>
        </w:r>
      </w:hyperlink>
      <w:r>
        <w:rPr>
          <w:rFonts w:ascii="Calibri" w:hAnsi="Calibri"/>
          <w:sz w:val="20"/>
        </w:rPr>
        <w:t>, schema processors may, but need not, provide a value unique to the definition.</w:t>
      </w:r>
    </w:p>
    <w:p w14:paraId="522FE9DD" w14:textId="77777777" w:rsidR="008B2E3D" w:rsidRDefault="00F2087E">
      <w:r>
        <w:rPr>
          <w:rFonts w:ascii="Calibri" w:hAnsi="Calibri"/>
          <w:sz w:val="20"/>
        </w:rPr>
        <w:t>The first (</w:t>
      </w:r>
      <w:hyperlink w:anchor="key-iso">
        <w:r>
          <w:rPr>
            <w:rFonts w:ascii="Calibri" w:hAnsi="Calibri"/>
            <w:color w:val="0563C1" w:themeColor="hyperlink"/>
            <w:sz w:val="20"/>
            <w:u w:val="single"/>
          </w:rPr>
          <w:t>item isomorphic</w:t>
        </w:r>
      </w:hyperlink>
      <w:r>
        <w:rPr>
          <w:rFonts w:ascii="Calibri" w:hAnsi="Calibri"/>
          <w:sz w:val="20"/>
        </w:rPr>
        <w:t>) alternative above is provided for applications such as query processo</w:t>
      </w:r>
      <w:r>
        <w:rPr>
          <w:rFonts w:ascii="Calibri" w:hAnsi="Calibri"/>
          <w:sz w:val="20"/>
        </w:rPr>
        <w:t xml:space="preserve">rs which need access to the full range of details about an item's </w:t>
      </w:r>
      <w:hyperlink w:anchor="key-va">
        <w:r>
          <w:rPr>
            <w:rFonts w:ascii="Calibri" w:hAnsi="Calibri"/>
            <w:color w:val="0563C1" w:themeColor="hyperlink"/>
            <w:sz w:val="20"/>
            <w:u w:val="single"/>
          </w:rPr>
          <w:t>assessment</w:t>
        </w:r>
      </w:hyperlink>
      <w:r>
        <w:rPr>
          <w:rFonts w:ascii="Calibri" w:hAnsi="Calibri"/>
          <w:sz w:val="20"/>
        </w:rPr>
        <w:t>, for example the type hierarchy; the second, for lighter-weight processors for whom representing the significant parts of the type hierarchy as inform</w:t>
      </w:r>
      <w:r>
        <w:rPr>
          <w:rFonts w:ascii="Calibri" w:hAnsi="Calibri"/>
          <w:sz w:val="20"/>
        </w:rPr>
        <w:t xml:space="preserve">ation items might be a significant burden. </w:t>
      </w:r>
    </w:p>
    <w:p w14:paraId="132B9197" w14:textId="77777777" w:rsidR="008B2E3D" w:rsidRDefault="00F2087E">
      <w:r>
        <w:rPr>
          <w:rFonts w:ascii="Calibri" w:hAnsi="Calibri"/>
          <w:sz w:val="20"/>
        </w:rPr>
        <w:t xml:space="preserve">Also, if the declaration has a </w:t>
      </w:r>
      <w:hyperlink w:anchor="e-value_constraint">
        <w:r>
          <w:rPr>
            <w:rFonts w:ascii="Calibri" w:hAnsi="Calibri"/>
            <w:color w:val="0563C1" w:themeColor="hyperlink"/>
            <w:sz w:val="20"/>
            <w:u w:val="single"/>
          </w:rPr>
          <w:t>{value constraint}</w:t>
        </w:r>
      </w:hyperlink>
      <w:r>
        <w:rPr>
          <w:rFonts w:ascii="Calibri" w:hAnsi="Calibri"/>
          <w:sz w:val="20"/>
        </w:rPr>
        <w:t xml:space="preserve">, the item has a property: </w:t>
      </w:r>
    </w:p>
    <w:p w14:paraId="097CFA37" w14:textId="77777777" w:rsidR="008B2E3D" w:rsidRDefault="00F2087E">
      <w:r>
        <w:rPr>
          <w:rFonts w:ascii="Calibri" w:hAnsi="Calibri"/>
          <w:sz w:val="20"/>
        </w:rPr>
        <w:t xml:space="preserve">{schema default} </w:t>
      </w:r>
      <w:bookmarkStart w:id="152" w:name="e-schema_default"/>
      <w:bookmarkEnd w:id="152"/>
      <w:r>
        <w:rPr>
          <w:rFonts w:ascii="Calibri" w:hAnsi="Calibri"/>
          <w:sz w:val="20"/>
        </w:rPr>
        <w:t xml:space="preserve">The </w:t>
      </w:r>
      <w:hyperlink r:id="rId148"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declaration's </w:t>
      </w:r>
      <w:hyperlink w:anchor="e-value_constraint">
        <w:r>
          <w:rPr>
            <w:rFonts w:ascii="Calibri" w:hAnsi="Calibri"/>
            <w:color w:val="0563C1" w:themeColor="hyperlink"/>
            <w:sz w:val="20"/>
            <w:u w:val="single"/>
          </w:rPr>
          <w:t>{value constraint}</w:t>
        </w:r>
      </w:hyperlink>
      <w:r>
        <w:rPr>
          <w:rFonts w:ascii="Calibri" w:hAnsi="Calibri"/>
          <w:sz w:val="20"/>
        </w:rPr>
        <w:t xml:space="preserve"> value.</w:t>
      </w:r>
    </w:p>
    <w:p w14:paraId="1A97D7D7" w14:textId="77777777" w:rsidR="008B2E3D" w:rsidRDefault="00F2087E">
      <w:r>
        <w:rPr>
          <w:rFonts w:ascii="Calibri" w:hAnsi="Calibri"/>
          <w:sz w:val="20"/>
        </w:rPr>
        <w:t xml:space="preserve">Note that if an element is </w:t>
      </w:r>
      <w:hyperlink w:anchor="key-lva">
        <w:r>
          <w:rPr>
            <w:rFonts w:ascii="Calibri" w:hAnsi="Calibri"/>
            <w:color w:val="0563C1" w:themeColor="hyperlink"/>
            <w:sz w:val="20"/>
            <w:u w:val="single"/>
          </w:rPr>
          <w:t>laxly assessed</w:t>
        </w:r>
      </w:hyperlink>
      <w:r>
        <w:rPr>
          <w:rFonts w:ascii="Calibri" w:hAnsi="Calibri"/>
          <w:sz w:val="20"/>
        </w:rPr>
        <w:t xml:space="preserve">, then the </w:t>
      </w:r>
      <w:hyperlink w:anchor="e-type_definition">
        <w:r>
          <w:rPr>
            <w:rFonts w:ascii="Calibri" w:hAnsi="Calibri"/>
            <w:color w:val="0563C1" w:themeColor="hyperlink"/>
            <w:sz w:val="20"/>
            <w:u w:val="single"/>
          </w:rPr>
          <w:t>{type definition}</w:t>
        </w:r>
      </w:hyperlink>
      <w:r>
        <w:rPr>
          <w:rFonts w:ascii="Calibri" w:hAnsi="Calibri"/>
          <w:sz w:val="20"/>
        </w:rPr>
        <w:t xml:space="preserve"> and </w:t>
      </w:r>
      <w:hyperlink w:anchor="e-member_type_definition">
        <w:r>
          <w:rPr>
            <w:rFonts w:ascii="Calibri" w:hAnsi="Calibri"/>
            <w:color w:val="0563C1" w:themeColor="hyperlink"/>
            <w:sz w:val="20"/>
            <w:u w:val="single"/>
          </w:rPr>
          <w:t>{member type definition}</w:t>
        </w:r>
      </w:hyperlink>
      <w:r>
        <w:rPr>
          <w:rFonts w:ascii="Calibri" w:hAnsi="Calibri"/>
          <w:sz w:val="20"/>
        </w:rPr>
        <w:t xml:space="preserve"> properties, or their alternatives, are based on the </w:t>
      </w:r>
      <w:hyperlink w:anchor="ur-type-itself">
        <w:r>
          <w:rPr>
            <w:rFonts w:ascii="Calibri" w:hAnsi="Calibri"/>
            <w:color w:val="0563C1" w:themeColor="hyperlink"/>
            <w:sz w:val="20"/>
            <w:u w:val="single"/>
          </w:rPr>
          <w:t>ur-type definition</w:t>
        </w:r>
      </w:hyperlink>
      <w:r>
        <w:rPr>
          <w:rFonts w:ascii="Calibri" w:hAnsi="Calibri"/>
          <w:sz w:val="20"/>
        </w:rPr>
        <w:t xml:space="preserve">. </w:t>
      </w:r>
    </w:p>
    <w:p w14:paraId="4E400E00" w14:textId="77777777" w:rsidR="008B2E3D" w:rsidRDefault="00F2087E">
      <w:r>
        <w:rPr>
          <w:rFonts w:ascii="Calibri" w:hAnsi="Calibri"/>
          <w:sz w:val="20"/>
        </w:rPr>
        <w:t xml:space="preserve">If the local </w:t>
      </w:r>
      <w:hyperlink w:anchor="key-vn">
        <w:r>
          <w:rPr>
            <w:rFonts w:ascii="Calibri" w:hAnsi="Calibri"/>
            <w:color w:val="0563C1" w:themeColor="hyperlink"/>
            <w:sz w:val="20"/>
            <w:u w:val="single"/>
          </w:rPr>
          <w:t>validity</w:t>
        </w:r>
      </w:hyperlink>
      <w:r>
        <w:rPr>
          <w:rFonts w:ascii="Calibri" w:hAnsi="Calibri"/>
          <w:sz w:val="20"/>
        </w:rPr>
        <w:t xml:space="preserve">, as defined by </w:t>
      </w:r>
      <w:hyperlink w:anchor="cvc-elt">
        <w:r>
          <w:rPr>
            <w:rFonts w:ascii="Calibri" w:hAnsi="Calibri"/>
            <w:color w:val="0563C1" w:themeColor="hyperlink"/>
            <w:sz w:val="20"/>
            <w:u w:val="single"/>
          </w:rPr>
          <w:t>Element Locally Valid (Element)</w:t>
        </w:r>
      </w:hyperlink>
      <w:r>
        <w:rPr>
          <w:rFonts w:ascii="Calibri" w:hAnsi="Calibri"/>
          <w:sz w:val="20"/>
        </w:rPr>
        <w:t xml:space="preserve"> above, of an element information item has been assessed,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the item has a propert</w:t>
      </w:r>
      <w:r>
        <w:rPr>
          <w:rFonts w:ascii="Calibri" w:hAnsi="Calibri"/>
          <w:sz w:val="20"/>
        </w:rPr>
        <w:t xml:space="preserve">y: </w:t>
      </w:r>
    </w:p>
    <w:p w14:paraId="0A65E700" w14:textId="77777777" w:rsidR="008B2E3D" w:rsidRDefault="00F2087E">
      <w:r>
        <w:rPr>
          <w:rFonts w:ascii="Calibri" w:hAnsi="Calibri"/>
          <w:sz w:val="20"/>
        </w:rPr>
        <w:t xml:space="preserve">{schema specified} </w:t>
      </w:r>
      <w:bookmarkStart w:id="153" w:name="e-schema_specified"/>
      <w:bookmarkEnd w:id="153"/>
    </w:p>
    <w:p w14:paraId="025BAC0B" w14:textId="77777777" w:rsidR="008B2E3D" w:rsidRDefault="00F2087E">
      <w:r>
        <w:rPr>
          <w:rFonts w:ascii="Calibri" w:hAnsi="Calibri"/>
          <w:sz w:val="20"/>
        </w:rPr>
        <w:t xml:space="preserve">the item is </w:t>
      </w:r>
      <w:hyperlink w:anchor="key-vn">
        <w:r>
          <w:rPr>
            <w:rFonts w:ascii="Calibri" w:hAnsi="Calibri"/>
            <w:color w:val="0563C1" w:themeColor="hyperlink"/>
            <w:sz w:val="20"/>
            <w:u w:val="single"/>
          </w:rPr>
          <w:t>valid</w:t>
        </w:r>
      </w:hyperlink>
      <w:r>
        <w:rPr>
          <w:rFonts w:ascii="Calibri" w:hAnsi="Calibri"/>
          <w:sz w:val="20"/>
        </w:rPr>
        <w:t xml:space="preserve"> with respect to an element declaration as per </w:t>
      </w:r>
      <w:hyperlink w:anchor="cvc-elt">
        <w:r>
          <w:rPr>
            <w:rFonts w:ascii="Calibri" w:hAnsi="Calibri"/>
            <w:color w:val="0563C1" w:themeColor="hyperlink"/>
            <w:sz w:val="20"/>
            <w:u w:val="single"/>
          </w:rPr>
          <w:t>Element Locally Valid (Element)</w:t>
        </w:r>
      </w:hyperlink>
      <w:r>
        <w:rPr>
          <w:rFonts w:ascii="Calibri" w:hAnsi="Calibri"/>
          <w:sz w:val="20"/>
        </w:rPr>
        <w:t xml:space="preserve"> and the </w:t>
      </w:r>
      <w:hyperlink w:anchor="e-value_constraint">
        <w:r>
          <w:rPr>
            <w:rFonts w:ascii="Calibri" w:hAnsi="Calibri"/>
            <w:color w:val="0563C1" w:themeColor="hyperlink"/>
            <w:sz w:val="20"/>
            <w:u w:val="single"/>
          </w:rPr>
          <w:t>{value constraint}</w:t>
        </w:r>
      </w:hyperlink>
      <w:r>
        <w:rPr>
          <w:rFonts w:ascii="Calibri" w:hAnsi="Calibri"/>
          <w:sz w:val="20"/>
        </w:rPr>
        <w:t xml:space="preserve"> is present, but </w:t>
      </w:r>
      <w:hyperlink w:anchor="c-nl">
        <w:r>
          <w:rPr>
            <w:rFonts w:ascii="Calibri" w:hAnsi="Calibri"/>
            <w:color w:val="0563C1" w:themeColor="hyperlink"/>
            <w:sz w:val="20"/>
            <w:u w:val="single"/>
          </w:rPr>
          <w:t>c-</w:t>
        </w:r>
        <w:proofErr w:type="spellStart"/>
        <w:r>
          <w:rPr>
            <w:rFonts w:ascii="Calibri" w:hAnsi="Calibri"/>
            <w:color w:val="0563C1" w:themeColor="hyperlink"/>
            <w:sz w:val="20"/>
            <w:u w:val="single"/>
          </w:rPr>
          <w:t>nl</w:t>
        </w:r>
        <w:proofErr w:type="spellEnd"/>
      </w:hyperlink>
      <w:r>
        <w:rPr>
          <w:rFonts w:ascii="Calibri" w:hAnsi="Calibri"/>
          <w:sz w:val="20"/>
        </w:rPr>
        <w:t xml:space="preserve"> of </w:t>
      </w:r>
      <w:hyperlink w:anchor="cvc-elt">
        <w:r>
          <w:rPr>
            <w:rFonts w:ascii="Calibri" w:hAnsi="Calibri"/>
            <w:color w:val="0563C1" w:themeColor="hyperlink"/>
            <w:sz w:val="20"/>
            <w:u w:val="single"/>
          </w:rPr>
          <w:t>Element Locally Valid (Element)</w:t>
        </w:r>
      </w:hyperlink>
      <w:r>
        <w:rPr>
          <w:rFonts w:ascii="Calibri" w:hAnsi="Calibri"/>
          <w:sz w:val="20"/>
        </w:rPr>
        <w:t xml:space="preserve"> above is not satisfied and the item has no element or character information item </w:t>
      </w:r>
      <w:hyperlink r:id="rId149"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11E3C896" w14:textId="77777777" w:rsidR="008B2E3D" w:rsidRDefault="00F2087E">
      <w:r>
        <w:rPr>
          <w:rStyle w:val="W3cNormalChar"/>
        </w:rPr>
        <w:t>schema</w:t>
      </w:r>
      <w:r>
        <w:rPr>
          <w:rFonts w:ascii="Calibri" w:hAnsi="Calibri"/>
          <w:sz w:val="20"/>
        </w:rPr>
        <w:t xml:space="preserve">. Furthermore,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has the </w:t>
      </w:r>
      <w:hyperlink r:id="rId150"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w:t>
      </w:r>
      <w:hyperlink w:anchor="e-value_constraint">
        <w:r>
          <w:rPr>
            <w:rFonts w:ascii="Calibri" w:hAnsi="Calibri"/>
            <w:color w:val="0563C1" w:themeColor="hyperlink"/>
            <w:sz w:val="20"/>
            <w:u w:val="single"/>
          </w:rPr>
          <w:t>{value constraint}</w:t>
        </w:r>
      </w:hyperlink>
      <w:r>
        <w:rPr>
          <w:rFonts w:ascii="Calibri" w:hAnsi="Calibri"/>
          <w:sz w:val="20"/>
        </w:rPr>
        <w:t xml:space="preserve"> value as the item's </w:t>
      </w:r>
      <w:hyperlink w:anchor="e-schema_normalized_value">
        <w:r>
          <w:rPr>
            <w:rFonts w:ascii="Calibri" w:hAnsi="Calibri"/>
            <w:color w:val="0563C1" w:themeColor="hyperlink"/>
            <w:sz w:val="20"/>
            <w:u w:val="single"/>
          </w:rPr>
          <w:t>{schema normalized value}</w:t>
        </w:r>
      </w:hyperlink>
      <w:r>
        <w:rPr>
          <w:rFonts w:ascii="Calibri" w:hAnsi="Calibri"/>
          <w:sz w:val="20"/>
        </w:rPr>
        <w:t xml:space="preserve"> property.</w:t>
      </w:r>
    </w:p>
    <w:p w14:paraId="6A92EADF" w14:textId="77777777" w:rsidR="008B2E3D" w:rsidRDefault="00F2087E">
      <w:proofErr w:type="spellStart"/>
      <w:r>
        <w:rPr>
          <w:rStyle w:val="W3cNormalChar"/>
        </w:rPr>
        <w:t>infose</w:t>
      </w:r>
      <w:r>
        <w:rPr>
          <w:rStyle w:val="W3cNormalChar"/>
        </w:rPr>
        <w:t>t</w:t>
      </w:r>
      <w:proofErr w:type="spellEnd"/>
      <w:r>
        <w:rPr>
          <w:rFonts w:ascii="Calibri" w:hAnsi="Calibri"/>
          <w:sz w:val="20"/>
        </w:rPr>
        <w:t>.</w:t>
      </w:r>
    </w:p>
    <w:p w14:paraId="21496FB0" w14:textId="77777777" w:rsidR="008B2E3D" w:rsidRDefault="00F2087E">
      <w:pPr>
        <w:pStyle w:val="Heading3"/>
      </w:pPr>
      <w:r>
        <w:t>Constraints on Element Declaration Schema Components</w:t>
      </w:r>
      <w:bookmarkStart w:id="154" w:name="coss-element"/>
      <w:bookmarkEnd w:id="154"/>
    </w:p>
    <w:p w14:paraId="194E8463" w14:textId="77777777" w:rsidR="008B2E3D" w:rsidRDefault="00F2087E">
      <w:r>
        <w:rPr>
          <w:rFonts w:ascii="Calibri" w:hAnsi="Calibri"/>
          <w:sz w:val="20"/>
        </w:rPr>
        <w:t xml:space="preserve">All element declarations (see </w:t>
      </w:r>
      <w:hyperlink w:anchor="cElement_Declarations">
        <w:r>
          <w:rPr>
            <w:rFonts w:ascii="Calibri" w:hAnsi="Calibri"/>
            <w:color w:val="0563C1" w:themeColor="hyperlink"/>
            <w:sz w:val="20"/>
            <w:u w:val="single"/>
          </w:rPr>
          <w:t>Element Declarations</w:t>
        </w:r>
      </w:hyperlink>
      <w:r>
        <w:rPr>
          <w:rFonts w:ascii="Calibri" w:hAnsi="Calibri"/>
          <w:sz w:val="20"/>
        </w:rPr>
        <w:t xml:space="preserve">) must satisfy the following constraint. </w:t>
      </w:r>
    </w:p>
    <w:p w14:paraId="74398E72" w14:textId="77777777" w:rsidR="008B2E3D" w:rsidRDefault="00F2087E">
      <w:r>
        <w:rPr>
          <w:rFonts w:ascii="Calibri" w:hAnsi="Calibri"/>
          <w:sz w:val="20"/>
        </w:rPr>
        <w:t>The values of the properties of an element declaration must be a</w:t>
      </w:r>
      <w:r>
        <w:rPr>
          <w:rFonts w:ascii="Calibri" w:hAnsi="Calibri"/>
          <w:sz w:val="20"/>
        </w:rPr>
        <w:t xml:space="preserve">s described in the property tableau in </w:t>
      </w:r>
      <w:hyperlink w:anchor="Element_Declaration_details">
        <w:r>
          <w:rPr>
            <w:rFonts w:ascii="Calibri" w:hAnsi="Calibri"/>
            <w:color w:val="0563C1" w:themeColor="hyperlink"/>
            <w:sz w:val="20"/>
            <w:u w:val="single"/>
          </w:rPr>
          <w:t>The Element Declaration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5F1AAC5D" w14:textId="77777777" w:rsidR="008B2E3D" w:rsidRDefault="00F2087E">
      <w:r>
        <w:rPr>
          <w:rFonts w:ascii="Calibri" w:hAnsi="Calibri"/>
          <w:sz w:val="20"/>
        </w:rPr>
        <w:t xml:space="preserve">If there is a </w:t>
      </w:r>
      <w:hyperlink w:anchor="e-value_constraint">
        <w:r>
          <w:rPr>
            <w:rFonts w:ascii="Calibri" w:hAnsi="Calibri"/>
            <w:color w:val="0563C1" w:themeColor="hyperlink"/>
            <w:sz w:val="20"/>
            <w:u w:val="single"/>
          </w:rPr>
          <w:t>{value constraint}</w:t>
        </w:r>
      </w:hyperlink>
      <w:r>
        <w:rPr>
          <w:rFonts w:ascii="Calibri" w:hAnsi="Calibri"/>
          <w:sz w:val="20"/>
        </w:rPr>
        <w:t xml:space="preserve">, the </w:t>
      </w:r>
      <w:hyperlink r:id="rId151"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its value must be </w:t>
      </w:r>
      <w:hyperlink w:anchor="key-vn">
        <w:r>
          <w:rPr>
            <w:rFonts w:ascii="Calibri" w:hAnsi="Calibri"/>
            <w:color w:val="0563C1" w:themeColor="hyperlink"/>
            <w:sz w:val="20"/>
            <w:u w:val="single"/>
          </w:rPr>
          <w:t>valid</w:t>
        </w:r>
      </w:hyperlink>
      <w:r>
        <w:rPr>
          <w:rFonts w:ascii="Calibri" w:hAnsi="Calibri"/>
          <w:sz w:val="20"/>
        </w:rPr>
        <w:t xml:space="preserve"> with respect to the </w:t>
      </w:r>
      <w:hyperlink w:anchor="type_definition">
        <w:r>
          <w:rPr>
            <w:rFonts w:ascii="Calibri" w:hAnsi="Calibri"/>
            <w:color w:val="0563C1" w:themeColor="hyperlink"/>
            <w:sz w:val="20"/>
            <w:u w:val="single"/>
          </w:rPr>
          <w:t>{type definition}</w:t>
        </w:r>
      </w:hyperlink>
      <w:r>
        <w:rPr>
          <w:rFonts w:ascii="Calibri" w:hAnsi="Calibri"/>
          <w:sz w:val="20"/>
        </w:rPr>
        <w:t xml:space="preserve"> as defined in </w:t>
      </w:r>
      <w:hyperlink w:anchor="cos-valid-default">
        <w:r>
          <w:rPr>
            <w:rFonts w:ascii="Calibri" w:hAnsi="Calibri"/>
            <w:color w:val="0563C1" w:themeColor="hyperlink"/>
            <w:sz w:val="20"/>
            <w:u w:val="single"/>
          </w:rPr>
          <w:t>Element Default Valid (Immediate)</w:t>
        </w:r>
      </w:hyperlink>
      <w:r>
        <w:rPr>
          <w:rFonts w:ascii="Calibri" w:hAnsi="Calibri"/>
          <w:sz w:val="20"/>
        </w:rPr>
        <w:t xml:space="preserve">. </w:t>
      </w:r>
    </w:p>
    <w:p w14:paraId="1D535CDB" w14:textId="77777777" w:rsidR="008B2E3D" w:rsidRDefault="00F2087E">
      <w:r>
        <w:rPr>
          <w:rFonts w:ascii="Calibri" w:hAnsi="Calibri"/>
          <w:sz w:val="20"/>
        </w:rPr>
        <w:t>If there is a non-</w:t>
      </w:r>
      <w:hyperlink w:anchor="key-null">
        <w:r>
          <w:rPr>
            <w:rFonts w:ascii="Calibri" w:hAnsi="Calibri"/>
            <w:color w:val="0563C1" w:themeColor="hyperlink"/>
            <w:sz w:val="20"/>
            <w:u w:val="single"/>
          </w:rPr>
          <w:t>absent</w:t>
        </w:r>
      </w:hyperlink>
      <w:r>
        <w:rPr>
          <w:rFonts w:ascii="Calibri" w:hAnsi="Calibri"/>
          <w:sz w:val="20"/>
        </w:rPr>
        <w:t xml:space="preserve">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then </w:t>
      </w:r>
      <w:hyperlink w:anchor="e-scope">
        <w:r>
          <w:rPr>
            <w:rFonts w:ascii="Calibri" w:hAnsi="Calibri"/>
            <w:color w:val="0563C1" w:themeColor="hyperlink"/>
            <w:sz w:val="20"/>
            <w:u w:val="single"/>
          </w:rPr>
          <w:t>{scope}</w:t>
        </w:r>
      </w:hyperlink>
      <w:r>
        <w:rPr>
          <w:rFonts w:ascii="Calibri" w:hAnsi="Calibri"/>
          <w:sz w:val="20"/>
        </w:rPr>
        <w:t xml:space="preserve"> must be </w:t>
      </w:r>
      <w:r>
        <w:rPr>
          <w:rStyle w:val="W3cNormalChar"/>
        </w:rPr>
        <w:t>global</w:t>
      </w:r>
      <w:r>
        <w:rPr>
          <w:rFonts w:ascii="Calibri" w:hAnsi="Calibri"/>
          <w:sz w:val="20"/>
        </w:rPr>
        <w:t xml:space="preserve">. </w:t>
      </w:r>
    </w:p>
    <w:p w14:paraId="221DF4B5" w14:textId="77777777" w:rsidR="008B2E3D" w:rsidRDefault="00F2087E">
      <w:r>
        <w:rPr>
          <w:rFonts w:ascii="Calibri" w:hAnsi="Calibri"/>
          <w:sz w:val="20"/>
        </w:rPr>
        <w:t xml:space="preserve">If there is a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the </w:t>
      </w:r>
      <w:hyperlink w:anchor="type_definition">
        <w:r>
          <w:rPr>
            <w:rFonts w:ascii="Calibri" w:hAnsi="Calibri"/>
            <w:color w:val="0563C1" w:themeColor="hyperlink"/>
            <w:sz w:val="20"/>
            <w:u w:val="single"/>
          </w:rPr>
          <w:t>{type definition}</w:t>
        </w:r>
      </w:hyperlink>
      <w:r>
        <w:rPr>
          <w:rFonts w:ascii="Calibri" w:hAnsi="Calibri"/>
          <w:sz w:val="20"/>
        </w:rPr>
        <w:t xml:space="preserve"> of the elemen</w:t>
      </w:r>
      <w:r>
        <w:rPr>
          <w:rFonts w:ascii="Calibri" w:hAnsi="Calibri"/>
          <w:sz w:val="20"/>
        </w:rPr>
        <w:t xml:space="preserve">t declaration must be validly derived from the </w:t>
      </w:r>
      <w:hyperlink w:anchor="type_definition">
        <w:r>
          <w:rPr>
            <w:rFonts w:ascii="Calibri" w:hAnsi="Calibri"/>
            <w:color w:val="0563C1" w:themeColor="hyperlink"/>
            <w:sz w:val="20"/>
            <w:u w:val="single"/>
          </w:rPr>
          <w:t>{type definition}</w:t>
        </w:r>
      </w:hyperlink>
      <w:r>
        <w:rPr>
          <w:rFonts w:ascii="Calibri" w:hAnsi="Calibri"/>
          <w:sz w:val="20"/>
        </w:rPr>
        <w:t xml:space="preserve"> of the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given the value of the </w:t>
      </w:r>
      <w:hyperlink w:anchor="e-final">
        <w:r>
          <w:rPr>
            <w:rFonts w:ascii="Calibri" w:hAnsi="Calibri"/>
            <w:color w:val="0563C1" w:themeColor="hyperlink"/>
            <w:sz w:val="20"/>
            <w:u w:val="single"/>
          </w:rPr>
          <w:t>{substitution group ex</w:t>
        </w:r>
        <w:r>
          <w:rPr>
            <w:rFonts w:ascii="Calibri" w:hAnsi="Calibri"/>
            <w:color w:val="0563C1" w:themeColor="hyperlink"/>
            <w:sz w:val="20"/>
            <w:u w:val="single"/>
          </w:rPr>
          <w:t>clusions}</w:t>
        </w:r>
      </w:hyperlink>
      <w:r>
        <w:rPr>
          <w:rFonts w:ascii="Calibri" w:hAnsi="Calibri"/>
          <w:sz w:val="20"/>
        </w:rPr>
        <w:t xml:space="preserve"> of the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as defined in </w:t>
      </w:r>
      <w:hyperlink w:anchor="cos-ct-derived-ok">
        <w:r>
          <w:rPr>
            <w:rFonts w:ascii="Calibri" w:hAnsi="Calibri"/>
            <w:color w:val="0563C1" w:themeColor="hyperlink"/>
            <w:sz w:val="20"/>
            <w:u w:val="single"/>
          </w:rPr>
          <w:t>Type Derivation OK (Complex)</w:t>
        </w:r>
      </w:hyperlink>
      <w:r>
        <w:rPr>
          <w:rFonts w:ascii="Calibri" w:hAnsi="Calibri"/>
          <w:sz w:val="20"/>
        </w:rPr>
        <w:t xml:space="preserve"> (if the </w:t>
      </w:r>
      <w:hyperlink w:anchor="type_definition">
        <w:r>
          <w:rPr>
            <w:rFonts w:ascii="Calibri" w:hAnsi="Calibri"/>
            <w:color w:val="0563C1" w:themeColor="hyperlink"/>
            <w:sz w:val="20"/>
            <w:u w:val="single"/>
          </w:rPr>
          <w:t>{type definition}</w:t>
        </w:r>
      </w:hyperlink>
      <w:r>
        <w:rPr>
          <w:rFonts w:ascii="Calibri" w:hAnsi="Calibri"/>
          <w:sz w:val="20"/>
        </w:rPr>
        <w:t xml:space="preserve"> is complex) or as def</w:t>
      </w:r>
      <w:r>
        <w:rPr>
          <w:rFonts w:ascii="Calibri" w:hAnsi="Calibri"/>
          <w:sz w:val="20"/>
        </w:rPr>
        <w:t xml:space="preserve">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(if the </w:t>
      </w:r>
      <w:hyperlink w:anchor="type_definition">
        <w:r>
          <w:rPr>
            <w:rFonts w:ascii="Calibri" w:hAnsi="Calibri"/>
            <w:color w:val="0563C1" w:themeColor="hyperlink"/>
            <w:sz w:val="20"/>
            <w:u w:val="single"/>
          </w:rPr>
          <w:t>{type definition}</w:t>
        </w:r>
      </w:hyperlink>
      <w:r>
        <w:rPr>
          <w:rFonts w:ascii="Calibri" w:hAnsi="Calibri"/>
          <w:sz w:val="20"/>
        </w:rPr>
        <w:t xml:space="preserve"> is simple).  </w:t>
      </w:r>
    </w:p>
    <w:p w14:paraId="7241919A" w14:textId="77777777" w:rsidR="008B2E3D" w:rsidRDefault="00F2087E">
      <w:r>
        <w:rPr>
          <w:rFonts w:ascii="Calibri" w:hAnsi="Calibri"/>
          <w:sz w:val="20"/>
        </w:rPr>
        <w:t xml:space="preserve">If the </w:t>
      </w:r>
      <w:hyperlink w:anchor="type_definition">
        <w:r>
          <w:rPr>
            <w:rFonts w:ascii="Calibri" w:hAnsi="Calibri"/>
            <w:color w:val="0563C1" w:themeColor="hyperlink"/>
            <w:sz w:val="20"/>
            <w:u w:val="single"/>
          </w:rPr>
          <w:t>{type definition}</w:t>
        </w:r>
      </w:hyperlink>
      <w:r>
        <w:rPr>
          <w:rFonts w:ascii="Calibri" w:hAnsi="Calibri"/>
          <w:sz w:val="20"/>
        </w:rPr>
        <w:t xml:space="preserve"> or </w:t>
      </w:r>
      <w:hyperlink w:anchor="type_definition">
        <w:r>
          <w:rPr>
            <w:rFonts w:ascii="Calibri" w:hAnsi="Calibri"/>
            <w:color w:val="0563C1" w:themeColor="hyperlink"/>
            <w:sz w:val="20"/>
            <w:u w:val="single"/>
          </w:rPr>
          <w:t>{type definition}</w:t>
        </w:r>
      </w:hyperlink>
      <w:r>
        <w:rPr>
          <w:rFonts w:ascii="Calibri" w:hAnsi="Calibri"/>
          <w:sz w:val="20"/>
        </w:rPr>
        <w:t xml:space="preserve">'s </w:t>
      </w:r>
      <w:hyperlink w:anchor="content_type">
        <w:r>
          <w:rPr>
            <w:rFonts w:ascii="Calibri" w:hAnsi="Calibri"/>
            <w:color w:val="0563C1" w:themeColor="hyperlink"/>
            <w:sz w:val="20"/>
            <w:u w:val="single"/>
          </w:rPr>
          <w:t>{content type}</w:t>
        </w:r>
      </w:hyperlink>
      <w:r>
        <w:rPr>
          <w:rFonts w:ascii="Calibri" w:hAnsi="Calibri"/>
          <w:sz w:val="20"/>
        </w:rPr>
        <w:t xml:space="preserve"> is or is derived from </w:t>
      </w:r>
      <w:hyperlink r:id="rId152" w:anchor="ID">
        <w:r>
          <w:rPr>
            <w:rFonts w:ascii="Calibri" w:hAnsi="Calibri"/>
            <w:color w:val="0563C1" w:themeColor="hyperlink"/>
            <w:sz w:val="20"/>
            <w:u w:val="single"/>
          </w:rPr>
          <w:t>ID</w:t>
        </w:r>
      </w:hyperlink>
      <w:r>
        <w:rPr>
          <w:rFonts w:ascii="Calibri" w:hAnsi="Calibri"/>
          <w:sz w:val="20"/>
        </w:rPr>
        <w:t xml:space="preserve"> then there must not be a </w:t>
      </w:r>
      <w:hyperlink w:anchor="e-value_constraint">
        <w:r>
          <w:rPr>
            <w:rFonts w:ascii="Calibri" w:hAnsi="Calibri"/>
            <w:color w:val="0563C1" w:themeColor="hyperlink"/>
            <w:sz w:val="20"/>
            <w:u w:val="single"/>
          </w:rPr>
          <w:t>{value constraint}</w:t>
        </w:r>
      </w:hyperlink>
      <w:r>
        <w:rPr>
          <w:rFonts w:ascii="Calibri" w:hAnsi="Calibri"/>
          <w:sz w:val="20"/>
        </w:rPr>
        <w:t xml:space="preserve">. </w:t>
      </w:r>
    </w:p>
    <w:p w14:paraId="587BB695" w14:textId="77777777" w:rsidR="008B2E3D" w:rsidRDefault="00F2087E">
      <w:r>
        <w:rPr>
          <w:rFonts w:ascii="Arial" w:hAnsi="Arial"/>
          <w:b/>
          <w:sz w:val="20"/>
        </w:rPr>
        <w:t>Note</w:t>
      </w:r>
    </w:p>
    <w:p w14:paraId="1D1852DD" w14:textId="77777777" w:rsidR="008B2E3D" w:rsidRDefault="00F2087E">
      <w:r>
        <w:rPr>
          <w:rFonts w:ascii="Calibri" w:hAnsi="Calibri"/>
          <w:sz w:val="20"/>
        </w:rPr>
        <w:t xml:space="preserve">The use of </w:t>
      </w:r>
      <w:hyperlink r:id="rId153" w:anchor="ID">
        <w:r>
          <w:rPr>
            <w:rFonts w:ascii="Calibri" w:hAnsi="Calibri"/>
            <w:color w:val="0563C1" w:themeColor="hyperlink"/>
            <w:sz w:val="20"/>
            <w:u w:val="single"/>
          </w:rPr>
          <w:t>ID</w:t>
        </w:r>
      </w:hyperlink>
      <w:r>
        <w:rPr>
          <w:rFonts w:ascii="Calibri" w:hAnsi="Calibri"/>
          <w:sz w:val="20"/>
        </w:rPr>
        <w:t xml:space="preserve"> as a type definition for elements goes beyond XML 1.0, and should be avoided if backwards</w:t>
      </w:r>
      <w:r>
        <w:rPr>
          <w:rFonts w:ascii="Calibri" w:hAnsi="Calibri"/>
          <w:sz w:val="20"/>
        </w:rPr>
        <w:t xml:space="preserve"> compatibility is desired. </w:t>
      </w:r>
    </w:p>
    <w:p w14:paraId="492FAEDE" w14:textId="77777777" w:rsidR="008B2E3D" w:rsidRDefault="00F2087E">
      <w:r>
        <w:rPr>
          <w:rFonts w:ascii="Calibri" w:hAnsi="Calibri"/>
          <w:sz w:val="20"/>
        </w:rPr>
        <w:t xml:space="preserve">Circular substitution groups are disallowed. That is, it must not be possible to return to an element declaration by repeatedly following the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property. </w:t>
      </w:r>
    </w:p>
    <w:p w14:paraId="45545889" w14:textId="77777777" w:rsidR="008B2E3D" w:rsidRDefault="00F2087E">
      <w:r>
        <w:rPr>
          <w:rFonts w:ascii="Calibri" w:hAnsi="Calibri"/>
          <w:sz w:val="20"/>
        </w:rPr>
        <w:t>The f</w:t>
      </w:r>
      <w:r>
        <w:rPr>
          <w:rFonts w:ascii="Calibri" w:hAnsi="Calibri"/>
          <w:sz w:val="20"/>
        </w:rPr>
        <w:t xml:space="preserve">ollowing constraints define relations appealed to elsewhere in this specification. </w:t>
      </w:r>
    </w:p>
    <w:p w14:paraId="4FD54A19" w14:textId="77777777" w:rsidR="008B2E3D" w:rsidRDefault="00F2087E">
      <w:r>
        <w:rPr>
          <w:rFonts w:ascii="Calibri" w:hAnsi="Calibri"/>
          <w:sz w:val="20"/>
        </w:rPr>
        <w:lastRenderedPageBreak/>
        <w:t xml:space="preserve">For a string to be a valid default with respect to a type definition  </w:t>
      </w:r>
    </w:p>
    <w:p w14:paraId="4488821D" w14:textId="77777777" w:rsidR="008B2E3D" w:rsidRDefault="00F2087E">
      <w:r>
        <w:rPr>
          <w:rFonts w:ascii="Calibri" w:hAnsi="Calibri"/>
          <w:sz w:val="20"/>
        </w:rPr>
        <w:t xml:space="preserve">the type definition is a simple type definition </w:t>
      </w:r>
    </w:p>
    <w:p w14:paraId="43F474FE" w14:textId="77777777" w:rsidR="008B2E3D" w:rsidRDefault="00F2087E">
      <w:r>
        <w:rPr>
          <w:rFonts w:ascii="Calibri" w:hAnsi="Calibri"/>
          <w:sz w:val="20"/>
        </w:rPr>
        <w:t xml:space="preserve">the string must be </w:t>
      </w:r>
      <w:hyperlink w:anchor="key-vn">
        <w:r>
          <w:rPr>
            <w:rFonts w:ascii="Calibri" w:hAnsi="Calibri"/>
            <w:color w:val="0563C1" w:themeColor="hyperlink"/>
            <w:sz w:val="20"/>
            <w:u w:val="single"/>
          </w:rPr>
          <w:t>valid</w:t>
        </w:r>
      </w:hyperlink>
      <w:r>
        <w:rPr>
          <w:rFonts w:ascii="Calibri" w:hAnsi="Calibri"/>
          <w:sz w:val="20"/>
        </w:rPr>
        <w:t xml:space="preserve"> with respect to that definition as defined by </w:t>
      </w:r>
      <w:hyperlink w:anchor="cvc-simple-type">
        <w:r>
          <w:rPr>
            <w:rFonts w:ascii="Calibri" w:hAnsi="Calibri"/>
            <w:color w:val="0563C1" w:themeColor="hyperlink"/>
            <w:sz w:val="20"/>
            <w:u w:val="single"/>
          </w:rPr>
          <w:t>String Valid</w:t>
        </w:r>
      </w:hyperlink>
      <w:r>
        <w:rPr>
          <w:rFonts w:ascii="Calibri" w:hAnsi="Calibri"/>
          <w:sz w:val="20"/>
        </w:rPr>
        <w:t xml:space="preserve">. </w:t>
      </w:r>
    </w:p>
    <w:p w14:paraId="143901AD" w14:textId="77777777" w:rsidR="008B2E3D" w:rsidRDefault="00F2087E">
      <w:r>
        <w:rPr>
          <w:rFonts w:ascii="Calibri" w:hAnsi="Calibri"/>
          <w:sz w:val="20"/>
        </w:rPr>
        <w:t xml:space="preserve">the type definition is a complex type definition </w:t>
      </w:r>
    </w:p>
    <w:p w14:paraId="6A0215AC" w14:textId="77777777" w:rsidR="008B2E3D" w:rsidRDefault="00F2087E">
      <w:r>
        <w:rPr>
          <w:rFonts w:ascii="Calibri" w:hAnsi="Calibri"/>
          <w:sz w:val="20"/>
        </w:rPr>
        <w:t xml:space="preserve"> </w:t>
      </w:r>
    </w:p>
    <w:p w14:paraId="6D0660CA" w14:textId="77777777" w:rsidR="008B2E3D" w:rsidRDefault="00F2087E">
      <w:r>
        <w:rPr>
          <w:rFonts w:ascii="Calibri" w:hAnsi="Calibri"/>
          <w:sz w:val="20"/>
        </w:rPr>
        <w:t xml:space="preserve">its </w:t>
      </w:r>
      <w:hyperlink w:anchor="content_type">
        <w:r>
          <w:rPr>
            <w:rFonts w:ascii="Calibri" w:hAnsi="Calibri"/>
            <w:color w:val="0563C1" w:themeColor="hyperlink"/>
            <w:sz w:val="20"/>
            <w:u w:val="single"/>
          </w:rPr>
          <w:t>{content type}</w:t>
        </w:r>
      </w:hyperlink>
      <w:r>
        <w:rPr>
          <w:rFonts w:ascii="Calibri" w:hAnsi="Calibri"/>
          <w:sz w:val="20"/>
        </w:rPr>
        <w:t xml:space="preserve"> must be a simple t</w:t>
      </w:r>
      <w:r>
        <w:rPr>
          <w:rFonts w:ascii="Calibri" w:hAnsi="Calibri"/>
          <w:sz w:val="20"/>
        </w:rPr>
        <w:t xml:space="preserve">ype definition or </w:t>
      </w:r>
      <w:r>
        <w:rPr>
          <w:rStyle w:val="W3cNormalChar"/>
        </w:rPr>
        <w:t>mixed</w:t>
      </w:r>
      <w:r>
        <w:rPr>
          <w:rFonts w:ascii="Calibri" w:hAnsi="Calibri"/>
          <w:sz w:val="20"/>
        </w:rPr>
        <w:t xml:space="preserve">. </w:t>
      </w:r>
    </w:p>
    <w:p w14:paraId="28BC2882"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is a simple type definition </w:t>
      </w:r>
    </w:p>
    <w:p w14:paraId="556AD845" w14:textId="77777777" w:rsidR="008B2E3D" w:rsidRDefault="00F2087E">
      <w:r>
        <w:rPr>
          <w:rFonts w:ascii="Calibri" w:hAnsi="Calibri"/>
          <w:sz w:val="20"/>
        </w:rPr>
        <w:t xml:space="preserve">the string must be </w:t>
      </w:r>
      <w:hyperlink w:anchor="key-vn">
        <w:r>
          <w:rPr>
            <w:rFonts w:ascii="Calibri" w:hAnsi="Calibri"/>
            <w:color w:val="0563C1" w:themeColor="hyperlink"/>
            <w:sz w:val="20"/>
            <w:u w:val="single"/>
          </w:rPr>
          <w:t>valid</w:t>
        </w:r>
      </w:hyperlink>
      <w:r>
        <w:rPr>
          <w:rFonts w:ascii="Calibri" w:hAnsi="Calibri"/>
          <w:sz w:val="20"/>
        </w:rPr>
        <w:t xml:space="preserve"> with respect to that simple type definition as defined by </w:t>
      </w:r>
      <w:hyperlink w:anchor="cvc-simple-type">
        <w:r>
          <w:rPr>
            <w:rFonts w:ascii="Calibri" w:hAnsi="Calibri"/>
            <w:color w:val="0563C1" w:themeColor="hyperlink"/>
            <w:sz w:val="20"/>
            <w:u w:val="single"/>
          </w:rPr>
          <w:t>String Valid</w:t>
        </w:r>
      </w:hyperlink>
      <w:r>
        <w:rPr>
          <w:rFonts w:ascii="Calibri" w:hAnsi="Calibri"/>
          <w:sz w:val="20"/>
        </w:rPr>
        <w:t xml:space="preserve">. </w:t>
      </w:r>
    </w:p>
    <w:p w14:paraId="7EF7AF1F"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is </w:t>
      </w:r>
      <w:r>
        <w:rPr>
          <w:rStyle w:val="W3cNormalChar"/>
        </w:rPr>
        <w:t>mixed</w:t>
      </w:r>
      <w:r>
        <w:rPr>
          <w:rFonts w:ascii="Calibri" w:hAnsi="Calibri"/>
          <w:sz w:val="20"/>
        </w:rPr>
        <w:t xml:space="preserve"> </w:t>
      </w:r>
    </w:p>
    <w:p w14:paraId="7F063337"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's particle must be </w:t>
      </w:r>
      <w:hyperlink w:anchor="cd-emptiable">
        <w:r>
          <w:rPr>
            <w:rFonts w:ascii="Calibri" w:hAnsi="Calibri"/>
            <w:color w:val="0563C1" w:themeColor="hyperlink"/>
            <w:sz w:val="20"/>
            <w:u w:val="single"/>
          </w:rPr>
          <w:t>emptiable</w:t>
        </w:r>
      </w:hyperlink>
      <w:r>
        <w:rPr>
          <w:rFonts w:ascii="Calibri" w:hAnsi="Calibri"/>
          <w:sz w:val="20"/>
        </w:rPr>
        <w:t xml:space="preserve"> as defined by </w:t>
      </w:r>
      <w:hyperlink w:anchor="cos-group-emptiable">
        <w:r>
          <w:rPr>
            <w:rFonts w:ascii="Calibri" w:hAnsi="Calibri"/>
            <w:color w:val="0563C1" w:themeColor="hyperlink"/>
            <w:sz w:val="20"/>
            <w:u w:val="single"/>
          </w:rPr>
          <w:t>Particle Emptiable</w:t>
        </w:r>
      </w:hyperlink>
      <w:r>
        <w:rPr>
          <w:rFonts w:ascii="Calibri" w:hAnsi="Calibri"/>
          <w:sz w:val="20"/>
        </w:rPr>
        <w:t xml:space="preserve">. </w:t>
      </w:r>
    </w:p>
    <w:p w14:paraId="2BE7C808" w14:textId="77777777" w:rsidR="008B2E3D" w:rsidRDefault="00F2087E">
      <w:r>
        <w:rPr>
          <w:rFonts w:ascii="Calibri" w:hAnsi="Calibri"/>
          <w:sz w:val="20"/>
        </w:rPr>
        <w:t xml:space="preserve">For an element declaration (call it </w:t>
      </w:r>
      <w:r>
        <w:rPr>
          <w:rStyle w:val="W3cNormalBoldChar"/>
        </w:rPr>
        <w:t>D</w:t>
      </w:r>
      <w:r>
        <w:rPr>
          <w:rFonts w:ascii="Calibri" w:hAnsi="Calibri"/>
          <w:sz w:val="20"/>
        </w:rPr>
        <w:t xml:space="preserve">)  to be validly substitutable for another element declaration (call it </w:t>
      </w:r>
      <w:r>
        <w:rPr>
          <w:rStyle w:val="W3cNormalBoldChar"/>
        </w:rPr>
        <w:t>C</w:t>
      </w:r>
      <w:r>
        <w:rPr>
          <w:rFonts w:ascii="Calibri" w:hAnsi="Calibri"/>
          <w:sz w:val="20"/>
        </w:rPr>
        <w:t>) subject to a blocking constraint (a subset of {</w:t>
      </w:r>
      <w:r>
        <w:rPr>
          <w:rStyle w:val="W3cNormalChar"/>
        </w:rPr>
        <w:t>substitution</w:t>
      </w:r>
      <w:r>
        <w:rPr>
          <w:rFonts w:ascii="Calibri" w:hAnsi="Calibri"/>
          <w:sz w:val="20"/>
        </w:rPr>
        <w:t xml:space="preserve">,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the </w:t>
      </w:r>
      <w:r>
        <w:rPr>
          <w:rFonts w:ascii="Calibri" w:hAnsi="Calibri"/>
          <w:sz w:val="20"/>
        </w:rPr>
        <w:t xml:space="preserve">value of a </w:t>
      </w:r>
      <w:hyperlink w:anchor="e-exact">
        <w:r>
          <w:rPr>
            <w:rFonts w:ascii="Calibri" w:hAnsi="Calibri"/>
            <w:color w:val="0563C1" w:themeColor="hyperlink"/>
            <w:sz w:val="20"/>
            <w:u w:val="single"/>
          </w:rPr>
          <w:t>{disallowed substitutions}</w:t>
        </w:r>
      </w:hyperlink>
      <w:r>
        <w:rPr>
          <w:rFonts w:ascii="Calibri" w:hAnsi="Calibri"/>
          <w:sz w:val="20"/>
        </w:rPr>
        <w:t xml:space="preserve">)  </w:t>
      </w:r>
    </w:p>
    <w:p w14:paraId="75F1A8E7" w14:textId="77777777" w:rsidR="008B2E3D" w:rsidRDefault="00F2087E">
      <w:r>
        <w:rPr>
          <w:rStyle w:val="W3cNormalBoldChar"/>
        </w:rPr>
        <w:t>D</w:t>
      </w:r>
      <w:r>
        <w:rPr>
          <w:rFonts w:ascii="Calibri" w:hAnsi="Calibri"/>
          <w:sz w:val="20"/>
        </w:rPr>
        <w:t xml:space="preserve"> and </w:t>
      </w:r>
      <w:r>
        <w:rPr>
          <w:rStyle w:val="W3cNormalBoldChar"/>
        </w:rPr>
        <w:t>C</w:t>
      </w:r>
      <w:r>
        <w:rPr>
          <w:rFonts w:ascii="Calibri" w:hAnsi="Calibri"/>
          <w:sz w:val="20"/>
        </w:rPr>
        <w:t xml:space="preserve"> are the same element declaration. </w:t>
      </w:r>
    </w:p>
    <w:p w14:paraId="52E9A97E" w14:textId="77777777" w:rsidR="008B2E3D" w:rsidRDefault="00F2087E">
      <w:r>
        <w:rPr>
          <w:rFonts w:ascii="Calibri" w:hAnsi="Calibri"/>
          <w:sz w:val="20"/>
        </w:rPr>
        <w:t xml:space="preserve">The blocking constraint does not contain </w:t>
      </w:r>
      <w:r>
        <w:rPr>
          <w:rStyle w:val="W3cNormalChar"/>
        </w:rPr>
        <w:t>substitution</w:t>
      </w:r>
      <w:r>
        <w:rPr>
          <w:rFonts w:ascii="Calibri" w:hAnsi="Calibri"/>
          <w:sz w:val="20"/>
        </w:rPr>
        <w:t xml:space="preserve">. </w:t>
      </w:r>
    </w:p>
    <w:p w14:paraId="69181F1D" w14:textId="77777777" w:rsidR="008B2E3D" w:rsidRDefault="00F2087E">
      <w:r>
        <w:rPr>
          <w:rFonts w:ascii="Calibri" w:hAnsi="Calibri"/>
          <w:sz w:val="20"/>
        </w:rPr>
        <w:t xml:space="preserve">There is a chain of </w:t>
      </w:r>
      <w:hyperlink w:anchor="class_exemplar">
        <w:r>
          <w:rPr>
            <w:rFonts w:ascii="Calibri" w:hAnsi="Calibri"/>
            <w:color w:val="0563C1" w:themeColor="hyperlink"/>
            <w:sz w:val="20"/>
            <w:u w:val="single"/>
          </w:rPr>
          <w:t>{substitution group affiliati</w:t>
        </w:r>
        <w:r>
          <w:rPr>
            <w:rFonts w:ascii="Calibri" w:hAnsi="Calibri"/>
            <w:color w:val="0563C1" w:themeColor="hyperlink"/>
            <w:sz w:val="20"/>
            <w:u w:val="single"/>
          </w:rPr>
          <w:t>on}</w:t>
        </w:r>
      </w:hyperlink>
      <w:r>
        <w:rPr>
          <w:rFonts w:ascii="Calibri" w:hAnsi="Calibri"/>
          <w:sz w:val="20"/>
        </w:rPr>
        <w:t xml:space="preserve">s from </w:t>
      </w:r>
      <w:r>
        <w:rPr>
          <w:rStyle w:val="W3cNormalBoldChar"/>
        </w:rPr>
        <w:t>D</w:t>
      </w:r>
      <w:r>
        <w:rPr>
          <w:rFonts w:ascii="Calibri" w:hAnsi="Calibri"/>
          <w:sz w:val="20"/>
        </w:rPr>
        <w:t xml:space="preserve"> to </w:t>
      </w:r>
      <w:r>
        <w:rPr>
          <w:rStyle w:val="W3cNormalBoldChar"/>
        </w:rPr>
        <w:t>C</w:t>
      </w:r>
      <w:r>
        <w:rPr>
          <w:rFonts w:ascii="Calibri" w:hAnsi="Calibri"/>
          <w:sz w:val="20"/>
        </w:rPr>
        <w:t xml:space="preserve">, that is, either </w:t>
      </w:r>
      <w:r>
        <w:rPr>
          <w:rStyle w:val="W3cNormalBoldChar"/>
        </w:rPr>
        <w:t>D</w:t>
      </w:r>
      <w:r>
        <w:rPr>
          <w:rFonts w:ascii="Calibri" w:hAnsi="Calibri"/>
          <w:sz w:val="20"/>
        </w:rPr>
        <w:t xml:space="preserve">'s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is </w:t>
      </w:r>
      <w:r>
        <w:rPr>
          <w:rStyle w:val="W3cNormalBoldChar"/>
        </w:rPr>
        <w:t>C</w:t>
      </w:r>
      <w:r>
        <w:rPr>
          <w:rFonts w:ascii="Calibri" w:hAnsi="Calibri"/>
          <w:sz w:val="20"/>
        </w:rPr>
        <w:t xml:space="preserve">, or </w:t>
      </w:r>
      <w:r>
        <w:rPr>
          <w:rStyle w:val="W3cNormalBoldChar"/>
        </w:rPr>
        <w:t>D</w:t>
      </w:r>
      <w:r>
        <w:rPr>
          <w:rFonts w:ascii="Calibri" w:hAnsi="Calibri"/>
          <w:sz w:val="20"/>
        </w:rPr>
        <w:t xml:space="preserve">'s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's </w:t>
      </w:r>
      <w:hyperlink w:anchor="class_exemplar">
        <w:r>
          <w:rPr>
            <w:rFonts w:ascii="Calibri" w:hAnsi="Calibri"/>
            <w:color w:val="0563C1" w:themeColor="hyperlink"/>
            <w:sz w:val="20"/>
            <w:u w:val="single"/>
          </w:rPr>
          <w:t xml:space="preserve">{substitution group </w:t>
        </w:r>
        <w:r>
          <w:rPr>
            <w:rFonts w:ascii="Calibri" w:hAnsi="Calibri"/>
            <w:color w:val="0563C1" w:themeColor="hyperlink"/>
            <w:sz w:val="20"/>
            <w:u w:val="single"/>
          </w:rPr>
          <w:t>affiliation}</w:t>
        </w:r>
      </w:hyperlink>
      <w:r>
        <w:rPr>
          <w:rFonts w:ascii="Calibri" w:hAnsi="Calibri"/>
          <w:sz w:val="20"/>
        </w:rPr>
        <w:t xml:space="preserve"> is </w:t>
      </w:r>
      <w:r>
        <w:rPr>
          <w:rStyle w:val="W3cNormalBoldChar"/>
        </w:rPr>
        <w:t>C</w:t>
      </w:r>
      <w:r>
        <w:rPr>
          <w:rFonts w:ascii="Calibri" w:hAnsi="Calibri"/>
          <w:sz w:val="20"/>
        </w:rPr>
        <w:t xml:space="preserve">, or . . . </w:t>
      </w:r>
    </w:p>
    <w:p w14:paraId="5D6E7B4B" w14:textId="77777777" w:rsidR="008B2E3D" w:rsidRDefault="00F2087E">
      <w:r>
        <w:rPr>
          <w:rFonts w:ascii="Calibri" w:hAnsi="Calibri"/>
          <w:sz w:val="20"/>
        </w:rPr>
        <w:t xml:space="preserve">The set of all </w:t>
      </w:r>
      <w:hyperlink w:anchor="derivation_method">
        <w:r>
          <w:rPr>
            <w:rFonts w:ascii="Calibri" w:hAnsi="Calibri"/>
            <w:color w:val="0563C1" w:themeColor="hyperlink"/>
            <w:sz w:val="20"/>
            <w:u w:val="single"/>
          </w:rPr>
          <w:t>{derivation method}</w:t>
        </w:r>
      </w:hyperlink>
      <w:r>
        <w:rPr>
          <w:rFonts w:ascii="Calibri" w:hAnsi="Calibri"/>
          <w:sz w:val="20"/>
        </w:rPr>
        <w:t xml:space="preserve">s involved in the derivation of </w:t>
      </w:r>
      <w:r>
        <w:rPr>
          <w:rStyle w:val="W3cNormalBoldChar"/>
        </w:rPr>
        <w:t>D</w:t>
      </w:r>
      <w:r>
        <w:rPr>
          <w:rFonts w:ascii="Calibri" w:hAnsi="Calibri"/>
          <w:sz w:val="20"/>
        </w:rPr>
        <w:t xml:space="preserve">'s </w:t>
      </w:r>
      <w:hyperlink w:anchor="type_definition">
        <w:r>
          <w:rPr>
            <w:rFonts w:ascii="Calibri" w:hAnsi="Calibri"/>
            <w:color w:val="0563C1" w:themeColor="hyperlink"/>
            <w:sz w:val="20"/>
            <w:u w:val="single"/>
          </w:rPr>
          <w:t>{type definition}</w:t>
        </w:r>
      </w:hyperlink>
      <w:r>
        <w:rPr>
          <w:rFonts w:ascii="Calibri" w:hAnsi="Calibri"/>
          <w:sz w:val="20"/>
        </w:rPr>
        <w:t xml:space="preserve"> from </w:t>
      </w:r>
      <w:r>
        <w:rPr>
          <w:rStyle w:val="W3cNormalBoldChar"/>
        </w:rPr>
        <w:t>C</w:t>
      </w:r>
      <w:r>
        <w:rPr>
          <w:rFonts w:ascii="Calibri" w:hAnsi="Calibri"/>
          <w:sz w:val="20"/>
        </w:rPr>
        <w:t xml:space="preserve">'s </w:t>
      </w:r>
      <w:hyperlink w:anchor="type_definition">
        <w:r>
          <w:rPr>
            <w:rFonts w:ascii="Calibri" w:hAnsi="Calibri"/>
            <w:color w:val="0563C1" w:themeColor="hyperlink"/>
            <w:sz w:val="20"/>
            <w:u w:val="single"/>
          </w:rPr>
          <w:t>{type definiti</w:t>
        </w:r>
        <w:r>
          <w:rPr>
            <w:rFonts w:ascii="Calibri" w:hAnsi="Calibri"/>
            <w:color w:val="0563C1" w:themeColor="hyperlink"/>
            <w:sz w:val="20"/>
            <w:u w:val="single"/>
          </w:rPr>
          <w:t>on}</w:t>
        </w:r>
      </w:hyperlink>
      <w:r>
        <w:rPr>
          <w:rFonts w:ascii="Calibri" w:hAnsi="Calibri"/>
          <w:sz w:val="20"/>
        </w:rPr>
        <w:t xml:space="preserve"> does not intersect with the union of the blocking constraint, </w:t>
      </w:r>
      <w:r>
        <w:rPr>
          <w:rStyle w:val="W3cNormalBoldChar"/>
        </w:rPr>
        <w:t>C</w:t>
      </w:r>
      <w:r>
        <w:rPr>
          <w:rFonts w:ascii="Calibri" w:hAnsi="Calibri"/>
          <w:sz w:val="20"/>
        </w:rPr>
        <w:t xml:space="preserve">'s </w:t>
      </w:r>
      <w:hyperlink w:anchor="ct-exact">
        <w:r>
          <w:rPr>
            <w:rFonts w:ascii="Calibri" w:hAnsi="Calibri"/>
            <w:color w:val="0563C1" w:themeColor="hyperlink"/>
            <w:sz w:val="20"/>
            <w:u w:val="single"/>
          </w:rPr>
          <w:t>{prohibited substitutions}</w:t>
        </w:r>
      </w:hyperlink>
      <w:r>
        <w:rPr>
          <w:rFonts w:ascii="Calibri" w:hAnsi="Calibri"/>
          <w:sz w:val="20"/>
        </w:rPr>
        <w:t xml:space="preserve"> (if </w:t>
      </w:r>
      <w:r>
        <w:rPr>
          <w:rStyle w:val="W3cNormalBoldChar"/>
        </w:rPr>
        <w:t>C</w:t>
      </w:r>
      <w:r>
        <w:rPr>
          <w:rFonts w:ascii="Calibri" w:hAnsi="Calibri"/>
          <w:sz w:val="20"/>
        </w:rPr>
        <w:t xml:space="preserve"> is complex, otherwise the empty set) and the </w:t>
      </w:r>
      <w:hyperlink w:anchor="ct-exact">
        <w:r>
          <w:rPr>
            <w:rFonts w:ascii="Calibri" w:hAnsi="Calibri"/>
            <w:color w:val="0563C1" w:themeColor="hyperlink"/>
            <w:sz w:val="20"/>
            <w:u w:val="single"/>
          </w:rPr>
          <w:t>{prohibited substitutions}</w:t>
        </w:r>
      </w:hyperlink>
      <w:r>
        <w:rPr>
          <w:rFonts w:ascii="Calibri" w:hAnsi="Calibri"/>
          <w:sz w:val="20"/>
        </w:rPr>
        <w:t xml:space="preserve"> (respectively the e</w:t>
      </w:r>
      <w:r>
        <w:rPr>
          <w:rFonts w:ascii="Calibri" w:hAnsi="Calibri"/>
          <w:sz w:val="20"/>
        </w:rPr>
        <w:t xml:space="preserve">mpty set) of any intermediate </w:t>
      </w:r>
      <w:hyperlink w:anchor="type_definition">
        <w:r>
          <w:rPr>
            <w:rFonts w:ascii="Calibri" w:hAnsi="Calibri"/>
            <w:color w:val="0563C1" w:themeColor="hyperlink"/>
            <w:sz w:val="20"/>
            <w:u w:val="single"/>
          </w:rPr>
          <w:t>{type definition}</w:t>
        </w:r>
      </w:hyperlink>
      <w:r>
        <w:rPr>
          <w:rFonts w:ascii="Calibri" w:hAnsi="Calibri"/>
          <w:sz w:val="20"/>
        </w:rPr>
        <w:t xml:space="preserve">s in the derivation of </w:t>
      </w:r>
      <w:r>
        <w:rPr>
          <w:rStyle w:val="W3cNormalBoldChar"/>
        </w:rPr>
        <w:t>D</w:t>
      </w:r>
      <w:r>
        <w:rPr>
          <w:rFonts w:ascii="Calibri" w:hAnsi="Calibri"/>
          <w:sz w:val="20"/>
        </w:rPr>
        <w:t xml:space="preserve">'s </w:t>
      </w:r>
      <w:hyperlink w:anchor="type_definition">
        <w:r>
          <w:rPr>
            <w:rFonts w:ascii="Calibri" w:hAnsi="Calibri"/>
            <w:color w:val="0563C1" w:themeColor="hyperlink"/>
            <w:sz w:val="20"/>
            <w:u w:val="single"/>
          </w:rPr>
          <w:t>{type definition}</w:t>
        </w:r>
      </w:hyperlink>
      <w:r>
        <w:rPr>
          <w:rFonts w:ascii="Calibri" w:hAnsi="Calibri"/>
          <w:sz w:val="20"/>
        </w:rPr>
        <w:t xml:space="preserve"> from </w:t>
      </w:r>
      <w:r>
        <w:rPr>
          <w:rStyle w:val="W3cNormalBoldChar"/>
        </w:rPr>
        <w:t>C</w:t>
      </w:r>
      <w:r>
        <w:rPr>
          <w:rFonts w:ascii="Calibri" w:hAnsi="Calibri"/>
          <w:sz w:val="20"/>
        </w:rPr>
        <w:t xml:space="preserve">'s </w:t>
      </w:r>
      <w:hyperlink w:anchor="type_definition">
        <w:r>
          <w:rPr>
            <w:rFonts w:ascii="Calibri" w:hAnsi="Calibri"/>
            <w:color w:val="0563C1" w:themeColor="hyperlink"/>
            <w:sz w:val="20"/>
            <w:u w:val="single"/>
          </w:rPr>
          <w:t>{type definition}</w:t>
        </w:r>
      </w:hyperlink>
      <w:r>
        <w:rPr>
          <w:rFonts w:ascii="Calibri" w:hAnsi="Calibri"/>
          <w:sz w:val="20"/>
        </w:rPr>
        <w:t xml:space="preserve">. </w:t>
      </w:r>
    </w:p>
    <w:p w14:paraId="727CCB54" w14:textId="77777777" w:rsidR="008B2E3D" w:rsidRDefault="00F2087E">
      <w:r>
        <w:rPr>
          <w:rStyle w:val="W3cDefinition0"/>
        </w:rPr>
        <w:t xml:space="preserve">[Definition:] </w:t>
      </w:r>
      <w:bookmarkStart w:id="155" w:name="key-eq"/>
      <w:bookmarkEnd w:id="155"/>
      <w:r>
        <w:rPr>
          <w:rStyle w:val="W3cDefinition0"/>
        </w:rPr>
        <w:t>Every e</w:t>
      </w:r>
      <w:r>
        <w:rPr>
          <w:rStyle w:val="W3cDefinition0"/>
        </w:rPr>
        <w:t xml:space="preserve">lement declaration (call this </w:t>
      </w:r>
      <w:r>
        <w:rPr>
          <w:rStyle w:val="W3cNormalBoldChar"/>
        </w:rPr>
        <w:t>HEAD</w:t>
      </w:r>
      <w:r>
        <w:rPr>
          <w:rStyle w:val="W3cDefinition0"/>
        </w:rPr>
        <w:t xml:space="preserve">) in the </w:t>
      </w:r>
      <w:hyperlink w:anchor="element_declarations">
        <w:r>
          <w:rPr>
            <w:rFonts w:ascii="Calibri" w:hAnsi="Calibri"/>
            <w:color w:val="0563C1" w:themeColor="hyperlink"/>
            <w:sz w:val="20"/>
            <w:u w:val="single"/>
          </w:rPr>
          <w:t>{element declarations}</w:t>
        </w:r>
      </w:hyperlink>
      <w:r>
        <w:rPr>
          <w:rFonts w:ascii="Calibri" w:hAnsi="Calibri"/>
          <w:sz w:val="20"/>
        </w:rPr>
        <w:t xml:space="preserve"> of a schema defines a </w:t>
      </w:r>
      <w:r>
        <w:rPr>
          <w:rStyle w:val="W3cTermDef"/>
        </w:rPr>
        <w:t>substitution group</w:t>
      </w:r>
      <w:r>
        <w:rPr>
          <w:rStyle w:val="W3cDefinition0"/>
        </w:rPr>
        <w:t xml:space="preserve">, a subset of those </w:t>
      </w:r>
      <w:hyperlink w:anchor="element_declarations">
        <w:r>
          <w:rPr>
            <w:rFonts w:ascii="Calibri" w:hAnsi="Calibri"/>
            <w:color w:val="0563C1" w:themeColor="hyperlink"/>
            <w:sz w:val="20"/>
            <w:u w:val="single"/>
          </w:rPr>
          <w:t>{element declarations}</w:t>
        </w:r>
      </w:hyperlink>
      <w:r>
        <w:rPr>
          <w:rFonts w:ascii="Calibri" w:hAnsi="Calibri"/>
          <w:sz w:val="20"/>
        </w:rPr>
        <w:t xml:space="preserve">, as follows: </w:t>
      </w:r>
    </w:p>
    <w:p w14:paraId="3891429D" w14:textId="77777777" w:rsidR="008B2E3D" w:rsidRDefault="00F2087E">
      <w:r>
        <w:rPr>
          <w:rFonts w:ascii="Calibri" w:hAnsi="Calibri"/>
          <w:sz w:val="20"/>
        </w:rPr>
        <w:t xml:space="preserve">Define </w:t>
      </w:r>
      <w:r>
        <w:rPr>
          <w:rStyle w:val="W3cNormalBoldChar"/>
        </w:rPr>
        <w:t>P</w:t>
      </w:r>
      <w:r>
        <w:rPr>
          <w:rFonts w:ascii="Calibri" w:hAnsi="Calibri"/>
          <w:sz w:val="20"/>
        </w:rPr>
        <w:t xml:space="preserve">, the potential substitution group for </w:t>
      </w:r>
      <w:r>
        <w:rPr>
          <w:rStyle w:val="W3cNormalBoldChar"/>
        </w:rPr>
        <w:t>HEAD</w:t>
      </w:r>
      <w:r>
        <w:rPr>
          <w:rFonts w:ascii="Calibri" w:hAnsi="Calibri"/>
          <w:sz w:val="20"/>
        </w:rPr>
        <w:t xml:space="preserve">, as follows: </w:t>
      </w:r>
    </w:p>
    <w:p w14:paraId="37B5467F" w14:textId="77777777" w:rsidR="008B2E3D" w:rsidRDefault="00F2087E">
      <w:r>
        <w:rPr>
          <w:rFonts w:ascii="Calibri" w:hAnsi="Calibri"/>
          <w:sz w:val="20"/>
        </w:rPr>
        <w:t xml:space="preserve">The element declaration itself is in </w:t>
      </w:r>
      <w:proofErr w:type="gramStart"/>
      <w:r>
        <w:rPr>
          <w:rStyle w:val="W3cNormalBoldChar"/>
        </w:rPr>
        <w:t>P</w:t>
      </w:r>
      <w:r>
        <w:rPr>
          <w:rFonts w:ascii="Calibri" w:hAnsi="Calibri"/>
          <w:sz w:val="20"/>
        </w:rPr>
        <w:t>;</w:t>
      </w:r>
      <w:proofErr w:type="gramEnd"/>
      <w:r>
        <w:rPr>
          <w:rFonts w:ascii="Calibri" w:hAnsi="Calibri"/>
          <w:sz w:val="20"/>
        </w:rPr>
        <w:t xml:space="preserve"> </w:t>
      </w:r>
    </w:p>
    <w:p w14:paraId="405E3839" w14:textId="77777777" w:rsidR="008B2E3D" w:rsidRDefault="00F2087E">
      <w:r>
        <w:rPr>
          <w:rStyle w:val="W3cNormalBoldChar"/>
        </w:rPr>
        <w:t>P</w:t>
      </w:r>
      <w:r>
        <w:rPr>
          <w:rFonts w:ascii="Calibri" w:hAnsi="Calibri"/>
          <w:sz w:val="20"/>
        </w:rPr>
        <w:t xml:space="preserve"> is closed with respect to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that is, if any element declaration in the </w:t>
      </w:r>
      <w:hyperlink w:anchor="element_declarations">
        <w:r>
          <w:rPr>
            <w:rFonts w:ascii="Calibri" w:hAnsi="Calibri"/>
            <w:color w:val="0563C1" w:themeColor="hyperlink"/>
            <w:sz w:val="20"/>
            <w:u w:val="single"/>
          </w:rPr>
          <w:t>{element declarations}</w:t>
        </w:r>
      </w:hyperlink>
      <w:r>
        <w:rPr>
          <w:rFonts w:ascii="Calibri" w:hAnsi="Calibri"/>
          <w:sz w:val="20"/>
        </w:rPr>
        <w:t xml:space="preserve"> has a </w:t>
      </w:r>
      <w:hyperlink w:anchor="class_exemplar">
        <w:r>
          <w:rPr>
            <w:rFonts w:ascii="Calibri" w:hAnsi="Calibri"/>
            <w:color w:val="0563C1" w:themeColor="hyperlink"/>
            <w:sz w:val="20"/>
            <w:u w:val="single"/>
          </w:rPr>
          <w:t>{substitution group affiliation}</w:t>
        </w:r>
      </w:hyperlink>
      <w:r>
        <w:rPr>
          <w:rFonts w:ascii="Calibri" w:hAnsi="Calibri"/>
          <w:sz w:val="20"/>
        </w:rPr>
        <w:t xml:space="preserve"> in </w:t>
      </w:r>
      <w:r>
        <w:rPr>
          <w:rStyle w:val="W3cNormalBoldChar"/>
        </w:rPr>
        <w:t>P</w:t>
      </w:r>
      <w:r>
        <w:rPr>
          <w:rFonts w:ascii="Calibri" w:hAnsi="Calibri"/>
          <w:sz w:val="20"/>
        </w:rPr>
        <w:t xml:space="preserve">, then that element is also in </w:t>
      </w:r>
      <w:r>
        <w:rPr>
          <w:rStyle w:val="W3cNormalBoldChar"/>
        </w:rPr>
        <w:t>P</w:t>
      </w:r>
      <w:r>
        <w:rPr>
          <w:rFonts w:ascii="Calibri" w:hAnsi="Calibri"/>
          <w:sz w:val="20"/>
        </w:rPr>
        <w:t xml:space="preserve"> itself. </w:t>
      </w:r>
    </w:p>
    <w:p w14:paraId="799FC47C" w14:textId="77777777" w:rsidR="008B2E3D" w:rsidRDefault="00F2087E">
      <w:r>
        <w:rPr>
          <w:rStyle w:val="W3cNormalBoldChar"/>
        </w:rPr>
        <w:t>HEAD</w:t>
      </w:r>
      <w:r>
        <w:rPr>
          <w:rFonts w:ascii="Calibri" w:hAnsi="Calibri"/>
          <w:sz w:val="20"/>
        </w:rPr>
        <w:t xml:space="preserve">'s actual </w:t>
      </w:r>
      <w:hyperlink w:anchor="key-eq">
        <w:r>
          <w:rPr>
            <w:rFonts w:ascii="Calibri" w:hAnsi="Calibri"/>
            <w:color w:val="0563C1" w:themeColor="hyperlink"/>
            <w:sz w:val="20"/>
            <w:u w:val="single"/>
          </w:rPr>
          <w:t>substitution group</w:t>
        </w:r>
      </w:hyperlink>
      <w:r>
        <w:rPr>
          <w:rFonts w:ascii="Calibri" w:hAnsi="Calibri"/>
          <w:sz w:val="20"/>
        </w:rPr>
        <w:t xml:space="preserve"> is then the set consisting of each member of </w:t>
      </w:r>
      <w:r>
        <w:rPr>
          <w:rStyle w:val="W3cNormalBoldChar"/>
        </w:rPr>
        <w:t>P</w:t>
      </w:r>
      <w:r>
        <w:rPr>
          <w:rFonts w:ascii="Calibri" w:hAnsi="Calibri"/>
          <w:sz w:val="20"/>
        </w:rPr>
        <w:t xml:space="preserve"> such that  </w:t>
      </w:r>
    </w:p>
    <w:p w14:paraId="0141CAD4" w14:textId="77777777" w:rsidR="008B2E3D" w:rsidRDefault="00F2087E">
      <w:r>
        <w:rPr>
          <w:rFonts w:ascii="Calibri" w:hAnsi="Calibri"/>
          <w:sz w:val="20"/>
        </w:rPr>
        <w:t xml:space="preserve">Its </w:t>
      </w:r>
      <w:hyperlink w:anchor="e-abstract">
        <w:r>
          <w:rPr>
            <w:rFonts w:ascii="Calibri" w:hAnsi="Calibri"/>
            <w:color w:val="0563C1" w:themeColor="hyperlink"/>
            <w:sz w:val="20"/>
            <w:u w:val="single"/>
          </w:rPr>
          <w:t>{abstract}</w:t>
        </w:r>
      </w:hyperlink>
      <w:r>
        <w:rPr>
          <w:rFonts w:ascii="Calibri" w:hAnsi="Calibri"/>
          <w:sz w:val="20"/>
        </w:rPr>
        <w:t xml:space="preserve"> is </w:t>
      </w:r>
      <w:r>
        <w:rPr>
          <w:rStyle w:val="W3cNormalChar"/>
        </w:rPr>
        <w:t>false</w:t>
      </w:r>
      <w:r>
        <w:rPr>
          <w:rFonts w:ascii="Calibri" w:hAnsi="Calibri"/>
          <w:sz w:val="20"/>
        </w:rPr>
        <w:t xml:space="preserve">. </w:t>
      </w:r>
    </w:p>
    <w:p w14:paraId="540ECB35" w14:textId="77777777" w:rsidR="008B2E3D" w:rsidRDefault="00F2087E">
      <w:r>
        <w:rPr>
          <w:rFonts w:ascii="Calibri" w:hAnsi="Calibri"/>
          <w:sz w:val="20"/>
        </w:rPr>
        <w:t xml:space="preserve">It is validly substitutable for </w:t>
      </w:r>
      <w:r>
        <w:rPr>
          <w:rStyle w:val="W3cNormalBoldChar"/>
        </w:rPr>
        <w:t>HEAD</w:t>
      </w:r>
      <w:r>
        <w:rPr>
          <w:rFonts w:ascii="Calibri" w:hAnsi="Calibri"/>
          <w:sz w:val="20"/>
        </w:rPr>
        <w:t xml:space="preserve"> subject to </w:t>
      </w:r>
      <w:r>
        <w:rPr>
          <w:rStyle w:val="W3cNormalBoldChar"/>
        </w:rPr>
        <w:t>HEAD</w:t>
      </w:r>
      <w:r>
        <w:rPr>
          <w:rFonts w:ascii="Calibri" w:hAnsi="Calibri"/>
          <w:sz w:val="20"/>
        </w:rPr>
        <w:t xml:space="preserve">'s </w:t>
      </w:r>
      <w:hyperlink w:anchor="e-exact">
        <w:r>
          <w:rPr>
            <w:rFonts w:ascii="Calibri" w:hAnsi="Calibri"/>
            <w:color w:val="0563C1" w:themeColor="hyperlink"/>
            <w:sz w:val="20"/>
            <w:u w:val="single"/>
          </w:rPr>
          <w:t>{disallowed su</w:t>
        </w:r>
        <w:r>
          <w:rPr>
            <w:rFonts w:ascii="Calibri" w:hAnsi="Calibri"/>
            <w:color w:val="0563C1" w:themeColor="hyperlink"/>
            <w:sz w:val="20"/>
            <w:u w:val="single"/>
          </w:rPr>
          <w:t>bstitutions}</w:t>
        </w:r>
      </w:hyperlink>
      <w:r>
        <w:rPr>
          <w:rFonts w:ascii="Calibri" w:hAnsi="Calibri"/>
          <w:sz w:val="20"/>
        </w:rPr>
        <w:t xml:space="preserve"> as the blocking constraint, as defined in </w:t>
      </w:r>
      <w:hyperlink w:anchor="cos-equiv-derived-ok-rec">
        <w:r>
          <w:rPr>
            <w:rFonts w:ascii="Calibri" w:hAnsi="Calibri"/>
            <w:color w:val="0563C1" w:themeColor="hyperlink"/>
            <w:sz w:val="20"/>
            <w:u w:val="single"/>
          </w:rPr>
          <w:t>Substitution Group OK (Transitive)</w:t>
        </w:r>
      </w:hyperlink>
      <w:r>
        <w:rPr>
          <w:rFonts w:ascii="Calibri" w:hAnsi="Calibri"/>
          <w:sz w:val="20"/>
        </w:rPr>
        <w:t xml:space="preserve">. </w:t>
      </w:r>
    </w:p>
    <w:p w14:paraId="56967FD4" w14:textId="77777777" w:rsidR="008B2E3D" w:rsidRDefault="00F2087E">
      <w:pPr>
        <w:pStyle w:val="Heading2"/>
      </w:pPr>
      <w:bookmarkStart w:id="156" w:name="_Toc92032665"/>
      <w:proofErr w:type="spellStart"/>
      <w:r>
        <w:t>Complex</w:t>
      </w:r>
      <w:proofErr w:type="spellEnd"/>
      <w:r>
        <w:t xml:space="preserve"> Type </w:t>
      </w:r>
      <w:proofErr w:type="spellStart"/>
      <w:r>
        <w:t>Definitions</w:t>
      </w:r>
      <w:bookmarkStart w:id="157" w:name="Complex_Type_Definitions"/>
      <w:bookmarkEnd w:id="156"/>
      <w:bookmarkEnd w:id="157"/>
      <w:proofErr w:type="spellEnd"/>
    </w:p>
    <w:p w14:paraId="66B2C992" w14:textId="77777777" w:rsidR="008B2E3D" w:rsidRDefault="00F2087E">
      <w:r>
        <w:rPr>
          <w:rFonts w:ascii="Calibri" w:hAnsi="Calibri"/>
          <w:sz w:val="20"/>
        </w:rPr>
        <w:t xml:space="preserve">Complex Type Definitions provide for: </w:t>
      </w:r>
    </w:p>
    <w:p w14:paraId="73EBD2E8" w14:textId="77777777" w:rsidR="008B2E3D" w:rsidRDefault="00F2087E">
      <w:r>
        <w:rPr>
          <w:rFonts w:ascii="Calibri" w:hAnsi="Calibri"/>
          <w:sz w:val="20"/>
        </w:rPr>
        <w:t xml:space="preserve">Constraining element information items by providing </w:t>
      </w:r>
      <w:hyperlink w:anchor="Attribute_Declaration">
        <w:r>
          <w:rPr>
            <w:rFonts w:ascii="Calibri" w:hAnsi="Calibri"/>
            <w:color w:val="0563C1" w:themeColor="hyperlink"/>
            <w:sz w:val="20"/>
            <w:u w:val="single"/>
          </w:rPr>
          <w:t>Attribute Declaration</w:t>
        </w:r>
      </w:hyperlink>
      <w:r>
        <w:rPr>
          <w:rFonts w:ascii="Calibri" w:hAnsi="Calibri"/>
          <w:sz w:val="20"/>
        </w:rPr>
        <w:t xml:space="preserve">s governing the appearance and content of </w:t>
      </w:r>
      <w:hyperlink r:id="rId154" w:anchor="infoitem.element">
        <w:proofErr w:type="spellStart"/>
        <w:r>
          <w:rPr>
            <w:rFonts w:ascii="Calibri" w:hAnsi="Calibri"/>
            <w:color w:val="0563C1" w:themeColor="hyperlink"/>
            <w:sz w:val="20"/>
            <w:u w:val="single"/>
          </w:rPr>
          <w:t>attributes</w:t>
        </w:r>
      </w:hyperlink>
      <w:r>
        <w:rPr>
          <w:rFonts w:ascii="Calibri" w:hAnsi="Calibri"/>
          <w:sz w:val="20"/>
        </w:rPr>
        <w:t>attributes</w:t>
      </w:r>
      <w:proofErr w:type="spellEnd"/>
    </w:p>
    <w:p w14:paraId="39070B90" w14:textId="77777777" w:rsidR="008B2E3D" w:rsidRDefault="00F2087E">
      <w:r>
        <w:rPr>
          <w:rFonts w:ascii="Calibri" w:hAnsi="Calibri"/>
          <w:sz w:val="20"/>
        </w:rPr>
        <w:t xml:space="preserve">Constraining element information item </w:t>
      </w:r>
      <w:hyperlink r:id="rId155" w:anchor="infoitem.element">
        <w:r>
          <w:rPr>
            <w:rFonts w:ascii="Calibri" w:hAnsi="Calibri"/>
            <w:color w:val="0563C1" w:themeColor="hyperlink"/>
            <w:sz w:val="20"/>
            <w:u w:val="single"/>
          </w:rPr>
          <w:t>children</w:t>
        </w:r>
      </w:hyperlink>
      <w:r>
        <w:rPr>
          <w:rFonts w:ascii="Calibri" w:hAnsi="Calibri"/>
          <w:sz w:val="20"/>
        </w:rPr>
        <w:t xml:space="preserve"> to be empty, or to conform to a specified element-only or mixed content model, or else constraining the character information item children to be empty, or to conform to a specified elemen</w:t>
      </w:r>
      <w:r>
        <w:rPr>
          <w:rFonts w:ascii="Calibri" w:hAnsi="Calibri"/>
          <w:sz w:val="20"/>
        </w:rPr>
        <w:t xml:space="preserve">t-only or mixed content model, or else constraining the character information item </w:t>
      </w:r>
      <w:hyperlink r:id="rId156" w:anchor="infoitem.element">
        <w:r>
          <w:rPr>
            <w:rFonts w:ascii="Calibri" w:hAnsi="Calibri"/>
            <w:color w:val="0563C1" w:themeColor="hyperlink"/>
            <w:sz w:val="20"/>
            <w:u w:val="single"/>
          </w:rPr>
          <w:t>children</w:t>
        </w:r>
      </w:hyperlink>
      <w:r>
        <w:rPr>
          <w:rFonts w:ascii="Calibri" w:hAnsi="Calibri"/>
          <w:sz w:val="20"/>
        </w:rPr>
        <w:t xml:space="preserve"> to conform to a specified simple type </w:t>
      </w:r>
      <w:proofErr w:type="spellStart"/>
      <w:r>
        <w:rPr>
          <w:rFonts w:ascii="Calibri" w:hAnsi="Calibri"/>
          <w:sz w:val="20"/>
        </w:rPr>
        <w:t>definition.children</w:t>
      </w:r>
      <w:proofErr w:type="spellEnd"/>
      <w:r>
        <w:rPr>
          <w:rFonts w:ascii="Calibri" w:hAnsi="Calibri"/>
          <w:sz w:val="20"/>
        </w:rPr>
        <w:t xml:space="preserve"> to conform to a specified simpl</w:t>
      </w:r>
      <w:r>
        <w:rPr>
          <w:rFonts w:ascii="Calibri" w:hAnsi="Calibri"/>
          <w:sz w:val="20"/>
        </w:rPr>
        <w:t>e type definition.</w:t>
      </w:r>
    </w:p>
    <w:p w14:paraId="5E5361C3" w14:textId="77777777" w:rsidR="008B2E3D" w:rsidRDefault="00F2087E">
      <w:r>
        <w:rPr>
          <w:rFonts w:ascii="Calibri" w:hAnsi="Calibri"/>
          <w:sz w:val="20"/>
        </w:rPr>
        <w:t xml:space="preserve">Using the mechanisms of </w:t>
      </w:r>
      <w:hyperlink w:anchor="Type_Derivation">
        <w:r>
          <w:rPr>
            <w:rFonts w:ascii="Calibri" w:hAnsi="Calibri"/>
            <w:color w:val="0563C1" w:themeColor="hyperlink"/>
            <w:sz w:val="20"/>
            <w:u w:val="single"/>
          </w:rPr>
          <w:t>Type Definition Hierarchy</w:t>
        </w:r>
      </w:hyperlink>
      <w:r>
        <w:rPr>
          <w:rFonts w:ascii="Calibri" w:hAnsi="Calibri"/>
          <w:sz w:val="20"/>
        </w:rPr>
        <w:t xml:space="preserve"> to derive a complex type from another simple or complex type.</w:t>
      </w:r>
    </w:p>
    <w:p w14:paraId="3FDA567F" w14:textId="77777777" w:rsidR="008B2E3D" w:rsidRDefault="00F2087E">
      <w:r>
        <w:rPr>
          <w:rFonts w:ascii="Calibri" w:hAnsi="Calibri"/>
          <w:sz w:val="20"/>
        </w:rPr>
        <w:t xml:space="preserve">Specifying </w:t>
      </w:r>
      <w:hyperlink w:anchor="gloss-sic">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 xml:space="preserve"> </w:t>
        </w:r>
        <w:r>
          <w:rPr>
            <w:rFonts w:ascii="Calibri" w:hAnsi="Calibri"/>
            <w:color w:val="0563C1" w:themeColor="hyperlink"/>
            <w:sz w:val="20"/>
            <w:u w:val="single"/>
          </w:rPr>
          <w:t>contributions</w:t>
        </w:r>
      </w:hyperlink>
      <w:r>
        <w:rPr>
          <w:rFonts w:ascii="Calibri" w:hAnsi="Calibri"/>
          <w:sz w:val="20"/>
        </w:rPr>
        <w:t xml:space="preserve"> for elements.  </w:t>
      </w:r>
    </w:p>
    <w:p w14:paraId="36352C1D" w14:textId="77777777" w:rsidR="008B2E3D" w:rsidRDefault="00F2087E">
      <w:r>
        <w:rPr>
          <w:rFonts w:ascii="Calibri" w:hAnsi="Calibri"/>
          <w:sz w:val="20"/>
        </w:rPr>
        <w:t>Limiting the ability to derive additional types from a given complex type.</w:t>
      </w:r>
    </w:p>
    <w:p w14:paraId="30EA368B" w14:textId="77777777" w:rsidR="008B2E3D" w:rsidRDefault="00F2087E">
      <w:r>
        <w:rPr>
          <w:rFonts w:ascii="Calibri" w:hAnsi="Calibri"/>
          <w:sz w:val="20"/>
        </w:rPr>
        <w:t xml:space="preserve">Controlling the permission to substitute, in an instance, elements of a derived type for elements declared in a content model to be of a given complex </w:t>
      </w:r>
      <w:r>
        <w:rPr>
          <w:rFonts w:ascii="Calibri" w:hAnsi="Calibri"/>
          <w:sz w:val="20"/>
        </w:rPr>
        <w:t>type.</w:t>
      </w:r>
    </w:p>
    <w:p w14:paraId="243B3C74" w14:textId="77777777" w:rsidR="008B2E3D" w:rsidRDefault="00F2087E">
      <w:r>
        <w:rPr>
          <w:rFonts w:ascii="Arial" w:hAnsi="Arial"/>
          <w:b/>
          <w:sz w:val="20"/>
        </w:rPr>
        <w:t>Example</w:t>
      </w:r>
    </w:p>
    <w:p w14:paraId="0F8AEC56"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xs:complexType</w:t>
      </w:r>
      <w:proofErr w:type="spellEnd"/>
      <w:r w:rsidRPr="00D9753C">
        <w:rPr>
          <w:lang w:val="en-US"/>
        </w:rPr>
        <w:t xml:space="preserve"> name="</w:t>
      </w:r>
      <w:proofErr w:type="spellStart"/>
      <w:r w:rsidRPr="00D9753C">
        <w:rPr>
          <w:lang w:val="en-US"/>
        </w:rPr>
        <w:t>PurchaseOrderType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w:t>
      </w:r>
      <w:proofErr w:type="spellStart"/>
      <w:r w:rsidRPr="00D9753C">
        <w:rPr>
          <w:lang w:val="en-US"/>
        </w:rPr>
        <w:t>shipTo</w:t>
      </w:r>
      <w:proofErr w:type="spellEnd"/>
      <w:r w:rsidRPr="00D9753C">
        <w:rPr>
          <w:lang w:val="en-US"/>
        </w:rPr>
        <w:t>" type="</w:t>
      </w:r>
      <w:proofErr w:type="spellStart"/>
      <w:r w:rsidRPr="00D9753C">
        <w:rPr>
          <w:lang w:val="en-US"/>
        </w:rPr>
        <w:t>USAddress</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w:t>
      </w:r>
      <w:proofErr w:type="spellStart"/>
      <w:r w:rsidRPr="00D9753C">
        <w:rPr>
          <w:lang w:val="en-US"/>
        </w:rPr>
        <w:t>billTo</w:t>
      </w:r>
      <w:proofErr w:type="spellEnd"/>
      <w:r w:rsidRPr="00D9753C">
        <w:rPr>
          <w:lang w:val="en-US"/>
        </w:rPr>
        <w:t>" type="</w:t>
      </w:r>
      <w:proofErr w:type="spellStart"/>
      <w:r w:rsidRPr="00D9753C">
        <w:rPr>
          <w:lang w:val="en-US"/>
        </w:rPr>
        <w:t>USAddress</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ref="comment" minOccurs="0"/&gt;</w:t>
      </w:r>
      <w:r w:rsidRPr="00D9753C">
        <w:rPr>
          <w:lang w:val="en-US"/>
        </w:rPr>
        <w:br/>
      </w:r>
      <w:r w:rsidRPr="00D9753C">
        <w:rPr>
          <w:lang w:val="en-US"/>
        </w:rPr>
        <w:lastRenderedPageBreak/>
        <w:t xml:space="preserve">   &lt;</w:t>
      </w:r>
      <w:proofErr w:type="spellStart"/>
      <w:r w:rsidRPr="00D9753C">
        <w:rPr>
          <w:lang w:val="en-US"/>
        </w:rPr>
        <w:t>xs:element</w:t>
      </w:r>
      <w:proofErr w:type="spellEnd"/>
      <w:r w:rsidRPr="00D9753C">
        <w:rPr>
          <w:lang w:val="en-US"/>
        </w:rPr>
        <w:t xml:space="preserve"> name="items"  type="Items"/&gt;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w:t>
      </w:r>
      <w:proofErr w:type="spellStart"/>
      <w:r w:rsidRPr="00D9753C">
        <w:rPr>
          <w:lang w:val="en-US"/>
        </w:rPr>
        <w:t>orderDate</w:t>
      </w:r>
      <w:proofErr w:type="spellEnd"/>
      <w:r w:rsidRPr="00D9753C">
        <w:rPr>
          <w:lang w:val="en-US"/>
        </w:rPr>
        <w:t>" type="</w:t>
      </w:r>
      <w:proofErr w:type="spellStart"/>
      <w:r w:rsidRPr="00D9753C">
        <w:rPr>
          <w:lang w:val="en-US"/>
        </w:rPr>
        <w:t>xs:date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p>
    <w:p w14:paraId="5F994993" w14:textId="77777777" w:rsidR="008B2E3D" w:rsidRDefault="00F2087E">
      <w:r>
        <w:rPr>
          <w:rFonts w:ascii="Calibri" w:hAnsi="Calibri"/>
          <w:sz w:val="20"/>
        </w:rPr>
        <w:t xml:space="preserve">The XML representation of a complex type definition. </w:t>
      </w:r>
    </w:p>
    <w:p w14:paraId="16A87E4C" w14:textId="77777777" w:rsidR="008B2E3D" w:rsidRDefault="00F2087E">
      <w:pPr>
        <w:pStyle w:val="Heading3"/>
      </w:pPr>
      <w:r>
        <w:t>The Complex Type Definition Schema Component</w:t>
      </w:r>
      <w:bookmarkStart w:id="158" w:name="Complex_Type_Definition_details"/>
      <w:bookmarkEnd w:id="158"/>
    </w:p>
    <w:p w14:paraId="5901E0AE" w14:textId="77777777" w:rsidR="008B2E3D" w:rsidRDefault="00F2087E">
      <w:r>
        <w:rPr>
          <w:rFonts w:ascii="Calibri" w:hAnsi="Calibri"/>
          <w:sz w:val="20"/>
        </w:rPr>
        <w:t>A complex type definition s</w:t>
      </w:r>
      <w:r>
        <w:rPr>
          <w:rFonts w:ascii="Calibri" w:hAnsi="Calibri"/>
          <w:sz w:val="20"/>
        </w:rPr>
        <w:t xml:space="preserve">chema component has the following properties: </w:t>
      </w:r>
    </w:p>
    <w:p w14:paraId="38156075" w14:textId="77777777" w:rsidR="008B2E3D" w:rsidRDefault="00F2087E">
      <w:r>
        <w:rPr>
          <w:rFonts w:ascii="Calibri" w:hAnsi="Calibri"/>
          <w:b/>
          <w:color w:val="C00000"/>
          <w:sz w:val="20"/>
        </w:rPr>
        <w:t>Schema Component</w:t>
      </w:r>
      <w:r>
        <w:rPr>
          <w:rFonts w:ascii="Calibri" w:hAnsi="Calibri"/>
          <w:b/>
          <w:sz w:val="20"/>
        </w:rPr>
        <w:t xml:space="preserve">: </w:t>
      </w:r>
      <w:hyperlink w:anchor="Complex_Type_Definition">
        <w:r>
          <w:rPr>
            <w:rFonts w:ascii="Calibri" w:hAnsi="Calibri"/>
            <w:color w:val="0563C1" w:themeColor="hyperlink"/>
            <w:sz w:val="20"/>
            <w:u w:val="single"/>
          </w:rPr>
          <w:t>Complex Type Definition</w:t>
        </w:r>
      </w:hyperlink>
    </w:p>
    <w:p w14:paraId="27223BE7" w14:textId="77777777" w:rsidR="008B2E3D" w:rsidRDefault="00F2087E">
      <w:r>
        <w:rPr>
          <w:rFonts w:ascii="Calibri" w:hAnsi="Calibri"/>
          <w:sz w:val="20"/>
        </w:rPr>
        <w:t xml:space="preserve">{name} </w:t>
      </w:r>
      <w:bookmarkStart w:id="159" w:name="ct-name"/>
      <w:bookmarkEnd w:id="159"/>
      <w:r>
        <w:rPr>
          <w:rFonts w:ascii="Calibri" w:hAnsi="Calibri"/>
          <w:sz w:val="20"/>
        </w:rPr>
        <w:t xml:space="preserve">Optional. An </w:t>
      </w:r>
      <w:proofErr w:type="spellStart"/>
      <w:r>
        <w:rPr>
          <w:rFonts w:ascii="Calibri" w:hAnsi="Calibri"/>
          <w:sz w:val="20"/>
        </w:rPr>
        <w:t>NCName</w:t>
      </w:r>
      <w:proofErr w:type="spellEnd"/>
      <w:r>
        <w:rPr>
          <w:rFonts w:ascii="Calibri" w:hAnsi="Calibri"/>
          <w:sz w:val="2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6760C6C3" w14:textId="77777777" w:rsidR="008B2E3D" w:rsidRDefault="00F2087E">
      <w:r>
        <w:rPr>
          <w:rFonts w:ascii="Calibri" w:hAnsi="Calibri"/>
          <w:sz w:val="20"/>
        </w:rPr>
        <w:t xml:space="preserve">{target namespace} </w:t>
      </w:r>
      <w:bookmarkStart w:id="160" w:name="ct-target_namespace"/>
      <w:bookmarkEnd w:id="160"/>
      <w:r>
        <w:rPr>
          <w:rFonts w:ascii="Calibri" w:hAnsi="Calibri"/>
          <w:sz w:val="20"/>
        </w:rPr>
        <w:t>E</w:t>
      </w:r>
      <w:r>
        <w:rPr>
          <w:rFonts w:ascii="Calibri" w:hAnsi="Calibri"/>
          <w:sz w:val="20"/>
        </w:rPr>
        <w:t xml:space="preserve">ither </w:t>
      </w:r>
      <w:hyperlink w:anchor="key-null">
        <w:r>
          <w:rPr>
            <w:rFonts w:ascii="Calibri" w:hAnsi="Calibri"/>
            <w:color w:val="0563C1" w:themeColor="hyperlink"/>
            <w:sz w:val="20"/>
            <w:u w:val="single"/>
          </w:rPr>
          <w:t>absent</w:t>
        </w:r>
      </w:hyperlink>
      <w:r>
        <w:rPr>
          <w:rFonts w:ascii="Calibri" w:hAnsi="Calibri"/>
          <w:sz w:val="20"/>
        </w:rPr>
        <w:t xml:space="preserve"> or a namespace name, as defined in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06B60960" w14:textId="77777777" w:rsidR="008B2E3D" w:rsidRDefault="00F2087E">
      <w:r>
        <w:rPr>
          <w:rFonts w:ascii="Calibri" w:hAnsi="Calibri"/>
          <w:sz w:val="20"/>
        </w:rPr>
        <w:t xml:space="preserve">{base type definition} </w:t>
      </w:r>
      <w:bookmarkStart w:id="161" w:name="ct-base_type_definition"/>
      <w:bookmarkEnd w:id="161"/>
      <w:r>
        <w:rPr>
          <w:rFonts w:ascii="Calibri" w:hAnsi="Calibri"/>
          <w:sz w:val="20"/>
        </w:rPr>
        <w:t xml:space="preserve">Either a simple type definition or a complex type definition. </w:t>
      </w:r>
    </w:p>
    <w:p w14:paraId="109255E2" w14:textId="77777777" w:rsidR="008B2E3D" w:rsidRDefault="00F2087E">
      <w:r>
        <w:rPr>
          <w:rFonts w:ascii="Calibri" w:hAnsi="Calibri"/>
          <w:sz w:val="20"/>
        </w:rPr>
        <w:t xml:space="preserve">{derivation method} </w:t>
      </w:r>
      <w:bookmarkStart w:id="162" w:name="derivation_method"/>
      <w:bookmarkEnd w:id="162"/>
      <w:r>
        <w:rPr>
          <w:rFonts w:ascii="Calibri" w:hAnsi="Calibri"/>
          <w:sz w:val="20"/>
        </w:rPr>
        <w:t xml:space="preserve">Either </w:t>
      </w:r>
      <w:r>
        <w:rPr>
          <w:rStyle w:val="W3cNormalChar"/>
        </w:rPr>
        <w:t>exte</w:t>
      </w:r>
      <w:r>
        <w:rPr>
          <w:rStyle w:val="W3cNormalChar"/>
        </w:rPr>
        <w:t>nsion</w:t>
      </w:r>
      <w:r>
        <w:rPr>
          <w:rFonts w:ascii="Calibri" w:hAnsi="Calibri"/>
          <w:sz w:val="20"/>
        </w:rPr>
        <w:t xml:space="preserve"> or </w:t>
      </w:r>
      <w:r>
        <w:rPr>
          <w:rStyle w:val="W3cNormalChar"/>
        </w:rPr>
        <w:t>restriction</w:t>
      </w:r>
      <w:r>
        <w:rPr>
          <w:rFonts w:ascii="Calibri" w:hAnsi="Calibri"/>
          <w:sz w:val="20"/>
        </w:rPr>
        <w:t xml:space="preserve">. </w:t>
      </w:r>
    </w:p>
    <w:p w14:paraId="58F586CF" w14:textId="77777777" w:rsidR="008B2E3D" w:rsidRDefault="00F2087E">
      <w:r>
        <w:rPr>
          <w:rFonts w:ascii="Calibri" w:hAnsi="Calibri"/>
          <w:sz w:val="20"/>
        </w:rPr>
        <w:t xml:space="preserve">{final} </w:t>
      </w:r>
      <w:bookmarkStart w:id="163" w:name="ct-final"/>
      <w:bookmarkEnd w:id="163"/>
      <w:r>
        <w:rPr>
          <w:rFonts w:ascii="Calibri" w:hAnsi="Calibri"/>
          <w:sz w:val="20"/>
        </w:rPr>
        <w:t>A subset of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p>
    <w:p w14:paraId="5E418685" w14:textId="77777777" w:rsidR="008B2E3D" w:rsidRDefault="00F2087E">
      <w:r>
        <w:rPr>
          <w:rFonts w:ascii="Calibri" w:hAnsi="Calibri"/>
          <w:sz w:val="20"/>
        </w:rPr>
        <w:t xml:space="preserve">{abstract} </w:t>
      </w:r>
      <w:bookmarkStart w:id="164" w:name="ct-abstract"/>
      <w:bookmarkEnd w:id="164"/>
      <w:r>
        <w:rPr>
          <w:rFonts w:ascii="Calibri" w:hAnsi="Calibri"/>
          <w:sz w:val="20"/>
        </w:rPr>
        <w:t xml:space="preserve">A </w:t>
      </w:r>
      <w:proofErr w:type="spellStart"/>
      <w:r>
        <w:rPr>
          <w:rFonts w:ascii="Calibri" w:hAnsi="Calibri"/>
          <w:sz w:val="20"/>
        </w:rPr>
        <w:t>boolean</w:t>
      </w:r>
      <w:proofErr w:type="spellEnd"/>
      <w:r>
        <w:rPr>
          <w:rFonts w:ascii="Calibri" w:hAnsi="Calibri"/>
          <w:sz w:val="20"/>
        </w:rPr>
        <w:t xml:space="preserve"> </w:t>
      </w:r>
    </w:p>
    <w:p w14:paraId="12D2758F" w14:textId="77777777" w:rsidR="008B2E3D" w:rsidRDefault="00F2087E">
      <w:r>
        <w:rPr>
          <w:rFonts w:ascii="Calibri" w:hAnsi="Calibri"/>
          <w:sz w:val="20"/>
        </w:rPr>
        <w:t xml:space="preserve">{attribute uses} </w:t>
      </w:r>
      <w:bookmarkStart w:id="165" w:name="ct-attribute_declarations"/>
      <w:bookmarkEnd w:id="165"/>
      <w:r>
        <w:rPr>
          <w:rFonts w:ascii="Calibri" w:hAnsi="Calibri"/>
          <w:sz w:val="20"/>
        </w:rPr>
        <w:t xml:space="preserve">A set of attribute uses. </w:t>
      </w:r>
    </w:p>
    <w:p w14:paraId="2EF4AF3D" w14:textId="77777777" w:rsidR="008B2E3D" w:rsidRDefault="00F2087E">
      <w:r>
        <w:rPr>
          <w:rFonts w:ascii="Calibri" w:hAnsi="Calibri"/>
          <w:sz w:val="20"/>
        </w:rPr>
        <w:t xml:space="preserve">{attribute wildcard} </w:t>
      </w:r>
      <w:bookmarkStart w:id="166" w:name="ct-attribute_wildcard"/>
      <w:bookmarkEnd w:id="166"/>
      <w:r>
        <w:rPr>
          <w:rFonts w:ascii="Calibri" w:hAnsi="Calibri"/>
          <w:sz w:val="20"/>
        </w:rPr>
        <w:t xml:space="preserve">Optional. A wildcard. </w:t>
      </w:r>
    </w:p>
    <w:p w14:paraId="7BF38B27" w14:textId="77777777" w:rsidR="008B2E3D" w:rsidRDefault="00F2087E">
      <w:r>
        <w:rPr>
          <w:rFonts w:ascii="Calibri" w:hAnsi="Calibri"/>
          <w:sz w:val="20"/>
        </w:rPr>
        <w:t xml:space="preserve">{content type} </w:t>
      </w:r>
      <w:bookmarkStart w:id="167" w:name="content_type"/>
      <w:bookmarkEnd w:id="167"/>
      <w:r>
        <w:rPr>
          <w:rFonts w:ascii="Calibri" w:hAnsi="Calibri"/>
          <w:sz w:val="20"/>
        </w:rPr>
        <w:t xml:space="preserve">One of </w:t>
      </w:r>
      <w:r>
        <w:rPr>
          <w:rStyle w:val="W3cNormalChar"/>
        </w:rPr>
        <w:t>empty</w:t>
      </w:r>
      <w:r>
        <w:rPr>
          <w:rFonts w:ascii="Calibri" w:hAnsi="Calibri"/>
          <w:sz w:val="20"/>
        </w:rPr>
        <w:t>, a simple type definition or a pair consisting of</w:t>
      </w:r>
      <w:r>
        <w:rPr>
          <w:rFonts w:ascii="Calibri" w:hAnsi="Calibri"/>
          <w:sz w:val="20"/>
        </w:rPr>
        <w:t xml:space="preserve"> a </w:t>
      </w:r>
      <w:hyperlink w:anchor="key-contentModel">
        <w:r>
          <w:rPr>
            <w:rFonts w:ascii="Calibri" w:hAnsi="Calibri"/>
            <w:color w:val="0563C1" w:themeColor="hyperlink"/>
            <w:sz w:val="20"/>
            <w:u w:val="single"/>
          </w:rPr>
          <w:t>content model</w:t>
        </w:r>
      </w:hyperlink>
      <w:r>
        <w:rPr>
          <w:rFonts w:ascii="Calibri" w:hAnsi="Calibri"/>
          <w:sz w:val="20"/>
        </w:rPr>
        <w:t xml:space="preserve"> (</w:t>
      </w:r>
      <w:proofErr w:type="gramStart"/>
      <w:r>
        <w:rPr>
          <w:rFonts w:ascii="Calibri" w:hAnsi="Calibri"/>
          <w:sz w:val="20"/>
        </w:rPr>
        <w:t>I.e.</w:t>
      </w:r>
      <w:proofErr w:type="gramEnd"/>
      <w:r>
        <w:rPr>
          <w:rFonts w:ascii="Calibri" w:hAnsi="Calibri"/>
          <w:sz w:val="20"/>
        </w:rPr>
        <w:t xml:space="preserve"> a </w:t>
      </w:r>
      <w:hyperlink w:anchor="Particle">
        <w:r>
          <w:rPr>
            <w:rFonts w:ascii="Calibri" w:hAnsi="Calibri"/>
            <w:color w:val="0563C1" w:themeColor="hyperlink"/>
            <w:sz w:val="20"/>
            <w:u w:val="single"/>
          </w:rPr>
          <w:t>Particle</w:t>
        </w:r>
      </w:hyperlink>
      <w:r>
        <w:rPr>
          <w:rFonts w:ascii="Calibri" w:hAnsi="Calibri"/>
          <w:sz w:val="20"/>
        </w:rPr>
        <w:t xml:space="preserve">) and one of </w:t>
      </w:r>
      <w:r>
        <w:rPr>
          <w:rStyle w:val="W3cNormalChar"/>
        </w:rPr>
        <w:t>mixed</w:t>
      </w:r>
      <w:r>
        <w:rPr>
          <w:rFonts w:ascii="Calibri" w:hAnsi="Calibri"/>
          <w:sz w:val="20"/>
        </w:rPr>
        <w:t xml:space="preserve">, </w:t>
      </w:r>
      <w:r>
        <w:rPr>
          <w:rStyle w:val="W3cNormalChar"/>
        </w:rPr>
        <w:t>element-only</w:t>
      </w:r>
      <w:r>
        <w:rPr>
          <w:rFonts w:ascii="Calibri" w:hAnsi="Calibri"/>
          <w:sz w:val="20"/>
        </w:rPr>
        <w:t xml:space="preserve">. </w:t>
      </w:r>
    </w:p>
    <w:p w14:paraId="492E48C2" w14:textId="77777777" w:rsidR="008B2E3D" w:rsidRDefault="00F2087E">
      <w:r>
        <w:rPr>
          <w:rFonts w:ascii="Calibri" w:hAnsi="Calibri"/>
          <w:sz w:val="20"/>
        </w:rPr>
        <w:t xml:space="preserve">{prohibited substitutions} </w:t>
      </w:r>
      <w:bookmarkStart w:id="168" w:name="ct-exact"/>
      <w:bookmarkEnd w:id="168"/>
      <w:r>
        <w:rPr>
          <w:rFonts w:ascii="Calibri" w:hAnsi="Calibri"/>
          <w:sz w:val="20"/>
        </w:rPr>
        <w:t>A subset of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p>
    <w:p w14:paraId="0FAA2268" w14:textId="77777777" w:rsidR="008B2E3D" w:rsidRDefault="00F2087E">
      <w:r>
        <w:rPr>
          <w:rFonts w:ascii="Calibri" w:hAnsi="Calibri"/>
          <w:sz w:val="20"/>
        </w:rPr>
        <w:t xml:space="preserve">{annotations} </w:t>
      </w:r>
      <w:bookmarkStart w:id="169" w:name="ct-annotations"/>
      <w:bookmarkEnd w:id="169"/>
      <w:r>
        <w:rPr>
          <w:rFonts w:ascii="Calibri" w:hAnsi="Calibri"/>
          <w:sz w:val="20"/>
        </w:rPr>
        <w:t>A set of annotations.</w:t>
      </w:r>
    </w:p>
    <w:p w14:paraId="0CF6A0CA" w14:textId="77777777" w:rsidR="008B2E3D" w:rsidRDefault="00F2087E">
      <w:r>
        <w:rPr>
          <w:rFonts w:ascii="Calibri" w:hAnsi="Calibri"/>
          <w:sz w:val="20"/>
        </w:rPr>
        <w:t xml:space="preserve">Complex types definitions are identified by their </w:t>
      </w:r>
      <w:hyperlink w:anchor="ct-name">
        <w:r>
          <w:rPr>
            <w:rFonts w:ascii="Calibri" w:hAnsi="Calibri"/>
            <w:color w:val="0563C1" w:themeColor="hyperlink"/>
            <w:sz w:val="20"/>
            <w:u w:val="single"/>
          </w:rPr>
          <w:t>{name}</w:t>
        </w:r>
      </w:hyperlink>
      <w:r>
        <w:rPr>
          <w:rFonts w:ascii="Calibri" w:hAnsi="Calibri"/>
          <w:sz w:val="20"/>
        </w:rPr>
        <w:t xml:space="preserve"> and </w:t>
      </w:r>
      <w:hyperlink w:anchor="ct-target_namespace">
        <w:r>
          <w:rPr>
            <w:rFonts w:ascii="Calibri" w:hAnsi="Calibri"/>
            <w:color w:val="0563C1" w:themeColor="hyperlink"/>
            <w:sz w:val="20"/>
            <w:u w:val="single"/>
          </w:rPr>
          <w:t>{target namespace}</w:t>
        </w:r>
      </w:hyperlink>
      <w:r>
        <w:rPr>
          <w:rFonts w:ascii="Calibri" w:hAnsi="Calibri"/>
          <w:sz w:val="20"/>
        </w:rPr>
        <w:t xml:space="preserve">. Except for anonymous complex type definitions (those with no </w:t>
      </w:r>
      <w:hyperlink w:anchor="ct-name">
        <w:r>
          <w:rPr>
            <w:rFonts w:ascii="Calibri" w:hAnsi="Calibri"/>
            <w:color w:val="0563C1" w:themeColor="hyperlink"/>
            <w:sz w:val="20"/>
            <w:u w:val="single"/>
          </w:rPr>
          <w:t>{name}</w:t>
        </w:r>
      </w:hyperlink>
      <w:r>
        <w:rPr>
          <w:rFonts w:ascii="Calibri" w:hAnsi="Calibri"/>
          <w:sz w:val="20"/>
        </w:rPr>
        <w:t>), sin</w:t>
      </w:r>
      <w:r>
        <w:rPr>
          <w:rFonts w:ascii="Calibri" w:hAnsi="Calibri"/>
          <w:sz w:val="20"/>
        </w:rPr>
        <w:t xml:space="preserve">ce type definitions (i.e. both simple and complex type definitions taken together) must be uniquely identified within an </w:t>
      </w:r>
      <w:hyperlink w:anchor="key-schema">
        <w:r>
          <w:rPr>
            <w:rFonts w:ascii="Calibri" w:hAnsi="Calibri"/>
            <w:color w:val="0563C1" w:themeColor="hyperlink"/>
            <w:sz w:val="20"/>
            <w:u w:val="single"/>
          </w:rPr>
          <w:t>XML Schema</w:t>
        </w:r>
      </w:hyperlink>
      <w:r>
        <w:rPr>
          <w:rFonts w:ascii="Calibri" w:hAnsi="Calibri"/>
          <w:sz w:val="20"/>
        </w:rPr>
        <w:t>, no complex type definition can have the same name as another simple or complex type defini</w:t>
      </w:r>
      <w:r>
        <w:rPr>
          <w:rFonts w:ascii="Calibri" w:hAnsi="Calibri"/>
          <w:sz w:val="20"/>
        </w:rPr>
        <w:t xml:space="preserve">tion. Complex type </w:t>
      </w:r>
      <w:hyperlink w:anchor="ct-name">
        <w:r>
          <w:rPr>
            <w:rFonts w:ascii="Calibri" w:hAnsi="Calibri"/>
            <w:color w:val="0563C1" w:themeColor="hyperlink"/>
            <w:sz w:val="20"/>
            <w:u w:val="single"/>
          </w:rPr>
          <w:t>{name}</w:t>
        </w:r>
      </w:hyperlink>
      <w:r>
        <w:rPr>
          <w:rFonts w:ascii="Calibri" w:hAnsi="Calibri"/>
          <w:sz w:val="20"/>
        </w:rPr>
        <w:t xml:space="preserve">s and </w:t>
      </w:r>
      <w:hyperlink w:anchor="ct-target_namespace">
        <w:r>
          <w:rPr>
            <w:rFonts w:ascii="Calibri" w:hAnsi="Calibri"/>
            <w:color w:val="0563C1" w:themeColor="hyperlink"/>
            <w:sz w:val="20"/>
            <w:u w:val="single"/>
          </w:rPr>
          <w:t>{target namespace}</w:t>
        </w:r>
      </w:hyperlink>
      <w:r>
        <w:rPr>
          <w:rFonts w:ascii="Calibri" w:hAnsi="Calibri"/>
          <w:sz w:val="20"/>
        </w:rPr>
        <w:t xml:space="preserve">s are provided for reference from instances (see </w:t>
      </w:r>
      <w:hyperlink w:anchor="xsi_type">
        <w:proofErr w:type="spellStart"/>
        <w:r>
          <w:rPr>
            <w:rFonts w:ascii="Calibri" w:hAnsi="Calibri"/>
            <w:color w:val="0563C1" w:themeColor="hyperlink"/>
            <w:sz w:val="20"/>
            <w:u w:val="single"/>
          </w:rPr>
          <w:t>xsi:type</w:t>
        </w:r>
        <w:proofErr w:type="spellEnd"/>
      </w:hyperlink>
      <w:r>
        <w:rPr>
          <w:rFonts w:ascii="Calibri" w:hAnsi="Calibri"/>
          <w:sz w:val="20"/>
        </w:rPr>
        <w:t>), and for use in the XML representation of sch</w:t>
      </w:r>
      <w:r>
        <w:rPr>
          <w:rFonts w:ascii="Calibri" w:hAnsi="Calibri"/>
          <w:sz w:val="20"/>
        </w:rPr>
        <w:t xml:space="preserve">ema components (specifically in </w:t>
      </w:r>
      <w:hyperlink w:anchor="element">
        <w:r>
          <w:rPr>
            <w:rFonts w:ascii="Calibri" w:hAnsi="Calibri"/>
            <w:color w:val="0563C1" w:themeColor="hyperlink"/>
            <w:sz w:val="20"/>
            <w:u w:val="single"/>
          </w:rPr>
          <w:t>&lt;element&gt;</w:t>
        </w:r>
      </w:hyperlink>
      <w:r w:rsidRPr="00D9753C">
        <w:rPr>
          <w:rStyle w:val="W3cEmphasis"/>
          <w:lang w:val="en-US"/>
        </w:rPr>
        <w:t xml:space="preserve">). See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 xml:space="preserve"> for the use of component identifiers when importing one schema into another. </w:t>
      </w:r>
    </w:p>
    <w:p w14:paraId="6C8310EA" w14:textId="77777777" w:rsidR="008B2E3D" w:rsidRDefault="00F2087E">
      <w:r>
        <w:rPr>
          <w:rFonts w:ascii="Arial" w:hAnsi="Arial"/>
          <w:b/>
          <w:sz w:val="20"/>
        </w:rPr>
        <w:t>Not</w:t>
      </w:r>
      <w:r>
        <w:rPr>
          <w:rFonts w:ascii="Arial" w:hAnsi="Arial"/>
          <w:b/>
          <w:sz w:val="20"/>
        </w:rPr>
        <w:t>e</w:t>
      </w:r>
    </w:p>
    <w:p w14:paraId="7B2CCF4D" w14:textId="77777777" w:rsidR="008B2E3D" w:rsidRDefault="00F2087E">
      <w:r>
        <w:rPr>
          <w:rFonts w:ascii="Calibri" w:hAnsi="Calibri"/>
          <w:sz w:val="20"/>
        </w:rPr>
        <w:t xml:space="preserve">The </w:t>
      </w:r>
      <w:hyperlink w:anchor="ct-name">
        <w:r>
          <w:rPr>
            <w:rFonts w:ascii="Calibri" w:hAnsi="Calibri"/>
            <w:color w:val="0563C1" w:themeColor="hyperlink"/>
            <w:sz w:val="20"/>
            <w:u w:val="single"/>
          </w:rPr>
          <w:t>{name}</w:t>
        </w:r>
      </w:hyperlink>
      <w:r>
        <w:rPr>
          <w:rFonts w:ascii="Calibri" w:hAnsi="Calibri"/>
          <w:sz w:val="20"/>
        </w:rPr>
        <w:t xml:space="preserve"> of a complex type is not </w:t>
      </w:r>
      <w:r w:rsidRPr="00D9753C">
        <w:rPr>
          <w:rStyle w:val="W3cEmphasis"/>
          <w:lang w:val="en-US"/>
        </w:rPr>
        <w:t>ipso facto</w:t>
      </w:r>
      <w:r>
        <w:rPr>
          <w:rFonts w:ascii="Calibri" w:hAnsi="Calibri"/>
          <w:sz w:val="20"/>
        </w:rPr>
        <w:t xml:space="preserve"> the </w:t>
      </w:r>
      <w:hyperlink r:id="rId157" w:anchor="infoitem.element">
        <w:r>
          <w:rPr>
            <w:rFonts w:ascii="Calibri" w:hAnsi="Calibri"/>
            <w:color w:val="0563C1" w:themeColor="hyperlink"/>
            <w:sz w:val="20"/>
            <w:u w:val="single"/>
          </w:rPr>
          <w:t>(local) name</w:t>
        </w:r>
      </w:hyperlink>
      <w:r>
        <w:rPr>
          <w:rFonts w:ascii="Calibri" w:hAnsi="Calibri"/>
          <w:sz w:val="20"/>
        </w:rPr>
        <w:t xml:space="preserve"> of the element information items (local) name</w:t>
      </w:r>
      <w:r>
        <w:rPr>
          <w:rFonts w:ascii="Calibri" w:hAnsi="Calibri"/>
          <w:sz w:val="20"/>
        </w:rPr>
        <w:t xml:space="preserve"> of the element information items </w:t>
      </w:r>
      <w:hyperlink w:anchor="key-vn">
        <w:r>
          <w:rPr>
            <w:rFonts w:ascii="Calibri" w:hAnsi="Calibri"/>
            <w:color w:val="0563C1" w:themeColor="hyperlink"/>
            <w:sz w:val="20"/>
            <w:u w:val="single"/>
          </w:rPr>
          <w:t>validated</w:t>
        </w:r>
      </w:hyperlink>
      <w:r>
        <w:rPr>
          <w:rFonts w:ascii="Calibri" w:hAnsi="Calibri"/>
          <w:sz w:val="20"/>
        </w:rPr>
        <w:t xml:space="preserve"> by that definition. The connection between a name and a type definition is described in </w:t>
      </w:r>
      <w:hyperlink w:anchor="cElement_Declarations">
        <w:r>
          <w:rPr>
            <w:rFonts w:ascii="Calibri" w:hAnsi="Calibri"/>
            <w:color w:val="0563C1" w:themeColor="hyperlink"/>
            <w:sz w:val="20"/>
            <w:u w:val="single"/>
          </w:rPr>
          <w:t>Element Declarations</w:t>
        </w:r>
      </w:hyperlink>
      <w:r>
        <w:rPr>
          <w:rFonts w:ascii="Calibri" w:hAnsi="Calibri"/>
          <w:sz w:val="20"/>
        </w:rPr>
        <w:t xml:space="preserve">.  </w:t>
      </w:r>
    </w:p>
    <w:p w14:paraId="0119A534" w14:textId="77777777" w:rsidR="008B2E3D" w:rsidRDefault="00F2087E">
      <w:r>
        <w:rPr>
          <w:rFonts w:ascii="Calibri" w:hAnsi="Calibri"/>
          <w:sz w:val="20"/>
        </w:rPr>
        <w:t xml:space="preserve">As described in </w:t>
      </w:r>
      <w:hyperlink w:anchor="Type_Derivation">
        <w:r>
          <w:rPr>
            <w:rFonts w:ascii="Calibri" w:hAnsi="Calibri"/>
            <w:color w:val="0563C1" w:themeColor="hyperlink"/>
            <w:sz w:val="20"/>
            <w:u w:val="single"/>
          </w:rPr>
          <w:t>Type Definition Hierarchy</w:t>
        </w:r>
      </w:hyperlink>
      <w:r>
        <w:rPr>
          <w:rFonts w:ascii="Calibri" w:hAnsi="Calibri"/>
          <w:sz w:val="20"/>
        </w:rPr>
        <w:t xml:space="preserve">, each complex type is derived from a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which is itself either a </w:t>
      </w:r>
      <w:hyperlink w:anchor="Simple_Type_Definition">
        <w:r>
          <w:rPr>
            <w:rFonts w:ascii="Calibri" w:hAnsi="Calibri"/>
            <w:color w:val="0563C1" w:themeColor="hyperlink"/>
            <w:sz w:val="20"/>
            <w:u w:val="single"/>
          </w:rPr>
          <w:t>Simple Type Definition</w:t>
        </w:r>
      </w:hyperlink>
      <w:r>
        <w:rPr>
          <w:rFonts w:ascii="Calibri" w:hAnsi="Calibri"/>
          <w:sz w:val="20"/>
        </w:rPr>
        <w:t xml:space="preserve"> or a</w:t>
      </w:r>
      <w:r>
        <w:rPr>
          <w:rFonts w:ascii="Calibri" w:hAnsi="Calibri"/>
          <w:sz w:val="20"/>
        </w:rPr>
        <w:t xml:space="preserve"> </w:t>
      </w:r>
      <w:hyperlink w:anchor="Complex_Type_Definition">
        <w:r>
          <w:rPr>
            <w:rFonts w:ascii="Calibri" w:hAnsi="Calibri"/>
            <w:color w:val="0563C1" w:themeColor="hyperlink"/>
            <w:sz w:val="20"/>
            <w:u w:val="single"/>
          </w:rPr>
          <w:t>Complex Type Definition</w:t>
        </w:r>
      </w:hyperlink>
      <w:r>
        <w:rPr>
          <w:rFonts w:ascii="Calibri" w:hAnsi="Calibri"/>
          <w:sz w:val="20"/>
        </w:rPr>
        <w:t xml:space="preserve">. </w:t>
      </w:r>
      <w:hyperlink w:anchor="derivation_method">
        <w:r>
          <w:rPr>
            <w:rFonts w:ascii="Calibri" w:hAnsi="Calibri"/>
            <w:color w:val="0563C1" w:themeColor="hyperlink"/>
            <w:sz w:val="20"/>
            <w:u w:val="single"/>
          </w:rPr>
          <w:t>{derivation method}</w:t>
        </w:r>
      </w:hyperlink>
      <w:r>
        <w:rPr>
          <w:rFonts w:ascii="Calibri" w:hAnsi="Calibri"/>
          <w:sz w:val="20"/>
        </w:rPr>
        <w:t xml:space="preserve"> specifies the means of derivation as either </w:t>
      </w:r>
      <w:r>
        <w:rPr>
          <w:rStyle w:val="W3cNormalChar"/>
        </w:rPr>
        <w:t>extension</w:t>
      </w:r>
      <w:r>
        <w:rPr>
          <w:rFonts w:ascii="Calibri" w:hAnsi="Calibri"/>
          <w:sz w:val="20"/>
        </w:rPr>
        <w:t xml:space="preserve"> or </w:t>
      </w:r>
      <w:r>
        <w:rPr>
          <w:rStyle w:val="W3cNormalChar"/>
        </w:rPr>
        <w:t>restriction</w:t>
      </w:r>
      <w:r>
        <w:rPr>
          <w:rFonts w:ascii="Calibri" w:hAnsi="Calibri"/>
          <w:sz w:val="20"/>
        </w:rPr>
        <w:t xml:space="preserve"> (see </w:t>
      </w:r>
      <w:hyperlink w:anchor="Type_Derivation">
        <w:r>
          <w:rPr>
            <w:rFonts w:ascii="Calibri" w:hAnsi="Calibri"/>
            <w:color w:val="0563C1" w:themeColor="hyperlink"/>
            <w:sz w:val="20"/>
            <w:u w:val="single"/>
          </w:rPr>
          <w:t>Type Definit</w:t>
        </w:r>
        <w:r>
          <w:rPr>
            <w:rFonts w:ascii="Calibri" w:hAnsi="Calibri"/>
            <w:color w:val="0563C1" w:themeColor="hyperlink"/>
            <w:sz w:val="20"/>
            <w:u w:val="single"/>
          </w:rPr>
          <w:t>ion Hierarchy</w:t>
        </w:r>
      </w:hyperlink>
      <w:r>
        <w:rPr>
          <w:rFonts w:ascii="Calibri" w:hAnsi="Calibri"/>
          <w:sz w:val="20"/>
        </w:rPr>
        <w:t xml:space="preserve">). </w:t>
      </w:r>
    </w:p>
    <w:p w14:paraId="4FE3627A" w14:textId="77777777" w:rsidR="008B2E3D" w:rsidRDefault="00F2087E">
      <w:r>
        <w:rPr>
          <w:rFonts w:ascii="Calibri" w:hAnsi="Calibri"/>
          <w:sz w:val="20"/>
        </w:rPr>
        <w:t xml:space="preserve">A complex type with an empty specification for </w:t>
      </w:r>
      <w:hyperlink w:anchor="ct-final">
        <w:r>
          <w:rPr>
            <w:rFonts w:ascii="Calibri" w:hAnsi="Calibri"/>
            <w:color w:val="0563C1" w:themeColor="hyperlink"/>
            <w:sz w:val="20"/>
            <w:u w:val="single"/>
          </w:rPr>
          <w:t>{final}</w:t>
        </w:r>
      </w:hyperlink>
      <w:r>
        <w:rPr>
          <w:rFonts w:ascii="Calibri" w:hAnsi="Calibri"/>
          <w:sz w:val="20"/>
        </w:rPr>
        <w:t xml:space="preserve"> can be used as a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for other types derived by either of extension or restriction; the </w:t>
      </w:r>
      <w:r>
        <w:rPr>
          <w:rFonts w:ascii="Calibri" w:hAnsi="Calibri"/>
          <w:sz w:val="20"/>
        </w:rPr>
        <w:t xml:space="preserve">explicit values </w:t>
      </w:r>
      <w:r>
        <w:rPr>
          <w:rStyle w:val="W3cNormalChar"/>
        </w:rPr>
        <w:t>extension</w:t>
      </w:r>
      <w:r>
        <w:rPr>
          <w:rFonts w:ascii="Calibri" w:hAnsi="Calibri"/>
          <w:sz w:val="20"/>
        </w:rPr>
        <w:t xml:space="preserve">, and </w:t>
      </w:r>
      <w:r>
        <w:rPr>
          <w:rStyle w:val="W3cNormalChar"/>
        </w:rPr>
        <w:t>restriction</w:t>
      </w:r>
      <w:r>
        <w:rPr>
          <w:rFonts w:ascii="Calibri" w:hAnsi="Calibri"/>
          <w:sz w:val="20"/>
        </w:rPr>
        <w:t xml:space="preserve"> prevent further derivations by extension and restriction respectively. If all values are specified, then </w:t>
      </w:r>
      <w:r>
        <w:rPr>
          <w:rStyle w:val="W3cDefinition0"/>
        </w:rPr>
        <w:t xml:space="preserve">[Definition:] </w:t>
      </w:r>
      <w:bookmarkStart w:id="170" w:name="key-ct-final"/>
      <w:bookmarkEnd w:id="170"/>
      <w:r>
        <w:rPr>
          <w:rStyle w:val="W3cDefinition0"/>
        </w:rPr>
        <w:t xml:space="preserve">the complex type is said to be </w:t>
      </w:r>
      <w:r>
        <w:rPr>
          <w:rStyle w:val="W3cTermDef"/>
        </w:rPr>
        <w:t>final</w:t>
      </w:r>
      <w:r>
        <w:rPr>
          <w:rStyle w:val="W3cDefinition0"/>
        </w:rPr>
        <w:t>, because no further derivations are possible</w:t>
      </w:r>
      <w:r>
        <w:rPr>
          <w:rFonts w:ascii="Calibri" w:hAnsi="Calibri"/>
          <w:sz w:val="20"/>
        </w:rPr>
        <w:t>. Finality is</w:t>
      </w:r>
      <w:r>
        <w:rPr>
          <w:rFonts w:ascii="Calibri" w:hAnsi="Calibri"/>
          <w:sz w:val="20"/>
        </w:rPr>
        <w:t xml:space="preserve"> </w:t>
      </w:r>
      <w:r w:rsidRPr="00D9753C">
        <w:rPr>
          <w:rStyle w:val="W3cEmphasis"/>
          <w:lang w:val="en-US"/>
        </w:rPr>
        <w:t>not</w:t>
      </w:r>
      <w:r>
        <w:rPr>
          <w:rFonts w:ascii="Calibri" w:hAnsi="Calibri"/>
          <w:sz w:val="20"/>
        </w:rPr>
        <w:t xml:space="preserve"> inherited, that is, a type definition derived by restriction from a type definition which is final for extension is not itself, in the absence of any explicit </w:t>
      </w:r>
      <w:r>
        <w:rPr>
          <w:rStyle w:val="W3cCode"/>
        </w:rPr>
        <w:t>final</w:t>
      </w:r>
      <w:r>
        <w:rPr>
          <w:rFonts w:ascii="Calibri" w:hAnsi="Calibri"/>
          <w:sz w:val="20"/>
        </w:rPr>
        <w:t xml:space="preserve"> attribute of its own, final for anything. </w:t>
      </w:r>
    </w:p>
    <w:p w14:paraId="6145D110" w14:textId="77777777" w:rsidR="008B2E3D" w:rsidRDefault="00F2087E">
      <w:r>
        <w:rPr>
          <w:rFonts w:ascii="Calibri" w:hAnsi="Calibri"/>
          <w:sz w:val="20"/>
        </w:rPr>
        <w:t xml:space="preserve">Complex types for which </w:t>
      </w:r>
      <w:hyperlink w:anchor="ct-abstract">
        <w:r>
          <w:rPr>
            <w:rFonts w:ascii="Calibri" w:hAnsi="Calibri"/>
            <w:color w:val="0563C1" w:themeColor="hyperlink"/>
            <w:sz w:val="20"/>
            <w:u w:val="single"/>
          </w:rPr>
          <w:t>{abstract}</w:t>
        </w:r>
      </w:hyperlink>
      <w:r>
        <w:rPr>
          <w:rFonts w:ascii="Calibri" w:hAnsi="Calibri"/>
          <w:sz w:val="20"/>
        </w:rPr>
        <w:t xml:space="preserve"> is </w:t>
      </w:r>
      <w:r>
        <w:rPr>
          <w:rStyle w:val="W3cNormalChar"/>
        </w:rPr>
        <w:t>true</w:t>
      </w:r>
      <w:r>
        <w:rPr>
          <w:rFonts w:ascii="Calibri" w:hAnsi="Calibri"/>
          <w:sz w:val="20"/>
        </w:rPr>
        <w:t xml:space="preserve"> must not be used as the </w:t>
      </w:r>
      <w:hyperlink w:anchor="type_definition">
        <w:r>
          <w:rPr>
            <w:rFonts w:ascii="Calibri" w:hAnsi="Calibri"/>
            <w:color w:val="0563C1" w:themeColor="hyperlink"/>
            <w:sz w:val="20"/>
            <w:u w:val="single"/>
          </w:rPr>
          <w:t>{type definition}</w:t>
        </w:r>
      </w:hyperlink>
      <w:r>
        <w:rPr>
          <w:rFonts w:ascii="Calibri" w:hAnsi="Calibri"/>
          <w:sz w:val="20"/>
        </w:rPr>
        <w:t xml:space="preserve"> for the </w:t>
      </w:r>
      <w:hyperlink w:anchor="key-vn">
        <w:r>
          <w:rPr>
            <w:rFonts w:ascii="Calibri" w:hAnsi="Calibri"/>
            <w:color w:val="0563C1" w:themeColor="hyperlink"/>
            <w:sz w:val="20"/>
            <w:u w:val="single"/>
          </w:rPr>
          <w:t>validation</w:t>
        </w:r>
      </w:hyperlink>
      <w:r>
        <w:rPr>
          <w:rFonts w:ascii="Calibri" w:hAnsi="Calibri"/>
          <w:sz w:val="20"/>
        </w:rPr>
        <w:t xml:space="preserve"> of element information items. It follows that they must not be referenced from an </w:t>
      </w:r>
      <w:hyperlink w:anchor="xsi_type">
        <w:proofErr w:type="spellStart"/>
        <w:r>
          <w:rPr>
            <w:rFonts w:ascii="Calibri" w:hAnsi="Calibri"/>
            <w:color w:val="0563C1" w:themeColor="hyperlink"/>
            <w:sz w:val="20"/>
            <w:u w:val="single"/>
          </w:rPr>
          <w:t>xsi:type</w:t>
        </w:r>
        <w:proofErr w:type="spellEnd"/>
      </w:hyperlink>
      <w:r>
        <w:rPr>
          <w:rFonts w:ascii="Calibri" w:hAnsi="Calibri"/>
          <w:sz w:val="20"/>
        </w:rPr>
        <w:t xml:space="preserve"> attribute in an instance document. Abstract complex types can be used as </w:t>
      </w:r>
      <w:hyperlink w:anchor="ct-base_type_definition">
        <w:r>
          <w:rPr>
            <w:rFonts w:ascii="Calibri" w:hAnsi="Calibri"/>
            <w:color w:val="0563C1" w:themeColor="hyperlink"/>
            <w:sz w:val="20"/>
            <w:u w:val="single"/>
          </w:rPr>
          <w:t>{base type def</w:t>
        </w:r>
        <w:r>
          <w:rPr>
            <w:rFonts w:ascii="Calibri" w:hAnsi="Calibri"/>
            <w:color w:val="0563C1" w:themeColor="hyperlink"/>
            <w:sz w:val="20"/>
            <w:u w:val="single"/>
          </w:rPr>
          <w:t>inition}</w:t>
        </w:r>
      </w:hyperlink>
      <w:r>
        <w:rPr>
          <w:rFonts w:ascii="Calibri" w:hAnsi="Calibri"/>
          <w:sz w:val="20"/>
        </w:rPr>
        <w:t xml:space="preserve">s, or even as the </w:t>
      </w:r>
      <w:hyperlink w:anchor="type_definition">
        <w:r>
          <w:rPr>
            <w:rFonts w:ascii="Calibri" w:hAnsi="Calibri"/>
            <w:color w:val="0563C1" w:themeColor="hyperlink"/>
            <w:sz w:val="20"/>
            <w:u w:val="single"/>
          </w:rPr>
          <w:t>{type definition}</w:t>
        </w:r>
      </w:hyperlink>
      <w:r>
        <w:rPr>
          <w:rFonts w:ascii="Calibri" w:hAnsi="Calibri"/>
          <w:sz w:val="20"/>
        </w:rPr>
        <w:t xml:space="preserve">s of element declarations, provided in every case a concrete derived type definition is used for </w:t>
      </w:r>
      <w:hyperlink w:anchor="key-vn">
        <w:r>
          <w:rPr>
            <w:rFonts w:ascii="Calibri" w:hAnsi="Calibri"/>
            <w:color w:val="0563C1" w:themeColor="hyperlink"/>
            <w:sz w:val="20"/>
            <w:u w:val="single"/>
          </w:rPr>
          <w:t>validation</w:t>
        </w:r>
      </w:hyperlink>
      <w:r>
        <w:rPr>
          <w:rFonts w:ascii="Calibri" w:hAnsi="Calibri"/>
          <w:sz w:val="20"/>
        </w:rPr>
        <w:t xml:space="preserve">, either via </w:t>
      </w:r>
      <w:hyperlink w:anchor="xsi_type">
        <w:proofErr w:type="spellStart"/>
        <w:r>
          <w:rPr>
            <w:rFonts w:ascii="Calibri" w:hAnsi="Calibri"/>
            <w:color w:val="0563C1" w:themeColor="hyperlink"/>
            <w:sz w:val="20"/>
            <w:u w:val="single"/>
          </w:rPr>
          <w:t>xsi:type</w:t>
        </w:r>
        <w:proofErr w:type="spellEnd"/>
      </w:hyperlink>
      <w:r>
        <w:rPr>
          <w:rFonts w:ascii="Calibri" w:hAnsi="Calibri"/>
          <w:sz w:val="20"/>
        </w:rPr>
        <w:t xml:space="preserve"> or the operation of a substitution group. </w:t>
      </w:r>
    </w:p>
    <w:p w14:paraId="4E7249F3" w14:textId="77777777" w:rsidR="008B2E3D" w:rsidRDefault="00F2087E">
      <w:hyperlink w:anchor="ct-attribute_declarations">
        <w:r>
          <w:rPr>
            <w:rFonts w:ascii="Calibri" w:hAnsi="Calibri"/>
            <w:color w:val="0563C1" w:themeColor="hyperlink"/>
            <w:sz w:val="20"/>
            <w:u w:val="single"/>
          </w:rPr>
          <w:t>{attribute uses}</w:t>
        </w:r>
      </w:hyperlink>
      <w:r>
        <w:rPr>
          <w:rFonts w:ascii="Calibri" w:hAnsi="Calibri"/>
          <w:sz w:val="20"/>
        </w:rPr>
        <w:t xml:space="preserve"> are a set of attribute uses. See </w:t>
      </w:r>
      <w:hyperlink w:anchor="cvc-complex-type">
        <w:r>
          <w:rPr>
            <w:rFonts w:ascii="Calibri" w:hAnsi="Calibri"/>
            <w:color w:val="0563C1" w:themeColor="hyperlink"/>
            <w:sz w:val="20"/>
            <w:u w:val="single"/>
          </w:rPr>
          <w:t>Element Locally Valid (Complex Type)</w:t>
        </w:r>
      </w:hyperlink>
      <w:r>
        <w:rPr>
          <w:rFonts w:ascii="Calibri" w:hAnsi="Calibri"/>
          <w:sz w:val="20"/>
        </w:rPr>
        <w:t xml:space="preserve"> and </w:t>
      </w:r>
      <w:hyperlink w:anchor="cvc-attribute">
        <w:r>
          <w:rPr>
            <w:rFonts w:ascii="Calibri" w:hAnsi="Calibri"/>
            <w:color w:val="0563C1" w:themeColor="hyperlink"/>
            <w:sz w:val="20"/>
            <w:u w:val="single"/>
          </w:rPr>
          <w:t>Attribute Locally Valid</w:t>
        </w:r>
      </w:hyperlink>
      <w:r>
        <w:rPr>
          <w:rFonts w:ascii="Calibri" w:hAnsi="Calibri"/>
          <w:sz w:val="20"/>
        </w:rPr>
        <w:t xml:space="preserve"> for details of attribute </w:t>
      </w:r>
      <w:hyperlink w:anchor="key-vn">
        <w:r>
          <w:rPr>
            <w:rFonts w:ascii="Calibri" w:hAnsi="Calibri"/>
            <w:color w:val="0563C1" w:themeColor="hyperlink"/>
            <w:sz w:val="20"/>
            <w:u w:val="single"/>
          </w:rPr>
          <w:t>validation</w:t>
        </w:r>
      </w:hyperlink>
      <w:r>
        <w:rPr>
          <w:rFonts w:ascii="Calibri" w:hAnsi="Calibri"/>
          <w:sz w:val="20"/>
        </w:rPr>
        <w:t xml:space="preserve">. </w:t>
      </w:r>
    </w:p>
    <w:p w14:paraId="118BC1C7" w14:textId="77777777" w:rsidR="008B2E3D" w:rsidRDefault="00F2087E">
      <w:hyperlink w:anchor="ct-attribute_wildcard">
        <w:r>
          <w:rPr>
            <w:rFonts w:ascii="Calibri" w:hAnsi="Calibri"/>
            <w:color w:val="0563C1" w:themeColor="hyperlink"/>
            <w:sz w:val="20"/>
            <w:u w:val="single"/>
          </w:rPr>
          <w:t>{attribute wildcard}</w:t>
        </w:r>
      </w:hyperlink>
      <w:r>
        <w:rPr>
          <w:rFonts w:ascii="Calibri" w:hAnsi="Calibri"/>
          <w:sz w:val="20"/>
        </w:rPr>
        <w:t xml:space="preserve">s </w:t>
      </w:r>
      <w:proofErr w:type="gramStart"/>
      <w:r>
        <w:rPr>
          <w:rFonts w:ascii="Calibri" w:hAnsi="Calibri"/>
          <w:sz w:val="20"/>
        </w:rPr>
        <w:t>provide</w:t>
      </w:r>
      <w:proofErr w:type="gramEnd"/>
      <w:r>
        <w:rPr>
          <w:rFonts w:ascii="Calibri" w:hAnsi="Calibri"/>
          <w:sz w:val="20"/>
        </w:rPr>
        <w:t xml:space="preserve"> a more flexible specification for </w:t>
      </w:r>
      <w:hyperlink w:anchor="key-vn">
        <w:r>
          <w:rPr>
            <w:rFonts w:ascii="Calibri" w:hAnsi="Calibri"/>
            <w:color w:val="0563C1" w:themeColor="hyperlink"/>
            <w:sz w:val="20"/>
            <w:u w:val="single"/>
          </w:rPr>
          <w:t>validation</w:t>
        </w:r>
      </w:hyperlink>
      <w:r>
        <w:rPr>
          <w:rFonts w:ascii="Calibri" w:hAnsi="Calibri"/>
          <w:sz w:val="20"/>
        </w:rPr>
        <w:t xml:space="preserve"> of</w:t>
      </w:r>
      <w:r>
        <w:rPr>
          <w:rFonts w:ascii="Calibri" w:hAnsi="Calibri"/>
          <w:sz w:val="20"/>
        </w:rPr>
        <w:t xml:space="preserve"> attributes not explicitly included in </w:t>
      </w:r>
      <w:hyperlink w:anchor="ct-attribute_declarations">
        <w:r>
          <w:rPr>
            <w:rFonts w:ascii="Calibri" w:hAnsi="Calibri"/>
            <w:color w:val="0563C1" w:themeColor="hyperlink"/>
            <w:sz w:val="20"/>
            <w:u w:val="single"/>
          </w:rPr>
          <w:t>{attribute uses}</w:t>
        </w:r>
      </w:hyperlink>
      <w:r>
        <w:rPr>
          <w:rFonts w:ascii="Calibri" w:hAnsi="Calibri"/>
          <w:sz w:val="20"/>
        </w:rPr>
        <w:t xml:space="preserve">. Informally, the specific values of </w:t>
      </w:r>
      <w:hyperlink w:anchor="ct-attribute_wildcard">
        <w:r>
          <w:rPr>
            <w:rFonts w:ascii="Calibri" w:hAnsi="Calibri"/>
            <w:color w:val="0563C1" w:themeColor="hyperlink"/>
            <w:sz w:val="20"/>
            <w:u w:val="single"/>
          </w:rPr>
          <w:t>{attribute wildcard}</w:t>
        </w:r>
      </w:hyperlink>
      <w:r>
        <w:rPr>
          <w:rFonts w:ascii="Calibri" w:hAnsi="Calibri"/>
          <w:sz w:val="20"/>
        </w:rPr>
        <w:t xml:space="preserve"> are interpreted as follows:  See </w:t>
      </w:r>
      <w:hyperlink w:anchor="cvc-complex-type">
        <w:r>
          <w:rPr>
            <w:rFonts w:ascii="Calibri" w:hAnsi="Calibri"/>
            <w:color w:val="0563C1" w:themeColor="hyperlink"/>
            <w:sz w:val="20"/>
            <w:u w:val="single"/>
          </w:rPr>
          <w:t>Element Locally Valid (Complex Type)</w:t>
        </w:r>
      </w:hyperlink>
      <w:r>
        <w:rPr>
          <w:rFonts w:ascii="Calibri" w:hAnsi="Calibri"/>
          <w:sz w:val="20"/>
        </w:rPr>
        <w:t xml:space="preserve"> and </w:t>
      </w:r>
      <w:hyperlink w:anchor="cvc-wildcard-namespace">
        <w:r>
          <w:rPr>
            <w:rFonts w:ascii="Calibri" w:hAnsi="Calibri"/>
            <w:color w:val="0563C1" w:themeColor="hyperlink"/>
            <w:sz w:val="20"/>
            <w:u w:val="single"/>
          </w:rPr>
          <w:t>Wildcard allows Namespace Name</w:t>
        </w:r>
      </w:hyperlink>
      <w:r>
        <w:rPr>
          <w:rFonts w:ascii="Calibri" w:hAnsi="Calibri"/>
          <w:sz w:val="20"/>
        </w:rPr>
        <w:t xml:space="preserve"> for formal details of attribute wildcard </w:t>
      </w:r>
      <w:hyperlink w:anchor="key-vn">
        <w:r>
          <w:rPr>
            <w:rFonts w:ascii="Calibri" w:hAnsi="Calibri"/>
            <w:color w:val="0563C1" w:themeColor="hyperlink"/>
            <w:sz w:val="20"/>
            <w:u w:val="single"/>
          </w:rPr>
          <w:t>validation</w:t>
        </w:r>
      </w:hyperlink>
      <w:r>
        <w:rPr>
          <w:rFonts w:ascii="Calibri" w:hAnsi="Calibri"/>
          <w:sz w:val="20"/>
        </w:rPr>
        <w:t xml:space="preserve">.  </w:t>
      </w:r>
    </w:p>
    <w:p w14:paraId="3995A23F" w14:textId="77777777" w:rsidR="008B2E3D" w:rsidRDefault="00F2087E">
      <w:r>
        <w:rPr>
          <w:rStyle w:val="W3cNormalChar"/>
        </w:rPr>
        <w:t>any</w:t>
      </w:r>
      <w:r>
        <w:rPr>
          <w:rFonts w:ascii="Calibri" w:hAnsi="Calibri"/>
          <w:sz w:val="20"/>
        </w:rPr>
        <w:t xml:space="preserve">: </w:t>
      </w:r>
      <w:hyperlink r:id="rId158" w:anchor="infoitem.element">
        <w:r>
          <w:rPr>
            <w:rFonts w:ascii="Calibri" w:hAnsi="Calibri"/>
            <w:color w:val="0563C1" w:themeColor="hyperlink"/>
            <w:sz w:val="20"/>
            <w:u w:val="single"/>
          </w:rPr>
          <w:t>attributes</w:t>
        </w:r>
      </w:hyperlink>
      <w:r>
        <w:rPr>
          <w:rFonts w:ascii="Calibri" w:hAnsi="Calibri"/>
          <w:sz w:val="20"/>
        </w:rPr>
        <w:t xml:space="preserve"> can include attributes with any qualified or unqualified </w:t>
      </w:r>
      <w:proofErr w:type="spellStart"/>
      <w:r>
        <w:rPr>
          <w:rFonts w:ascii="Calibri" w:hAnsi="Calibri"/>
          <w:sz w:val="20"/>
        </w:rPr>
        <w:t>name.attributes</w:t>
      </w:r>
      <w:proofErr w:type="spellEnd"/>
      <w:r>
        <w:rPr>
          <w:rFonts w:ascii="Calibri" w:hAnsi="Calibri"/>
          <w:sz w:val="20"/>
        </w:rPr>
        <w:t xml:space="preserve"> can include attributes with any qualified or unqualified name. </w:t>
      </w:r>
    </w:p>
    <w:p w14:paraId="3C7E1225" w14:textId="77777777" w:rsidR="008B2E3D" w:rsidRDefault="00F2087E">
      <w:r>
        <w:rPr>
          <w:rFonts w:ascii="Calibri" w:hAnsi="Calibri"/>
          <w:sz w:val="20"/>
        </w:rPr>
        <w:t>a set whose members are either name</w:t>
      </w:r>
      <w:r>
        <w:rPr>
          <w:rFonts w:ascii="Calibri" w:hAnsi="Calibri"/>
          <w:sz w:val="20"/>
        </w:rPr>
        <w:t xml:space="preserve">space names or </w:t>
      </w:r>
      <w:hyperlink w:anchor="key-null">
        <w:r>
          <w:rPr>
            <w:rFonts w:ascii="Calibri" w:hAnsi="Calibri"/>
            <w:color w:val="0563C1" w:themeColor="hyperlink"/>
            <w:sz w:val="20"/>
            <w:u w:val="single"/>
          </w:rPr>
          <w:t>absent</w:t>
        </w:r>
      </w:hyperlink>
      <w:r>
        <w:rPr>
          <w:rFonts w:ascii="Calibri" w:hAnsi="Calibri"/>
          <w:sz w:val="20"/>
        </w:rPr>
        <w:t xml:space="preserve">: </w:t>
      </w:r>
      <w:hyperlink r:id="rId159" w:anchor="infoitem.element">
        <w:r>
          <w:rPr>
            <w:rFonts w:ascii="Calibri" w:hAnsi="Calibri"/>
            <w:color w:val="0563C1" w:themeColor="hyperlink"/>
            <w:sz w:val="20"/>
            <w:u w:val="single"/>
          </w:rPr>
          <w:t>attributes</w:t>
        </w:r>
      </w:hyperlink>
      <w:r>
        <w:rPr>
          <w:rFonts w:ascii="Calibri" w:hAnsi="Calibri"/>
          <w:sz w:val="20"/>
        </w:rPr>
        <w:t xml:space="preserve"> can include any attribute(s) from the specified namespace(s). If attributes can include any attribute(s) from the sp</w:t>
      </w:r>
      <w:r>
        <w:rPr>
          <w:rFonts w:ascii="Calibri" w:hAnsi="Calibri"/>
          <w:sz w:val="20"/>
        </w:rPr>
        <w:t xml:space="preserve">ecified namespace(s). If </w:t>
      </w:r>
      <w:hyperlink w:anchor="key-null">
        <w:r>
          <w:rPr>
            <w:rFonts w:ascii="Calibri" w:hAnsi="Calibri"/>
            <w:color w:val="0563C1" w:themeColor="hyperlink"/>
            <w:sz w:val="20"/>
            <w:u w:val="single"/>
          </w:rPr>
          <w:t>absent</w:t>
        </w:r>
      </w:hyperlink>
      <w:r>
        <w:rPr>
          <w:rFonts w:ascii="Calibri" w:hAnsi="Calibri"/>
          <w:sz w:val="20"/>
        </w:rPr>
        <w:t xml:space="preserve"> is included in the set, then any unqualified attributes are (also) allowed. </w:t>
      </w:r>
    </w:p>
    <w:p w14:paraId="4B8AE551" w14:textId="77777777" w:rsidR="008B2E3D" w:rsidRDefault="00F2087E">
      <w:r>
        <w:rPr>
          <w:rStyle w:val="W3cNormalChar"/>
        </w:rPr>
        <w:lastRenderedPageBreak/>
        <w:t>'not'</w:t>
      </w:r>
      <w:r>
        <w:rPr>
          <w:rFonts w:ascii="Calibri" w:hAnsi="Calibri"/>
          <w:sz w:val="20"/>
        </w:rPr>
        <w:t xml:space="preserve"> and a namespace name: </w:t>
      </w:r>
      <w:hyperlink r:id="rId160" w:anchor="infoitem.element">
        <w:r>
          <w:rPr>
            <w:rFonts w:ascii="Calibri" w:hAnsi="Calibri"/>
            <w:color w:val="0563C1" w:themeColor="hyperlink"/>
            <w:sz w:val="20"/>
            <w:u w:val="single"/>
          </w:rPr>
          <w:t>attributes</w:t>
        </w:r>
      </w:hyperlink>
      <w:r>
        <w:rPr>
          <w:rFonts w:ascii="Calibri" w:hAnsi="Calibri"/>
          <w:sz w:val="20"/>
        </w:rPr>
        <w:t xml:space="preserve"> ca</w:t>
      </w:r>
      <w:r>
        <w:rPr>
          <w:rFonts w:ascii="Calibri" w:hAnsi="Calibri"/>
          <w:sz w:val="20"/>
        </w:rPr>
        <w:t xml:space="preserve">nnot include attributes from the specified </w:t>
      </w:r>
      <w:proofErr w:type="spellStart"/>
      <w:r>
        <w:rPr>
          <w:rFonts w:ascii="Calibri" w:hAnsi="Calibri"/>
          <w:sz w:val="20"/>
        </w:rPr>
        <w:t>namespace.attributes</w:t>
      </w:r>
      <w:proofErr w:type="spellEnd"/>
      <w:r>
        <w:rPr>
          <w:rFonts w:ascii="Calibri" w:hAnsi="Calibri"/>
          <w:sz w:val="20"/>
        </w:rPr>
        <w:t xml:space="preserve"> cannot include attributes from the specified namespace. </w:t>
      </w:r>
    </w:p>
    <w:p w14:paraId="2A8C2008" w14:textId="77777777" w:rsidR="008B2E3D" w:rsidRDefault="00F2087E">
      <w:r>
        <w:rPr>
          <w:rStyle w:val="W3cNormalChar"/>
        </w:rPr>
        <w:t>'not'</w:t>
      </w:r>
      <w:r>
        <w:rPr>
          <w:rFonts w:ascii="Calibri" w:hAnsi="Calibri"/>
          <w:sz w:val="20"/>
        </w:rPr>
        <w:t xml:space="preserve"> and </w:t>
      </w:r>
      <w:hyperlink w:anchor="key-null">
        <w:r>
          <w:rPr>
            <w:rFonts w:ascii="Calibri" w:hAnsi="Calibri"/>
            <w:color w:val="0563C1" w:themeColor="hyperlink"/>
            <w:sz w:val="20"/>
            <w:u w:val="single"/>
          </w:rPr>
          <w:t>absent</w:t>
        </w:r>
      </w:hyperlink>
      <w:r>
        <w:rPr>
          <w:rFonts w:ascii="Calibri" w:hAnsi="Calibri"/>
          <w:sz w:val="20"/>
        </w:rPr>
        <w:t xml:space="preserve">: </w:t>
      </w:r>
      <w:hyperlink r:id="rId161" w:anchor="infoitem.element">
        <w:r>
          <w:rPr>
            <w:rFonts w:ascii="Calibri" w:hAnsi="Calibri"/>
            <w:color w:val="0563C1" w:themeColor="hyperlink"/>
            <w:sz w:val="20"/>
            <w:u w:val="single"/>
          </w:rPr>
          <w:t>attributes</w:t>
        </w:r>
      </w:hyperlink>
      <w:r>
        <w:rPr>
          <w:rFonts w:ascii="Calibri" w:hAnsi="Calibri"/>
          <w:sz w:val="20"/>
        </w:rPr>
        <w:t xml:space="preserve"> </w:t>
      </w:r>
      <w:r>
        <w:rPr>
          <w:rFonts w:ascii="Calibri" w:hAnsi="Calibri"/>
          <w:sz w:val="20"/>
        </w:rPr>
        <w:t xml:space="preserve">cannot include unqualified </w:t>
      </w:r>
      <w:proofErr w:type="spellStart"/>
      <w:r>
        <w:rPr>
          <w:rFonts w:ascii="Calibri" w:hAnsi="Calibri"/>
          <w:sz w:val="20"/>
        </w:rPr>
        <w:t>attributes.attributes</w:t>
      </w:r>
      <w:proofErr w:type="spellEnd"/>
      <w:r>
        <w:rPr>
          <w:rFonts w:ascii="Calibri" w:hAnsi="Calibri"/>
          <w:sz w:val="20"/>
        </w:rPr>
        <w:t xml:space="preserve"> cannot include unqualified attributes. </w:t>
      </w:r>
    </w:p>
    <w:p w14:paraId="5CB590F2" w14:textId="77777777" w:rsidR="008B2E3D" w:rsidRDefault="00F2087E">
      <w:hyperlink w:anchor="content_type">
        <w:r>
          <w:rPr>
            <w:rFonts w:ascii="Calibri" w:hAnsi="Calibri"/>
            <w:color w:val="0563C1" w:themeColor="hyperlink"/>
            <w:sz w:val="20"/>
            <w:u w:val="single"/>
          </w:rPr>
          <w:t>{content type}</w:t>
        </w:r>
      </w:hyperlink>
      <w:r>
        <w:rPr>
          <w:rFonts w:ascii="Calibri" w:hAnsi="Calibri"/>
          <w:sz w:val="20"/>
        </w:rPr>
        <w:t xml:space="preserve"> determines the </w:t>
      </w:r>
      <w:hyperlink w:anchor="key-vn">
        <w:r>
          <w:rPr>
            <w:rFonts w:ascii="Calibri" w:hAnsi="Calibri"/>
            <w:color w:val="0563C1" w:themeColor="hyperlink"/>
            <w:sz w:val="20"/>
            <w:u w:val="single"/>
          </w:rPr>
          <w:t>validation</w:t>
        </w:r>
      </w:hyperlink>
      <w:r>
        <w:rPr>
          <w:rFonts w:ascii="Calibri" w:hAnsi="Calibri"/>
          <w:sz w:val="20"/>
        </w:rPr>
        <w:t xml:space="preserve"> of </w:t>
      </w:r>
      <w:hyperlink r:id="rId162" w:anchor="infoitem.element">
        <w:r>
          <w:rPr>
            <w:rFonts w:ascii="Calibri" w:hAnsi="Calibri"/>
            <w:color w:val="0563C1" w:themeColor="hyperlink"/>
            <w:sz w:val="20"/>
            <w:u w:val="single"/>
          </w:rPr>
          <w:t>children</w:t>
        </w:r>
      </w:hyperlink>
      <w:r>
        <w:rPr>
          <w:rFonts w:ascii="Calibri" w:hAnsi="Calibri"/>
          <w:sz w:val="20"/>
        </w:rPr>
        <w:t xml:space="preserve"> of element information items. Informally: children of element information items. Informally:   </w:t>
      </w:r>
    </w:p>
    <w:p w14:paraId="3C867D0A" w14:textId="77777777" w:rsidR="008B2E3D" w:rsidRDefault="00F2087E">
      <w:r>
        <w:rPr>
          <w:rFonts w:ascii="Calibri" w:hAnsi="Calibri"/>
          <w:sz w:val="20"/>
        </w:rPr>
        <w:t xml:space="preserve">A </w:t>
      </w:r>
      <w:hyperlink w:anchor="content_type">
        <w:r>
          <w:rPr>
            <w:rFonts w:ascii="Calibri" w:hAnsi="Calibri"/>
            <w:color w:val="0563C1" w:themeColor="hyperlink"/>
            <w:sz w:val="20"/>
            <w:u w:val="single"/>
          </w:rPr>
          <w:t>{content type}</w:t>
        </w:r>
      </w:hyperlink>
      <w:r>
        <w:rPr>
          <w:rFonts w:ascii="Calibri" w:hAnsi="Calibri"/>
          <w:sz w:val="20"/>
        </w:rPr>
        <w:t xml:space="preserve"> with the distinguished val</w:t>
      </w:r>
      <w:r>
        <w:rPr>
          <w:rFonts w:ascii="Calibri" w:hAnsi="Calibri"/>
          <w:sz w:val="20"/>
        </w:rPr>
        <w:t xml:space="preserve">ue </w:t>
      </w:r>
      <w:r>
        <w:rPr>
          <w:rStyle w:val="W3cNormalChar"/>
        </w:rPr>
        <w:t>empty</w:t>
      </w:r>
      <w:r>
        <w:rPr>
          <w:rFonts w:ascii="Calibri" w:hAnsi="Calibri"/>
          <w:sz w:val="20"/>
        </w:rPr>
        <w:t xml:space="preserve"> </w:t>
      </w:r>
      <w:hyperlink w:anchor="key-vn">
        <w:r>
          <w:rPr>
            <w:rFonts w:ascii="Calibri" w:hAnsi="Calibri"/>
            <w:color w:val="0563C1" w:themeColor="hyperlink"/>
            <w:sz w:val="20"/>
            <w:u w:val="single"/>
          </w:rPr>
          <w:t>validates</w:t>
        </w:r>
      </w:hyperlink>
      <w:r>
        <w:rPr>
          <w:rFonts w:ascii="Calibri" w:hAnsi="Calibri"/>
          <w:sz w:val="20"/>
        </w:rPr>
        <w:t xml:space="preserve"> elements with no character or element information item </w:t>
      </w:r>
      <w:hyperlink r:id="rId163"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0E77BC68" w14:textId="77777777" w:rsidR="008B2E3D" w:rsidRDefault="00F2087E">
      <w:r>
        <w:rPr>
          <w:rFonts w:ascii="Calibri" w:hAnsi="Calibri"/>
          <w:sz w:val="20"/>
        </w:rPr>
        <w:t xml:space="preserve">A </w:t>
      </w:r>
      <w:hyperlink w:anchor="content_type">
        <w:r>
          <w:rPr>
            <w:rFonts w:ascii="Calibri" w:hAnsi="Calibri"/>
            <w:color w:val="0563C1" w:themeColor="hyperlink"/>
            <w:sz w:val="20"/>
            <w:u w:val="single"/>
          </w:rPr>
          <w:t>{content type}</w:t>
        </w:r>
      </w:hyperlink>
      <w:r>
        <w:rPr>
          <w:rFonts w:ascii="Calibri" w:hAnsi="Calibri"/>
          <w:sz w:val="20"/>
        </w:rPr>
        <w:t xml:space="preserve"> which </w:t>
      </w:r>
      <w:r>
        <w:rPr>
          <w:rFonts w:ascii="Calibri" w:hAnsi="Calibri"/>
          <w:sz w:val="20"/>
        </w:rPr>
        <w:t xml:space="preserve">is a </w:t>
      </w:r>
      <w:hyperlink w:anchor="Simple_Type_Definition">
        <w:r>
          <w:rPr>
            <w:rFonts w:ascii="Calibri" w:hAnsi="Calibri"/>
            <w:color w:val="0563C1" w:themeColor="hyperlink"/>
            <w:sz w:val="20"/>
            <w:u w:val="single"/>
          </w:rPr>
          <w:t>Simple Type Definition</w:t>
        </w:r>
      </w:hyperlink>
      <w:r>
        <w:rPr>
          <w:rFonts w:ascii="Calibri" w:hAnsi="Calibri"/>
          <w:sz w:val="20"/>
        </w:rPr>
        <w:t xml:space="preserve"> </w:t>
      </w:r>
      <w:hyperlink w:anchor="key-vn">
        <w:r>
          <w:rPr>
            <w:rFonts w:ascii="Calibri" w:hAnsi="Calibri"/>
            <w:color w:val="0563C1" w:themeColor="hyperlink"/>
            <w:sz w:val="20"/>
            <w:u w:val="single"/>
          </w:rPr>
          <w:t>validates</w:t>
        </w:r>
      </w:hyperlink>
      <w:r>
        <w:rPr>
          <w:rFonts w:ascii="Calibri" w:hAnsi="Calibri"/>
          <w:sz w:val="20"/>
        </w:rPr>
        <w:t xml:space="preserve"> elements with character-only </w:t>
      </w:r>
      <w:hyperlink r:id="rId164"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2283981B" w14:textId="77777777" w:rsidR="008B2E3D" w:rsidRDefault="00F2087E">
      <w:r>
        <w:rPr>
          <w:rFonts w:ascii="Calibri" w:hAnsi="Calibri"/>
          <w:sz w:val="20"/>
        </w:rPr>
        <w:t xml:space="preserve">An </w:t>
      </w:r>
      <w:r>
        <w:rPr>
          <w:rStyle w:val="W3cNormalChar"/>
        </w:rPr>
        <w:t>element-only</w:t>
      </w:r>
      <w:r>
        <w:rPr>
          <w:rFonts w:ascii="Calibri" w:hAnsi="Calibri"/>
          <w:sz w:val="20"/>
        </w:rPr>
        <w:t xml:space="preserve"> </w:t>
      </w:r>
      <w:hyperlink w:anchor="content_type">
        <w:r>
          <w:rPr>
            <w:rFonts w:ascii="Calibri" w:hAnsi="Calibri"/>
            <w:color w:val="0563C1" w:themeColor="hyperlink"/>
            <w:sz w:val="20"/>
            <w:u w:val="single"/>
          </w:rPr>
          <w:t>{content type}</w:t>
        </w:r>
      </w:hyperlink>
      <w:r>
        <w:rPr>
          <w:rFonts w:ascii="Calibri" w:hAnsi="Calibri"/>
          <w:sz w:val="20"/>
        </w:rPr>
        <w:t xml:space="preserve"> </w:t>
      </w:r>
      <w:hyperlink w:anchor="key-vn">
        <w:r>
          <w:rPr>
            <w:rFonts w:ascii="Calibri" w:hAnsi="Calibri"/>
            <w:color w:val="0563C1" w:themeColor="hyperlink"/>
            <w:sz w:val="20"/>
            <w:u w:val="single"/>
          </w:rPr>
          <w:t>validates</w:t>
        </w:r>
      </w:hyperlink>
      <w:r>
        <w:rPr>
          <w:rFonts w:ascii="Calibri" w:hAnsi="Calibri"/>
          <w:sz w:val="20"/>
        </w:rPr>
        <w:t xml:space="preserve"> elements with </w:t>
      </w:r>
      <w:hyperlink r:id="rId165" w:anchor="infoitem.element">
        <w:r>
          <w:rPr>
            <w:rFonts w:ascii="Calibri" w:hAnsi="Calibri"/>
            <w:color w:val="0563C1" w:themeColor="hyperlink"/>
            <w:sz w:val="20"/>
            <w:u w:val="single"/>
          </w:rPr>
          <w:t>children</w:t>
        </w:r>
      </w:hyperlink>
      <w:r>
        <w:rPr>
          <w:rFonts w:ascii="Calibri" w:hAnsi="Calibri"/>
          <w:sz w:val="20"/>
        </w:rPr>
        <w:t xml:space="preserve"> that conform to the supplied children that conform to the supplied </w:t>
      </w:r>
      <w:hyperlink w:anchor="key-contentModel">
        <w:r>
          <w:rPr>
            <w:rFonts w:ascii="Calibri" w:hAnsi="Calibri"/>
            <w:color w:val="0563C1" w:themeColor="hyperlink"/>
            <w:sz w:val="20"/>
            <w:u w:val="single"/>
          </w:rPr>
          <w:t>content model</w:t>
        </w:r>
      </w:hyperlink>
      <w:r>
        <w:rPr>
          <w:rFonts w:ascii="Calibri" w:hAnsi="Calibri"/>
          <w:sz w:val="20"/>
        </w:rPr>
        <w:t xml:space="preserve">. </w:t>
      </w:r>
    </w:p>
    <w:p w14:paraId="2D6F11BC" w14:textId="77777777" w:rsidR="008B2E3D" w:rsidRDefault="00F2087E">
      <w:r>
        <w:rPr>
          <w:rFonts w:ascii="Calibri" w:hAnsi="Calibri"/>
          <w:sz w:val="20"/>
        </w:rPr>
        <w:t xml:space="preserve">A </w:t>
      </w:r>
      <w:r>
        <w:rPr>
          <w:rStyle w:val="W3cNormalChar"/>
        </w:rPr>
        <w:t>mixed</w:t>
      </w:r>
      <w:r>
        <w:rPr>
          <w:rFonts w:ascii="Calibri" w:hAnsi="Calibri"/>
          <w:sz w:val="20"/>
        </w:rPr>
        <w:t xml:space="preserve"> </w:t>
      </w:r>
      <w:hyperlink w:anchor="content_type">
        <w:r>
          <w:rPr>
            <w:rFonts w:ascii="Calibri" w:hAnsi="Calibri"/>
            <w:color w:val="0563C1" w:themeColor="hyperlink"/>
            <w:sz w:val="20"/>
            <w:u w:val="single"/>
          </w:rPr>
          <w:t>{content type}</w:t>
        </w:r>
      </w:hyperlink>
      <w:r>
        <w:rPr>
          <w:rFonts w:ascii="Calibri" w:hAnsi="Calibri"/>
          <w:sz w:val="20"/>
        </w:rPr>
        <w:t xml:space="preserve"> </w:t>
      </w:r>
      <w:hyperlink w:anchor="key-vn">
        <w:r>
          <w:rPr>
            <w:rFonts w:ascii="Calibri" w:hAnsi="Calibri"/>
            <w:color w:val="0563C1" w:themeColor="hyperlink"/>
            <w:sz w:val="20"/>
            <w:u w:val="single"/>
          </w:rPr>
          <w:t>validat</w:t>
        </w:r>
        <w:r>
          <w:rPr>
            <w:rFonts w:ascii="Calibri" w:hAnsi="Calibri"/>
            <w:color w:val="0563C1" w:themeColor="hyperlink"/>
            <w:sz w:val="20"/>
            <w:u w:val="single"/>
          </w:rPr>
          <w:t>es</w:t>
        </w:r>
      </w:hyperlink>
      <w:r>
        <w:rPr>
          <w:rFonts w:ascii="Calibri" w:hAnsi="Calibri"/>
          <w:sz w:val="20"/>
        </w:rPr>
        <w:t xml:space="preserve"> elements whose element </w:t>
      </w:r>
      <w:hyperlink r:id="rId166" w:anchor="infoitem.element">
        <w:r>
          <w:rPr>
            <w:rFonts w:ascii="Calibri" w:hAnsi="Calibri"/>
            <w:color w:val="0563C1" w:themeColor="hyperlink"/>
            <w:sz w:val="20"/>
            <w:u w:val="single"/>
          </w:rPr>
          <w:t>children</w:t>
        </w:r>
      </w:hyperlink>
      <w:r>
        <w:rPr>
          <w:rFonts w:ascii="Calibri" w:hAnsi="Calibri"/>
          <w:sz w:val="20"/>
        </w:rPr>
        <w:t xml:space="preserve"> (i.e. specifically ignoring other children (i.e. specifically ignoring other </w:t>
      </w:r>
      <w:hyperlink r:id="rId167" w:anchor="infoitem.element">
        <w:r>
          <w:rPr>
            <w:rFonts w:ascii="Calibri" w:hAnsi="Calibri"/>
            <w:color w:val="0563C1" w:themeColor="hyperlink"/>
            <w:sz w:val="20"/>
            <w:u w:val="single"/>
          </w:rPr>
          <w:t>children</w:t>
        </w:r>
      </w:hyperlink>
      <w:r>
        <w:rPr>
          <w:rFonts w:ascii="Calibri" w:hAnsi="Calibri"/>
          <w:sz w:val="20"/>
        </w:rPr>
        <w:t xml:space="preserve"> such as character information items) conform to the supplied children such as character information items) conform to the supplied </w:t>
      </w:r>
      <w:hyperlink w:anchor="key-contentModel">
        <w:r>
          <w:rPr>
            <w:rFonts w:ascii="Calibri" w:hAnsi="Calibri"/>
            <w:color w:val="0563C1" w:themeColor="hyperlink"/>
            <w:sz w:val="20"/>
            <w:u w:val="single"/>
          </w:rPr>
          <w:t>content model</w:t>
        </w:r>
      </w:hyperlink>
      <w:r>
        <w:rPr>
          <w:rFonts w:ascii="Calibri" w:hAnsi="Calibri"/>
          <w:sz w:val="20"/>
        </w:rPr>
        <w:t xml:space="preserve">. </w:t>
      </w:r>
    </w:p>
    <w:p w14:paraId="19082F8B" w14:textId="77777777" w:rsidR="008B2E3D" w:rsidRDefault="00F2087E">
      <w:hyperlink w:anchor="ct-exact">
        <w:r>
          <w:rPr>
            <w:rFonts w:ascii="Calibri" w:hAnsi="Calibri"/>
            <w:color w:val="0563C1" w:themeColor="hyperlink"/>
            <w:sz w:val="20"/>
            <w:u w:val="single"/>
          </w:rPr>
          <w:t>{prohibited substitution</w:t>
        </w:r>
        <w:r>
          <w:rPr>
            <w:rFonts w:ascii="Calibri" w:hAnsi="Calibri"/>
            <w:color w:val="0563C1" w:themeColor="hyperlink"/>
            <w:sz w:val="20"/>
            <w:u w:val="single"/>
          </w:rPr>
          <w:t>s}</w:t>
        </w:r>
      </w:hyperlink>
      <w:r>
        <w:rPr>
          <w:rFonts w:ascii="Calibri" w:hAnsi="Calibri"/>
          <w:sz w:val="20"/>
        </w:rPr>
        <w:t xml:space="preserve"> determine whether an element declaration appearing in a </w:t>
      </w:r>
      <w:hyperlink w:anchor="key-contentModel">
        <w:r>
          <w:rPr>
            <w:rFonts w:ascii="Calibri" w:hAnsi="Calibri"/>
            <w:color w:val="0563C1" w:themeColor="hyperlink"/>
            <w:sz w:val="20"/>
            <w:u w:val="single"/>
          </w:rPr>
          <w:t>content model</w:t>
        </w:r>
      </w:hyperlink>
      <w:r>
        <w:rPr>
          <w:rFonts w:ascii="Calibri" w:hAnsi="Calibri"/>
          <w:sz w:val="20"/>
        </w:rPr>
        <w:t xml:space="preserve"> is prevented from additionally </w:t>
      </w:r>
      <w:hyperlink w:anchor="key-vn">
        <w:r>
          <w:rPr>
            <w:rFonts w:ascii="Calibri" w:hAnsi="Calibri"/>
            <w:color w:val="0563C1" w:themeColor="hyperlink"/>
            <w:sz w:val="20"/>
            <w:u w:val="single"/>
          </w:rPr>
          <w:t>validating</w:t>
        </w:r>
      </w:hyperlink>
      <w:r>
        <w:rPr>
          <w:rFonts w:ascii="Calibri" w:hAnsi="Calibri"/>
          <w:sz w:val="20"/>
        </w:rPr>
        <w:t xml:space="preserve"> element items with an </w:t>
      </w:r>
      <w:hyperlink w:anchor="xsi_type">
        <w:proofErr w:type="spellStart"/>
        <w:r>
          <w:rPr>
            <w:rFonts w:ascii="Calibri" w:hAnsi="Calibri"/>
            <w:color w:val="0563C1" w:themeColor="hyperlink"/>
            <w:sz w:val="20"/>
            <w:u w:val="single"/>
          </w:rPr>
          <w:t>xsi:type</w:t>
        </w:r>
        <w:proofErr w:type="spellEnd"/>
      </w:hyperlink>
      <w:r>
        <w:rPr>
          <w:rFonts w:ascii="Calibri" w:hAnsi="Calibri"/>
          <w:sz w:val="20"/>
        </w:rPr>
        <w:t xml:space="preserve"> attribute t</w:t>
      </w:r>
      <w:r>
        <w:rPr>
          <w:rFonts w:ascii="Calibri" w:hAnsi="Calibri"/>
          <w:sz w:val="20"/>
        </w:rPr>
        <w:t xml:space="preserve">hat identifies a complex type definition derived by </w:t>
      </w:r>
      <w:r>
        <w:rPr>
          <w:rStyle w:val="W3cNormalChar"/>
        </w:rPr>
        <w:t>extension</w:t>
      </w:r>
      <w:r>
        <w:rPr>
          <w:rFonts w:ascii="Calibri" w:hAnsi="Calibri"/>
          <w:sz w:val="20"/>
        </w:rPr>
        <w:t xml:space="preserve"> or </w:t>
      </w:r>
      <w:r>
        <w:rPr>
          <w:rStyle w:val="W3cNormalChar"/>
        </w:rPr>
        <w:t>restriction</w:t>
      </w:r>
      <w:r>
        <w:rPr>
          <w:rFonts w:ascii="Calibri" w:hAnsi="Calibri"/>
          <w:sz w:val="20"/>
        </w:rPr>
        <w:t xml:space="preserve"> from this definition, or element items in a substitution group whose type definition is similarly derived: If </w:t>
      </w:r>
      <w:hyperlink w:anchor="ct-exact">
        <w:r>
          <w:rPr>
            <w:rFonts w:ascii="Calibri" w:hAnsi="Calibri"/>
            <w:color w:val="0563C1" w:themeColor="hyperlink"/>
            <w:sz w:val="20"/>
            <w:u w:val="single"/>
          </w:rPr>
          <w:t>{prohibited substitutions}</w:t>
        </w:r>
      </w:hyperlink>
      <w:r>
        <w:rPr>
          <w:rFonts w:ascii="Calibri" w:hAnsi="Calibri"/>
          <w:sz w:val="20"/>
        </w:rPr>
        <w:t xml:space="preserve"> is empty, then all such substitutions are allowed, otherwise, the derivation method(s) </w:t>
      </w:r>
      <w:r>
        <w:rPr>
          <w:rFonts w:ascii="Calibri" w:hAnsi="Calibri"/>
          <w:sz w:val="20"/>
        </w:rPr>
        <w:t xml:space="preserve">it names are disallowed.  </w:t>
      </w:r>
    </w:p>
    <w:p w14:paraId="6A149D98"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 of the </w:t>
      </w:r>
      <w:hyperlink w:anchor="ct-annotations">
        <w:r>
          <w:rPr>
            <w:rFonts w:ascii="Calibri" w:hAnsi="Calibri"/>
            <w:color w:val="0563C1" w:themeColor="hyperlink"/>
            <w:sz w:val="20"/>
            <w:u w:val="single"/>
          </w:rPr>
          <w:t>{annotations}</w:t>
        </w:r>
      </w:hyperlink>
      <w:r>
        <w:rPr>
          <w:rFonts w:ascii="Calibri" w:hAnsi="Calibri"/>
          <w:sz w:val="20"/>
        </w:rPr>
        <w:t xml:space="preserve"> property. </w:t>
      </w:r>
    </w:p>
    <w:p w14:paraId="33EEAF9B" w14:textId="77777777" w:rsidR="008B2E3D" w:rsidRDefault="00F2087E">
      <w:pPr>
        <w:pStyle w:val="Heading3"/>
      </w:pPr>
      <w:r>
        <w:t>XML Representation of Complex Type Definitions</w:t>
      </w:r>
      <w:bookmarkStart w:id="171" w:name="declare-type"/>
      <w:bookmarkEnd w:id="171"/>
    </w:p>
    <w:p w14:paraId="66D3898D" w14:textId="77777777" w:rsidR="008B2E3D" w:rsidRDefault="00F2087E">
      <w:r>
        <w:rPr>
          <w:rFonts w:ascii="Calibri" w:hAnsi="Calibri"/>
          <w:sz w:val="20"/>
        </w:rPr>
        <w:t>The XML representation for a compl</w:t>
      </w:r>
      <w:r>
        <w:rPr>
          <w:rFonts w:ascii="Calibri" w:hAnsi="Calibri"/>
          <w:sz w:val="20"/>
        </w:rPr>
        <w:t xml:space="preserve">ex type definition schema component is a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element information item.</w:t>
      </w:r>
      <w:r>
        <w:rPr>
          <w:rFonts w:ascii="Calibri" w:hAnsi="Calibri"/>
          <w:sz w:val="20"/>
        </w:rPr>
        <w:t xml:space="preserve"> </w:t>
      </w:r>
    </w:p>
    <w:p w14:paraId="5C50C18F" w14:textId="77777777" w:rsidR="008B2E3D" w:rsidRDefault="00F2087E">
      <w:r>
        <w:rPr>
          <w:rFonts w:ascii="Calibri" w:hAnsi="Calibri"/>
          <w:sz w:val="20"/>
        </w:rPr>
        <w:t xml:space="preserve">The XML representation for complex type definitions with a simple type definition </w:t>
      </w:r>
      <w:hyperlink w:anchor="content_type">
        <w:r>
          <w:rPr>
            <w:rFonts w:ascii="Calibri" w:hAnsi="Calibri"/>
            <w:color w:val="0563C1" w:themeColor="hyperlink"/>
            <w:sz w:val="20"/>
            <w:u w:val="single"/>
          </w:rPr>
          <w:t>{content type}</w:t>
        </w:r>
      </w:hyperlink>
      <w:r>
        <w:rPr>
          <w:rFonts w:ascii="Calibri" w:hAnsi="Calibri"/>
          <w:sz w:val="20"/>
        </w:rPr>
        <w:t xml:space="preserve"> is signi</w:t>
      </w:r>
      <w:r>
        <w:rPr>
          <w:rFonts w:ascii="Calibri" w:hAnsi="Calibri"/>
          <w:sz w:val="20"/>
        </w:rPr>
        <w:t xml:space="preserve">ficantly different from that of those with other </w:t>
      </w:r>
      <w:hyperlink w:anchor="content_type">
        <w:r>
          <w:rPr>
            <w:rFonts w:ascii="Calibri" w:hAnsi="Calibri"/>
            <w:color w:val="0563C1" w:themeColor="hyperlink"/>
            <w:sz w:val="20"/>
            <w:u w:val="single"/>
          </w:rPr>
          <w:t>{content type}</w:t>
        </w:r>
      </w:hyperlink>
      <w:r>
        <w:rPr>
          <w:rFonts w:ascii="Calibri" w:hAnsi="Calibri"/>
          <w:sz w:val="20"/>
        </w:rPr>
        <w:t>s, and this is reflected in the presentation below, which displays first the elements involved in the first case, then those for the second. The property mapp</w:t>
      </w:r>
      <w:r>
        <w:rPr>
          <w:rFonts w:ascii="Calibri" w:hAnsi="Calibri"/>
          <w:sz w:val="20"/>
        </w:rPr>
        <w:t xml:space="preserve">ing is shown once for each case. </w:t>
      </w:r>
    </w:p>
    <w:p w14:paraId="211E74E6"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complexType</w:t>
      </w:r>
      <w:proofErr w:type="spellEnd"/>
      <w:r>
        <w:rPr>
          <w:rFonts w:ascii="Calibri" w:hAnsi="Calibri"/>
          <w:b/>
          <w:sz w:val="20"/>
        </w:rPr>
        <w:t xml:space="preserve"> Element Information Item</w:t>
      </w:r>
    </w:p>
    <w:p w14:paraId="28776F40" w14:textId="77777777" w:rsidR="008B2E3D" w:rsidRDefault="00F2087E">
      <w:r>
        <w:rPr>
          <w:rFonts w:ascii="Calibri" w:hAnsi="Calibri"/>
          <w:sz w:val="20"/>
        </w:rPr>
        <w:t xml:space="preserve"> </w:t>
      </w:r>
      <w:bookmarkStart w:id="172" w:name="complexType"/>
      <w:bookmarkEnd w:id="172"/>
    </w:p>
    <w:p w14:paraId="08F3BFF9" w14:textId="77777777" w:rsidR="008B2E3D" w:rsidRDefault="00F2087E">
      <w:r>
        <w:rPr>
          <w:rFonts w:ascii="Calibri" w:hAnsi="Calibri"/>
          <w:sz w:val="20"/>
        </w:rPr>
        <w:t xml:space="preserve">Whichever alternative for the content of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is chosen, the following property mappings apply:</w:t>
      </w:r>
      <w:r>
        <w:rPr>
          <w:rFonts w:ascii="Calibri" w:hAnsi="Calibri"/>
          <w:sz w:val="20"/>
        </w:rPr>
        <w:t xml:space="preserve"> </w:t>
      </w:r>
    </w:p>
    <w:p w14:paraId="0A185F25" w14:textId="77777777" w:rsidR="008B2E3D" w:rsidRDefault="00F2087E">
      <w:hyperlink w:anchor="Complex_Type_Definition_details">
        <w:r>
          <w:rPr>
            <w:rFonts w:ascii="Calibri" w:hAnsi="Calibri"/>
            <w:color w:val="0563C1" w:themeColor="hyperlink"/>
            <w:sz w:val="20"/>
            <w:u w:val="single"/>
          </w:rPr>
          <w:t>Complex Type Definition</w:t>
        </w:r>
      </w:hyperlink>
      <w:r>
        <w:rPr>
          <w:rFonts w:ascii="Calibri" w:hAnsi="Calibri"/>
          <w:b/>
          <w:sz w:val="20"/>
        </w:rPr>
        <w:t xml:space="preserve"> Schema Component</w:t>
      </w:r>
    </w:p>
    <w:p w14:paraId="6406BDF2" w14:textId="77777777" w:rsidR="008B2E3D" w:rsidRDefault="00F2087E">
      <w:r>
        <w:rPr>
          <w:rFonts w:ascii="Calibri" w:hAnsi="Calibri"/>
          <w:b/>
          <w:sz w:val="20"/>
        </w:rPr>
        <w:t>Property</w:t>
      </w:r>
      <w:r>
        <w:rPr>
          <w:rFonts w:ascii="Calibri" w:hAnsi="Calibri"/>
          <w:b/>
          <w:sz w:val="20"/>
        </w:rPr>
        <w:tab/>
        <w:t>Representation</w:t>
      </w:r>
    </w:p>
    <w:p w14:paraId="71B1CCE5"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168"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hyperlink w:anchor="key-null">
        <w:r>
          <w:rPr>
            <w:rFonts w:ascii="Calibri" w:hAnsi="Calibri"/>
            <w:color w:val="0563C1" w:themeColor="hyperlink"/>
            <w:sz w:val="20"/>
            <w:u w:val="single"/>
          </w:rPr>
          <w:t>absent</w:t>
        </w:r>
      </w:hyperlink>
      <w:r>
        <w:rPr>
          <w:rFonts w:ascii="Calibri" w:hAnsi="Calibri"/>
          <w:sz w:val="20"/>
        </w:rPr>
        <w:t>.</w:t>
      </w:r>
    </w:p>
    <w:p w14:paraId="4D0E612E" w14:textId="77777777" w:rsidR="008B2E3D" w:rsidRDefault="00F2087E">
      <w:r>
        <w:rPr>
          <w:rFonts w:ascii="Calibri" w:hAnsi="Calibri"/>
          <w:sz w:val="20"/>
        </w:rPr>
        <w:t>{target namespace}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169"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schema">
        <w:r>
          <w:rPr>
            <w:rFonts w:ascii="Calibri" w:hAnsi="Calibri"/>
            <w:color w:val="0563C1" w:themeColor="hyperlink"/>
            <w:sz w:val="20"/>
            <w:u w:val="single"/>
          </w:rPr>
          <w:t>&lt;schema&gt;</w:t>
        </w:r>
      </w:hyperlink>
      <w:r w:rsidRPr="00D9753C">
        <w:rPr>
          <w:rStyle w:val="W3cEmphasis"/>
          <w:lang w:val="en-US"/>
        </w:rPr>
        <w:t xml:space="preserve"> ancestor element information item if present, otherwise </w:t>
      </w:r>
      <w:hyperlink w:anchor="key-null">
        <w:r>
          <w:rPr>
            <w:rFonts w:ascii="Calibri" w:hAnsi="Calibri"/>
            <w:color w:val="0563C1" w:themeColor="hyperlink"/>
            <w:sz w:val="20"/>
            <w:u w:val="single"/>
          </w:rPr>
          <w:t>absent</w:t>
        </w:r>
      </w:hyperlink>
      <w:r>
        <w:rPr>
          <w:rFonts w:ascii="Calibri" w:hAnsi="Calibri"/>
          <w:sz w:val="20"/>
        </w:rPr>
        <w:t>.</w:t>
      </w:r>
    </w:p>
    <w:p w14:paraId="3BB30272" w14:textId="77777777" w:rsidR="008B2E3D" w:rsidRDefault="00F2087E">
      <w:r>
        <w:rPr>
          <w:rFonts w:ascii="Calibri" w:hAnsi="Calibri"/>
          <w:sz w:val="20"/>
        </w:rPr>
        <w:t>{abstract}</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abstract</w:t>
      </w:r>
      <w:r>
        <w:rPr>
          <w:rFonts w:ascii="Calibri" w:hAnsi="Calibri"/>
          <w:sz w:val="20"/>
        </w:rPr>
        <w:t xml:space="preserve"> </w:t>
      </w:r>
      <w:hyperlink r:id="rId170"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NormalChar"/>
        </w:rPr>
        <w:t>false</w:t>
      </w:r>
      <w:r>
        <w:rPr>
          <w:rFonts w:ascii="Calibri" w:hAnsi="Calibri"/>
          <w:sz w:val="20"/>
        </w:rPr>
        <w:t>.</w:t>
      </w:r>
    </w:p>
    <w:p w14:paraId="5D7195FF" w14:textId="77777777" w:rsidR="008B2E3D" w:rsidRDefault="00F2087E">
      <w:r>
        <w:rPr>
          <w:rFonts w:ascii="Calibri" w:hAnsi="Calibri"/>
          <w:sz w:val="20"/>
        </w:rPr>
        <w:t>{prohibited substitutions}</w:t>
      </w:r>
      <w:r>
        <w:rPr>
          <w:rFonts w:ascii="Calibri" w:hAnsi="Calibri"/>
          <w:sz w:val="20"/>
        </w:rPr>
        <w:tab/>
        <w:t xml:space="preserve">A set corresponding to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block</w:t>
      </w:r>
      <w:r>
        <w:rPr>
          <w:rFonts w:ascii="Calibri" w:hAnsi="Calibri"/>
          <w:sz w:val="20"/>
        </w:rPr>
        <w:t xml:space="preserve"> </w:t>
      </w:r>
      <w:hyperlink r:id="rId171" w:anchor="infoitem.element">
        <w:r>
          <w:rPr>
            <w:rFonts w:ascii="Calibri" w:hAnsi="Calibri"/>
            <w:color w:val="0563C1" w:themeColor="hyperlink"/>
            <w:sz w:val="20"/>
            <w:u w:val="single"/>
          </w:rPr>
          <w:t>attribute</w:t>
        </w:r>
      </w:hyperlink>
      <w:r>
        <w:rPr>
          <w:rFonts w:ascii="Calibri" w:hAnsi="Calibri"/>
          <w:sz w:val="20"/>
        </w:rPr>
        <w:t xml:space="preserve">, if present, otherwise on the attribute, if present, otherwise on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blockDefault</w:t>
      </w:r>
      <w:proofErr w:type="spellEnd"/>
      <w:r>
        <w:rPr>
          <w:rFonts w:ascii="Calibri" w:hAnsi="Calibri"/>
          <w:sz w:val="20"/>
        </w:rPr>
        <w:t xml:space="preserve"> </w:t>
      </w:r>
      <w:hyperlink r:id="rId172" w:anchor="infoitem.element">
        <w:r>
          <w:rPr>
            <w:rFonts w:ascii="Calibri" w:hAnsi="Calibri"/>
            <w:color w:val="0563C1" w:themeColor="hyperlink"/>
            <w:sz w:val="20"/>
            <w:u w:val="single"/>
          </w:rPr>
          <w:t>attribute</w:t>
        </w:r>
      </w:hyperlink>
      <w:r>
        <w:rPr>
          <w:rFonts w:ascii="Calibri" w:hAnsi="Calibri"/>
          <w:sz w:val="20"/>
        </w:rPr>
        <w:t xml:space="preserve"> of the ancestor attribute of the ancestor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if present, otherwise on the empty string. Call this the </w:t>
      </w:r>
      <w:r>
        <w:rPr>
          <w:rStyle w:val="W3cNormalBoldChar"/>
        </w:rPr>
        <w:t>EBV</w:t>
      </w:r>
      <w:r>
        <w:rPr>
          <w:rFonts w:ascii="Calibri" w:hAnsi="Calibri"/>
          <w:sz w:val="20"/>
        </w:rPr>
        <w:t xml:space="preserve"> (for effective block value). Then the value of this prope</w:t>
      </w:r>
      <w:r>
        <w:rPr>
          <w:rFonts w:ascii="Calibri" w:hAnsi="Calibri"/>
          <w:sz w:val="20"/>
        </w:rPr>
        <w:t xml:space="preserve">rty is </w:t>
      </w:r>
    </w:p>
    <w:p w14:paraId="69943585" w14:textId="77777777" w:rsidR="008B2E3D" w:rsidRDefault="00F2087E">
      <w:r>
        <w:rPr>
          <w:rFonts w:ascii="Calibri" w:hAnsi="Calibri"/>
          <w:sz w:val="20"/>
        </w:rPr>
        <w:t xml:space="preserve">the </w:t>
      </w:r>
      <w:r>
        <w:rPr>
          <w:rStyle w:val="W3cNormalBoldChar"/>
        </w:rPr>
        <w:t>EBV</w:t>
      </w:r>
      <w:r>
        <w:rPr>
          <w:rFonts w:ascii="Calibri" w:hAnsi="Calibri"/>
          <w:sz w:val="20"/>
        </w:rPr>
        <w:t xml:space="preserve"> is the empty string </w:t>
      </w:r>
    </w:p>
    <w:p w14:paraId="75D62001" w14:textId="77777777" w:rsidR="008B2E3D" w:rsidRDefault="00F2087E">
      <w:r>
        <w:rPr>
          <w:rFonts w:ascii="Calibri" w:hAnsi="Calibri"/>
          <w:sz w:val="20"/>
        </w:rPr>
        <w:t xml:space="preserve">the empty </w:t>
      </w:r>
      <w:proofErr w:type="gramStart"/>
      <w:r>
        <w:rPr>
          <w:rFonts w:ascii="Calibri" w:hAnsi="Calibri"/>
          <w:sz w:val="20"/>
        </w:rPr>
        <w:t>set;</w:t>
      </w:r>
      <w:proofErr w:type="gramEnd"/>
      <w:r>
        <w:rPr>
          <w:rFonts w:ascii="Calibri" w:hAnsi="Calibri"/>
          <w:sz w:val="20"/>
        </w:rPr>
        <w:t xml:space="preserve"> </w:t>
      </w:r>
    </w:p>
    <w:p w14:paraId="3296CDC3" w14:textId="77777777" w:rsidR="008B2E3D" w:rsidRDefault="00F2087E">
      <w:r>
        <w:rPr>
          <w:rFonts w:ascii="Calibri" w:hAnsi="Calibri"/>
          <w:sz w:val="20"/>
        </w:rPr>
        <w:t xml:space="preserve">the </w:t>
      </w:r>
      <w:r>
        <w:rPr>
          <w:rStyle w:val="W3cNormalBoldChar"/>
        </w:rPr>
        <w:t>EBV</w:t>
      </w:r>
      <w:r>
        <w:rPr>
          <w:rFonts w:ascii="Calibri" w:hAnsi="Calibri"/>
          <w:sz w:val="20"/>
        </w:rPr>
        <w:t xml:space="preserve"> is </w:t>
      </w:r>
      <w:r>
        <w:rPr>
          <w:rStyle w:val="W3cCode"/>
        </w:rPr>
        <w:t>#all</w:t>
      </w:r>
      <w:r>
        <w:rPr>
          <w:rFonts w:ascii="Calibri" w:hAnsi="Calibri"/>
          <w:sz w:val="20"/>
        </w:rPr>
        <w:t xml:space="preserve"> </w:t>
      </w:r>
    </w:p>
    <w:p w14:paraId="5E606E01" w14:textId="77777777" w:rsidR="008B2E3D" w:rsidRDefault="00F2087E">
      <w:r>
        <w:rPr>
          <w:rStyle w:val="W3cCode"/>
        </w:rPr>
        <w:t>{</w:t>
      </w:r>
      <w:r>
        <w:rPr>
          <w:rStyle w:val="W3cNormalChar"/>
        </w:rPr>
        <w:t>extension</w:t>
      </w:r>
      <w:r>
        <w:rPr>
          <w:rFonts w:ascii="Calibri" w:hAnsi="Calibri"/>
          <w:sz w:val="20"/>
        </w:rPr>
        <w:t xml:space="preserve">, </w:t>
      </w:r>
      <w:r>
        <w:rPr>
          <w:rStyle w:val="W3cNormalChar"/>
        </w:rPr>
        <w:t>restriction</w:t>
      </w:r>
      <w:proofErr w:type="gramStart"/>
      <w:r>
        <w:rPr>
          <w:rStyle w:val="W3cCode"/>
        </w:rPr>
        <w:t>}</w:t>
      </w:r>
      <w:r>
        <w:rPr>
          <w:rFonts w:ascii="Calibri" w:hAnsi="Calibri"/>
          <w:sz w:val="20"/>
        </w:rPr>
        <w:t>;</w:t>
      </w:r>
      <w:proofErr w:type="gramEnd"/>
      <w:r>
        <w:rPr>
          <w:rFonts w:ascii="Calibri" w:hAnsi="Calibri"/>
          <w:sz w:val="20"/>
        </w:rPr>
        <w:t xml:space="preserve"> </w:t>
      </w:r>
    </w:p>
    <w:p w14:paraId="34691719" w14:textId="77777777" w:rsidR="008B2E3D" w:rsidRDefault="00F2087E">
      <w:r>
        <w:rPr>
          <w:rFonts w:ascii="Calibri" w:hAnsi="Calibri"/>
          <w:sz w:val="20"/>
        </w:rPr>
        <w:t xml:space="preserve">a set with members drawn from the set above, each being present or absent depending on whether the </w:t>
      </w:r>
      <w:hyperlink w:anchor="key-vv">
        <w:r>
          <w:rPr>
            <w:rFonts w:ascii="Calibri" w:hAnsi="Calibri"/>
            <w:color w:val="0563C1" w:themeColor="hyperlink"/>
            <w:sz w:val="20"/>
            <w:u w:val="single"/>
          </w:rPr>
          <w:t>actual value</w:t>
        </w:r>
      </w:hyperlink>
      <w:r>
        <w:rPr>
          <w:rFonts w:ascii="Calibri" w:hAnsi="Calibri"/>
          <w:sz w:val="20"/>
        </w:rPr>
        <w:t xml:space="preserve"> (which is a list) contains an equivalently named item.  </w:t>
      </w:r>
    </w:p>
    <w:p w14:paraId="3EA7E1CA" w14:textId="77777777" w:rsidR="008B2E3D" w:rsidRDefault="00F2087E">
      <w:r>
        <w:rPr>
          <w:rFonts w:ascii="Arial" w:hAnsi="Arial"/>
          <w:b/>
          <w:sz w:val="20"/>
        </w:rPr>
        <w:t>Note</w:t>
      </w:r>
    </w:p>
    <w:p w14:paraId="498DD5B4" w14:textId="77777777" w:rsidR="008B2E3D" w:rsidRDefault="00F2087E">
      <w:r>
        <w:rPr>
          <w:rFonts w:ascii="Calibri" w:hAnsi="Calibri"/>
          <w:sz w:val="20"/>
        </w:rPr>
        <w:t xml:space="preserve">Although the </w:t>
      </w:r>
      <w:proofErr w:type="spellStart"/>
      <w:r>
        <w:rPr>
          <w:rStyle w:val="W3cCode"/>
        </w:rPr>
        <w:t>blockDefault</w:t>
      </w:r>
      <w:proofErr w:type="spellEnd"/>
      <w:r>
        <w:rPr>
          <w:rFonts w:ascii="Calibri" w:hAnsi="Calibri"/>
          <w:sz w:val="20"/>
        </w:rPr>
        <w:t xml:space="preserve"> </w:t>
      </w:r>
      <w:hyperlink r:id="rId173" w:anchor="infoitem.element">
        <w:r>
          <w:rPr>
            <w:rFonts w:ascii="Calibri" w:hAnsi="Calibri"/>
            <w:color w:val="0563C1" w:themeColor="hyperlink"/>
            <w:sz w:val="20"/>
            <w:u w:val="single"/>
          </w:rPr>
          <w:t>attribute</w:t>
        </w:r>
      </w:hyperlink>
      <w:r>
        <w:rPr>
          <w:rFonts w:ascii="Calibri" w:hAnsi="Calibri"/>
          <w:sz w:val="20"/>
        </w:rPr>
        <w:t xml:space="preserve"> of attribute of </w:t>
      </w:r>
      <w:hyperlink w:anchor="schema">
        <w:r>
          <w:rPr>
            <w:rFonts w:ascii="Calibri" w:hAnsi="Calibri"/>
            <w:color w:val="0563C1" w:themeColor="hyperlink"/>
            <w:sz w:val="20"/>
            <w:u w:val="single"/>
          </w:rPr>
          <w:t>&lt;schema&gt;</w:t>
        </w:r>
      </w:hyperlink>
      <w:r w:rsidRPr="00D9753C">
        <w:rPr>
          <w:rStyle w:val="W3cEmphasis"/>
          <w:lang w:val="en-US"/>
        </w:rPr>
        <w:t xml:space="preserve"> may include values other than </w:t>
      </w:r>
      <w:r>
        <w:rPr>
          <w:rStyle w:val="W3cNormalChar"/>
        </w:rPr>
        <w:t>restriction</w:t>
      </w:r>
      <w:r>
        <w:rPr>
          <w:rFonts w:ascii="Calibri" w:hAnsi="Calibri"/>
          <w:sz w:val="20"/>
        </w:rPr>
        <w:t xml:space="preserve"> </w:t>
      </w:r>
      <w:proofErr w:type="spellStart"/>
      <w:r>
        <w:rPr>
          <w:rFonts w:ascii="Calibri" w:hAnsi="Calibri"/>
          <w:sz w:val="20"/>
        </w:rPr>
        <w:t>or</w:t>
      </w:r>
      <w:r>
        <w:rPr>
          <w:rStyle w:val="W3cNormalChar"/>
        </w:rPr>
        <w:t>extension</w:t>
      </w:r>
      <w:proofErr w:type="spellEnd"/>
      <w:r>
        <w:rPr>
          <w:rFonts w:ascii="Calibri" w:hAnsi="Calibri"/>
          <w:sz w:val="20"/>
        </w:rPr>
        <w:t xml:space="preserve">, those values are ignored in the determination of </w:t>
      </w:r>
      <w:hyperlink w:anchor="ct-exact">
        <w:r>
          <w:rPr>
            <w:rFonts w:ascii="Calibri" w:hAnsi="Calibri"/>
            <w:color w:val="0563C1" w:themeColor="hyperlink"/>
            <w:sz w:val="20"/>
            <w:u w:val="single"/>
          </w:rPr>
          <w:t>{prohibit</w:t>
        </w:r>
        <w:r>
          <w:rPr>
            <w:rFonts w:ascii="Calibri" w:hAnsi="Calibri"/>
            <w:color w:val="0563C1" w:themeColor="hyperlink"/>
            <w:sz w:val="20"/>
            <w:u w:val="single"/>
          </w:rPr>
          <w:t>ed substitutions}</w:t>
        </w:r>
      </w:hyperlink>
      <w:r>
        <w:rPr>
          <w:rFonts w:ascii="Calibri" w:hAnsi="Calibri"/>
          <w:sz w:val="20"/>
        </w:rPr>
        <w:t xml:space="preserve"> for complex type definitions (they </w:t>
      </w:r>
      <w:r w:rsidRPr="00D9753C">
        <w:rPr>
          <w:rStyle w:val="W3cEmphasis"/>
          <w:lang w:val="en-US"/>
        </w:rPr>
        <w:t>are</w:t>
      </w:r>
      <w:r>
        <w:rPr>
          <w:rFonts w:ascii="Calibri" w:hAnsi="Calibri"/>
          <w:sz w:val="20"/>
        </w:rPr>
        <w:t xml:space="preserve"> used elsewhere). </w:t>
      </w:r>
    </w:p>
    <w:p w14:paraId="614C33A1" w14:textId="77777777" w:rsidR="008B2E3D" w:rsidRDefault="00F2087E">
      <w:r>
        <w:rPr>
          <w:rFonts w:ascii="Calibri" w:hAnsi="Calibri"/>
          <w:sz w:val="20"/>
        </w:rPr>
        <w:t>{final}</w:t>
      </w:r>
      <w:r>
        <w:rPr>
          <w:rFonts w:ascii="Calibri" w:hAnsi="Calibri"/>
          <w:sz w:val="20"/>
        </w:rPr>
        <w:tab/>
        <w:t xml:space="preserve">As for </w:t>
      </w:r>
      <w:hyperlink w:anchor="ct-exact">
        <w:r>
          <w:rPr>
            <w:rFonts w:ascii="Calibri" w:hAnsi="Calibri"/>
            <w:color w:val="0563C1" w:themeColor="hyperlink"/>
            <w:sz w:val="20"/>
            <w:u w:val="single"/>
          </w:rPr>
          <w:t>{prohibited substitutions}</w:t>
        </w:r>
      </w:hyperlink>
      <w:r>
        <w:rPr>
          <w:rFonts w:ascii="Calibri" w:hAnsi="Calibri"/>
          <w:sz w:val="20"/>
        </w:rPr>
        <w:t xml:space="preserve"> above, but using the </w:t>
      </w:r>
      <w:r>
        <w:rPr>
          <w:rStyle w:val="W3cCode"/>
        </w:rPr>
        <w:t>final</w:t>
      </w:r>
      <w:r>
        <w:rPr>
          <w:rFonts w:ascii="Calibri" w:hAnsi="Calibri"/>
          <w:sz w:val="20"/>
        </w:rPr>
        <w:t xml:space="preserve"> and </w:t>
      </w:r>
      <w:proofErr w:type="spellStart"/>
      <w:r>
        <w:rPr>
          <w:rStyle w:val="W3cCode"/>
        </w:rPr>
        <w:t>finalDefault</w:t>
      </w:r>
      <w:proofErr w:type="spellEnd"/>
      <w:r>
        <w:rPr>
          <w:rFonts w:ascii="Calibri" w:hAnsi="Calibri"/>
          <w:sz w:val="20"/>
        </w:rPr>
        <w:t xml:space="preserve"> </w:t>
      </w:r>
      <w:hyperlink r:id="rId174" w:anchor="infoitem.element">
        <w:r>
          <w:rPr>
            <w:rFonts w:ascii="Calibri" w:hAnsi="Calibri"/>
            <w:color w:val="0563C1" w:themeColor="hyperlink"/>
            <w:sz w:val="20"/>
            <w:u w:val="single"/>
          </w:rPr>
          <w:t>attributes</w:t>
        </w:r>
      </w:hyperlink>
      <w:r>
        <w:rPr>
          <w:rFonts w:ascii="Calibri" w:hAnsi="Calibri"/>
          <w:sz w:val="20"/>
        </w:rPr>
        <w:t xml:space="preserve"> in place of the attributes in place of the </w:t>
      </w:r>
      <w:r>
        <w:rPr>
          <w:rStyle w:val="W3cCode"/>
        </w:rPr>
        <w:t>block</w:t>
      </w:r>
      <w:r>
        <w:rPr>
          <w:rFonts w:ascii="Calibri" w:hAnsi="Calibri"/>
          <w:sz w:val="20"/>
        </w:rPr>
        <w:t xml:space="preserve"> and </w:t>
      </w:r>
      <w:proofErr w:type="spellStart"/>
      <w:r>
        <w:rPr>
          <w:rStyle w:val="W3cCode"/>
        </w:rPr>
        <w:t>blockDefault</w:t>
      </w:r>
      <w:proofErr w:type="spellEnd"/>
      <w:r>
        <w:rPr>
          <w:rFonts w:ascii="Calibri" w:hAnsi="Calibri"/>
          <w:sz w:val="20"/>
        </w:rPr>
        <w:t xml:space="preserve"> </w:t>
      </w:r>
      <w:hyperlink r:id="rId175" w:anchor="infoitem.element">
        <w:proofErr w:type="spellStart"/>
        <w:r>
          <w:rPr>
            <w:rFonts w:ascii="Calibri" w:hAnsi="Calibri"/>
            <w:color w:val="0563C1" w:themeColor="hyperlink"/>
            <w:sz w:val="20"/>
            <w:u w:val="single"/>
          </w:rPr>
          <w:t>attributes</w:t>
        </w:r>
      </w:hyperlink>
      <w:r>
        <w:rPr>
          <w:rFonts w:ascii="Calibri" w:hAnsi="Calibri"/>
          <w:sz w:val="20"/>
        </w:rPr>
        <w:t>.attributes</w:t>
      </w:r>
      <w:proofErr w:type="spellEnd"/>
      <w:r>
        <w:rPr>
          <w:rFonts w:ascii="Calibri" w:hAnsi="Calibri"/>
          <w:sz w:val="20"/>
        </w:rPr>
        <w:t>.</w:t>
      </w:r>
    </w:p>
    <w:p w14:paraId="43658E24" w14:textId="77777777" w:rsidR="008B2E3D" w:rsidRDefault="00F2087E">
      <w:r>
        <w:rPr>
          <w:rFonts w:ascii="Calibri" w:hAnsi="Calibri"/>
          <w:sz w:val="20"/>
        </w:rPr>
        <w:lastRenderedPageBreak/>
        <w:t>{annotations}</w:t>
      </w:r>
      <w:r>
        <w:rPr>
          <w:rFonts w:ascii="Calibri" w:hAnsi="Calibri"/>
          <w:sz w:val="20"/>
        </w:rPr>
        <w:tab/>
        <w:t xml:space="preserve">The annotations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the </w:t>
      </w:r>
      <w:hyperlink r:id="rId176" w:anchor="infoitem.element">
        <w:r>
          <w:rPr>
            <w:rFonts w:ascii="Calibri" w:hAnsi="Calibri"/>
            <w:color w:val="0563C1" w:themeColor="hyperlink"/>
            <w:sz w:val="20"/>
            <w:u w:val="single"/>
          </w:rPr>
          <w:t>children</w:t>
        </w:r>
      </w:hyperlink>
      <w:r>
        <w:rPr>
          <w:rFonts w:ascii="Calibri" w:hAnsi="Calibri"/>
          <w:sz w:val="20"/>
        </w:rPr>
        <w:t xml:space="preserve">, if present, in the children, if present, in the </w:t>
      </w:r>
      <w:hyperlink w:anchor="simpleContent">
        <w:r>
          <w:rPr>
            <w:rFonts w:ascii="Calibri" w:hAnsi="Calibri"/>
            <w:color w:val="0563C1" w:themeColor="hyperlink"/>
            <w:sz w:val="20"/>
            <w:u w:val="single"/>
          </w:rPr>
          <w:t>&lt;</w:t>
        </w:r>
        <w:proofErr w:type="spellStart"/>
        <w:r>
          <w:rPr>
            <w:rFonts w:ascii="Calibri" w:hAnsi="Calibri"/>
            <w:color w:val="0563C1" w:themeColor="hyperlink"/>
            <w:sz w:val="20"/>
            <w:u w:val="single"/>
          </w:rPr>
          <w:t>simpleContent</w:t>
        </w:r>
        <w:proofErr w:type="spellEnd"/>
        <w:r>
          <w:rPr>
            <w:rFonts w:ascii="Calibri" w:hAnsi="Calibri"/>
            <w:color w:val="0563C1" w:themeColor="hyperlink"/>
            <w:sz w:val="20"/>
            <w:u w:val="single"/>
          </w:rPr>
          <w:t>&gt;</w:t>
        </w:r>
      </w:hyperlink>
      <w:r w:rsidRPr="00D9753C">
        <w:rPr>
          <w:rStyle w:val="W3cEmphasis"/>
          <w:lang w:val="en-US"/>
        </w:rPr>
        <w:t xml:space="preserve"> and </w:t>
      </w:r>
      <w:hyperlink w:anchor="complexContent">
        <w:r>
          <w:rPr>
            <w:rFonts w:ascii="Calibri" w:hAnsi="Calibri"/>
            <w:color w:val="0563C1" w:themeColor="hyperlink"/>
            <w:sz w:val="20"/>
            <w:u w:val="single"/>
          </w:rPr>
          <w:t>&lt;</w:t>
        </w:r>
        <w:proofErr w:type="spellStart"/>
        <w:r>
          <w:rPr>
            <w:rFonts w:ascii="Calibri" w:hAnsi="Calibri"/>
            <w:color w:val="0563C1" w:themeColor="hyperlink"/>
            <w:sz w:val="20"/>
            <w:u w:val="single"/>
          </w:rPr>
          <w:t>complexContent</w:t>
        </w:r>
        <w:proofErr w:type="spellEnd"/>
        <w:r>
          <w:rPr>
            <w:rFonts w:ascii="Calibri" w:hAnsi="Calibri"/>
            <w:color w:val="0563C1" w:themeColor="hyperlink"/>
            <w:sz w:val="20"/>
            <w:u w:val="single"/>
          </w:rPr>
          <w:t>&gt;</w:t>
        </w:r>
      </w:hyperlink>
      <w:r w:rsidRPr="00D9753C">
        <w:rPr>
          <w:rStyle w:val="W3cEmphasis"/>
          <w:lang w:val="en-US"/>
        </w:rPr>
        <w:t xml:space="preserve"> </w:t>
      </w:r>
      <w:hyperlink r:id="rId177" w:anchor="infoitem.element">
        <w:r>
          <w:rPr>
            <w:rFonts w:ascii="Calibri" w:hAnsi="Calibri"/>
            <w:color w:val="0563C1" w:themeColor="hyperlink"/>
            <w:sz w:val="20"/>
            <w:u w:val="single"/>
          </w:rPr>
          <w:t>children</w:t>
        </w:r>
      </w:hyperlink>
      <w:r>
        <w:rPr>
          <w:rFonts w:ascii="Calibri" w:hAnsi="Calibri"/>
          <w:sz w:val="20"/>
        </w:rPr>
        <w:t xml:space="preserve">, if present, and in their children, if present, and in their </w:t>
      </w:r>
      <w:hyperlink w:anchor="restriction">
        <w:r>
          <w:rPr>
            <w:rFonts w:ascii="Calibri" w:hAnsi="Calibri"/>
            <w:color w:val="0563C1" w:themeColor="hyperlink"/>
            <w:sz w:val="20"/>
            <w:u w:val="single"/>
          </w:rPr>
          <w:t>&lt;restriction&gt;</w:t>
        </w:r>
      </w:hyperlink>
      <w:r w:rsidRPr="00D9753C">
        <w:rPr>
          <w:rStyle w:val="W3cEmphasis"/>
          <w:lang w:val="en-US"/>
        </w:rPr>
        <w:t xml:space="preserve"> and </w:t>
      </w:r>
      <w:hyperlink w:anchor="extension">
        <w:r>
          <w:rPr>
            <w:rFonts w:ascii="Calibri" w:hAnsi="Calibri"/>
            <w:color w:val="0563C1" w:themeColor="hyperlink"/>
            <w:sz w:val="20"/>
            <w:u w:val="single"/>
          </w:rPr>
          <w:t>&lt;extension&gt;</w:t>
        </w:r>
      </w:hyperlink>
      <w:r w:rsidRPr="00D9753C">
        <w:rPr>
          <w:rStyle w:val="W3cEmphasis"/>
          <w:lang w:val="en-US"/>
        </w:rPr>
        <w:t xml:space="preserve"> </w:t>
      </w:r>
      <w:hyperlink r:id="rId178"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2A0ACF13" w14:textId="77777777" w:rsidR="008B2E3D" w:rsidRDefault="00F2087E">
      <w:r>
        <w:rPr>
          <w:rFonts w:ascii="Calibri" w:hAnsi="Calibri"/>
          <w:sz w:val="20"/>
        </w:rPr>
        <w:t xml:space="preserve">When the </w:t>
      </w:r>
      <w:hyperlink w:anchor="simpleContent">
        <w:r>
          <w:rPr>
            <w:rFonts w:ascii="Calibri" w:hAnsi="Calibri"/>
            <w:color w:val="0563C1" w:themeColor="hyperlink"/>
            <w:sz w:val="20"/>
            <w:u w:val="single"/>
          </w:rPr>
          <w:t>&lt;</w:t>
        </w:r>
        <w:proofErr w:type="spellStart"/>
        <w:r>
          <w:rPr>
            <w:rFonts w:ascii="Calibri" w:hAnsi="Calibri"/>
            <w:color w:val="0563C1" w:themeColor="hyperlink"/>
            <w:sz w:val="20"/>
            <w:u w:val="single"/>
          </w:rPr>
          <w:t>simpleContent</w:t>
        </w:r>
        <w:proofErr w:type="spellEnd"/>
        <w:r>
          <w:rPr>
            <w:rFonts w:ascii="Calibri" w:hAnsi="Calibri"/>
            <w:color w:val="0563C1" w:themeColor="hyperlink"/>
            <w:sz w:val="20"/>
            <w:u w:val="single"/>
          </w:rPr>
          <w:t>&gt;</w:t>
        </w:r>
      </w:hyperlink>
      <w:r w:rsidRPr="00D9753C">
        <w:rPr>
          <w:rStyle w:val="W3cEmphasis"/>
          <w:lang w:val="en-US"/>
        </w:rPr>
        <w:t xml:space="preserve"> alternative is chosen, the following elements are relevant, and the remaining property mappings are as below. Note that either </w:t>
      </w:r>
      <w:hyperlink w:anchor="restriction">
        <w:r>
          <w:rPr>
            <w:rFonts w:ascii="Calibri" w:hAnsi="Calibri"/>
            <w:color w:val="0563C1" w:themeColor="hyperlink"/>
            <w:sz w:val="20"/>
            <w:u w:val="single"/>
          </w:rPr>
          <w:t>&lt;restriction&gt;</w:t>
        </w:r>
      </w:hyperlink>
      <w:r w:rsidRPr="00D9753C">
        <w:rPr>
          <w:rStyle w:val="W3cEmphasis"/>
          <w:lang w:val="en-US"/>
        </w:rPr>
        <w:t xml:space="preserve"> or </w:t>
      </w:r>
      <w:hyperlink w:anchor="extension">
        <w:r>
          <w:rPr>
            <w:rFonts w:ascii="Calibri" w:hAnsi="Calibri"/>
            <w:color w:val="0563C1" w:themeColor="hyperlink"/>
            <w:sz w:val="20"/>
            <w:u w:val="single"/>
          </w:rPr>
          <w:t>&lt;extension&gt;</w:t>
        </w:r>
      </w:hyperlink>
      <w:r w:rsidRPr="00D9753C">
        <w:rPr>
          <w:rStyle w:val="W3cEmphasis"/>
          <w:lang w:val="en-US"/>
        </w:rPr>
        <w:t xml:space="preserve"> must be chosen as the content of </w:t>
      </w:r>
      <w:hyperlink w:anchor="simpleContent">
        <w:r>
          <w:rPr>
            <w:rFonts w:ascii="Calibri" w:hAnsi="Calibri"/>
            <w:color w:val="0563C1" w:themeColor="hyperlink"/>
            <w:sz w:val="20"/>
            <w:u w:val="single"/>
          </w:rPr>
          <w:t>&lt;</w:t>
        </w:r>
        <w:proofErr w:type="spellStart"/>
        <w:r>
          <w:rPr>
            <w:rFonts w:ascii="Calibri" w:hAnsi="Calibri"/>
            <w:color w:val="0563C1" w:themeColor="hyperlink"/>
            <w:sz w:val="20"/>
            <w:u w:val="single"/>
          </w:rPr>
          <w:t>simpleContent</w:t>
        </w:r>
        <w:proofErr w:type="spellEnd"/>
        <w:r>
          <w:rPr>
            <w:rFonts w:ascii="Calibri" w:hAnsi="Calibri"/>
            <w:color w:val="0563C1" w:themeColor="hyperlink"/>
            <w:sz w:val="20"/>
            <w:u w:val="single"/>
          </w:rPr>
          <w:t>&gt;</w:t>
        </w:r>
      </w:hyperlink>
      <w:r w:rsidRPr="00D9753C">
        <w:rPr>
          <w:rStyle w:val="W3cEmphasis"/>
          <w:lang w:val="en-US"/>
        </w:rPr>
        <w:t>.</w:t>
      </w:r>
      <w:r>
        <w:rPr>
          <w:rFonts w:ascii="Calibri" w:hAnsi="Calibri"/>
          <w:sz w:val="20"/>
        </w:rPr>
        <w:t xml:space="preserve"> </w:t>
      </w:r>
    </w:p>
    <w:p w14:paraId="7BB6D721"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simpleContent</w:t>
      </w:r>
      <w:proofErr w:type="spellEnd"/>
      <w:r>
        <w:rPr>
          <w:rFonts w:ascii="Calibri" w:hAnsi="Calibri"/>
          <w:b/>
          <w:sz w:val="20"/>
        </w:rPr>
        <w:t xml:space="preserve"> Element Information Item</w:t>
      </w:r>
    </w:p>
    <w:p w14:paraId="3067F4EA" w14:textId="77777777" w:rsidR="008B2E3D" w:rsidRDefault="00F2087E">
      <w:r>
        <w:rPr>
          <w:rFonts w:ascii="Calibri" w:hAnsi="Calibri"/>
          <w:sz w:val="20"/>
        </w:rPr>
        <w:t xml:space="preserve"> </w:t>
      </w:r>
      <w:bookmarkStart w:id="173" w:name="simpleContent"/>
      <w:bookmarkEnd w:id="173"/>
    </w:p>
    <w:p w14:paraId="1F2B8C74"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restriction</w:t>
      </w:r>
      <w:r>
        <w:rPr>
          <w:rFonts w:ascii="Calibri" w:hAnsi="Calibri"/>
          <w:b/>
          <w:sz w:val="20"/>
        </w:rPr>
        <w:t xml:space="preserve"> Element Information Item</w:t>
      </w:r>
    </w:p>
    <w:p w14:paraId="64B7F0A4" w14:textId="77777777" w:rsidR="008B2E3D" w:rsidRDefault="00F2087E">
      <w:r>
        <w:rPr>
          <w:rFonts w:ascii="Calibri" w:hAnsi="Calibri"/>
          <w:sz w:val="20"/>
        </w:rPr>
        <w:t xml:space="preserve"> </w:t>
      </w:r>
    </w:p>
    <w:p w14:paraId="7F97ADBF"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extension</w:t>
      </w:r>
      <w:r>
        <w:rPr>
          <w:rFonts w:ascii="Calibri" w:hAnsi="Calibri"/>
          <w:b/>
          <w:sz w:val="20"/>
        </w:rPr>
        <w:t xml:space="preserve"> Element Information Item</w:t>
      </w:r>
    </w:p>
    <w:p w14:paraId="78F18759" w14:textId="77777777" w:rsidR="008B2E3D" w:rsidRDefault="00F2087E">
      <w:r>
        <w:rPr>
          <w:rFonts w:ascii="Calibri" w:hAnsi="Calibri"/>
          <w:sz w:val="20"/>
        </w:rPr>
        <w:t xml:space="preserve"> </w:t>
      </w:r>
    </w:p>
    <w:p w14:paraId="64E2510C"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attributeGroup</w:t>
      </w:r>
      <w:proofErr w:type="spellEnd"/>
      <w:r>
        <w:rPr>
          <w:rFonts w:ascii="Calibri" w:hAnsi="Calibri"/>
          <w:b/>
          <w:sz w:val="20"/>
        </w:rPr>
        <w:t xml:space="preserve"> Element Information Item</w:t>
      </w:r>
    </w:p>
    <w:p w14:paraId="594C32F7" w14:textId="77777777" w:rsidR="008B2E3D" w:rsidRDefault="00F2087E">
      <w:r>
        <w:rPr>
          <w:rFonts w:ascii="Calibri" w:hAnsi="Calibri"/>
          <w:sz w:val="20"/>
        </w:rPr>
        <w:t xml:space="preserve"> </w:t>
      </w:r>
    </w:p>
    <w:p w14:paraId="5B4C265D"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anyAttribute</w:t>
      </w:r>
      <w:proofErr w:type="spellEnd"/>
      <w:r>
        <w:rPr>
          <w:rFonts w:ascii="Calibri" w:hAnsi="Calibri"/>
          <w:b/>
          <w:sz w:val="20"/>
        </w:rPr>
        <w:t xml:space="preserve"> Element Information Item</w:t>
      </w:r>
    </w:p>
    <w:p w14:paraId="1368A890" w14:textId="77777777" w:rsidR="008B2E3D" w:rsidRDefault="00F2087E">
      <w:r>
        <w:rPr>
          <w:rFonts w:ascii="Calibri" w:hAnsi="Calibri"/>
          <w:sz w:val="20"/>
        </w:rPr>
        <w:t xml:space="preserve"> </w:t>
      </w:r>
      <w:bookmarkStart w:id="174" w:name="anyAttribute"/>
      <w:bookmarkEnd w:id="174"/>
    </w:p>
    <w:p w14:paraId="31174992" w14:textId="77777777" w:rsidR="008B2E3D" w:rsidRDefault="00F2087E">
      <w:hyperlink w:anchor="Complex_Type_Definition_details">
        <w:r>
          <w:rPr>
            <w:rFonts w:ascii="Calibri" w:hAnsi="Calibri"/>
            <w:color w:val="0563C1" w:themeColor="hyperlink"/>
            <w:sz w:val="20"/>
            <w:u w:val="single"/>
          </w:rPr>
          <w:t>Complex Type Definition with simple content</w:t>
        </w:r>
      </w:hyperlink>
      <w:r>
        <w:rPr>
          <w:rFonts w:ascii="Calibri" w:hAnsi="Calibri"/>
          <w:b/>
          <w:sz w:val="20"/>
        </w:rPr>
        <w:t xml:space="preserve"> Schema Component</w:t>
      </w:r>
    </w:p>
    <w:p w14:paraId="656E34C9" w14:textId="77777777" w:rsidR="008B2E3D" w:rsidRDefault="00F2087E">
      <w:r>
        <w:rPr>
          <w:rFonts w:ascii="Calibri" w:hAnsi="Calibri"/>
          <w:b/>
          <w:sz w:val="20"/>
        </w:rPr>
        <w:t>Property</w:t>
      </w:r>
      <w:r>
        <w:rPr>
          <w:rFonts w:ascii="Calibri" w:hAnsi="Calibri"/>
          <w:b/>
          <w:sz w:val="20"/>
        </w:rPr>
        <w:tab/>
        <w:t>Representation</w:t>
      </w:r>
    </w:p>
    <w:p w14:paraId="4FEBFF8D" w14:textId="77777777" w:rsidR="008B2E3D" w:rsidRDefault="00F2087E">
      <w:r>
        <w:rPr>
          <w:rFonts w:ascii="Calibri" w:hAnsi="Calibri"/>
          <w:sz w:val="20"/>
        </w:rPr>
        <w:t>{base type definition}</w:t>
      </w:r>
      <w:r>
        <w:rPr>
          <w:rFonts w:ascii="Calibri" w:hAnsi="Calibri"/>
          <w:sz w:val="20"/>
        </w:rPr>
        <w:tab/>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179"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2BB799B8" w14:textId="77777777" w:rsidR="008B2E3D" w:rsidRDefault="00F2087E">
      <w:r>
        <w:rPr>
          <w:rFonts w:ascii="Calibri" w:hAnsi="Calibri"/>
          <w:sz w:val="20"/>
        </w:rPr>
        <w:t>{derivation method}</w:t>
      </w:r>
      <w:r>
        <w:rPr>
          <w:rFonts w:ascii="Calibri" w:hAnsi="Calibri"/>
          <w:sz w:val="20"/>
        </w:rPr>
        <w:tab/>
        <w:t xml:space="preserve">If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 then </w:t>
      </w:r>
      <w:r>
        <w:rPr>
          <w:rStyle w:val="W3cNormalChar"/>
        </w:rPr>
        <w:t>restriction</w:t>
      </w:r>
      <w:r>
        <w:rPr>
          <w:rFonts w:ascii="Calibri" w:hAnsi="Calibri"/>
          <w:sz w:val="20"/>
        </w:rPr>
        <w:t xml:space="preserve">, otherwise (the </w:t>
      </w:r>
      <w:hyperlink w:anchor="extension">
        <w:r>
          <w:rPr>
            <w:rFonts w:ascii="Calibri" w:hAnsi="Calibri"/>
            <w:color w:val="0563C1" w:themeColor="hyperlink"/>
            <w:sz w:val="20"/>
            <w:u w:val="single"/>
          </w:rPr>
          <w:t>&lt;extension&gt;</w:t>
        </w:r>
      </w:hyperlink>
      <w:r w:rsidRPr="00D9753C">
        <w:rPr>
          <w:rStyle w:val="W3cEmphasis"/>
          <w:lang w:val="en-US"/>
        </w:rPr>
        <w:t xml:space="preserve"> alternative is chosen) </w:t>
      </w:r>
      <w:r>
        <w:rPr>
          <w:rStyle w:val="W3cNormalChar"/>
        </w:rPr>
        <w:t>extension</w:t>
      </w:r>
      <w:r>
        <w:rPr>
          <w:rFonts w:ascii="Calibri" w:hAnsi="Calibri"/>
          <w:sz w:val="20"/>
        </w:rPr>
        <w:t>.</w:t>
      </w:r>
    </w:p>
    <w:p w14:paraId="3D90E4FC" w14:textId="77777777" w:rsidR="008B2E3D" w:rsidRDefault="00F2087E">
      <w:r>
        <w:rPr>
          <w:rFonts w:ascii="Calibri" w:hAnsi="Calibri"/>
          <w:sz w:val="20"/>
        </w:rPr>
        <w:t>{attribute uses}</w:t>
      </w:r>
      <w:r>
        <w:rPr>
          <w:rFonts w:ascii="Calibri" w:hAnsi="Calibri"/>
          <w:sz w:val="20"/>
        </w:rPr>
        <w:tab/>
        <w:t xml:space="preserve">A union of sets of attribute uses as follows </w:t>
      </w:r>
    </w:p>
    <w:p w14:paraId="7AAD79C6" w14:textId="77777777" w:rsidR="008B2E3D" w:rsidRDefault="00F2087E">
      <w:r>
        <w:rPr>
          <w:rFonts w:ascii="Calibri" w:hAnsi="Calibri"/>
          <w:sz w:val="20"/>
        </w:rPr>
        <w:t xml:space="preserve">The set of attribute uses corresponding to the </w:t>
      </w:r>
      <w:hyperlink w:anchor="attribute">
        <w:r>
          <w:rPr>
            <w:rFonts w:ascii="Calibri" w:hAnsi="Calibri"/>
            <w:color w:val="0563C1" w:themeColor="hyperlink"/>
            <w:sz w:val="20"/>
            <w:u w:val="single"/>
          </w:rPr>
          <w:t>&lt;attribute&gt;</w:t>
        </w:r>
      </w:hyperlink>
      <w:r w:rsidRPr="00D9753C">
        <w:rPr>
          <w:rStyle w:val="W3cEmphasis"/>
          <w:lang w:val="en-US"/>
        </w:rPr>
        <w:t xml:space="preserve"> </w:t>
      </w:r>
      <w:hyperlink r:id="rId180" w:anchor="infoitem.element">
        <w:r>
          <w:rPr>
            <w:rFonts w:ascii="Calibri" w:hAnsi="Calibri"/>
            <w:color w:val="0563C1" w:themeColor="hyperlink"/>
            <w:sz w:val="20"/>
            <w:u w:val="single"/>
          </w:rPr>
          <w:t>children</w:t>
        </w:r>
      </w:hyperlink>
      <w:r>
        <w:rPr>
          <w:rFonts w:ascii="Calibri" w:hAnsi="Calibri"/>
          <w:sz w:val="20"/>
        </w:rPr>
        <w:t xml:space="preserve">, if </w:t>
      </w:r>
      <w:proofErr w:type="spellStart"/>
      <w:r>
        <w:rPr>
          <w:rFonts w:ascii="Calibri" w:hAnsi="Calibri"/>
          <w:sz w:val="20"/>
        </w:rPr>
        <w:t>any.children</w:t>
      </w:r>
      <w:proofErr w:type="spellEnd"/>
      <w:r>
        <w:rPr>
          <w:rFonts w:ascii="Calibri" w:hAnsi="Calibri"/>
          <w:sz w:val="20"/>
        </w:rPr>
        <w:t xml:space="preserve">, if any. </w:t>
      </w:r>
    </w:p>
    <w:p w14:paraId="6C25A626" w14:textId="77777777" w:rsidR="008B2E3D" w:rsidRDefault="00F2087E">
      <w:r>
        <w:rPr>
          <w:rFonts w:ascii="Calibri" w:hAnsi="Calibri"/>
          <w:sz w:val="20"/>
        </w:rPr>
        <w:t xml:space="preserve">The </w:t>
      </w:r>
      <w:hyperlink w:anchor="ag-attribute_declarations">
        <w:r>
          <w:rPr>
            <w:rFonts w:ascii="Calibri" w:hAnsi="Calibri"/>
            <w:color w:val="0563C1" w:themeColor="hyperlink"/>
            <w:sz w:val="20"/>
            <w:u w:val="single"/>
          </w:rPr>
          <w:t>{attribute uses}</w:t>
        </w:r>
      </w:hyperlink>
      <w:r>
        <w:rPr>
          <w:rFonts w:ascii="Calibri" w:hAnsi="Calibri"/>
          <w:sz w:val="20"/>
        </w:rPr>
        <w:t xml:space="preserve"> of the attribute groups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s of the </w:t>
      </w:r>
      <w:r>
        <w:rPr>
          <w:rStyle w:val="W3cCode"/>
        </w:rPr>
        <w:t>ref</w:t>
      </w:r>
      <w:r>
        <w:rPr>
          <w:rFonts w:ascii="Calibri" w:hAnsi="Calibri"/>
          <w:sz w:val="20"/>
        </w:rPr>
        <w:t xml:space="preserve"> </w:t>
      </w:r>
      <w:hyperlink r:id="rId181"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182" w:anchor="infoitem.element">
        <w:r>
          <w:rPr>
            <w:rFonts w:ascii="Calibri" w:hAnsi="Calibri"/>
            <w:color w:val="0563C1" w:themeColor="hyperlink"/>
            <w:sz w:val="20"/>
            <w:u w:val="single"/>
          </w:rPr>
          <w:t>children</w:t>
        </w:r>
      </w:hyperlink>
      <w:r>
        <w:rPr>
          <w:rFonts w:ascii="Calibri" w:hAnsi="Calibri"/>
          <w:sz w:val="20"/>
        </w:rPr>
        <w:t xml:space="preserve">, if </w:t>
      </w:r>
      <w:proofErr w:type="spellStart"/>
      <w:r>
        <w:rPr>
          <w:rFonts w:ascii="Calibri" w:hAnsi="Calibri"/>
          <w:sz w:val="20"/>
        </w:rPr>
        <w:t>any.children</w:t>
      </w:r>
      <w:proofErr w:type="spellEnd"/>
      <w:r>
        <w:rPr>
          <w:rFonts w:ascii="Calibri" w:hAnsi="Calibri"/>
          <w:sz w:val="20"/>
        </w:rPr>
        <w:t xml:space="preserve">, if any. </w:t>
      </w:r>
    </w:p>
    <w:p w14:paraId="7B63FE81" w14:textId="77777777" w:rsidR="008B2E3D" w:rsidRDefault="00F2087E">
      <w:r>
        <w:rPr>
          <w:rFonts w:ascii="Calibri" w:hAnsi="Calibri"/>
          <w:sz w:val="20"/>
        </w:rPr>
        <w:t xml:space="preserve">if 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183" w:anchor="infoitem.element">
        <w:r>
          <w:rPr>
            <w:rFonts w:ascii="Calibri" w:hAnsi="Calibri"/>
            <w:color w:val="0563C1" w:themeColor="hyperlink"/>
            <w:sz w:val="20"/>
            <w:u w:val="single"/>
          </w:rPr>
          <w:t>attribute</w:t>
        </w:r>
      </w:hyperlink>
      <w:r>
        <w:rPr>
          <w:rFonts w:ascii="Calibri" w:hAnsi="Calibri"/>
          <w:sz w:val="20"/>
        </w:rPr>
        <w:t xml:space="preserve"> is a complex type definition, the attribute is a complex type definition,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of that type definition, unless the </w:t>
      </w:r>
      <w:hyperlink w:anchor="restriction">
        <w:r>
          <w:rPr>
            <w:rFonts w:ascii="Calibri" w:hAnsi="Calibri"/>
            <w:color w:val="0563C1" w:themeColor="hyperlink"/>
            <w:sz w:val="20"/>
            <w:u w:val="single"/>
          </w:rPr>
          <w:t>&lt;restriction&gt;</w:t>
        </w:r>
      </w:hyperlink>
      <w:r w:rsidRPr="00D9753C">
        <w:rPr>
          <w:rStyle w:val="W3cEmphasis"/>
          <w:lang w:val="en-US"/>
        </w:rPr>
        <w:t xml:space="preserve"> </w:t>
      </w:r>
      <w:r w:rsidRPr="00D9753C">
        <w:rPr>
          <w:rStyle w:val="W3cEmphasis"/>
          <w:lang w:val="en-US"/>
        </w:rPr>
        <w:t xml:space="preserve">alternative is chosen, in which case some members of that type definition's </w:t>
      </w:r>
      <w:hyperlink w:anchor="ct-attribute_declarations">
        <w:r>
          <w:rPr>
            <w:rFonts w:ascii="Calibri" w:hAnsi="Calibri"/>
            <w:color w:val="0563C1" w:themeColor="hyperlink"/>
            <w:sz w:val="20"/>
            <w:u w:val="single"/>
          </w:rPr>
          <w:t>{attribute uses}</w:t>
        </w:r>
      </w:hyperlink>
      <w:r>
        <w:rPr>
          <w:rFonts w:ascii="Calibri" w:hAnsi="Calibri"/>
          <w:sz w:val="20"/>
        </w:rPr>
        <w:t xml:space="preserve"> may not be included, namely those whose </w:t>
      </w:r>
      <w:hyperlink w:anchor="attribute">
        <w:r>
          <w:rPr>
            <w:rFonts w:ascii="Calibri" w:hAnsi="Calibri"/>
            <w:color w:val="0563C1" w:themeColor="hyperlink"/>
            <w:sz w:val="20"/>
            <w:u w:val="single"/>
          </w:rPr>
          <w:t>{attribute declaration}</w:t>
        </w:r>
      </w:hyperlink>
      <w:r>
        <w:rPr>
          <w:rFonts w:ascii="Calibri" w:hAnsi="Calibri"/>
          <w:sz w:val="20"/>
        </w:rPr>
        <w:t xml:space="preserve">'s </w:t>
      </w:r>
      <w:hyperlink w:anchor="a-name">
        <w:r>
          <w:rPr>
            <w:rFonts w:ascii="Calibri" w:hAnsi="Calibri"/>
            <w:color w:val="0563C1" w:themeColor="hyperlink"/>
            <w:sz w:val="20"/>
            <w:u w:val="single"/>
          </w:rPr>
          <w:t>{name}</w:t>
        </w:r>
      </w:hyperlink>
      <w:r>
        <w:rPr>
          <w:rFonts w:ascii="Calibri" w:hAnsi="Calibri"/>
          <w:sz w:val="20"/>
        </w:rPr>
        <w:t xml:space="preserve"> and </w:t>
      </w:r>
      <w:hyperlink w:anchor="a-target_namespace">
        <w:r>
          <w:rPr>
            <w:rFonts w:ascii="Calibri" w:hAnsi="Calibri"/>
            <w:color w:val="0563C1" w:themeColor="hyperlink"/>
            <w:sz w:val="20"/>
            <w:u w:val="single"/>
          </w:rPr>
          <w:t>{target namespace}</w:t>
        </w:r>
      </w:hyperlink>
      <w:r>
        <w:rPr>
          <w:rFonts w:ascii="Calibri" w:hAnsi="Calibri"/>
          <w:sz w:val="20"/>
        </w:rPr>
        <w:t xml:space="preserve"> are the same as  </w:t>
      </w:r>
    </w:p>
    <w:p w14:paraId="4627A10F" w14:textId="77777777" w:rsidR="008B2E3D" w:rsidRDefault="00F2087E">
      <w:r>
        <w:rPr>
          <w:rFonts w:ascii="Calibri" w:hAnsi="Calibri"/>
          <w:sz w:val="20"/>
        </w:rPr>
        <w:t xml:space="preserve">the </w:t>
      </w:r>
      <w:hyperlink w:anchor="a-name">
        <w:r>
          <w:rPr>
            <w:rFonts w:ascii="Calibri" w:hAnsi="Calibri"/>
            <w:color w:val="0563C1" w:themeColor="hyperlink"/>
            <w:sz w:val="20"/>
            <w:u w:val="single"/>
          </w:rPr>
          <w:t>{name}</w:t>
        </w:r>
      </w:hyperlink>
      <w:r>
        <w:rPr>
          <w:rFonts w:ascii="Calibri" w:hAnsi="Calibri"/>
          <w:sz w:val="20"/>
        </w:rPr>
        <w:t xml:space="preserve"> and </w:t>
      </w:r>
      <w:hyperlink w:anchor="a-target_namespace">
        <w:r>
          <w:rPr>
            <w:rFonts w:ascii="Calibri" w:hAnsi="Calibri"/>
            <w:color w:val="0563C1" w:themeColor="hyperlink"/>
            <w:sz w:val="20"/>
            <w:u w:val="single"/>
          </w:rPr>
          <w:t>{target namespace}</w:t>
        </w:r>
      </w:hyperlink>
      <w:r>
        <w:rPr>
          <w:rFonts w:ascii="Calibri" w:hAnsi="Calibri"/>
          <w:sz w:val="20"/>
        </w:rPr>
        <w:t xml:space="preserve"> of the </w:t>
      </w:r>
      <w:hyperlink w:anchor="attribute">
        <w:r>
          <w:rPr>
            <w:rFonts w:ascii="Calibri" w:hAnsi="Calibri"/>
            <w:color w:val="0563C1" w:themeColor="hyperlink"/>
            <w:sz w:val="20"/>
            <w:u w:val="single"/>
          </w:rPr>
          <w:t>{attribute declaration}</w:t>
        </w:r>
      </w:hyperlink>
      <w:r>
        <w:rPr>
          <w:rFonts w:ascii="Calibri" w:hAnsi="Calibri"/>
          <w:sz w:val="20"/>
        </w:rPr>
        <w:t xml:space="preserve"> of an attribute use in the set per </w:t>
      </w:r>
      <w:hyperlink w:anchor="c-add1">
        <w:r>
          <w:rPr>
            <w:rFonts w:ascii="Calibri" w:hAnsi="Calibri"/>
            <w:color w:val="0563C1" w:themeColor="hyperlink"/>
            <w:sz w:val="20"/>
            <w:u w:val="single"/>
          </w:rPr>
          <w:t>c-add1</w:t>
        </w:r>
      </w:hyperlink>
      <w:r>
        <w:rPr>
          <w:rFonts w:ascii="Calibri" w:hAnsi="Calibri"/>
          <w:sz w:val="20"/>
        </w:rPr>
        <w:t xml:space="preserve"> or </w:t>
      </w:r>
      <w:hyperlink w:anchor="c-add2">
        <w:r>
          <w:rPr>
            <w:rFonts w:ascii="Calibri" w:hAnsi="Calibri"/>
            <w:color w:val="0563C1" w:themeColor="hyperlink"/>
            <w:sz w:val="20"/>
            <w:u w:val="single"/>
          </w:rPr>
          <w:t>c-add2</w:t>
        </w:r>
      </w:hyperlink>
      <w:r>
        <w:rPr>
          <w:rFonts w:ascii="Calibri" w:hAnsi="Calibri"/>
          <w:sz w:val="20"/>
        </w:rPr>
        <w:t xml:space="preserve"> above; </w:t>
      </w:r>
    </w:p>
    <w:p w14:paraId="795AA293" w14:textId="77777777" w:rsidR="008B2E3D" w:rsidRDefault="00F2087E">
      <w:r>
        <w:rPr>
          <w:rFonts w:ascii="Calibri" w:hAnsi="Calibri"/>
          <w:sz w:val="20"/>
        </w:rPr>
        <w:t xml:space="preserve">what would have been the </w:t>
      </w:r>
      <w:hyperlink w:anchor="a-name">
        <w:r>
          <w:rPr>
            <w:rFonts w:ascii="Calibri" w:hAnsi="Calibri"/>
            <w:color w:val="0563C1" w:themeColor="hyperlink"/>
            <w:sz w:val="20"/>
            <w:u w:val="single"/>
          </w:rPr>
          <w:t>{name}</w:t>
        </w:r>
      </w:hyperlink>
      <w:r>
        <w:rPr>
          <w:rFonts w:ascii="Calibri" w:hAnsi="Calibri"/>
          <w:sz w:val="20"/>
        </w:rPr>
        <w:t xml:space="preserve"> and </w:t>
      </w:r>
      <w:hyperlink w:anchor="a-target_namespace">
        <w:r>
          <w:rPr>
            <w:rFonts w:ascii="Calibri" w:hAnsi="Calibri"/>
            <w:color w:val="0563C1" w:themeColor="hyperlink"/>
            <w:sz w:val="20"/>
            <w:u w:val="single"/>
          </w:rPr>
          <w:t>{target namespace}</w:t>
        </w:r>
      </w:hyperlink>
      <w:r>
        <w:rPr>
          <w:rFonts w:ascii="Calibri" w:hAnsi="Calibri"/>
          <w:sz w:val="20"/>
        </w:rPr>
        <w:t xml:space="preserve"> of the </w:t>
      </w:r>
      <w:hyperlink w:anchor="attribute">
        <w:r>
          <w:rPr>
            <w:rFonts w:ascii="Calibri" w:hAnsi="Calibri"/>
            <w:color w:val="0563C1" w:themeColor="hyperlink"/>
            <w:sz w:val="20"/>
            <w:u w:val="single"/>
          </w:rPr>
          <w:t>{attribute declaration}</w:t>
        </w:r>
      </w:hyperlink>
      <w:r>
        <w:rPr>
          <w:rFonts w:ascii="Calibri" w:hAnsi="Calibri"/>
          <w:sz w:val="20"/>
        </w:rPr>
        <w:t xml:space="preserve"> of an attribute use in the set per </w:t>
      </w:r>
      <w:hyperlink w:anchor="c-add1">
        <w:r>
          <w:rPr>
            <w:rFonts w:ascii="Calibri" w:hAnsi="Calibri"/>
            <w:color w:val="0563C1" w:themeColor="hyperlink"/>
            <w:sz w:val="20"/>
            <w:u w:val="single"/>
          </w:rPr>
          <w:t>c-add1</w:t>
        </w:r>
      </w:hyperlink>
      <w:r>
        <w:rPr>
          <w:rFonts w:ascii="Calibri" w:hAnsi="Calibri"/>
          <w:sz w:val="20"/>
        </w:rPr>
        <w:t xml:space="preserve"> above but for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use</w:t>
      </w:r>
      <w:r>
        <w:rPr>
          <w:rFonts w:ascii="Calibri" w:hAnsi="Calibri"/>
          <w:sz w:val="20"/>
        </w:rPr>
        <w:t xml:space="preserve"> </w:t>
      </w:r>
      <w:hyperlink r:id="rId184" w:anchor="infoitem.element">
        <w:r>
          <w:rPr>
            <w:rFonts w:ascii="Calibri" w:hAnsi="Calibri"/>
            <w:color w:val="0563C1" w:themeColor="hyperlink"/>
            <w:sz w:val="20"/>
            <w:u w:val="single"/>
          </w:rPr>
          <w:t>attribute</w:t>
        </w:r>
      </w:hyperlink>
      <w:r>
        <w:rPr>
          <w:rFonts w:ascii="Calibri" w:hAnsi="Calibri"/>
          <w:sz w:val="20"/>
        </w:rPr>
        <w:t xml:space="preserve"> of the relevant attribute of the relevant </w:t>
      </w:r>
      <w:hyperlink w:anchor="attribute">
        <w:r>
          <w:rPr>
            <w:rFonts w:ascii="Calibri" w:hAnsi="Calibri"/>
            <w:color w:val="0563C1" w:themeColor="hyperlink"/>
            <w:sz w:val="20"/>
            <w:u w:val="single"/>
          </w:rPr>
          <w:t>&lt;attribute&gt;</w:t>
        </w:r>
      </w:hyperlink>
      <w:r w:rsidRPr="00D9753C">
        <w:rPr>
          <w:rStyle w:val="W3cEmphasis"/>
          <w:lang w:val="en-US"/>
        </w:rPr>
        <w:t xml:space="preserve"> among the </w:t>
      </w:r>
      <w:hyperlink r:id="rId185" w:anchor="infoitem.element">
        <w:r>
          <w:rPr>
            <w:rFonts w:ascii="Calibri" w:hAnsi="Calibri"/>
            <w:color w:val="0563C1" w:themeColor="hyperlink"/>
            <w:sz w:val="20"/>
            <w:u w:val="single"/>
          </w:rPr>
          <w:t>children</w:t>
        </w:r>
      </w:hyperlink>
      <w:r>
        <w:rPr>
          <w:rFonts w:ascii="Calibri" w:hAnsi="Calibri"/>
          <w:sz w:val="20"/>
        </w:rPr>
        <w:t xml:space="preserve"> o</w:t>
      </w:r>
      <w:r>
        <w:rPr>
          <w:rFonts w:ascii="Calibri" w:hAnsi="Calibri"/>
          <w:sz w:val="20"/>
        </w:rPr>
        <w:t xml:space="preserve">f children of </w:t>
      </w:r>
      <w:hyperlink w:anchor="restriction">
        <w:r>
          <w:rPr>
            <w:rFonts w:ascii="Calibri" w:hAnsi="Calibri"/>
            <w:color w:val="0563C1" w:themeColor="hyperlink"/>
            <w:sz w:val="20"/>
            <w:u w:val="single"/>
          </w:rPr>
          <w:t>&lt;restriction&gt;</w:t>
        </w:r>
      </w:hyperlink>
      <w:r w:rsidRPr="00D9753C">
        <w:rPr>
          <w:rStyle w:val="W3cEmphasis"/>
          <w:lang w:val="en-US"/>
        </w:rPr>
        <w:t xml:space="preserve"> being </w:t>
      </w:r>
      <w:r>
        <w:rPr>
          <w:rStyle w:val="W3cNormalChar"/>
        </w:rPr>
        <w:t>prohibited</w:t>
      </w:r>
      <w:r>
        <w:rPr>
          <w:rFonts w:ascii="Calibri" w:hAnsi="Calibri"/>
          <w:sz w:val="20"/>
        </w:rPr>
        <w:t xml:space="preserve">. </w:t>
      </w:r>
    </w:p>
    <w:p w14:paraId="251BD159" w14:textId="77777777" w:rsidR="008B2E3D" w:rsidRDefault="00F2087E">
      <w:r>
        <w:rPr>
          <w:rFonts w:ascii="Calibri" w:hAnsi="Calibri"/>
          <w:sz w:val="20"/>
        </w:rPr>
        <w:t>{attribute wildcard}</w:t>
      </w:r>
      <w:r>
        <w:rPr>
          <w:rFonts w:ascii="Calibri" w:hAnsi="Calibri"/>
          <w:sz w:val="20"/>
        </w:rPr>
        <w:tab/>
        <w:t xml:space="preserve"> </w:t>
      </w:r>
    </w:p>
    <w:p w14:paraId="373B0532" w14:textId="77777777" w:rsidR="008B2E3D" w:rsidRDefault="00F2087E">
      <w:r>
        <w:rPr>
          <w:rStyle w:val="W3cDefinition0"/>
        </w:rPr>
        <w:t xml:space="preserve">[Definition:] </w:t>
      </w:r>
      <w:bookmarkStart w:id="175" w:name="key-law"/>
      <w:bookmarkEnd w:id="175"/>
      <w:r>
        <w:rPr>
          <w:rStyle w:val="W3cDefinition0"/>
        </w:rPr>
        <w:t xml:space="preserve">Let the </w:t>
      </w:r>
      <w:r>
        <w:rPr>
          <w:rStyle w:val="W3cTermDef"/>
        </w:rPr>
        <w:t>local wildcard</w:t>
      </w:r>
      <w:r>
        <w:rPr>
          <w:rStyle w:val="W3cDefinition0"/>
        </w:rPr>
        <w:t xml:space="preserve"> be defined as</w:t>
      </w:r>
      <w:r>
        <w:rPr>
          <w:rFonts w:ascii="Calibri" w:hAnsi="Calibri"/>
          <w:sz w:val="20"/>
        </w:rPr>
        <w:t xml:space="preserve">  </w:t>
      </w:r>
    </w:p>
    <w:p w14:paraId="6E431C0A" w14:textId="77777777" w:rsidR="008B2E3D" w:rsidRDefault="00F2087E">
      <w:r>
        <w:rPr>
          <w:rFonts w:ascii="Calibri" w:hAnsi="Calibri"/>
          <w:sz w:val="20"/>
        </w:rPr>
        <w:t xml:space="preserve">there is an </w:t>
      </w:r>
      <w:hyperlink w:anchor="anyAttribute">
        <w:r>
          <w:rPr>
            <w:rFonts w:ascii="Calibri" w:hAnsi="Calibri"/>
            <w:color w:val="0563C1" w:themeColor="hyperlink"/>
            <w:sz w:val="20"/>
            <w:u w:val="single"/>
          </w:rPr>
          <w:t>&lt;</w:t>
        </w:r>
        <w:proofErr w:type="spellStart"/>
        <w:r>
          <w:rPr>
            <w:rFonts w:ascii="Calibri" w:hAnsi="Calibri"/>
            <w:color w:val="0563C1" w:themeColor="hyperlink"/>
            <w:sz w:val="20"/>
            <w:u w:val="single"/>
          </w:rPr>
          <w:t>anyAttribute</w:t>
        </w:r>
        <w:proofErr w:type="spellEnd"/>
        <w:r>
          <w:rPr>
            <w:rFonts w:ascii="Calibri" w:hAnsi="Calibri"/>
            <w:color w:val="0563C1" w:themeColor="hyperlink"/>
            <w:sz w:val="20"/>
            <w:u w:val="single"/>
          </w:rPr>
          <w:t>&gt;</w:t>
        </w:r>
      </w:hyperlink>
      <w:r w:rsidRPr="00D9753C">
        <w:rPr>
          <w:rStyle w:val="W3cEmphasis"/>
          <w:lang w:val="en-US"/>
        </w:rPr>
        <w:t xml:space="preserve"> present</w:t>
      </w:r>
      <w:r>
        <w:rPr>
          <w:rFonts w:ascii="Calibri" w:hAnsi="Calibri"/>
          <w:sz w:val="20"/>
        </w:rPr>
        <w:t xml:space="preserve"> </w:t>
      </w:r>
    </w:p>
    <w:p w14:paraId="1F979369" w14:textId="77777777" w:rsidR="008B2E3D" w:rsidRDefault="00F2087E">
      <w:r>
        <w:rPr>
          <w:rFonts w:ascii="Calibri" w:hAnsi="Calibri"/>
          <w:sz w:val="20"/>
        </w:rPr>
        <w:t xml:space="preserve">a wildcard based on the </w:t>
      </w:r>
      <w:hyperlink w:anchor="key-vv">
        <w:r>
          <w:rPr>
            <w:rFonts w:ascii="Calibri" w:hAnsi="Calibri"/>
            <w:color w:val="0563C1" w:themeColor="hyperlink"/>
            <w:sz w:val="20"/>
            <w:u w:val="single"/>
          </w:rPr>
          <w:t>actual value</w:t>
        </w:r>
      </w:hyperlink>
      <w:r>
        <w:rPr>
          <w:rFonts w:ascii="Calibri" w:hAnsi="Calibri"/>
          <w:sz w:val="20"/>
        </w:rPr>
        <w:t xml:space="preserve">s of the </w:t>
      </w:r>
      <w:r>
        <w:rPr>
          <w:rStyle w:val="W3cCode"/>
        </w:rPr>
        <w:t>namespace</w:t>
      </w:r>
      <w:r>
        <w:rPr>
          <w:rFonts w:ascii="Calibri" w:hAnsi="Calibri"/>
          <w:sz w:val="20"/>
        </w:rPr>
        <w:t xml:space="preserve"> and </w:t>
      </w:r>
      <w:proofErr w:type="spellStart"/>
      <w:r>
        <w:rPr>
          <w:rStyle w:val="W3cCode"/>
        </w:rPr>
        <w:t>processContents</w:t>
      </w:r>
      <w:proofErr w:type="spellEnd"/>
      <w:r>
        <w:rPr>
          <w:rFonts w:ascii="Calibri" w:hAnsi="Calibri"/>
          <w:sz w:val="20"/>
        </w:rPr>
        <w:t xml:space="preserve"> </w:t>
      </w:r>
      <w:hyperlink r:id="rId186" w:anchor="infoitem.element">
        <w:r>
          <w:rPr>
            <w:rFonts w:ascii="Calibri" w:hAnsi="Calibri"/>
            <w:color w:val="0563C1" w:themeColor="hyperlink"/>
            <w:sz w:val="20"/>
            <w:u w:val="single"/>
          </w:rPr>
          <w:t>attributes</w:t>
        </w:r>
      </w:hyperlink>
      <w:r>
        <w:rPr>
          <w:rFonts w:ascii="Calibri" w:hAnsi="Calibri"/>
          <w:sz w:val="20"/>
        </w:rPr>
        <w:t xml:space="preserve"> and the attributes and the </w:t>
      </w:r>
      <w:hyperlink w:anchor="annotation">
        <w:r>
          <w:rPr>
            <w:rFonts w:ascii="Calibri" w:hAnsi="Calibri"/>
            <w:color w:val="0563C1" w:themeColor="hyperlink"/>
            <w:sz w:val="20"/>
            <w:u w:val="single"/>
          </w:rPr>
          <w:t>&lt;annot</w:t>
        </w:r>
        <w:r>
          <w:rPr>
            <w:rFonts w:ascii="Calibri" w:hAnsi="Calibri"/>
            <w:color w:val="0563C1" w:themeColor="hyperlink"/>
            <w:sz w:val="20"/>
            <w:u w:val="single"/>
          </w:rPr>
          <w:t>ation&gt;</w:t>
        </w:r>
      </w:hyperlink>
      <w:r w:rsidRPr="00D9753C">
        <w:rPr>
          <w:rStyle w:val="W3cEmphasis"/>
          <w:lang w:val="en-US"/>
        </w:rPr>
        <w:t xml:space="preserve"> </w:t>
      </w:r>
      <w:hyperlink r:id="rId187" w:anchor="infoitem.element">
        <w:r>
          <w:rPr>
            <w:rFonts w:ascii="Calibri" w:hAnsi="Calibri"/>
            <w:color w:val="0563C1" w:themeColor="hyperlink"/>
            <w:sz w:val="20"/>
            <w:u w:val="single"/>
          </w:rPr>
          <w:t>children</w:t>
        </w:r>
      </w:hyperlink>
      <w:r>
        <w:rPr>
          <w:rFonts w:ascii="Calibri" w:hAnsi="Calibri"/>
          <w:sz w:val="20"/>
        </w:rPr>
        <w:t xml:space="preserve">, exactly as for the wildcard corresponding to an children, exactly as for the wildcard corresponding to an </w:t>
      </w:r>
      <w:hyperlink w:anchor="any">
        <w:r>
          <w:rPr>
            <w:rFonts w:ascii="Calibri" w:hAnsi="Calibri"/>
            <w:color w:val="0563C1" w:themeColor="hyperlink"/>
            <w:sz w:val="20"/>
            <w:u w:val="single"/>
          </w:rPr>
          <w:t>&lt;any&gt;</w:t>
        </w:r>
      </w:hyperlink>
      <w:r w:rsidRPr="00D9753C">
        <w:rPr>
          <w:rStyle w:val="W3cEmphasis"/>
          <w:lang w:val="en-US"/>
        </w:rPr>
        <w:t xml:space="preserve"> element as set out in </w:t>
      </w:r>
      <w:hyperlink w:anchor="declare-openness">
        <w:r>
          <w:rPr>
            <w:rFonts w:ascii="Calibri" w:hAnsi="Calibri"/>
            <w:color w:val="0563C1" w:themeColor="hyperlink"/>
            <w:sz w:val="20"/>
            <w:u w:val="single"/>
          </w:rPr>
          <w:t>XML Representation of Wildcard Schema Components</w:t>
        </w:r>
      </w:hyperlink>
      <w:r>
        <w:rPr>
          <w:rFonts w:ascii="Calibri" w:hAnsi="Calibri"/>
          <w:sz w:val="20"/>
        </w:rPr>
        <w:t xml:space="preserve">; </w:t>
      </w:r>
    </w:p>
    <w:p w14:paraId="14FEECA7" w14:textId="77777777" w:rsidR="008B2E3D" w:rsidRDefault="00F2087E">
      <w:hyperlink w:anchor="key-null">
        <w:r>
          <w:rPr>
            <w:rFonts w:ascii="Calibri" w:hAnsi="Calibri"/>
            <w:color w:val="0563C1" w:themeColor="hyperlink"/>
            <w:sz w:val="20"/>
            <w:u w:val="single"/>
          </w:rPr>
          <w:t>absent</w:t>
        </w:r>
      </w:hyperlink>
      <w:r>
        <w:rPr>
          <w:rFonts w:ascii="Calibri" w:hAnsi="Calibri"/>
          <w:sz w:val="20"/>
        </w:rPr>
        <w:t xml:space="preserve">. </w:t>
      </w:r>
    </w:p>
    <w:p w14:paraId="12C97D6A" w14:textId="77777777" w:rsidR="008B2E3D" w:rsidRDefault="00F2087E">
      <w:r>
        <w:rPr>
          <w:rStyle w:val="W3cDefinition0"/>
        </w:rPr>
        <w:t xml:space="preserve">[Definition:] </w:t>
      </w:r>
      <w:bookmarkStart w:id="176" w:name="key-eaw"/>
      <w:bookmarkEnd w:id="176"/>
      <w:r>
        <w:rPr>
          <w:rStyle w:val="W3cDefinition0"/>
        </w:rPr>
        <w:t xml:space="preserve">Let the </w:t>
      </w:r>
      <w:r>
        <w:rPr>
          <w:rStyle w:val="W3cTermDef"/>
        </w:rPr>
        <w:t>complete wildcard</w:t>
      </w:r>
      <w:r>
        <w:rPr>
          <w:rStyle w:val="W3cDefinition0"/>
        </w:rPr>
        <w:t xml:space="preserve"> be defined as</w:t>
      </w:r>
      <w:r>
        <w:rPr>
          <w:rFonts w:ascii="Calibri" w:hAnsi="Calibri"/>
          <w:sz w:val="20"/>
        </w:rPr>
        <w:t xml:space="preserve">  </w:t>
      </w:r>
    </w:p>
    <w:p w14:paraId="56DD0E91" w14:textId="77777777" w:rsidR="008B2E3D" w:rsidRDefault="00F2087E">
      <w:r>
        <w:rPr>
          <w:rFonts w:ascii="Calibri" w:hAnsi="Calibri"/>
          <w:sz w:val="20"/>
        </w:rPr>
        <w:t xml:space="preserve">there are no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188" w:anchor="infoitem.element">
        <w:r>
          <w:rPr>
            <w:rFonts w:ascii="Calibri" w:hAnsi="Calibri"/>
            <w:color w:val="0563C1" w:themeColor="hyperlink"/>
            <w:sz w:val="20"/>
            <w:u w:val="single"/>
          </w:rPr>
          <w:t>children</w:t>
        </w:r>
      </w:hyperlink>
      <w:r>
        <w:rPr>
          <w:rFonts w:ascii="Calibri" w:hAnsi="Calibri"/>
          <w:sz w:val="20"/>
        </w:rPr>
        <w:t xml:space="preserve"> corresponding to attribute groups with non-children corresponding to attribute groups with non-</w:t>
      </w:r>
      <w:hyperlink w:anchor="key-null">
        <w:r>
          <w:rPr>
            <w:rFonts w:ascii="Calibri" w:hAnsi="Calibri"/>
            <w:color w:val="0563C1" w:themeColor="hyperlink"/>
            <w:sz w:val="20"/>
            <w:u w:val="single"/>
          </w:rPr>
          <w:t>absent</w:t>
        </w:r>
      </w:hyperlink>
      <w:r>
        <w:rPr>
          <w:rFonts w:ascii="Calibri" w:hAnsi="Calibri"/>
          <w:sz w:val="20"/>
        </w:rPr>
        <w:t xml:space="preserve"> </w:t>
      </w:r>
      <w:hyperlink w:anchor="ag-attribute_wildcard">
        <w:r>
          <w:rPr>
            <w:rFonts w:ascii="Calibri" w:hAnsi="Calibri"/>
            <w:color w:val="0563C1" w:themeColor="hyperlink"/>
            <w:sz w:val="20"/>
            <w:u w:val="single"/>
          </w:rPr>
          <w:t>{a</w:t>
        </w:r>
        <w:r>
          <w:rPr>
            <w:rFonts w:ascii="Calibri" w:hAnsi="Calibri"/>
            <w:color w:val="0563C1" w:themeColor="hyperlink"/>
            <w:sz w:val="20"/>
            <w:u w:val="single"/>
          </w:rPr>
          <w:t>ttribute wildcard}</w:t>
        </w:r>
      </w:hyperlink>
      <w:r>
        <w:rPr>
          <w:rFonts w:ascii="Calibri" w:hAnsi="Calibri"/>
          <w:sz w:val="20"/>
        </w:rPr>
        <w:t xml:space="preserve">s </w:t>
      </w:r>
    </w:p>
    <w:p w14:paraId="7984C051" w14:textId="77777777" w:rsidR="008B2E3D" w:rsidRDefault="00F2087E">
      <w:r>
        <w:rPr>
          <w:rFonts w:ascii="Calibri" w:hAnsi="Calibri"/>
          <w:sz w:val="20"/>
        </w:rPr>
        <w:t xml:space="preserve">the </w:t>
      </w:r>
      <w:hyperlink w:anchor="key-law">
        <w:r>
          <w:rPr>
            <w:rFonts w:ascii="Calibri" w:hAnsi="Calibri"/>
            <w:color w:val="0563C1" w:themeColor="hyperlink"/>
            <w:sz w:val="20"/>
            <w:u w:val="single"/>
          </w:rPr>
          <w:t>local wildcard</w:t>
        </w:r>
      </w:hyperlink>
      <w:r>
        <w:rPr>
          <w:rFonts w:ascii="Calibri" w:hAnsi="Calibri"/>
          <w:sz w:val="20"/>
        </w:rPr>
        <w:t xml:space="preserve">. </w:t>
      </w:r>
    </w:p>
    <w:p w14:paraId="74D2D5FD" w14:textId="77777777" w:rsidR="008B2E3D" w:rsidRDefault="00F2087E">
      <w:r>
        <w:rPr>
          <w:rFonts w:ascii="Calibri" w:hAnsi="Calibri"/>
          <w:sz w:val="20"/>
        </w:rPr>
        <w:t xml:space="preserve">there are one or more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189" w:anchor="infoitem.element">
        <w:r>
          <w:rPr>
            <w:rFonts w:ascii="Calibri" w:hAnsi="Calibri"/>
            <w:color w:val="0563C1" w:themeColor="hyperlink"/>
            <w:sz w:val="20"/>
            <w:u w:val="single"/>
          </w:rPr>
          <w:t>children</w:t>
        </w:r>
      </w:hyperlink>
      <w:r>
        <w:rPr>
          <w:rFonts w:ascii="Calibri" w:hAnsi="Calibri"/>
          <w:sz w:val="20"/>
        </w:rPr>
        <w:t xml:space="preserve"> corresponding to attribute groups with non-children corresponding to attribute groups with non-</w:t>
      </w:r>
      <w:hyperlink w:anchor="key-null">
        <w:r>
          <w:rPr>
            <w:rFonts w:ascii="Calibri" w:hAnsi="Calibri"/>
            <w:color w:val="0563C1" w:themeColor="hyperlink"/>
            <w:sz w:val="20"/>
            <w:u w:val="single"/>
          </w:rPr>
          <w:t>absent</w:t>
        </w:r>
      </w:hyperlink>
      <w:r>
        <w:rPr>
          <w:rFonts w:ascii="Calibri" w:hAnsi="Calibri"/>
          <w:sz w:val="20"/>
        </w:rPr>
        <w:t xml:space="preserve"> </w:t>
      </w:r>
      <w:hyperlink w:anchor="ag-attribute_wildcard">
        <w:r>
          <w:rPr>
            <w:rFonts w:ascii="Calibri" w:hAnsi="Calibri"/>
            <w:color w:val="0563C1" w:themeColor="hyperlink"/>
            <w:sz w:val="20"/>
            <w:u w:val="single"/>
          </w:rPr>
          <w:t>{attribute wildcard}</w:t>
        </w:r>
      </w:hyperlink>
      <w:r>
        <w:rPr>
          <w:rFonts w:ascii="Calibri" w:hAnsi="Calibri"/>
          <w:sz w:val="20"/>
        </w:rPr>
        <w:t xml:space="preserve">s </w:t>
      </w:r>
    </w:p>
    <w:p w14:paraId="576840C5" w14:textId="77777777" w:rsidR="008B2E3D" w:rsidRDefault="00F2087E">
      <w:r>
        <w:rPr>
          <w:rFonts w:ascii="Calibri" w:hAnsi="Calibri"/>
          <w:sz w:val="20"/>
        </w:rPr>
        <w:t xml:space="preserve"> </w:t>
      </w:r>
    </w:p>
    <w:p w14:paraId="5589BB21" w14:textId="77777777" w:rsidR="008B2E3D" w:rsidRDefault="00F2087E">
      <w:r>
        <w:rPr>
          <w:rFonts w:ascii="Calibri" w:hAnsi="Calibri"/>
          <w:sz w:val="20"/>
        </w:rPr>
        <w:t xml:space="preserve">there is an </w:t>
      </w:r>
      <w:hyperlink w:anchor="anyAttribute">
        <w:r>
          <w:rPr>
            <w:rFonts w:ascii="Calibri" w:hAnsi="Calibri"/>
            <w:color w:val="0563C1" w:themeColor="hyperlink"/>
            <w:sz w:val="20"/>
            <w:u w:val="single"/>
          </w:rPr>
          <w:t>&lt;</w:t>
        </w:r>
        <w:proofErr w:type="spellStart"/>
        <w:r>
          <w:rPr>
            <w:rFonts w:ascii="Calibri" w:hAnsi="Calibri"/>
            <w:color w:val="0563C1" w:themeColor="hyperlink"/>
            <w:sz w:val="20"/>
            <w:u w:val="single"/>
          </w:rPr>
          <w:t>anyAttribute</w:t>
        </w:r>
        <w:proofErr w:type="spellEnd"/>
        <w:r>
          <w:rPr>
            <w:rFonts w:ascii="Calibri" w:hAnsi="Calibri"/>
            <w:color w:val="0563C1" w:themeColor="hyperlink"/>
            <w:sz w:val="20"/>
            <w:u w:val="single"/>
          </w:rPr>
          <w:t>&gt;</w:t>
        </w:r>
      </w:hyperlink>
      <w:r w:rsidRPr="00D9753C">
        <w:rPr>
          <w:rStyle w:val="W3cEmphasis"/>
          <w:lang w:val="en-US"/>
        </w:rPr>
        <w:t xml:space="preserve"> present</w:t>
      </w:r>
      <w:r>
        <w:rPr>
          <w:rFonts w:ascii="Calibri" w:hAnsi="Calibri"/>
          <w:sz w:val="20"/>
        </w:rPr>
        <w:t xml:space="preserve"> </w:t>
      </w:r>
    </w:p>
    <w:p w14:paraId="1FDCBA9B" w14:textId="77777777" w:rsidR="008B2E3D" w:rsidRDefault="00F2087E">
      <w:r>
        <w:rPr>
          <w:rFonts w:ascii="Calibri" w:hAnsi="Calibri"/>
          <w:sz w:val="20"/>
        </w:rPr>
        <w:t xml:space="preserve">a wildcard whose </w:t>
      </w:r>
      <w:hyperlink w:anchor="process_contents">
        <w:r>
          <w:rPr>
            <w:rFonts w:ascii="Calibri" w:hAnsi="Calibri"/>
            <w:color w:val="0563C1" w:themeColor="hyperlink"/>
            <w:sz w:val="20"/>
            <w:u w:val="single"/>
          </w:rPr>
          <w:t>{process contents}</w:t>
        </w:r>
      </w:hyperlink>
      <w:r>
        <w:rPr>
          <w:rFonts w:ascii="Calibri" w:hAnsi="Calibri"/>
          <w:sz w:val="20"/>
        </w:rPr>
        <w:t xml:space="preserve"> and </w:t>
      </w:r>
      <w:hyperlink w:anchor="w-annotation">
        <w:r>
          <w:rPr>
            <w:rFonts w:ascii="Calibri" w:hAnsi="Calibri"/>
            <w:color w:val="0563C1" w:themeColor="hyperlink"/>
            <w:sz w:val="20"/>
            <w:u w:val="single"/>
          </w:rPr>
          <w:t>{annotation}</w:t>
        </w:r>
      </w:hyperlink>
      <w:r>
        <w:rPr>
          <w:rFonts w:ascii="Calibri" w:hAnsi="Calibri"/>
          <w:sz w:val="20"/>
        </w:rPr>
        <w:t xml:space="preserve"> are those of the </w:t>
      </w:r>
      <w:hyperlink w:anchor="key-law">
        <w:r>
          <w:rPr>
            <w:rFonts w:ascii="Calibri" w:hAnsi="Calibri"/>
            <w:color w:val="0563C1" w:themeColor="hyperlink"/>
            <w:sz w:val="20"/>
            <w:u w:val="single"/>
          </w:rPr>
          <w:t>local wildcard</w:t>
        </w:r>
      </w:hyperlink>
      <w:r>
        <w:rPr>
          <w:rFonts w:ascii="Calibri" w:hAnsi="Calibri"/>
          <w:sz w:val="20"/>
        </w:rPr>
        <w:t>, and whose</w:t>
      </w:r>
      <w:r>
        <w:rPr>
          <w:rFonts w:ascii="Calibri" w:hAnsi="Calibri"/>
          <w:sz w:val="20"/>
        </w:rPr>
        <w:t xml:space="preserve"> </w:t>
      </w:r>
      <w:hyperlink w:anchor="namespace_constraint">
        <w:r>
          <w:rPr>
            <w:rFonts w:ascii="Calibri" w:hAnsi="Calibri"/>
            <w:color w:val="0563C1" w:themeColor="hyperlink"/>
            <w:sz w:val="20"/>
            <w:u w:val="single"/>
          </w:rPr>
          <w:t>{namespace constraint}</w:t>
        </w:r>
      </w:hyperlink>
      <w:r>
        <w:rPr>
          <w:rFonts w:ascii="Calibri" w:hAnsi="Calibri"/>
          <w:sz w:val="20"/>
        </w:rPr>
        <w:t xml:space="preserve"> is the </w:t>
      </w:r>
      <w:proofErr w:type="spellStart"/>
      <w:r>
        <w:rPr>
          <w:rFonts w:ascii="Calibri" w:hAnsi="Calibri"/>
          <w:sz w:val="20"/>
        </w:rPr>
        <w:t>intensional</w:t>
      </w:r>
      <w:proofErr w:type="spellEnd"/>
      <w:r>
        <w:rPr>
          <w:rFonts w:ascii="Calibri" w:hAnsi="Calibri"/>
          <w:sz w:val="20"/>
        </w:rPr>
        <w:t xml:space="preserve"> intersection of the </w:t>
      </w:r>
      <w:hyperlink w:anchor="namespace_constraint">
        <w:r>
          <w:rPr>
            <w:rFonts w:ascii="Calibri" w:hAnsi="Calibri"/>
            <w:color w:val="0563C1" w:themeColor="hyperlink"/>
            <w:sz w:val="20"/>
            <w:u w:val="single"/>
          </w:rPr>
          <w:t>{namespace constraint}</w:t>
        </w:r>
      </w:hyperlink>
      <w:r>
        <w:rPr>
          <w:rFonts w:ascii="Calibri" w:hAnsi="Calibri"/>
          <w:sz w:val="20"/>
        </w:rPr>
        <w:t xml:space="preserve"> of the </w:t>
      </w:r>
      <w:hyperlink w:anchor="key-law">
        <w:r>
          <w:rPr>
            <w:rFonts w:ascii="Calibri" w:hAnsi="Calibri"/>
            <w:color w:val="0563C1" w:themeColor="hyperlink"/>
            <w:sz w:val="20"/>
            <w:u w:val="single"/>
          </w:rPr>
          <w:t>local wildcard</w:t>
        </w:r>
      </w:hyperlink>
      <w:r>
        <w:rPr>
          <w:rFonts w:ascii="Calibri" w:hAnsi="Calibri"/>
          <w:sz w:val="20"/>
        </w:rPr>
        <w:t xml:space="preserve"> and of the </w:t>
      </w:r>
      <w:hyperlink w:anchor="namespace_constraint">
        <w:r>
          <w:rPr>
            <w:rFonts w:ascii="Calibri" w:hAnsi="Calibri"/>
            <w:color w:val="0563C1" w:themeColor="hyperlink"/>
            <w:sz w:val="20"/>
            <w:u w:val="single"/>
          </w:rPr>
          <w:t>{namespace constraint}</w:t>
        </w:r>
      </w:hyperlink>
      <w:r>
        <w:rPr>
          <w:rFonts w:ascii="Calibri" w:hAnsi="Calibri"/>
          <w:sz w:val="20"/>
        </w:rPr>
        <w:t>s of all the non-</w:t>
      </w:r>
      <w:hyperlink w:anchor="key-null">
        <w:r>
          <w:rPr>
            <w:rFonts w:ascii="Calibri" w:hAnsi="Calibri"/>
            <w:color w:val="0563C1" w:themeColor="hyperlink"/>
            <w:sz w:val="20"/>
            <w:u w:val="single"/>
          </w:rPr>
          <w:t>absent</w:t>
        </w:r>
      </w:hyperlink>
      <w:r>
        <w:rPr>
          <w:rFonts w:ascii="Calibri" w:hAnsi="Calibri"/>
          <w:sz w:val="20"/>
        </w:rPr>
        <w:t xml:space="preserve"> </w:t>
      </w:r>
      <w:hyperlink w:anchor="ag-attribute_wildcard">
        <w:r>
          <w:rPr>
            <w:rFonts w:ascii="Calibri" w:hAnsi="Calibri"/>
            <w:color w:val="0563C1" w:themeColor="hyperlink"/>
            <w:sz w:val="20"/>
            <w:u w:val="single"/>
          </w:rPr>
          <w:t>{attribute wildcard}</w:t>
        </w:r>
      </w:hyperlink>
      <w:r>
        <w:rPr>
          <w:rFonts w:ascii="Calibri" w:hAnsi="Calibri"/>
          <w:sz w:val="20"/>
        </w:rPr>
        <w:t xml:space="preserve">s of the attribute groups corresponding to the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w:t>
        </w:r>
        <w:r>
          <w:rPr>
            <w:rFonts w:ascii="Calibri" w:hAnsi="Calibri"/>
            <w:color w:val="0563C1" w:themeColor="hyperlink"/>
            <w:sz w:val="20"/>
            <w:u w:val="single"/>
          </w:rPr>
          <w: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190" w:anchor="infoitem.element">
        <w:r>
          <w:rPr>
            <w:rFonts w:ascii="Calibri" w:hAnsi="Calibri"/>
            <w:color w:val="0563C1" w:themeColor="hyperlink"/>
            <w:sz w:val="20"/>
            <w:u w:val="single"/>
          </w:rPr>
          <w:t>children</w:t>
        </w:r>
      </w:hyperlink>
      <w:r>
        <w:rPr>
          <w:rFonts w:ascii="Calibri" w:hAnsi="Calibri"/>
          <w:sz w:val="20"/>
        </w:rPr>
        <w:t xml:space="preserve">, as defined in children, as defined in </w:t>
      </w:r>
      <w:hyperlink w:anchor="cos-aw-intersect">
        <w:r>
          <w:rPr>
            <w:rFonts w:ascii="Calibri" w:hAnsi="Calibri"/>
            <w:color w:val="0563C1" w:themeColor="hyperlink"/>
            <w:sz w:val="20"/>
            <w:u w:val="single"/>
          </w:rPr>
          <w:t>Attribute Wildcard Intersection</w:t>
        </w:r>
      </w:hyperlink>
      <w:r>
        <w:rPr>
          <w:rFonts w:ascii="Calibri" w:hAnsi="Calibri"/>
          <w:sz w:val="20"/>
        </w:rPr>
        <w:t xml:space="preserve">. </w:t>
      </w:r>
    </w:p>
    <w:p w14:paraId="71EF8913" w14:textId="77777777" w:rsidR="008B2E3D" w:rsidRDefault="00F2087E">
      <w:r>
        <w:rPr>
          <w:rFonts w:ascii="Calibri" w:hAnsi="Calibri"/>
          <w:sz w:val="20"/>
        </w:rPr>
        <w:t xml:space="preserve">there is no </w:t>
      </w:r>
      <w:hyperlink w:anchor="anyAttribute">
        <w:r>
          <w:rPr>
            <w:rFonts w:ascii="Calibri" w:hAnsi="Calibri"/>
            <w:color w:val="0563C1" w:themeColor="hyperlink"/>
            <w:sz w:val="20"/>
            <w:u w:val="single"/>
          </w:rPr>
          <w:t>&lt;</w:t>
        </w:r>
        <w:proofErr w:type="spellStart"/>
        <w:r>
          <w:rPr>
            <w:rFonts w:ascii="Calibri" w:hAnsi="Calibri"/>
            <w:color w:val="0563C1" w:themeColor="hyperlink"/>
            <w:sz w:val="20"/>
            <w:u w:val="single"/>
          </w:rPr>
          <w:t>anyAttribute</w:t>
        </w:r>
        <w:proofErr w:type="spellEnd"/>
        <w:r>
          <w:rPr>
            <w:rFonts w:ascii="Calibri" w:hAnsi="Calibri"/>
            <w:color w:val="0563C1" w:themeColor="hyperlink"/>
            <w:sz w:val="20"/>
            <w:u w:val="single"/>
          </w:rPr>
          <w:t>&gt;</w:t>
        </w:r>
      </w:hyperlink>
      <w:r w:rsidRPr="00D9753C">
        <w:rPr>
          <w:rStyle w:val="W3cEmphasis"/>
          <w:lang w:val="en-US"/>
        </w:rPr>
        <w:t xml:space="preserve"> present</w:t>
      </w:r>
      <w:r>
        <w:rPr>
          <w:rFonts w:ascii="Calibri" w:hAnsi="Calibri"/>
          <w:sz w:val="20"/>
        </w:rPr>
        <w:t xml:space="preserve"> </w:t>
      </w:r>
    </w:p>
    <w:p w14:paraId="0D6A83A9" w14:textId="77777777" w:rsidR="008B2E3D" w:rsidRDefault="00F2087E">
      <w:r>
        <w:rPr>
          <w:rFonts w:ascii="Calibri" w:hAnsi="Calibri"/>
          <w:sz w:val="20"/>
        </w:rPr>
        <w:t xml:space="preserve">a wildcard whose properties are as follows:  </w:t>
      </w:r>
    </w:p>
    <w:p w14:paraId="4A499148" w14:textId="77777777" w:rsidR="008B2E3D" w:rsidRDefault="00F2087E">
      <w:hyperlink w:anchor="process_contents">
        <w:r>
          <w:rPr>
            <w:rFonts w:ascii="Calibri" w:hAnsi="Calibri"/>
            <w:color w:val="0563C1" w:themeColor="hyperlink"/>
            <w:sz w:val="20"/>
            <w:u w:val="single"/>
          </w:rPr>
          <w:t>{process contents}</w:t>
        </w:r>
      </w:hyperlink>
    </w:p>
    <w:p w14:paraId="03575B6A" w14:textId="77777777" w:rsidR="008B2E3D" w:rsidRDefault="00F2087E">
      <w:r>
        <w:rPr>
          <w:rFonts w:ascii="Calibri" w:hAnsi="Calibri"/>
          <w:sz w:val="20"/>
        </w:rPr>
        <w:t xml:space="preserve">The </w:t>
      </w:r>
      <w:hyperlink w:anchor="process_contents">
        <w:r>
          <w:rPr>
            <w:rFonts w:ascii="Calibri" w:hAnsi="Calibri"/>
            <w:color w:val="0563C1" w:themeColor="hyperlink"/>
            <w:sz w:val="20"/>
            <w:u w:val="single"/>
          </w:rPr>
          <w:t>{process contents}</w:t>
        </w:r>
      </w:hyperlink>
      <w:r>
        <w:rPr>
          <w:rFonts w:ascii="Calibri" w:hAnsi="Calibri"/>
          <w:sz w:val="20"/>
        </w:rPr>
        <w:t xml:space="preserve"> of the first non-</w:t>
      </w:r>
      <w:hyperlink w:anchor="key-null">
        <w:r>
          <w:rPr>
            <w:rFonts w:ascii="Calibri" w:hAnsi="Calibri"/>
            <w:color w:val="0563C1" w:themeColor="hyperlink"/>
            <w:sz w:val="20"/>
            <w:u w:val="single"/>
          </w:rPr>
          <w:t>absent</w:t>
        </w:r>
      </w:hyperlink>
      <w:r>
        <w:rPr>
          <w:rFonts w:ascii="Calibri" w:hAnsi="Calibri"/>
          <w:sz w:val="20"/>
        </w:rPr>
        <w:t xml:space="preserve"> </w:t>
      </w:r>
      <w:hyperlink w:anchor="ag-attribute_wildcard">
        <w:r>
          <w:rPr>
            <w:rFonts w:ascii="Calibri" w:hAnsi="Calibri"/>
            <w:color w:val="0563C1" w:themeColor="hyperlink"/>
            <w:sz w:val="20"/>
            <w:u w:val="single"/>
          </w:rPr>
          <w:t>{attribute wildcard}</w:t>
        </w:r>
      </w:hyperlink>
      <w:r>
        <w:rPr>
          <w:rFonts w:ascii="Calibri" w:hAnsi="Calibri"/>
          <w:sz w:val="20"/>
        </w:rPr>
        <w:t xml:space="preserve"> of an attribute group among the attribute groups corresponding to the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191" w:anchor="infoitem.element">
        <w:proofErr w:type="spellStart"/>
        <w:r>
          <w:rPr>
            <w:rFonts w:ascii="Calibri" w:hAnsi="Calibri"/>
            <w:color w:val="0563C1" w:themeColor="hyperlink"/>
            <w:sz w:val="20"/>
            <w:u w:val="single"/>
          </w:rPr>
          <w:t>chi</w:t>
        </w:r>
        <w:r>
          <w:rPr>
            <w:rFonts w:ascii="Calibri" w:hAnsi="Calibri"/>
            <w:color w:val="0563C1" w:themeColor="hyperlink"/>
            <w:sz w:val="20"/>
            <w:u w:val="single"/>
          </w:rPr>
          <w:t>ldren</w:t>
        </w:r>
      </w:hyperlink>
      <w:r>
        <w:rPr>
          <w:rFonts w:ascii="Calibri" w:hAnsi="Calibri"/>
          <w:sz w:val="20"/>
        </w:rPr>
        <w:t>.children</w:t>
      </w:r>
      <w:proofErr w:type="spellEnd"/>
      <w:r>
        <w:rPr>
          <w:rFonts w:ascii="Calibri" w:hAnsi="Calibri"/>
          <w:sz w:val="20"/>
        </w:rPr>
        <w:t xml:space="preserve">. </w:t>
      </w:r>
    </w:p>
    <w:p w14:paraId="495AA655" w14:textId="77777777" w:rsidR="008B2E3D" w:rsidRDefault="00F2087E">
      <w:hyperlink w:anchor="namespace_constraint">
        <w:r>
          <w:rPr>
            <w:rFonts w:ascii="Calibri" w:hAnsi="Calibri"/>
            <w:color w:val="0563C1" w:themeColor="hyperlink"/>
            <w:sz w:val="20"/>
            <w:u w:val="single"/>
          </w:rPr>
          <w:t>{namespace constraint}</w:t>
        </w:r>
      </w:hyperlink>
    </w:p>
    <w:p w14:paraId="35ABE6E4" w14:textId="77777777" w:rsidR="008B2E3D" w:rsidRDefault="00F2087E">
      <w:r>
        <w:rPr>
          <w:rFonts w:ascii="Calibri" w:hAnsi="Calibri"/>
          <w:sz w:val="20"/>
        </w:rPr>
        <w:t xml:space="preserve">The </w:t>
      </w:r>
      <w:proofErr w:type="spellStart"/>
      <w:r>
        <w:rPr>
          <w:rFonts w:ascii="Calibri" w:hAnsi="Calibri"/>
          <w:sz w:val="20"/>
        </w:rPr>
        <w:t>intensional</w:t>
      </w:r>
      <w:proofErr w:type="spellEnd"/>
      <w:r>
        <w:rPr>
          <w:rFonts w:ascii="Calibri" w:hAnsi="Calibri"/>
          <w:sz w:val="20"/>
        </w:rPr>
        <w:t xml:space="preserve"> intersection of the </w:t>
      </w:r>
      <w:hyperlink w:anchor="namespace_constraint">
        <w:r>
          <w:rPr>
            <w:rFonts w:ascii="Calibri" w:hAnsi="Calibri"/>
            <w:color w:val="0563C1" w:themeColor="hyperlink"/>
            <w:sz w:val="20"/>
            <w:u w:val="single"/>
          </w:rPr>
          <w:t>{namespace constraint}</w:t>
        </w:r>
      </w:hyperlink>
      <w:r>
        <w:rPr>
          <w:rFonts w:ascii="Calibri" w:hAnsi="Calibri"/>
          <w:sz w:val="20"/>
        </w:rPr>
        <w:t>s of all the non-</w:t>
      </w:r>
      <w:hyperlink w:anchor="key-null">
        <w:r>
          <w:rPr>
            <w:rFonts w:ascii="Calibri" w:hAnsi="Calibri"/>
            <w:color w:val="0563C1" w:themeColor="hyperlink"/>
            <w:sz w:val="20"/>
            <w:u w:val="single"/>
          </w:rPr>
          <w:t>absent</w:t>
        </w:r>
      </w:hyperlink>
      <w:r>
        <w:rPr>
          <w:rFonts w:ascii="Calibri" w:hAnsi="Calibri"/>
          <w:sz w:val="20"/>
        </w:rPr>
        <w:t xml:space="preserve"> </w:t>
      </w:r>
      <w:hyperlink w:anchor="ag-attribute_wildcard">
        <w:r>
          <w:rPr>
            <w:rFonts w:ascii="Calibri" w:hAnsi="Calibri"/>
            <w:color w:val="0563C1" w:themeColor="hyperlink"/>
            <w:sz w:val="20"/>
            <w:u w:val="single"/>
          </w:rPr>
          <w:t>{attribute wildcard}</w:t>
        </w:r>
      </w:hyperlink>
      <w:r>
        <w:rPr>
          <w:rFonts w:ascii="Calibri" w:hAnsi="Calibri"/>
          <w:sz w:val="20"/>
        </w:rPr>
        <w:t xml:space="preserve">s of the attribute groups corresponding to the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192" w:anchor="infoitem.element">
        <w:r>
          <w:rPr>
            <w:rFonts w:ascii="Calibri" w:hAnsi="Calibri"/>
            <w:color w:val="0563C1" w:themeColor="hyperlink"/>
            <w:sz w:val="20"/>
            <w:u w:val="single"/>
          </w:rPr>
          <w:t>children</w:t>
        </w:r>
      </w:hyperlink>
      <w:r>
        <w:rPr>
          <w:rFonts w:ascii="Calibri" w:hAnsi="Calibri"/>
          <w:sz w:val="20"/>
        </w:rPr>
        <w:t>, as defined in children,</w:t>
      </w:r>
      <w:r>
        <w:rPr>
          <w:rFonts w:ascii="Calibri" w:hAnsi="Calibri"/>
          <w:sz w:val="20"/>
        </w:rPr>
        <w:t xml:space="preserve"> as defined in </w:t>
      </w:r>
      <w:hyperlink w:anchor="cos-aw-intersect">
        <w:r>
          <w:rPr>
            <w:rFonts w:ascii="Calibri" w:hAnsi="Calibri"/>
            <w:color w:val="0563C1" w:themeColor="hyperlink"/>
            <w:sz w:val="20"/>
            <w:u w:val="single"/>
          </w:rPr>
          <w:t>Attribute Wildcard Intersection</w:t>
        </w:r>
      </w:hyperlink>
      <w:r>
        <w:rPr>
          <w:rFonts w:ascii="Calibri" w:hAnsi="Calibri"/>
          <w:sz w:val="20"/>
        </w:rPr>
        <w:t xml:space="preserve">. </w:t>
      </w:r>
    </w:p>
    <w:p w14:paraId="1EC594C4" w14:textId="77777777" w:rsidR="008B2E3D" w:rsidRDefault="00F2087E">
      <w:hyperlink w:anchor="w-annotation">
        <w:r>
          <w:rPr>
            <w:rFonts w:ascii="Calibri" w:hAnsi="Calibri"/>
            <w:color w:val="0563C1" w:themeColor="hyperlink"/>
            <w:sz w:val="20"/>
            <w:u w:val="single"/>
          </w:rPr>
          <w:t>{annotation}</w:t>
        </w:r>
      </w:hyperlink>
    </w:p>
    <w:p w14:paraId="1CE8F82D" w14:textId="77777777" w:rsidR="008B2E3D" w:rsidRDefault="00F2087E">
      <w:hyperlink w:anchor="key-null">
        <w:r>
          <w:rPr>
            <w:rFonts w:ascii="Calibri" w:hAnsi="Calibri"/>
            <w:color w:val="0563C1" w:themeColor="hyperlink"/>
            <w:sz w:val="20"/>
            <w:u w:val="single"/>
          </w:rPr>
          <w:t>absent</w:t>
        </w:r>
      </w:hyperlink>
      <w:r>
        <w:rPr>
          <w:rFonts w:ascii="Calibri" w:hAnsi="Calibri"/>
          <w:sz w:val="20"/>
        </w:rPr>
        <w:t xml:space="preserve">. </w:t>
      </w:r>
    </w:p>
    <w:p w14:paraId="30858913" w14:textId="77777777" w:rsidR="008B2E3D" w:rsidRDefault="00F2087E">
      <w:r>
        <w:rPr>
          <w:rFonts w:ascii="Calibri" w:hAnsi="Calibri"/>
          <w:sz w:val="20"/>
        </w:rPr>
        <w:t xml:space="preserve">The value is then determined by  </w:t>
      </w:r>
    </w:p>
    <w:p w14:paraId="0DE8769F" w14:textId="77777777" w:rsidR="008B2E3D" w:rsidRDefault="00F2087E">
      <w:r>
        <w:rPr>
          <w:rFonts w:ascii="Calibri" w:hAnsi="Calibri"/>
          <w:sz w:val="20"/>
        </w:rPr>
        <w:t xml:space="preserve">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w:t>
      </w:r>
      <w:r>
        <w:rPr>
          <w:rFonts w:ascii="Calibri" w:hAnsi="Calibri"/>
          <w:sz w:val="20"/>
        </w:rPr>
        <w:t xml:space="preserve"> </w:t>
      </w:r>
    </w:p>
    <w:p w14:paraId="2A1B67A3" w14:textId="77777777" w:rsidR="008B2E3D" w:rsidRDefault="00F2087E">
      <w:r>
        <w:rPr>
          <w:rFonts w:ascii="Calibri" w:hAnsi="Calibri"/>
          <w:sz w:val="20"/>
        </w:rPr>
        <w:t xml:space="preserve">the </w:t>
      </w:r>
      <w:hyperlink w:anchor="key-eaw">
        <w:r>
          <w:rPr>
            <w:rFonts w:ascii="Calibri" w:hAnsi="Calibri"/>
            <w:color w:val="0563C1" w:themeColor="hyperlink"/>
            <w:sz w:val="20"/>
            <w:u w:val="single"/>
          </w:rPr>
          <w:t>complete wildcard</w:t>
        </w:r>
      </w:hyperlink>
      <w:r>
        <w:rPr>
          <w:rFonts w:ascii="Calibri" w:hAnsi="Calibri"/>
          <w:sz w:val="20"/>
        </w:rPr>
        <w:t xml:space="preserve">; </w:t>
      </w:r>
    </w:p>
    <w:p w14:paraId="7863A2B1" w14:textId="77777777" w:rsidR="008B2E3D" w:rsidRDefault="00F2087E">
      <w:r>
        <w:rPr>
          <w:rFonts w:ascii="Calibri" w:hAnsi="Calibri"/>
          <w:sz w:val="20"/>
        </w:rPr>
        <w:t xml:space="preserve">the </w:t>
      </w:r>
      <w:hyperlink w:anchor="extension">
        <w:r>
          <w:rPr>
            <w:rFonts w:ascii="Calibri" w:hAnsi="Calibri"/>
            <w:color w:val="0563C1" w:themeColor="hyperlink"/>
            <w:sz w:val="20"/>
            <w:u w:val="single"/>
          </w:rPr>
          <w:t>&lt;extension&gt;</w:t>
        </w:r>
      </w:hyperlink>
      <w:r w:rsidRPr="00D9753C">
        <w:rPr>
          <w:rStyle w:val="W3cEmphasis"/>
          <w:lang w:val="en-US"/>
        </w:rPr>
        <w:t xml:space="preserve"> alternative is chosen</w:t>
      </w:r>
      <w:r>
        <w:rPr>
          <w:rFonts w:ascii="Calibri" w:hAnsi="Calibri"/>
          <w:sz w:val="20"/>
        </w:rPr>
        <w:t xml:space="preserve"> </w:t>
      </w:r>
    </w:p>
    <w:p w14:paraId="21654F46" w14:textId="77777777" w:rsidR="008B2E3D" w:rsidRDefault="00F2087E">
      <w:r>
        <w:rPr>
          <w:rFonts w:ascii="Calibri" w:hAnsi="Calibri"/>
          <w:sz w:val="20"/>
        </w:rPr>
        <w:t xml:space="preserve"> </w:t>
      </w:r>
    </w:p>
    <w:p w14:paraId="469EE45B" w14:textId="77777777" w:rsidR="008B2E3D" w:rsidRDefault="00F2087E">
      <w:r>
        <w:rPr>
          <w:rStyle w:val="W3cDefinition0"/>
        </w:rPr>
        <w:t xml:space="preserve">[Definition:] </w:t>
      </w:r>
      <w:bookmarkStart w:id="177" w:name="key-baw"/>
      <w:bookmarkEnd w:id="177"/>
      <w:r>
        <w:rPr>
          <w:rStyle w:val="W3cDefinition0"/>
        </w:rPr>
        <w:t xml:space="preserve">let the </w:t>
      </w:r>
      <w:r>
        <w:rPr>
          <w:rStyle w:val="W3cTermDef"/>
        </w:rPr>
        <w:t>base wildcard</w:t>
      </w:r>
      <w:r>
        <w:rPr>
          <w:rStyle w:val="W3cDefinition0"/>
        </w:rPr>
        <w:t xml:space="preserve"> be defined as</w:t>
      </w:r>
      <w:r>
        <w:rPr>
          <w:rFonts w:ascii="Calibri" w:hAnsi="Calibri"/>
          <w:sz w:val="20"/>
        </w:rPr>
        <w:t xml:space="preserve">  </w:t>
      </w:r>
    </w:p>
    <w:p w14:paraId="58AB4C2D" w14:textId="77777777" w:rsidR="008B2E3D" w:rsidRDefault="00F2087E">
      <w:r>
        <w:rPr>
          <w:rFonts w:ascii="Calibri" w:hAnsi="Calibri"/>
          <w:sz w:val="20"/>
        </w:rPr>
        <w:t>the type</w:t>
      </w:r>
      <w:r>
        <w:rPr>
          <w:rFonts w:ascii="Calibri" w:hAnsi="Calibri"/>
          <w:sz w:val="20"/>
        </w:rPr>
        <w:t xml:space="preserv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193" w:anchor="infoitem.element">
        <w:r>
          <w:rPr>
            <w:rFonts w:ascii="Calibri" w:hAnsi="Calibri"/>
            <w:color w:val="0563C1" w:themeColor="hyperlink"/>
            <w:sz w:val="20"/>
            <w:u w:val="single"/>
          </w:rPr>
          <w:t>attribute</w:t>
        </w:r>
      </w:hyperlink>
      <w:r>
        <w:rPr>
          <w:rFonts w:ascii="Calibri" w:hAnsi="Calibri"/>
          <w:sz w:val="20"/>
        </w:rPr>
        <w:t xml:space="preserve"> is a complex type definition with an attribute is a </w:t>
      </w:r>
      <w:r>
        <w:rPr>
          <w:rFonts w:ascii="Calibri" w:hAnsi="Calibri"/>
          <w:sz w:val="20"/>
        </w:rPr>
        <w:t xml:space="preserve">complex type definition with an </w:t>
      </w:r>
      <w:hyperlink w:anchor="ct-attribute_wildcard">
        <w:r>
          <w:rPr>
            <w:rFonts w:ascii="Calibri" w:hAnsi="Calibri"/>
            <w:color w:val="0563C1" w:themeColor="hyperlink"/>
            <w:sz w:val="20"/>
            <w:u w:val="single"/>
          </w:rPr>
          <w:t>{attribute wildcard}</w:t>
        </w:r>
      </w:hyperlink>
      <w:r>
        <w:rPr>
          <w:rFonts w:ascii="Calibri" w:hAnsi="Calibri"/>
          <w:sz w:val="20"/>
        </w:rPr>
        <w:t xml:space="preserve"> </w:t>
      </w:r>
    </w:p>
    <w:p w14:paraId="3E964160" w14:textId="77777777" w:rsidR="008B2E3D" w:rsidRDefault="00F2087E">
      <w:r>
        <w:rPr>
          <w:rFonts w:ascii="Calibri" w:hAnsi="Calibri"/>
          <w:sz w:val="20"/>
        </w:rPr>
        <w:t xml:space="preserve">that </w:t>
      </w:r>
      <w:hyperlink w:anchor="ct-attribute_wildcard">
        <w:r>
          <w:rPr>
            <w:rFonts w:ascii="Calibri" w:hAnsi="Calibri"/>
            <w:color w:val="0563C1" w:themeColor="hyperlink"/>
            <w:sz w:val="20"/>
            <w:u w:val="single"/>
          </w:rPr>
          <w:t>{attribute wildcard}</w:t>
        </w:r>
      </w:hyperlink>
      <w:r>
        <w:rPr>
          <w:rFonts w:ascii="Calibri" w:hAnsi="Calibri"/>
          <w:sz w:val="20"/>
        </w:rPr>
        <w:t xml:space="preserve">. </w:t>
      </w:r>
    </w:p>
    <w:p w14:paraId="2556D05A" w14:textId="77777777" w:rsidR="008B2E3D" w:rsidRDefault="00F2087E">
      <w:hyperlink w:anchor="key-null">
        <w:r>
          <w:rPr>
            <w:rFonts w:ascii="Calibri" w:hAnsi="Calibri"/>
            <w:color w:val="0563C1" w:themeColor="hyperlink"/>
            <w:sz w:val="20"/>
            <w:u w:val="single"/>
          </w:rPr>
          <w:t>absent</w:t>
        </w:r>
      </w:hyperlink>
      <w:r>
        <w:rPr>
          <w:rFonts w:ascii="Calibri" w:hAnsi="Calibri"/>
          <w:sz w:val="20"/>
        </w:rPr>
        <w:t xml:space="preserve">. </w:t>
      </w:r>
    </w:p>
    <w:p w14:paraId="0E83C352" w14:textId="77777777" w:rsidR="008B2E3D" w:rsidRDefault="00F2087E">
      <w:r>
        <w:rPr>
          <w:rFonts w:ascii="Calibri" w:hAnsi="Calibri"/>
          <w:sz w:val="20"/>
        </w:rPr>
        <w:t xml:space="preserve">The value is then determined by  </w:t>
      </w:r>
    </w:p>
    <w:p w14:paraId="6FE8E439" w14:textId="77777777" w:rsidR="008B2E3D" w:rsidRDefault="00F2087E">
      <w:r>
        <w:rPr>
          <w:rFonts w:ascii="Calibri" w:hAnsi="Calibri"/>
          <w:sz w:val="20"/>
        </w:rPr>
        <w:t xml:space="preserve">the </w:t>
      </w:r>
      <w:hyperlink w:anchor="key-baw">
        <w:r>
          <w:rPr>
            <w:rFonts w:ascii="Calibri" w:hAnsi="Calibri"/>
            <w:color w:val="0563C1" w:themeColor="hyperlink"/>
            <w:sz w:val="20"/>
            <w:u w:val="single"/>
          </w:rPr>
          <w:t>base wildcard</w:t>
        </w:r>
      </w:hyperlink>
      <w:r>
        <w:rPr>
          <w:rFonts w:ascii="Calibri" w:hAnsi="Calibri"/>
          <w:sz w:val="20"/>
        </w:rPr>
        <w:t xml:space="preserve"> is non-</w:t>
      </w:r>
      <w:hyperlink w:anchor="key-null">
        <w:r>
          <w:rPr>
            <w:rFonts w:ascii="Calibri" w:hAnsi="Calibri"/>
            <w:color w:val="0563C1" w:themeColor="hyperlink"/>
            <w:sz w:val="20"/>
            <w:u w:val="single"/>
          </w:rPr>
          <w:t>absent</w:t>
        </w:r>
      </w:hyperlink>
      <w:r>
        <w:rPr>
          <w:rFonts w:ascii="Calibri" w:hAnsi="Calibri"/>
          <w:sz w:val="20"/>
        </w:rPr>
        <w:t xml:space="preserve"> </w:t>
      </w:r>
    </w:p>
    <w:p w14:paraId="54884AD4" w14:textId="77777777" w:rsidR="008B2E3D" w:rsidRDefault="00F2087E">
      <w:r>
        <w:rPr>
          <w:rFonts w:ascii="Calibri" w:hAnsi="Calibri"/>
          <w:sz w:val="20"/>
        </w:rPr>
        <w:t xml:space="preserve"> </w:t>
      </w:r>
    </w:p>
    <w:p w14:paraId="0BAB850E" w14:textId="77777777" w:rsidR="008B2E3D" w:rsidRDefault="00F2087E">
      <w:r>
        <w:rPr>
          <w:rFonts w:ascii="Calibri" w:hAnsi="Calibri"/>
          <w:sz w:val="20"/>
        </w:rPr>
        <w:t xml:space="preserve">the </w:t>
      </w:r>
      <w:hyperlink w:anchor="key-eaw">
        <w:r>
          <w:rPr>
            <w:rFonts w:ascii="Calibri" w:hAnsi="Calibri"/>
            <w:color w:val="0563C1" w:themeColor="hyperlink"/>
            <w:sz w:val="20"/>
            <w:u w:val="single"/>
          </w:rPr>
          <w:t>complete wildcard</w:t>
        </w:r>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w:t>
      </w:r>
    </w:p>
    <w:p w14:paraId="4E1C1BFD" w14:textId="77777777" w:rsidR="008B2E3D" w:rsidRDefault="00F2087E">
      <w:r>
        <w:rPr>
          <w:rFonts w:ascii="Calibri" w:hAnsi="Calibri"/>
          <w:sz w:val="20"/>
        </w:rPr>
        <w:t xml:space="preserve">the </w:t>
      </w:r>
      <w:hyperlink w:anchor="key-baw">
        <w:r>
          <w:rPr>
            <w:rFonts w:ascii="Calibri" w:hAnsi="Calibri"/>
            <w:color w:val="0563C1" w:themeColor="hyperlink"/>
            <w:sz w:val="20"/>
            <w:u w:val="single"/>
          </w:rPr>
          <w:t>base wildcard</w:t>
        </w:r>
      </w:hyperlink>
      <w:r>
        <w:rPr>
          <w:rFonts w:ascii="Calibri" w:hAnsi="Calibri"/>
          <w:sz w:val="20"/>
        </w:rPr>
        <w:t xml:space="preserve">. </w:t>
      </w:r>
    </w:p>
    <w:p w14:paraId="276A91B4" w14:textId="77777777" w:rsidR="008B2E3D" w:rsidRDefault="00F2087E">
      <w:r>
        <w:rPr>
          <w:rFonts w:ascii="Calibri" w:hAnsi="Calibri"/>
          <w:sz w:val="20"/>
        </w:rPr>
        <w:t xml:space="preserve">a wildcard whose </w:t>
      </w:r>
      <w:hyperlink w:anchor="process_contents">
        <w:r>
          <w:rPr>
            <w:rFonts w:ascii="Calibri" w:hAnsi="Calibri"/>
            <w:color w:val="0563C1" w:themeColor="hyperlink"/>
            <w:sz w:val="20"/>
            <w:u w:val="single"/>
          </w:rPr>
          <w:t>{process contents}</w:t>
        </w:r>
      </w:hyperlink>
      <w:r>
        <w:rPr>
          <w:rFonts w:ascii="Calibri" w:hAnsi="Calibri"/>
          <w:sz w:val="20"/>
        </w:rPr>
        <w:t xml:space="preserve"> and </w:t>
      </w:r>
      <w:hyperlink w:anchor="w-annotation">
        <w:r>
          <w:rPr>
            <w:rFonts w:ascii="Calibri" w:hAnsi="Calibri"/>
            <w:color w:val="0563C1" w:themeColor="hyperlink"/>
            <w:sz w:val="20"/>
            <w:u w:val="single"/>
          </w:rPr>
          <w:t>{annotation}</w:t>
        </w:r>
      </w:hyperlink>
      <w:r>
        <w:rPr>
          <w:rFonts w:ascii="Calibri" w:hAnsi="Calibri"/>
          <w:sz w:val="20"/>
        </w:rPr>
        <w:t xml:space="preserve"> are those of the </w:t>
      </w:r>
      <w:hyperlink w:anchor="key-eaw">
        <w:r>
          <w:rPr>
            <w:rFonts w:ascii="Calibri" w:hAnsi="Calibri"/>
            <w:color w:val="0563C1" w:themeColor="hyperlink"/>
            <w:sz w:val="20"/>
            <w:u w:val="single"/>
          </w:rPr>
          <w:t>complete wildcard</w:t>
        </w:r>
      </w:hyperlink>
      <w:r>
        <w:rPr>
          <w:rFonts w:ascii="Calibri" w:hAnsi="Calibri"/>
          <w:sz w:val="20"/>
        </w:rPr>
        <w:t xml:space="preserve">, and whose </w:t>
      </w:r>
      <w:hyperlink w:anchor="namespace_constraint">
        <w:r>
          <w:rPr>
            <w:rFonts w:ascii="Calibri" w:hAnsi="Calibri"/>
            <w:color w:val="0563C1" w:themeColor="hyperlink"/>
            <w:sz w:val="20"/>
            <w:u w:val="single"/>
          </w:rPr>
          <w:t>{namespace</w:t>
        </w:r>
        <w:r>
          <w:rPr>
            <w:rFonts w:ascii="Calibri" w:hAnsi="Calibri"/>
            <w:color w:val="0563C1" w:themeColor="hyperlink"/>
            <w:sz w:val="20"/>
            <w:u w:val="single"/>
          </w:rPr>
          <w:t xml:space="preserve"> constraint}</w:t>
        </w:r>
      </w:hyperlink>
      <w:r>
        <w:rPr>
          <w:rFonts w:ascii="Calibri" w:hAnsi="Calibri"/>
          <w:sz w:val="20"/>
        </w:rPr>
        <w:t xml:space="preserve"> is the </w:t>
      </w:r>
      <w:proofErr w:type="spellStart"/>
      <w:r>
        <w:rPr>
          <w:rFonts w:ascii="Calibri" w:hAnsi="Calibri"/>
          <w:sz w:val="20"/>
        </w:rPr>
        <w:t>intensional</w:t>
      </w:r>
      <w:proofErr w:type="spellEnd"/>
      <w:r>
        <w:rPr>
          <w:rFonts w:ascii="Calibri" w:hAnsi="Calibri"/>
          <w:sz w:val="20"/>
        </w:rPr>
        <w:t xml:space="preserve"> union of the </w:t>
      </w:r>
      <w:hyperlink w:anchor="namespace_constraint">
        <w:r>
          <w:rPr>
            <w:rFonts w:ascii="Calibri" w:hAnsi="Calibri"/>
            <w:color w:val="0563C1" w:themeColor="hyperlink"/>
            <w:sz w:val="20"/>
            <w:u w:val="single"/>
          </w:rPr>
          <w:t>{namespace constraint}</w:t>
        </w:r>
      </w:hyperlink>
      <w:r>
        <w:rPr>
          <w:rFonts w:ascii="Calibri" w:hAnsi="Calibri"/>
          <w:sz w:val="20"/>
        </w:rPr>
        <w:t xml:space="preserve"> of the </w:t>
      </w:r>
      <w:hyperlink w:anchor="key-eaw">
        <w:r>
          <w:rPr>
            <w:rFonts w:ascii="Calibri" w:hAnsi="Calibri"/>
            <w:color w:val="0563C1" w:themeColor="hyperlink"/>
            <w:sz w:val="20"/>
            <w:u w:val="single"/>
          </w:rPr>
          <w:t>complete wildcard</w:t>
        </w:r>
      </w:hyperlink>
      <w:r>
        <w:rPr>
          <w:rFonts w:ascii="Calibri" w:hAnsi="Calibri"/>
          <w:sz w:val="20"/>
        </w:rPr>
        <w:t xml:space="preserve"> and of the </w:t>
      </w:r>
      <w:hyperlink w:anchor="key-baw">
        <w:r>
          <w:rPr>
            <w:rFonts w:ascii="Calibri" w:hAnsi="Calibri"/>
            <w:color w:val="0563C1" w:themeColor="hyperlink"/>
            <w:sz w:val="20"/>
            <w:u w:val="single"/>
          </w:rPr>
          <w:t>base wildcard</w:t>
        </w:r>
      </w:hyperlink>
      <w:r>
        <w:rPr>
          <w:rFonts w:ascii="Calibri" w:hAnsi="Calibri"/>
          <w:sz w:val="20"/>
        </w:rPr>
        <w:t xml:space="preserve">, as defined in </w:t>
      </w:r>
      <w:hyperlink w:anchor="cos-aw-union">
        <w:r>
          <w:rPr>
            <w:rFonts w:ascii="Calibri" w:hAnsi="Calibri"/>
            <w:color w:val="0563C1" w:themeColor="hyperlink"/>
            <w:sz w:val="20"/>
            <w:u w:val="single"/>
          </w:rPr>
          <w:t>Attribute Wildcard Union</w:t>
        </w:r>
      </w:hyperlink>
      <w:r>
        <w:rPr>
          <w:rFonts w:ascii="Calibri" w:hAnsi="Calibri"/>
          <w:sz w:val="20"/>
        </w:rPr>
        <w:t xml:space="preserve">. </w:t>
      </w:r>
    </w:p>
    <w:p w14:paraId="3E64633C" w14:textId="77777777" w:rsidR="008B2E3D" w:rsidRDefault="00F2087E">
      <w:r>
        <w:rPr>
          <w:rFonts w:ascii="Calibri" w:hAnsi="Calibri"/>
          <w:sz w:val="20"/>
        </w:rPr>
        <w:t>(</w:t>
      </w:r>
      <w:proofErr w:type="gramStart"/>
      <w:r>
        <w:rPr>
          <w:rFonts w:ascii="Calibri" w:hAnsi="Calibri"/>
          <w:sz w:val="20"/>
        </w:rPr>
        <w:t>the</w:t>
      </w:r>
      <w:proofErr w:type="gramEnd"/>
      <w:r>
        <w:rPr>
          <w:rFonts w:ascii="Calibri" w:hAnsi="Calibri"/>
          <w:sz w:val="20"/>
        </w:rPr>
        <w:t xml:space="preserve"> </w:t>
      </w:r>
      <w:hyperlink w:anchor="key-baw">
        <w:r>
          <w:rPr>
            <w:rFonts w:ascii="Calibri" w:hAnsi="Calibri"/>
            <w:color w:val="0563C1" w:themeColor="hyperlink"/>
            <w:sz w:val="20"/>
            <w:u w:val="single"/>
          </w:rPr>
          <w:t>base wildcard</w:t>
        </w:r>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the </w:t>
      </w:r>
      <w:hyperlink w:anchor="key-eaw">
        <w:r>
          <w:rPr>
            <w:rFonts w:ascii="Calibri" w:hAnsi="Calibri"/>
            <w:color w:val="0563C1" w:themeColor="hyperlink"/>
            <w:sz w:val="20"/>
            <w:u w:val="single"/>
          </w:rPr>
          <w:t>complete wildcard</w:t>
        </w:r>
      </w:hyperlink>
      <w:r>
        <w:rPr>
          <w:rFonts w:ascii="Calibri" w:hAnsi="Calibri"/>
          <w:sz w:val="20"/>
        </w:rPr>
        <w:t xml:space="preserve"> </w:t>
      </w:r>
    </w:p>
    <w:p w14:paraId="2C3FBB28" w14:textId="77777777" w:rsidR="008B2E3D" w:rsidRDefault="00F2087E">
      <w:r>
        <w:rPr>
          <w:rFonts w:ascii="Calibri" w:hAnsi="Calibri"/>
          <w:sz w:val="20"/>
        </w:rPr>
        <w:t>{content type}</w:t>
      </w:r>
      <w:r>
        <w:rPr>
          <w:rFonts w:ascii="Calibri" w:hAnsi="Calibri"/>
          <w:sz w:val="20"/>
        </w:rPr>
        <w:tab/>
        <w:t xml:space="preserve"> </w:t>
      </w:r>
    </w:p>
    <w:p w14:paraId="23FBB683" w14:textId="77777777" w:rsidR="008B2E3D" w:rsidRDefault="00F2087E">
      <w:r>
        <w:rPr>
          <w:rFonts w:ascii="Calibri" w:hAnsi="Calibri"/>
          <w:sz w:val="20"/>
        </w:rPr>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194" w:anchor="infoitem.element">
        <w:r>
          <w:rPr>
            <w:rFonts w:ascii="Calibri" w:hAnsi="Calibri"/>
            <w:color w:val="0563C1" w:themeColor="hyperlink"/>
            <w:sz w:val="20"/>
            <w:u w:val="single"/>
          </w:rPr>
          <w:t>attribute</w:t>
        </w:r>
      </w:hyperlink>
      <w:r>
        <w:rPr>
          <w:rFonts w:ascii="Calibri" w:hAnsi="Calibri"/>
          <w:sz w:val="20"/>
        </w:rPr>
        <w:t xml:space="preserve"> is a complex type definition attribute</w:t>
      </w:r>
      <w:r>
        <w:rPr>
          <w:rFonts w:ascii="Calibri" w:hAnsi="Calibri"/>
          <w:sz w:val="20"/>
        </w:rPr>
        <w:t xml:space="preserve"> is a complex type definition whose own </w:t>
      </w:r>
      <w:hyperlink w:anchor="content_type">
        <w:r>
          <w:rPr>
            <w:rFonts w:ascii="Calibri" w:hAnsi="Calibri"/>
            <w:color w:val="0563C1" w:themeColor="hyperlink"/>
            <w:sz w:val="20"/>
            <w:u w:val="single"/>
          </w:rPr>
          <w:t>{content type}</w:t>
        </w:r>
      </w:hyperlink>
      <w:r>
        <w:rPr>
          <w:rFonts w:ascii="Calibri" w:hAnsi="Calibri"/>
          <w:sz w:val="20"/>
        </w:rPr>
        <w:t xml:space="preserve"> is a simple type definition and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w:t>
      </w:r>
      <w:r>
        <w:rPr>
          <w:rFonts w:ascii="Calibri" w:hAnsi="Calibri"/>
          <w:sz w:val="20"/>
        </w:rPr>
        <w:t xml:space="preserve"> </w:t>
      </w:r>
    </w:p>
    <w:p w14:paraId="0A959649" w14:textId="77777777" w:rsidR="008B2E3D" w:rsidRDefault="00F2087E">
      <w:r>
        <w:rPr>
          <w:rFonts w:ascii="Calibri" w:hAnsi="Calibri"/>
          <w:sz w:val="20"/>
        </w:rPr>
        <w:t xml:space="preserve">starting from either </w:t>
      </w:r>
      <w:r>
        <w:rPr>
          <w:rFonts w:ascii="Calibri" w:hAnsi="Calibri"/>
          <w:sz w:val="20"/>
        </w:rPr>
        <w:t xml:space="preserve">the simple type definition identified in </w:t>
      </w:r>
      <w:hyperlink w:anchor="std1cl">
        <w:r>
          <w:rPr>
            <w:rFonts w:ascii="Calibri" w:hAnsi="Calibri"/>
            <w:color w:val="0563C1" w:themeColor="hyperlink"/>
            <w:sz w:val="20"/>
            <w:u w:val="single"/>
          </w:rPr>
          <w:t>std1cl</w:t>
        </w:r>
      </w:hyperlink>
      <w:r>
        <w:rPr>
          <w:rFonts w:ascii="Calibri" w:hAnsi="Calibri"/>
          <w:sz w:val="20"/>
        </w:rPr>
        <w:t xml:space="preserve"> or </w:t>
      </w:r>
      <w:hyperlink w:anchor="std2cl">
        <w:r>
          <w:rPr>
            <w:rFonts w:ascii="Calibri" w:hAnsi="Calibri"/>
            <w:color w:val="0563C1" w:themeColor="hyperlink"/>
            <w:sz w:val="20"/>
            <w:u w:val="single"/>
          </w:rPr>
          <w:t>std2cl</w:t>
        </w:r>
      </w:hyperlink>
      <w:r>
        <w:rPr>
          <w:rFonts w:ascii="Calibri" w:hAnsi="Calibri"/>
          <w:sz w:val="20"/>
        </w:rPr>
        <w:t xml:space="preserve"> with a set of facet components corresponding to the appropriate element information items among the </w:t>
      </w:r>
      <w:hyperlink w:anchor="restriction">
        <w:r>
          <w:rPr>
            <w:rFonts w:ascii="Calibri" w:hAnsi="Calibri"/>
            <w:color w:val="0563C1" w:themeColor="hyperlink"/>
            <w:sz w:val="20"/>
            <w:u w:val="single"/>
          </w:rPr>
          <w:t>&lt;restr</w:t>
        </w:r>
        <w:r>
          <w:rPr>
            <w:rFonts w:ascii="Calibri" w:hAnsi="Calibri"/>
            <w:color w:val="0563C1" w:themeColor="hyperlink"/>
            <w:sz w:val="20"/>
            <w:u w:val="single"/>
          </w:rPr>
          <w:t>iction&gt;</w:t>
        </w:r>
      </w:hyperlink>
      <w:r w:rsidRPr="00D9753C">
        <w:rPr>
          <w:rStyle w:val="W3cEmphasis"/>
          <w:lang w:val="en-US"/>
        </w:rPr>
        <w:t xml:space="preserve">'s </w:t>
      </w:r>
      <w:hyperlink r:id="rId195" w:anchor="infoitem.element">
        <w:r>
          <w:rPr>
            <w:rFonts w:ascii="Calibri" w:hAnsi="Calibri"/>
            <w:color w:val="0563C1" w:themeColor="hyperlink"/>
            <w:sz w:val="20"/>
            <w:u w:val="single"/>
          </w:rPr>
          <w:t>children</w:t>
        </w:r>
      </w:hyperlink>
      <w:r>
        <w:rPr>
          <w:rFonts w:ascii="Calibri" w:hAnsi="Calibri"/>
          <w:sz w:val="20"/>
        </w:rPr>
        <w:t xml:space="preserve"> (i.e. those which specify facets, if any), as defined in children (i.e. those which specify facets, if any), as defined in </w:t>
      </w:r>
      <w:hyperlink w:anchor="st-restrict-facets">
        <w:r>
          <w:rPr>
            <w:rFonts w:ascii="Calibri" w:hAnsi="Calibri"/>
            <w:color w:val="0563C1" w:themeColor="hyperlink"/>
            <w:sz w:val="20"/>
            <w:u w:val="single"/>
          </w:rPr>
          <w:t>Simple Type Restriction (Facets)</w:t>
        </w:r>
      </w:hyperlink>
      <w:r>
        <w:rPr>
          <w:rFonts w:ascii="Calibri" w:hAnsi="Calibri"/>
          <w:sz w:val="20"/>
        </w:rPr>
        <w:t xml:space="preserve">;  </w:t>
      </w:r>
    </w:p>
    <w:p w14:paraId="27B32811" w14:textId="77777777" w:rsidR="008B2E3D" w:rsidRDefault="00F2087E">
      <w:r>
        <w:rPr>
          <w:rFonts w:ascii="Calibri" w:hAnsi="Calibri"/>
          <w:sz w:val="20"/>
        </w:rPr>
        <w:t xml:space="preserve">the simple type definition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among the </w:t>
      </w:r>
      <w:hyperlink r:id="rId196" w:anchor="infoitem.element">
        <w:r>
          <w:rPr>
            <w:rFonts w:ascii="Calibri" w:hAnsi="Calibri"/>
            <w:color w:val="0563C1" w:themeColor="hyperlink"/>
            <w:sz w:val="20"/>
            <w:u w:val="single"/>
          </w:rPr>
          <w:t>children</w:t>
        </w:r>
      </w:hyperlink>
      <w:r>
        <w:rPr>
          <w:rFonts w:ascii="Calibri" w:hAnsi="Calibri"/>
          <w:sz w:val="20"/>
        </w:rPr>
        <w:t xml:space="preserve"> of children of </w:t>
      </w:r>
      <w:hyperlink w:anchor="restriction">
        <w:r>
          <w:rPr>
            <w:rFonts w:ascii="Calibri" w:hAnsi="Calibri"/>
            <w:color w:val="0563C1" w:themeColor="hyperlink"/>
            <w:sz w:val="20"/>
            <w:u w:val="single"/>
          </w:rPr>
          <w:t>&lt;restriction&gt;</w:t>
        </w:r>
      </w:hyperlink>
      <w:r w:rsidRPr="00D9753C">
        <w:rPr>
          <w:rStyle w:val="W3cEmphasis"/>
          <w:lang w:val="en-US"/>
        </w:rPr>
        <w:t xml:space="preserve"> if there is one;</w:t>
      </w:r>
      <w:r>
        <w:rPr>
          <w:rFonts w:ascii="Calibri" w:hAnsi="Calibri"/>
          <w:sz w:val="20"/>
        </w:rPr>
        <w:t xml:space="preserve"> </w:t>
      </w:r>
    </w:p>
    <w:p w14:paraId="1F14DAD6" w14:textId="77777777" w:rsidR="008B2E3D" w:rsidRDefault="00F2087E">
      <w:r>
        <w:rPr>
          <w:rFonts w:ascii="Calibri" w:hAnsi="Calibri"/>
          <w:sz w:val="20"/>
        </w:rPr>
        <w:t>otherwise (</w:t>
      </w:r>
      <w:hyperlink w:anchor="restriction">
        <w:r>
          <w:rPr>
            <w:rFonts w:ascii="Calibri" w:hAnsi="Calibri"/>
            <w:color w:val="0563C1" w:themeColor="hyperlink"/>
            <w:sz w:val="20"/>
            <w:u w:val="single"/>
          </w:rPr>
          <w:t>&lt;restriction&gt;</w:t>
        </w:r>
      </w:hyperlink>
      <w:r w:rsidRPr="00D9753C">
        <w:rPr>
          <w:rStyle w:val="W3cEmphasis"/>
          <w:lang w:val="en-US"/>
        </w:rPr>
        <w:t xml:space="preserve"> has no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among its </w:t>
      </w:r>
      <w:hyperlink r:id="rId197" w:anchor="infoitem.element">
        <w:r>
          <w:rPr>
            <w:rFonts w:ascii="Calibri" w:hAnsi="Calibri"/>
            <w:color w:val="0563C1" w:themeColor="hyperlink"/>
            <w:sz w:val="20"/>
            <w:u w:val="single"/>
          </w:rPr>
          <w:t>children</w:t>
        </w:r>
      </w:hyperlink>
      <w:r>
        <w:rPr>
          <w:rFonts w:ascii="Calibri" w:hAnsi="Calibri"/>
          <w:sz w:val="20"/>
        </w:rPr>
        <w:t xml:space="preserve">), the simple type definition which is the children), the simple type definition which is the </w:t>
      </w:r>
      <w:hyperlink w:anchor="content_type">
        <w:r>
          <w:rPr>
            <w:rFonts w:ascii="Calibri" w:hAnsi="Calibri"/>
            <w:color w:val="0563C1" w:themeColor="hyperlink"/>
            <w:sz w:val="20"/>
            <w:u w:val="single"/>
          </w:rPr>
          <w:t>{content type}</w:t>
        </w:r>
      </w:hyperlink>
      <w:r>
        <w:rPr>
          <w:rFonts w:ascii="Calibri" w:hAnsi="Calibri"/>
          <w:sz w:val="20"/>
        </w:rPr>
        <w:t xml:space="preserve"> of 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198"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7E1C023B" w14:textId="77777777" w:rsidR="008B2E3D" w:rsidRDefault="00F2087E">
      <w:r>
        <w:rPr>
          <w:rFonts w:ascii="Calibri" w:hAnsi="Calibri"/>
          <w:sz w:val="20"/>
        </w:rPr>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 xml:space="preserve">actual </w:t>
        </w:r>
        <w:r>
          <w:rPr>
            <w:rFonts w:ascii="Calibri" w:hAnsi="Calibri"/>
            <w:color w:val="0563C1" w:themeColor="hyperlink"/>
            <w:sz w:val="20"/>
            <w:u w:val="single"/>
          </w:rPr>
          <w:t>value</w:t>
        </w:r>
      </w:hyperlink>
      <w:r>
        <w:rPr>
          <w:rFonts w:ascii="Calibri" w:hAnsi="Calibri"/>
          <w:sz w:val="20"/>
        </w:rPr>
        <w:t xml:space="preserve"> of the </w:t>
      </w:r>
      <w:r>
        <w:rPr>
          <w:rStyle w:val="W3cCode"/>
        </w:rPr>
        <w:t>base</w:t>
      </w:r>
      <w:r>
        <w:rPr>
          <w:rFonts w:ascii="Calibri" w:hAnsi="Calibri"/>
          <w:sz w:val="20"/>
        </w:rPr>
        <w:t xml:space="preserve"> </w:t>
      </w:r>
      <w:hyperlink r:id="rId199" w:anchor="infoitem.element">
        <w:r>
          <w:rPr>
            <w:rFonts w:ascii="Calibri" w:hAnsi="Calibri"/>
            <w:color w:val="0563C1" w:themeColor="hyperlink"/>
            <w:sz w:val="20"/>
            <w:u w:val="single"/>
          </w:rPr>
          <w:t>attribute</w:t>
        </w:r>
      </w:hyperlink>
      <w:r>
        <w:rPr>
          <w:rFonts w:ascii="Calibri" w:hAnsi="Calibri"/>
          <w:sz w:val="20"/>
        </w:rPr>
        <w:t xml:space="preserve"> is a complex type definition whose own attribute is a complex type definition whose own </w:t>
      </w:r>
      <w:hyperlink w:anchor="content_type">
        <w:r>
          <w:rPr>
            <w:rFonts w:ascii="Calibri" w:hAnsi="Calibri"/>
            <w:color w:val="0563C1" w:themeColor="hyperlink"/>
            <w:sz w:val="20"/>
            <w:u w:val="single"/>
          </w:rPr>
          <w:t>{content type}</w:t>
        </w:r>
      </w:hyperlink>
      <w:r>
        <w:rPr>
          <w:rFonts w:ascii="Calibri" w:hAnsi="Calibri"/>
          <w:sz w:val="20"/>
        </w:rPr>
        <w:t xml:space="preserve"> is </w:t>
      </w:r>
      <w:r>
        <w:rPr>
          <w:rStyle w:val="W3cNormalChar"/>
        </w:rPr>
        <w:t>mixed</w:t>
      </w:r>
      <w:r>
        <w:rPr>
          <w:rFonts w:ascii="Calibri" w:hAnsi="Calibri"/>
          <w:sz w:val="20"/>
        </w:rPr>
        <w:t xml:space="preserve"> and a </w:t>
      </w:r>
      <w:r>
        <w:rPr>
          <w:rFonts w:ascii="Calibri" w:hAnsi="Calibri"/>
          <w:sz w:val="20"/>
        </w:rPr>
        <w:t xml:space="preserve">particle which is </w:t>
      </w:r>
      <w:hyperlink w:anchor="cd-emptiable">
        <w:r>
          <w:rPr>
            <w:rFonts w:ascii="Calibri" w:hAnsi="Calibri"/>
            <w:color w:val="0563C1" w:themeColor="hyperlink"/>
            <w:sz w:val="20"/>
            <w:u w:val="single"/>
          </w:rPr>
          <w:t>emptiable</w:t>
        </w:r>
      </w:hyperlink>
      <w:r>
        <w:rPr>
          <w:rFonts w:ascii="Calibri" w:hAnsi="Calibri"/>
          <w:sz w:val="20"/>
        </w:rPr>
        <w:t xml:space="preserve">, as defined in </w:t>
      </w:r>
      <w:hyperlink w:anchor="cos-group-emptiable">
        <w:r>
          <w:rPr>
            <w:rFonts w:ascii="Calibri" w:hAnsi="Calibri"/>
            <w:color w:val="0563C1" w:themeColor="hyperlink"/>
            <w:sz w:val="20"/>
            <w:u w:val="single"/>
          </w:rPr>
          <w:t>Particle Emptiable</w:t>
        </w:r>
      </w:hyperlink>
      <w:r>
        <w:rPr>
          <w:rFonts w:ascii="Calibri" w:hAnsi="Calibri"/>
          <w:sz w:val="20"/>
        </w:rPr>
        <w:t xml:space="preserve"> and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w:t>
      </w:r>
      <w:r>
        <w:rPr>
          <w:rFonts w:ascii="Calibri" w:hAnsi="Calibri"/>
          <w:sz w:val="20"/>
        </w:rPr>
        <w:t xml:space="preserve"> </w:t>
      </w:r>
    </w:p>
    <w:p w14:paraId="138E7E02" w14:textId="77777777" w:rsidR="008B2E3D" w:rsidRDefault="00F2087E">
      <w:r>
        <w:rPr>
          <w:rFonts w:ascii="Calibri" w:hAnsi="Calibri"/>
          <w:sz w:val="20"/>
        </w:rPr>
        <w:t>starting from the simple type definiti</w:t>
      </w:r>
      <w:r>
        <w:rPr>
          <w:rFonts w:ascii="Calibri" w:hAnsi="Calibri"/>
          <w:sz w:val="20"/>
        </w:rPr>
        <w:t xml:space="preserve">on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among the </w:t>
      </w:r>
      <w:hyperlink r:id="rId200" w:anchor="infoitem.element">
        <w:r>
          <w:rPr>
            <w:rFonts w:ascii="Calibri" w:hAnsi="Calibri"/>
            <w:color w:val="0563C1" w:themeColor="hyperlink"/>
            <w:sz w:val="20"/>
            <w:u w:val="single"/>
          </w:rPr>
          <w:t>children</w:t>
        </w:r>
      </w:hyperlink>
      <w:r>
        <w:rPr>
          <w:rFonts w:ascii="Calibri" w:hAnsi="Calibri"/>
          <w:sz w:val="20"/>
        </w:rPr>
        <w:t xml:space="preserve"> of children of </w:t>
      </w:r>
      <w:hyperlink w:anchor="restriction">
        <w:r>
          <w:rPr>
            <w:rFonts w:ascii="Calibri" w:hAnsi="Calibri"/>
            <w:color w:val="0563C1" w:themeColor="hyperlink"/>
            <w:sz w:val="20"/>
            <w:u w:val="single"/>
          </w:rPr>
          <w:t>&lt;restriction&gt;</w:t>
        </w:r>
      </w:hyperlink>
      <w:r w:rsidRPr="00D9753C">
        <w:rPr>
          <w:rStyle w:val="W3cEmphasis"/>
          <w:lang w:val="en-US"/>
        </w:rPr>
        <w:t xml:space="preserve"> (which must be present) a sim</w:t>
      </w:r>
      <w:r w:rsidRPr="00D9753C">
        <w:rPr>
          <w:rStyle w:val="W3cEmphasis"/>
          <w:lang w:val="en-US"/>
        </w:rPr>
        <w:t xml:space="preserve">ple type definition which restricts that simple type definition with a set of facet components corresponding to the appropriate element information items among the </w:t>
      </w:r>
      <w:hyperlink w:anchor="restriction">
        <w:r>
          <w:rPr>
            <w:rFonts w:ascii="Calibri" w:hAnsi="Calibri"/>
            <w:color w:val="0563C1" w:themeColor="hyperlink"/>
            <w:sz w:val="20"/>
            <w:u w:val="single"/>
          </w:rPr>
          <w:t>&lt;restriction&gt;</w:t>
        </w:r>
      </w:hyperlink>
      <w:r w:rsidRPr="00D9753C">
        <w:rPr>
          <w:rStyle w:val="W3cEmphasis"/>
          <w:lang w:val="en-US"/>
        </w:rPr>
        <w:t xml:space="preserve">'s </w:t>
      </w:r>
      <w:hyperlink r:id="rId201" w:anchor="infoitem.element">
        <w:r>
          <w:rPr>
            <w:rFonts w:ascii="Calibri" w:hAnsi="Calibri"/>
            <w:color w:val="0563C1" w:themeColor="hyperlink"/>
            <w:sz w:val="20"/>
            <w:u w:val="single"/>
          </w:rPr>
          <w:t>children</w:t>
        </w:r>
      </w:hyperlink>
      <w:r>
        <w:rPr>
          <w:rFonts w:ascii="Calibri" w:hAnsi="Calibri"/>
          <w:sz w:val="20"/>
        </w:rPr>
        <w:t xml:space="preserve"> (i.e. those which specify facets, if any), as defined in children (i.e. those which specify facets, if any), as defined in </w:t>
      </w:r>
      <w:hyperlink w:anchor="st-restrict-facets">
        <w:r>
          <w:rPr>
            <w:rFonts w:ascii="Calibri" w:hAnsi="Calibri"/>
            <w:color w:val="0563C1" w:themeColor="hyperlink"/>
            <w:sz w:val="20"/>
            <w:u w:val="single"/>
          </w:rPr>
          <w:t>Simple Type Restriction (Facets)</w:t>
        </w:r>
      </w:hyperlink>
      <w:r>
        <w:rPr>
          <w:rFonts w:ascii="Calibri" w:hAnsi="Calibri"/>
          <w:sz w:val="20"/>
        </w:rPr>
        <w:t xml:space="preserve">;  </w:t>
      </w:r>
    </w:p>
    <w:p w14:paraId="5C84CDD8" w14:textId="77777777" w:rsidR="008B2E3D" w:rsidRDefault="00F2087E">
      <w:r>
        <w:rPr>
          <w:rFonts w:ascii="Calibri" w:hAnsi="Calibri"/>
          <w:sz w:val="20"/>
        </w:rPr>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02" w:anchor="infoitem.element">
        <w:r>
          <w:rPr>
            <w:rFonts w:ascii="Calibri" w:hAnsi="Calibri"/>
            <w:color w:val="0563C1" w:themeColor="hyperlink"/>
            <w:sz w:val="20"/>
            <w:u w:val="single"/>
          </w:rPr>
          <w:t>attribute</w:t>
        </w:r>
      </w:hyperlink>
      <w:r>
        <w:rPr>
          <w:rFonts w:ascii="Calibri" w:hAnsi="Calibri"/>
          <w:sz w:val="20"/>
        </w:rPr>
        <w:t xml:space="preserve"> is a complex type definition (whose own attr</w:t>
      </w:r>
      <w:r>
        <w:rPr>
          <w:rFonts w:ascii="Calibri" w:hAnsi="Calibri"/>
          <w:sz w:val="20"/>
        </w:rPr>
        <w:t xml:space="preserve">ibute is a complex type definition (whose own </w:t>
      </w:r>
      <w:hyperlink w:anchor="content_type">
        <w:r>
          <w:rPr>
            <w:rFonts w:ascii="Calibri" w:hAnsi="Calibri"/>
            <w:color w:val="0563C1" w:themeColor="hyperlink"/>
            <w:sz w:val="20"/>
            <w:u w:val="single"/>
          </w:rPr>
          <w:t>{content type}</w:t>
        </w:r>
      </w:hyperlink>
      <w:r>
        <w:rPr>
          <w:rFonts w:ascii="Calibri" w:hAnsi="Calibri"/>
          <w:sz w:val="20"/>
        </w:rPr>
        <w:t xml:space="preserve"> must be a simple type definition, see below) and the </w:t>
      </w:r>
      <w:hyperlink w:anchor="extension">
        <w:r>
          <w:rPr>
            <w:rFonts w:ascii="Calibri" w:hAnsi="Calibri"/>
            <w:color w:val="0563C1" w:themeColor="hyperlink"/>
            <w:sz w:val="20"/>
            <w:u w:val="single"/>
          </w:rPr>
          <w:t>&lt;extension&gt;</w:t>
        </w:r>
      </w:hyperlink>
      <w:r w:rsidRPr="00D9753C">
        <w:rPr>
          <w:rStyle w:val="W3cEmphasis"/>
          <w:lang w:val="en-US"/>
        </w:rPr>
        <w:t xml:space="preserve"> alternative is chosen</w:t>
      </w:r>
      <w:r>
        <w:rPr>
          <w:rFonts w:ascii="Calibri" w:hAnsi="Calibri"/>
          <w:sz w:val="20"/>
        </w:rPr>
        <w:t xml:space="preserve"> </w:t>
      </w:r>
    </w:p>
    <w:p w14:paraId="6DD9BD5E" w14:textId="77777777" w:rsidR="008B2E3D" w:rsidRDefault="00F2087E">
      <w:r>
        <w:rPr>
          <w:rFonts w:ascii="Calibri" w:hAnsi="Calibri"/>
          <w:sz w:val="20"/>
        </w:rPr>
        <w:lastRenderedPageBreak/>
        <w:t xml:space="preserve">the </w:t>
      </w:r>
      <w:hyperlink w:anchor="content_type">
        <w:r>
          <w:rPr>
            <w:rFonts w:ascii="Calibri" w:hAnsi="Calibri"/>
            <w:color w:val="0563C1" w:themeColor="hyperlink"/>
            <w:sz w:val="20"/>
            <w:u w:val="single"/>
          </w:rPr>
          <w:t>{</w:t>
        </w:r>
        <w:r>
          <w:rPr>
            <w:rFonts w:ascii="Calibri" w:hAnsi="Calibri"/>
            <w:color w:val="0563C1" w:themeColor="hyperlink"/>
            <w:sz w:val="20"/>
            <w:u w:val="single"/>
          </w:rPr>
          <w:t>content type}</w:t>
        </w:r>
      </w:hyperlink>
      <w:r>
        <w:rPr>
          <w:rFonts w:ascii="Calibri" w:hAnsi="Calibri"/>
          <w:sz w:val="20"/>
        </w:rPr>
        <w:t xml:space="preserve"> of that complex type </w:t>
      </w:r>
      <w:proofErr w:type="gramStart"/>
      <w:r>
        <w:rPr>
          <w:rFonts w:ascii="Calibri" w:hAnsi="Calibri"/>
          <w:sz w:val="20"/>
        </w:rPr>
        <w:t>definition;</w:t>
      </w:r>
      <w:proofErr w:type="gramEnd"/>
      <w:r>
        <w:rPr>
          <w:rFonts w:ascii="Calibri" w:hAnsi="Calibri"/>
          <w:sz w:val="20"/>
        </w:rPr>
        <w:t xml:space="preserve"> </w:t>
      </w:r>
    </w:p>
    <w:p w14:paraId="5542C08C" w14:textId="77777777" w:rsidR="008B2E3D" w:rsidRDefault="00F2087E">
      <w:r>
        <w:rPr>
          <w:rFonts w:ascii="Calibri" w:hAnsi="Calibri"/>
          <w:sz w:val="20"/>
        </w:rPr>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03" w:anchor="infoitem.element">
        <w:r>
          <w:rPr>
            <w:rFonts w:ascii="Calibri" w:hAnsi="Calibri"/>
            <w:color w:val="0563C1" w:themeColor="hyperlink"/>
            <w:sz w:val="20"/>
            <w:u w:val="single"/>
          </w:rPr>
          <w:t>attri</w:t>
        </w:r>
        <w:r>
          <w:rPr>
            <w:rFonts w:ascii="Calibri" w:hAnsi="Calibri"/>
            <w:color w:val="0563C1" w:themeColor="hyperlink"/>
            <w:sz w:val="20"/>
            <w:u w:val="single"/>
          </w:rPr>
          <w:t>bute</w:t>
        </w:r>
      </w:hyperlink>
      <w:r>
        <w:rPr>
          <w:rFonts w:ascii="Calibri" w:hAnsi="Calibri"/>
          <w:sz w:val="20"/>
        </w:rPr>
        <w:t xml:space="preserve"> is a simple type definition and the attribute is a simple type definition and the </w:t>
      </w:r>
      <w:hyperlink w:anchor="extension">
        <w:r>
          <w:rPr>
            <w:rFonts w:ascii="Calibri" w:hAnsi="Calibri"/>
            <w:color w:val="0563C1" w:themeColor="hyperlink"/>
            <w:sz w:val="20"/>
            <w:u w:val="single"/>
          </w:rPr>
          <w:t>&lt;extension&gt;</w:t>
        </w:r>
      </w:hyperlink>
      <w:r w:rsidRPr="00D9753C">
        <w:rPr>
          <w:rStyle w:val="W3cEmphasis"/>
          <w:lang w:val="en-US"/>
        </w:rPr>
        <w:t xml:space="preserve"> alternative is chosen), then that simple type definition.</w:t>
      </w:r>
      <w:r>
        <w:rPr>
          <w:rFonts w:ascii="Calibri" w:hAnsi="Calibri"/>
          <w:sz w:val="20"/>
        </w:rPr>
        <w:t xml:space="preserve"> </w:t>
      </w:r>
    </w:p>
    <w:p w14:paraId="7CE1AF5F" w14:textId="77777777" w:rsidR="008B2E3D" w:rsidRDefault="00F2087E">
      <w:r>
        <w:rPr>
          <w:rFonts w:ascii="Calibri" w:hAnsi="Calibri"/>
          <w:sz w:val="20"/>
        </w:rPr>
        <w:t xml:space="preserve">When the </w:t>
      </w:r>
      <w:hyperlink w:anchor="complexContent">
        <w:r>
          <w:rPr>
            <w:rFonts w:ascii="Calibri" w:hAnsi="Calibri"/>
            <w:color w:val="0563C1" w:themeColor="hyperlink"/>
            <w:sz w:val="20"/>
            <w:u w:val="single"/>
          </w:rPr>
          <w:t>&lt;</w:t>
        </w:r>
        <w:proofErr w:type="spellStart"/>
        <w:r>
          <w:rPr>
            <w:rFonts w:ascii="Calibri" w:hAnsi="Calibri"/>
            <w:color w:val="0563C1" w:themeColor="hyperlink"/>
            <w:sz w:val="20"/>
            <w:u w:val="single"/>
          </w:rPr>
          <w:t>complexContent</w:t>
        </w:r>
        <w:proofErr w:type="spellEnd"/>
        <w:r>
          <w:rPr>
            <w:rFonts w:ascii="Calibri" w:hAnsi="Calibri"/>
            <w:color w:val="0563C1" w:themeColor="hyperlink"/>
            <w:sz w:val="20"/>
            <w:u w:val="single"/>
          </w:rPr>
          <w:t>&gt;</w:t>
        </w:r>
      </w:hyperlink>
      <w:r w:rsidRPr="00D9753C">
        <w:rPr>
          <w:rStyle w:val="W3cEmphasis"/>
          <w:lang w:val="en-US"/>
        </w:rPr>
        <w:t xml:space="preserve"> alt</w:t>
      </w:r>
      <w:r w:rsidRPr="00D9753C">
        <w:rPr>
          <w:rStyle w:val="W3cEmphasis"/>
          <w:lang w:val="en-US"/>
        </w:rPr>
        <w:t xml:space="preserve">ernative is chosen, the following elements are relevant (as are the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and </w:t>
      </w:r>
      <w:hyperlink w:anchor="anyAttribute">
        <w:r>
          <w:rPr>
            <w:rFonts w:ascii="Calibri" w:hAnsi="Calibri"/>
            <w:color w:val="0563C1" w:themeColor="hyperlink"/>
            <w:sz w:val="20"/>
            <w:u w:val="single"/>
          </w:rPr>
          <w:t>&lt;</w:t>
        </w:r>
        <w:proofErr w:type="spellStart"/>
        <w:r>
          <w:rPr>
            <w:rFonts w:ascii="Calibri" w:hAnsi="Calibri"/>
            <w:color w:val="0563C1" w:themeColor="hyperlink"/>
            <w:sz w:val="20"/>
            <w:u w:val="single"/>
          </w:rPr>
          <w:t>anyAttribute</w:t>
        </w:r>
        <w:proofErr w:type="spellEnd"/>
        <w:r>
          <w:rPr>
            <w:rFonts w:ascii="Calibri" w:hAnsi="Calibri"/>
            <w:color w:val="0563C1" w:themeColor="hyperlink"/>
            <w:sz w:val="20"/>
            <w:u w:val="single"/>
          </w:rPr>
          <w:t>&gt;</w:t>
        </w:r>
      </w:hyperlink>
      <w:r w:rsidRPr="00D9753C">
        <w:rPr>
          <w:rStyle w:val="W3cEmphasis"/>
          <w:lang w:val="en-US"/>
        </w:rPr>
        <w:t xml:space="preserve"> elements, not repeated here), and the additional property mappings are as below.</w:t>
      </w:r>
      <w:r w:rsidRPr="00D9753C">
        <w:rPr>
          <w:rStyle w:val="W3cEmphasis"/>
          <w:lang w:val="en-US"/>
        </w:rPr>
        <w:t xml:space="preserve"> Note that either </w:t>
      </w:r>
      <w:hyperlink w:anchor="restriction">
        <w:r>
          <w:rPr>
            <w:rFonts w:ascii="Calibri" w:hAnsi="Calibri"/>
            <w:color w:val="0563C1" w:themeColor="hyperlink"/>
            <w:sz w:val="20"/>
            <w:u w:val="single"/>
          </w:rPr>
          <w:t>&lt;restriction&gt;</w:t>
        </w:r>
      </w:hyperlink>
      <w:r w:rsidRPr="00D9753C">
        <w:rPr>
          <w:rStyle w:val="W3cEmphasis"/>
          <w:lang w:val="en-US"/>
        </w:rPr>
        <w:t xml:space="preserve"> or </w:t>
      </w:r>
      <w:hyperlink w:anchor="extension">
        <w:r>
          <w:rPr>
            <w:rFonts w:ascii="Calibri" w:hAnsi="Calibri"/>
            <w:color w:val="0563C1" w:themeColor="hyperlink"/>
            <w:sz w:val="20"/>
            <w:u w:val="single"/>
          </w:rPr>
          <w:t>&lt;extension&gt;</w:t>
        </w:r>
      </w:hyperlink>
      <w:r w:rsidRPr="00D9753C">
        <w:rPr>
          <w:rStyle w:val="W3cEmphasis"/>
          <w:lang w:val="en-US"/>
        </w:rPr>
        <w:t xml:space="preserve"> must be chosen as the content of </w:t>
      </w:r>
      <w:hyperlink w:anchor="complexContent">
        <w:r>
          <w:rPr>
            <w:rFonts w:ascii="Calibri" w:hAnsi="Calibri"/>
            <w:color w:val="0563C1" w:themeColor="hyperlink"/>
            <w:sz w:val="20"/>
            <w:u w:val="single"/>
          </w:rPr>
          <w:t>&lt;</w:t>
        </w:r>
        <w:proofErr w:type="spellStart"/>
        <w:r>
          <w:rPr>
            <w:rFonts w:ascii="Calibri" w:hAnsi="Calibri"/>
            <w:color w:val="0563C1" w:themeColor="hyperlink"/>
            <w:sz w:val="20"/>
            <w:u w:val="single"/>
          </w:rPr>
          <w:t>complexContent</w:t>
        </w:r>
        <w:proofErr w:type="spellEnd"/>
        <w:r>
          <w:rPr>
            <w:rFonts w:ascii="Calibri" w:hAnsi="Calibri"/>
            <w:color w:val="0563C1" w:themeColor="hyperlink"/>
            <w:sz w:val="20"/>
            <w:u w:val="single"/>
          </w:rPr>
          <w:t>&gt;</w:t>
        </w:r>
      </w:hyperlink>
      <w:r w:rsidRPr="00D9753C">
        <w:rPr>
          <w:rStyle w:val="W3cEmphasis"/>
          <w:lang w:val="en-US"/>
        </w:rPr>
        <w:t xml:space="preserve">, but their content models are different in this case from the case above when they occur as children of </w:t>
      </w:r>
      <w:hyperlink w:anchor="simpleContent">
        <w:r>
          <w:rPr>
            <w:rFonts w:ascii="Calibri" w:hAnsi="Calibri"/>
            <w:color w:val="0563C1" w:themeColor="hyperlink"/>
            <w:sz w:val="20"/>
            <w:u w:val="single"/>
          </w:rPr>
          <w:t>&lt;</w:t>
        </w:r>
        <w:proofErr w:type="spellStart"/>
        <w:r>
          <w:rPr>
            <w:rFonts w:ascii="Calibri" w:hAnsi="Calibri"/>
            <w:color w:val="0563C1" w:themeColor="hyperlink"/>
            <w:sz w:val="20"/>
            <w:u w:val="single"/>
          </w:rPr>
          <w:t>simpleContent</w:t>
        </w:r>
        <w:proofErr w:type="spellEnd"/>
        <w:r>
          <w:rPr>
            <w:rFonts w:ascii="Calibri" w:hAnsi="Calibri"/>
            <w:color w:val="0563C1" w:themeColor="hyperlink"/>
            <w:sz w:val="20"/>
            <w:u w:val="single"/>
          </w:rPr>
          <w:t>&gt;</w:t>
        </w:r>
      </w:hyperlink>
      <w:r w:rsidRPr="00D9753C">
        <w:rPr>
          <w:rStyle w:val="W3cEmphasis"/>
          <w:lang w:val="en-US"/>
        </w:rPr>
        <w:t>.</w:t>
      </w:r>
      <w:r>
        <w:rPr>
          <w:rFonts w:ascii="Calibri" w:hAnsi="Calibri"/>
          <w:sz w:val="20"/>
        </w:rPr>
        <w:t xml:space="preserve"> </w:t>
      </w:r>
    </w:p>
    <w:p w14:paraId="7911BAA8" w14:textId="77777777" w:rsidR="008B2E3D" w:rsidRDefault="00F2087E">
      <w:r>
        <w:rPr>
          <w:rFonts w:ascii="Calibri" w:hAnsi="Calibri"/>
          <w:sz w:val="20"/>
        </w:rPr>
        <w:t xml:space="preserve">The property mappings below are </w:t>
      </w:r>
      <w:r w:rsidRPr="00D9753C">
        <w:rPr>
          <w:rStyle w:val="W3cEmphasis"/>
          <w:lang w:val="en-US"/>
        </w:rPr>
        <w:t>also</w:t>
      </w:r>
      <w:r>
        <w:rPr>
          <w:rFonts w:ascii="Calibri" w:hAnsi="Calibri"/>
          <w:sz w:val="20"/>
        </w:rPr>
        <w:t xml:space="preserve"> used in the case where the third alternative (neither </w:t>
      </w:r>
      <w:hyperlink w:anchor="simpleContent">
        <w:r>
          <w:rPr>
            <w:rFonts w:ascii="Calibri" w:hAnsi="Calibri"/>
            <w:color w:val="0563C1" w:themeColor="hyperlink"/>
            <w:sz w:val="20"/>
            <w:u w:val="single"/>
          </w:rPr>
          <w:t>&lt;</w:t>
        </w:r>
        <w:proofErr w:type="spellStart"/>
        <w:r>
          <w:rPr>
            <w:rFonts w:ascii="Calibri" w:hAnsi="Calibri"/>
            <w:color w:val="0563C1" w:themeColor="hyperlink"/>
            <w:sz w:val="20"/>
            <w:u w:val="single"/>
          </w:rPr>
          <w:t>simpleContent</w:t>
        </w:r>
        <w:proofErr w:type="spellEnd"/>
        <w:r>
          <w:rPr>
            <w:rFonts w:ascii="Calibri" w:hAnsi="Calibri"/>
            <w:color w:val="0563C1" w:themeColor="hyperlink"/>
            <w:sz w:val="20"/>
            <w:u w:val="single"/>
          </w:rPr>
          <w:t>&gt;</w:t>
        </w:r>
      </w:hyperlink>
      <w:r w:rsidRPr="00D9753C">
        <w:rPr>
          <w:rStyle w:val="W3cEmphasis"/>
          <w:lang w:val="en-US"/>
        </w:rPr>
        <w:t xml:space="preserve"> nor </w:t>
      </w:r>
      <w:hyperlink w:anchor="complexContent">
        <w:r>
          <w:rPr>
            <w:rFonts w:ascii="Calibri" w:hAnsi="Calibri"/>
            <w:color w:val="0563C1" w:themeColor="hyperlink"/>
            <w:sz w:val="20"/>
            <w:u w:val="single"/>
          </w:rPr>
          <w:t>&lt;</w:t>
        </w:r>
        <w:proofErr w:type="spellStart"/>
        <w:r>
          <w:rPr>
            <w:rFonts w:ascii="Calibri" w:hAnsi="Calibri"/>
            <w:color w:val="0563C1" w:themeColor="hyperlink"/>
            <w:sz w:val="20"/>
            <w:u w:val="single"/>
          </w:rPr>
          <w:t>complexContent</w:t>
        </w:r>
        <w:proofErr w:type="spellEnd"/>
        <w:r>
          <w:rPr>
            <w:rFonts w:ascii="Calibri" w:hAnsi="Calibri"/>
            <w:color w:val="0563C1" w:themeColor="hyperlink"/>
            <w:sz w:val="20"/>
            <w:u w:val="single"/>
          </w:rPr>
          <w:t>&gt;</w:t>
        </w:r>
      </w:hyperlink>
      <w:r w:rsidRPr="00D9753C">
        <w:rPr>
          <w:rStyle w:val="W3cEmphasis"/>
          <w:lang w:val="en-US"/>
        </w:rPr>
        <w:t xml:space="preserve">) is chosen. This case is understood as shorthand for complex content restricting the </w:t>
      </w:r>
      <w:hyperlink w:anchor="key-urType">
        <w:r>
          <w:rPr>
            <w:rFonts w:ascii="Calibri" w:hAnsi="Calibri"/>
            <w:color w:val="0563C1" w:themeColor="hyperlink"/>
            <w:sz w:val="20"/>
            <w:u w:val="single"/>
          </w:rPr>
          <w:t>ur-type definition</w:t>
        </w:r>
      </w:hyperlink>
      <w:r>
        <w:rPr>
          <w:rFonts w:ascii="Calibri" w:hAnsi="Calibri"/>
          <w:sz w:val="20"/>
        </w:rPr>
        <w:t>, and the detail</w:t>
      </w:r>
      <w:r>
        <w:rPr>
          <w:rFonts w:ascii="Calibri" w:hAnsi="Calibri"/>
          <w:sz w:val="20"/>
        </w:rPr>
        <w:t xml:space="preserve">s of the mappings should be modified as necessary. </w:t>
      </w:r>
    </w:p>
    <w:p w14:paraId="3832B5A5"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complexContent</w:t>
      </w:r>
      <w:proofErr w:type="spellEnd"/>
      <w:r>
        <w:rPr>
          <w:rFonts w:ascii="Calibri" w:hAnsi="Calibri"/>
          <w:b/>
          <w:sz w:val="20"/>
        </w:rPr>
        <w:t xml:space="preserve"> Element Information Item</w:t>
      </w:r>
    </w:p>
    <w:p w14:paraId="0C6F431A" w14:textId="77777777" w:rsidR="008B2E3D" w:rsidRDefault="00F2087E">
      <w:r>
        <w:rPr>
          <w:rFonts w:ascii="Calibri" w:hAnsi="Calibri"/>
          <w:sz w:val="20"/>
        </w:rPr>
        <w:t xml:space="preserve"> </w:t>
      </w:r>
      <w:bookmarkStart w:id="178" w:name="complexContent"/>
      <w:bookmarkEnd w:id="178"/>
    </w:p>
    <w:p w14:paraId="236DECDA"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restriction</w:t>
      </w:r>
      <w:r>
        <w:rPr>
          <w:rFonts w:ascii="Calibri" w:hAnsi="Calibri"/>
          <w:b/>
          <w:sz w:val="20"/>
        </w:rPr>
        <w:t xml:space="preserve"> Element Information Item</w:t>
      </w:r>
    </w:p>
    <w:p w14:paraId="4B2427B5" w14:textId="77777777" w:rsidR="008B2E3D" w:rsidRDefault="00F2087E">
      <w:r>
        <w:rPr>
          <w:rFonts w:ascii="Calibri" w:hAnsi="Calibri"/>
          <w:sz w:val="20"/>
        </w:rPr>
        <w:t xml:space="preserve"> </w:t>
      </w:r>
    </w:p>
    <w:p w14:paraId="451433A7"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extension</w:t>
      </w:r>
      <w:r>
        <w:rPr>
          <w:rFonts w:ascii="Calibri" w:hAnsi="Calibri"/>
          <w:b/>
          <w:sz w:val="20"/>
        </w:rPr>
        <w:t xml:space="preserve"> Element Information Item</w:t>
      </w:r>
    </w:p>
    <w:p w14:paraId="330E72E6" w14:textId="77777777" w:rsidR="008B2E3D" w:rsidRDefault="00F2087E">
      <w:r>
        <w:rPr>
          <w:rFonts w:ascii="Calibri" w:hAnsi="Calibri"/>
          <w:sz w:val="20"/>
        </w:rPr>
        <w:t xml:space="preserve"> </w:t>
      </w:r>
      <w:bookmarkStart w:id="179" w:name="extension"/>
      <w:bookmarkEnd w:id="179"/>
    </w:p>
    <w:p w14:paraId="4C5AA43E" w14:textId="77777777" w:rsidR="008B2E3D" w:rsidRDefault="00F2087E">
      <w:hyperlink w:anchor="Complex_Type_Definition_details">
        <w:r>
          <w:rPr>
            <w:rFonts w:ascii="Calibri" w:hAnsi="Calibri"/>
            <w:color w:val="0563C1" w:themeColor="hyperlink"/>
            <w:sz w:val="20"/>
            <w:u w:val="single"/>
          </w:rPr>
          <w:t>Complex Type Definition with complex content</w:t>
        </w:r>
      </w:hyperlink>
      <w:r>
        <w:rPr>
          <w:rFonts w:ascii="Calibri" w:hAnsi="Calibri"/>
          <w:b/>
          <w:sz w:val="20"/>
        </w:rPr>
        <w:t xml:space="preserve"> Schema Component</w:t>
      </w:r>
    </w:p>
    <w:p w14:paraId="4C5BAB53" w14:textId="77777777" w:rsidR="008B2E3D" w:rsidRDefault="00F2087E">
      <w:r>
        <w:rPr>
          <w:rFonts w:ascii="Calibri" w:hAnsi="Calibri"/>
          <w:b/>
          <w:sz w:val="20"/>
        </w:rPr>
        <w:t>Property</w:t>
      </w:r>
      <w:r>
        <w:rPr>
          <w:rFonts w:ascii="Calibri" w:hAnsi="Calibri"/>
          <w:b/>
          <w:sz w:val="20"/>
        </w:rPr>
        <w:tab/>
        <w:t>Representation</w:t>
      </w:r>
    </w:p>
    <w:p w14:paraId="73C86FF5" w14:textId="77777777" w:rsidR="008B2E3D" w:rsidRDefault="00F2087E">
      <w:r>
        <w:rPr>
          <w:rFonts w:ascii="Calibri" w:hAnsi="Calibri"/>
          <w:sz w:val="20"/>
        </w:rPr>
        <w:t>{base type definition}</w:t>
      </w:r>
      <w:r>
        <w:rPr>
          <w:rFonts w:ascii="Calibri" w:hAnsi="Calibri"/>
          <w:sz w:val="20"/>
        </w:rPr>
        <w:tab/>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04"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6B7BFDEA" w14:textId="77777777" w:rsidR="008B2E3D" w:rsidRDefault="00F2087E">
      <w:r>
        <w:rPr>
          <w:rFonts w:ascii="Calibri" w:hAnsi="Calibri"/>
          <w:sz w:val="20"/>
        </w:rPr>
        <w:t>{derivation method}</w:t>
      </w:r>
      <w:r>
        <w:rPr>
          <w:rFonts w:ascii="Calibri" w:hAnsi="Calibri"/>
          <w:sz w:val="20"/>
        </w:rPr>
        <w:tab/>
        <w:t xml:space="preserve">If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 then </w:t>
      </w:r>
      <w:r>
        <w:rPr>
          <w:rStyle w:val="W3cNormalChar"/>
        </w:rPr>
        <w:t>restriction</w:t>
      </w:r>
      <w:r>
        <w:rPr>
          <w:rFonts w:ascii="Calibri" w:hAnsi="Calibri"/>
          <w:sz w:val="20"/>
        </w:rPr>
        <w:t xml:space="preserve">, otherwise (the </w:t>
      </w:r>
      <w:hyperlink w:anchor="extension">
        <w:r>
          <w:rPr>
            <w:rFonts w:ascii="Calibri" w:hAnsi="Calibri"/>
            <w:color w:val="0563C1" w:themeColor="hyperlink"/>
            <w:sz w:val="20"/>
            <w:u w:val="single"/>
          </w:rPr>
          <w:t>&lt;extension&gt;</w:t>
        </w:r>
      </w:hyperlink>
      <w:r w:rsidRPr="00D9753C">
        <w:rPr>
          <w:rStyle w:val="W3cEmphasis"/>
          <w:lang w:val="en-US"/>
        </w:rPr>
        <w:t xml:space="preserve"> alternative is chosen) </w:t>
      </w:r>
      <w:r>
        <w:rPr>
          <w:rStyle w:val="W3cNormalChar"/>
        </w:rPr>
        <w:t>extension</w:t>
      </w:r>
      <w:r>
        <w:rPr>
          <w:rFonts w:ascii="Calibri" w:hAnsi="Calibri"/>
          <w:sz w:val="20"/>
        </w:rPr>
        <w:t>.</w:t>
      </w:r>
    </w:p>
    <w:p w14:paraId="0EC8FA37" w14:textId="77777777" w:rsidR="008B2E3D" w:rsidRDefault="00F2087E">
      <w:r>
        <w:rPr>
          <w:rFonts w:ascii="Calibri" w:hAnsi="Calibri"/>
          <w:sz w:val="20"/>
        </w:rPr>
        <w:t>{attribute uses}</w:t>
      </w:r>
      <w:r>
        <w:rPr>
          <w:rFonts w:ascii="Calibri" w:hAnsi="Calibri"/>
          <w:sz w:val="20"/>
        </w:rPr>
        <w:tab/>
        <w:t xml:space="preserve">A union of sets of attribute uses as follows: </w:t>
      </w:r>
    </w:p>
    <w:p w14:paraId="4F33BB5D" w14:textId="77777777" w:rsidR="008B2E3D" w:rsidRDefault="00F2087E">
      <w:r>
        <w:rPr>
          <w:rFonts w:ascii="Calibri" w:hAnsi="Calibri"/>
          <w:sz w:val="20"/>
        </w:rPr>
        <w:t xml:space="preserve">The set of attribute uses corresponding to the </w:t>
      </w:r>
      <w:hyperlink w:anchor="attribute">
        <w:r>
          <w:rPr>
            <w:rFonts w:ascii="Calibri" w:hAnsi="Calibri"/>
            <w:color w:val="0563C1" w:themeColor="hyperlink"/>
            <w:sz w:val="20"/>
            <w:u w:val="single"/>
          </w:rPr>
          <w:t>&lt;attribute&gt;</w:t>
        </w:r>
      </w:hyperlink>
      <w:r w:rsidRPr="00D9753C">
        <w:rPr>
          <w:rStyle w:val="W3cEmphasis"/>
          <w:lang w:val="en-US"/>
        </w:rPr>
        <w:t xml:space="preserve"> </w:t>
      </w:r>
      <w:hyperlink r:id="rId205" w:anchor="infoitem.element">
        <w:r>
          <w:rPr>
            <w:rFonts w:ascii="Calibri" w:hAnsi="Calibri"/>
            <w:color w:val="0563C1" w:themeColor="hyperlink"/>
            <w:sz w:val="20"/>
            <w:u w:val="single"/>
          </w:rPr>
          <w:t>children</w:t>
        </w:r>
      </w:hyperlink>
      <w:r>
        <w:rPr>
          <w:rFonts w:ascii="Calibri" w:hAnsi="Calibri"/>
          <w:sz w:val="20"/>
        </w:rPr>
        <w:t xml:space="preserve">, if </w:t>
      </w:r>
      <w:proofErr w:type="spellStart"/>
      <w:r>
        <w:rPr>
          <w:rFonts w:ascii="Calibri" w:hAnsi="Calibri"/>
          <w:sz w:val="20"/>
        </w:rPr>
        <w:t>any.children</w:t>
      </w:r>
      <w:proofErr w:type="spellEnd"/>
      <w:r>
        <w:rPr>
          <w:rFonts w:ascii="Calibri" w:hAnsi="Calibri"/>
          <w:sz w:val="20"/>
        </w:rPr>
        <w:t xml:space="preserve">, if any. </w:t>
      </w:r>
    </w:p>
    <w:p w14:paraId="0EA7BF25" w14:textId="77777777" w:rsidR="008B2E3D" w:rsidRDefault="00F2087E">
      <w:r>
        <w:rPr>
          <w:rFonts w:ascii="Calibri" w:hAnsi="Calibri"/>
          <w:sz w:val="20"/>
        </w:rPr>
        <w:t xml:space="preserve">The </w:t>
      </w:r>
      <w:hyperlink w:anchor="ag-attribute_declarations">
        <w:r>
          <w:rPr>
            <w:rFonts w:ascii="Calibri" w:hAnsi="Calibri"/>
            <w:color w:val="0563C1" w:themeColor="hyperlink"/>
            <w:sz w:val="20"/>
            <w:u w:val="single"/>
          </w:rPr>
          <w:t>{attribute uses}</w:t>
        </w:r>
      </w:hyperlink>
      <w:r>
        <w:rPr>
          <w:rFonts w:ascii="Calibri" w:hAnsi="Calibri"/>
          <w:sz w:val="20"/>
        </w:rPr>
        <w:t xml:space="preserve"> of the attribute groups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s of the </w:t>
      </w:r>
      <w:r>
        <w:rPr>
          <w:rStyle w:val="W3cCode"/>
        </w:rPr>
        <w:t>ref</w:t>
      </w:r>
      <w:r>
        <w:rPr>
          <w:rFonts w:ascii="Calibri" w:hAnsi="Calibri"/>
          <w:sz w:val="20"/>
        </w:rPr>
        <w:t xml:space="preserve"> </w:t>
      </w:r>
      <w:hyperlink r:id="rId206"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207" w:anchor="infoitem.element">
        <w:r>
          <w:rPr>
            <w:rFonts w:ascii="Calibri" w:hAnsi="Calibri"/>
            <w:color w:val="0563C1" w:themeColor="hyperlink"/>
            <w:sz w:val="20"/>
            <w:u w:val="single"/>
          </w:rPr>
          <w:t>children</w:t>
        </w:r>
      </w:hyperlink>
      <w:r>
        <w:rPr>
          <w:rFonts w:ascii="Calibri" w:hAnsi="Calibri"/>
          <w:sz w:val="20"/>
        </w:rPr>
        <w:t xml:space="preserve">, if </w:t>
      </w:r>
      <w:proofErr w:type="spellStart"/>
      <w:r>
        <w:rPr>
          <w:rFonts w:ascii="Calibri" w:hAnsi="Calibri"/>
          <w:sz w:val="20"/>
        </w:rPr>
        <w:t>any.children</w:t>
      </w:r>
      <w:proofErr w:type="spellEnd"/>
      <w:r>
        <w:rPr>
          <w:rFonts w:ascii="Calibri" w:hAnsi="Calibri"/>
          <w:sz w:val="20"/>
        </w:rPr>
        <w:t xml:space="preserve">, if any. </w:t>
      </w:r>
    </w:p>
    <w:p w14:paraId="545CB88B" w14:textId="77777777" w:rsidR="008B2E3D" w:rsidRDefault="00F2087E">
      <w:r>
        <w:rPr>
          <w:rFonts w:ascii="Calibri" w:hAnsi="Calibri"/>
          <w:sz w:val="20"/>
        </w:rPr>
        <w:t xml:space="preserve">The </w:t>
      </w:r>
      <w:hyperlink w:anchor="ct-attribute_declarations">
        <w:r>
          <w:rPr>
            <w:rFonts w:ascii="Calibri" w:hAnsi="Calibri"/>
            <w:color w:val="0563C1" w:themeColor="hyperlink"/>
            <w:sz w:val="20"/>
            <w:u w:val="single"/>
          </w:rPr>
          <w:t>{attribute uses}</w:t>
        </w:r>
      </w:hyperlink>
      <w:r>
        <w:rPr>
          <w:rFonts w:ascii="Calibri" w:hAnsi="Calibri"/>
          <w:sz w:val="20"/>
        </w:rPr>
        <w:t xml:space="preserve"> of 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08" w:anchor="infoitem.element">
        <w:r>
          <w:rPr>
            <w:rFonts w:ascii="Calibri" w:hAnsi="Calibri"/>
            <w:color w:val="0563C1" w:themeColor="hyperlink"/>
            <w:sz w:val="20"/>
            <w:u w:val="single"/>
          </w:rPr>
          <w:t>attribute</w:t>
        </w:r>
      </w:hyperlink>
      <w:r>
        <w:rPr>
          <w:rFonts w:ascii="Calibri" w:hAnsi="Calibri"/>
          <w:sz w:val="20"/>
        </w:rPr>
        <w:t xml:space="preserve">, unless the attribute, unless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 in which case some members of that type definition's </w:t>
      </w:r>
      <w:hyperlink w:anchor="ct-attribute_declarations">
        <w:r>
          <w:rPr>
            <w:rFonts w:ascii="Calibri" w:hAnsi="Calibri"/>
            <w:color w:val="0563C1" w:themeColor="hyperlink"/>
            <w:sz w:val="20"/>
            <w:u w:val="single"/>
          </w:rPr>
          <w:t>{attribute uses}</w:t>
        </w:r>
      </w:hyperlink>
      <w:r>
        <w:rPr>
          <w:rFonts w:ascii="Calibri" w:hAnsi="Calibri"/>
          <w:sz w:val="20"/>
        </w:rPr>
        <w:t xml:space="preserve"> may not be included, namely those whose </w:t>
      </w:r>
      <w:hyperlink w:anchor="attribute">
        <w:r>
          <w:rPr>
            <w:rFonts w:ascii="Calibri" w:hAnsi="Calibri"/>
            <w:color w:val="0563C1" w:themeColor="hyperlink"/>
            <w:sz w:val="20"/>
            <w:u w:val="single"/>
          </w:rPr>
          <w:t>{attribute declaration}</w:t>
        </w:r>
      </w:hyperlink>
      <w:r>
        <w:rPr>
          <w:rFonts w:ascii="Calibri" w:hAnsi="Calibri"/>
          <w:sz w:val="20"/>
        </w:rPr>
        <w:t xml:space="preserve">'s </w:t>
      </w:r>
      <w:hyperlink w:anchor="a-name">
        <w:r>
          <w:rPr>
            <w:rFonts w:ascii="Calibri" w:hAnsi="Calibri"/>
            <w:color w:val="0563C1" w:themeColor="hyperlink"/>
            <w:sz w:val="20"/>
            <w:u w:val="single"/>
          </w:rPr>
          <w:t>{name}</w:t>
        </w:r>
      </w:hyperlink>
      <w:r>
        <w:rPr>
          <w:rFonts w:ascii="Calibri" w:hAnsi="Calibri"/>
          <w:sz w:val="20"/>
        </w:rPr>
        <w:t xml:space="preserve"> and </w:t>
      </w:r>
      <w:hyperlink w:anchor="a-target_namespace">
        <w:r>
          <w:rPr>
            <w:rFonts w:ascii="Calibri" w:hAnsi="Calibri"/>
            <w:color w:val="0563C1" w:themeColor="hyperlink"/>
            <w:sz w:val="20"/>
            <w:u w:val="single"/>
          </w:rPr>
          <w:t>{target namespace}</w:t>
        </w:r>
      </w:hyperlink>
      <w:r>
        <w:rPr>
          <w:rFonts w:ascii="Calibri" w:hAnsi="Calibri"/>
          <w:sz w:val="20"/>
        </w:rPr>
        <w:t xml:space="preserve"> are the same as  </w:t>
      </w:r>
    </w:p>
    <w:p w14:paraId="04209EFE" w14:textId="77777777" w:rsidR="008B2E3D" w:rsidRDefault="00F2087E">
      <w:r>
        <w:rPr>
          <w:rFonts w:ascii="Calibri" w:hAnsi="Calibri"/>
          <w:sz w:val="20"/>
        </w:rPr>
        <w:t xml:space="preserve">The </w:t>
      </w:r>
      <w:hyperlink w:anchor="a-name">
        <w:r>
          <w:rPr>
            <w:rFonts w:ascii="Calibri" w:hAnsi="Calibri"/>
            <w:color w:val="0563C1" w:themeColor="hyperlink"/>
            <w:sz w:val="20"/>
            <w:u w:val="single"/>
          </w:rPr>
          <w:t>{name}</w:t>
        </w:r>
      </w:hyperlink>
      <w:r>
        <w:rPr>
          <w:rFonts w:ascii="Calibri" w:hAnsi="Calibri"/>
          <w:sz w:val="20"/>
        </w:rPr>
        <w:t xml:space="preserve"> and </w:t>
      </w:r>
      <w:hyperlink w:anchor="a-target_namespace">
        <w:r>
          <w:rPr>
            <w:rFonts w:ascii="Calibri" w:hAnsi="Calibri"/>
            <w:color w:val="0563C1" w:themeColor="hyperlink"/>
            <w:sz w:val="20"/>
            <w:u w:val="single"/>
          </w:rPr>
          <w:t>{target namespace}</w:t>
        </w:r>
      </w:hyperlink>
      <w:r>
        <w:rPr>
          <w:rFonts w:ascii="Calibri" w:hAnsi="Calibri"/>
          <w:sz w:val="20"/>
        </w:rPr>
        <w:t xml:space="preserve"> of the </w:t>
      </w:r>
      <w:hyperlink w:anchor="attribute">
        <w:r>
          <w:rPr>
            <w:rFonts w:ascii="Calibri" w:hAnsi="Calibri"/>
            <w:color w:val="0563C1" w:themeColor="hyperlink"/>
            <w:sz w:val="20"/>
            <w:u w:val="single"/>
          </w:rPr>
          <w:t xml:space="preserve">{attribute </w:t>
        </w:r>
        <w:r>
          <w:rPr>
            <w:rFonts w:ascii="Calibri" w:hAnsi="Calibri"/>
            <w:color w:val="0563C1" w:themeColor="hyperlink"/>
            <w:sz w:val="20"/>
            <w:u w:val="single"/>
          </w:rPr>
          <w:t>declaration}</w:t>
        </w:r>
      </w:hyperlink>
      <w:r>
        <w:rPr>
          <w:rFonts w:ascii="Calibri" w:hAnsi="Calibri"/>
          <w:sz w:val="20"/>
        </w:rPr>
        <w:t xml:space="preserve"> of an attribute use in the set per </w:t>
      </w:r>
      <w:hyperlink w:anchor="c-ad1">
        <w:r>
          <w:rPr>
            <w:rFonts w:ascii="Calibri" w:hAnsi="Calibri"/>
            <w:color w:val="0563C1" w:themeColor="hyperlink"/>
            <w:sz w:val="20"/>
            <w:u w:val="single"/>
          </w:rPr>
          <w:t>c-ad1</w:t>
        </w:r>
      </w:hyperlink>
      <w:r>
        <w:rPr>
          <w:rFonts w:ascii="Calibri" w:hAnsi="Calibri"/>
          <w:sz w:val="20"/>
        </w:rPr>
        <w:t xml:space="preserve"> or </w:t>
      </w:r>
      <w:hyperlink w:anchor="c-ad2">
        <w:r>
          <w:rPr>
            <w:rFonts w:ascii="Calibri" w:hAnsi="Calibri"/>
            <w:color w:val="0563C1" w:themeColor="hyperlink"/>
            <w:sz w:val="20"/>
            <w:u w:val="single"/>
          </w:rPr>
          <w:t>c-ad2</w:t>
        </w:r>
      </w:hyperlink>
      <w:r>
        <w:rPr>
          <w:rFonts w:ascii="Calibri" w:hAnsi="Calibri"/>
          <w:sz w:val="20"/>
        </w:rPr>
        <w:t xml:space="preserve"> above; </w:t>
      </w:r>
    </w:p>
    <w:p w14:paraId="7280185D" w14:textId="77777777" w:rsidR="008B2E3D" w:rsidRDefault="00F2087E">
      <w:r>
        <w:rPr>
          <w:rFonts w:ascii="Calibri" w:hAnsi="Calibri"/>
          <w:sz w:val="20"/>
        </w:rPr>
        <w:t xml:space="preserve">what would have been the </w:t>
      </w:r>
      <w:hyperlink w:anchor="a-name">
        <w:r>
          <w:rPr>
            <w:rFonts w:ascii="Calibri" w:hAnsi="Calibri"/>
            <w:color w:val="0563C1" w:themeColor="hyperlink"/>
            <w:sz w:val="20"/>
            <w:u w:val="single"/>
          </w:rPr>
          <w:t>{name}</w:t>
        </w:r>
      </w:hyperlink>
      <w:r>
        <w:rPr>
          <w:rFonts w:ascii="Calibri" w:hAnsi="Calibri"/>
          <w:sz w:val="20"/>
        </w:rPr>
        <w:t xml:space="preserve"> and </w:t>
      </w:r>
      <w:hyperlink w:anchor="a-target_namespace">
        <w:r>
          <w:rPr>
            <w:rFonts w:ascii="Calibri" w:hAnsi="Calibri"/>
            <w:color w:val="0563C1" w:themeColor="hyperlink"/>
            <w:sz w:val="20"/>
            <w:u w:val="single"/>
          </w:rPr>
          <w:t>{target namespace}</w:t>
        </w:r>
      </w:hyperlink>
      <w:r>
        <w:rPr>
          <w:rFonts w:ascii="Calibri" w:hAnsi="Calibri"/>
          <w:sz w:val="20"/>
        </w:rPr>
        <w:t xml:space="preserve"> of t</w:t>
      </w:r>
      <w:r>
        <w:rPr>
          <w:rFonts w:ascii="Calibri" w:hAnsi="Calibri"/>
          <w:sz w:val="20"/>
        </w:rPr>
        <w:t xml:space="preserve">he </w:t>
      </w:r>
      <w:hyperlink w:anchor="attribute">
        <w:r>
          <w:rPr>
            <w:rFonts w:ascii="Calibri" w:hAnsi="Calibri"/>
            <w:color w:val="0563C1" w:themeColor="hyperlink"/>
            <w:sz w:val="20"/>
            <w:u w:val="single"/>
          </w:rPr>
          <w:t>{attribute declaration}</w:t>
        </w:r>
      </w:hyperlink>
      <w:r>
        <w:rPr>
          <w:rFonts w:ascii="Calibri" w:hAnsi="Calibri"/>
          <w:sz w:val="20"/>
        </w:rPr>
        <w:t xml:space="preserve"> of an attribute use in the set per </w:t>
      </w:r>
      <w:hyperlink w:anchor="c-ad1">
        <w:r>
          <w:rPr>
            <w:rFonts w:ascii="Calibri" w:hAnsi="Calibri"/>
            <w:color w:val="0563C1" w:themeColor="hyperlink"/>
            <w:sz w:val="20"/>
            <w:u w:val="single"/>
          </w:rPr>
          <w:t>c-ad1</w:t>
        </w:r>
      </w:hyperlink>
      <w:r>
        <w:rPr>
          <w:rFonts w:ascii="Calibri" w:hAnsi="Calibri"/>
          <w:sz w:val="20"/>
        </w:rPr>
        <w:t xml:space="preserve"> above but for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use</w:t>
      </w:r>
      <w:r>
        <w:rPr>
          <w:rFonts w:ascii="Calibri" w:hAnsi="Calibri"/>
          <w:sz w:val="20"/>
        </w:rPr>
        <w:t xml:space="preserve"> </w:t>
      </w:r>
      <w:hyperlink r:id="rId209" w:anchor="infoitem.element">
        <w:r>
          <w:rPr>
            <w:rFonts w:ascii="Calibri" w:hAnsi="Calibri"/>
            <w:color w:val="0563C1" w:themeColor="hyperlink"/>
            <w:sz w:val="20"/>
            <w:u w:val="single"/>
          </w:rPr>
          <w:t>attribute</w:t>
        </w:r>
      </w:hyperlink>
      <w:r>
        <w:rPr>
          <w:rFonts w:ascii="Calibri" w:hAnsi="Calibri"/>
          <w:sz w:val="20"/>
        </w:rPr>
        <w:t xml:space="preserve"> of the relevant attribute of the relevant </w:t>
      </w:r>
      <w:hyperlink w:anchor="attribute">
        <w:r>
          <w:rPr>
            <w:rFonts w:ascii="Calibri" w:hAnsi="Calibri"/>
            <w:color w:val="0563C1" w:themeColor="hyperlink"/>
            <w:sz w:val="20"/>
            <w:u w:val="single"/>
          </w:rPr>
          <w:t>&lt;attribute&gt;</w:t>
        </w:r>
      </w:hyperlink>
      <w:r w:rsidRPr="00D9753C">
        <w:rPr>
          <w:rStyle w:val="W3cEmphasis"/>
          <w:lang w:val="en-US"/>
        </w:rPr>
        <w:t xml:space="preserve"> among the </w:t>
      </w:r>
      <w:hyperlink r:id="rId210" w:anchor="infoitem.element">
        <w:r>
          <w:rPr>
            <w:rFonts w:ascii="Calibri" w:hAnsi="Calibri"/>
            <w:color w:val="0563C1" w:themeColor="hyperlink"/>
            <w:sz w:val="20"/>
            <w:u w:val="single"/>
          </w:rPr>
          <w:t>ch</w:t>
        </w:r>
        <w:r>
          <w:rPr>
            <w:rFonts w:ascii="Calibri" w:hAnsi="Calibri"/>
            <w:color w:val="0563C1" w:themeColor="hyperlink"/>
            <w:sz w:val="20"/>
            <w:u w:val="single"/>
          </w:rPr>
          <w:t>ildren</w:t>
        </w:r>
      </w:hyperlink>
      <w:r>
        <w:rPr>
          <w:rFonts w:ascii="Calibri" w:hAnsi="Calibri"/>
          <w:sz w:val="20"/>
        </w:rPr>
        <w:t xml:space="preserve"> of children of </w:t>
      </w:r>
      <w:hyperlink w:anchor="restriction">
        <w:r>
          <w:rPr>
            <w:rFonts w:ascii="Calibri" w:hAnsi="Calibri"/>
            <w:color w:val="0563C1" w:themeColor="hyperlink"/>
            <w:sz w:val="20"/>
            <w:u w:val="single"/>
          </w:rPr>
          <w:t>&lt;restriction&gt;</w:t>
        </w:r>
      </w:hyperlink>
      <w:r w:rsidRPr="00D9753C">
        <w:rPr>
          <w:rStyle w:val="W3cEmphasis"/>
          <w:lang w:val="en-US"/>
        </w:rPr>
        <w:t xml:space="preserve"> being </w:t>
      </w:r>
      <w:r>
        <w:rPr>
          <w:rStyle w:val="W3cNormalChar"/>
        </w:rPr>
        <w:t>prohibited</w:t>
      </w:r>
      <w:r>
        <w:rPr>
          <w:rFonts w:ascii="Calibri" w:hAnsi="Calibri"/>
          <w:sz w:val="20"/>
        </w:rPr>
        <w:t xml:space="preserve">. </w:t>
      </w:r>
    </w:p>
    <w:p w14:paraId="37339A6D" w14:textId="77777777" w:rsidR="008B2E3D" w:rsidRDefault="00F2087E">
      <w:r>
        <w:rPr>
          <w:rFonts w:ascii="Calibri" w:hAnsi="Calibri"/>
          <w:sz w:val="20"/>
        </w:rPr>
        <w:t>{attribute wildcard}</w:t>
      </w:r>
      <w:r>
        <w:rPr>
          <w:rFonts w:ascii="Calibri" w:hAnsi="Calibri"/>
          <w:sz w:val="20"/>
        </w:rPr>
        <w:tab/>
        <w:t xml:space="preserve">As above for the </w:t>
      </w:r>
      <w:hyperlink w:anchor="simpleContent">
        <w:r>
          <w:rPr>
            <w:rFonts w:ascii="Calibri" w:hAnsi="Calibri"/>
            <w:color w:val="0563C1" w:themeColor="hyperlink"/>
            <w:sz w:val="20"/>
            <w:u w:val="single"/>
          </w:rPr>
          <w:t>&lt;</w:t>
        </w:r>
        <w:proofErr w:type="spellStart"/>
        <w:r>
          <w:rPr>
            <w:rFonts w:ascii="Calibri" w:hAnsi="Calibri"/>
            <w:color w:val="0563C1" w:themeColor="hyperlink"/>
            <w:sz w:val="20"/>
            <w:u w:val="single"/>
          </w:rPr>
          <w:t>simpleContent</w:t>
        </w:r>
        <w:proofErr w:type="spellEnd"/>
        <w:r>
          <w:rPr>
            <w:rFonts w:ascii="Calibri" w:hAnsi="Calibri"/>
            <w:color w:val="0563C1" w:themeColor="hyperlink"/>
            <w:sz w:val="20"/>
            <w:u w:val="single"/>
          </w:rPr>
          <w:t>&gt;</w:t>
        </w:r>
      </w:hyperlink>
      <w:r w:rsidRPr="00D9753C">
        <w:rPr>
          <w:rStyle w:val="W3cEmphasis"/>
          <w:lang w:val="en-US"/>
        </w:rPr>
        <w:t xml:space="preserve"> alternative.</w:t>
      </w:r>
    </w:p>
    <w:p w14:paraId="51B81E24" w14:textId="77777777" w:rsidR="008B2E3D" w:rsidRDefault="00F2087E">
      <w:r>
        <w:rPr>
          <w:rFonts w:ascii="Calibri" w:hAnsi="Calibri"/>
          <w:sz w:val="20"/>
        </w:rPr>
        <w:t>{content type}</w:t>
      </w:r>
      <w:r>
        <w:rPr>
          <w:rFonts w:ascii="Calibri" w:hAnsi="Calibri"/>
          <w:sz w:val="20"/>
        </w:rPr>
        <w:tab/>
        <w:t xml:space="preserve"> </w:t>
      </w:r>
    </w:p>
    <w:p w14:paraId="1F691D0D" w14:textId="77777777" w:rsidR="008B2E3D" w:rsidRDefault="00F2087E">
      <w:r>
        <w:rPr>
          <w:rStyle w:val="W3cDefinition0"/>
        </w:rPr>
        <w:t xml:space="preserve">[Definition:] </w:t>
      </w:r>
      <w:bookmarkStart w:id="180" w:name="key-efm"/>
      <w:bookmarkEnd w:id="180"/>
      <w:r>
        <w:rPr>
          <w:rStyle w:val="W3cDefinition0"/>
        </w:rPr>
        <w:t xml:space="preserve">Let the </w:t>
      </w:r>
      <w:r>
        <w:rPr>
          <w:rStyle w:val="W3cTermDef"/>
        </w:rPr>
        <w:t>effective mixed</w:t>
      </w:r>
      <w:r>
        <w:rPr>
          <w:rStyle w:val="W3cDefinition0"/>
        </w:rPr>
        <w:t xml:space="preserve"> be </w:t>
      </w:r>
      <w:r>
        <w:rPr>
          <w:rFonts w:ascii="Calibri" w:hAnsi="Calibri"/>
          <w:sz w:val="20"/>
        </w:rPr>
        <w:t xml:space="preserve">  </w:t>
      </w:r>
    </w:p>
    <w:p w14:paraId="1E8C4AA0" w14:textId="77777777" w:rsidR="008B2E3D" w:rsidRDefault="00F2087E">
      <w:r>
        <w:rPr>
          <w:rFonts w:ascii="Calibri" w:hAnsi="Calibri"/>
          <w:sz w:val="20"/>
        </w:rPr>
        <w:t xml:space="preserve">the </w:t>
      </w:r>
      <w:r>
        <w:rPr>
          <w:rStyle w:val="W3cCode"/>
        </w:rPr>
        <w:t>mixed</w:t>
      </w:r>
      <w:r>
        <w:rPr>
          <w:rFonts w:ascii="Calibri" w:hAnsi="Calibri"/>
          <w:sz w:val="20"/>
        </w:rPr>
        <w:t xml:space="preserve"> </w:t>
      </w:r>
      <w:hyperlink r:id="rId211" w:anchor="infoitem.element">
        <w:r>
          <w:rPr>
            <w:rFonts w:ascii="Calibri" w:hAnsi="Calibri"/>
            <w:color w:val="0563C1" w:themeColor="hyperlink"/>
            <w:sz w:val="20"/>
            <w:u w:val="single"/>
          </w:rPr>
          <w:t>attribute</w:t>
        </w:r>
      </w:hyperlink>
      <w:r>
        <w:rPr>
          <w:rFonts w:ascii="Calibri" w:hAnsi="Calibri"/>
          <w:sz w:val="20"/>
        </w:rPr>
        <w:t xml:space="preserve"> is present on attribute is present on </w:t>
      </w:r>
      <w:hyperlink w:anchor="complexContent">
        <w:r>
          <w:rPr>
            <w:rFonts w:ascii="Calibri" w:hAnsi="Calibri"/>
            <w:color w:val="0563C1" w:themeColor="hyperlink"/>
            <w:sz w:val="20"/>
            <w:u w:val="single"/>
          </w:rPr>
          <w:t>&lt;</w:t>
        </w:r>
        <w:proofErr w:type="spellStart"/>
        <w:r>
          <w:rPr>
            <w:rFonts w:ascii="Calibri" w:hAnsi="Calibri"/>
            <w:color w:val="0563C1" w:themeColor="hyperlink"/>
            <w:sz w:val="20"/>
            <w:u w:val="single"/>
          </w:rPr>
          <w:t>complexContent</w:t>
        </w:r>
        <w:proofErr w:type="spellEnd"/>
        <w:r>
          <w:rPr>
            <w:rFonts w:ascii="Calibri" w:hAnsi="Calibri"/>
            <w:color w:val="0563C1" w:themeColor="hyperlink"/>
            <w:sz w:val="20"/>
            <w:u w:val="single"/>
          </w:rPr>
          <w:t>&gt;</w:t>
        </w:r>
      </w:hyperlink>
      <w:r>
        <w:rPr>
          <w:rFonts w:ascii="Calibri" w:hAnsi="Calibri"/>
          <w:sz w:val="20"/>
        </w:rPr>
        <w:t xml:space="preserve"> </w:t>
      </w:r>
    </w:p>
    <w:p w14:paraId="071799DF" w14:textId="77777777" w:rsidR="008B2E3D" w:rsidRDefault="00F2087E">
      <w:r>
        <w:rPr>
          <w:rFonts w:ascii="Calibri" w:hAnsi="Calibri"/>
          <w:sz w:val="20"/>
        </w:rPr>
        <w:t xml:space="preserve">its </w:t>
      </w:r>
      <w:hyperlink w:anchor="key-vv">
        <w:r>
          <w:rPr>
            <w:rFonts w:ascii="Calibri" w:hAnsi="Calibri"/>
            <w:color w:val="0563C1" w:themeColor="hyperlink"/>
            <w:sz w:val="20"/>
            <w:u w:val="single"/>
          </w:rPr>
          <w:t>actual value</w:t>
        </w:r>
      </w:hyperlink>
      <w:r>
        <w:rPr>
          <w:rFonts w:ascii="Calibri" w:hAnsi="Calibri"/>
          <w:sz w:val="20"/>
        </w:rPr>
        <w:t xml:space="preserve">; </w:t>
      </w:r>
    </w:p>
    <w:p w14:paraId="2F76A6E7" w14:textId="77777777" w:rsidR="008B2E3D" w:rsidRDefault="00F2087E">
      <w:r>
        <w:rPr>
          <w:rFonts w:ascii="Calibri" w:hAnsi="Calibri"/>
          <w:sz w:val="20"/>
        </w:rPr>
        <w:t xml:space="preserve">the </w:t>
      </w:r>
      <w:r>
        <w:rPr>
          <w:rStyle w:val="W3cCode"/>
        </w:rPr>
        <w:t>mixed</w:t>
      </w:r>
      <w:r>
        <w:rPr>
          <w:rFonts w:ascii="Calibri" w:hAnsi="Calibri"/>
          <w:sz w:val="20"/>
        </w:rPr>
        <w:t xml:space="preserve"> </w:t>
      </w:r>
      <w:hyperlink r:id="rId212" w:anchor="infoitem.element">
        <w:r>
          <w:rPr>
            <w:rFonts w:ascii="Calibri" w:hAnsi="Calibri"/>
            <w:color w:val="0563C1" w:themeColor="hyperlink"/>
            <w:sz w:val="20"/>
            <w:u w:val="single"/>
          </w:rPr>
          <w:t>attribute</w:t>
        </w:r>
      </w:hyperlink>
      <w:r>
        <w:rPr>
          <w:rFonts w:ascii="Calibri" w:hAnsi="Calibri"/>
          <w:sz w:val="20"/>
        </w:rPr>
        <w:t xml:space="preserve"> is present on attribute is present on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Pr>
          <w:rFonts w:ascii="Calibri" w:hAnsi="Calibri"/>
          <w:sz w:val="20"/>
        </w:rPr>
        <w:t xml:space="preserve"> </w:t>
      </w:r>
    </w:p>
    <w:p w14:paraId="75EDA9CE" w14:textId="77777777" w:rsidR="008B2E3D" w:rsidRDefault="00F2087E">
      <w:r>
        <w:rPr>
          <w:rFonts w:ascii="Calibri" w:hAnsi="Calibri"/>
          <w:sz w:val="20"/>
        </w:rPr>
        <w:t xml:space="preserve">its </w:t>
      </w:r>
      <w:hyperlink w:anchor="key-vv">
        <w:r>
          <w:rPr>
            <w:rFonts w:ascii="Calibri" w:hAnsi="Calibri"/>
            <w:color w:val="0563C1" w:themeColor="hyperlink"/>
            <w:sz w:val="20"/>
            <w:u w:val="single"/>
          </w:rPr>
          <w:t>actual value</w:t>
        </w:r>
      </w:hyperlink>
      <w:r>
        <w:rPr>
          <w:rFonts w:ascii="Calibri" w:hAnsi="Calibri"/>
          <w:sz w:val="20"/>
        </w:rPr>
        <w:t xml:space="preserve">; </w:t>
      </w:r>
    </w:p>
    <w:p w14:paraId="39984563" w14:textId="77777777" w:rsidR="008B2E3D" w:rsidRDefault="00F2087E">
      <w:proofErr w:type="spellStart"/>
      <w:r>
        <w:rPr>
          <w:rStyle w:val="W3cNormalChar"/>
        </w:rPr>
        <w:t>elementOnly</w:t>
      </w:r>
      <w:r>
        <w:rPr>
          <w:rStyle w:val="W3cCode"/>
        </w:rPr>
        <w:t>false</w:t>
      </w:r>
      <w:proofErr w:type="spellEnd"/>
      <w:r>
        <w:rPr>
          <w:rFonts w:ascii="Calibri" w:hAnsi="Calibri"/>
          <w:sz w:val="20"/>
        </w:rPr>
        <w:t xml:space="preserve">. </w:t>
      </w:r>
    </w:p>
    <w:p w14:paraId="21AAC30E" w14:textId="77777777" w:rsidR="008B2E3D" w:rsidRDefault="00F2087E">
      <w:r>
        <w:rPr>
          <w:rStyle w:val="W3cDefinition0"/>
        </w:rPr>
        <w:t xml:space="preserve">[Definition:] </w:t>
      </w:r>
      <w:bookmarkStart w:id="181" w:name="key-exg"/>
      <w:bookmarkEnd w:id="181"/>
      <w:r>
        <w:rPr>
          <w:rStyle w:val="W3cDefinition0"/>
        </w:rPr>
        <w:t xml:space="preserve">Let the </w:t>
      </w:r>
      <w:r>
        <w:rPr>
          <w:rStyle w:val="W3cTermDef"/>
        </w:rPr>
        <w:t>effective content</w:t>
      </w:r>
      <w:r>
        <w:rPr>
          <w:rStyle w:val="W3cDefinition0"/>
        </w:rPr>
        <w:t xml:space="preserve"> be </w:t>
      </w:r>
      <w:r>
        <w:rPr>
          <w:rFonts w:ascii="Calibri" w:hAnsi="Calibri"/>
          <w:sz w:val="20"/>
        </w:rPr>
        <w:t xml:space="preserve"> </w:t>
      </w:r>
    </w:p>
    <w:p w14:paraId="2F09ACA1" w14:textId="77777777" w:rsidR="008B2E3D" w:rsidRDefault="00F2087E">
      <w:r>
        <w:rPr>
          <w:rFonts w:ascii="Calibri" w:hAnsi="Calibri"/>
          <w:sz w:val="20"/>
        </w:rPr>
        <w:t xml:space="preserve"> </w:t>
      </w:r>
    </w:p>
    <w:p w14:paraId="21306D57" w14:textId="77777777" w:rsidR="008B2E3D" w:rsidRDefault="00F2087E">
      <w:r>
        <w:rPr>
          <w:rFonts w:ascii="Calibri" w:hAnsi="Calibri"/>
          <w:sz w:val="20"/>
        </w:rPr>
        <w:t xml:space="preserve">There is no </w:t>
      </w:r>
      <w:hyperlink w:anchor="group">
        <w:r>
          <w:rPr>
            <w:rFonts w:ascii="Calibri" w:hAnsi="Calibri"/>
            <w:color w:val="0563C1" w:themeColor="hyperlink"/>
            <w:sz w:val="20"/>
            <w:u w:val="single"/>
          </w:rPr>
          <w:t>&lt;group&gt;</w:t>
        </w:r>
      </w:hyperlink>
      <w:r w:rsidRPr="00D9753C">
        <w:rPr>
          <w:rStyle w:val="W3cEmphasis"/>
          <w:lang w:val="en-US"/>
        </w:rPr>
        <w:t xml:space="preserve">, </w:t>
      </w:r>
      <w:hyperlink w:anchor="all">
        <w:r>
          <w:rPr>
            <w:rFonts w:ascii="Calibri" w:hAnsi="Calibri"/>
            <w:color w:val="0563C1" w:themeColor="hyperlink"/>
            <w:sz w:val="20"/>
            <w:u w:val="single"/>
          </w:rPr>
          <w:t>&lt;all&gt;</w:t>
        </w:r>
      </w:hyperlink>
      <w:r w:rsidRPr="00D9753C">
        <w:rPr>
          <w:rStyle w:val="W3cEmphasis"/>
          <w:lang w:val="en-US"/>
        </w:rPr>
        <w:t xml:space="preserve">, </w:t>
      </w:r>
      <w:hyperlink w:anchor="choice">
        <w:r>
          <w:rPr>
            <w:rFonts w:ascii="Calibri" w:hAnsi="Calibri"/>
            <w:color w:val="0563C1" w:themeColor="hyperlink"/>
            <w:sz w:val="20"/>
            <w:u w:val="single"/>
          </w:rPr>
          <w:t>&lt;choice&gt;</w:t>
        </w:r>
      </w:hyperlink>
      <w:r w:rsidRPr="00D9753C">
        <w:rPr>
          <w:rStyle w:val="W3cEmphasis"/>
          <w:lang w:val="en-US"/>
        </w:rPr>
        <w:t xml:space="preserve"> or </w:t>
      </w:r>
      <w:hyperlink w:anchor="sequence">
        <w:r>
          <w:rPr>
            <w:rFonts w:ascii="Calibri" w:hAnsi="Calibri"/>
            <w:color w:val="0563C1" w:themeColor="hyperlink"/>
            <w:sz w:val="20"/>
            <w:u w:val="single"/>
          </w:rPr>
          <w:t>&lt;sequence&gt;</w:t>
        </w:r>
      </w:hyperlink>
      <w:r w:rsidRPr="00D9753C">
        <w:rPr>
          <w:rStyle w:val="W3cEmphasis"/>
          <w:lang w:val="en-US"/>
        </w:rPr>
        <w:t xml:space="preserve"> among the </w:t>
      </w:r>
      <w:hyperlink r:id="rId213"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59DF55B5" w14:textId="77777777" w:rsidR="008B2E3D" w:rsidRDefault="00F2087E">
      <w:r>
        <w:rPr>
          <w:rFonts w:ascii="Calibri" w:hAnsi="Calibri"/>
          <w:sz w:val="20"/>
        </w:rPr>
        <w:t xml:space="preserve">There is an </w:t>
      </w:r>
      <w:hyperlink w:anchor="all">
        <w:r>
          <w:rPr>
            <w:rFonts w:ascii="Calibri" w:hAnsi="Calibri"/>
            <w:color w:val="0563C1" w:themeColor="hyperlink"/>
            <w:sz w:val="20"/>
            <w:u w:val="single"/>
          </w:rPr>
          <w:t>&lt;all&gt;</w:t>
        </w:r>
      </w:hyperlink>
      <w:r w:rsidRPr="00D9753C">
        <w:rPr>
          <w:rStyle w:val="W3cEmphasis"/>
          <w:lang w:val="en-US"/>
        </w:rPr>
        <w:t xml:space="preserve"> or </w:t>
      </w:r>
      <w:hyperlink w:anchor="sequence">
        <w:r>
          <w:rPr>
            <w:rFonts w:ascii="Calibri" w:hAnsi="Calibri"/>
            <w:color w:val="0563C1" w:themeColor="hyperlink"/>
            <w:sz w:val="20"/>
            <w:u w:val="single"/>
          </w:rPr>
          <w:t>&lt;sequence&gt;</w:t>
        </w:r>
      </w:hyperlink>
      <w:r w:rsidRPr="00D9753C">
        <w:rPr>
          <w:rStyle w:val="W3cEmphasis"/>
          <w:lang w:val="en-US"/>
        </w:rPr>
        <w:t xml:space="preserve"> among the </w:t>
      </w:r>
      <w:hyperlink r:id="rId214" w:anchor="infoitem.element">
        <w:r>
          <w:rPr>
            <w:rFonts w:ascii="Calibri" w:hAnsi="Calibri"/>
            <w:color w:val="0563C1" w:themeColor="hyperlink"/>
            <w:sz w:val="20"/>
            <w:u w:val="single"/>
          </w:rPr>
          <w:t>children</w:t>
        </w:r>
      </w:hyperlink>
      <w:r>
        <w:rPr>
          <w:rFonts w:ascii="Calibri" w:hAnsi="Calibri"/>
          <w:sz w:val="20"/>
        </w:rPr>
        <w:t xml:space="preserve"> with no children with no </w:t>
      </w:r>
      <w:hyperlink r:id="rId215" w:anchor="infoitem.element">
        <w:r>
          <w:rPr>
            <w:rFonts w:ascii="Calibri" w:hAnsi="Calibri"/>
            <w:color w:val="0563C1" w:themeColor="hyperlink"/>
            <w:sz w:val="20"/>
            <w:u w:val="single"/>
          </w:rPr>
          <w:t>children</w:t>
        </w:r>
      </w:hyperlink>
      <w:r>
        <w:rPr>
          <w:rFonts w:ascii="Calibri" w:hAnsi="Calibri"/>
          <w:sz w:val="20"/>
        </w:rPr>
        <w:t xml:space="preserve"> of its own excluding children of its own excluding </w:t>
      </w:r>
      <w:hyperlink w:anchor="annotation">
        <w:r>
          <w:rPr>
            <w:rFonts w:ascii="Calibri" w:hAnsi="Calibri"/>
            <w:color w:val="0563C1" w:themeColor="hyperlink"/>
            <w:sz w:val="20"/>
            <w:u w:val="single"/>
          </w:rPr>
          <w:t>&lt;annotation&gt;</w:t>
        </w:r>
      </w:hyperlink>
      <w:r w:rsidRPr="00D9753C">
        <w:rPr>
          <w:rStyle w:val="W3cEmphasis"/>
          <w:lang w:val="en-US"/>
        </w:rPr>
        <w:t>;</w:t>
      </w:r>
      <w:r>
        <w:rPr>
          <w:rFonts w:ascii="Calibri" w:hAnsi="Calibri"/>
          <w:sz w:val="20"/>
        </w:rPr>
        <w:t xml:space="preserve"> </w:t>
      </w:r>
    </w:p>
    <w:p w14:paraId="67E7D5F2" w14:textId="77777777" w:rsidR="008B2E3D" w:rsidRDefault="00F2087E">
      <w:r>
        <w:rPr>
          <w:rFonts w:ascii="Calibri" w:hAnsi="Calibri"/>
          <w:sz w:val="20"/>
        </w:rPr>
        <w:t xml:space="preserve">There is a </w:t>
      </w:r>
      <w:hyperlink w:anchor="choice">
        <w:r>
          <w:rPr>
            <w:rFonts w:ascii="Calibri" w:hAnsi="Calibri"/>
            <w:color w:val="0563C1" w:themeColor="hyperlink"/>
            <w:sz w:val="20"/>
            <w:u w:val="single"/>
          </w:rPr>
          <w:t>&lt;choice&gt;</w:t>
        </w:r>
      </w:hyperlink>
      <w:r w:rsidRPr="00D9753C">
        <w:rPr>
          <w:rStyle w:val="W3cEmphasis"/>
          <w:lang w:val="en-US"/>
        </w:rPr>
        <w:t xml:space="preserve"> among the </w:t>
      </w:r>
      <w:hyperlink r:id="rId216" w:anchor="infoitem.element">
        <w:r>
          <w:rPr>
            <w:rFonts w:ascii="Calibri" w:hAnsi="Calibri"/>
            <w:color w:val="0563C1" w:themeColor="hyperlink"/>
            <w:sz w:val="20"/>
            <w:u w:val="single"/>
          </w:rPr>
          <w:t>children</w:t>
        </w:r>
      </w:hyperlink>
      <w:r>
        <w:rPr>
          <w:rFonts w:ascii="Calibri" w:hAnsi="Calibri"/>
          <w:sz w:val="20"/>
        </w:rPr>
        <w:t xml:space="preserve"> with no children with no </w:t>
      </w:r>
      <w:hyperlink r:id="rId217" w:anchor="infoitem.element">
        <w:r>
          <w:rPr>
            <w:rFonts w:ascii="Calibri" w:hAnsi="Calibri"/>
            <w:color w:val="0563C1" w:themeColor="hyperlink"/>
            <w:sz w:val="20"/>
            <w:u w:val="single"/>
          </w:rPr>
          <w:t>children</w:t>
        </w:r>
      </w:hyperlink>
      <w:r>
        <w:rPr>
          <w:rFonts w:ascii="Calibri" w:hAnsi="Calibri"/>
          <w:sz w:val="20"/>
        </w:rPr>
        <w:t xml:space="preserve"> of its own excluding children of its own excluding </w:t>
      </w:r>
      <w:hyperlink w:anchor="annotation">
        <w:r>
          <w:rPr>
            <w:rFonts w:ascii="Calibri" w:hAnsi="Calibri"/>
            <w:color w:val="0563C1" w:themeColor="hyperlink"/>
            <w:sz w:val="20"/>
            <w:u w:val="single"/>
          </w:rPr>
          <w:t>&lt;annotation&gt;</w:t>
        </w:r>
      </w:hyperlink>
      <w:r w:rsidRPr="00D9753C">
        <w:rPr>
          <w:rStyle w:val="W3cEmphasis"/>
          <w:lang w:val="en-US"/>
        </w:rPr>
        <w:t xml:space="preserve"> whose </w:t>
      </w:r>
      <w:r>
        <w:rPr>
          <w:rStyle w:val="W3cCode"/>
        </w:rPr>
        <w:t>minOccurs</w:t>
      </w:r>
      <w:r>
        <w:rPr>
          <w:rFonts w:ascii="Calibri" w:hAnsi="Calibri"/>
          <w:sz w:val="20"/>
        </w:rPr>
        <w:t xml:space="preserve"> </w:t>
      </w:r>
      <w:hyperlink r:id="rId218" w:anchor="infoitem.element">
        <w:r>
          <w:rPr>
            <w:rFonts w:ascii="Calibri" w:hAnsi="Calibri"/>
            <w:color w:val="0563C1" w:themeColor="hyperlink"/>
            <w:sz w:val="20"/>
            <w:u w:val="single"/>
          </w:rPr>
          <w:t>attribute</w:t>
        </w:r>
      </w:hyperlink>
      <w:r>
        <w:rPr>
          <w:rFonts w:ascii="Calibri" w:hAnsi="Calibri"/>
          <w:sz w:val="20"/>
        </w:rPr>
        <w:t xml:space="preserve"> has the attribute has the </w:t>
      </w:r>
      <w:hyperlink w:anchor="key-vv">
        <w:r>
          <w:rPr>
            <w:rFonts w:ascii="Calibri" w:hAnsi="Calibri"/>
            <w:color w:val="0563C1" w:themeColor="hyperlink"/>
            <w:sz w:val="20"/>
            <w:u w:val="single"/>
          </w:rPr>
          <w:t>actual value</w:t>
        </w:r>
      </w:hyperlink>
      <w:r>
        <w:rPr>
          <w:rFonts w:ascii="Calibri" w:hAnsi="Calibri"/>
          <w:sz w:val="20"/>
        </w:rPr>
        <w:t xml:space="preserve"> </w:t>
      </w:r>
      <w:r>
        <w:rPr>
          <w:rStyle w:val="W3cCode"/>
        </w:rPr>
        <w:t>0</w:t>
      </w:r>
      <w:r>
        <w:rPr>
          <w:rFonts w:ascii="Calibri" w:hAnsi="Calibri"/>
          <w:sz w:val="20"/>
        </w:rPr>
        <w:t xml:space="preserve">; </w:t>
      </w:r>
    </w:p>
    <w:p w14:paraId="440792E9" w14:textId="77777777" w:rsidR="008B2E3D" w:rsidRDefault="00F2087E">
      <w:r>
        <w:rPr>
          <w:rStyle w:val="W3cNormalChar"/>
        </w:rPr>
        <w:t>empty</w:t>
      </w:r>
      <w:r>
        <w:rPr>
          <w:rFonts w:ascii="Calibri" w:hAnsi="Calibri"/>
          <w:sz w:val="20"/>
        </w:rPr>
        <w:t xml:space="preserve">  </w:t>
      </w:r>
    </w:p>
    <w:p w14:paraId="719BC0FE" w14:textId="77777777" w:rsidR="008B2E3D" w:rsidRDefault="00F2087E">
      <w:r>
        <w:rPr>
          <w:rFonts w:ascii="Calibri" w:hAnsi="Calibri"/>
          <w:sz w:val="20"/>
        </w:rPr>
        <w:t xml:space="preserve">the </w:t>
      </w:r>
      <w:hyperlink w:anchor="key-efm">
        <w:r>
          <w:rPr>
            <w:rFonts w:ascii="Calibri" w:hAnsi="Calibri"/>
            <w:color w:val="0563C1" w:themeColor="hyperlink"/>
            <w:sz w:val="20"/>
            <w:u w:val="single"/>
          </w:rPr>
          <w:t>effective mixed</w:t>
        </w:r>
      </w:hyperlink>
      <w:r>
        <w:rPr>
          <w:rFonts w:ascii="Calibri" w:hAnsi="Calibri"/>
          <w:sz w:val="20"/>
        </w:rPr>
        <w:t xml:space="preserve"> is </w:t>
      </w:r>
      <w:r>
        <w:rPr>
          <w:rStyle w:val="W3cCode"/>
        </w:rPr>
        <w:t>true</w:t>
      </w:r>
      <w:r>
        <w:rPr>
          <w:rFonts w:ascii="Calibri" w:hAnsi="Calibri"/>
          <w:sz w:val="20"/>
        </w:rPr>
        <w:t xml:space="preserve"> </w:t>
      </w:r>
    </w:p>
    <w:p w14:paraId="7F47D3FE" w14:textId="77777777" w:rsidR="008B2E3D" w:rsidRDefault="00F2087E">
      <w:r>
        <w:rPr>
          <w:rFonts w:ascii="Calibri" w:hAnsi="Calibri"/>
          <w:sz w:val="20"/>
        </w:rPr>
        <w:lastRenderedPageBreak/>
        <w:t xml:space="preserve">A particle whose properties are as follows: </w:t>
      </w:r>
    </w:p>
    <w:p w14:paraId="019CC411" w14:textId="77777777" w:rsidR="008B2E3D" w:rsidRPr="00D9753C" w:rsidRDefault="00F2087E">
      <w:pPr>
        <w:rPr>
          <w:lang w:val="fr-FR"/>
        </w:rPr>
      </w:pPr>
      <w:hyperlink w:anchor="p-min_occurs">
        <w:r w:rsidRPr="00D9753C">
          <w:rPr>
            <w:rFonts w:ascii="Calibri" w:hAnsi="Calibri"/>
            <w:color w:val="0563C1" w:themeColor="hyperlink"/>
            <w:sz w:val="20"/>
            <w:u w:val="single"/>
            <w:lang w:val="fr-FR"/>
          </w:rPr>
          <w:t xml:space="preserve">{min </w:t>
        </w:r>
        <w:proofErr w:type="spellStart"/>
        <w:r w:rsidRPr="00D9753C">
          <w:rPr>
            <w:rFonts w:ascii="Calibri" w:hAnsi="Calibri"/>
            <w:color w:val="0563C1" w:themeColor="hyperlink"/>
            <w:sz w:val="20"/>
            <w:u w:val="single"/>
            <w:lang w:val="fr-FR"/>
          </w:rPr>
          <w:t>occurs</w:t>
        </w:r>
        <w:proofErr w:type="spellEnd"/>
        <w:r w:rsidRPr="00D9753C">
          <w:rPr>
            <w:rFonts w:ascii="Calibri" w:hAnsi="Calibri"/>
            <w:color w:val="0563C1" w:themeColor="hyperlink"/>
            <w:sz w:val="20"/>
            <w:u w:val="single"/>
            <w:lang w:val="fr-FR"/>
          </w:rPr>
          <w:t>}</w:t>
        </w:r>
      </w:hyperlink>
    </w:p>
    <w:p w14:paraId="761A7F56" w14:textId="77777777" w:rsidR="008B2E3D" w:rsidRPr="00D9753C" w:rsidRDefault="00F2087E">
      <w:pPr>
        <w:rPr>
          <w:lang w:val="fr-FR"/>
        </w:rPr>
      </w:pPr>
      <w:r w:rsidRPr="00D9753C">
        <w:rPr>
          <w:rStyle w:val="W3cCode"/>
          <w:lang w:val="fr-FR"/>
        </w:rPr>
        <w:t>1</w:t>
      </w:r>
      <w:r w:rsidRPr="00D9753C">
        <w:rPr>
          <w:rFonts w:ascii="Calibri" w:hAnsi="Calibri"/>
          <w:sz w:val="20"/>
          <w:lang w:val="fr-FR"/>
        </w:rPr>
        <w:t xml:space="preserve"> </w:t>
      </w:r>
    </w:p>
    <w:p w14:paraId="71940B2A" w14:textId="77777777" w:rsidR="008B2E3D" w:rsidRPr="00D9753C" w:rsidRDefault="00F2087E">
      <w:pPr>
        <w:rPr>
          <w:lang w:val="fr-FR"/>
        </w:rPr>
      </w:pPr>
      <w:hyperlink w:anchor="p-max_occurs">
        <w:r w:rsidRPr="00D9753C">
          <w:rPr>
            <w:rFonts w:ascii="Calibri" w:hAnsi="Calibri"/>
            <w:color w:val="0563C1" w:themeColor="hyperlink"/>
            <w:sz w:val="20"/>
            <w:u w:val="single"/>
            <w:lang w:val="fr-FR"/>
          </w:rPr>
          <w:t xml:space="preserve">{max </w:t>
        </w:r>
        <w:proofErr w:type="spellStart"/>
        <w:r w:rsidRPr="00D9753C">
          <w:rPr>
            <w:rFonts w:ascii="Calibri" w:hAnsi="Calibri"/>
            <w:color w:val="0563C1" w:themeColor="hyperlink"/>
            <w:sz w:val="20"/>
            <w:u w:val="single"/>
            <w:lang w:val="fr-FR"/>
          </w:rPr>
          <w:t>occurs</w:t>
        </w:r>
        <w:proofErr w:type="spellEnd"/>
        <w:r w:rsidRPr="00D9753C">
          <w:rPr>
            <w:rFonts w:ascii="Calibri" w:hAnsi="Calibri"/>
            <w:color w:val="0563C1" w:themeColor="hyperlink"/>
            <w:sz w:val="20"/>
            <w:u w:val="single"/>
            <w:lang w:val="fr-FR"/>
          </w:rPr>
          <w:t>}</w:t>
        </w:r>
      </w:hyperlink>
    </w:p>
    <w:p w14:paraId="577D387A" w14:textId="77777777" w:rsidR="008B2E3D" w:rsidRPr="00D9753C" w:rsidRDefault="00F2087E">
      <w:pPr>
        <w:rPr>
          <w:lang w:val="fr-FR"/>
        </w:rPr>
      </w:pPr>
      <w:r w:rsidRPr="00D9753C">
        <w:rPr>
          <w:rStyle w:val="W3cCode"/>
          <w:lang w:val="fr-FR"/>
        </w:rPr>
        <w:t>1</w:t>
      </w:r>
      <w:r w:rsidRPr="00D9753C">
        <w:rPr>
          <w:rFonts w:ascii="Calibri" w:hAnsi="Calibri"/>
          <w:sz w:val="20"/>
          <w:lang w:val="fr-FR"/>
        </w:rPr>
        <w:t xml:space="preserve"> </w:t>
      </w:r>
    </w:p>
    <w:p w14:paraId="79EC81A6" w14:textId="77777777" w:rsidR="008B2E3D" w:rsidRPr="00D9753C" w:rsidRDefault="00F2087E">
      <w:pPr>
        <w:rPr>
          <w:lang w:val="fr-FR"/>
        </w:rPr>
      </w:pPr>
      <w:hyperlink w:anchor="term">
        <w:r w:rsidRPr="00D9753C">
          <w:rPr>
            <w:rFonts w:ascii="Calibri" w:hAnsi="Calibri"/>
            <w:color w:val="0563C1" w:themeColor="hyperlink"/>
            <w:sz w:val="20"/>
            <w:u w:val="single"/>
            <w:lang w:val="fr-FR"/>
          </w:rPr>
          <w:t>{</w:t>
        </w:r>
        <w:proofErr w:type="spellStart"/>
        <w:r w:rsidRPr="00D9753C">
          <w:rPr>
            <w:rFonts w:ascii="Calibri" w:hAnsi="Calibri"/>
            <w:color w:val="0563C1" w:themeColor="hyperlink"/>
            <w:sz w:val="20"/>
            <w:u w:val="single"/>
            <w:lang w:val="fr-FR"/>
          </w:rPr>
          <w:t>term</w:t>
        </w:r>
        <w:proofErr w:type="spellEnd"/>
        <w:r w:rsidRPr="00D9753C">
          <w:rPr>
            <w:rFonts w:ascii="Calibri" w:hAnsi="Calibri"/>
            <w:color w:val="0563C1" w:themeColor="hyperlink"/>
            <w:sz w:val="20"/>
            <w:u w:val="single"/>
            <w:lang w:val="fr-FR"/>
          </w:rPr>
          <w:t>}</w:t>
        </w:r>
      </w:hyperlink>
    </w:p>
    <w:p w14:paraId="0136BBA3" w14:textId="77777777" w:rsidR="008B2E3D" w:rsidRDefault="00F2087E">
      <w:r>
        <w:rPr>
          <w:rFonts w:ascii="Calibri" w:hAnsi="Calibri"/>
          <w:sz w:val="20"/>
        </w:rPr>
        <w:t xml:space="preserve">A model group whose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sequence</w:t>
      </w:r>
      <w:r>
        <w:rPr>
          <w:rFonts w:ascii="Calibri" w:hAnsi="Calibri"/>
          <w:sz w:val="20"/>
        </w:rPr>
        <w:t xml:space="preserve"> and whose </w:t>
      </w:r>
      <w:hyperlink w:anchor="particles">
        <w:r>
          <w:rPr>
            <w:rFonts w:ascii="Calibri" w:hAnsi="Calibri"/>
            <w:color w:val="0563C1" w:themeColor="hyperlink"/>
            <w:sz w:val="20"/>
            <w:u w:val="single"/>
          </w:rPr>
          <w:t>{particles}</w:t>
        </w:r>
      </w:hyperlink>
      <w:r>
        <w:rPr>
          <w:rFonts w:ascii="Calibri" w:hAnsi="Calibri"/>
          <w:sz w:val="20"/>
        </w:rPr>
        <w:t xml:space="preserve"> is empty. </w:t>
      </w:r>
    </w:p>
    <w:p w14:paraId="2BC91948" w14:textId="77777777" w:rsidR="008B2E3D" w:rsidRDefault="00F2087E">
      <w:r>
        <w:rPr>
          <w:rStyle w:val="W3cNormalChar"/>
        </w:rPr>
        <w:t>empty</w:t>
      </w:r>
    </w:p>
    <w:p w14:paraId="5CDBBA6B" w14:textId="77777777" w:rsidR="008B2E3D" w:rsidRDefault="00F2087E">
      <w:r>
        <w:rPr>
          <w:rFonts w:ascii="Calibri" w:hAnsi="Calibri"/>
          <w:sz w:val="20"/>
        </w:rPr>
        <w:t xml:space="preserve">the particle corresponding to the </w:t>
      </w:r>
      <w:hyperlink w:anchor="all">
        <w:r>
          <w:rPr>
            <w:rFonts w:ascii="Calibri" w:hAnsi="Calibri"/>
            <w:color w:val="0563C1" w:themeColor="hyperlink"/>
            <w:sz w:val="20"/>
            <w:u w:val="single"/>
          </w:rPr>
          <w:t>&lt;all&gt;</w:t>
        </w:r>
      </w:hyperlink>
      <w:r w:rsidRPr="00D9753C">
        <w:rPr>
          <w:rStyle w:val="W3cEmphasis"/>
          <w:lang w:val="en-US"/>
        </w:rPr>
        <w:t xml:space="preserve">, </w:t>
      </w:r>
      <w:hyperlink w:anchor="choice">
        <w:r>
          <w:rPr>
            <w:rFonts w:ascii="Calibri" w:hAnsi="Calibri"/>
            <w:color w:val="0563C1" w:themeColor="hyperlink"/>
            <w:sz w:val="20"/>
            <w:u w:val="single"/>
          </w:rPr>
          <w:t>&lt;choice&gt;</w:t>
        </w:r>
      </w:hyperlink>
      <w:r w:rsidRPr="00D9753C">
        <w:rPr>
          <w:rStyle w:val="W3cEmphasis"/>
          <w:lang w:val="en-US"/>
        </w:rPr>
        <w:t xml:space="preserve">, </w:t>
      </w:r>
      <w:hyperlink w:anchor="group">
        <w:r>
          <w:rPr>
            <w:rFonts w:ascii="Calibri" w:hAnsi="Calibri"/>
            <w:color w:val="0563C1" w:themeColor="hyperlink"/>
            <w:sz w:val="20"/>
            <w:u w:val="single"/>
          </w:rPr>
          <w:t>&lt;group&gt;</w:t>
        </w:r>
      </w:hyperlink>
      <w:r w:rsidRPr="00D9753C">
        <w:rPr>
          <w:rStyle w:val="W3cEmphasis"/>
          <w:lang w:val="en-US"/>
        </w:rPr>
        <w:t xml:space="preserve"> or </w:t>
      </w:r>
      <w:hyperlink w:anchor="sequence">
        <w:r>
          <w:rPr>
            <w:rFonts w:ascii="Calibri" w:hAnsi="Calibri"/>
            <w:color w:val="0563C1" w:themeColor="hyperlink"/>
            <w:sz w:val="20"/>
            <w:u w:val="single"/>
          </w:rPr>
          <w:t>&lt;sequence&gt;</w:t>
        </w:r>
      </w:hyperlink>
      <w:r w:rsidRPr="00D9753C">
        <w:rPr>
          <w:rStyle w:val="W3cEmphasis"/>
          <w:lang w:val="en-US"/>
        </w:rPr>
        <w:t xml:space="preserve"> among the </w:t>
      </w:r>
      <w:hyperlink r:id="rId219"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748B895A" w14:textId="77777777" w:rsidR="008B2E3D" w:rsidRDefault="00F2087E">
      <w:r>
        <w:rPr>
          <w:rFonts w:ascii="Calibri" w:hAnsi="Calibri"/>
          <w:sz w:val="20"/>
        </w:rPr>
        <w:t xml:space="preserve">Then the value of the property is  </w:t>
      </w:r>
    </w:p>
    <w:p w14:paraId="28212833" w14:textId="77777777" w:rsidR="008B2E3D" w:rsidRDefault="00F2087E">
      <w:r>
        <w:rPr>
          <w:rFonts w:ascii="Calibri" w:hAnsi="Calibri"/>
          <w:sz w:val="20"/>
        </w:rPr>
        <w:t xml:space="preserve">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w:t>
      </w:r>
      <w:r>
        <w:rPr>
          <w:rFonts w:ascii="Calibri" w:hAnsi="Calibri"/>
          <w:sz w:val="20"/>
        </w:rPr>
        <w:t xml:space="preserve"> </w:t>
      </w:r>
    </w:p>
    <w:p w14:paraId="1B0FF296" w14:textId="77777777" w:rsidR="008B2E3D" w:rsidRDefault="00F2087E">
      <w:r>
        <w:rPr>
          <w:rFonts w:ascii="Calibri" w:hAnsi="Calibri"/>
          <w:sz w:val="20"/>
        </w:rPr>
        <w:t xml:space="preserve"> </w:t>
      </w:r>
    </w:p>
    <w:p w14:paraId="4DDA37F6" w14:textId="77777777" w:rsidR="008B2E3D" w:rsidRDefault="00F2087E">
      <w:r>
        <w:rPr>
          <w:rFonts w:ascii="Calibri" w:hAnsi="Calibri"/>
          <w:sz w:val="20"/>
        </w:rPr>
        <w:t xml:space="preserve">the </w:t>
      </w:r>
      <w:hyperlink w:anchor="key-exg">
        <w:r>
          <w:rPr>
            <w:rFonts w:ascii="Calibri" w:hAnsi="Calibri"/>
            <w:color w:val="0563C1" w:themeColor="hyperlink"/>
            <w:sz w:val="20"/>
            <w:u w:val="single"/>
          </w:rPr>
          <w:t>effective content</w:t>
        </w:r>
      </w:hyperlink>
      <w:r>
        <w:rPr>
          <w:rFonts w:ascii="Calibri" w:hAnsi="Calibri"/>
          <w:sz w:val="20"/>
        </w:rPr>
        <w:t xml:space="preserve"> is </w:t>
      </w:r>
      <w:r>
        <w:rPr>
          <w:rStyle w:val="W3cNormalChar"/>
        </w:rPr>
        <w:t>empty</w:t>
      </w:r>
      <w:r>
        <w:rPr>
          <w:rFonts w:ascii="Calibri" w:hAnsi="Calibri"/>
          <w:sz w:val="20"/>
        </w:rPr>
        <w:t xml:space="preserve">  </w:t>
      </w:r>
    </w:p>
    <w:p w14:paraId="47A1BF8B" w14:textId="77777777" w:rsidR="008B2E3D" w:rsidRDefault="00F2087E">
      <w:proofErr w:type="gramStart"/>
      <w:r>
        <w:rPr>
          <w:rStyle w:val="W3cNormalChar"/>
        </w:rPr>
        <w:t>empty</w:t>
      </w:r>
      <w:r>
        <w:rPr>
          <w:rFonts w:ascii="Calibri" w:hAnsi="Calibri"/>
          <w:sz w:val="20"/>
        </w:rPr>
        <w:t>;</w:t>
      </w:r>
      <w:proofErr w:type="gramEnd"/>
      <w:r>
        <w:rPr>
          <w:rFonts w:ascii="Calibri" w:hAnsi="Calibri"/>
          <w:sz w:val="20"/>
        </w:rPr>
        <w:t xml:space="preserve"> </w:t>
      </w:r>
    </w:p>
    <w:p w14:paraId="233E15E8" w14:textId="77777777" w:rsidR="008B2E3D" w:rsidRDefault="00F2087E">
      <w:r>
        <w:rPr>
          <w:rFonts w:ascii="Calibri" w:hAnsi="Calibri"/>
          <w:sz w:val="20"/>
        </w:rPr>
        <w:t xml:space="preserve">a pair consisting of  </w:t>
      </w:r>
    </w:p>
    <w:p w14:paraId="1FDB3A07" w14:textId="77777777" w:rsidR="008B2E3D" w:rsidRDefault="00F2087E">
      <w:r>
        <w:rPr>
          <w:rStyle w:val="W3cNormalChar"/>
        </w:rPr>
        <w:t>mixed</w:t>
      </w:r>
      <w:r>
        <w:rPr>
          <w:rFonts w:ascii="Calibri" w:hAnsi="Calibri"/>
          <w:sz w:val="20"/>
        </w:rPr>
        <w:t xml:space="preserve"> if the </w:t>
      </w:r>
      <w:hyperlink w:anchor="key-efm">
        <w:r>
          <w:rPr>
            <w:rFonts w:ascii="Calibri" w:hAnsi="Calibri"/>
            <w:color w:val="0563C1" w:themeColor="hyperlink"/>
            <w:sz w:val="20"/>
            <w:u w:val="single"/>
          </w:rPr>
          <w:t>effective mixed</w:t>
        </w:r>
      </w:hyperlink>
      <w:r>
        <w:rPr>
          <w:rFonts w:ascii="Calibri" w:hAnsi="Calibri"/>
          <w:sz w:val="20"/>
        </w:rPr>
        <w:t xml:space="preserve"> is </w:t>
      </w:r>
      <w:r>
        <w:rPr>
          <w:rStyle w:val="W3cCode"/>
        </w:rPr>
        <w:t>true</w:t>
      </w:r>
      <w:r>
        <w:rPr>
          <w:rFonts w:ascii="Calibri" w:hAnsi="Calibri"/>
          <w:sz w:val="20"/>
        </w:rPr>
        <w:t xml:space="preserve">, otherwise </w:t>
      </w:r>
      <w:proofErr w:type="spellStart"/>
      <w:r>
        <w:rPr>
          <w:rStyle w:val="W3cNormalChar"/>
        </w:rPr>
        <w:t>elementOnly</w:t>
      </w:r>
      <w:proofErr w:type="spellEnd"/>
      <w:r>
        <w:rPr>
          <w:rFonts w:ascii="Calibri" w:hAnsi="Calibri"/>
          <w:sz w:val="20"/>
        </w:rPr>
        <w:t xml:space="preserve"> </w:t>
      </w:r>
    </w:p>
    <w:p w14:paraId="384DE2BA" w14:textId="77777777" w:rsidR="008B2E3D" w:rsidRDefault="00F2087E">
      <w:r>
        <w:rPr>
          <w:rFonts w:ascii="Calibri" w:hAnsi="Calibri"/>
          <w:sz w:val="20"/>
        </w:rPr>
        <w:t xml:space="preserve">The </w:t>
      </w:r>
      <w:hyperlink w:anchor="key-exg">
        <w:r>
          <w:rPr>
            <w:rFonts w:ascii="Calibri" w:hAnsi="Calibri"/>
            <w:color w:val="0563C1" w:themeColor="hyperlink"/>
            <w:sz w:val="20"/>
            <w:u w:val="single"/>
          </w:rPr>
          <w:t>effective content</w:t>
        </w:r>
      </w:hyperlink>
      <w:r>
        <w:rPr>
          <w:rFonts w:ascii="Calibri" w:hAnsi="Calibri"/>
          <w:sz w:val="20"/>
        </w:rPr>
        <w:t xml:space="preserve">. </w:t>
      </w:r>
    </w:p>
    <w:p w14:paraId="1EFFDEA7" w14:textId="77777777" w:rsidR="008B2E3D" w:rsidRDefault="00F2087E">
      <w:r>
        <w:rPr>
          <w:rFonts w:ascii="Calibri" w:hAnsi="Calibri"/>
          <w:sz w:val="20"/>
        </w:rPr>
        <w:t xml:space="preserve">the </w:t>
      </w:r>
      <w:hyperlink w:anchor="extension">
        <w:r>
          <w:rPr>
            <w:rFonts w:ascii="Calibri" w:hAnsi="Calibri"/>
            <w:color w:val="0563C1" w:themeColor="hyperlink"/>
            <w:sz w:val="20"/>
            <w:u w:val="single"/>
          </w:rPr>
          <w:t>&lt;extension&gt;</w:t>
        </w:r>
      </w:hyperlink>
      <w:r w:rsidRPr="00D9753C">
        <w:rPr>
          <w:rStyle w:val="W3cEmphasis"/>
          <w:lang w:val="en-US"/>
        </w:rPr>
        <w:t xml:space="preserve"> alternative is chosen</w:t>
      </w:r>
      <w:r>
        <w:rPr>
          <w:rFonts w:ascii="Calibri" w:hAnsi="Calibri"/>
          <w:sz w:val="20"/>
        </w:rPr>
        <w:t xml:space="preserve"> </w:t>
      </w:r>
    </w:p>
    <w:p w14:paraId="590D616B" w14:textId="77777777" w:rsidR="008B2E3D" w:rsidRDefault="00F2087E">
      <w:r>
        <w:rPr>
          <w:rFonts w:ascii="Calibri" w:hAnsi="Calibri"/>
          <w:sz w:val="20"/>
        </w:rPr>
        <w:t xml:space="preserve">  </w:t>
      </w:r>
    </w:p>
    <w:p w14:paraId="715F1AE9" w14:textId="77777777" w:rsidR="008B2E3D" w:rsidRDefault="00F2087E">
      <w:r>
        <w:rPr>
          <w:rFonts w:ascii="Calibri" w:hAnsi="Calibri"/>
          <w:sz w:val="20"/>
        </w:rPr>
        <w:t xml:space="preserve">the </w:t>
      </w:r>
      <w:hyperlink w:anchor="key-exg">
        <w:r>
          <w:rPr>
            <w:rFonts w:ascii="Calibri" w:hAnsi="Calibri"/>
            <w:color w:val="0563C1" w:themeColor="hyperlink"/>
            <w:sz w:val="20"/>
            <w:u w:val="single"/>
          </w:rPr>
          <w:t>effective content</w:t>
        </w:r>
      </w:hyperlink>
      <w:r>
        <w:rPr>
          <w:rFonts w:ascii="Calibri" w:hAnsi="Calibri"/>
          <w:sz w:val="20"/>
        </w:rPr>
        <w:t xml:space="preserve"> is </w:t>
      </w:r>
      <w:r>
        <w:rPr>
          <w:rStyle w:val="W3cNormalChar"/>
        </w:rPr>
        <w:t>empty</w:t>
      </w:r>
      <w:r>
        <w:rPr>
          <w:rFonts w:ascii="Calibri" w:hAnsi="Calibri"/>
          <w:sz w:val="20"/>
        </w:rPr>
        <w:t xml:space="preserve"> </w:t>
      </w:r>
    </w:p>
    <w:p w14:paraId="68986310"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20"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391D57EC" w14:textId="77777777" w:rsidR="008B2E3D" w:rsidRDefault="00F2087E">
      <w:r>
        <w:rPr>
          <w:rFonts w:ascii="Calibri" w:hAnsi="Calibri"/>
          <w:sz w:val="20"/>
        </w:rPr>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21" w:anchor="infoitem.element">
        <w:r>
          <w:rPr>
            <w:rFonts w:ascii="Calibri" w:hAnsi="Calibri"/>
            <w:color w:val="0563C1" w:themeColor="hyperlink"/>
            <w:sz w:val="20"/>
            <w:u w:val="single"/>
          </w:rPr>
          <w:t>attribute</w:t>
        </w:r>
      </w:hyperlink>
      <w:r>
        <w:rPr>
          <w:rFonts w:ascii="Calibri" w:hAnsi="Calibri"/>
          <w:sz w:val="20"/>
        </w:rPr>
        <w:t xml:space="preserve"> has </w:t>
      </w:r>
      <w:proofErr w:type="spellStart"/>
      <w:r>
        <w:rPr>
          <w:rFonts w:ascii="Calibri" w:hAnsi="Calibri"/>
          <w:sz w:val="20"/>
        </w:rPr>
        <w:t>a</w:t>
      </w:r>
      <w:proofErr w:type="spellEnd"/>
      <w:r>
        <w:rPr>
          <w:rFonts w:ascii="Calibri" w:hAnsi="Calibri"/>
          <w:sz w:val="20"/>
        </w:rPr>
        <w:t xml:space="preserve"> attribute has a </w:t>
      </w:r>
      <w:hyperlink w:anchor="content_type">
        <w:r>
          <w:rPr>
            <w:rFonts w:ascii="Calibri" w:hAnsi="Calibri"/>
            <w:color w:val="0563C1" w:themeColor="hyperlink"/>
            <w:sz w:val="20"/>
            <w:u w:val="single"/>
          </w:rPr>
          <w:t>{content type}</w:t>
        </w:r>
      </w:hyperlink>
      <w:r>
        <w:rPr>
          <w:rFonts w:ascii="Calibri" w:hAnsi="Calibri"/>
          <w:sz w:val="20"/>
        </w:rPr>
        <w:t xml:space="preserve"> of </w:t>
      </w:r>
      <w:r>
        <w:rPr>
          <w:rStyle w:val="W3cNormalChar"/>
        </w:rPr>
        <w:t>empty</w:t>
      </w:r>
      <w:r>
        <w:rPr>
          <w:rFonts w:ascii="Calibri" w:hAnsi="Calibri"/>
          <w:sz w:val="20"/>
        </w:rPr>
        <w:t xml:space="preserve"> </w:t>
      </w:r>
    </w:p>
    <w:p w14:paraId="35C2BCEC" w14:textId="77777777" w:rsidR="008B2E3D" w:rsidRDefault="00F2087E">
      <w:r>
        <w:rPr>
          <w:rFonts w:ascii="Calibri" w:hAnsi="Calibri"/>
          <w:sz w:val="20"/>
        </w:rPr>
        <w:t xml:space="preserve">a pair as per </w:t>
      </w:r>
      <w:hyperlink w:anchor="c-ctrp">
        <w:r>
          <w:rPr>
            <w:rFonts w:ascii="Calibri" w:hAnsi="Calibri"/>
            <w:color w:val="0563C1" w:themeColor="hyperlink"/>
            <w:sz w:val="20"/>
            <w:u w:val="single"/>
          </w:rPr>
          <w:t>c-</w:t>
        </w:r>
        <w:proofErr w:type="spellStart"/>
        <w:r>
          <w:rPr>
            <w:rFonts w:ascii="Calibri" w:hAnsi="Calibri"/>
            <w:color w:val="0563C1" w:themeColor="hyperlink"/>
            <w:sz w:val="20"/>
            <w:u w:val="single"/>
          </w:rPr>
          <w:t>ctrp</w:t>
        </w:r>
        <w:proofErr w:type="spellEnd"/>
      </w:hyperlink>
      <w:r>
        <w:rPr>
          <w:rFonts w:ascii="Calibri" w:hAnsi="Calibri"/>
          <w:sz w:val="20"/>
        </w:rPr>
        <w:t xml:space="preserve"> </w:t>
      </w:r>
      <w:proofErr w:type="gramStart"/>
      <w:r>
        <w:rPr>
          <w:rFonts w:ascii="Calibri" w:hAnsi="Calibri"/>
          <w:sz w:val="20"/>
        </w:rPr>
        <w:t>above;</w:t>
      </w:r>
      <w:proofErr w:type="gramEnd"/>
      <w:r>
        <w:rPr>
          <w:rFonts w:ascii="Calibri" w:hAnsi="Calibri"/>
          <w:sz w:val="20"/>
        </w:rPr>
        <w:t xml:space="preserve"> </w:t>
      </w:r>
    </w:p>
    <w:p w14:paraId="0AD66874" w14:textId="77777777" w:rsidR="008B2E3D" w:rsidRDefault="00F2087E">
      <w:r>
        <w:rPr>
          <w:rFonts w:ascii="Calibri" w:hAnsi="Calibri"/>
          <w:sz w:val="20"/>
        </w:rPr>
        <w:t xml:space="preserve">a pair of </w:t>
      </w:r>
      <w:r>
        <w:rPr>
          <w:rStyle w:val="W3cNormalChar"/>
        </w:rPr>
        <w:t>mixed</w:t>
      </w:r>
      <w:r>
        <w:rPr>
          <w:rFonts w:ascii="Calibri" w:hAnsi="Calibri"/>
          <w:sz w:val="20"/>
        </w:rPr>
        <w:t xml:space="preserve"> or </w:t>
      </w:r>
      <w:proofErr w:type="spellStart"/>
      <w:r>
        <w:rPr>
          <w:rStyle w:val="W3cNormalChar"/>
        </w:rPr>
        <w:t>elementOnly</w:t>
      </w:r>
      <w:proofErr w:type="spellEnd"/>
      <w:r>
        <w:rPr>
          <w:rFonts w:ascii="Calibri" w:hAnsi="Calibri"/>
          <w:sz w:val="20"/>
        </w:rPr>
        <w:t xml:space="preserve"> (determined as per </w:t>
      </w:r>
      <w:hyperlink w:anchor="c-mve">
        <w:r>
          <w:rPr>
            <w:rFonts w:ascii="Calibri" w:hAnsi="Calibri"/>
            <w:color w:val="0563C1" w:themeColor="hyperlink"/>
            <w:sz w:val="20"/>
            <w:u w:val="single"/>
          </w:rPr>
          <w:t>c-</w:t>
        </w:r>
        <w:proofErr w:type="spellStart"/>
        <w:r>
          <w:rPr>
            <w:rFonts w:ascii="Calibri" w:hAnsi="Calibri"/>
            <w:color w:val="0563C1" w:themeColor="hyperlink"/>
            <w:sz w:val="20"/>
            <w:u w:val="single"/>
          </w:rPr>
          <w:t>mve</w:t>
        </w:r>
        <w:proofErr w:type="spellEnd"/>
      </w:hyperlink>
      <w:r>
        <w:rPr>
          <w:rFonts w:ascii="Calibri" w:hAnsi="Calibri"/>
          <w:sz w:val="20"/>
        </w:rPr>
        <w:t xml:space="preserve"> above) and a particle whose properties are as follows:  </w:t>
      </w:r>
    </w:p>
    <w:p w14:paraId="5E71DEE3" w14:textId="77777777" w:rsidR="008B2E3D" w:rsidRPr="00D9753C" w:rsidRDefault="00F2087E">
      <w:pPr>
        <w:rPr>
          <w:lang w:val="fr-FR"/>
        </w:rPr>
      </w:pPr>
      <w:hyperlink w:anchor="p-min_occurs">
        <w:r w:rsidRPr="00D9753C">
          <w:rPr>
            <w:rFonts w:ascii="Calibri" w:hAnsi="Calibri"/>
            <w:color w:val="0563C1" w:themeColor="hyperlink"/>
            <w:sz w:val="20"/>
            <w:u w:val="single"/>
            <w:lang w:val="fr-FR"/>
          </w:rPr>
          <w:t xml:space="preserve">{min </w:t>
        </w:r>
        <w:proofErr w:type="spellStart"/>
        <w:r w:rsidRPr="00D9753C">
          <w:rPr>
            <w:rFonts w:ascii="Calibri" w:hAnsi="Calibri"/>
            <w:color w:val="0563C1" w:themeColor="hyperlink"/>
            <w:sz w:val="20"/>
            <w:u w:val="single"/>
            <w:lang w:val="fr-FR"/>
          </w:rPr>
          <w:t>occurs</w:t>
        </w:r>
        <w:proofErr w:type="spellEnd"/>
        <w:r w:rsidRPr="00D9753C">
          <w:rPr>
            <w:rFonts w:ascii="Calibri" w:hAnsi="Calibri"/>
            <w:color w:val="0563C1" w:themeColor="hyperlink"/>
            <w:sz w:val="20"/>
            <w:u w:val="single"/>
            <w:lang w:val="fr-FR"/>
          </w:rPr>
          <w:t>}</w:t>
        </w:r>
      </w:hyperlink>
    </w:p>
    <w:p w14:paraId="5180A5DF" w14:textId="77777777" w:rsidR="008B2E3D" w:rsidRPr="00D9753C" w:rsidRDefault="00F2087E">
      <w:pPr>
        <w:rPr>
          <w:lang w:val="fr-FR"/>
        </w:rPr>
      </w:pPr>
      <w:r w:rsidRPr="00D9753C">
        <w:rPr>
          <w:rStyle w:val="W3cCode"/>
          <w:lang w:val="fr-FR"/>
        </w:rPr>
        <w:t>1</w:t>
      </w:r>
      <w:r w:rsidRPr="00D9753C">
        <w:rPr>
          <w:rFonts w:ascii="Calibri" w:hAnsi="Calibri"/>
          <w:sz w:val="20"/>
          <w:lang w:val="fr-FR"/>
        </w:rPr>
        <w:t xml:space="preserve"> </w:t>
      </w:r>
    </w:p>
    <w:p w14:paraId="4F683C12" w14:textId="77777777" w:rsidR="008B2E3D" w:rsidRPr="00D9753C" w:rsidRDefault="00F2087E">
      <w:pPr>
        <w:rPr>
          <w:lang w:val="fr-FR"/>
        </w:rPr>
      </w:pPr>
      <w:hyperlink w:anchor="p-max_occurs">
        <w:r w:rsidRPr="00D9753C">
          <w:rPr>
            <w:rFonts w:ascii="Calibri" w:hAnsi="Calibri"/>
            <w:color w:val="0563C1" w:themeColor="hyperlink"/>
            <w:sz w:val="20"/>
            <w:u w:val="single"/>
            <w:lang w:val="fr-FR"/>
          </w:rPr>
          <w:t xml:space="preserve">{max </w:t>
        </w:r>
        <w:proofErr w:type="spellStart"/>
        <w:r w:rsidRPr="00D9753C">
          <w:rPr>
            <w:rFonts w:ascii="Calibri" w:hAnsi="Calibri"/>
            <w:color w:val="0563C1" w:themeColor="hyperlink"/>
            <w:sz w:val="20"/>
            <w:u w:val="single"/>
            <w:lang w:val="fr-FR"/>
          </w:rPr>
          <w:t>occurs</w:t>
        </w:r>
        <w:proofErr w:type="spellEnd"/>
        <w:r w:rsidRPr="00D9753C">
          <w:rPr>
            <w:rFonts w:ascii="Calibri" w:hAnsi="Calibri"/>
            <w:color w:val="0563C1" w:themeColor="hyperlink"/>
            <w:sz w:val="20"/>
            <w:u w:val="single"/>
            <w:lang w:val="fr-FR"/>
          </w:rPr>
          <w:t>}</w:t>
        </w:r>
      </w:hyperlink>
    </w:p>
    <w:p w14:paraId="6CD55321" w14:textId="77777777" w:rsidR="008B2E3D" w:rsidRPr="00D9753C" w:rsidRDefault="00F2087E">
      <w:pPr>
        <w:rPr>
          <w:lang w:val="fr-FR"/>
        </w:rPr>
      </w:pPr>
      <w:r w:rsidRPr="00D9753C">
        <w:rPr>
          <w:rStyle w:val="W3cCode"/>
          <w:lang w:val="fr-FR"/>
        </w:rPr>
        <w:t>1</w:t>
      </w:r>
      <w:r w:rsidRPr="00D9753C">
        <w:rPr>
          <w:rFonts w:ascii="Calibri" w:hAnsi="Calibri"/>
          <w:sz w:val="20"/>
          <w:lang w:val="fr-FR"/>
        </w:rPr>
        <w:t xml:space="preserve"> </w:t>
      </w:r>
    </w:p>
    <w:p w14:paraId="4EE31BF6" w14:textId="77777777" w:rsidR="008B2E3D" w:rsidRPr="00D9753C" w:rsidRDefault="00F2087E">
      <w:pPr>
        <w:rPr>
          <w:lang w:val="fr-FR"/>
        </w:rPr>
      </w:pPr>
      <w:hyperlink w:anchor="term">
        <w:r w:rsidRPr="00D9753C">
          <w:rPr>
            <w:rFonts w:ascii="Calibri" w:hAnsi="Calibri"/>
            <w:color w:val="0563C1" w:themeColor="hyperlink"/>
            <w:sz w:val="20"/>
            <w:u w:val="single"/>
            <w:lang w:val="fr-FR"/>
          </w:rPr>
          <w:t>{</w:t>
        </w:r>
        <w:proofErr w:type="spellStart"/>
        <w:r w:rsidRPr="00D9753C">
          <w:rPr>
            <w:rFonts w:ascii="Calibri" w:hAnsi="Calibri"/>
            <w:color w:val="0563C1" w:themeColor="hyperlink"/>
            <w:sz w:val="20"/>
            <w:u w:val="single"/>
            <w:lang w:val="fr-FR"/>
          </w:rPr>
          <w:t>term</w:t>
        </w:r>
        <w:proofErr w:type="spellEnd"/>
        <w:r w:rsidRPr="00D9753C">
          <w:rPr>
            <w:rFonts w:ascii="Calibri" w:hAnsi="Calibri"/>
            <w:color w:val="0563C1" w:themeColor="hyperlink"/>
            <w:sz w:val="20"/>
            <w:u w:val="single"/>
            <w:lang w:val="fr-FR"/>
          </w:rPr>
          <w:t>}</w:t>
        </w:r>
      </w:hyperlink>
    </w:p>
    <w:p w14:paraId="79B499AF" w14:textId="77777777" w:rsidR="008B2E3D" w:rsidRDefault="00F2087E">
      <w:r>
        <w:rPr>
          <w:rFonts w:ascii="Calibri" w:hAnsi="Calibri"/>
          <w:sz w:val="20"/>
        </w:rPr>
        <w:t xml:space="preserve">A model group whose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sequence</w:t>
      </w:r>
      <w:r>
        <w:rPr>
          <w:rFonts w:ascii="Calibri" w:hAnsi="Calibri"/>
          <w:sz w:val="20"/>
        </w:rPr>
        <w:t xml:space="preserve"> and whose </w:t>
      </w:r>
      <w:hyperlink w:anchor="particles">
        <w:r>
          <w:rPr>
            <w:rFonts w:ascii="Calibri" w:hAnsi="Calibri"/>
            <w:color w:val="0563C1" w:themeColor="hyperlink"/>
            <w:sz w:val="20"/>
            <w:u w:val="single"/>
          </w:rPr>
          <w:t>{particles}</w:t>
        </w:r>
      </w:hyperlink>
      <w:r>
        <w:rPr>
          <w:rFonts w:ascii="Calibri" w:hAnsi="Calibri"/>
          <w:sz w:val="20"/>
        </w:rPr>
        <w:t xml:space="preserve"> are the particle of the </w:t>
      </w:r>
      <w:hyperlink w:anchor="content_type">
        <w:r>
          <w:rPr>
            <w:rFonts w:ascii="Calibri" w:hAnsi="Calibri"/>
            <w:color w:val="0563C1" w:themeColor="hyperlink"/>
            <w:sz w:val="20"/>
            <w:u w:val="single"/>
          </w:rPr>
          <w:t>{content type}</w:t>
        </w:r>
      </w:hyperlink>
      <w:r>
        <w:rPr>
          <w:rFonts w:ascii="Calibri" w:hAnsi="Calibri"/>
          <w:sz w:val="20"/>
        </w:rPr>
        <w:t xml:space="preserve"> of 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22" w:anchor="infoitem.element">
        <w:r>
          <w:rPr>
            <w:rFonts w:ascii="Calibri" w:hAnsi="Calibri"/>
            <w:color w:val="0563C1" w:themeColor="hyperlink"/>
            <w:sz w:val="20"/>
            <w:u w:val="single"/>
          </w:rPr>
          <w:t>attribute</w:t>
        </w:r>
      </w:hyperlink>
      <w:r>
        <w:rPr>
          <w:rFonts w:ascii="Calibri" w:hAnsi="Calibri"/>
          <w:sz w:val="20"/>
        </w:rPr>
        <w:t xml:space="preserve"> followed by the attribute followed by the </w:t>
      </w:r>
      <w:hyperlink w:anchor="key-exg">
        <w:r>
          <w:rPr>
            <w:rFonts w:ascii="Calibri" w:hAnsi="Calibri"/>
            <w:color w:val="0563C1" w:themeColor="hyperlink"/>
            <w:sz w:val="20"/>
            <w:u w:val="single"/>
          </w:rPr>
          <w:t xml:space="preserve">explicit </w:t>
        </w:r>
        <w:proofErr w:type="spellStart"/>
        <w:r>
          <w:rPr>
            <w:rFonts w:ascii="Calibri" w:hAnsi="Calibri"/>
            <w:color w:val="0563C1" w:themeColor="hyperlink"/>
            <w:sz w:val="20"/>
            <w:u w:val="single"/>
          </w:rPr>
          <w:t>content</w:t>
        </w:r>
      </w:hyperlink>
      <w:hyperlink w:anchor="key-exg">
        <w:r>
          <w:rPr>
            <w:rFonts w:ascii="Calibri" w:hAnsi="Calibri"/>
            <w:color w:val="0563C1" w:themeColor="hyperlink"/>
            <w:sz w:val="20"/>
            <w:u w:val="single"/>
          </w:rPr>
          <w:t>e</w:t>
        </w:r>
        <w:r>
          <w:rPr>
            <w:rFonts w:ascii="Calibri" w:hAnsi="Calibri"/>
            <w:color w:val="0563C1" w:themeColor="hyperlink"/>
            <w:sz w:val="20"/>
            <w:u w:val="single"/>
          </w:rPr>
          <w:t>ffective</w:t>
        </w:r>
        <w:proofErr w:type="spellEnd"/>
        <w:r>
          <w:rPr>
            <w:rFonts w:ascii="Calibri" w:hAnsi="Calibri"/>
            <w:color w:val="0563C1" w:themeColor="hyperlink"/>
            <w:sz w:val="20"/>
            <w:u w:val="single"/>
          </w:rPr>
          <w:t xml:space="preserve"> content</w:t>
        </w:r>
      </w:hyperlink>
      <w:r>
        <w:rPr>
          <w:rFonts w:ascii="Calibri" w:hAnsi="Calibri"/>
          <w:sz w:val="20"/>
        </w:rPr>
        <w:t xml:space="preserve">. </w:t>
      </w:r>
    </w:p>
    <w:p w14:paraId="2078CF4E" w14:textId="77777777" w:rsidR="008B2E3D" w:rsidRDefault="00F2087E">
      <w:r>
        <w:rPr>
          <w:rFonts w:ascii="Arial" w:hAnsi="Arial"/>
          <w:b/>
          <w:sz w:val="20"/>
        </w:rPr>
        <w:t>Note</w:t>
      </w:r>
    </w:p>
    <w:p w14:paraId="55B59935" w14:textId="77777777" w:rsidR="008B2E3D" w:rsidRDefault="00F2087E">
      <w:r>
        <w:rPr>
          <w:rFonts w:ascii="Calibri" w:hAnsi="Calibri"/>
          <w:sz w:val="20"/>
        </w:rPr>
        <w:t xml:space="preserve">Aside from the simple coherence requirements enforced above, constraining type definitions identified as restrictions to actually </w:t>
      </w:r>
      <w:r w:rsidRPr="00D9753C">
        <w:rPr>
          <w:rStyle w:val="W3cEmphasis"/>
          <w:lang w:val="en-US"/>
        </w:rPr>
        <w:t>be</w:t>
      </w:r>
      <w:r>
        <w:rPr>
          <w:rFonts w:ascii="Calibri" w:hAnsi="Calibri"/>
          <w:sz w:val="20"/>
        </w:rPr>
        <w:t xml:space="preserve"> restrictions, that is, to </w:t>
      </w:r>
      <w:hyperlink w:anchor="key-vn">
        <w:r>
          <w:rPr>
            <w:rFonts w:ascii="Calibri" w:hAnsi="Calibri"/>
            <w:color w:val="0563C1" w:themeColor="hyperlink"/>
            <w:sz w:val="20"/>
            <w:u w:val="single"/>
          </w:rPr>
          <w:t>validate</w:t>
        </w:r>
      </w:hyperlink>
      <w:r>
        <w:rPr>
          <w:rFonts w:ascii="Calibri" w:hAnsi="Calibri"/>
          <w:sz w:val="20"/>
        </w:rPr>
        <w:t xml:space="preserve"> a subset of the items which are </w:t>
      </w:r>
      <w:hyperlink w:anchor="key-vn">
        <w:r>
          <w:rPr>
            <w:rFonts w:ascii="Calibri" w:hAnsi="Calibri"/>
            <w:color w:val="0563C1" w:themeColor="hyperlink"/>
            <w:sz w:val="20"/>
            <w:u w:val="single"/>
          </w:rPr>
          <w:t>validated</w:t>
        </w:r>
      </w:hyperlink>
      <w:r>
        <w:rPr>
          <w:rFonts w:ascii="Calibri" w:hAnsi="Calibri"/>
          <w:sz w:val="20"/>
        </w:rPr>
        <w:t xml:space="preserve"> by their base type definition, is enforced in </w:t>
      </w:r>
      <w:hyperlink w:anchor="coss-ct">
        <w:r>
          <w:rPr>
            <w:rFonts w:ascii="Calibri" w:hAnsi="Calibri"/>
            <w:color w:val="0563C1" w:themeColor="hyperlink"/>
            <w:sz w:val="20"/>
            <w:u w:val="single"/>
          </w:rPr>
          <w:t>Constraints on Complex Type Definition Schema Components</w:t>
        </w:r>
      </w:hyperlink>
      <w:r>
        <w:rPr>
          <w:rFonts w:ascii="Calibri" w:hAnsi="Calibri"/>
          <w:sz w:val="20"/>
        </w:rPr>
        <w:t xml:space="preserve">. </w:t>
      </w:r>
    </w:p>
    <w:p w14:paraId="32C37719" w14:textId="77777777" w:rsidR="008B2E3D" w:rsidRDefault="00F2087E">
      <w:r>
        <w:rPr>
          <w:rFonts w:ascii="Arial" w:hAnsi="Arial"/>
          <w:b/>
          <w:sz w:val="20"/>
        </w:rPr>
        <w:t>Note</w:t>
      </w:r>
    </w:p>
    <w:p w14:paraId="0FBCC2B1" w14:textId="77777777" w:rsidR="008B2E3D" w:rsidRDefault="00F2087E">
      <w:r>
        <w:rPr>
          <w:rFonts w:ascii="Calibri" w:hAnsi="Calibri"/>
          <w:sz w:val="20"/>
        </w:rPr>
        <w:t xml:space="preserve">The </w:t>
      </w:r>
      <w:r w:rsidRPr="00D9753C">
        <w:rPr>
          <w:rStyle w:val="W3cEmphasis"/>
          <w:lang w:val="en-US"/>
        </w:rPr>
        <w:t>only</w:t>
      </w:r>
      <w:r>
        <w:rPr>
          <w:rFonts w:ascii="Calibri" w:hAnsi="Calibri"/>
          <w:sz w:val="20"/>
        </w:rPr>
        <w:t xml:space="preserve"> substantive function of the value </w:t>
      </w:r>
      <w:r>
        <w:rPr>
          <w:rStyle w:val="W3cNormalChar"/>
        </w:rPr>
        <w:t>prohibited</w:t>
      </w:r>
      <w:r>
        <w:rPr>
          <w:rFonts w:ascii="Calibri" w:hAnsi="Calibri"/>
          <w:sz w:val="20"/>
        </w:rPr>
        <w:t xml:space="preserve"> for the </w:t>
      </w:r>
      <w:r>
        <w:rPr>
          <w:rStyle w:val="W3cCode"/>
        </w:rPr>
        <w:t>use</w:t>
      </w:r>
      <w:r>
        <w:rPr>
          <w:rFonts w:ascii="Calibri" w:hAnsi="Calibri"/>
          <w:sz w:val="20"/>
        </w:rPr>
        <w:t xml:space="preserve"> attribute of a</w:t>
      </w:r>
      <w:r>
        <w:rPr>
          <w:rFonts w:ascii="Calibri" w:hAnsi="Calibri"/>
          <w:sz w:val="20"/>
        </w:rPr>
        <w:t xml:space="preserve">n </w:t>
      </w:r>
      <w:hyperlink w:anchor="attribute">
        <w:r>
          <w:rPr>
            <w:rFonts w:ascii="Calibri" w:hAnsi="Calibri"/>
            <w:color w:val="0563C1" w:themeColor="hyperlink"/>
            <w:sz w:val="20"/>
            <w:u w:val="single"/>
          </w:rPr>
          <w:t>&lt;attribute&gt;</w:t>
        </w:r>
      </w:hyperlink>
      <w:r w:rsidRPr="00D9753C">
        <w:rPr>
          <w:rStyle w:val="W3cEmphasis"/>
          <w:lang w:val="en-US"/>
        </w:rPr>
        <w:t xml:space="preserve"> is in establishing the correspondence between a complex type defined by restriction and its XML representation. It serves to prevent inheritance of an identically named attribute use from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Such an </w:t>
      </w:r>
      <w:hyperlink w:anchor="attribute">
        <w:r>
          <w:rPr>
            <w:rFonts w:ascii="Calibri" w:hAnsi="Calibri"/>
            <w:color w:val="0563C1" w:themeColor="hyperlink"/>
            <w:sz w:val="20"/>
            <w:u w:val="single"/>
          </w:rPr>
          <w:t>&lt;attribute&gt;</w:t>
        </w:r>
      </w:hyperlink>
      <w:r w:rsidRPr="00D9753C">
        <w:rPr>
          <w:rStyle w:val="W3cEmphasis"/>
          <w:lang w:val="en-US"/>
        </w:rPr>
        <w:t xml:space="preserve"> does not correspond to any component, and hence there is no interaction with either explicit or inherited wildcards in the operation of </w:t>
      </w:r>
      <w:hyperlink w:anchor="formal-complex-type">
        <w:r>
          <w:rPr>
            <w:rFonts w:ascii="Calibri" w:hAnsi="Calibri"/>
            <w:color w:val="0563C1" w:themeColor="hyperlink"/>
            <w:sz w:val="20"/>
            <w:u w:val="single"/>
          </w:rPr>
          <w:t>Complex Type Definition Validation Rules</w:t>
        </w:r>
      </w:hyperlink>
      <w:r>
        <w:rPr>
          <w:rFonts w:ascii="Calibri" w:hAnsi="Calibri"/>
          <w:sz w:val="20"/>
        </w:rPr>
        <w:t xml:space="preserve"> or </w:t>
      </w:r>
      <w:hyperlink w:anchor="coss-ct">
        <w:r>
          <w:rPr>
            <w:rFonts w:ascii="Calibri" w:hAnsi="Calibri"/>
            <w:color w:val="0563C1" w:themeColor="hyperlink"/>
            <w:sz w:val="20"/>
            <w:u w:val="single"/>
          </w:rPr>
          <w:t>Constraints on Complex Type Definition Schema Components</w:t>
        </w:r>
      </w:hyperlink>
      <w:r>
        <w:rPr>
          <w:rFonts w:ascii="Calibri" w:hAnsi="Calibri"/>
          <w:sz w:val="20"/>
        </w:rPr>
        <w:t xml:space="preserve">. </w:t>
      </w:r>
    </w:p>
    <w:p w14:paraId="5785B426" w14:textId="77777777" w:rsidR="008B2E3D" w:rsidRDefault="00F2087E">
      <w:r>
        <w:rPr>
          <w:rFonts w:ascii="Calibri" w:hAnsi="Calibri"/>
          <w:sz w:val="20"/>
        </w:rPr>
        <w:t xml:space="preserve">Careful consideration of the above concrete syntax reveals that a type definition need consist of no more than a name, </w:t>
      </w:r>
      <w:proofErr w:type="gramStart"/>
      <w:r>
        <w:rPr>
          <w:rFonts w:ascii="Calibri" w:hAnsi="Calibri"/>
          <w:sz w:val="20"/>
        </w:rPr>
        <w:t>i.e.</w:t>
      </w:r>
      <w:proofErr w:type="gramEnd"/>
      <w:r>
        <w:rPr>
          <w:rFonts w:ascii="Calibri" w:hAnsi="Calibri"/>
          <w:sz w:val="20"/>
        </w:rPr>
        <w:t xml:space="preserve"> that </w:t>
      </w:r>
      <w:r>
        <w:rPr>
          <w:rStyle w:val="W3cCode"/>
        </w:rPr>
        <w:t>&lt;</w:t>
      </w:r>
      <w:proofErr w:type="spellStart"/>
      <w:r>
        <w:rPr>
          <w:rStyle w:val="W3cCode"/>
        </w:rPr>
        <w:t>complexType</w:t>
      </w:r>
      <w:proofErr w:type="spellEnd"/>
      <w:r>
        <w:rPr>
          <w:rStyle w:val="W3cCode"/>
        </w:rPr>
        <w:t xml:space="preserve"> name="</w:t>
      </w:r>
      <w:proofErr w:type="spellStart"/>
      <w:r>
        <w:rPr>
          <w:rStyle w:val="W3cCode"/>
        </w:rPr>
        <w:t>anyThing</w:t>
      </w:r>
      <w:proofErr w:type="spellEnd"/>
      <w:r>
        <w:rPr>
          <w:rStyle w:val="W3cCode"/>
        </w:rPr>
        <w:t>"/&gt;</w:t>
      </w:r>
      <w:r>
        <w:rPr>
          <w:rFonts w:ascii="Calibri" w:hAnsi="Calibri"/>
          <w:sz w:val="20"/>
        </w:rPr>
        <w:t xml:space="preserve"> is allowed. </w:t>
      </w:r>
    </w:p>
    <w:p w14:paraId="3F5D0A52" w14:textId="77777777" w:rsidR="008B2E3D" w:rsidRDefault="00F2087E">
      <w:r>
        <w:rPr>
          <w:rFonts w:ascii="Arial" w:hAnsi="Arial"/>
          <w:b/>
          <w:sz w:val="20"/>
        </w:rPr>
        <w:t>Example</w:t>
      </w:r>
    </w:p>
    <w:p w14:paraId="6F61B092"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xs:complexType</w:t>
      </w:r>
      <w:proofErr w:type="spellEnd"/>
      <w:r w:rsidRPr="00D9753C">
        <w:rPr>
          <w:lang w:val="en-US"/>
        </w:rPr>
        <w:t xml:space="preserve"> name="length1"&gt;</w:t>
      </w:r>
      <w:r w:rsidRPr="00D9753C">
        <w:rPr>
          <w:lang w:val="en-US"/>
        </w:rPr>
        <w:br/>
        <w:t xml:space="preserve"> &lt;</w:t>
      </w:r>
      <w:proofErr w:type="spellStart"/>
      <w:r w:rsidRPr="00D9753C">
        <w:rPr>
          <w:lang w:val="en-US"/>
        </w:rPr>
        <w:t>xs:simpleContent</w:t>
      </w:r>
      <w:proofErr w:type="spellEnd"/>
      <w:r w:rsidRPr="00D9753C">
        <w:rPr>
          <w:lang w:val="en-US"/>
        </w:rPr>
        <w:t>&gt;</w:t>
      </w:r>
      <w:r w:rsidRPr="00D9753C">
        <w:rPr>
          <w:lang w:val="en-US"/>
        </w:rPr>
        <w:br/>
        <w:t xml:space="preserve">  &lt;</w:t>
      </w:r>
      <w:proofErr w:type="spellStart"/>
      <w:r w:rsidRPr="00D9753C">
        <w:rPr>
          <w:lang w:val="en-US"/>
        </w:rPr>
        <w:t>xs:extension</w:t>
      </w:r>
      <w:proofErr w:type="spellEnd"/>
      <w:r w:rsidRPr="00D9753C">
        <w:rPr>
          <w:lang w:val="en-US"/>
        </w:rPr>
        <w:t xml:space="preserve"> base="</w:t>
      </w:r>
      <w:proofErr w:type="spellStart"/>
      <w:r w:rsidRPr="00D9753C">
        <w:rPr>
          <w:lang w:val="en-US"/>
        </w:rPr>
        <w:t>x</w:t>
      </w:r>
      <w:r w:rsidRPr="00D9753C">
        <w:rPr>
          <w:lang w:val="en-US"/>
        </w:rPr>
        <w:t>s:nonNegativeInteger</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name="unit" type="</w:t>
      </w:r>
      <w:proofErr w:type="spellStart"/>
      <w:r w:rsidRPr="00D9753C">
        <w:rPr>
          <w:lang w:val="en-US"/>
        </w:rPr>
        <w:t>xs:NMTOKEN</w:t>
      </w:r>
      <w:proofErr w:type="spellEnd"/>
      <w:r w:rsidRPr="00D9753C">
        <w:rPr>
          <w:lang w:val="en-US"/>
        </w:rPr>
        <w:t>"/&gt;</w:t>
      </w:r>
      <w:r w:rsidRPr="00D9753C">
        <w:rPr>
          <w:lang w:val="en-US"/>
        </w:rPr>
        <w:br/>
      </w:r>
      <w:r w:rsidRPr="00D9753C">
        <w:rPr>
          <w:lang w:val="en-US"/>
        </w:rPr>
        <w:lastRenderedPageBreak/>
        <w:t xml:space="preserve">  &lt;/</w:t>
      </w:r>
      <w:proofErr w:type="spellStart"/>
      <w:r w:rsidRPr="00D9753C">
        <w:rPr>
          <w:lang w:val="en-US"/>
        </w:rPr>
        <w:t>xs:extension</w:t>
      </w:r>
      <w:proofErr w:type="spellEnd"/>
      <w:r w:rsidRPr="00D9753C">
        <w:rPr>
          <w:lang w:val="en-US"/>
        </w:rPr>
        <w:t>&gt;</w:t>
      </w:r>
      <w:r w:rsidRPr="00D9753C">
        <w:rPr>
          <w:lang w:val="en-US"/>
        </w:rPr>
        <w:br/>
        <w:t xml:space="preserve"> &lt;/</w:t>
      </w:r>
      <w:proofErr w:type="spellStart"/>
      <w:r w:rsidRPr="00D9753C">
        <w:rPr>
          <w:lang w:val="en-US"/>
        </w:rPr>
        <w:t>xs:simpleContent</w:t>
      </w:r>
      <w:proofErr w:type="spellEnd"/>
      <w:r w:rsidRPr="00D9753C">
        <w:rPr>
          <w:lang w:val="en-US"/>
        </w:rPr>
        <w:t>&gt;</w:t>
      </w:r>
      <w:r w:rsidRPr="00D9753C">
        <w:rPr>
          <w:lang w:val="en-US"/>
        </w:rPr>
        <w:br/>
        <w:t>&lt;/</w:t>
      </w:r>
      <w:proofErr w:type="spellStart"/>
      <w:r w:rsidRPr="00D9753C">
        <w:rPr>
          <w:lang w:val="en-US"/>
        </w:rPr>
        <w:t>xs:complexType</w:t>
      </w:r>
      <w:proofErr w:type="spellEnd"/>
      <w:r w:rsidRPr="00D9753C">
        <w:rPr>
          <w:lang w:val="en-US"/>
        </w:rPr>
        <w:t>&gt;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name="width" type="length1"/&gt;</w:t>
      </w:r>
      <w:r w:rsidRPr="00D9753C">
        <w:rPr>
          <w:lang w:val="en-US"/>
        </w:rPr>
        <w:br/>
      </w:r>
      <w:r w:rsidRPr="00D9753C">
        <w:rPr>
          <w:lang w:val="en-US"/>
        </w:rPr>
        <w:br/>
        <w:t xml:space="preserve">  &lt;width unit="cm"&gt;25&lt;/width&gt;</w:t>
      </w:r>
      <w:r w:rsidRPr="00D9753C">
        <w:rPr>
          <w:lang w:val="en-US"/>
        </w:rPr>
        <w:br/>
      </w:r>
      <w:r w:rsidRPr="00D9753C">
        <w:rPr>
          <w:lang w:val="en-US"/>
        </w:rPr>
        <w:br/>
        <w:t>&lt;</w:t>
      </w:r>
      <w:proofErr w:type="spellStart"/>
      <w:r w:rsidRPr="00D9753C">
        <w:rPr>
          <w:lang w:val="en-US"/>
        </w:rPr>
        <w:t>xs:complexType</w:t>
      </w:r>
      <w:proofErr w:type="spellEnd"/>
      <w:r w:rsidRPr="00D9753C">
        <w:rPr>
          <w:lang w:val="en-US"/>
        </w:rPr>
        <w:t xml:space="preserve"> name="length2"&gt;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xs:restriction</w:t>
      </w:r>
      <w:proofErr w:type="spellEnd"/>
      <w:r w:rsidRPr="00D9753C">
        <w:rPr>
          <w:lang w:val="en-US"/>
        </w:rPr>
        <w:t xml:space="preserve"> base="</w:t>
      </w:r>
      <w:proofErr w:type="spellStart"/>
      <w:r w:rsidRPr="00D9753C">
        <w:rPr>
          <w:lang w:val="en-US"/>
        </w:rPr>
        <w:t>xs:anyType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name="size"</w:t>
      </w:r>
    </w:p>
    <w:p w14:paraId="11BFC781" w14:textId="77777777" w:rsidR="008B2E3D" w:rsidRDefault="00F2087E">
      <w:r>
        <w:rPr>
          <w:rFonts w:ascii="Calibri" w:hAnsi="Calibri"/>
          <w:sz w:val="20"/>
        </w:rPr>
        <w:t>Three approaches to defining a type for length: one with character data content constrained by reference to a built-in datatype, and one attribute, the other two using two e</w:t>
      </w:r>
      <w:r>
        <w:rPr>
          <w:rFonts w:ascii="Calibri" w:hAnsi="Calibri"/>
          <w:sz w:val="20"/>
        </w:rPr>
        <w:t xml:space="preserve">lements. </w:t>
      </w:r>
      <w:r>
        <w:rPr>
          <w:rStyle w:val="W3cCode"/>
        </w:rPr>
        <w:t>length3</w:t>
      </w:r>
      <w:r>
        <w:rPr>
          <w:rFonts w:ascii="Calibri" w:hAnsi="Calibri"/>
          <w:sz w:val="20"/>
        </w:rPr>
        <w:t xml:space="preserve"> is the abbreviated alternative to </w:t>
      </w:r>
      <w:r>
        <w:rPr>
          <w:rStyle w:val="W3cCode"/>
        </w:rPr>
        <w:t>length2</w:t>
      </w:r>
      <w:r>
        <w:rPr>
          <w:rFonts w:ascii="Calibri" w:hAnsi="Calibri"/>
          <w:sz w:val="20"/>
        </w:rPr>
        <w:t xml:space="preserve">: they correspond to identical type definition components.  </w:t>
      </w:r>
    </w:p>
    <w:p w14:paraId="05555A16" w14:textId="77777777" w:rsidR="008B2E3D" w:rsidRDefault="00F2087E">
      <w:r>
        <w:rPr>
          <w:rFonts w:ascii="Arial" w:hAnsi="Arial"/>
          <w:b/>
          <w:sz w:val="20"/>
        </w:rPr>
        <w:t>Example</w:t>
      </w:r>
    </w:p>
    <w:p w14:paraId="366DB6A4"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xs:complexType</w:t>
      </w:r>
      <w:proofErr w:type="spellEnd"/>
      <w:r w:rsidRPr="00D9753C">
        <w:rPr>
          <w:lang w:val="en-US"/>
        </w:rPr>
        <w:t xml:space="preserve"> name="</w:t>
      </w:r>
      <w:proofErr w:type="spellStart"/>
      <w:r w:rsidRPr="00D9753C">
        <w:rPr>
          <w:lang w:val="en-US"/>
        </w:rPr>
        <w:t>personName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name="title" minOccurs="0"/&gt;</w:t>
      </w:r>
      <w:r w:rsidRPr="00D9753C">
        <w:rPr>
          <w:lang w:val="en-US"/>
        </w:rPr>
        <w:br/>
        <w:t xml:space="preserve">  &lt;</w:t>
      </w:r>
      <w:proofErr w:type="spellStart"/>
      <w:r w:rsidRPr="00D9753C">
        <w:rPr>
          <w:lang w:val="en-US"/>
        </w:rPr>
        <w:t>xs:element</w:t>
      </w:r>
      <w:proofErr w:type="spellEnd"/>
      <w:r w:rsidRPr="00D9753C">
        <w:rPr>
          <w:lang w:val="en-US"/>
        </w:rPr>
        <w:t xml:space="preserve"> name="forename" minOcc</w:t>
      </w:r>
      <w:r w:rsidRPr="00D9753C">
        <w:rPr>
          <w:lang w:val="en-US"/>
        </w:rPr>
        <w:t xml:space="preserve">urs="0" </w:t>
      </w:r>
      <w:proofErr w:type="spellStart"/>
      <w:r w:rsidRPr="00D9753C">
        <w:rPr>
          <w:lang w:val="en-US"/>
        </w:rPr>
        <w:t>maxOccurs</w:t>
      </w:r>
      <w:proofErr w:type="spellEnd"/>
      <w:r w:rsidRPr="00D9753C">
        <w:rPr>
          <w:lang w:val="en-US"/>
        </w:rPr>
        <w:t>="unbounded"/&gt;</w:t>
      </w:r>
      <w:r w:rsidRPr="00D9753C">
        <w:rPr>
          <w:lang w:val="en-US"/>
        </w:rPr>
        <w:br/>
        <w:t xml:space="preserve">  &lt;</w:t>
      </w:r>
      <w:proofErr w:type="spellStart"/>
      <w:r w:rsidRPr="00D9753C">
        <w:rPr>
          <w:lang w:val="en-US"/>
        </w:rPr>
        <w:t>xs:element</w:t>
      </w:r>
      <w:proofErr w:type="spellEnd"/>
      <w:r w:rsidRPr="00D9753C">
        <w:rPr>
          <w:lang w:val="en-US"/>
        </w:rPr>
        <w:t xml:space="preserve"> name="surname"/&gt;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&lt;/</w:t>
      </w:r>
      <w:proofErr w:type="spellStart"/>
      <w:r w:rsidRPr="00D9753C">
        <w:rPr>
          <w:lang w:val="en-US"/>
        </w:rPr>
        <w:t>xs:complexType</w:t>
      </w:r>
      <w:proofErr w:type="spellEnd"/>
      <w:r w:rsidRPr="00D9753C">
        <w:rPr>
          <w:lang w:val="en-US"/>
        </w:rPr>
        <w:t>&gt;</w:t>
      </w:r>
      <w:r w:rsidRPr="00D9753C">
        <w:rPr>
          <w:lang w:val="en-US"/>
        </w:rPr>
        <w:br/>
      </w:r>
      <w:r w:rsidRPr="00D9753C">
        <w:rPr>
          <w:lang w:val="en-US"/>
        </w:rPr>
        <w:br/>
        <w:t>&lt;</w:t>
      </w:r>
      <w:proofErr w:type="spellStart"/>
      <w:r w:rsidRPr="00D9753C">
        <w:rPr>
          <w:lang w:val="en-US"/>
        </w:rPr>
        <w:t>xs:complexType</w:t>
      </w:r>
      <w:proofErr w:type="spellEnd"/>
      <w:r w:rsidRPr="00D9753C">
        <w:rPr>
          <w:lang w:val="en-US"/>
        </w:rPr>
        <w:t xml:space="preserve"> name="</w:t>
      </w:r>
      <w:proofErr w:type="spellStart"/>
      <w:r w:rsidRPr="00D9753C">
        <w:rPr>
          <w:lang w:val="en-US"/>
        </w:rPr>
        <w:t>extendedName</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xs:extension</w:t>
      </w:r>
      <w:proofErr w:type="spellEnd"/>
      <w:r w:rsidRPr="00D9753C">
        <w:rPr>
          <w:lang w:val="en-US"/>
        </w:rPr>
        <w:t xml:space="preserve"> base="</w:t>
      </w:r>
      <w:proofErr w:type="spellStart"/>
      <w:r w:rsidRPr="00D9753C">
        <w:rPr>
          <w:lang w:val="en-US"/>
        </w:rPr>
        <w:t>personName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name="generation" minOccurs="0"/</w:t>
      </w:r>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xs:extension</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&lt;/</w:t>
      </w:r>
      <w:proofErr w:type="spellStart"/>
      <w:r w:rsidRPr="00D9753C">
        <w:rPr>
          <w:lang w:val="en-US"/>
        </w:rPr>
        <w:t>xs:complexType</w:t>
      </w:r>
      <w:proofErr w:type="spellEnd"/>
      <w:r w:rsidRPr="00D9753C">
        <w:rPr>
          <w:lang w:val="en-US"/>
        </w:rPr>
        <w:t>&gt;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name="addressee" type="</w:t>
      </w:r>
      <w:proofErr w:type="spellStart"/>
      <w:r w:rsidRPr="00D9753C">
        <w:rPr>
          <w:lang w:val="en-US"/>
        </w:rPr>
        <w:t>extendedName</w:t>
      </w:r>
      <w:proofErr w:type="spellEnd"/>
      <w:r w:rsidRPr="00D9753C">
        <w:rPr>
          <w:lang w:val="en-US"/>
        </w:rPr>
        <w:t>"/&gt;</w:t>
      </w:r>
      <w:r w:rsidRPr="00D9753C">
        <w:rPr>
          <w:lang w:val="en-US"/>
        </w:rPr>
        <w:br/>
      </w:r>
      <w:r w:rsidRPr="00D9753C">
        <w:rPr>
          <w:lang w:val="en-US"/>
        </w:rPr>
        <w:br/>
        <w:t xml:space="preserve">  &lt;addressee&gt;</w:t>
      </w:r>
      <w:r w:rsidRPr="00D9753C">
        <w:rPr>
          <w:lang w:val="en-US"/>
        </w:rPr>
        <w:br/>
        <w:t xml:space="preserve">   &lt;forename&gt;Albert&lt;/forename&gt;</w:t>
      </w:r>
      <w:r w:rsidRPr="00D9753C">
        <w:rPr>
          <w:lang w:val="en-US"/>
        </w:rPr>
        <w:br/>
        <w:t xml:space="preserve">   &lt;forename&gt;Arnold&lt;/forename&gt;</w:t>
      </w:r>
      <w:r w:rsidRPr="00D9753C">
        <w:rPr>
          <w:lang w:val="en-US"/>
        </w:rPr>
        <w:br/>
        <w:t xml:space="preserve">   &lt;surname&gt;Gore&lt;/surname&gt;</w:t>
      </w:r>
      <w:r w:rsidRPr="00D9753C">
        <w:rPr>
          <w:lang w:val="en-US"/>
        </w:rPr>
        <w:br/>
        <w:t xml:space="preserve">   &lt;generation&gt;Jr&lt;/gen</w:t>
      </w:r>
      <w:r w:rsidRPr="00D9753C">
        <w:rPr>
          <w:lang w:val="en-US"/>
        </w:rPr>
        <w:t>eration&gt;</w:t>
      </w:r>
      <w:r w:rsidRPr="00D9753C">
        <w:rPr>
          <w:lang w:val="en-US"/>
        </w:rPr>
        <w:br/>
        <w:t xml:space="preserve">  &lt;/addressee&gt;</w:t>
      </w:r>
    </w:p>
    <w:p w14:paraId="2A047158" w14:textId="77777777" w:rsidR="008B2E3D" w:rsidRDefault="00F2087E">
      <w:r>
        <w:rPr>
          <w:rFonts w:ascii="Calibri" w:hAnsi="Calibri"/>
          <w:sz w:val="20"/>
        </w:rPr>
        <w:t xml:space="preserve">A type definition for personal names, and a definition derived by extension which adds a single element; an element declaration referencing the derived definition, and a </w:t>
      </w:r>
      <w:hyperlink w:anchor="key-vn">
        <w:r>
          <w:rPr>
            <w:rFonts w:ascii="Calibri" w:hAnsi="Calibri"/>
            <w:color w:val="0563C1" w:themeColor="hyperlink"/>
            <w:sz w:val="20"/>
            <w:u w:val="single"/>
          </w:rPr>
          <w:t>valid</w:t>
        </w:r>
      </w:hyperlink>
      <w:r>
        <w:rPr>
          <w:rFonts w:ascii="Calibri" w:hAnsi="Calibri"/>
          <w:sz w:val="20"/>
        </w:rPr>
        <w:t xml:space="preserve"> instance thereof. </w:t>
      </w:r>
    </w:p>
    <w:p w14:paraId="077D068D" w14:textId="77777777" w:rsidR="008B2E3D" w:rsidRDefault="00F2087E">
      <w:r>
        <w:rPr>
          <w:rFonts w:ascii="Arial" w:hAnsi="Arial"/>
          <w:b/>
          <w:sz w:val="20"/>
        </w:rPr>
        <w:t>Example</w:t>
      </w:r>
    </w:p>
    <w:p w14:paraId="627110EF"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xs:complexType</w:t>
      </w:r>
      <w:proofErr w:type="spellEnd"/>
      <w:r w:rsidRPr="00D9753C">
        <w:rPr>
          <w:lang w:val="en-US"/>
        </w:rPr>
        <w:t xml:space="preserve"> name="</w:t>
      </w:r>
      <w:proofErr w:type="spellStart"/>
      <w:r w:rsidRPr="00D9753C">
        <w:rPr>
          <w:lang w:val="en-US"/>
        </w:rPr>
        <w:t>simpleName</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xs:restriction</w:t>
      </w:r>
      <w:proofErr w:type="spellEnd"/>
      <w:r w:rsidRPr="00D9753C">
        <w:rPr>
          <w:lang w:val="en-US"/>
        </w:rPr>
        <w:t xml:space="preserve"> base="</w:t>
      </w:r>
      <w:proofErr w:type="spellStart"/>
      <w:r w:rsidRPr="00D9753C">
        <w:rPr>
          <w:lang w:val="en-US"/>
        </w:rPr>
        <w:t>personName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name="forename" minOccurs="1" </w:t>
      </w:r>
      <w:proofErr w:type="spellStart"/>
      <w:r w:rsidRPr="00D9753C">
        <w:rPr>
          <w:lang w:val="en-US"/>
        </w:rPr>
        <w:t>maxOccurs</w:t>
      </w:r>
      <w:proofErr w:type="spellEnd"/>
      <w:r w:rsidRPr="00D9753C">
        <w:rPr>
          <w:lang w:val="en-US"/>
        </w:rPr>
        <w:t>="1"/&gt;</w:t>
      </w:r>
      <w:r w:rsidRPr="00D9753C">
        <w:rPr>
          <w:lang w:val="en-US"/>
        </w:rPr>
        <w:br/>
        <w:t xml:space="preserve">    &lt;</w:t>
      </w:r>
      <w:proofErr w:type="spellStart"/>
      <w:r w:rsidRPr="00D9753C">
        <w:rPr>
          <w:lang w:val="en-US"/>
        </w:rPr>
        <w:t>xs:element</w:t>
      </w:r>
      <w:proofErr w:type="spellEnd"/>
      <w:r w:rsidRPr="00D9753C">
        <w:rPr>
          <w:lang w:val="en-US"/>
        </w:rPr>
        <w:t xml:space="preserve"> name="surname"/&gt;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xs:restriction</w:t>
      </w:r>
      <w:proofErr w:type="spellEnd"/>
      <w:r w:rsidRPr="00D9753C">
        <w:rPr>
          <w:lang w:val="en-US"/>
        </w:rPr>
        <w:t>&gt;</w:t>
      </w:r>
      <w:r w:rsidRPr="00D9753C">
        <w:rPr>
          <w:lang w:val="en-US"/>
        </w:rPr>
        <w:br/>
        <w:t xml:space="preserve"> &lt;/</w:t>
      </w:r>
      <w:proofErr w:type="spellStart"/>
      <w:r w:rsidRPr="00D9753C">
        <w:rPr>
          <w:lang w:val="en-US"/>
        </w:rPr>
        <w:t>xs:complex</w:t>
      </w:r>
      <w:r w:rsidRPr="00D9753C">
        <w:rPr>
          <w:lang w:val="en-US"/>
        </w:rPr>
        <w:t>Content</w:t>
      </w:r>
      <w:proofErr w:type="spellEnd"/>
      <w:r w:rsidRPr="00D9753C">
        <w:rPr>
          <w:lang w:val="en-US"/>
        </w:rPr>
        <w:t>&gt;</w:t>
      </w:r>
      <w:r w:rsidRPr="00D9753C">
        <w:rPr>
          <w:lang w:val="en-US"/>
        </w:rPr>
        <w:br/>
        <w:t>&lt;/</w:t>
      </w:r>
      <w:proofErr w:type="spellStart"/>
      <w:r w:rsidRPr="00D9753C">
        <w:rPr>
          <w:lang w:val="en-US"/>
        </w:rPr>
        <w:t>xs:complexType</w:t>
      </w:r>
      <w:proofErr w:type="spellEnd"/>
      <w:r w:rsidRPr="00D9753C">
        <w:rPr>
          <w:lang w:val="en-US"/>
        </w:rPr>
        <w:t>&gt;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name="who" type="</w:t>
      </w:r>
      <w:proofErr w:type="spellStart"/>
      <w:r w:rsidRPr="00D9753C">
        <w:rPr>
          <w:lang w:val="en-US"/>
        </w:rPr>
        <w:t>simpleName</w:t>
      </w:r>
      <w:proofErr w:type="spellEnd"/>
      <w:r w:rsidRPr="00D9753C">
        <w:rPr>
          <w:lang w:val="en-US"/>
        </w:rPr>
        <w:t>"/&gt;</w:t>
      </w:r>
      <w:r w:rsidRPr="00D9753C">
        <w:rPr>
          <w:lang w:val="en-US"/>
        </w:rPr>
        <w:br/>
      </w:r>
      <w:r w:rsidRPr="00D9753C">
        <w:rPr>
          <w:lang w:val="en-US"/>
        </w:rPr>
        <w:br/>
        <w:t xml:space="preserve">   &lt;who&gt;</w:t>
      </w:r>
      <w:r w:rsidRPr="00D9753C">
        <w:rPr>
          <w:lang w:val="en-US"/>
        </w:rPr>
        <w:br/>
        <w:t xml:space="preserve">    &lt;forename&gt;Bill&lt;/forename&gt;</w:t>
      </w:r>
      <w:r w:rsidRPr="00D9753C">
        <w:rPr>
          <w:lang w:val="en-US"/>
        </w:rPr>
        <w:br/>
        <w:t xml:space="preserve">    &lt;surname&gt;Clinton&lt;/surname&gt;</w:t>
      </w:r>
      <w:r w:rsidRPr="00D9753C">
        <w:rPr>
          <w:lang w:val="en-US"/>
        </w:rPr>
        <w:br/>
        <w:t xml:space="preserve">   &lt;/who&gt;</w:t>
      </w:r>
    </w:p>
    <w:p w14:paraId="26A38621" w14:textId="77777777" w:rsidR="008B2E3D" w:rsidRDefault="00F2087E">
      <w:r>
        <w:rPr>
          <w:rFonts w:ascii="Calibri" w:hAnsi="Calibri"/>
          <w:sz w:val="20"/>
        </w:rPr>
        <w:lastRenderedPageBreak/>
        <w:t>A simplified type definition derived from the base type from the previous example by restriction, elimin</w:t>
      </w:r>
      <w:r>
        <w:rPr>
          <w:rFonts w:ascii="Calibri" w:hAnsi="Calibri"/>
          <w:sz w:val="20"/>
        </w:rPr>
        <w:t xml:space="preserve">ating one optional daughter and fixing another to occur exactly once; an element declared by reference to it, and a </w:t>
      </w:r>
      <w:hyperlink w:anchor="key-vn">
        <w:r>
          <w:rPr>
            <w:rFonts w:ascii="Calibri" w:hAnsi="Calibri"/>
            <w:color w:val="0563C1" w:themeColor="hyperlink"/>
            <w:sz w:val="20"/>
            <w:u w:val="single"/>
          </w:rPr>
          <w:t>valid</w:t>
        </w:r>
      </w:hyperlink>
      <w:r>
        <w:rPr>
          <w:rFonts w:ascii="Calibri" w:hAnsi="Calibri"/>
          <w:sz w:val="20"/>
        </w:rPr>
        <w:t xml:space="preserve"> instance thereof. </w:t>
      </w:r>
    </w:p>
    <w:p w14:paraId="6A5D69A4" w14:textId="77777777" w:rsidR="008B2E3D" w:rsidRDefault="00F2087E">
      <w:r>
        <w:rPr>
          <w:rFonts w:ascii="Arial" w:hAnsi="Arial"/>
          <w:b/>
          <w:sz w:val="20"/>
        </w:rPr>
        <w:t>Example</w:t>
      </w:r>
    </w:p>
    <w:p w14:paraId="1CAAA7A0"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xs:complexType</w:t>
      </w:r>
      <w:proofErr w:type="spellEnd"/>
      <w:r w:rsidRPr="00D9753C">
        <w:rPr>
          <w:lang w:val="en-US"/>
        </w:rPr>
        <w:t xml:space="preserve"> name="</w:t>
      </w:r>
      <w:proofErr w:type="spellStart"/>
      <w:r w:rsidRPr="00D9753C">
        <w:rPr>
          <w:lang w:val="en-US"/>
        </w:rPr>
        <w:t>paraType</w:t>
      </w:r>
      <w:proofErr w:type="spellEnd"/>
      <w:r w:rsidRPr="00D9753C">
        <w:rPr>
          <w:lang w:val="en-US"/>
        </w:rPr>
        <w:t>" mixed="true"&gt;</w:t>
      </w:r>
      <w:r w:rsidRPr="00D9753C">
        <w:rPr>
          <w:lang w:val="en-US"/>
        </w:rPr>
        <w:br/>
      </w:r>
      <w:r w:rsidRPr="00D9753C">
        <w:rPr>
          <w:lang w:val="en-US"/>
        </w:rPr>
        <w:t xml:space="preserve"> &lt;</w:t>
      </w:r>
      <w:proofErr w:type="spellStart"/>
      <w:r w:rsidRPr="00D9753C">
        <w:rPr>
          <w:lang w:val="en-US"/>
        </w:rPr>
        <w:t>xs:choice</w:t>
      </w:r>
      <w:proofErr w:type="spellEnd"/>
      <w:r w:rsidRPr="00D9753C">
        <w:rPr>
          <w:lang w:val="en-US"/>
        </w:rPr>
        <w:t xml:space="preserve"> minOccurs="0" </w:t>
      </w:r>
      <w:proofErr w:type="spellStart"/>
      <w:r w:rsidRPr="00D9753C">
        <w:rPr>
          <w:lang w:val="en-US"/>
        </w:rPr>
        <w:t>maxOccurs</w:t>
      </w:r>
      <w:proofErr w:type="spellEnd"/>
      <w:r w:rsidRPr="00D9753C">
        <w:rPr>
          <w:lang w:val="en-US"/>
        </w:rPr>
        <w:t>="unbounded"&gt;</w:t>
      </w:r>
      <w:r w:rsidRPr="00D9753C">
        <w:rPr>
          <w:lang w:val="en-US"/>
        </w:rPr>
        <w:br/>
        <w:t xml:space="preserve">  &lt;</w:t>
      </w:r>
      <w:proofErr w:type="spellStart"/>
      <w:r w:rsidRPr="00D9753C">
        <w:rPr>
          <w:lang w:val="en-US"/>
        </w:rPr>
        <w:t>xs:element</w:t>
      </w:r>
      <w:proofErr w:type="spellEnd"/>
      <w:r w:rsidRPr="00D9753C">
        <w:rPr>
          <w:lang w:val="en-US"/>
        </w:rPr>
        <w:t xml:space="preserve"> ref="</w:t>
      </w:r>
      <w:proofErr w:type="spellStart"/>
      <w:r w:rsidRPr="00D9753C">
        <w:rPr>
          <w:lang w:val="en-US"/>
        </w:rPr>
        <w:t>emph</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ref="strong"/&gt;</w:t>
      </w:r>
      <w:r w:rsidRPr="00D9753C">
        <w:rPr>
          <w:lang w:val="en-US"/>
        </w:rPr>
        <w:br/>
        <w:t xml:space="preserve"> &lt;/</w:t>
      </w:r>
      <w:proofErr w:type="spellStart"/>
      <w:r w:rsidRPr="00D9753C">
        <w:rPr>
          <w:lang w:val="en-US"/>
        </w:rPr>
        <w:t>xs:choice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name="version" type="</w:t>
      </w:r>
      <w:proofErr w:type="spellStart"/>
      <w:r w:rsidRPr="00D9753C">
        <w:rPr>
          <w:lang w:val="en-US"/>
        </w:rPr>
        <w:t>xs:number</w:t>
      </w:r>
      <w:proofErr w:type="spellEnd"/>
      <w:r w:rsidRPr="00D9753C">
        <w:rPr>
          <w:lang w:val="en-US"/>
        </w:rPr>
        <w:t>"/&gt;</w:t>
      </w:r>
      <w:r w:rsidRPr="00D9753C">
        <w:rPr>
          <w:lang w:val="en-US"/>
        </w:rPr>
        <w:br/>
        <w:t>&lt;/</w:t>
      </w:r>
      <w:proofErr w:type="spellStart"/>
      <w:r w:rsidRPr="00D9753C">
        <w:rPr>
          <w:lang w:val="en-US"/>
        </w:rPr>
        <w:t>xs:complexType</w:t>
      </w:r>
      <w:proofErr w:type="spellEnd"/>
      <w:r w:rsidRPr="00D9753C">
        <w:rPr>
          <w:lang w:val="en-US"/>
        </w:rPr>
        <w:t>&gt;</w:t>
      </w:r>
    </w:p>
    <w:p w14:paraId="59ED5FF1" w14:textId="77777777" w:rsidR="008B2E3D" w:rsidRDefault="00F2087E">
      <w:r>
        <w:rPr>
          <w:rFonts w:ascii="Calibri" w:hAnsi="Calibri"/>
          <w:sz w:val="20"/>
        </w:rPr>
        <w:t xml:space="preserve">A further illustration of the abbreviated form, with the </w:t>
      </w:r>
      <w:r>
        <w:rPr>
          <w:rStyle w:val="W3cCode"/>
        </w:rPr>
        <w:t>mixed</w:t>
      </w:r>
      <w:r>
        <w:rPr>
          <w:rFonts w:ascii="Calibri" w:hAnsi="Calibri"/>
          <w:sz w:val="20"/>
        </w:rPr>
        <w:t xml:space="preserve"> attribu</w:t>
      </w:r>
      <w:r>
        <w:rPr>
          <w:rFonts w:ascii="Calibri" w:hAnsi="Calibri"/>
          <w:sz w:val="20"/>
        </w:rPr>
        <w:t xml:space="preserve">te appearing on </w:t>
      </w:r>
      <w:proofErr w:type="spellStart"/>
      <w:r>
        <w:rPr>
          <w:rStyle w:val="W3cCode"/>
        </w:rPr>
        <w:t>complexType</w:t>
      </w:r>
      <w:proofErr w:type="spellEnd"/>
      <w:r>
        <w:rPr>
          <w:rFonts w:ascii="Calibri" w:hAnsi="Calibri"/>
          <w:sz w:val="20"/>
        </w:rPr>
        <w:t xml:space="preserve"> itself. </w:t>
      </w:r>
    </w:p>
    <w:p w14:paraId="028690F3" w14:textId="77777777" w:rsidR="008B2E3D" w:rsidRDefault="00F2087E">
      <w:pPr>
        <w:pStyle w:val="Heading3"/>
      </w:pPr>
      <w:r>
        <w:t>Constraints on XML Representations of Complex Type Definitions</w:t>
      </w:r>
    </w:p>
    <w:p w14:paraId="7F735912" w14:textId="77777777" w:rsidR="008B2E3D" w:rsidRDefault="00F2087E">
      <w:r>
        <w:rPr>
          <w:rFonts w:ascii="Calibri" w:hAnsi="Calibri"/>
          <w:sz w:val="20"/>
        </w:rPr>
        <w:t xml:space="preserve">In addition to the conditions imposed on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element information items by the schema for schemas, </w:t>
      </w:r>
      <w:r>
        <w:rPr>
          <w:rFonts w:ascii="Calibri" w:hAnsi="Calibri"/>
          <w:sz w:val="20"/>
        </w:rPr>
        <w:t xml:space="preserve"> </w:t>
      </w:r>
    </w:p>
    <w:p w14:paraId="072CFA7C" w14:textId="77777777" w:rsidR="008B2E3D" w:rsidRDefault="00F2087E">
      <w:r>
        <w:rPr>
          <w:rFonts w:ascii="Calibri" w:hAnsi="Calibri"/>
          <w:sz w:val="20"/>
        </w:rPr>
        <w:t xml:space="preserve">If the </w:t>
      </w:r>
      <w:hyperlink w:anchor="complexContent">
        <w:r>
          <w:rPr>
            <w:rFonts w:ascii="Calibri" w:hAnsi="Calibri"/>
            <w:color w:val="0563C1" w:themeColor="hyperlink"/>
            <w:sz w:val="20"/>
            <w:u w:val="single"/>
          </w:rPr>
          <w:t>&lt;</w:t>
        </w:r>
        <w:proofErr w:type="spellStart"/>
        <w:r>
          <w:rPr>
            <w:rFonts w:ascii="Calibri" w:hAnsi="Calibri"/>
            <w:color w:val="0563C1" w:themeColor="hyperlink"/>
            <w:sz w:val="20"/>
            <w:u w:val="single"/>
          </w:rPr>
          <w:t>complexContent</w:t>
        </w:r>
        <w:proofErr w:type="spellEnd"/>
        <w:r>
          <w:rPr>
            <w:rFonts w:ascii="Calibri" w:hAnsi="Calibri"/>
            <w:color w:val="0563C1" w:themeColor="hyperlink"/>
            <w:sz w:val="20"/>
            <w:u w:val="single"/>
          </w:rPr>
          <w:t>&gt;</w:t>
        </w:r>
      </w:hyperlink>
      <w:r w:rsidRPr="00D9753C">
        <w:rPr>
          <w:rStyle w:val="W3cEmphasis"/>
          <w:lang w:val="en-US"/>
        </w:rPr>
        <w:t xml:space="preserve"> alternative is chosen, 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23" w:anchor="infoitem.element">
        <w:r>
          <w:rPr>
            <w:rFonts w:ascii="Calibri" w:hAnsi="Calibri"/>
            <w:color w:val="0563C1" w:themeColor="hyperlink"/>
            <w:sz w:val="20"/>
            <w:u w:val="single"/>
          </w:rPr>
          <w:t>attribute</w:t>
        </w:r>
      </w:hyperlink>
      <w:r>
        <w:rPr>
          <w:rFonts w:ascii="Calibri" w:hAnsi="Calibri"/>
          <w:sz w:val="20"/>
        </w:rPr>
        <w:t xml:space="preserve"> must be a complex type </w:t>
      </w:r>
      <w:proofErr w:type="spellStart"/>
      <w:r>
        <w:rPr>
          <w:rFonts w:ascii="Calibri" w:hAnsi="Calibri"/>
          <w:sz w:val="20"/>
        </w:rPr>
        <w:t>definition;attribute</w:t>
      </w:r>
      <w:proofErr w:type="spellEnd"/>
      <w:r>
        <w:rPr>
          <w:rFonts w:ascii="Calibri" w:hAnsi="Calibri"/>
          <w:sz w:val="20"/>
        </w:rPr>
        <w:t xml:space="preserve"> must be a complex type definition; </w:t>
      </w:r>
    </w:p>
    <w:p w14:paraId="639223A9" w14:textId="77777777" w:rsidR="008B2E3D" w:rsidRDefault="00F2087E">
      <w:r>
        <w:rPr>
          <w:rFonts w:ascii="Calibri" w:hAnsi="Calibri"/>
          <w:sz w:val="20"/>
        </w:rPr>
        <w:t xml:space="preserve">If the </w:t>
      </w:r>
      <w:hyperlink w:anchor="simpleContent">
        <w:r>
          <w:rPr>
            <w:rFonts w:ascii="Calibri" w:hAnsi="Calibri"/>
            <w:color w:val="0563C1" w:themeColor="hyperlink"/>
            <w:sz w:val="20"/>
            <w:u w:val="single"/>
          </w:rPr>
          <w:t>&lt;</w:t>
        </w:r>
        <w:proofErr w:type="spellStart"/>
        <w:r>
          <w:rPr>
            <w:rFonts w:ascii="Calibri" w:hAnsi="Calibri"/>
            <w:color w:val="0563C1" w:themeColor="hyperlink"/>
            <w:sz w:val="20"/>
            <w:u w:val="single"/>
          </w:rPr>
          <w:t>simpleContent</w:t>
        </w:r>
        <w:proofErr w:type="spellEnd"/>
        <w:r>
          <w:rPr>
            <w:rFonts w:ascii="Calibri" w:hAnsi="Calibri"/>
            <w:color w:val="0563C1" w:themeColor="hyperlink"/>
            <w:sz w:val="20"/>
            <w:u w:val="single"/>
          </w:rPr>
          <w:t>&gt;</w:t>
        </w:r>
      </w:hyperlink>
      <w:r w:rsidRPr="00D9753C">
        <w:rPr>
          <w:rStyle w:val="W3cEmphasis"/>
          <w:lang w:val="en-US"/>
        </w:rPr>
        <w:t xml:space="preserve"> alternative is chosen, </w:t>
      </w:r>
      <w:r>
        <w:rPr>
          <w:rFonts w:ascii="Calibri" w:hAnsi="Calibri"/>
          <w:sz w:val="20"/>
        </w:rPr>
        <w:t xml:space="preserve"> </w:t>
      </w:r>
    </w:p>
    <w:p w14:paraId="786F0892" w14:textId="77777777" w:rsidR="008B2E3D" w:rsidRDefault="00F2087E">
      <w:r>
        <w:rPr>
          <w:rFonts w:ascii="Calibri" w:hAnsi="Calibri"/>
          <w:sz w:val="20"/>
        </w:rPr>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224" w:anchor="infoitem.element">
        <w:r>
          <w:rPr>
            <w:rFonts w:ascii="Calibri" w:hAnsi="Calibri"/>
            <w:color w:val="0563C1" w:themeColor="hyperlink"/>
            <w:sz w:val="20"/>
            <w:u w:val="single"/>
          </w:rPr>
          <w:t>attribute</w:t>
        </w:r>
      </w:hyperlink>
      <w:r>
        <w:rPr>
          <w:rFonts w:ascii="Calibri" w:hAnsi="Calibri"/>
          <w:sz w:val="20"/>
        </w:rPr>
        <w:t xml:space="preserve"> must be attribute must be  </w:t>
      </w:r>
    </w:p>
    <w:p w14:paraId="56A8C4BF" w14:textId="77777777" w:rsidR="008B2E3D" w:rsidRDefault="00F2087E">
      <w:r>
        <w:rPr>
          <w:rFonts w:ascii="Calibri" w:hAnsi="Calibri"/>
          <w:sz w:val="20"/>
        </w:rPr>
        <w:t xml:space="preserve">a complex type definition whose </w:t>
      </w:r>
      <w:hyperlink w:anchor="content_type">
        <w:r>
          <w:rPr>
            <w:rFonts w:ascii="Calibri" w:hAnsi="Calibri"/>
            <w:color w:val="0563C1" w:themeColor="hyperlink"/>
            <w:sz w:val="20"/>
            <w:u w:val="single"/>
          </w:rPr>
          <w:t>{content type}</w:t>
        </w:r>
      </w:hyperlink>
      <w:r>
        <w:rPr>
          <w:rFonts w:ascii="Calibri" w:hAnsi="Calibri"/>
          <w:sz w:val="20"/>
        </w:rPr>
        <w:t xml:space="preserve"> is a simple type </w:t>
      </w:r>
      <w:proofErr w:type="gramStart"/>
      <w:r>
        <w:rPr>
          <w:rFonts w:ascii="Calibri" w:hAnsi="Calibri"/>
          <w:sz w:val="20"/>
        </w:rPr>
        <w:t>definition;</w:t>
      </w:r>
      <w:proofErr w:type="gramEnd"/>
      <w:r>
        <w:rPr>
          <w:rFonts w:ascii="Calibri" w:hAnsi="Calibri"/>
          <w:sz w:val="20"/>
        </w:rPr>
        <w:t xml:space="preserve"> </w:t>
      </w:r>
    </w:p>
    <w:p w14:paraId="2390A908" w14:textId="77777777" w:rsidR="008B2E3D" w:rsidRDefault="00F2087E">
      <w:r>
        <w:rPr>
          <w:rFonts w:ascii="Calibri" w:hAnsi="Calibri"/>
          <w:sz w:val="20"/>
        </w:rPr>
        <w:t xml:space="preserve">only if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also chosen, a complex type definition whose </w:t>
      </w:r>
      <w:hyperlink w:anchor="content_type">
        <w:r>
          <w:rPr>
            <w:rFonts w:ascii="Calibri" w:hAnsi="Calibri"/>
            <w:color w:val="0563C1" w:themeColor="hyperlink"/>
            <w:sz w:val="20"/>
            <w:u w:val="single"/>
          </w:rPr>
          <w:t>{content type}</w:t>
        </w:r>
      </w:hyperlink>
      <w:r>
        <w:rPr>
          <w:rFonts w:ascii="Calibri" w:hAnsi="Calibri"/>
          <w:sz w:val="20"/>
        </w:rPr>
        <w:t xml:space="preserve"> is </w:t>
      </w:r>
      <w:r>
        <w:rPr>
          <w:rStyle w:val="W3cNormalChar"/>
        </w:rPr>
        <w:t>mixed</w:t>
      </w:r>
      <w:r>
        <w:rPr>
          <w:rFonts w:ascii="Calibri" w:hAnsi="Calibri"/>
          <w:sz w:val="20"/>
        </w:rPr>
        <w:t xml:space="preserve"> and</w:t>
      </w:r>
      <w:r>
        <w:rPr>
          <w:rFonts w:ascii="Calibri" w:hAnsi="Calibri"/>
          <w:sz w:val="20"/>
        </w:rPr>
        <w:t xml:space="preserve"> a particle which is </w:t>
      </w:r>
      <w:hyperlink w:anchor="cd-emptiable">
        <w:r>
          <w:rPr>
            <w:rFonts w:ascii="Calibri" w:hAnsi="Calibri"/>
            <w:color w:val="0563C1" w:themeColor="hyperlink"/>
            <w:sz w:val="20"/>
            <w:u w:val="single"/>
          </w:rPr>
          <w:t>emptiable</w:t>
        </w:r>
      </w:hyperlink>
      <w:r>
        <w:rPr>
          <w:rFonts w:ascii="Calibri" w:hAnsi="Calibri"/>
          <w:sz w:val="20"/>
        </w:rPr>
        <w:t xml:space="preserve">, as defined in </w:t>
      </w:r>
      <w:hyperlink w:anchor="cos-group-emptiable">
        <w:r>
          <w:rPr>
            <w:rFonts w:ascii="Calibri" w:hAnsi="Calibri"/>
            <w:color w:val="0563C1" w:themeColor="hyperlink"/>
            <w:sz w:val="20"/>
            <w:u w:val="single"/>
          </w:rPr>
          <w:t>Particle Emptiable</w:t>
        </w:r>
      </w:hyperlink>
      <w:r>
        <w:rPr>
          <w:rFonts w:ascii="Calibri" w:hAnsi="Calibri"/>
          <w:sz w:val="20"/>
        </w:rPr>
        <w:t xml:space="preserve">; </w:t>
      </w:r>
    </w:p>
    <w:p w14:paraId="7FB162FB" w14:textId="77777777" w:rsidR="008B2E3D" w:rsidRDefault="00F2087E">
      <w:r>
        <w:rPr>
          <w:rFonts w:ascii="Calibri" w:hAnsi="Calibri"/>
          <w:sz w:val="20"/>
        </w:rPr>
        <w:t xml:space="preserve">only if the </w:t>
      </w:r>
      <w:hyperlink w:anchor="extension">
        <w:r>
          <w:rPr>
            <w:rFonts w:ascii="Calibri" w:hAnsi="Calibri"/>
            <w:color w:val="0563C1" w:themeColor="hyperlink"/>
            <w:sz w:val="20"/>
            <w:u w:val="single"/>
          </w:rPr>
          <w:t>&lt;extension&gt;</w:t>
        </w:r>
      </w:hyperlink>
      <w:r w:rsidRPr="00D9753C">
        <w:rPr>
          <w:rStyle w:val="W3cEmphasis"/>
          <w:lang w:val="en-US"/>
        </w:rPr>
        <w:t xml:space="preserve"> alternative is also chosen, a simple type definition.</w:t>
      </w:r>
      <w:r>
        <w:rPr>
          <w:rFonts w:ascii="Calibri" w:hAnsi="Calibri"/>
          <w:sz w:val="20"/>
        </w:rPr>
        <w:t xml:space="preserve"> </w:t>
      </w:r>
    </w:p>
    <w:p w14:paraId="532F3789" w14:textId="77777777" w:rsidR="008B2E3D" w:rsidRDefault="00F2087E">
      <w:r>
        <w:rPr>
          <w:rFonts w:ascii="Calibri" w:hAnsi="Calibri"/>
          <w:sz w:val="20"/>
        </w:rPr>
        <w:t>I</w:t>
      </w:r>
      <w:r>
        <w:rPr>
          <w:rFonts w:ascii="Calibri" w:hAnsi="Calibri"/>
          <w:sz w:val="20"/>
        </w:rPr>
        <w:t xml:space="preserve">f </w:t>
      </w:r>
      <w:hyperlink w:anchor="cl-esc">
        <w:r>
          <w:rPr>
            <w:rFonts w:ascii="Calibri" w:hAnsi="Calibri"/>
            <w:color w:val="0563C1" w:themeColor="hyperlink"/>
            <w:sz w:val="20"/>
            <w:u w:val="single"/>
          </w:rPr>
          <w:t>cl-esc</w:t>
        </w:r>
      </w:hyperlink>
      <w:r>
        <w:rPr>
          <w:rFonts w:ascii="Calibri" w:hAnsi="Calibri"/>
          <w:sz w:val="20"/>
        </w:rPr>
        <w:t xml:space="preserve"> above is satisfied, then there must be a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among the </w:t>
      </w:r>
      <w:hyperlink r:id="rId225" w:anchor="infoitem.element">
        <w:r>
          <w:rPr>
            <w:rFonts w:ascii="Calibri" w:hAnsi="Calibri"/>
            <w:color w:val="0563C1" w:themeColor="hyperlink"/>
            <w:sz w:val="20"/>
            <w:u w:val="single"/>
          </w:rPr>
          <w:t>children</w:t>
        </w:r>
      </w:hyperlink>
      <w:r>
        <w:rPr>
          <w:rFonts w:ascii="Calibri" w:hAnsi="Calibri"/>
          <w:sz w:val="20"/>
        </w:rPr>
        <w:t xml:space="preserve"> of children of </w:t>
      </w:r>
      <w:hyperlink w:anchor="restriction">
        <w:r>
          <w:rPr>
            <w:rFonts w:ascii="Calibri" w:hAnsi="Calibri"/>
            <w:color w:val="0563C1" w:themeColor="hyperlink"/>
            <w:sz w:val="20"/>
            <w:u w:val="single"/>
          </w:rPr>
          <w:t>&lt;restriction&gt;</w:t>
        </w:r>
      </w:hyperlink>
      <w:r w:rsidRPr="00D9753C">
        <w:rPr>
          <w:rStyle w:val="W3cEmphasis"/>
          <w:lang w:val="en-US"/>
        </w:rPr>
        <w:t>.</w:t>
      </w:r>
      <w:r>
        <w:rPr>
          <w:rFonts w:ascii="Calibri" w:hAnsi="Calibri"/>
          <w:sz w:val="20"/>
        </w:rPr>
        <w:t xml:space="preserve"> </w:t>
      </w:r>
    </w:p>
    <w:p w14:paraId="55726274" w14:textId="77777777" w:rsidR="008B2E3D" w:rsidRDefault="00F2087E">
      <w:r>
        <w:rPr>
          <w:rFonts w:ascii="Arial" w:hAnsi="Arial"/>
          <w:b/>
          <w:sz w:val="20"/>
        </w:rPr>
        <w:t>Note</w:t>
      </w:r>
    </w:p>
    <w:p w14:paraId="2037D442" w14:textId="77777777" w:rsidR="008B2E3D" w:rsidRDefault="00F2087E">
      <w:r>
        <w:rPr>
          <w:rFonts w:ascii="Calibri" w:hAnsi="Calibri"/>
          <w:sz w:val="20"/>
        </w:rPr>
        <w:t xml:space="preserve">Although not explicitly ruled out either here or in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specifying </w:t>
      </w:r>
      <w:r>
        <w:rPr>
          <w:rStyle w:val="W3cCode"/>
        </w:rPr>
        <w:t>&lt;</w:t>
      </w:r>
      <w:proofErr w:type="spellStart"/>
      <w:r>
        <w:rPr>
          <w:rStyle w:val="W3cCode"/>
        </w:rPr>
        <w:t>xs:complexType</w:t>
      </w:r>
      <w:proofErr w:type="spellEnd"/>
      <w:r>
        <w:rPr>
          <w:rStyle w:val="W3cCode"/>
        </w:rPr>
        <w:t xml:space="preserve"> . . .mixed='true'</w:t>
      </w:r>
      <w:r>
        <w:rPr>
          <w:rFonts w:ascii="Calibri" w:hAnsi="Calibri"/>
          <w:sz w:val="20"/>
        </w:rPr>
        <w:t xml:space="preserve"> when the </w:t>
      </w:r>
      <w:hyperlink w:anchor="simpleContent">
        <w:r>
          <w:rPr>
            <w:rFonts w:ascii="Calibri" w:hAnsi="Calibri"/>
            <w:color w:val="0563C1" w:themeColor="hyperlink"/>
            <w:sz w:val="20"/>
            <w:u w:val="single"/>
          </w:rPr>
          <w:t>&lt;</w:t>
        </w:r>
        <w:proofErr w:type="spellStart"/>
        <w:r>
          <w:rPr>
            <w:rFonts w:ascii="Calibri" w:hAnsi="Calibri"/>
            <w:color w:val="0563C1" w:themeColor="hyperlink"/>
            <w:sz w:val="20"/>
            <w:u w:val="single"/>
          </w:rPr>
          <w:t>simpleContent</w:t>
        </w:r>
        <w:proofErr w:type="spellEnd"/>
        <w:r>
          <w:rPr>
            <w:rFonts w:ascii="Calibri" w:hAnsi="Calibri"/>
            <w:color w:val="0563C1" w:themeColor="hyperlink"/>
            <w:sz w:val="20"/>
            <w:u w:val="single"/>
          </w:rPr>
          <w:t>&gt;</w:t>
        </w:r>
      </w:hyperlink>
      <w:r w:rsidRPr="00D9753C">
        <w:rPr>
          <w:rStyle w:val="W3cEmphasis"/>
          <w:lang w:val="en-US"/>
        </w:rPr>
        <w:t xml:space="preserve"> alternative is chosen has no effect on the corresponding component, and should be avoided. This may be ruled out in a subsequent version of this specification.</w:t>
      </w:r>
      <w:r>
        <w:rPr>
          <w:rFonts w:ascii="Calibri" w:hAnsi="Calibri"/>
          <w:sz w:val="20"/>
        </w:rPr>
        <w:t xml:space="preserve"> </w:t>
      </w:r>
    </w:p>
    <w:p w14:paraId="18D6B2D5" w14:textId="77777777" w:rsidR="008B2E3D" w:rsidRDefault="00F2087E">
      <w:r>
        <w:rPr>
          <w:rFonts w:ascii="Calibri" w:hAnsi="Calibri"/>
          <w:sz w:val="20"/>
        </w:rPr>
        <w:t>The corresponding complex type definition component must satisf</w:t>
      </w:r>
      <w:r>
        <w:rPr>
          <w:rFonts w:ascii="Calibri" w:hAnsi="Calibri"/>
          <w:sz w:val="20"/>
        </w:rPr>
        <w:t xml:space="preserve">y the conditions set out in </w:t>
      </w:r>
      <w:hyperlink w:anchor="coss-ct">
        <w:r>
          <w:rPr>
            <w:rFonts w:ascii="Calibri" w:hAnsi="Calibri"/>
            <w:color w:val="0563C1" w:themeColor="hyperlink"/>
            <w:sz w:val="20"/>
            <w:u w:val="single"/>
          </w:rPr>
          <w:t>Constraints on Complex Type Definition Schema Components</w:t>
        </w:r>
      </w:hyperlink>
      <w:r>
        <w:rPr>
          <w:rFonts w:ascii="Calibri" w:hAnsi="Calibri"/>
          <w:sz w:val="20"/>
        </w:rPr>
        <w:t xml:space="preserve">; </w:t>
      </w:r>
    </w:p>
    <w:p w14:paraId="7F975A76" w14:textId="77777777" w:rsidR="008B2E3D" w:rsidRDefault="00F2087E">
      <w:r>
        <w:rPr>
          <w:rFonts w:ascii="Calibri" w:hAnsi="Calibri"/>
          <w:sz w:val="20"/>
        </w:rPr>
        <w:t xml:space="preserve">If </w:t>
      </w:r>
      <w:hyperlink w:anchor="c-awi1">
        <w:r>
          <w:rPr>
            <w:rFonts w:ascii="Calibri" w:hAnsi="Calibri"/>
            <w:color w:val="0563C1" w:themeColor="hyperlink"/>
            <w:sz w:val="20"/>
            <w:u w:val="single"/>
          </w:rPr>
          <w:t>c-awi1</w:t>
        </w:r>
      </w:hyperlink>
      <w:r>
        <w:rPr>
          <w:rFonts w:ascii="Calibri" w:hAnsi="Calibri"/>
          <w:sz w:val="20"/>
        </w:rPr>
        <w:t xml:space="preserve"> or </w:t>
      </w:r>
      <w:hyperlink w:anchor="c-awi2">
        <w:r>
          <w:rPr>
            <w:rFonts w:ascii="Calibri" w:hAnsi="Calibri"/>
            <w:color w:val="0563C1" w:themeColor="hyperlink"/>
            <w:sz w:val="20"/>
            <w:u w:val="single"/>
          </w:rPr>
          <w:t>c-awi2</w:t>
        </w:r>
      </w:hyperlink>
      <w:r>
        <w:rPr>
          <w:rFonts w:ascii="Calibri" w:hAnsi="Calibri"/>
          <w:sz w:val="20"/>
        </w:rPr>
        <w:t xml:space="preserve"> in the correspondence specification above for </w:t>
      </w:r>
      <w:hyperlink w:anchor="ct-attribute_wildcard">
        <w:r>
          <w:rPr>
            <w:rFonts w:ascii="Calibri" w:hAnsi="Calibri"/>
            <w:color w:val="0563C1" w:themeColor="hyperlink"/>
            <w:sz w:val="20"/>
            <w:u w:val="single"/>
          </w:rPr>
          <w:t>{attribute wildcard}</w:t>
        </w:r>
      </w:hyperlink>
      <w:r>
        <w:rPr>
          <w:rFonts w:ascii="Calibri" w:hAnsi="Calibri"/>
          <w:sz w:val="20"/>
        </w:rPr>
        <w:t xml:space="preserve"> is satisfied, the </w:t>
      </w:r>
      <w:proofErr w:type="spellStart"/>
      <w:r>
        <w:rPr>
          <w:rFonts w:ascii="Calibri" w:hAnsi="Calibri"/>
          <w:sz w:val="20"/>
        </w:rPr>
        <w:t>intensional</w:t>
      </w:r>
      <w:proofErr w:type="spellEnd"/>
      <w:r>
        <w:rPr>
          <w:rFonts w:ascii="Calibri" w:hAnsi="Calibri"/>
          <w:sz w:val="20"/>
        </w:rPr>
        <w:t xml:space="preserve"> intersection must be expressible, as defined in </w:t>
      </w:r>
      <w:hyperlink w:anchor="cos-aw-intersect">
        <w:r>
          <w:rPr>
            <w:rFonts w:ascii="Calibri" w:hAnsi="Calibri"/>
            <w:color w:val="0563C1" w:themeColor="hyperlink"/>
            <w:sz w:val="20"/>
            <w:u w:val="single"/>
          </w:rPr>
          <w:t>Attribute Wildcard Intersection</w:t>
        </w:r>
      </w:hyperlink>
      <w:r>
        <w:rPr>
          <w:rFonts w:ascii="Calibri" w:hAnsi="Calibri"/>
          <w:sz w:val="20"/>
        </w:rPr>
        <w:t xml:space="preserve">. </w:t>
      </w:r>
    </w:p>
    <w:p w14:paraId="6C764CD6" w14:textId="77777777" w:rsidR="008B2E3D" w:rsidRDefault="00F2087E">
      <w:pPr>
        <w:pStyle w:val="Heading3"/>
      </w:pPr>
      <w:r>
        <w:t>Complex Type Definition Validation Rules</w:t>
      </w:r>
      <w:bookmarkStart w:id="182" w:name="formal-complex-type"/>
      <w:bookmarkEnd w:id="182"/>
    </w:p>
    <w:p w14:paraId="116EA435" w14:textId="77777777" w:rsidR="008B2E3D" w:rsidRDefault="00F2087E">
      <w:r>
        <w:rPr>
          <w:rFonts w:ascii="Calibri" w:hAnsi="Calibri"/>
          <w:sz w:val="20"/>
        </w:rPr>
        <w:t>For an element</w:t>
      </w:r>
      <w:r>
        <w:rPr>
          <w:rFonts w:ascii="Calibri" w:hAnsi="Calibri"/>
          <w:sz w:val="20"/>
        </w:rPr>
        <w:t xml:space="preserve"> information item to be locally </w:t>
      </w:r>
      <w:hyperlink w:anchor="key-vn">
        <w:r>
          <w:rPr>
            <w:rFonts w:ascii="Calibri" w:hAnsi="Calibri"/>
            <w:color w:val="0563C1" w:themeColor="hyperlink"/>
            <w:sz w:val="20"/>
            <w:u w:val="single"/>
          </w:rPr>
          <w:t>valid</w:t>
        </w:r>
      </w:hyperlink>
      <w:r>
        <w:rPr>
          <w:rFonts w:ascii="Calibri" w:hAnsi="Calibri"/>
          <w:sz w:val="20"/>
        </w:rPr>
        <w:t xml:space="preserve"> with respect to a complex type definition  </w:t>
      </w:r>
    </w:p>
    <w:p w14:paraId="5C9E3F79" w14:textId="77777777" w:rsidR="008B2E3D" w:rsidRDefault="00F2087E">
      <w:hyperlink w:anchor="ct-abstract">
        <w:r>
          <w:rPr>
            <w:rFonts w:ascii="Calibri" w:hAnsi="Calibri"/>
            <w:color w:val="0563C1" w:themeColor="hyperlink"/>
            <w:sz w:val="20"/>
            <w:u w:val="single"/>
          </w:rPr>
          <w:t>{abstract}</w:t>
        </w:r>
      </w:hyperlink>
      <w:r>
        <w:rPr>
          <w:rFonts w:ascii="Calibri" w:hAnsi="Calibri"/>
          <w:sz w:val="20"/>
        </w:rPr>
        <w:t xml:space="preserve"> is </w:t>
      </w:r>
      <w:r>
        <w:rPr>
          <w:rStyle w:val="W3cNormalChar"/>
        </w:rPr>
        <w:t>false</w:t>
      </w:r>
      <w:r>
        <w:rPr>
          <w:rFonts w:ascii="Calibri" w:hAnsi="Calibri"/>
          <w:sz w:val="20"/>
        </w:rPr>
        <w:t xml:space="preserve">. </w:t>
      </w:r>
    </w:p>
    <w:p w14:paraId="3DF5E3F7" w14:textId="77777777" w:rsidR="008B2E3D" w:rsidRDefault="00F2087E">
      <w:r>
        <w:rPr>
          <w:rFonts w:ascii="Calibri" w:hAnsi="Calibri"/>
          <w:sz w:val="20"/>
        </w:rPr>
        <w:t xml:space="preserve">If </w:t>
      </w:r>
      <w:hyperlink w:anchor="c-nl">
        <w:r>
          <w:rPr>
            <w:rFonts w:ascii="Calibri" w:hAnsi="Calibri"/>
            <w:color w:val="0563C1" w:themeColor="hyperlink"/>
            <w:sz w:val="20"/>
            <w:u w:val="single"/>
          </w:rPr>
          <w:t>c-</w:t>
        </w:r>
        <w:proofErr w:type="spellStart"/>
        <w:r>
          <w:rPr>
            <w:rFonts w:ascii="Calibri" w:hAnsi="Calibri"/>
            <w:color w:val="0563C1" w:themeColor="hyperlink"/>
            <w:sz w:val="20"/>
            <w:u w:val="single"/>
          </w:rPr>
          <w:t>nl</w:t>
        </w:r>
        <w:proofErr w:type="spellEnd"/>
      </w:hyperlink>
      <w:r>
        <w:rPr>
          <w:rFonts w:ascii="Calibri" w:hAnsi="Calibri"/>
          <w:sz w:val="20"/>
        </w:rPr>
        <w:t xml:space="preserve"> of </w:t>
      </w:r>
      <w:hyperlink w:anchor="cvc-elt">
        <w:r>
          <w:rPr>
            <w:rFonts w:ascii="Calibri" w:hAnsi="Calibri"/>
            <w:color w:val="0563C1" w:themeColor="hyperlink"/>
            <w:sz w:val="20"/>
            <w:u w:val="single"/>
          </w:rPr>
          <w:t>Element Locally Valid</w:t>
        </w:r>
        <w:r>
          <w:rPr>
            <w:rFonts w:ascii="Calibri" w:hAnsi="Calibri"/>
            <w:color w:val="0563C1" w:themeColor="hyperlink"/>
            <w:sz w:val="20"/>
            <w:u w:val="single"/>
          </w:rPr>
          <w:t xml:space="preserve"> (Element)</w:t>
        </w:r>
      </w:hyperlink>
      <w:r>
        <w:rPr>
          <w:rFonts w:ascii="Calibri" w:hAnsi="Calibri"/>
          <w:sz w:val="20"/>
        </w:rPr>
        <w:t xml:space="preserve"> did not apply, then  </w:t>
      </w:r>
    </w:p>
    <w:p w14:paraId="1D3760DC"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is </w:t>
      </w:r>
      <w:r>
        <w:rPr>
          <w:rStyle w:val="W3cNormalChar"/>
        </w:rPr>
        <w:t>empty</w:t>
      </w:r>
      <w:r>
        <w:rPr>
          <w:rFonts w:ascii="Calibri" w:hAnsi="Calibri"/>
          <w:sz w:val="20"/>
        </w:rPr>
        <w:t xml:space="preserve"> </w:t>
      </w:r>
    </w:p>
    <w:p w14:paraId="708BA180" w14:textId="77777777" w:rsidR="008B2E3D" w:rsidRDefault="00F2087E">
      <w:r>
        <w:rPr>
          <w:rFonts w:ascii="Calibri" w:hAnsi="Calibri"/>
          <w:sz w:val="20"/>
        </w:rPr>
        <w:t xml:space="preserve">the element information item has no character or element information item </w:t>
      </w:r>
      <w:hyperlink r:id="rId226"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r>
        <w:rPr>
          <w:rFonts w:ascii="Calibri" w:hAnsi="Calibri"/>
          <w:sz w:val="20"/>
        </w:rPr>
        <w:t xml:space="preserve">. </w:t>
      </w:r>
    </w:p>
    <w:p w14:paraId="37BF9394"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is a simple type definition </w:t>
      </w:r>
    </w:p>
    <w:p w14:paraId="4B8D53C8" w14:textId="77777777" w:rsidR="008B2E3D" w:rsidRDefault="00F2087E">
      <w:r>
        <w:rPr>
          <w:rFonts w:ascii="Calibri" w:hAnsi="Calibri"/>
          <w:sz w:val="20"/>
        </w:rPr>
        <w:t xml:space="preserve">the element information item has no element information item </w:t>
      </w:r>
      <w:hyperlink r:id="rId227" w:anchor="infoitem.element">
        <w:r>
          <w:rPr>
            <w:rFonts w:ascii="Calibri" w:hAnsi="Calibri"/>
            <w:color w:val="0563C1" w:themeColor="hyperlink"/>
            <w:sz w:val="20"/>
            <w:u w:val="single"/>
          </w:rPr>
          <w:t>children</w:t>
        </w:r>
      </w:hyperlink>
      <w:r>
        <w:rPr>
          <w:rFonts w:ascii="Calibri" w:hAnsi="Calibri"/>
          <w:sz w:val="20"/>
        </w:rPr>
        <w:t xml:space="preserve">, and the children, and the </w:t>
      </w:r>
      <w:hyperlink w:anchor="key-nv">
        <w:r>
          <w:rPr>
            <w:rFonts w:ascii="Calibri" w:hAnsi="Calibri"/>
            <w:color w:val="0563C1" w:themeColor="hyperlink"/>
            <w:sz w:val="20"/>
            <w:u w:val="single"/>
          </w:rPr>
          <w:t>normalized value</w:t>
        </w:r>
      </w:hyperlink>
      <w:r>
        <w:rPr>
          <w:rFonts w:ascii="Calibri" w:hAnsi="Calibri"/>
          <w:sz w:val="20"/>
        </w:rPr>
        <w:t xml:space="preserve"> of the element information item is </w:t>
      </w:r>
      <w:hyperlink w:anchor="key-vn">
        <w:r>
          <w:rPr>
            <w:rFonts w:ascii="Calibri" w:hAnsi="Calibri"/>
            <w:color w:val="0563C1" w:themeColor="hyperlink"/>
            <w:sz w:val="20"/>
            <w:u w:val="single"/>
          </w:rPr>
          <w:t>valid</w:t>
        </w:r>
      </w:hyperlink>
      <w:r>
        <w:rPr>
          <w:rFonts w:ascii="Calibri" w:hAnsi="Calibri"/>
          <w:sz w:val="20"/>
        </w:rPr>
        <w:t xml:space="preserve"> with respect to that simple type definition as d</w:t>
      </w:r>
      <w:r>
        <w:rPr>
          <w:rFonts w:ascii="Calibri" w:hAnsi="Calibri"/>
          <w:sz w:val="20"/>
        </w:rPr>
        <w:t xml:space="preserve">efined by </w:t>
      </w:r>
      <w:hyperlink w:anchor="cvc-simple-type">
        <w:r>
          <w:rPr>
            <w:rFonts w:ascii="Calibri" w:hAnsi="Calibri"/>
            <w:color w:val="0563C1" w:themeColor="hyperlink"/>
            <w:sz w:val="20"/>
            <w:u w:val="single"/>
          </w:rPr>
          <w:t>String Valid</w:t>
        </w:r>
      </w:hyperlink>
      <w:r>
        <w:rPr>
          <w:rFonts w:ascii="Calibri" w:hAnsi="Calibri"/>
          <w:sz w:val="20"/>
        </w:rPr>
        <w:t xml:space="preserve">. </w:t>
      </w:r>
    </w:p>
    <w:p w14:paraId="07D3F048"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is </w:t>
      </w:r>
      <w:r>
        <w:rPr>
          <w:rStyle w:val="W3cNormalChar"/>
        </w:rPr>
        <w:t>element-only</w:t>
      </w:r>
      <w:r>
        <w:rPr>
          <w:rFonts w:ascii="Calibri" w:hAnsi="Calibri"/>
          <w:sz w:val="20"/>
        </w:rPr>
        <w:t xml:space="preserve"> </w:t>
      </w:r>
    </w:p>
    <w:p w14:paraId="68B5BEB7" w14:textId="77777777" w:rsidR="008B2E3D" w:rsidRDefault="00F2087E">
      <w:r>
        <w:rPr>
          <w:rFonts w:ascii="Calibri" w:hAnsi="Calibri"/>
          <w:sz w:val="20"/>
        </w:rPr>
        <w:t xml:space="preserve">the element information item has no character information item </w:t>
      </w:r>
      <w:hyperlink r:id="rId228" w:anchor="infoitem.element">
        <w:r>
          <w:rPr>
            <w:rFonts w:ascii="Calibri" w:hAnsi="Calibri"/>
            <w:color w:val="0563C1" w:themeColor="hyperlink"/>
            <w:sz w:val="20"/>
            <w:u w:val="single"/>
          </w:rPr>
          <w:t>children</w:t>
        </w:r>
      </w:hyperlink>
      <w:r>
        <w:rPr>
          <w:rFonts w:ascii="Calibri" w:hAnsi="Calibri"/>
          <w:sz w:val="20"/>
        </w:rPr>
        <w:t xml:space="preserve"> other than those whose children other than those whose </w:t>
      </w:r>
      <w:hyperlink r:id="rId229" w:anchor="infoitem.character">
        <w:r>
          <w:rPr>
            <w:rFonts w:ascii="Calibri" w:hAnsi="Calibri"/>
            <w:color w:val="0563C1" w:themeColor="hyperlink"/>
            <w:sz w:val="20"/>
            <w:u w:val="single"/>
          </w:rPr>
          <w:t>character code</w:t>
        </w:r>
      </w:hyperlink>
      <w:r>
        <w:rPr>
          <w:rFonts w:ascii="Calibri" w:hAnsi="Calibri"/>
          <w:sz w:val="20"/>
        </w:rPr>
        <w:t xml:space="preserve"> is defined as a character code is defined as a </w:t>
      </w:r>
      <w:hyperlink r:id="rId230" w:anchor="NT-S">
        <w:r>
          <w:rPr>
            <w:rFonts w:ascii="Calibri" w:hAnsi="Calibri"/>
            <w:color w:val="0563C1" w:themeColor="hyperlink"/>
            <w:sz w:val="20"/>
            <w:u w:val="single"/>
          </w:rPr>
          <w:t>white space</w:t>
        </w:r>
      </w:hyperlink>
      <w:r>
        <w:rPr>
          <w:rFonts w:ascii="Calibri" w:hAnsi="Calibri"/>
          <w:sz w:val="20"/>
        </w:rPr>
        <w:t xml:space="preserve"> in </w:t>
      </w:r>
      <w:hyperlink w:anchor="ref-xml">
        <w:r>
          <w:rPr>
            <w:rFonts w:ascii="Calibri" w:hAnsi="Calibri"/>
            <w:color w:val="0563C1" w:themeColor="hyperlink"/>
            <w:sz w:val="20"/>
            <w:u w:val="single"/>
          </w:rPr>
          <w:t>[XML 1.0 (Second Edition)]</w:t>
        </w:r>
      </w:hyperlink>
      <w:r>
        <w:rPr>
          <w:rFonts w:ascii="Calibri" w:hAnsi="Calibri"/>
          <w:sz w:val="20"/>
        </w:rPr>
        <w:t xml:space="preserve">. </w:t>
      </w:r>
    </w:p>
    <w:p w14:paraId="1F62540A"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is </w:t>
      </w:r>
      <w:r>
        <w:rPr>
          <w:rStyle w:val="W3cNormalChar"/>
        </w:rPr>
        <w:t>element-only</w:t>
      </w:r>
      <w:r>
        <w:rPr>
          <w:rFonts w:ascii="Calibri" w:hAnsi="Calibri"/>
          <w:sz w:val="20"/>
        </w:rPr>
        <w:t xml:space="preserve"> or </w:t>
      </w:r>
      <w:r>
        <w:rPr>
          <w:rStyle w:val="W3cNormalChar"/>
        </w:rPr>
        <w:t>mixed</w:t>
      </w:r>
      <w:r>
        <w:rPr>
          <w:rFonts w:ascii="Calibri" w:hAnsi="Calibri"/>
          <w:sz w:val="20"/>
        </w:rPr>
        <w:t xml:space="preserve"> </w:t>
      </w:r>
    </w:p>
    <w:p w14:paraId="1A3ECA25" w14:textId="77777777" w:rsidR="008B2E3D" w:rsidRDefault="00F2087E">
      <w:r>
        <w:rPr>
          <w:rFonts w:ascii="Calibri" w:hAnsi="Calibri"/>
          <w:sz w:val="20"/>
        </w:rPr>
        <w:t xml:space="preserve">the sequence of the element information item's element information item </w:t>
      </w:r>
      <w:hyperlink r:id="rId231" w:anchor="infoitem.element">
        <w:r>
          <w:rPr>
            <w:rFonts w:ascii="Calibri" w:hAnsi="Calibri"/>
            <w:color w:val="0563C1" w:themeColor="hyperlink"/>
            <w:sz w:val="20"/>
            <w:u w:val="single"/>
          </w:rPr>
          <w:t>children</w:t>
        </w:r>
      </w:hyperlink>
      <w:r>
        <w:rPr>
          <w:rFonts w:ascii="Calibri" w:hAnsi="Calibri"/>
          <w:sz w:val="20"/>
        </w:rPr>
        <w:t xml:space="preserve">, if any, taken in order, is children, if any, taken in order, is </w:t>
      </w:r>
      <w:hyperlink w:anchor="key-vn">
        <w:r>
          <w:rPr>
            <w:rFonts w:ascii="Calibri" w:hAnsi="Calibri"/>
            <w:color w:val="0563C1" w:themeColor="hyperlink"/>
            <w:sz w:val="20"/>
            <w:u w:val="single"/>
          </w:rPr>
          <w:t>valid</w:t>
        </w:r>
      </w:hyperlink>
      <w:r>
        <w:rPr>
          <w:rFonts w:ascii="Calibri" w:hAnsi="Calibri"/>
          <w:sz w:val="20"/>
        </w:rPr>
        <w:t xml:space="preserve"> with respect to the </w:t>
      </w:r>
      <w:hyperlink w:anchor="content_type">
        <w:r>
          <w:rPr>
            <w:rFonts w:ascii="Calibri" w:hAnsi="Calibri"/>
            <w:color w:val="0563C1" w:themeColor="hyperlink"/>
            <w:sz w:val="20"/>
            <w:u w:val="single"/>
          </w:rPr>
          <w:t>{content type}</w:t>
        </w:r>
      </w:hyperlink>
      <w:r>
        <w:rPr>
          <w:rFonts w:ascii="Calibri" w:hAnsi="Calibri"/>
          <w:sz w:val="20"/>
        </w:rPr>
        <w:t>'s pa</w:t>
      </w:r>
      <w:r>
        <w:rPr>
          <w:rFonts w:ascii="Calibri" w:hAnsi="Calibri"/>
          <w:sz w:val="20"/>
        </w:rPr>
        <w:t xml:space="preserve">rticle, as defined in </w:t>
      </w:r>
      <w:hyperlink w:anchor="cvc-particle">
        <w:r>
          <w:rPr>
            <w:rFonts w:ascii="Calibri" w:hAnsi="Calibri"/>
            <w:color w:val="0563C1" w:themeColor="hyperlink"/>
            <w:sz w:val="20"/>
            <w:u w:val="single"/>
          </w:rPr>
          <w:t>Element Sequence Locally Valid (Particle)</w:t>
        </w:r>
      </w:hyperlink>
      <w:r>
        <w:rPr>
          <w:rFonts w:ascii="Calibri" w:hAnsi="Calibri"/>
          <w:sz w:val="20"/>
        </w:rPr>
        <w:t xml:space="preserve">. </w:t>
      </w:r>
    </w:p>
    <w:p w14:paraId="75DD9DFE" w14:textId="77777777" w:rsidR="008B2E3D" w:rsidRDefault="00F2087E">
      <w:r>
        <w:rPr>
          <w:rFonts w:ascii="Calibri" w:hAnsi="Calibri"/>
          <w:sz w:val="20"/>
        </w:rPr>
        <w:t xml:space="preserve">For each attribute information item in the element information item's </w:t>
      </w:r>
      <w:hyperlink r:id="rId232" w:anchor="infoitem.element">
        <w:r>
          <w:rPr>
            <w:rFonts w:ascii="Calibri" w:hAnsi="Calibri"/>
            <w:color w:val="0563C1" w:themeColor="hyperlink"/>
            <w:sz w:val="20"/>
            <w:u w:val="single"/>
          </w:rPr>
          <w:t>attributes</w:t>
        </w:r>
      </w:hyperlink>
      <w:r>
        <w:rPr>
          <w:rFonts w:ascii="Calibri" w:hAnsi="Calibri"/>
          <w:sz w:val="20"/>
        </w:rPr>
        <w:t xml:space="preserve"> excepting those whose attributes excepting those whose </w:t>
      </w:r>
      <w:hyperlink r:id="rId233" w:anchor="infoitem.attribute">
        <w:r>
          <w:rPr>
            <w:rFonts w:ascii="Calibri" w:hAnsi="Calibri"/>
            <w:color w:val="0563C1" w:themeColor="hyperlink"/>
            <w:sz w:val="20"/>
            <w:u w:val="single"/>
          </w:rPr>
          <w:t>namespace name</w:t>
        </w:r>
      </w:hyperlink>
      <w:r>
        <w:rPr>
          <w:rFonts w:ascii="Calibri" w:hAnsi="Calibri"/>
          <w:sz w:val="20"/>
        </w:rPr>
        <w:t xml:space="preserve"> is identical to namespace name is identical to </w:t>
      </w:r>
      <w:r>
        <w:rPr>
          <w:rStyle w:val="W3cCode"/>
        </w:rPr>
        <w:t>http://www.w3.org/2001/XMLSchema-instance</w:t>
      </w:r>
      <w:r>
        <w:rPr>
          <w:rFonts w:ascii="Calibri" w:hAnsi="Calibri"/>
          <w:sz w:val="20"/>
        </w:rPr>
        <w:t xml:space="preserve"> and whose </w:t>
      </w:r>
      <w:hyperlink r:id="rId234" w:anchor="infoitem.attribute">
        <w:r>
          <w:rPr>
            <w:rFonts w:ascii="Calibri" w:hAnsi="Calibri"/>
            <w:color w:val="0563C1" w:themeColor="hyperlink"/>
            <w:sz w:val="20"/>
            <w:u w:val="single"/>
          </w:rPr>
          <w:t>local name</w:t>
        </w:r>
      </w:hyperlink>
      <w:r>
        <w:rPr>
          <w:rFonts w:ascii="Calibri" w:hAnsi="Calibri"/>
          <w:sz w:val="20"/>
        </w:rPr>
        <w:t xml:space="preserve"> is one of local name is one of </w:t>
      </w:r>
      <w:r>
        <w:rPr>
          <w:rStyle w:val="W3cCode"/>
        </w:rPr>
        <w:t>type</w:t>
      </w:r>
      <w:r>
        <w:rPr>
          <w:rFonts w:ascii="Calibri" w:hAnsi="Calibri"/>
          <w:sz w:val="20"/>
        </w:rPr>
        <w:t xml:space="preserve">, </w:t>
      </w:r>
      <w:r>
        <w:rPr>
          <w:rStyle w:val="W3cCode"/>
        </w:rPr>
        <w:t>nil</w:t>
      </w:r>
      <w:r>
        <w:rPr>
          <w:rFonts w:ascii="Calibri" w:hAnsi="Calibri"/>
          <w:sz w:val="20"/>
        </w:rPr>
        <w:t xml:space="preserve">, </w:t>
      </w:r>
      <w:proofErr w:type="spellStart"/>
      <w:r>
        <w:rPr>
          <w:rStyle w:val="W3cCode"/>
        </w:rPr>
        <w:t>schemaLocation</w:t>
      </w:r>
      <w:proofErr w:type="spellEnd"/>
      <w:r>
        <w:rPr>
          <w:rFonts w:ascii="Calibri" w:hAnsi="Calibri"/>
          <w:sz w:val="20"/>
        </w:rPr>
        <w:t xml:space="preserve"> or </w:t>
      </w:r>
      <w:proofErr w:type="spellStart"/>
      <w:r>
        <w:rPr>
          <w:rStyle w:val="W3cCode"/>
        </w:rPr>
        <w:t>noNamespaceSchemaLocation</w:t>
      </w:r>
      <w:proofErr w:type="spellEnd"/>
      <w:r>
        <w:rPr>
          <w:rFonts w:ascii="Calibri" w:hAnsi="Calibri"/>
          <w:sz w:val="20"/>
        </w:rPr>
        <w:t xml:space="preserve">,  </w:t>
      </w:r>
    </w:p>
    <w:p w14:paraId="52030E16" w14:textId="77777777" w:rsidR="008B2E3D" w:rsidRDefault="00F2087E">
      <w:r>
        <w:rPr>
          <w:rFonts w:ascii="Calibri" w:hAnsi="Calibri"/>
          <w:sz w:val="20"/>
        </w:rPr>
        <w:lastRenderedPageBreak/>
        <w:t xml:space="preserve">there is among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an attribute use with an </w:t>
      </w:r>
      <w:hyperlink w:anchor="attribute">
        <w:r>
          <w:rPr>
            <w:rFonts w:ascii="Calibri" w:hAnsi="Calibri"/>
            <w:color w:val="0563C1" w:themeColor="hyperlink"/>
            <w:sz w:val="20"/>
            <w:u w:val="single"/>
          </w:rPr>
          <w:t>{attribute declaration}</w:t>
        </w:r>
      </w:hyperlink>
      <w:r>
        <w:rPr>
          <w:rFonts w:ascii="Calibri" w:hAnsi="Calibri"/>
          <w:sz w:val="20"/>
        </w:rPr>
        <w:t xml:space="preserve"> whose </w:t>
      </w:r>
      <w:hyperlink w:anchor="a-name">
        <w:r>
          <w:rPr>
            <w:rFonts w:ascii="Calibri" w:hAnsi="Calibri"/>
            <w:color w:val="0563C1" w:themeColor="hyperlink"/>
            <w:sz w:val="20"/>
            <w:u w:val="single"/>
          </w:rPr>
          <w:t>{name}</w:t>
        </w:r>
      </w:hyperlink>
      <w:r>
        <w:rPr>
          <w:rFonts w:ascii="Calibri" w:hAnsi="Calibri"/>
          <w:sz w:val="20"/>
        </w:rPr>
        <w:t xml:space="preserve"> matches the attribute information item's </w:t>
      </w:r>
      <w:hyperlink r:id="rId235" w:anchor="infoitem.attribute">
        <w:r>
          <w:rPr>
            <w:rFonts w:ascii="Calibri" w:hAnsi="Calibri"/>
            <w:color w:val="0563C1" w:themeColor="hyperlink"/>
            <w:sz w:val="20"/>
            <w:u w:val="single"/>
          </w:rPr>
          <w:t>local name</w:t>
        </w:r>
      </w:hyperlink>
      <w:r>
        <w:rPr>
          <w:rFonts w:ascii="Calibri" w:hAnsi="Calibri"/>
          <w:sz w:val="20"/>
        </w:rPr>
        <w:t xml:space="preserve"> and whose local name and whose </w:t>
      </w:r>
      <w:hyperlink w:anchor="a-target_namespace">
        <w:r>
          <w:rPr>
            <w:rFonts w:ascii="Calibri" w:hAnsi="Calibri"/>
            <w:color w:val="0563C1" w:themeColor="hyperlink"/>
            <w:sz w:val="20"/>
            <w:u w:val="single"/>
          </w:rPr>
          <w:t>{target namespace}</w:t>
        </w:r>
      </w:hyperlink>
      <w:r>
        <w:rPr>
          <w:rFonts w:ascii="Calibri" w:hAnsi="Calibri"/>
          <w:sz w:val="20"/>
        </w:rPr>
        <w:t xml:space="preserve"> is identical to the attribute information item's </w:t>
      </w:r>
      <w:hyperlink r:id="rId236" w:anchor="infoitem.attribute">
        <w:r>
          <w:rPr>
            <w:rFonts w:ascii="Calibri" w:hAnsi="Calibri"/>
            <w:color w:val="0563C1" w:themeColor="hyperlink"/>
            <w:sz w:val="20"/>
            <w:u w:val="single"/>
          </w:rPr>
          <w:t>namespace name</w:t>
        </w:r>
      </w:hyperlink>
      <w:r>
        <w:rPr>
          <w:rFonts w:ascii="Calibri" w:hAnsi="Calibri"/>
          <w:sz w:val="20"/>
        </w:rPr>
        <w:t xml:space="preserve"> (where an namespace name (where an </w:t>
      </w:r>
      <w:hyperlink w:anchor="key-null">
        <w:r>
          <w:rPr>
            <w:rFonts w:ascii="Calibri" w:hAnsi="Calibri"/>
            <w:color w:val="0563C1" w:themeColor="hyperlink"/>
            <w:sz w:val="20"/>
            <w:u w:val="single"/>
          </w:rPr>
          <w:t>absent</w:t>
        </w:r>
      </w:hyperlink>
      <w:r>
        <w:rPr>
          <w:rFonts w:ascii="Calibri" w:hAnsi="Calibri"/>
          <w:sz w:val="20"/>
        </w:rPr>
        <w:t xml:space="preserve"> </w:t>
      </w:r>
      <w:hyperlink w:anchor="a-target_namespace">
        <w:r>
          <w:rPr>
            <w:rFonts w:ascii="Calibri" w:hAnsi="Calibri"/>
            <w:color w:val="0563C1" w:themeColor="hyperlink"/>
            <w:sz w:val="20"/>
            <w:u w:val="single"/>
          </w:rPr>
          <w:t>{target namespace}</w:t>
        </w:r>
      </w:hyperlink>
      <w:r>
        <w:rPr>
          <w:rFonts w:ascii="Calibri" w:hAnsi="Calibri"/>
          <w:sz w:val="20"/>
        </w:rPr>
        <w:t xml:space="preserve"> is taken to be identical to a </w:t>
      </w:r>
      <w:hyperlink r:id="rId237" w:anchor="infoitem.attribute">
        <w:r>
          <w:rPr>
            <w:rFonts w:ascii="Calibri" w:hAnsi="Calibri"/>
            <w:color w:val="0563C1" w:themeColor="hyperlink"/>
            <w:sz w:val="20"/>
            <w:u w:val="single"/>
          </w:rPr>
          <w:t>namespace name</w:t>
        </w:r>
      </w:hyperlink>
      <w:r>
        <w:rPr>
          <w:rFonts w:ascii="Calibri" w:hAnsi="Calibri"/>
          <w:sz w:val="20"/>
        </w:rPr>
        <w:t xml:space="preserve"> with no value)namespace name with no value) </w:t>
      </w:r>
    </w:p>
    <w:p w14:paraId="5A4042B9" w14:textId="77777777" w:rsidR="008B2E3D" w:rsidRDefault="00F2087E">
      <w:r>
        <w:rPr>
          <w:rFonts w:ascii="Calibri" w:hAnsi="Calibri"/>
          <w:sz w:val="20"/>
        </w:rPr>
        <w:t xml:space="preserve">the attribute information must be </w:t>
      </w:r>
      <w:hyperlink w:anchor="key-vn">
        <w:r>
          <w:rPr>
            <w:rFonts w:ascii="Calibri" w:hAnsi="Calibri"/>
            <w:color w:val="0563C1" w:themeColor="hyperlink"/>
            <w:sz w:val="20"/>
            <w:u w:val="single"/>
          </w:rPr>
          <w:t>valid</w:t>
        </w:r>
      </w:hyperlink>
      <w:r>
        <w:rPr>
          <w:rFonts w:ascii="Calibri" w:hAnsi="Calibri"/>
          <w:sz w:val="20"/>
        </w:rPr>
        <w:t xml:space="preserve"> with respect to that attribute use as per </w:t>
      </w:r>
      <w:hyperlink w:anchor="cvc-au">
        <w:r>
          <w:rPr>
            <w:rFonts w:ascii="Calibri" w:hAnsi="Calibri"/>
            <w:color w:val="0563C1" w:themeColor="hyperlink"/>
            <w:sz w:val="20"/>
            <w:u w:val="single"/>
          </w:rPr>
          <w:t>Attribute Locally Valid (Use)</w:t>
        </w:r>
      </w:hyperlink>
      <w:r>
        <w:rPr>
          <w:rFonts w:ascii="Calibri" w:hAnsi="Calibri"/>
          <w:sz w:val="20"/>
        </w:rPr>
        <w:t xml:space="preserve">. In this case the </w:t>
      </w:r>
      <w:hyperlink w:anchor="attribute">
        <w:r>
          <w:rPr>
            <w:rFonts w:ascii="Calibri" w:hAnsi="Calibri"/>
            <w:color w:val="0563C1" w:themeColor="hyperlink"/>
            <w:sz w:val="20"/>
            <w:u w:val="single"/>
          </w:rPr>
          <w:t>{attribute declaration}</w:t>
        </w:r>
      </w:hyperlink>
      <w:r>
        <w:rPr>
          <w:rFonts w:ascii="Calibri" w:hAnsi="Calibri"/>
          <w:sz w:val="20"/>
        </w:rPr>
        <w:t xml:space="preserve"> of that attribute use is the </w:t>
      </w:r>
      <w:hyperlink w:anchor="key-dd">
        <w:r>
          <w:rPr>
            <w:rFonts w:ascii="Calibri" w:hAnsi="Calibri"/>
            <w:color w:val="0563C1" w:themeColor="hyperlink"/>
            <w:sz w:val="20"/>
            <w:u w:val="single"/>
          </w:rPr>
          <w:t>context-determined declaration</w:t>
        </w:r>
      </w:hyperlink>
      <w:r>
        <w:rPr>
          <w:rFonts w:ascii="Calibri" w:hAnsi="Calibri"/>
          <w:sz w:val="20"/>
        </w:rPr>
        <w:t xml:space="preserve"> for the attribute information item with resp</w:t>
      </w:r>
      <w:r>
        <w:rPr>
          <w:rFonts w:ascii="Calibri" w:hAnsi="Calibri"/>
          <w:sz w:val="20"/>
        </w:rPr>
        <w:t xml:space="preserve">ect to </w:t>
      </w:r>
      <w:hyperlink w:anchor="cvc-assess-attr">
        <w:r>
          <w:rPr>
            <w:rFonts w:ascii="Calibri" w:hAnsi="Calibri"/>
            <w:color w:val="0563C1" w:themeColor="hyperlink"/>
            <w:sz w:val="20"/>
            <w:u w:val="single"/>
          </w:rPr>
          <w:t>Schema-Validity Assessment (Attribute)</w:t>
        </w:r>
      </w:hyperlink>
      <w:r>
        <w:rPr>
          <w:rFonts w:ascii="Calibri" w:hAnsi="Calibri"/>
          <w:sz w:val="20"/>
        </w:rPr>
        <w:t xml:space="preserve"> and </w:t>
      </w:r>
      <w:hyperlink w:anchor="sic-a-outcome">
        <w:r>
          <w:rPr>
            <w:rFonts w:ascii="Calibri" w:hAnsi="Calibri"/>
            <w:color w:val="0563C1" w:themeColor="hyperlink"/>
            <w:sz w:val="20"/>
            <w:u w:val="single"/>
          </w:rPr>
          <w:t>Assessment Outcome (Attribute)</w:t>
        </w:r>
      </w:hyperlink>
      <w:r>
        <w:rPr>
          <w:rFonts w:ascii="Calibri" w:hAnsi="Calibri"/>
          <w:sz w:val="20"/>
        </w:rPr>
        <w:t xml:space="preserve">. </w:t>
      </w:r>
    </w:p>
    <w:p w14:paraId="6E4CA026" w14:textId="77777777" w:rsidR="008B2E3D" w:rsidRDefault="00F2087E">
      <w:r>
        <w:rPr>
          <w:rFonts w:ascii="Calibri" w:hAnsi="Calibri"/>
          <w:sz w:val="20"/>
        </w:rPr>
        <w:t xml:space="preserve"> </w:t>
      </w:r>
    </w:p>
    <w:p w14:paraId="0CA8D60E" w14:textId="77777777" w:rsidR="008B2E3D" w:rsidRDefault="00F2087E">
      <w:r>
        <w:rPr>
          <w:rFonts w:ascii="Calibri" w:hAnsi="Calibri"/>
          <w:sz w:val="20"/>
        </w:rPr>
        <w:t xml:space="preserve">There must be an </w:t>
      </w:r>
      <w:hyperlink w:anchor="ct-attribute_wildcard">
        <w:r>
          <w:rPr>
            <w:rFonts w:ascii="Calibri" w:hAnsi="Calibri"/>
            <w:color w:val="0563C1" w:themeColor="hyperlink"/>
            <w:sz w:val="20"/>
            <w:u w:val="single"/>
          </w:rPr>
          <w:t>{attribute wildcard}</w:t>
        </w:r>
      </w:hyperlink>
      <w:r>
        <w:rPr>
          <w:rFonts w:ascii="Calibri" w:hAnsi="Calibri"/>
          <w:sz w:val="20"/>
        </w:rPr>
        <w:t xml:space="preserve">. </w:t>
      </w:r>
    </w:p>
    <w:p w14:paraId="4428A17D" w14:textId="77777777" w:rsidR="008B2E3D" w:rsidRDefault="00F2087E">
      <w:r>
        <w:rPr>
          <w:rFonts w:ascii="Calibri" w:hAnsi="Calibri"/>
          <w:sz w:val="20"/>
        </w:rPr>
        <w:t>The attribute</w:t>
      </w:r>
      <w:r>
        <w:rPr>
          <w:rFonts w:ascii="Calibri" w:hAnsi="Calibri"/>
          <w:sz w:val="20"/>
        </w:rPr>
        <w:t xml:space="preserve"> information item must be </w:t>
      </w:r>
      <w:hyperlink w:anchor="key-vn">
        <w:r>
          <w:rPr>
            <w:rFonts w:ascii="Calibri" w:hAnsi="Calibri"/>
            <w:color w:val="0563C1" w:themeColor="hyperlink"/>
            <w:sz w:val="20"/>
            <w:u w:val="single"/>
          </w:rPr>
          <w:t>valid</w:t>
        </w:r>
      </w:hyperlink>
      <w:r>
        <w:rPr>
          <w:rFonts w:ascii="Calibri" w:hAnsi="Calibri"/>
          <w:sz w:val="20"/>
        </w:rPr>
        <w:t xml:space="preserve"> with respect to it as defined in </w:t>
      </w:r>
      <w:hyperlink w:anchor="cvc-wildcard">
        <w:r>
          <w:rPr>
            <w:rFonts w:ascii="Calibri" w:hAnsi="Calibri"/>
            <w:color w:val="0563C1" w:themeColor="hyperlink"/>
            <w:sz w:val="20"/>
            <w:u w:val="single"/>
          </w:rPr>
          <w:t>Item Valid (Wildcard)</w:t>
        </w:r>
      </w:hyperlink>
      <w:r>
        <w:rPr>
          <w:rFonts w:ascii="Calibri" w:hAnsi="Calibri"/>
          <w:sz w:val="20"/>
        </w:rPr>
        <w:t xml:space="preserve">. </w:t>
      </w:r>
    </w:p>
    <w:p w14:paraId="65C82069" w14:textId="77777777" w:rsidR="008B2E3D" w:rsidRDefault="00F2087E">
      <w:r>
        <w:rPr>
          <w:rFonts w:ascii="Calibri" w:hAnsi="Calibri"/>
          <w:sz w:val="20"/>
        </w:rPr>
        <w:t xml:space="preserve">The </w:t>
      </w:r>
      <w:hyperlink w:anchor="attribute">
        <w:r>
          <w:rPr>
            <w:rFonts w:ascii="Calibri" w:hAnsi="Calibri"/>
            <w:color w:val="0563C1" w:themeColor="hyperlink"/>
            <w:sz w:val="20"/>
            <w:u w:val="single"/>
          </w:rPr>
          <w:t>{attribute declaration}</w:t>
        </w:r>
      </w:hyperlink>
      <w:r>
        <w:rPr>
          <w:rFonts w:ascii="Calibri" w:hAnsi="Calibri"/>
          <w:sz w:val="20"/>
        </w:rPr>
        <w:t xml:space="preserve"> of each attribute use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whose </w:t>
      </w:r>
      <w:hyperlink w:anchor="required">
        <w:r>
          <w:rPr>
            <w:rFonts w:ascii="Calibri" w:hAnsi="Calibri"/>
            <w:color w:val="0563C1" w:themeColor="hyperlink"/>
            <w:sz w:val="20"/>
            <w:u w:val="single"/>
          </w:rPr>
          <w:t>{required}</w:t>
        </w:r>
      </w:hyperlink>
      <w:r>
        <w:rPr>
          <w:rFonts w:ascii="Calibri" w:hAnsi="Calibri"/>
          <w:sz w:val="20"/>
        </w:rPr>
        <w:t xml:space="preserve"> is </w:t>
      </w:r>
      <w:r>
        <w:rPr>
          <w:rStyle w:val="W3cNormalChar"/>
        </w:rPr>
        <w:t>true</w:t>
      </w:r>
      <w:r>
        <w:rPr>
          <w:rFonts w:ascii="Calibri" w:hAnsi="Calibri"/>
          <w:sz w:val="20"/>
        </w:rPr>
        <w:t xml:space="preserve"> matches one of the attribute information items in the element information item's </w:t>
      </w:r>
      <w:hyperlink r:id="rId238" w:anchor="infoitem.element">
        <w:r>
          <w:rPr>
            <w:rFonts w:ascii="Calibri" w:hAnsi="Calibri"/>
            <w:color w:val="0563C1" w:themeColor="hyperlink"/>
            <w:sz w:val="20"/>
            <w:u w:val="single"/>
          </w:rPr>
          <w:t>attributes</w:t>
        </w:r>
      </w:hyperlink>
      <w:r>
        <w:rPr>
          <w:rFonts w:ascii="Calibri" w:hAnsi="Calibri"/>
          <w:sz w:val="20"/>
        </w:rPr>
        <w:t xml:space="preserve"> as per attributes as per </w:t>
      </w:r>
      <w:hyperlink w:anchor="c-ctma">
        <w:r>
          <w:rPr>
            <w:rFonts w:ascii="Calibri" w:hAnsi="Calibri"/>
            <w:color w:val="0563C1" w:themeColor="hyperlink"/>
            <w:sz w:val="20"/>
            <w:u w:val="single"/>
          </w:rPr>
          <w:t>c-</w:t>
        </w:r>
        <w:proofErr w:type="spellStart"/>
        <w:r>
          <w:rPr>
            <w:rFonts w:ascii="Calibri" w:hAnsi="Calibri"/>
            <w:color w:val="0563C1" w:themeColor="hyperlink"/>
            <w:sz w:val="20"/>
            <w:u w:val="single"/>
          </w:rPr>
          <w:t>ctma</w:t>
        </w:r>
        <w:proofErr w:type="spellEnd"/>
      </w:hyperlink>
      <w:r>
        <w:rPr>
          <w:rFonts w:ascii="Calibri" w:hAnsi="Calibri"/>
          <w:sz w:val="20"/>
        </w:rPr>
        <w:t xml:space="preserve"> above. </w:t>
      </w:r>
    </w:p>
    <w:p w14:paraId="49903A7B" w14:textId="77777777" w:rsidR="008B2E3D" w:rsidRDefault="00F2087E">
      <w:r>
        <w:rPr>
          <w:rFonts w:ascii="Calibri" w:hAnsi="Calibri"/>
          <w:sz w:val="20"/>
        </w:rPr>
        <w:t xml:space="preserve">Let </w:t>
      </w:r>
      <w:r>
        <w:rPr>
          <w:rStyle w:val="W3cDefinition0"/>
        </w:rPr>
        <w:t xml:space="preserve">[Definition:] </w:t>
      </w:r>
      <w:bookmarkStart w:id="183" w:name="key-ida"/>
      <w:bookmarkEnd w:id="183"/>
      <w:r>
        <w:rPr>
          <w:rStyle w:val="W3cDefinition0"/>
        </w:rPr>
        <w:t xml:space="preserve">the </w:t>
      </w:r>
      <w:r>
        <w:rPr>
          <w:rStyle w:val="W3cTermDef"/>
        </w:rPr>
        <w:t>wild IDs</w:t>
      </w:r>
      <w:r>
        <w:rPr>
          <w:rStyle w:val="W3cDefinition0"/>
        </w:rPr>
        <w:t xml:space="preserve"> be the set of all attribute information item to which </w:t>
      </w:r>
      <w:hyperlink w:anchor="c-avaw">
        <w:r>
          <w:rPr>
            <w:rFonts w:ascii="Calibri" w:hAnsi="Calibri"/>
            <w:color w:val="0563C1" w:themeColor="hyperlink"/>
            <w:sz w:val="20"/>
            <w:u w:val="single"/>
          </w:rPr>
          <w:t>c-</w:t>
        </w:r>
        <w:proofErr w:type="spellStart"/>
        <w:r>
          <w:rPr>
            <w:rFonts w:ascii="Calibri" w:hAnsi="Calibri"/>
            <w:color w:val="0563C1" w:themeColor="hyperlink"/>
            <w:sz w:val="20"/>
            <w:u w:val="single"/>
          </w:rPr>
          <w:t>avaw</w:t>
        </w:r>
        <w:proofErr w:type="spellEnd"/>
      </w:hyperlink>
      <w:r>
        <w:rPr>
          <w:rFonts w:ascii="Calibri" w:hAnsi="Calibri"/>
          <w:sz w:val="20"/>
        </w:rPr>
        <w:t xml:space="preserve"> applied and whose </w:t>
      </w:r>
      <w:hyperlink w:anchor="key-vn">
        <w:r>
          <w:rPr>
            <w:rFonts w:ascii="Calibri" w:hAnsi="Calibri"/>
            <w:color w:val="0563C1" w:themeColor="hyperlink"/>
            <w:sz w:val="20"/>
            <w:u w:val="single"/>
          </w:rPr>
          <w:t>validation</w:t>
        </w:r>
      </w:hyperlink>
      <w:r>
        <w:rPr>
          <w:rStyle w:val="W3cDefinition0"/>
        </w:rPr>
        <w:t xml:space="preserve"> resulted in a </w:t>
      </w:r>
      <w:hyperlink w:anchor="key-dd">
        <w:r>
          <w:rPr>
            <w:rFonts w:ascii="Calibri" w:hAnsi="Calibri"/>
            <w:color w:val="0563C1" w:themeColor="hyperlink"/>
            <w:sz w:val="20"/>
            <w:u w:val="single"/>
          </w:rPr>
          <w:t>context-determined declaration</w:t>
        </w:r>
      </w:hyperlink>
      <w:r>
        <w:rPr>
          <w:rStyle w:val="W3cDefinition0"/>
        </w:rPr>
        <w:t xml:space="preserve"> of </w:t>
      </w:r>
      <w:proofErr w:type="spellStart"/>
      <w:r>
        <w:rPr>
          <w:rStyle w:val="W3cNormalChar"/>
        </w:rPr>
        <w:t>mustFind</w:t>
      </w:r>
      <w:proofErr w:type="spellEnd"/>
      <w:r>
        <w:rPr>
          <w:rStyle w:val="W3cDefinition0"/>
        </w:rPr>
        <w:t xml:space="preserve"> or no </w:t>
      </w:r>
      <w:hyperlink w:anchor="key-dd">
        <w:r>
          <w:rPr>
            <w:rFonts w:ascii="Calibri" w:hAnsi="Calibri"/>
            <w:color w:val="0563C1" w:themeColor="hyperlink"/>
            <w:sz w:val="20"/>
            <w:u w:val="single"/>
          </w:rPr>
          <w:t>context-determined declaration</w:t>
        </w:r>
      </w:hyperlink>
      <w:r>
        <w:rPr>
          <w:rStyle w:val="W3cDefinition0"/>
        </w:rPr>
        <w:t xml:space="preserve"> at all, and whose </w:t>
      </w:r>
      <w:hyperlink r:id="rId239" w:anchor="infoitem.attribute">
        <w:r>
          <w:rPr>
            <w:rFonts w:ascii="Calibri" w:hAnsi="Calibri"/>
            <w:color w:val="0563C1" w:themeColor="hyperlink"/>
            <w:sz w:val="20"/>
            <w:u w:val="single"/>
          </w:rPr>
          <w:t>local name</w:t>
        </w:r>
      </w:hyperlink>
      <w:r>
        <w:rPr>
          <w:rFonts w:ascii="Calibri" w:hAnsi="Calibri"/>
          <w:sz w:val="20"/>
        </w:rPr>
        <w:t xml:space="preserve"> and local name and </w:t>
      </w:r>
      <w:hyperlink r:id="rId240" w:anchor="infoitem.attribute">
        <w:r>
          <w:rPr>
            <w:rFonts w:ascii="Calibri" w:hAnsi="Calibri"/>
            <w:color w:val="0563C1" w:themeColor="hyperlink"/>
            <w:sz w:val="20"/>
            <w:u w:val="single"/>
          </w:rPr>
          <w:t>namespace name</w:t>
        </w:r>
      </w:hyperlink>
      <w:r>
        <w:rPr>
          <w:rFonts w:ascii="Calibri" w:hAnsi="Calibri"/>
          <w:sz w:val="20"/>
        </w:rPr>
        <w:t xml:space="preserve"> resolve (as defined by namespace name resolve (as defined by </w:t>
      </w:r>
      <w:hyperlink w:anchor="cvc-resolve-instance">
        <w:proofErr w:type="spellStart"/>
        <w:r>
          <w:rPr>
            <w:rFonts w:ascii="Calibri" w:hAnsi="Calibri"/>
            <w:color w:val="0563C1" w:themeColor="hyperlink"/>
            <w:sz w:val="20"/>
            <w:u w:val="single"/>
          </w:rPr>
          <w:t>Q</w:t>
        </w:r>
        <w:r>
          <w:rPr>
            <w:rFonts w:ascii="Calibri" w:hAnsi="Calibri"/>
            <w:color w:val="0563C1" w:themeColor="hyperlink"/>
            <w:sz w:val="20"/>
            <w:u w:val="single"/>
          </w:rPr>
          <w:t>Name</w:t>
        </w:r>
        <w:proofErr w:type="spellEnd"/>
        <w:r>
          <w:rPr>
            <w:rFonts w:ascii="Calibri" w:hAnsi="Calibri"/>
            <w:color w:val="0563C1" w:themeColor="hyperlink"/>
            <w:sz w:val="20"/>
            <w:u w:val="single"/>
          </w:rPr>
          <w:t xml:space="preserve"> resolution (Instance)</w:t>
        </w:r>
      </w:hyperlink>
      <w:r>
        <w:rPr>
          <w:rFonts w:ascii="Calibri" w:hAnsi="Calibri"/>
          <w:sz w:val="20"/>
        </w:rPr>
        <w:t xml:space="preserve">) to an attribute declaration whose </w:t>
      </w:r>
      <w:hyperlink w:anchor="a-simple_type_definition">
        <w:r>
          <w:rPr>
            <w:rFonts w:ascii="Calibri" w:hAnsi="Calibri"/>
            <w:color w:val="0563C1" w:themeColor="hyperlink"/>
            <w:sz w:val="20"/>
            <w:u w:val="single"/>
          </w:rPr>
          <w:t>{type definition}</w:t>
        </w:r>
      </w:hyperlink>
      <w:r>
        <w:rPr>
          <w:rFonts w:ascii="Calibri" w:hAnsi="Calibri"/>
          <w:sz w:val="20"/>
        </w:rPr>
        <w:t xml:space="preserve"> is or is derived from </w:t>
      </w:r>
      <w:hyperlink r:id="rId241" w:anchor="ID">
        <w:r>
          <w:rPr>
            <w:rFonts w:ascii="Calibri" w:hAnsi="Calibri"/>
            <w:color w:val="0563C1" w:themeColor="hyperlink"/>
            <w:sz w:val="20"/>
            <w:u w:val="single"/>
          </w:rPr>
          <w:t>ID</w:t>
        </w:r>
      </w:hyperlink>
      <w:r>
        <w:rPr>
          <w:rFonts w:ascii="Calibri" w:hAnsi="Calibri"/>
          <w:sz w:val="20"/>
        </w:rPr>
        <w:t xml:space="preserve">. Then  </w:t>
      </w:r>
    </w:p>
    <w:p w14:paraId="3D204E76" w14:textId="77777777" w:rsidR="008B2E3D" w:rsidRDefault="00F2087E">
      <w:r>
        <w:rPr>
          <w:rFonts w:ascii="Calibri" w:hAnsi="Calibri"/>
          <w:sz w:val="20"/>
        </w:rPr>
        <w:t>The</w:t>
      </w:r>
      <w:r>
        <w:rPr>
          <w:rFonts w:ascii="Calibri" w:hAnsi="Calibri"/>
          <w:sz w:val="20"/>
        </w:rPr>
        <w:t xml:space="preserve">re must be no more than one item in </w:t>
      </w:r>
      <w:hyperlink w:anchor="key-ida">
        <w:r>
          <w:rPr>
            <w:rFonts w:ascii="Calibri" w:hAnsi="Calibri"/>
            <w:color w:val="0563C1" w:themeColor="hyperlink"/>
            <w:sz w:val="20"/>
            <w:u w:val="single"/>
          </w:rPr>
          <w:t>wild IDs</w:t>
        </w:r>
      </w:hyperlink>
      <w:r>
        <w:rPr>
          <w:rFonts w:ascii="Calibri" w:hAnsi="Calibri"/>
          <w:sz w:val="20"/>
        </w:rPr>
        <w:t xml:space="preserve">. </w:t>
      </w:r>
    </w:p>
    <w:p w14:paraId="1B6ECD2D" w14:textId="77777777" w:rsidR="008B2E3D" w:rsidRDefault="00F2087E">
      <w:r>
        <w:rPr>
          <w:rFonts w:ascii="Calibri" w:hAnsi="Calibri"/>
          <w:sz w:val="20"/>
        </w:rPr>
        <w:t xml:space="preserve">If </w:t>
      </w:r>
      <w:hyperlink w:anchor="key-ida">
        <w:r>
          <w:rPr>
            <w:rFonts w:ascii="Calibri" w:hAnsi="Calibri"/>
            <w:color w:val="0563C1" w:themeColor="hyperlink"/>
            <w:sz w:val="20"/>
            <w:u w:val="single"/>
          </w:rPr>
          <w:t>wild IDs</w:t>
        </w:r>
      </w:hyperlink>
      <w:r>
        <w:rPr>
          <w:rFonts w:ascii="Calibri" w:hAnsi="Calibri"/>
          <w:sz w:val="20"/>
        </w:rPr>
        <w:t xml:space="preserve"> is non-empty, there must not be any attribute uses among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whose </w:t>
      </w:r>
      <w:hyperlink w:anchor="attribute">
        <w:r>
          <w:rPr>
            <w:rFonts w:ascii="Calibri" w:hAnsi="Calibri"/>
            <w:color w:val="0563C1" w:themeColor="hyperlink"/>
            <w:sz w:val="20"/>
            <w:u w:val="single"/>
          </w:rPr>
          <w:t>{attribute declaration}</w:t>
        </w:r>
      </w:hyperlink>
      <w:r>
        <w:rPr>
          <w:rFonts w:ascii="Calibri" w:hAnsi="Calibri"/>
          <w:sz w:val="20"/>
        </w:rPr>
        <w:t xml:space="preserve">'s </w:t>
      </w:r>
      <w:hyperlink w:anchor="a-simple_type_definition">
        <w:r>
          <w:rPr>
            <w:rFonts w:ascii="Calibri" w:hAnsi="Calibri"/>
            <w:color w:val="0563C1" w:themeColor="hyperlink"/>
            <w:sz w:val="20"/>
            <w:u w:val="single"/>
          </w:rPr>
          <w:t>{type definition}</w:t>
        </w:r>
      </w:hyperlink>
      <w:r>
        <w:rPr>
          <w:rFonts w:ascii="Calibri" w:hAnsi="Calibri"/>
          <w:sz w:val="20"/>
        </w:rPr>
        <w:t xml:space="preserve"> is or is derived from </w:t>
      </w:r>
      <w:hyperlink r:id="rId242" w:anchor="ID">
        <w:r>
          <w:rPr>
            <w:rFonts w:ascii="Calibri" w:hAnsi="Calibri"/>
            <w:color w:val="0563C1" w:themeColor="hyperlink"/>
            <w:sz w:val="20"/>
            <w:u w:val="single"/>
          </w:rPr>
          <w:t>ID</w:t>
        </w:r>
      </w:hyperlink>
      <w:r>
        <w:rPr>
          <w:rFonts w:ascii="Calibri" w:hAnsi="Calibri"/>
          <w:sz w:val="20"/>
        </w:rPr>
        <w:t xml:space="preserve">. </w:t>
      </w:r>
    </w:p>
    <w:p w14:paraId="04C1F5B1" w14:textId="77777777" w:rsidR="008B2E3D" w:rsidRDefault="00F2087E">
      <w:r>
        <w:rPr>
          <w:rFonts w:ascii="Arial" w:hAnsi="Arial"/>
          <w:b/>
          <w:sz w:val="20"/>
        </w:rPr>
        <w:t>Note</w:t>
      </w:r>
    </w:p>
    <w:p w14:paraId="1FFB3F93" w14:textId="77777777" w:rsidR="008B2E3D" w:rsidRDefault="00F2087E">
      <w:r>
        <w:rPr>
          <w:rFonts w:ascii="Calibri" w:hAnsi="Calibri"/>
          <w:sz w:val="20"/>
        </w:rPr>
        <w:t xml:space="preserve">This </w:t>
      </w:r>
      <w:r>
        <w:rPr>
          <w:rFonts w:ascii="Calibri" w:hAnsi="Calibri"/>
          <w:sz w:val="20"/>
        </w:rPr>
        <w:t>clause serves to ensure that even via attribute wildcards no element has more than one attribute of type ID, and that even when an element legitimately lacks a declared attribute of type ID, a wildcard-validated attribute must not supply it. That is, if an</w:t>
      </w:r>
      <w:r>
        <w:rPr>
          <w:rFonts w:ascii="Calibri" w:hAnsi="Calibri"/>
          <w:sz w:val="20"/>
        </w:rPr>
        <w:t xml:space="preserve"> element has a type whose attribute declarations include one of type ID, it either has that attribute or no attribute of type ID. </w:t>
      </w:r>
    </w:p>
    <w:p w14:paraId="04C2ADB1" w14:textId="77777777" w:rsidR="008B2E3D" w:rsidRDefault="00F2087E">
      <w:r>
        <w:rPr>
          <w:rFonts w:ascii="Arial" w:hAnsi="Arial"/>
          <w:b/>
          <w:sz w:val="20"/>
        </w:rPr>
        <w:t>Note</w:t>
      </w:r>
    </w:p>
    <w:p w14:paraId="3B8E171F" w14:textId="77777777" w:rsidR="008B2E3D" w:rsidRDefault="00F2087E">
      <w:r>
        <w:rPr>
          <w:rFonts w:ascii="Calibri" w:hAnsi="Calibri"/>
          <w:sz w:val="20"/>
        </w:rPr>
        <w:t xml:space="preserve">When an </w:t>
      </w:r>
      <w:hyperlink w:anchor="ct-attribute_wildcard">
        <w:r>
          <w:rPr>
            <w:rFonts w:ascii="Calibri" w:hAnsi="Calibri"/>
            <w:color w:val="0563C1" w:themeColor="hyperlink"/>
            <w:sz w:val="20"/>
            <w:u w:val="single"/>
          </w:rPr>
          <w:t>{attribute wildcard}</w:t>
        </w:r>
      </w:hyperlink>
      <w:r>
        <w:rPr>
          <w:rFonts w:ascii="Calibri" w:hAnsi="Calibri"/>
          <w:sz w:val="20"/>
        </w:rPr>
        <w:t xml:space="preserve"> is present, this does </w:t>
      </w:r>
      <w:r w:rsidRPr="00D9753C">
        <w:rPr>
          <w:rStyle w:val="W3cEmphasis"/>
          <w:lang w:val="en-US"/>
        </w:rPr>
        <w:t>not</w:t>
      </w:r>
      <w:r>
        <w:rPr>
          <w:rFonts w:ascii="Calibri" w:hAnsi="Calibri"/>
          <w:sz w:val="20"/>
        </w:rPr>
        <w:t xml:space="preserve"> introduce any ambigui</w:t>
      </w:r>
      <w:r>
        <w:rPr>
          <w:rFonts w:ascii="Calibri" w:hAnsi="Calibri"/>
          <w:sz w:val="20"/>
        </w:rPr>
        <w:t xml:space="preserve">ty with respect to how attribute information items for which an attribute use is present amongst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whose name and target namespace match are </w:t>
      </w:r>
      <w:hyperlink w:anchor="key-va">
        <w:r>
          <w:rPr>
            <w:rFonts w:ascii="Calibri" w:hAnsi="Calibri"/>
            <w:color w:val="0563C1" w:themeColor="hyperlink"/>
            <w:sz w:val="20"/>
            <w:u w:val="single"/>
          </w:rPr>
          <w:t>assessed</w:t>
        </w:r>
      </w:hyperlink>
      <w:r>
        <w:rPr>
          <w:rFonts w:ascii="Calibri" w:hAnsi="Calibri"/>
          <w:sz w:val="20"/>
        </w:rPr>
        <w:t>. In such c</w:t>
      </w:r>
      <w:r>
        <w:rPr>
          <w:rFonts w:ascii="Calibri" w:hAnsi="Calibri"/>
          <w:sz w:val="20"/>
        </w:rPr>
        <w:t xml:space="preserve">ases the attribute use </w:t>
      </w:r>
      <w:r w:rsidRPr="00D9753C">
        <w:rPr>
          <w:rStyle w:val="W3cEmphasis"/>
          <w:lang w:val="en-US"/>
        </w:rPr>
        <w:t>always</w:t>
      </w:r>
      <w:r>
        <w:rPr>
          <w:rFonts w:ascii="Calibri" w:hAnsi="Calibri"/>
          <w:sz w:val="20"/>
        </w:rPr>
        <w:t xml:space="preserve"> takes precedence, and the </w:t>
      </w:r>
      <w:hyperlink w:anchor="key-va">
        <w:r>
          <w:rPr>
            <w:rFonts w:ascii="Calibri" w:hAnsi="Calibri"/>
            <w:color w:val="0563C1" w:themeColor="hyperlink"/>
            <w:sz w:val="20"/>
            <w:u w:val="single"/>
          </w:rPr>
          <w:t>assessment</w:t>
        </w:r>
      </w:hyperlink>
      <w:r>
        <w:rPr>
          <w:rFonts w:ascii="Calibri" w:hAnsi="Calibri"/>
          <w:sz w:val="20"/>
        </w:rPr>
        <w:t xml:space="preserve"> of such items stands or falls entirely </w:t>
      </w:r>
      <w:proofErr w:type="gramStart"/>
      <w:r>
        <w:rPr>
          <w:rFonts w:ascii="Calibri" w:hAnsi="Calibri"/>
          <w:sz w:val="20"/>
        </w:rPr>
        <w:t>on the basis of</w:t>
      </w:r>
      <w:proofErr w:type="gramEnd"/>
      <w:r>
        <w:rPr>
          <w:rFonts w:ascii="Calibri" w:hAnsi="Calibri"/>
          <w:sz w:val="20"/>
        </w:rPr>
        <w:t xml:space="preserve"> the attribute use and its </w:t>
      </w:r>
      <w:hyperlink w:anchor="attribute">
        <w:r>
          <w:rPr>
            <w:rFonts w:ascii="Calibri" w:hAnsi="Calibri"/>
            <w:color w:val="0563C1" w:themeColor="hyperlink"/>
            <w:sz w:val="20"/>
            <w:u w:val="single"/>
          </w:rPr>
          <w:t>{attribute declaration}</w:t>
        </w:r>
      </w:hyperlink>
      <w:r>
        <w:rPr>
          <w:rFonts w:ascii="Calibri" w:hAnsi="Calibri"/>
          <w:sz w:val="20"/>
        </w:rPr>
        <w:t xml:space="preserve">. This follows from the </w:t>
      </w:r>
      <w:r>
        <w:rPr>
          <w:rFonts w:ascii="Calibri" w:hAnsi="Calibri"/>
          <w:sz w:val="20"/>
        </w:rPr>
        <w:t xml:space="preserve">details of </w:t>
      </w:r>
      <w:hyperlink w:anchor="c-aam">
        <w:r>
          <w:rPr>
            <w:rFonts w:ascii="Calibri" w:hAnsi="Calibri"/>
            <w:color w:val="0563C1" w:themeColor="hyperlink"/>
            <w:sz w:val="20"/>
            <w:u w:val="single"/>
          </w:rPr>
          <w:t>c-</w:t>
        </w:r>
        <w:proofErr w:type="spellStart"/>
        <w:r>
          <w:rPr>
            <w:rFonts w:ascii="Calibri" w:hAnsi="Calibri"/>
            <w:color w:val="0563C1" w:themeColor="hyperlink"/>
            <w:sz w:val="20"/>
            <w:u w:val="single"/>
          </w:rPr>
          <w:t>aam</w:t>
        </w:r>
        <w:proofErr w:type="spellEnd"/>
      </w:hyperlink>
      <w:r>
        <w:rPr>
          <w:rFonts w:ascii="Calibri" w:hAnsi="Calibri"/>
          <w:sz w:val="20"/>
        </w:rPr>
        <w:t xml:space="preserve">. </w:t>
      </w:r>
    </w:p>
    <w:p w14:paraId="5519E677" w14:textId="77777777" w:rsidR="008B2E3D" w:rsidRDefault="00F2087E">
      <w:pPr>
        <w:pStyle w:val="Heading3"/>
      </w:pPr>
      <w:r>
        <w:t>Complex Type Definition Information Set Contributions</w:t>
      </w:r>
    </w:p>
    <w:p w14:paraId="5DAB33C7" w14:textId="77777777" w:rsidR="008B2E3D" w:rsidRDefault="00F2087E">
      <w:r>
        <w:rPr>
          <w:rFonts w:ascii="Calibri" w:hAnsi="Calibri"/>
          <w:sz w:val="20"/>
        </w:rPr>
        <w:t xml:space="preserve">For each attribute use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whose </w:t>
      </w:r>
      <w:hyperlink w:anchor="required">
        <w:r>
          <w:rPr>
            <w:rFonts w:ascii="Calibri" w:hAnsi="Calibri"/>
            <w:color w:val="0563C1" w:themeColor="hyperlink"/>
            <w:sz w:val="20"/>
            <w:u w:val="single"/>
          </w:rPr>
          <w:t>{required}</w:t>
        </w:r>
      </w:hyperlink>
      <w:r>
        <w:rPr>
          <w:rFonts w:ascii="Calibri" w:hAnsi="Calibri"/>
          <w:sz w:val="20"/>
        </w:rPr>
        <w:t xml:space="preserve"> is </w:t>
      </w:r>
      <w:r>
        <w:rPr>
          <w:rStyle w:val="W3cNormalChar"/>
        </w:rPr>
        <w:t>false</w:t>
      </w:r>
      <w:r>
        <w:rPr>
          <w:rFonts w:ascii="Calibri" w:hAnsi="Calibri"/>
          <w:sz w:val="20"/>
        </w:rPr>
        <w:t xml:space="preserve"> and</w:t>
      </w:r>
      <w:r>
        <w:rPr>
          <w:rFonts w:ascii="Calibri" w:hAnsi="Calibri"/>
          <w:sz w:val="20"/>
        </w:rPr>
        <w:t xml:space="preserve"> whose </w:t>
      </w:r>
      <w:hyperlink w:anchor="au-value_constraint">
        <w:r>
          <w:rPr>
            <w:rFonts w:ascii="Calibri" w:hAnsi="Calibri"/>
            <w:color w:val="0563C1" w:themeColor="hyperlink"/>
            <w:sz w:val="20"/>
            <w:u w:val="single"/>
          </w:rPr>
          <w:t>{value constraint}</w:t>
        </w:r>
      </w:hyperlink>
      <w:r>
        <w:rPr>
          <w:rFonts w:ascii="Calibri" w:hAnsi="Calibri"/>
          <w:sz w:val="20"/>
        </w:rPr>
        <w:t xml:space="preserve"> is not </w:t>
      </w:r>
      <w:hyperlink w:anchor="key-null">
        <w:r>
          <w:rPr>
            <w:rFonts w:ascii="Calibri" w:hAnsi="Calibri"/>
            <w:color w:val="0563C1" w:themeColor="hyperlink"/>
            <w:sz w:val="20"/>
            <w:u w:val="single"/>
          </w:rPr>
          <w:t>absent</w:t>
        </w:r>
      </w:hyperlink>
      <w:r>
        <w:rPr>
          <w:rFonts w:ascii="Calibri" w:hAnsi="Calibri"/>
          <w:sz w:val="20"/>
        </w:rPr>
        <w:t xml:space="preserve"> but whose </w:t>
      </w:r>
      <w:hyperlink w:anchor="attribute">
        <w:r>
          <w:rPr>
            <w:rFonts w:ascii="Calibri" w:hAnsi="Calibri"/>
            <w:color w:val="0563C1" w:themeColor="hyperlink"/>
            <w:sz w:val="20"/>
            <w:u w:val="single"/>
          </w:rPr>
          <w:t>{attribute declaration}</w:t>
        </w:r>
      </w:hyperlink>
      <w:r>
        <w:rPr>
          <w:rFonts w:ascii="Calibri" w:hAnsi="Calibri"/>
          <w:sz w:val="20"/>
        </w:rPr>
        <w:t xml:space="preserve"> does not match one of the attribute information items in the element informat</w:t>
      </w:r>
      <w:r>
        <w:rPr>
          <w:rFonts w:ascii="Calibri" w:hAnsi="Calibri"/>
          <w:sz w:val="20"/>
        </w:rPr>
        <w:t xml:space="preserve">ion item's </w:t>
      </w:r>
      <w:hyperlink r:id="rId243" w:anchor="infoitem.element">
        <w:r>
          <w:rPr>
            <w:rFonts w:ascii="Calibri" w:hAnsi="Calibri"/>
            <w:color w:val="0563C1" w:themeColor="hyperlink"/>
            <w:sz w:val="20"/>
            <w:u w:val="single"/>
          </w:rPr>
          <w:t>attributes</w:t>
        </w:r>
      </w:hyperlink>
      <w:r>
        <w:rPr>
          <w:rFonts w:ascii="Calibri" w:hAnsi="Calibri"/>
          <w:sz w:val="20"/>
        </w:rPr>
        <w:t xml:space="preserve"> as per attributes as per </w:t>
      </w:r>
      <w:hyperlink w:anchor="c-ctma">
        <w:r>
          <w:rPr>
            <w:rFonts w:ascii="Calibri" w:hAnsi="Calibri"/>
            <w:color w:val="0563C1" w:themeColor="hyperlink"/>
            <w:sz w:val="20"/>
            <w:u w:val="single"/>
          </w:rPr>
          <w:t>c-</w:t>
        </w:r>
        <w:proofErr w:type="spellStart"/>
        <w:r>
          <w:rPr>
            <w:rFonts w:ascii="Calibri" w:hAnsi="Calibri"/>
            <w:color w:val="0563C1" w:themeColor="hyperlink"/>
            <w:sz w:val="20"/>
            <w:u w:val="single"/>
          </w:rPr>
          <w:t>ctma</w:t>
        </w:r>
        <w:proofErr w:type="spellEnd"/>
      </w:hyperlink>
      <w:r>
        <w:rPr>
          <w:rFonts w:ascii="Calibri" w:hAnsi="Calibri"/>
          <w:sz w:val="20"/>
        </w:rPr>
        <w:t xml:space="preserve"> of </w:t>
      </w:r>
      <w:hyperlink w:anchor="cvc-complex-type">
        <w:r>
          <w:rPr>
            <w:rFonts w:ascii="Calibri" w:hAnsi="Calibri"/>
            <w:color w:val="0563C1" w:themeColor="hyperlink"/>
            <w:sz w:val="20"/>
            <w:u w:val="single"/>
          </w:rPr>
          <w:t>Element Locally Valid (Complex Type)</w:t>
        </w:r>
      </w:hyperlink>
      <w:r>
        <w:rPr>
          <w:rFonts w:ascii="Calibri" w:hAnsi="Calibri"/>
          <w:sz w:val="20"/>
        </w:rPr>
        <w:t xml:space="preserve"> above,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has an attribute information item whose properties are as below added to the </w:t>
      </w:r>
      <w:hyperlink r:id="rId244" w:anchor="infoitem.element">
        <w:r>
          <w:rPr>
            <w:rFonts w:ascii="Calibri" w:hAnsi="Calibri"/>
            <w:color w:val="0563C1" w:themeColor="hyperlink"/>
            <w:sz w:val="20"/>
            <w:u w:val="single"/>
          </w:rPr>
          <w:t>attributes</w:t>
        </w:r>
      </w:hyperlink>
      <w:r>
        <w:rPr>
          <w:rFonts w:ascii="Calibri" w:hAnsi="Calibri"/>
          <w:sz w:val="20"/>
        </w:rPr>
        <w:t xml:space="preserve"> of the element info</w:t>
      </w:r>
      <w:r>
        <w:rPr>
          <w:rFonts w:ascii="Calibri" w:hAnsi="Calibri"/>
          <w:sz w:val="20"/>
        </w:rPr>
        <w:t xml:space="preserve">rmation </w:t>
      </w:r>
      <w:proofErr w:type="spellStart"/>
      <w:r>
        <w:rPr>
          <w:rFonts w:ascii="Calibri" w:hAnsi="Calibri"/>
          <w:sz w:val="20"/>
        </w:rPr>
        <w:t>item.attributes</w:t>
      </w:r>
      <w:proofErr w:type="spellEnd"/>
      <w:r>
        <w:rPr>
          <w:rFonts w:ascii="Calibri" w:hAnsi="Calibri"/>
          <w:sz w:val="20"/>
        </w:rPr>
        <w:t xml:space="preserve"> of the element information item. </w:t>
      </w:r>
    </w:p>
    <w:p w14:paraId="0BEE3D40" w14:textId="77777777" w:rsidR="008B2E3D" w:rsidRDefault="00F2087E">
      <w:hyperlink r:id="rId245" w:anchor="infoitem.attribute">
        <w:r>
          <w:rPr>
            <w:rFonts w:ascii="Calibri" w:hAnsi="Calibri"/>
            <w:color w:val="0563C1" w:themeColor="hyperlink"/>
            <w:sz w:val="20"/>
            <w:u w:val="single"/>
          </w:rPr>
          <w:t xml:space="preserve">local </w:t>
        </w:r>
        <w:proofErr w:type="spellStart"/>
        <w:r>
          <w:rPr>
            <w:rFonts w:ascii="Calibri" w:hAnsi="Calibri"/>
            <w:color w:val="0563C1" w:themeColor="hyperlink"/>
            <w:sz w:val="20"/>
            <w:u w:val="single"/>
          </w:rPr>
          <w:t>name</w:t>
        </w:r>
      </w:hyperlink>
      <w:r>
        <w:rPr>
          <w:rFonts w:ascii="Calibri" w:hAnsi="Calibri"/>
          <w:sz w:val="20"/>
        </w:rPr>
        <w:t>local</w:t>
      </w:r>
      <w:proofErr w:type="spellEnd"/>
      <w:r>
        <w:rPr>
          <w:rFonts w:ascii="Calibri" w:hAnsi="Calibri"/>
          <w:sz w:val="20"/>
        </w:rPr>
        <w:t xml:space="preserve"> name</w:t>
      </w:r>
    </w:p>
    <w:p w14:paraId="4DB07F90" w14:textId="77777777" w:rsidR="008B2E3D" w:rsidRDefault="00F2087E">
      <w:r>
        <w:rPr>
          <w:rFonts w:ascii="Calibri" w:hAnsi="Calibri"/>
          <w:sz w:val="20"/>
        </w:rPr>
        <w:t xml:space="preserve">The </w:t>
      </w:r>
      <w:hyperlink w:anchor="attribute">
        <w:r>
          <w:rPr>
            <w:rFonts w:ascii="Calibri" w:hAnsi="Calibri"/>
            <w:color w:val="0563C1" w:themeColor="hyperlink"/>
            <w:sz w:val="20"/>
            <w:u w:val="single"/>
          </w:rPr>
          <w:t>{attribute declaration}</w:t>
        </w:r>
      </w:hyperlink>
      <w:r>
        <w:rPr>
          <w:rFonts w:ascii="Calibri" w:hAnsi="Calibri"/>
          <w:sz w:val="20"/>
        </w:rPr>
        <w:t xml:space="preserve">'s </w:t>
      </w:r>
      <w:hyperlink w:anchor="a-name">
        <w:r>
          <w:rPr>
            <w:rFonts w:ascii="Calibri" w:hAnsi="Calibri"/>
            <w:color w:val="0563C1" w:themeColor="hyperlink"/>
            <w:sz w:val="20"/>
            <w:u w:val="single"/>
          </w:rPr>
          <w:t>{name}</w:t>
        </w:r>
      </w:hyperlink>
      <w:r>
        <w:rPr>
          <w:rFonts w:ascii="Calibri" w:hAnsi="Calibri"/>
          <w:sz w:val="20"/>
        </w:rPr>
        <w:t xml:space="preserve">. </w:t>
      </w:r>
    </w:p>
    <w:p w14:paraId="071AA3D0" w14:textId="77777777" w:rsidR="008B2E3D" w:rsidRDefault="00F2087E">
      <w:hyperlink r:id="rId246" w:anchor="infoitem.attribute">
        <w:r>
          <w:rPr>
            <w:rFonts w:ascii="Calibri" w:hAnsi="Calibri"/>
            <w:color w:val="0563C1" w:themeColor="hyperlink"/>
            <w:sz w:val="20"/>
            <w:u w:val="single"/>
          </w:rPr>
          <w:t xml:space="preserve">namespace </w:t>
        </w:r>
        <w:proofErr w:type="spellStart"/>
        <w:r>
          <w:rPr>
            <w:rFonts w:ascii="Calibri" w:hAnsi="Calibri"/>
            <w:color w:val="0563C1" w:themeColor="hyperlink"/>
            <w:sz w:val="20"/>
            <w:u w:val="single"/>
          </w:rPr>
          <w:t>name</w:t>
        </w:r>
      </w:hyperlink>
      <w:r>
        <w:rPr>
          <w:rFonts w:ascii="Calibri" w:hAnsi="Calibri"/>
          <w:sz w:val="20"/>
        </w:rPr>
        <w:t>namespace</w:t>
      </w:r>
      <w:proofErr w:type="spellEnd"/>
      <w:r>
        <w:rPr>
          <w:rFonts w:ascii="Calibri" w:hAnsi="Calibri"/>
          <w:sz w:val="20"/>
        </w:rPr>
        <w:t xml:space="preserve"> name</w:t>
      </w:r>
    </w:p>
    <w:p w14:paraId="240B16A4" w14:textId="77777777" w:rsidR="008B2E3D" w:rsidRDefault="00F2087E">
      <w:r>
        <w:rPr>
          <w:rFonts w:ascii="Calibri" w:hAnsi="Calibri"/>
          <w:sz w:val="20"/>
        </w:rPr>
        <w:t xml:space="preserve">The </w:t>
      </w:r>
      <w:hyperlink w:anchor="attribute">
        <w:r>
          <w:rPr>
            <w:rFonts w:ascii="Calibri" w:hAnsi="Calibri"/>
            <w:color w:val="0563C1" w:themeColor="hyperlink"/>
            <w:sz w:val="20"/>
            <w:u w:val="single"/>
          </w:rPr>
          <w:t>{attribute declaration}</w:t>
        </w:r>
      </w:hyperlink>
      <w:r>
        <w:rPr>
          <w:rFonts w:ascii="Calibri" w:hAnsi="Calibri"/>
          <w:sz w:val="20"/>
        </w:rPr>
        <w:t xml:space="preserve">'s </w:t>
      </w:r>
      <w:hyperlink w:anchor="a-target_namespace">
        <w:r>
          <w:rPr>
            <w:rFonts w:ascii="Calibri" w:hAnsi="Calibri"/>
            <w:color w:val="0563C1" w:themeColor="hyperlink"/>
            <w:sz w:val="20"/>
            <w:u w:val="single"/>
          </w:rPr>
          <w:t>{target namespace}</w:t>
        </w:r>
      </w:hyperlink>
      <w:r>
        <w:rPr>
          <w:rFonts w:ascii="Calibri" w:hAnsi="Calibri"/>
          <w:sz w:val="20"/>
        </w:rPr>
        <w:t xml:space="preserve">. </w:t>
      </w:r>
    </w:p>
    <w:p w14:paraId="58704E45" w14:textId="77777777" w:rsidR="008B2E3D" w:rsidRDefault="00F2087E">
      <w:hyperlink w:anchor="a-schema_normalized_value">
        <w:r>
          <w:rPr>
            <w:rFonts w:ascii="Calibri" w:hAnsi="Calibri"/>
            <w:color w:val="0563C1" w:themeColor="hyperlink"/>
            <w:sz w:val="20"/>
            <w:u w:val="single"/>
          </w:rPr>
          <w:t>{schema normalized value}</w:t>
        </w:r>
      </w:hyperlink>
    </w:p>
    <w:p w14:paraId="67778BD9" w14:textId="77777777" w:rsidR="008B2E3D" w:rsidRDefault="00F2087E">
      <w:r>
        <w:rPr>
          <w:rFonts w:ascii="Calibri" w:hAnsi="Calibri"/>
          <w:sz w:val="20"/>
        </w:rPr>
        <w:t xml:space="preserve">The </w:t>
      </w:r>
      <w:hyperlink r:id="rId247"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w:t>
      </w:r>
      <w:hyperlink w:anchor="key-evc">
        <w:r>
          <w:rPr>
            <w:rFonts w:ascii="Calibri" w:hAnsi="Calibri"/>
            <w:color w:val="0563C1" w:themeColor="hyperlink"/>
            <w:sz w:val="20"/>
            <w:u w:val="single"/>
          </w:rPr>
          <w:t xml:space="preserve">effective value </w:t>
        </w:r>
        <w:r>
          <w:rPr>
            <w:rFonts w:ascii="Calibri" w:hAnsi="Calibri"/>
            <w:color w:val="0563C1" w:themeColor="hyperlink"/>
            <w:sz w:val="20"/>
            <w:u w:val="single"/>
          </w:rPr>
          <w:t>constraint</w:t>
        </w:r>
      </w:hyperlink>
      <w:r>
        <w:rPr>
          <w:rFonts w:ascii="Calibri" w:hAnsi="Calibri"/>
          <w:sz w:val="20"/>
        </w:rPr>
        <w:t xml:space="preserve"> value. </w:t>
      </w:r>
    </w:p>
    <w:p w14:paraId="703CFB6A" w14:textId="77777777" w:rsidR="008B2E3D" w:rsidRDefault="00F2087E">
      <w:hyperlink w:anchor="a-schema_default">
        <w:r>
          <w:rPr>
            <w:rFonts w:ascii="Calibri" w:hAnsi="Calibri"/>
            <w:color w:val="0563C1" w:themeColor="hyperlink"/>
            <w:sz w:val="20"/>
            <w:u w:val="single"/>
          </w:rPr>
          <w:t>{schema default}</w:t>
        </w:r>
      </w:hyperlink>
    </w:p>
    <w:p w14:paraId="6E860DD0" w14:textId="77777777" w:rsidR="008B2E3D" w:rsidRDefault="00F2087E">
      <w:r>
        <w:rPr>
          <w:rFonts w:ascii="Calibri" w:hAnsi="Calibri"/>
          <w:sz w:val="20"/>
        </w:rPr>
        <w:t xml:space="preserve">The </w:t>
      </w:r>
      <w:hyperlink r:id="rId248"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w:t>
      </w:r>
      <w:hyperlink w:anchor="key-evc">
        <w:r>
          <w:rPr>
            <w:rFonts w:ascii="Calibri" w:hAnsi="Calibri"/>
            <w:color w:val="0563C1" w:themeColor="hyperlink"/>
            <w:sz w:val="20"/>
            <w:u w:val="single"/>
          </w:rPr>
          <w:t>effective value constraint</w:t>
        </w:r>
      </w:hyperlink>
      <w:r>
        <w:rPr>
          <w:rFonts w:ascii="Calibri" w:hAnsi="Calibri"/>
          <w:sz w:val="20"/>
        </w:rPr>
        <w:t xml:space="preserve"> value. </w:t>
      </w:r>
    </w:p>
    <w:p w14:paraId="27CCCB97" w14:textId="77777777" w:rsidR="008B2E3D" w:rsidRDefault="00F2087E">
      <w:hyperlink w:anchor="a-validation_context">
        <w:r>
          <w:rPr>
            <w:rFonts w:ascii="Calibri" w:hAnsi="Calibri"/>
            <w:color w:val="0563C1" w:themeColor="hyperlink"/>
            <w:sz w:val="20"/>
            <w:u w:val="single"/>
          </w:rPr>
          <w:t>{validation context}</w:t>
        </w:r>
      </w:hyperlink>
    </w:p>
    <w:p w14:paraId="76AB3066" w14:textId="77777777" w:rsidR="008B2E3D" w:rsidRDefault="00F2087E">
      <w:r>
        <w:rPr>
          <w:rFonts w:ascii="Calibri" w:hAnsi="Calibri"/>
          <w:sz w:val="20"/>
        </w:rPr>
        <w:t xml:space="preserve">The nearest ancestor element information item with a </w:t>
      </w:r>
      <w:hyperlink w:anchor="e-schema_information">
        <w:r>
          <w:rPr>
            <w:rFonts w:ascii="Calibri" w:hAnsi="Calibri"/>
            <w:color w:val="0563C1" w:themeColor="hyperlink"/>
            <w:sz w:val="20"/>
            <w:u w:val="single"/>
          </w:rPr>
          <w:t>{schema information}</w:t>
        </w:r>
      </w:hyperlink>
      <w:r>
        <w:rPr>
          <w:rFonts w:ascii="Calibri" w:hAnsi="Calibri"/>
          <w:sz w:val="20"/>
        </w:rPr>
        <w:t xml:space="preserve"> property.</w:t>
      </w:r>
    </w:p>
    <w:p w14:paraId="206CC360" w14:textId="77777777" w:rsidR="008B2E3D" w:rsidRDefault="00F2087E">
      <w:hyperlink w:anchor="a-validity">
        <w:r>
          <w:rPr>
            <w:rFonts w:ascii="Calibri" w:hAnsi="Calibri"/>
            <w:color w:val="0563C1" w:themeColor="hyperlink"/>
            <w:sz w:val="20"/>
            <w:u w:val="single"/>
          </w:rPr>
          <w:t>{validity}</w:t>
        </w:r>
      </w:hyperlink>
    </w:p>
    <w:p w14:paraId="078FF958" w14:textId="77777777" w:rsidR="008B2E3D" w:rsidRDefault="00F2087E">
      <w:r>
        <w:rPr>
          <w:rStyle w:val="W3cNormalChar"/>
        </w:rPr>
        <w:t>valid</w:t>
      </w:r>
      <w:r>
        <w:rPr>
          <w:rFonts w:ascii="Calibri" w:hAnsi="Calibri"/>
          <w:sz w:val="20"/>
        </w:rPr>
        <w:t xml:space="preserve">. </w:t>
      </w:r>
    </w:p>
    <w:p w14:paraId="395D52AD" w14:textId="77777777" w:rsidR="008B2E3D" w:rsidRDefault="00F2087E">
      <w:hyperlink w:anchor="a-validation_attempted">
        <w:r>
          <w:rPr>
            <w:rFonts w:ascii="Calibri" w:hAnsi="Calibri"/>
            <w:color w:val="0563C1" w:themeColor="hyperlink"/>
            <w:sz w:val="20"/>
            <w:u w:val="single"/>
          </w:rPr>
          <w:t>{validation attempted}</w:t>
        </w:r>
      </w:hyperlink>
    </w:p>
    <w:p w14:paraId="4C39890B" w14:textId="77777777" w:rsidR="008B2E3D" w:rsidRDefault="00F2087E">
      <w:r>
        <w:rPr>
          <w:rStyle w:val="W3cNormalChar"/>
        </w:rPr>
        <w:t>full</w:t>
      </w:r>
      <w:r>
        <w:rPr>
          <w:rFonts w:ascii="Calibri" w:hAnsi="Calibri"/>
          <w:sz w:val="20"/>
        </w:rPr>
        <w:t>.</w:t>
      </w:r>
    </w:p>
    <w:p w14:paraId="564B4ECD" w14:textId="77777777" w:rsidR="008B2E3D" w:rsidRDefault="00F2087E">
      <w:hyperlink w:anchor="a-schema_specified">
        <w:r>
          <w:rPr>
            <w:rFonts w:ascii="Calibri" w:hAnsi="Calibri"/>
            <w:color w:val="0563C1" w:themeColor="hyperlink"/>
            <w:sz w:val="20"/>
            <w:u w:val="single"/>
          </w:rPr>
          <w:t>{schema specified}</w:t>
        </w:r>
      </w:hyperlink>
    </w:p>
    <w:p w14:paraId="221AE637" w14:textId="77777777" w:rsidR="008B2E3D" w:rsidRDefault="00F2087E">
      <w:r>
        <w:rPr>
          <w:rStyle w:val="W3cNormalChar"/>
        </w:rPr>
        <w:lastRenderedPageBreak/>
        <w:t>schema</w:t>
      </w:r>
      <w:r>
        <w:rPr>
          <w:rFonts w:ascii="Calibri" w:hAnsi="Calibri"/>
          <w:sz w:val="20"/>
        </w:rPr>
        <w:t>.</w:t>
      </w:r>
    </w:p>
    <w:p w14:paraId="7CFE9A5A" w14:textId="77777777" w:rsidR="008B2E3D" w:rsidRDefault="00F2087E">
      <w:r>
        <w:rPr>
          <w:rFonts w:ascii="Calibri" w:hAnsi="Calibri"/>
          <w:sz w:val="20"/>
        </w:rPr>
        <w:t xml:space="preserve">The added items should also either have </w:t>
      </w:r>
      <w:hyperlink w:anchor="a-type_definition">
        <w:r>
          <w:rPr>
            <w:rFonts w:ascii="Calibri" w:hAnsi="Calibri"/>
            <w:color w:val="0563C1" w:themeColor="hyperlink"/>
            <w:sz w:val="20"/>
            <w:u w:val="single"/>
          </w:rPr>
          <w:t>{type definition}</w:t>
        </w:r>
      </w:hyperlink>
      <w:r>
        <w:rPr>
          <w:rFonts w:ascii="Calibri" w:hAnsi="Calibri"/>
          <w:sz w:val="20"/>
        </w:rPr>
        <w:t xml:space="preserve"> (and </w:t>
      </w:r>
      <w:hyperlink w:anchor="a-member_type_definition">
        <w:r>
          <w:rPr>
            <w:rFonts w:ascii="Calibri" w:hAnsi="Calibri"/>
            <w:color w:val="0563C1" w:themeColor="hyperlink"/>
            <w:sz w:val="20"/>
            <w:u w:val="single"/>
          </w:rPr>
          <w:t>{member type definition}</w:t>
        </w:r>
      </w:hyperlink>
      <w:r>
        <w:rPr>
          <w:rFonts w:ascii="Calibri" w:hAnsi="Calibri"/>
          <w:sz w:val="20"/>
        </w:rPr>
        <w:t xml:space="preserve"> if appropriate) properties, or their lighter-weight alternatives, as specified in</w:t>
      </w:r>
      <w:r>
        <w:rPr>
          <w:rFonts w:ascii="Calibri" w:hAnsi="Calibri"/>
          <w:sz w:val="20"/>
        </w:rPr>
        <w:t xml:space="preserve"> </w:t>
      </w:r>
      <w:hyperlink w:anchor="sic-attrType">
        <w:r>
          <w:rPr>
            <w:rFonts w:ascii="Calibri" w:hAnsi="Calibri"/>
            <w:color w:val="0563C1" w:themeColor="hyperlink"/>
            <w:sz w:val="20"/>
            <w:u w:val="single"/>
          </w:rPr>
          <w:t>Attribute Validated by Type</w:t>
        </w:r>
      </w:hyperlink>
      <w:r>
        <w:rPr>
          <w:rFonts w:ascii="Calibri" w:hAnsi="Calibri"/>
          <w:sz w:val="20"/>
        </w:rPr>
        <w:t xml:space="preserve">. </w:t>
      </w:r>
    </w:p>
    <w:p w14:paraId="4E746EBF" w14:textId="77777777" w:rsidR="008B2E3D" w:rsidRDefault="00F2087E">
      <w:pPr>
        <w:pStyle w:val="Heading3"/>
      </w:pPr>
      <w:r>
        <w:t>Constraints on Complex Type Definition Schema Components</w:t>
      </w:r>
      <w:bookmarkStart w:id="184" w:name="coss-ct"/>
      <w:bookmarkEnd w:id="184"/>
    </w:p>
    <w:p w14:paraId="63C97F8F" w14:textId="77777777" w:rsidR="008B2E3D" w:rsidRDefault="00F2087E">
      <w:r>
        <w:rPr>
          <w:rFonts w:ascii="Calibri" w:hAnsi="Calibri"/>
          <w:sz w:val="20"/>
        </w:rPr>
        <w:t xml:space="preserve">All complex type definitions (see </w:t>
      </w:r>
      <w:hyperlink w:anchor="Complex_Type_Definitions">
        <w:r>
          <w:rPr>
            <w:rFonts w:ascii="Calibri" w:hAnsi="Calibri"/>
            <w:color w:val="0563C1" w:themeColor="hyperlink"/>
            <w:sz w:val="20"/>
            <w:u w:val="single"/>
          </w:rPr>
          <w:t>Complex Type Definitions</w:t>
        </w:r>
      </w:hyperlink>
      <w:r>
        <w:rPr>
          <w:rFonts w:ascii="Calibri" w:hAnsi="Calibri"/>
          <w:sz w:val="20"/>
        </w:rPr>
        <w:t>) must satisfy the following</w:t>
      </w:r>
      <w:r>
        <w:rPr>
          <w:rFonts w:ascii="Calibri" w:hAnsi="Calibri"/>
          <w:sz w:val="20"/>
        </w:rPr>
        <w:t xml:space="preserve"> constraints. </w:t>
      </w:r>
    </w:p>
    <w:p w14:paraId="442F798D" w14:textId="77777777" w:rsidR="008B2E3D" w:rsidRDefault="00F2087E">
      <w:r>
        <w:rPr>
          <w:rFonts w:ascii="Calibri" w:hAnsi="Calibri"/>
          <w:sz w:val="20"/>
        </w:rPr>
        <w:t xml:space="preserve">The values of the properties of a complex type definition must be as described in the property tableau in </w:t>
      </w:r>
      <w:hyperlink w:anchor="Complex_Type_Definition_details">
        <w:r>
          <w:rPr>
            <w:rFonts w:ascii="Calibri" w:hAnsi="Calibri"/>
            <w:color w:val="0563C1" w:themeColor="hyperlink"/>
            <w:sz w:val="20"/>
            <w:u w:val="single"/>
          </w:rPr>
          <w:t>The Complex Type Definition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6C56DF93" w14:textId="77777777" w:rsidR="008B2E3D" w:rsidRDefault="00F2087E">
      <w:r>
        <w:rPr>
          <w:rFonts w:ascii="Calibri" w:hAnsi="Calibri"/>
          <w:sz w:val="20"/>
        </w:rPr>
        <w:t xml:space="preserve">If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is a simple type definition, the </w:t>
      </w:r>
      <w:hyperlink w:anchor="derivation_method">
        <w:r>
          <w:rPr>
            <w:rFonts w:ascii="Calibri" w:hAnsi="Calibri"/>
            <w:color w:val="0563C1" w:themeColor="hyperlink"/>
            <w:sz w:val="20"/>
            <w:u w:val="single"/>
          </w:rPr>
          <w:t>{derivation method}</w:t>
        </w:r>
      </w:hyperlink>
      <w:r>
        <w:rPr>
          <w:rFonts w:ascii="Calibri" w:hAnsi="Calibri"/>
          <w:sz w:val="20"/>
        </w:rPr>
        <w:t xml:space="preserve"> must be </w:t>
      </w:r>
      <w:r>
        <w:rPr>
          <w:rStyle w:val="W3cNormalChar"/>
        </w:rPr>
        <w:t>extension</w:t>
      </w:r>
      <w:r>
        <w:rPr>
          <w:rFonts w:ascii="Calibri" w:hAnsi="Calibri"/>
          <w:sz w:val="20"/>
        </w:rPr>
        <w:t xml:space="preserve">. </w:t>
      </w:r>
    </w:p>
    <w:p w14:paraId="5BCC03EF" w14:textId="77777777" w:rsidR="008B2E3D" w:rsidRDefault="00F2087E">
      <w:r>
        <w:rPr>
          <w:rFonts w:ascii="Calibri" w:hAnsi="Calibri"/>
          <w:sz w:val="20"/>
        </w:rPr>
        <w:t>Circular defin</w:t>
      </w:r>
      <w:r>
        <w:rPr>
          <w:rFonts w:ascii="Calibri" w:hAnsi="Calibri"/>
          <w:sz w:val="20"/>
        </w:rPr>
        <w:t xml:space="preserve">itions are disallowed, except for the </w:t>
      </w:r>
      <w:hyperlink w:anchor="ur-type-itself">
        <w:r>
          <w:rPr>
            <w:rFonts w:ascii="Calibri" w:hAnsi="Calibri"/>
            <w:color w:val="0563C1" w:themeColor="hyperlink"/>
            <w:sz w:val="20"/>
            <w:u w:val="single"/>
          </w:rPr>
          <w:t>ur-type definition</w:t>
        </w:r>
      </w:hyperlink>
      <w:r>
        <w:rPr>
          <w:rFonts w:ascii="Calibri" w:hAnsi="Calibri"/>
          <w:sz w:val="20"/>
        </w:rPr>
        <w:t xml:space="preserve">. That is, it must be possible to reach the </w:t>
      </w:r>
      <w:hyperlink w:anchor="ur-type-itself">
        <w:r>
          <w:rPr>
            <w:rFonts w:ascii="Calibri" w:hAnsi="Calibri"/>
            <w:color w:val="0563C1" w:themeColor="hyperlink"/>
            <w:sz w:val="20"/>
            <w:u w:val="single"/>
          </w:rPr>
          <w:t>ur-type definition</w:t>
        </w:r>
      </w:hyperlink>
      <w:r>
        <w:rPr>
          <w:rFonts w:ascii="Calibri" w:hAnsi="Calibri"/>
          <w:sz w:val="20"/>
        </w:rPr>
        <w:t xml:space="preserve"> by repeatedly following the </w:t>
      </w:r>
      <w:hyperlink w:anchor="ct-base_type_definition">
        <w:r>
          <w:rPr>
            <w:rFonts w:ascii="Calibri" w:hAnsi="Calibri"/>
            <w:color w:val="0563C1" w:themeColor="hyperlink"/>
            <w:sz w:val="20"/>
            <w:u w:val="single"/>
          </w:rPr>
          <w:t>{base type definition}</w:t>
        </w:r>
      </w:hyperlink>
      <w:r>
        <w:rPr>
          <w:rFonts w:ascii="Calibri" w:hAnsi="Calibri"/>
          <w:sz w:val="20"/>
        </w:rPr>
        <w:t>.</w:t>
      </w:r>
    </w:p>
    <w:p w14:paraId="3CBFD9A4" w14:textId="77777777" w:rsidR="008B2E3D" w:rsidRDefault="00F2087E">
      <w:r>
        <w:rPr>
          <w:rFonts w:ascii="Calibri" w:hAnsi="Calibri"/>
          <w:sz w:val="20"/>
        </w:rPr>
        <w:t xml:space="preserve">Two distinct attribute declarations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must not have identical </w:t>
      </w:r>
      <w:hyperlink w:anchor="a-name">
        <w:r>
          <w:rPr>
            <w:rFonts w:ascii="Calibri" w:hAnsi="Calibri"/>
            <w:color w:val="0563C1" w:themeColor="hyperlink"/>
            <w:sz w:val="20"/>
            <w:u w:val="single"/>
          </w:rPr>
          <w:t>{name}</w:t>
        </w:r>
      </w:hyperlink>
      <w:r>
        <w:rPr>
          <w:rFonts w:ascii="Calibri" w:hAnsi="Calibri"/>
          <w:sz w:val="20"/>
        </w:rPr>
        <w:t xml:space="preserve">s and </w:t>
      </w:r>
      <w:hyperlink w:anchor="a-target_namespace">
        <w:r>
          <w:rPr>
            <w:rFonts w:ascii="Calibri" w:hAnsi="Calibri"/>
            <w:color w:val="0563C1" w:themeColor="hyperlink"/>
            <w:sz w:val="20"/>
            <w:u w:val="single"/>
          </w:rPr>
          <w:t>{target namespace}</w:t>
        </w:r>
      </w:hyperlink>
      <w:r>
        <w:rPr>
          <w:rFonts w:ascii="Calibri" w:hAnsi="Calibri"/>
          <w:sz w:val="20"/>
        </w:rPr>
        <w:t xml:space="preserve">s. </w:t>
      </w:r>
    </w:p>
    <w:p w14:paraId="270D3F0C" w14:textId="77777777" w:rsidR="008B2E3D" w:rsidRDefault="00F2087E">
      <w:r>
        <w:rPr>
          <w:rFonts w:ascii="Calibri" w:hAnsi="Calibri"/>
          <w:sz w:val="20"/>
        </w:rPr>
        <w:t xml:space="preserve">Two distinct attribute declarations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must not have </w:t>
      </w:r>
      <w:hyperlink w:anchor="a-simple_type_definition">
        <w:r>
          <w:rPr>
            <w:rFonts w:ascii="Calibri" w:hAnsi="Calibri"/>
            <w:color w:val="0563C1" w:themeColor="hyperlink"/>
            <w:sz w:val="20"/>
            <w:u w:val="single"/>
          </w:rPr>
          <w:t>{type definition}</w:t>
        </w:r>
      </w:hyperlink>
      <w:r>
        <w:rPr>
          <w:rFonts w:ascii="Calibri" w:hAnsi="Calibri"/>
          <w:sz w:val="20"/>
        </w:rPr>
        <w:t>s which are or are der</w:t>
      </w:r>
      <w:r>
        <w:rPr>
          <w:rFonts w:ascii="Calibri" w:hAnsi="Calibri"/>
          <w:sz w:val="20"/>
        </w:rPr>
        <w:t xml:space="preserve">ived from </w:t>
      </w:r>
      <w:hyperlink r:id="rId249" w:anchor="ID">
        <w:r>
          <w:rPr>
            <w:rFonts w:ascii="Calibri" w:hAnsi="Calibri"/>
            <w:color w:val="0563C1" w:themeColor="hyperlink"/>
            <w:sz w:val="20"/>
            <w:u w:val="single"/>
          </w:rPr>
          <w:t>ID</w:t>
        </w:r>
      </w:hyperlink>
      <w:r>
        <w:rPr>
          <w:rFonts w:ascii="Calibri" w:hAnsi="Calibri"/>
          <w:sz w:val="20"/>
        </w:rPr>
        <w:t xml:space="preserve">. </w:t>
      </w:r>
    </w:p>
    <w:p w14:paraId="42387A5D" w14:textId="77777777" w:rsidR="008B2E3D" w:rsidRDefault="00F2087E">
      <w:r>
        <w:rPr>
          <w:rFonts w:ascii="Calibri" w:hAnsi="Calibri"/>
          <w:sz w:val="20"/>
        </w:rPr>
        <w:t xml:space="preserve">If the </w:t>
      </w:r>
      <w:hyperlink w:anchor="derivation_method">
        <w:r>
          <w:rPr>
            <w:rFonts w:ascii="Calibri" w:hAnsi="Calibri"/>
            <w:color w:val="0563C1" w:themeColor="hyperlink"/>
            <w:sz w:val="20"/>
            <w:u w:val="single"/>
          </w:rPr>
          <w:t>{derivation method}</w:t>
        </w:r>
      </w:hyperlink>
      <w:r>
        <w:rPr>
          <w:rFonts w:ascii="Calibri" w:hAnsi="Calibri"/>
          <w:sz w:val="20"/>
        </w:rPr>
        <w:t xml:space="preserve"> is </w:t>
      </w:r>
      <w:r>
        <w:rPr>
          <w:rStyle w:val="W3cNormalChar"/>
        </w:rPr>
        <w:t>extension</w:t>
      </w:r>
      <w:r>
        <w:rPr>
          <w:rFonts w:ascii="Calibri" w:hAnsi="Calibri"/>
          <w:sz w:val="20"/>
        </w:rPr>
        <w:t xml:space="preserve">, </w:t>
      </w:r>
      <w:r>
        <w:rPr>
          <w:rStyle w:val="W3cDefinition0"/>
        </w:rPr>
        <w:t xml:space="preserve">[Definition:] </w:t>
      </w:r>
      <w:bookmarkStart w:id="185" w:name="cd-ct-extension"/>
      <w:bookmarkEnd w:id="185"/>
      <w:r>
        <w:rPr>
          <w:rStyle w:val="W3cDefinition0"/>
        </w:rPr>
        <w:t xml:space="preserve">If this constraint </w:t>
      </w:r>
      <w:hyperlink w:anchor="cos-ct-extends">
        <w:r>
          <w:rPr>
            <w:rFonts w:ascii="Calibri" w:hAnsi="Calibri"/>
            <w:color w:val="0563C1" w:themeColor="hyperlink"/>
            <w:sz w:val="20"/>
            <w:u w:val="single"/>
          </w:rPr>
          <w:t>Derivation Valid (Extension)</w:t>
        </w:r>
      </w:hyperlink>
      <w:r>
        <w:rPr>
          <w:rFonts w:ascii="Calibri" w:hAnsi="Calibri"/>
          <w:sz w:val="20"/>
        </w:rPr>
        <w:t xml:space="preserve"> holds of a complex type definition, it is a </w:t>
      </w:r>
      <w:r>
        <w:rPr>
          <w:rStyle w:val="W3cTermDef"/>
        </w:rPr>
        <w:t>valid extension</w:t>
      </w:r>
      <w:r>
        <w:rPr>
          <w:rStyle w:val="W3cDefinition0"/>
        </w:rPr>
        <w:t xml:space="preserve"> of its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w:t>
      </w:r>
    </w:p>
    <w:p w14:paraId="0BBB14CF" w14:textId="77777777" w:rsidR="008B2E3D" w:rsidRDefault="00F2087E">
      <w:r>
        <w:rPr>
          <w:rFonts w:ascii="Calibri" w:hAnsi="Calibri"/>
          <w:sz w:val="20"/>
        </w:rPr>
        <w:t xml:space="preserve">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is a complex</w:t>
      </w:r>
      <w:r>
        <w:rPr>
          <w:rFonts w:ascii="Calibri" w:hAnsi="Calibri"/>
          <w:sz w:val="20"/>
        </w:rPr>
        <w:t xml:space="preserve"> type definition </w:t>
      </w:r>
    </w:p>
    <w:p w14:paraId="231A0691" w14:textId="77777777" w:rsidR="008B2E3D" w:rsidRDefault="00F2087E">
      <w:r>
        <w:rPr>
          <w:rFonts w:ascii="Calibri" w:hAnsi="Calibri"/>
          <w:sz w:val="20"/>
        </w:rPr>
        <w:t xml:space="preserve"> </w:t>
      </w:r>
    </w:p>
    <w:p w14:paraId="387AB973" w14:textId="77777777" w:rsidR="008B2E3D" w:rsidRDefault="00F2087E">
      <w:r>
        <w:rPr>
          <w:rFonts w:ascii="Calibri" w:hAnsi="Calibri"/>
          <w:sz w:val="20"/>
        </w:rPr>
        <w:t xml:space="preserve">The </w:t>
      </w:r>
      <w:hyperlink w:anchor="ct-final">
        <w:r>
          <w:rPr>
            <w:rFonts w:ascii="Calibri" w:hAnsi="Calibri"/>
            <w:color w:val="0563C1" w:themeColor="hyperlink"/>
            <w:sz w:val="20"/>
            <w:u w:val="single"/>
          </w:rPr>
          <w:t>{final}</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not contain </w:t>
      </w:r>
      <w:r>
        <w:rPr>
          <w:rStyle w:val="W3cNormalChar"/>
        </w:rPr>
        <w:t>extension</w:t>
      </w:r>
      <w:r>
        <w:rPr>
          <w:rFonts w:ascii="Calibri" w:hAnsi="Calibri"/>
          <w:sz w:val="20"/>
        </w:rPr>
        <w:t xml:space="preserve">. </w:t>
      </w:r>
    </w:p>
    <w:p w14:paraId="57294346" w14:textId="77777777" w:rsidR="008B2E3D" w:rsidRDefault="00F2087E">
      <w:r>
        <w:rPr>
          <w:rFonts w:ascii="Calibri" w:hAnsi="Calibri"/>
          <w:sz w:val="20"/>
        </w:rPr>
        <w:t xml:space="preserve">Its </w:t>
      </w:r>
      <w:hyperlink w:anchor="ct-attribute_declarations">
        <w:r>
          <w:rPr>
            <w:rFonts w:ascii="Calibri" w:hAnsi="Calibri"/>
            <w:color w:val="0563C1" w:themeColor="hyperlink"/>
            <w:sz w:val="20"/>
            <w:u w:val="single"/>
          </w:rPr>
          <w:t>{attribute uses}</w:t>
        </w:r>
      </w:hyperlink>
      <w:r>
        <w:rPr>
          <w:rFonts w:ascii="Calibri" w:hAnsi="Calibri"/>
          <w:sz w:val="20"/>
        </w:rPr>
        <w:t xml:space="preserve"> must be a subset of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of the complex type definition itself, that is, for every attribute use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there must be an attribute use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of the complex type definition itsel</w:t>
      </w:r>
      <w:r>
        <w:rPr>
          <w:rFonts w:ascii="Calibri" w:hAnsi="Calibri"/>
          <w:sz w:val="20"/>
        </w:rPr>
        <w:t xml:space="preserve">f whose </w:t>
      </w:r>
      <w:hyperlink w:anchor="attribute">
        <w:r>
          <w:rPr>
            <w:rFonts w:ascii="Calibri" w:hAnsi="Calibri"/>
            <w:color w:val="0563C1" w:themeColor="hyperlink"/>
            <w:sz w:val="20"/>
            <w:u w:val="single"/>
          </w:rPr>
          <w:t>{attribute declaration}</w:t>
        </w:r>
      </w:hyperlink>
      <w:r>
        <w:rPr>
          <w:rFonts w:ascii="Calibri" w:hAnsi="Calibri"/>
          <w:sz w:val="20"/>
        </w:rPr>
        <w:t xml:space="preserve"> has the same </w:t>
      </w:r>
      <w:hyperlink w:anchor="a-name">
        <w:r>
          <w:rPr>
            <w:rFonts w:ascii="Calibri" w:hAnsi="Calibri"/>
            <w:color w:val="0563C1" w:themeColor="hyperlink"/>
            <w:sz w:val="20"/>
            <w:u w:val="single"/>
          </w:rPr>
          <w:t>{name}</w:t>
        </w:r>
      </w:hyperlink>
      <w:r>
        <w:rPr>
          <w:rFonts w:ascii="Calibri" w:hAnsi="Calibri"/>
          <w:sz w:val="20"/>
        </w:rPr>
        <w:t xml:space="preserve">, </w:t>
      </w:r>
      <w:hyperlink w:anchor="a-target_namespace">
        <w:r>
          <w:rPr>
            <w:rFonts w:ascii="Calibri" w:hAnsi="Calibri"/>
            <w:color w:val="0563C1" w:themeColor="hyperlink"/>
            <w:sz w:val="20"/>
            <w:u w:val="single"/>
          </w:rPr>
          <w:t>{target namespace}</w:t>
        </w:r>
      </w:hyperlink>
      <w:r>
        <w:rPr>
          <w:rFonts w:ascii="Calibri" w:hAnsi="Calibri"/>
          <w:sz w:val="20"/>
        </w:rPr>
        <w:t xml:space="preserve"> and </w:t>
      </w:r>
      <w:hyperlink w:anchor="a-simple_type_definition">
        <w:r>
          <w:rPr>
            <w:rFonts w:ascii="Calibri" w:hAnsi="Calibri"/>
            <w:color w:val="0563C1" w:themeColor="hyperlink"/>
            <w:sz w:val="20"/>
            <w:u w:val="single"/>
          </w:rPr>
          <w:t>{type definition}</w:t>
        </w:r>
      </w:hyperlink>
      <w:r>
        <w:rPr>
          <w:rFonts w:ascii="Calibri" w:hAnsi="Calibri"/>
          <w:sz w:val="20"/>
        </w:rPr>
        <w:t xml:space="preserve"> as its attrib</w:t>
      </w:r>
      <w:r>
        <w:rPr>
          <w:rFonts w:ascii="Calibri" w:hAnsi="Calibri"/>
          <w:sz w:val="20"/>
        </w:rPr>
        <w:t xml:space="preserve">ute declaration. </w:t>
      </w:r>
    </w:p>
    <w:p w14:paraId="6506ADBE" w14:textId="77777777" w:rsidR="008B2E3D" w:rsidRDefault="00F2087E">
      <w:r>
        <w:rPr>
          <w:rFonts w:ascii="Calibri" w:hAnsi="Calibri"/>
          <w:sz w:val="20"/>
        </w:rPr>
        <w:t xml:space="preserve">If it has an </w:t>
      </w:r>
      <w:hyperlink w:anchor="ct-attribute_wildcard">
        <w:r>
          <w:rPr>
            <w:rFonts w:ascii="Calibri" w:hAnsi="Calibri"/>
            <w:color w:val="0563C1" w:themeColor="hyperlink"/>
            <w:sz w:val="20"/>
            <w:u w:val="single"/>
          </w:rPr>
          <w:t>{attribute wildcard}</w:t>
        </w:r>
      </w:hyperlink>
      <w:r>
        <w:rPr>
          <w:rFonts w:ascii="Calibri" w:hAnsi="Calibri"/>
          <w:sz w:val="20"/>
        </w:rPr>
        <w:t xml:space="preserve">, the complex type definition must also have one, and the base type definition's </w:t>
      </w:r>
      <w:hyperlink w:anchor="ct-attribute_wildcard">
        <w:r>
          <w:rPr>
            <w:rFonts w:ascii="Calibri" w:hAnsi="Calibri"/>
            <w:color w:val="0563C1" w:themeColor="hyperlink"/>
            <w:sz w:val="20"/>
            <w:u w:val="single"/>
          </w:rPr>
          <w:t>{attribute wildcard}</w:t>
        </w:r>
      </w:hyperlink>
      <w:r>
        <w:rPr>
          <w:rFonts w:ascii="Calibri" w:hAnsi="Calibri"/>
          <w:sz w:val="20"/>
        </w:rPr>
        <w:t xml:space="preserve">'s </w:t>
      </w:r>
      <w:hyperlink w:anchor="namespace_constraint">
        <w:r>
          <w:rPr>
            <w:rFonts w:ascii="Calibri" w:hAnsi="Calibri"/>
            <w:color w:val="0563C1" w:themeColor="hyperlink"/>
            <w:sz w:val="20"/>
            <w:u w:val="single"/>
          </w:rPr>
          <w:t>{namespace constraint}</w:t>
        </w:r>
      </w:hyperlink>
      <w:r>
        <w:rPr>
          <w:rFonts w:ascii="Calibri" w:hAnsi="Calibri"/>
          <w:sz w:val="20"/>
        </w:rPr>
        <w:t xml:space="preserve"> must be a subset of the complex type definition's </w:t>
      </w:r>
      <w:hyperlink w:anchor="ct-attribute_wildcard">
        <w:r>
          <w:rPr>
            <w:rFonts w:ascii="Calibri" w:hAnsi="Calibri"/>
            <w:color w:val="0563C1" w:themeColor="hyperlink"/>
            <w:sz w:val="20"/>
            <w:u w:val="single"/>
          </w:rPr>
          <w:t>{attribute wildcard}</w:t>
        </w:r>
      </w:hyperlink>
      <w:r>
        <w:rPr>
          <w:rFonts w:ascii="Calibri" w:hAnsi="Calibri"/>
          <w:sz w:val="20"/>
        </w:rPr>
        <w:t xml:space="preserve">'s </w:t>
      </w:r>
      <w:hyperlink w:anchor="namespace_constraint">
        <w:r>
          <w:rPr>
            <w:rFonts w:ascii="Calibri" w:hAnsi="Calibri"/>
            <w:color w:val="0563C1" w:themeColor="hyperlink"/>
            <w:sz w:val="20"/>
            <w:u w:val="single"/>
          </w:rPr>
          <w:t>{namespace constraint}</w:t>
        </w:r>
      </w:hyperlink>
      <w:r>
        <w:rPr>
          <w:rFonts w:ascii="Calibri" w:hAnsi="Calibri"/>
          <w:sz w:val="20"/>
        </w:rPr>
        <w:t xml:space="preserve">, as defined by </w:t>
      </w:r>
      <w:hyperlink w:anchor="cos-ns-subset">
        <w:r>
          <w:rPr>
            <w:rFonts w:ascii="Calibri" w:hAnsi="Calibri"/>
            <w:color w:val="0563C1" w:themeColor="hyperlink"/>
            <w:sz w:val="20"/>
            <w:u w:val="single"/>
          </w:rPr>
          <w:t>Wildcard Subset</w:t>
        </w:r>
      </w:hyperlink>
      <w:r>
        <w:rPr>
          <w:rFonts w:ascii="Calibri" w:hAnsi="Calibri"/>
          <w:sz w:val="20"/>
        </w:rPr>
        <w:t xml:space="preserve">. </w:t>
      </w:r>
    </w:p>
    <w:p w14:paraId="4C443FA5" w14:textId="77777777" w:rsidR="008B2E3D" w:rsidRDefault="00F2087E">
      <w:r>
        <w:rPr>
          <w:rFonts w:ascii="Calibri" w:hAnsi="Calibri"/>
          <w:sz w:val="20"/>
        </w:rPr>
        <w:t xml:space="preserve"> </w:t>
      </w:r>
    </w:p>
    <w:p w14:paraId="714A6CD0"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and the </w:t>
      </w:r>
      <w:hyperlink w:anchor="content_type">
        <w:r>
          <w:rPr>
            <w:rFonts w:ascii="Calibri" w:hAnsi="Calibri"/>
            <w:color w:val="0563C1" w:themeColor="hyperlink"/>
            <w:sz w:val="20"/>
            <w:u w:val="single"/>
          </w:rPr>
          <w:t>{content type}</w:t>
        </w:r>
      </w:hyperlink>
      <w:r>
        <w:rPr>
          <w:rFonts w:ascii="Calibri" w:hAnsi="Calibri"/>
          <w:sz w:val="20"/>
        </w:rPr>
        <w:t xml:space="preserve"> of the complex type definition itself must be the same simple type definition. </w:t>
      </w:r>
    </w:p>
    <w:p w14:paraId="4F3D5987"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both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and the complex type definition itself m</w:t>
      </w:r>
      <w:r>
        <w:rPr>
          <w:rFonts w:ascii="Calibri" w:hAnsi="Calibri"/>
          <w:sz w:val="20"/>
        </w:rPr>
        <w:t xml:space="preserve">ust be </w:t>
      </w:r>
      <w:r>
        <w:rPr>
          <w:rStyle w:val="W3cNormalChar"/>
        </w:rPr>
        <w:t>empty</w:t>
      </w:r>
      <w:r>
        <w:rPr>
          <w:rFonts w:ascii="Calibri" w:hAnsi="Calibri"/>
          <w:sz w:val="20"/>
        </w:rPr>
        <w:t>.</w:t>
      </w:r>
    </w:p>
    <w:p w14:paraId="7FA07485"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complex type definition itself must specify a particle. </w:t>
      </w:r>
    </w:p>
    <w:p w14:paraId="49A30269"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w:t>
        </w:r>
        <w:r>
          <w:rPr>
            <w:rFonts w:ascii="Calibri" w:hAnsi="Calibri"/>
            <w:color w:val="0563C1" w:themeColor="hyperlink"/>
            <w:sz w:val="20"/>
            <w:u w:val="single"/>
          </w:rPr>
          <w:t>tion}</w:t>
        </w:r>
      </w:hyperlink>
      <w:r>
        <w:rPr>
          <w:rFonts w:ascii="Calibri" w:hAnsi="Calibri"/>
          <w:sz w:val="20"/>
        </w:rPr>
        <w:t xml:space="preserve"> must be </w:t>
      </w:r>
      <w:r>
        <w:rPr>
          <w:rStyle w:val="W3cNormalChar"/>
        </w:rPr>
        <w:t>empty</w:t>
      </w:r>
      <w:r>
        <w:rPr>
          <w:rFonts w:ascii="Calibri" w:hAnsi="Calibri"/>
          <w:sz w:val="20"/>
        </w:rPr>
        <w:t xml:space="preserve">. </w:t>
      </w:r>
    </w:p>
    <w:p w14:paraId="0DA045CC" w14:textId="77777777" w:rsidR="008B2E3D" w:rsidRDefault="00F2087E">
      <w:r>
        <w:rPr>
          <w:rFonts w:ascii="Calibri" w:hAnsi="Calibri"/>
          <w:sz w:val="20"/>
        </w:rPr>
        <w:t xml:space="preserve"> </w:t>
      </w:r>
    </w:p>
    <w:p w14:paraId="58A259CE" w14:textId="77777777" w:rsidR="008B2E3D" w:rsidRDefault="00F2087E">
      <w:r>
        <w:rPr>
          <w:rFonts w:ascii="Calibri" w:hAnsi="Calibri"/>
          <w:sz w:val="20"/>
        </w:rPr>
        <w:t xml:space="preserve">Both </w:t>
      </w:r>
      <w:hyperlink w:anchor="content_type">
        <w:r>
          <w:rPr>
            <w:rFonts w:ascii="Calibri" w:hAnsi="Calibri"/>
            <w:color w:val="0563C1" w:themeColor="hyperlink"/>
            <w:sz w:val="20"/>
            <w:u w:val="single"/>
          </w:rPr>
          <w:t>{content type}</w:t>
        </w:r>
      </w:hyperlink>
      <w:r>
        <w:rPr>
          <w:rFonts w:ascii="Calibri" w:hAnsi="Calibri"/>
          <w:sz w:val="20"/>
        </w:rPr>
        <w:t xml:space="preserve">s must be </w:t>
      </w:r>
      <w:proofErr w:type="gramStart"/>
      <w:r>
        <w:rPr>
          <w:rStyle w:val="W3cNormalChar"/>
        </w:rPr>
        <w:t>mixed</w:t>
      </w:r>
      <w:proofErr w:type="gramEnd"/>
      <w:r>
        <w:rPr>
          <w:rFonts w:ascii="Calibri" w:hAnsi="Calibri"/>
          <w:sz w:val="20"/>
        </w:rPr>
        <w:t xml:space="preserve"> or both must be </w:t>
      </w:r>
      <w:r>
        <w:rPr>
          <w:rStyle w:val="W3cNormalChar"/>
        </w:rPr>
        <w:t>element-only</w:t>
      </w:r>
      <w:r>
        <w:rPr>
          <w:rFonts w:ascii="Calibri" w:hAnsi="Calibri"/>
          <w:sz w:val="20"/>
        </w:rPr>
        <w:t xml:space="preserve">. </w:t>
      </w:r>
    </w:p>
    <w:p w14:paraId="675C249A" w14:textId="77777777" w:rsidR="008B2E3D" w:rsidRDefault="00F2087E">
      <w:r>
        <w:rPr>
          <w:rFonts w:ascii="Calibri" w:hAnsi="Calibri"/>
          <w:sz w:val="20"/>
        </w:rPr>
        <w:t xml:space="preserve">The particle of the complex type definition must be a </w:t>
      </w:r>
      <w:hyperlink w:anchor="cd-model-extension">
        <w:r>
          <w:rPr>
            <w:rFonts w:ascii="Calibri" w:hAnsi="Calibri"/>
            <w:color w:val="0563C1" w:themeColor="hyperlink"/>
            <w:sz w:val="20"/>
            <w:u w:val="single"/>
          </w:rPr>
          <w:t>valid extension</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's particle, as defined in </w:t>
      </w:r>
      <w:hyperlink w:anchor="cos-particle-extend">
        <w:r>
          <w:rPr>
            <w:rFonts w:ascii="Calibri" w:hAnsi="Calibri"/>
            <w:color w:val="0563C1" w:themeColor="hyperlink"/>
            <w:sz w:val="20"/>
            <w:u w:val="single"/>
          </w:rPr>
          <w:t>Particle Valid (Extension)</w:t>
        </w:r>
      </w:hyperlink>
      <w:r>
        <w:rPr>
          <w:rFonts w:ascii="Calibri" w:hAnsi="Calibri"/>
          <w:sz w:val="20"/>
        </w:rPr>
        <w:t xml:space="preserve">. </w:t>
      </w:r>
    </w:p>
    <w:p w14:paraId="54F50FF2" w14:textId="77777777" w:rsidR="008B2E3D" w:rsidRDefault="00F2087E">
      <w:r>
        <w:rPr>
          <w:rFonts w:ascii="Calibri" w:hAnsi="Calibri"/>
          <w:sz w:val="20"/>
        </w:rPr>
        <w:t>It must in principle be possible to derive the complex type definition in two steps, the first an exten</w:t>
      </w:r>
      <w:r>
        <w:rPr>
          <w:rFonts w:ascii="Calibri" w:hAnsi="Calibri"/>
          <w:sz w:val="20"/>
        </w:rPr>
        <w:t xml:space="preserve">sion and the second a restriction (possibly vacuous), from that type definition among its ancestors whose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is the </w:t>
      </w:r>
      <w:hyperlink w:anchor="ur-type-itself">
        <w:r>
          <w:rPr>
            <w:rFonts w:ascii="Calibri" w:hAnsi="Calibri"/>
            <w:color w:val="0563C1" w:themeColor="hyperlink"/>
            <w:sz w:val="20"/>
            <w:u w:val="single"/>
          </w:rPr>
          <w:t>ur-type definition</w:t>
        </w:r>
      </w:hyperlink>
      <w:r>
        <w:rPr>
          <w:rFonts w:ascii="Calibri" w:hAnsi="Calibri"/>
          <w:sz w:val="20"/>
        </w:rPr>
        <w:t xml:space="preserve">. </w:t>
      </w:r>
    </w:p>
    <w:p w14:paraId="5871953F" w14:textId="77777777" w:rsidR="008B2E3D" w:rsidRDefault="00F2087E">
      <w:r>
        <w:rPr>
          <w:rFonts w:ascii="Arial" w:hAnsi="Arial"/>
          <w:b/>
          <w:sz w:val="20"/>
        </w:rPr>
        <w:t>Note</w:t>
      </w:r>
    </w:p>
    <w:p w14:paraId="18778607" w14:textId="77777777" w:rsidR="008B2E3D" w:rsidRDefault="00F2087E">
      <w:r>
        <w:rPr>
          <w:rFonts w:ascii="Calibri" w:hAnsi="Calibri"/>
          <w:sz w:val="20"/>
        </w:rPr>
        <w:t xml:space="preserve">This requirement ensures that nothing removed by a restriction is subsequently added back by an extension. It is trivial to check if the extension in question is the only extension in its derivation, or if there are no restrictions bar the first from the </w:t>
      </w:r>
      <w:hyperlink w:anchor="ur-type-itself">
        <w:r>
          <w:rPr>
            <w:rFonts w:ascii="Calibri" w:hAnsi="Calibri"/>
            <w:color w:val="0563C1" w:themeColor="hyperlink"/>
            <w:sz w:val="20"/>
            <w:u w:val="single"/>
          </w:rPr>
          <w:t>ur-type definition</w:t>
        </w:r>
      </w:hyperlink>
      <w:r>
        <w:rPr>
          <w:rFonts w:ascii="Calibri" w:hAnsi="Calibri"/>
          <w:sz w:val="20"/>
        </w:rPr>
        <w:t xml:space="preserve">. </w:t>
      </w:r>
    </w:p>
    <w:p w14:paraId="3C5D82D9" w14:textId="77777777" w:rsidR="008B2E3D" w:rsidRDefault="00F2087E">
      <w:r>
        <w:rPr>
          <w:rFonts w:ascii="Calibri" w:hAnsi="Calibri"/>
          <w:sz w:val="20"/>
        </w:rPr>
        <w:t>Constructing the intermediate type definition to check this constraint is straightforward: simply re-order the derivation to put all the extension steps first, then collapse them into a single extens</w:t>
      </w:r>
      <w:r>
        <w:rPr>
          <w:rFonts w:ascii="Calibri" w:hAnsi="Calibri"/>
          <w:sz w:val="20"/>
        </w:rPr>
        <w:t xml:space="preserve">ion. If the resulting definition can be the basis for a valid restriction to the desired definition, the constraint is satisfied. </w:t>
      </w:r>
    </w:p>
    <w:p w14:paraId="6A71A389" w14:textId="77777777" w:rsidR="008B2E3D" w:rsidRDefault="00F2087E">
      <w:r>
        <w:rPr>
          <w:rFonts w:ascii="Calibri" w:hAnsi="Calibri"/>
          <w:sz w:val="20"/>
        </w:rPr>
        <w:t xml:space="preserve">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is a simple type definition </w:t>
      </w:r>
    </w:p>
    <w:p w14:paraId="249B9D68" w14:textId="77777777" w:rsidR="008B2E3D" w:rsidRDefault="00F2087E">
      <w:r>
        <w:rPr>
          <w:rFonts w:ascii="Calibri" w:hAnsi="Calibri"/>
          <w:sz w:val="20"/>
        </w:rPr>
        <w:t xml:space="preserve"> </w:t>
      </w:r>
    </w:p>
    <w:p w14:paraId="00F26212"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must be the same simple type definition. </w:t>
      </w:r>
    </w:p>
    <w:p w14:paraId="6DA9045C" w14:textId="77777777" w:rsidR="008B2E3D" w:rsidRDefault="00F2087E">
      <w:r>
        <w:rPr>
          <w:rFonts w:ascii="Calibri" w:hAnsi="Calibri"/>
          <w:sz w:val="20"/>
        </w:rPr>
        <w:t xml:space="preserve">The </w:t>
      </w:r>
      <w:hyperlink w:anchor="st-final">
        <w:r>
          <w:rPr>
            <w:rFonts w:ascii="Calibri" w:hAnsi="Calibri"/>
            <w:color w:val="0563C1" w:themeColor="hyperlink"/>
            <w:sz w:val="20"/>
            <w:u w:val="single"/>
          </w:rPr>
          <w:t>{final}</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not contain </w:t>
      </w:r>
      <w:r>
        <w:rPr>
          <w:rStyle w:val="W3cNormalChar"/>
        </w:rPr>
        <w:t>extension</w:t>
      </w:r>
      <w:r>
        <w:rPr>
          <w:rFonts w:ascii="Calibri" w:hAnsi="Calibri"/>
          <w:sz w:val="20"/>
        </w:rPr>
        <w:t xml:space="preserve">. </w:t>
      </w:r>
    </w:p>
    <w:p w14:paraId="081923A1" w14:textId="77777777" w:rsidR="008B2E3D" w:rsidRDefault="00F2087E">
      <w:r>
        <w:rPr>
          <w:rFonts w:ascii="Calibri" w:hAnsi="Calibri"/>
          <w:sz w:val="20"/>
        </w:rPr>
        <w:lastRenderedPageBreak/>
        <w:t xml:space="preserve">If the </w:t>
      </w:r>
      <w:hyperlink w:anchor="derivation_method">
        <w:r>
          <w:rPr>
            <w:rFonts w:ascii="Calibri" w:hAnsi="Calibri"/>
            <w:color w:val="0563C1" w:themeColor="hyperlink"/>
            <w:sz w:val="20"/>
            <w:u w:val="single"/>
          </w:rPr>
          <w:t>{derivation method}</w:t>
        </w:r>
      </w:hyperlink>
      <w:r>
        <w:rPr>
          <w:rFonts w:ascii="Calibri" w:hAnsi="Calibri"/>
          <w:sz w:val="20"/>
        </w:rPr>
        <w:t xml:space="preserve"> is </w:t>
      </w:r>
      <w:r>
        <w:rPr>
          <w:rStyle w:val="W3cNormalChar"/>
        </w:rPr>
        <w:t>restriction</w:t>
      </w:r>
      <w:r>
        <w:rPr>
          <w:rFonts w:ascii="Calibri" w:hAnsi="Calibri"/>
          <w:sz w:val="20"/>
        </w:rPr>
        <w:t xml:space="preserve"> </w:t>
      </w:r>
      <w:r>
        <w:rPr>
          <w:rStyle w:val="W3cDefinition0"/>
        </w:rPr>
        <w:t xml:space="preserve">[Definition:] </w:t>
      </w:r>
      <w:bookmarkStart w:id="186" w:name="cd-ct-restriction"/>
      <w:bookmarkEnd w:id="186"/>
      <w:r>
        <w:rPr>
          <w:rStyle w:val="W3cDefinition0"/>
        </w:rPr>
        <w:t xml:space="preserve">If this constraint </w:t>
      </w:r>
      <w:hyperlink w:anchor="derivation-ok-restriction">
        <w:r>
          <w:rPr>
            <w:rFonts w:ascii="Calibri" w:hAnsi="Calibri"/>
            <w:color w:val="0563C1" w:themeColor="hyperlink"/>
            <w:sz w:val="20"/>
            <w:u w:val="single"/>
          </w:rPr>
          <w:t>Derivation Valid (Restriction, Complex)</w:t>
        </w:r>
      </w:hyperlink>
      <w:r>
        <w:rPr>
          <w:rFonts w:ascii="Calibri" w:hAnsi="Calibri"/>
          <w:sz w:val="20"/>
        </w:rPr>
        <w:t xml:space="preserve"> holds of a complex type definition, it is a </w:t>
      </w:r>
      <w:r>
        <w:rPr>
          <w:rStyle w:val="W3cTermDef"/>
        </w:rPr>
        <w:t>valid restriction</w:t>
      </w:r>
      <w:r>
        <w:rPr>
          <w:rStyle w:val="W3cDefinition0"/>
        </w:rPr>
        <w:t xml:space="preserve"> of its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w:t>
      </w:r>
    </w:p>
    <w:p w14:paraId="47788D36" w14:textId="77777777" w:rsidR="008B2E3D" w:rsidRDefault="00F2087E">
      <w:r>
        <w:rPr>
          <w:rFonts w:ascii="Calibri" w:hAnsi="Calibri"/>
          <w:sz w:val="20"/>
        </w:rPr>
        <w:t xml:space="preserve">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be a complex type definition whose </w:t>
      </w:r>
      <w:hyperlink w:anchor="ct-final">
        <w:r>
          <w:rPr>
            <w:rFonts w:ascii="Calibri" w:hAnsi="Calibri"/>
            <w:color w:val="0563C1" w:themeColor="hyperlink"/>
            <w:sz w:val="20"/>
            <w:u w:val="single"/>
          </w:rPr>
          <w:t>{final}</w:t>
        </w:r>
      </w:hyperlink>
      <w:r>
        <w:rPr>
          <w:rFonts w:ascii="Calibri" w:hAnsi="Calibri"/>
          <w:sz w:val="20"/>
        </w:rPr>
        <w:t xml:space="preserve"> does not contain </w:t>
      </w:r>
      <w:r>
        <w:rPr>
          <w:rStyle w:val="W3cNormalChar"/>
        </w:rPr>
        <w:t>restriction</w:t>
      </w:r>
      <w:r>
        <w:rPr>
          <w:rFonts w:ascii="Calibri" w:hAnsi="Calibri"/>
          <w:sz w:val="20"/>
        </w:rPr>
        <w:t xml:space="preserve">. </w:t>
      </w:r>
    </w:p>
    <w:p w14:paraId="76CE3385" w14:textId="77777777" w:rsidR="008B2E3D" w:rsidRDefault="00F2087E">
      <w:r>
        <w:rPr>
          <w:rFonts w:ascii="Calibri" w:hAnsi="Calibri"/>
          <w:sz w:val="20"/>
        </w:rPr>
        <w:t>For</w:t>
      </w:r>
      <w:r>
        <w:rPr>
          <w:rFonts w:ascii="Calibri" w:hAnsi="Calibri"/>
          <w:sz w:val="20"/>
        </w:rPr>
        <w:t xml:space="preserve"> each attribute use (call this </w:t>
      </w:r>
      <w:r>
        <w:rPr>
          <w:rStyle w:val="W3cNormalBoldChar"/>
        </w:rPr>
        <w:t>R</w:t>
      </w:r>
      <w:r>
        <w:rPr>
          <w:rFonts w:ascii="Calibri" w:hAnsi="Calibri"/>
          <w:sz w:val="20"/>
        </w:rPr>
        <w:t xml:space="preserve">)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w:t>
      </w:r>
    </w:p>
    <w:p w14:paraId="5F9B6C87" w14:textId="77777777" w:rsidR="008B2E3D" w:rsidRDefault="00F2087E">
      <w:r>
        <w:rPr>
          <w:rFonts w:ascii="Calibri" w:hAnsi="Calibri"/>
          <w:sz w:val="20"/>
        </w:rPr>
        <w:t xml:space="preserve">there is an attribute use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(call this </w:t>
      </w:r>
      <w:r>
        <w:rPr>
          <w:rStyle w:val="W3cNormalBoldChar"/>
        </w:rPr>
        <w:t>B</w:t>
      </w:r>
      <w:r>
        <w:rPr>
          <w:rFonts w:ascii="Calibri" w:hAnsi="Calibri"/>
          <w:sz w:val="20"/>
        </w:rPr>
        <w:t xml:space="preserve">) whose </w:t>
      </w:r>
      <w:hyperlink w:anchor="attribute">
        <w:r>
          <w:rPr>
            <w:rFonts w:ascii="Calibri" w:hAnsi="Calibri"/>
            <w:color w:val="0563C1" w:themeColor="hyperlink"/>
            <w:sz w:val="20"/>
            <w:u w:val="single"/>
          </w:rPr>
          <w:t>{attribute declaration}</w:t>
        </w:r>
      </w:hyperlink>
      <w:r>
        <w:rPr>
          <w:rFonts w:ascii="Calibri" w:hAnsi="Calibri"/>
          <w:sz w:val="20"/>
        </w:rPr>
        <w:t xml:space="preserve"> has the same </w:t>
      </w:r>
      <w:hyperlink w:anchor="a-name">
        <w:r>
          <w:rPr>
            <w:rFonts w:ascii="Calibri" w:hAnsi="Calibri"/>
            <w:color w:val="0563C1" w:themeColor="hyperlink"/>
            <w:sz w:val="20"/>
            <w:u w:val="single"/>
          </w:rPr>
          <w:t>{name}</w:t>
        </w:r>
      </w:hyperlink>
      <w:r>
        <w:rPr>
          <w:rFonts w:ascii="Calibri" w:hAnsi="Calibri"/>
          <w:sz w:val="20"/>
        </w:rPr>
        <w:t xml:space="preserve"> and </w:t>
      </w:r>
      <w:hyperlink w:anchor="a-target_namespace">
        <w:r>
          <w:rPr>
            <w:rFonts w:ascii="Calibri" w:hAnsi="Calibri"/>
            <w:color w:val="0563C1" w:themeColor="hyperlink"/>
            <w:sz w:val="20"/>
            <w:u w:val="single"/>
          </w:rPr>
          <w:t>{target namespace}</w:t>
        </w:r>
      </w:hyperlink>
      <w:r>
        <w:rPr>
          <w:rFonts w:ascii="Calibri" w:hAnsi="Calibri"/>
          <w:sz w:val="20"/>
        </w:rPr>
        <w:t xml:space="preserve"> </w:t>
      </w:r>
    </w:p>
    <w:p w14:paraId="689F5095" w14:textId="77777777" w:rsidR="008B2E3D" w:rsidRDefault="00F2087E">
      <w:r>
        <w:rPr>
          <w:rFonts w:ascii="Calibri" w:hAnsi="Calibri"/>
          <w:sz w:val="20"/>
        </w:rPr>
        <w:t xml:space="preserve"> </w:t>
      </w:r>
    </w:p>
    <w:p w14:paraId="42E3404A" w14:textId="77777777" w:rsidR="008B2E3D" w:rsidRDefault="00F2087E">
      <w:r>
        <w:rPr>
          <w:rFonts w:ascii="Calibri" w:hAnsi="Calibri"/>
          <w:sz w:val="20"/>
        </w:rPr>
        <w:t xml:space="preserve"> </w:t>
      </w:r>
    </w:p>
    <w:p w14:paraId="232640C2" w14:textId="77777777" w:rsidR="008B2E3D" w:rsidRDefault="00F2087E">
      <w:r>
        <w:rPr>
          <w:rStyle w:val="W3cNormalBoldChar"/>
        </w:rPr>
        <w:t>B</w:t>
      </w:r>
      <w:r>
        <w:rPr>
          <w:rFonts w:ascii="Calibri" w:hAnsi="Calibri"/>
          <w:sz w:val="20"/>
        </w:rPr>
        <w:t xml:space="preserve">'s </w:t>
      </w:r>
      <w:hyperlink w:anchor="required">
        <w:r>
          <w:rPr>
            <w:rFonts w:ascii="Calibri" w:hAnsi="Calibri"/>
            <w:color w:val="0563C1" w:themeColor="hyperlink"/>
            <w:sz w:val="20"/>
            <w:u w:val="single"/>
          </w:rPr>
          <w:t>{required}</w:t>
        </w:r>
      </w:hyperlink>
      <w:r>
        <w:rPr>
          <w:rFonts w:ascii="Calibri" w:hAnsi="Calibri"/>
          <w:sz w:val="20"/>
        </w:rPr>
        <w:t xml:space="preserve"> is </w:t>
      </w:r>
      <w:r>
        <w:rPr>
          <w:rStyle w:val="W3cNormalChar"/>
        </w:rPr>
        <w:t>false</w:t>
      </w:r>
      <w:r>
        <w:rPr>
          <w:rFonts w:ascii="Calibri" w:hAnsi="Calibri"/>
          <w:sz w:val="20"/>
        </w:rPr>
        <w:t xml:space="preserve">. </w:t>
      </w:r>
    </w:p>
    <w:p w14:paraId="0D8F1F35" w14:textId="77777777" w:rsidR="008B2E3D" w:rsidRDefault="00F2087E">
      <w:r>
        <w:rPr>
          <w:rStyle w:val="W3cNormalBoldChar"/>
        </w:rPr>
        <w:t>R</w:t>
      </w:r>
      <w:r>
        <w:rPr>
          <w:rFonts w:ascii="Calibri" w:hAnsi="Calibri"/>
          <w:sz w:val="20"/>
        </w:rPr>
        <w:t xml:space="preserve">'s </w:t>
      </w:r>
      <w:hyperlink w:anchor="required">
        <w:r>
          <w:rPr>
            <w:rFonts w:ascii="Calibri" w:hAnsi="Calibri"/>
            <w:color w:val="0563C1" w:themeColor="hyperlink"/>
            <w:sz w:val="20"/>
            <w:u w:val="single"/>
          </w:rPr>
          <w:t>{required}</w:t>
        </w:r>
      </w:hyperlink>
      <w:r>
        <w:rPr>
          <w:rFonts w:ascii="Calibri" w:hAnsi="Calibri"/>
          <w:sz w:val="20"/>
        </w:rPr>
        <w:t xml:space="preserve"> is </w:t>
      </w:r>
      <w:r>
        <w:rPr>
          <w:rStyle w:val="W3cNormalChar"/>
        </w:rPr>
        <w:t>true</w:t>
      </w:r>
      <w:r>
        <w:rPr>
          <w:rFonts w:ascii="Calibri" w:hAnsi="Calibri"/>
          <w:sz w:val="20"/>
        </w:rPr>
        <w:t xml:space="preserve">. </w:t>
      </w:r>
    </w:p>
    <w:p w14:paraId="46ACE7BB" w14:textId="77777777" w:rsidR="008B2E3D" w:rsidRDefault="00F2087E">
      <w:r>
        <w:rPr>
          <w:rStyle w:val="W3cNormalBoldChar"/>
        </w:rPr>
        <w:t>R</w:t>
      </w:r>
      <w:r>
        <w:rPr>
          <w:rFonts w:ascii="Calibri" w:hAnsi="Calibri"/>
          <w:sz w:val="20"/>
        </w:rPr>
        <w:t xml:space="preserve">'s </w:t>
      </w:r>
      <w:hyperlink w:anchor="attribute">
        <w:r>
          <w:rPr>
            <w:rFonts w:ascii="Calibri" w:hAnsi="Calibri"/>
            <w:color w:val="0563C1" w:themeColor="hyperlink"/>
            <w:sz w:val="20"/>
            <w:u w:val="single"/>
          </w:rPr>
          <w:t>{attribute declaration}</w:t>
        </w:r>
      </w:hyperlink>
      <w:r>
        <w:rPr>
          <w:rFonts w:ascii="Calibri" w:hAnsi="Calibri"/>
          <w:sz w:val="20"/>
        </w:rPr>
        <w:t xml:space="preserve">'s </w:t>
      </w:r>
      <w:hyperlink w:anchor="a-simple_type_definition">
        <w:r>
          <w:rPr>
            <w:rFonts w:ascii="Calibri" w:hAnsi="Calibri"/>
            <w:color w:val="0563C1" w:themeColor="hyperlink"/>
            <w:sz w:val="20"/>
            <w:u w:val="single"/>
          </w:rPr>
          <w:t>{type definition}</w:t>
        </w:r>
      </w:hyperlink>
      <w:r>
        <w:rPr>
          <w:rFonts w:ascii="Calibri" w:hAnsi="Calibri"/>
          <w:sz w:val="20"/>
        </w:rPr>
        <w:t xml:space="preserve"> must be val</w:t>
      </w:r>
      <w:r>
        <w:rPr>
          <w:rFonts w:ascii="Calibri" w:hAnsi="Calibri"/>
          <w:sz w:val="20"/>
        </w:rPr>
        <w:t xml:space="preserve">idly derived from </w:t>
      </w:r>
      <w:r>
        <w:rPr>
          <w:rStyle w:val="W3cNormalBoldChar"/>
        </w:rPr>
        <w:t>B</w:t>
      </w:r>
      <w:r>
        <w:rPr>
          <w:rFonts w:ascii="Calibri" w:hAnsi="Calibri"/>
          <w:sz w:val="20"/>
        </w:rPr>
        <w:t xml:space="preserve">'s </w:t>
      </w:r>
      <w:hyperlink w:anchor="a-simple_type_definition">
        <w:r>
          <w:rPr>
            <w:rFonts w:ascii="Calibri" w:hAnsi="Calibri"/>
            <w:color w:val="0563C1" w:themeColor="hyperlink"/>
            <w:sz w:val="20"/>
            <w:u w:val="single"/>
          </w:rPr>
          <w:t>{type definition}</w:t>
        </w:r>
      </w:hyperlink>
      <w:r>
        <w:rPr>
          <w:rFonts w:ascii="Calibri" w:hAnsi="Calibri"/>
          <w:sz w:val="20"/>
        </w:rPr>
        <w:t xml:space="preserve"> given the empty set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w:t>
      </w:r>
    </w:p>
    <w:p w14:paraId="7242C29A" w14:textId="77777777" w:rsidR="008B2E3D" w:rsidRDefault="00F2087E">
      <w:r>
        <w:rPr>
          <w:rStyle w:val="W3cDefinition0"/>
        </w:rPr>
        <w:t xml:space="preserve">[Definition:] </w:t>
      </w:r>
      <w:bookmarkStart w:id="187" w:name="key-evc"/>
      <w:bookmarkEnd w:id="187"/>
      <w:r>
        <w:rPr>
          <w:rStyle w:val="W3cDefinition0"/>
        </w:rPr>
        <w:t xml:space="preserve">Let the </w:t>
      </w:r>
      <w:r>
        <w:rPr>
          <w:rStyle w:val="W3cTermDef"/>
        </w:rPr>
        <w:t>effective value constraint</w:t>
      </w:r>
      <w:r>
        <w:rPr>
          <w:rStyle w:val="W3cDefinition0"/>
        </w:rPr>
        <w:t xml:space="preserve"> of an attribute use be its </w:t>
      </w:r>
      <w:hyperlink w:anchor="au-value_constraint">
        <w:r>
          <w:rPr>
            <w:rFonts w:ascii="Calibri" w:hAnsi="Calibri"/>
            <w:color w:val="0563C1" w:themeColor="hyperlink"/>
            <w:sz w:val="20"/>
            <w:u w:val="single"/>
          </w:rPr>
          <w:t>{value constraint}</w:t>
        </w:r>
      </w:hyperlink>
      <w:r>
        <w:rPr>
          <w:rFonts w:ascii="Calibri" w:hAnsi="Calibri"/>
          <w:sz w:val="20"/>
        </w:rPr>
        <w:t xml:space="preserve">, if present, otherwise its </w:t>
      </w:r>
      <w:hyperlink w:anchor="attribute">
        <w:r>
          <w:rPr>
            <w:rFonts w:ascii="Calibri" w:hAnsi="Calibri"/>
            <w:color w:val="0563C1" w:themeColor="hyperlink"/>
            <w:sz w:val="20"/>
            <w:u w:val="single"/>
          </w:rPr>
          <w:t>{attribute declaration}</w:t>
        </w:r>
      </w:hyperlink>
      <w:r>
        <w:rPr>
          <w:rFonts w:ascii="Calibri" w:hAnsi="Calibri"/>
          <w:sz w:val="20"/>
        </w:rPr>
        <w:t xml:space="preserve">'s </w:t>
      </w:r>
      <w:hyperlink w:anchor="a-value_constraint">
        <w:r>
          <w:rPr>
            <w:rFonts w:ascii="Calibri" w:hAnsi="Calibri"/>
            <w:color w:val="0563C1" w:themeColor="hyperlink"/>
            <w:sz w:val="20"/>
            <w:u w:val="single"/>
          </w:rPr>
          <w:t>{value constraint}</w:t>
        </w:r>
      </w:hyperlink>
      <w:r>
        <w:rPr>
          <w:rFonts w:ascii="Calibri" w:hAnsi="Calibri"/>
          <w:sz w:val="20"/>
        </w:rPr>
        <w:t xml:space="preserve"> . Then  </w:t>
      </w:r>
    </w:p>
    <w:p w14:paraId="06308DB4" w14:textId="77777777" w:rsidR="008B2E3D" w:rsidRDefault="00F2087E">
      <w:r>
        <w:rPr>
          <w:rStyle w:val="W3cNormalBoldChar"/>
        </w:rPr>
        <w:t>B</w:t>
      </w:r>
      <w:r>
        <w:rPr>
          <w:rFonts w:ascii="Calibri" w:hAnsi="Calibri"/>
          <w:sz w:val="20"/>
        </w:rPr>
        <w:t xml:space="preserve">'s </w:t>
      </w:r>
      <w:hyperlink w:anchor="key-evc">
        <w:r>
          <w:rPr>
            <w:rFonts w:ascii="Calibri" w:hAnsi="Calibri"/>
            <w:color w:val="0563C1" w:themeColor="hyperlink"/>
            <w:sz w:val="20"/>
            <w:u w:val="single"/>
          </w:rPr>
          <w:t>effective value constraint</w:t>
        </w:r>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or </w:t>
      </w:r>
      <w:r>
        <w:rPr>
          <w:rStyle w:val="W3cNormalChar"/>
        </w:rPr>
        <w:t>default</w:t>
      </w:r>
      <w:r>
        <w:rPr>
          <w:rFonts w:ascii="Calibri" w:hAnsi="Calibri"/>
          <w:sz w:val="20"/>
        </w:rPr>
        <w:t xml:space="preserve">. </w:t>
      </w:r>
    </w:p>
    <w:p w14:paraId="0FB8DA55" w14:textId="77777777" w:rsidR="008B2E3D" w:rsidRDefault="00F2087E">
      <w:r>
        <w:rPr>
          <w:rStyle w:val="W3cNormalBoldChar"/>
        </w:rPr>
        <w:t>R</w:t>
      </w:r>
      <w:r>
        <w:rPr>
          <w:rFonts w:ascii="Calibri" w:hAnsi="Calibri"/>
          <w:sz w:val="20"/>
        </w:rPr>
        <w:t xml:space="preserve">'s </w:t>
      </w:r>
      <w:hyperlink w:anchor="key-evc">
        <w:r>
          <w:rPr>
            <w:rFonts w:ascii="Calibri" w:hAnsi="Calibri"/>
            <w:color w:val="0563C1" w:themeColor="hyperlink"/>
            <w:sz w:val="20"/>
            <w:u w:val="single"/>
          </w:rPr>
          <w:t>effective value constraint</w:t>
        </w:r>
      </w:hyperlink>
      <w:r>
        <w:rPr>
          <w:rFonts w:ascii="Calibri" w:hAnsi="Calibri"/>
          <w:sz w:val="20"/>
        </w:rPr>
        <w:t xml:space="preserve"> is </w:t>
      </w:r>
      <w:r>
        <w:rPr>
          <w:rStyle w:val="W3cNormalChar"/>
        </w:rPr>
        <w:t>fixed</w:t>
      </w:r>
      <w:r>
        <w:rPr>
          <w:rFonts w:ascii="Calibri" w:hAnsi="Calibri"/>
          <w:sz w:val="20"/>
        </w:rPr>
        <w:t xml:space="preserve"> with the same string as </w:t>
      </w:r>
      <w:r>
        <w:rPr>
          <w:rStyle w:val="W3cNormalBoldChar"/>
        </w:rPr>
        <w:t>B</w:t>
      </w:r>
      <w:r>
        <w:rPr>
          <w:rFonts w:ascii="Calibri" w:hAnsi="Calibri"/>
          <w:sz w:val="20"/>
        </w:rPr>
        <w:t xml:space="preserve">'s. </w:t>
      </w:r>
    </w:p>
    <w:p w14:paraId="419C9B3D" w14:textId="77777777" w:rsidR="008B2E3D" w:rsidRDefault="00F2087E">
      <w:r>
        <w:rPr>
          <w:rFonts w:ascii="Calibri" w:hAnsi="Calibri"/>
          <w:sz w:val="20"/>
        </w:rPr>
        <w:t xml:space="preserve">the </w:t>
      </w:r>
      <w:hyperlink w:anchor="ct-base_type_definition">
        <w:r>
          <w:rPr>
            <w:rFonts w:ascii="Calibri" w:hAnsi="Calibri"/>
            <w:color w:val="0563C1" w:themeColor="hyperlink"/>
            <w:sz w:val="20"/>
            <w:u w:val="single"/>
          </w:rPr>
          <w:t>{bas</w:t>
        </w:r>
        <w:r>
          <w:rPr>
            <w:rFonts w:ascii="Calibri" w:hAnsi="Calibri"/>
            <w:color w:val="0563C1" w:themeColor="hyperlink"/>
            <w:sz w:val="20"/>
            <w:u w:val="single"/>
          </w:rPr>
          <w:t>e type definition}</w:t>
        </w:r>
      </w:hyperlink>
      <w:r>
        <w:rPr>
          <w:rFonts w:ascii="Calibri" w:hAnsi="Calibri"/>
          <w:sz w:val="20"/>
        </w:rPr>
        <w:t xml:space="preserve"> must have an </w:t>
      </w:r>
      <w:hyperlink w:anchor="ct-attribute_wildcard">
        <w:r>
          <w:rPr>
            <w:rFonts w:ascii="Calibri" w:hAnsi="Calibri"/>
            <w:color w:val="0563C1" w:themeColor="hyperlink"/>
            <w:sz w:val="20"/>
            <w:u w:val="single"/>
          </w:rPr>
          <w:t>{attribute wildcard}</w:t>
        </w:r>
      </w:hyperlink>
      <w:r>
        <w:rPr>
          <w:rFonts w:ascii="Calibri" w:hAnsi="Calibri"/>
          <w:sz w:val="20"/>
        </w:rPr>
        <w:t xml:space="preserve"> and the </w:t>
      </w:r>
      <w:hyperlink w:anchor="a-target_namespace">
        <w:r>
          <w:rPr>
            <w:rFonts w:ascii="Calibri" w:hAnsi="Calibri"/>
            <w:color w:val="0563C1" w:themeColor="hyperlink"/>
            <w:sz w:val="20"/>
            <w:u w:val="single"/>
          </w:rPr>
          <w:t>{target namespace}</w:t>
        </w:r>
      </w:hyperlink>
      <w:r>
        <w:rPr>
          <w:rFonts w:ascii="Calibri" w:hAnsi="Calibri"/>
          <w:sz w:val="20"/>
        </w:rPr>
        <w:t xml:space="preserve"> of the </w:t>
      </w:r>
      <w:r>
        <w:rPr>
          <w:rStyle w:val="W3cNormalBoldChar"/>
        </w:rPr>
        <w:t>R</w:t>
      </w:r>
      <w:r>
        <w:rPr>
          <w:rFonts w:ascii="Calibri" w:hAnsi="Calibri"/>
          <w:sz w:val="20"/>
        </w:rPr>
        <w:t xml:space="preserve">'s </w:t>
      </w:r>
      <w:hyperlink w:anchor="attribute">
        <w:r>
          <w:rPr>
            <w:rFonts w:ascii="Calibri" w:hAnsi="Calibri"/>
            <w:color w:val="0563C1" w:themeColor="hyperlink"/>
            <w:sz w:val="20"/>
            <w:u w:val="single"/>
          </w:rPr>
          <w:t>{attribute declaration}</w:t>
        </w:r>
      </w:hyperlink>
      <w:r>
        <w:rPr>
          <w:rFonts w:ascii="Calibri" w:hAnsi="Calibri"/>
          <w:sz w:val="20"/>
        </w:rPr>
        <w:t xml:space="preserve"> must be </w:t>
      </w:r>
      <w:hyperlink w:anchor="key-vn">
        <w:r>
          <w:rPr>
            <w:rFonts w:ascii="Calibri" w:hAnsi="Calibri"/>
            <w:color w:val="0563C1" w:themeColor="hyperlink"/>
            <w:sz w:val="20"/>
            <w:u w:val="single"/>
          </w:rPr>
          <w:t>valid</w:t>
        </w:r>
      </w:hyperlink>
      <w:r>
        <w:rPr>
          <w:rFonts w:ascii="Calibri" w:hAnsi="Calibri"/>
          <w:sz w:val="20"/>
        </w:rPr>
        <w:t xml:space="preserve"> with respect to that wildcard, as defined in </w:t>
      </w:r>
      <w:hyperlink w:anchor="cvc-wildcard-namespace">
        <w:r>
          <w:rPr>
            <w:rFonts w:ascii="Calibri" w:hAnsi="Calibri"/>
            <w:color w:val="0563C1" w:themeColor="hyperlink"/>
            <w:sz w:val="20"/>
            <w:u w:val="single"/>
          </w:rPr>
          <w:t>Wildcard allows Namespace Name</w:t>
        </w:r>
      </w:hyperlink>
      <w:r>
        <w:rPr>
          <w:rFonts w:ascii="Calibri" w:hAnsi="Calibri"/>
          <w:sz w:val="20"/>
        </w:rPr>
        <w:t xml:space="preserve">. </w:t>
      </w:r>
    </w:p>
    <w:p w14:paraId="2FFC3B05" w14:textId="77777777" w:rsidR="008B2E3D" w:rsidRDefault="00F2087E">
      <w:r>
        <w:rPr>
          <w:rFonts w:ascii="Calibri" w:hAnsi="Calibri"/>
          <w:sz w:val="20"/>
        </w:rPr>
        <w:t xml:space="preserve">For each attribute use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whose </w:t>
      </w:r>
      <w:hyperlink w:anchor="required">
        <w:r>
          <w:rPr>
            <w:rFonts w:ascii="Calibri" w:hAnsi="Calibri"/>
            <w:color w:val="0563C1" w:themeColor="hyperlink"/>
            <w:sz w:val="20"/>
            <w:u w:val="single"/>
          </w:rPr>
          <w:t>{required}</w:t>
        </w:r>
      </w:hyperlink>
      <w:r>
        <w:rPr>
          <w:rFonts w:ascii="Calibri" w:hAnsi="Calibri"/>
          <w:sz w:val="20"/>
        </w:rPr>
        <w:t xml:space="preserve"> is </w:t>
      </w:r>
      <w:r>
        <w:rPr>
          <w:rStyle w:val="W3cNormalChar"/>
        </w:rPr>
        <w:t>true</w:t>
      </w:r>
      <w:r>
        <w:rPr>
          <w:rFonts w:ascii="Calibri" w:hAnsi="Calibri"/>
          <w:sz w:val="20"/>
        </w:rPr>
        <w:t xml:space="preserve">, there must be an attribute use with an </w:t>
      </w:r>
      <w:hyperlink w:anchor="attribute">
        <w:r>
          <w:rPr>
            <w:rFonts w:ascii="Calibri" w:hAnsi="Calibri"/>
            <w:color w:val="0563C1" w:themeColor="hyperlink"/>
            <w:sz w:val="20"/>
            <w:u w:val="single"/>
          </w:rPr>
          <w:t>{attribute declaration}</w:t>
        </w:r>
      </w:hyperlink>
      <w:r>
        <w:rPr>
          <w:rFonts w:ascii="Calibri" w:hAnsi="Calibri"/>
          <w:sz w:val="20"/>
        </w:rPr>
        <w:t xml:space="preserve"> with the same </w:t>
      </w:r>
      <w:hyperlink w:anchor="a-name">
        <w:r>
          <w:rPr>
            <w:rFonts w:ascii="Calibri" w:hAnsi="Calibri"/>
            <w:color w:val="0563C1" w:themeColor="hyperlink"/>
            <w:sz w:val="20"/>
            <w:u w:val="single"/>
          </w:rPr>
          <w:t>{name}</w:t>
        </w:r>
      </w:hyperlink>
      <w:r>
        <w:rPr>
          <w:rFonts w:ascii="Calibri" w:hAnsi="Calibri"/>
          <w:sz w:val="20"/>
        </w:rPr>
        <w:t xml:space="preserve"> and </w:t>
      </w:r>
      <w:hyperlink w:anchor="a-target_namespace">
        <w:r>
          <w:rPr>
            <w:rFonts w:ascii="Calibri" w:hAnsi="Calibri"/>
            <w:color w:val="0563C1" w:themeColor="hyperlink"/>
            <w:sz w:val="20"/>
            <w:u w:val="single"/>
          </w:rPr>
          <w:t>{target namespace}</w:t>
        </w:r>
      </w:hyperlink>
      <w:r>
        <w:rPr>
          <w:rFonts w:ascii="Calibri" w:hAnsi="Calibri"/>
          <w:sz w:val="20"/>
        </w:rPr>
        <w:t xml:space="preserve"> as its </w:t>
      </w:r>
      <w:hyperlink w:anchor="attribute">
        <w:r>
          <w:rPr>
            <w:rFonts w:ascii="Calibri" w:hAnsi="Calibri"/>
            <w:color w:val="0563C1" w:themeColor="hyperlink"/>
            <w:sz w:val="20"/>
            <w:u w:val="single"/>
          </w:rPr>
          <w:t>{attribute declaration}</w:t>
        </w:r>
      </w:hyperlink>
      <w:r>
        <w:rPr>
          <w:rFonts w:ascii="Calibri" w:hAnsi="Calibri"/>
          <w:sz w:val="20"/>
        </w:rPr>
        <w:t xml:space="preserve"> in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of the complex type definition itself whose </w:t>
      </w:r>
      <w:hyperlink w:anchor="required">
        <w:r>
          <w:rPr>
            <w:rFonts w:ascii="Calibri" w:hAnsi="Calibri"/>
            <w:color w:val="0563C1" w:themeColor="hyperlink"/>
            <w:sz w:val="20"/>
            <w:u w:val="single"/>
          </w:rPr>
          <w:t>{required}</w:t>
        </w:r>
      </w:hyperlink>
      <w:r>
        <w:rPr>
          <w:rFonts w:ascii="Calibri" w:hAnsi="Calibri"/>
          <w:sz w:val="20"/>
        </w:rPr>
        <w:t xml:space="preserve"> is </w:t>
      </w:r>
      <w:r>
        <w:rPr>
          <w:rStyle w:val="W3cNormalChar"/>
        </w:rPr>
        <w:t>true</w:t>
      </w:r>
      <w:r>
        <w:rPr>
          <w:rFonts w:ascii="Calibri" w:hAnsi="Calibri"/>
          <w:sz w:val="20"/>
        </w:rPr>
        <w:t xml:space="preserve">. </w:t>
      </w:r>
    </w:p>
    <w:p w14:paraId="7A70E9B5" w14:textId="77777777" w:rsidR="008B2E3D" w:rsidRDefault="00F2087E">
      <w:r>
        <w:rPr>
          <w:rFonts w:ascii="Calibri" w:hAnsi="Calibri"/>
          <w:sz w:val="20"/>
        </w:rPr>
        <w:t xml:space="preserve">If there is an </w:t>
      </w:r>
      <w:hyperlink w:anchor="ct-attribute_wildcard">
        <w:r>
          <w:rPr>
            <w:rFonts w:ascii="Calibri" w:hAnsi="Calibri"/>
            <w:color w:val="0563C1" w:themeColor="hyperlink"/>
            <w:sz w:val="20"/>
            <w:u w:val="single"/>
          </w:rPr>
          <w:t>{attribute wildcard}</w:t>
        </w:r>
      </w:hyperlink>
      <w:r>
        <w:rPr>
          <w:rFonts w:ascii="Calibri" w:hAnsi="Calibri"/>
          <w:sz w:val="20"/>
        </w:rPr>
        <w:t xml:space="preserve">,  </w:t>
      </w:r>
    </w:p>
    <w:p w14:paraId="58C2BC1D" w14:textId="77777777" w:rsidR="008B2E3D" w:rsidRDefault="00F2087E">
      <w:r>
        <w:rPr>
          <w:rFonts w:ascii="Calibri" w:hAnsi="Calibri"/>
          <w:sz w:val="20"/>
        </w:rPr>
        <w:t xml:space="preserve">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also have one. </w:t>
      </w:r>
    </w:p>
    <w:p w14:paraId="41B78C03" w14:textId="77777777" w:rsidR="008B2E3D" w:rsidRDefault="00F2087E">
      <w:r>
        <w:rPr>
          <w:rFonts w:ascii="Calibri" w:hAnsi="Calibri"/>
          <w:sz w:val="20"/>
        </w:rPr>
        <w:t>The complex type definition</w:t>
      </w:r>
      <w:r>
        <w:rPr>
          <w:rFonts w:ascii="Calibri" w:hAnsi="Calibri"/>
          <w:sz w:val="20"/>
        </w:rPr>
        <w:t xml:space="preserve">'s </w:t>
      </w:r>
      <w:hyperlink w:anchor="ct-attribute_wildcard">
        <w:r>
          <w:rPr>
            <w:rFonts w:ascii="Calibri" w:hAnsi="Calibri"/>
            <w:color w:val="0563C1" w:themeColor="hyperlink"/>
            <w:sz w:val="20"/>
            <w:u w:val="single"/>
          </w:rPr>
          <w:t>{attribute wildcard}</w:t>
        </w:r>
      </w:hyperlink>
      <w:r>
        <w:rPr>
          <w:rFonts w:ascii="Calibri" w:hAnsi="Calibri"/>
          <w:sz w:val="20"/>
        </w:rPr>
        <w:t xml:space="preserve">'s </w:t>
      </w:r>
      <w:hyperlink w:anchor="namespace_constraint">
        <w:r>
          <w:rPr>
            <w:rFonts w:ascii="Calibri" w:hAnsi="Calibri"/>
            <w:color w:val="0563C1" w:themeColor="hyperlink"/>
            <w:sz w:val="20"/>
            <w:u w:val="single"/>
          </w:rPr>
          <w:t>{namespace constraint}</w:t>
        </w:r>
      </w:hyperlink>
      <w:r>
        <w:rPr>
          <w:rFonts w:ascii="Calibri" w:hAnsi="Calibri"/>
          <w:sz w:val="20"/>
        </w:rPr>
        <w:t xml:space="preserve"> must be a subset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's </w:t>
      </w:r>
      <w:hyperlink w:anchor="ct-attribute_wildcard">
        <w:r>
          <w:rPr>
            <w:rFonts w:ascii="Calibri" w:hAnsi="Calibri"/>
            <w:color w:val="0563C1" w:themeColor="hyperlink"/>
            <w:sz w:val="20"/>
            <w:u w:val="single"/>
          </w:rPr>
          <w:t>{attribute wildcard}</w:t>
        </w:r>
      </w:hyperlink>
      <w:r>
        <w:rPr>
          <w:rFonts w:ascii="Calibri" w:hAnsi="Calibri"/>
          <w:sz w:val="20"/>
        </w:rPr>
        <w:t xml:space="preserve">'s </w:t>
      </w:r>
      <w:hyperlink w:anchor="namespace_constraint">
        <w:r>
          <w:rPr>
            <w:rFonts w:ascii="Calibri" w:hAnsi="Calibri"/>
            <w:color w:val="0563C1" w:themeColor="hyperlink"/>
            <w:sz w:val="20"/>
            <w:u w:val="single"/>
          </w:rPr>
          <w:t>{namespace constraint}</w:t>
        </w:r>
      </w:hyperlink>
      <w:r>
        <w:rPr>
          <w:rFonts w:ascii="Calibri" w:hAnsi="Calibri"/>
          <w:sz w:val="20"/>
        </w:rPr>
        <w:t xml:space="preserve">, as defined by </w:t>
      </w:r>
      <w:hyperlink w:anchor="cos-ns-subset">
        <w:r>
          <w:rPr>
            <w:rFonts w:ascii="Calibri" w:hAnsi="Calibri"/>
            <w:color w:val="0563C1" w:themeColor="hyperlink"/>
            <w:sz w:val="20"/>
            <w:u w:val="single"/>
          </w:rPr>
          <w:t>Wildcard Subset</w:t>
        </w:r>
      </w:hyperlink>
      <w:r>
        <w:rPr>
          <w:rFonts w:ascii="Calibri" w:hAnsi="Calibri"/>
          <w:sz w:val="20"/>
        </w:rPr>
        <w:t xml:space="preserve">. </w:t>
      </w:r>
    </w:p>
    <w:p w14:paraId="39832303" w14:textId="77777777" w:rsidR="008B2E3D" w:rsidRDefault="00F2087E">
      <w:r>
        <w:rPr>
          <w:rFonts w:ascii="Calibri" w:hAnsi="Calibri"/>
          <w:sz w:val="20"/>
        </w:rPr>
        <w:t xml:space="preserve">Unless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is the </w:t>
      </w:r>
      <w:hyperlink w:anchor="ur-type-itself">
        <w:r>
          <w:rPr>
            <w:rFonts w:ascii="Calibri" w:hAnsi="Calibri"/>
            <w:color w:val="0563C1" w:themeColor="hyperlink"/>
            <w:sz w:val="20"/>
            <w:u w:val="single"/>
          </w:rPr>
          <w:t>ur-type definition</w:t>
        </w:r>
      </w:hyperlink>
      <w:r>
        <w:rPr>
          <w:rFonts w:ascii="Calibri" w:hAnsi="Calibri"/>
          <w:sz w:val="20"/>
        </w:rPr>
        <w:t xml:space="preserve">, the complex type definition's </w:t>
      </w:r>
      <w:hyperlink w:anchor="ct-attribute_wildcard">
        <w:r>
          <w:rPr>
            <w:rFonts w:ascii="Calibri" w:hAnsi="Calibri"/>
            <w:color w:val="0563C1" w:themeColor="hyperlink"/>
            <w:sz w:val="20"/>
            <w:u w:val="single"/>
          </w:rPr>
          <w:t>{attribute wildcard}</w:t>
        </w:r>
      </w:hyperlink>
      <w:r>
        <w:rPr>
          <w:rFonts w:ascii="Calibri" w:hAnsi="Calibri"/>
          <w:sz w:val="20"/>
        </w:rPr>
        <w:t xml:space="preserve">'s </w:t>
      </w:r>
      <w:hyperlink w:anchor="process_contents">
        <w:r>
          <w:rPr>
            <w:rFonts w:ascii="Calibri" w:hAnsi="Calibri"/>
            <w:color w:val="0563C1" w:themeColor="hyperlink"/>
            <w:sz w:val="20"/>
            <w:u w:val="single"/>
          </w:rPr>
          <w:t>{process contents}</w:t>
        </w:r>
      </w:hyperlink>
      <w:r>
        <w:rPr>
          <w:rFonts w:ascii="Calibri" w:hAnsi="Calibri"/>
          <w:sz w:val="20"/>
        </w:rPr>
        <w:t xml:space="preserve"> must be identical to or stronger than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's </w:t>
      </w:r>
      <w:hyperlink w:anchor="ct-attribute_wildcard">
        <w:r>
          <w:rPr>
            <w:rFonts w:ascii="Calibri" w:hAnsi="Calibri"/>
            <w:color w:val="0563C1" w:themeColor="hyperlink"/>
            <w:sz w:val="20"/>
            <w:u w:val="single"/>
          </w:rPr>
          <w:t>{attribute wildcard}</w:t>
        </w:r>
      </w:hyperlink>
      <w:r>
        <w:rPr>
          <w:rFonts w:ascii="Calibri" w:hAnsi="Calibri"/>
          <w:sz w:val="20"/>
        </w:rPr>
        <w:t xml:space="preserve">'s </w:t>
      </w:r>
      <w:hyperlink w:anchor="process_contents">
        <w:r>
          <w:rPr>
            <w:rFonts w:ascii="Calibri" w:hAnsi="Calibri"/>
            <w:color w:val="0563C1" w:themeColor="hyperlink"/>
            <w:sz w:val="20"/>
            <w:u w:val="single"/>
          </w:rPr>
          <w:t>{proces</w:t>
        </w:r>
        <w:r>
          <w:rPr>
            <w:rFonts w:ascii="Calibri" w:hAnsi="Calibri"/>
            <w:color w:val="0563C1" w:themeColor="hyperlink"/>
            <w:sz w:val="20"/>
            <w:u w:val="single"/>
          </w:rPr>
          <w:t>s contents}</w:t>
        </w:r>
      </w:hyperlink>
      <w:r>
        <w:rPr>
          <w:rFonts w:ascii="Calibri" w:hAnsi="Calibri"/>
          <w:sz w:val="20"/>
        </w:rPr>
        <w:t xml:space="preserve">, where </w:t>
      </w:r>
      <w:r>
        <w:rPr>
          <w:rStyle w:val="W3cNormalChar"/>
        </w:rPr>
        <w:t>strict</w:t>
      </w:r>
      <w:r>
        <w:rPr>
          <w:rFonts w:ascii="Calibri" w:hAnsi="Calibri"/>
          <w:sz w:val="20"/>
        </w:rPr>
        <w:t xml:space="preserve"> is stronger than </w:t>
      </w:r>
      <w:r>
        <w:rPr>
          <w:rStyle w:val="W3cNormalChar"/>
        </w:rPr>
        <w:t>lax</w:t>
      </w:r>
      <w:r>
        <w:rPr>
          <w:rFonts w:ascii="Calibri" w:hAnsi="Calibri"/>
          <w:sz w:val="20"/>
        </w:rPr>
        <w:t xml:space="preserve"> is stronger than </w:t>
      </w:r>
      <w:r>
        <w:rPr>
          <w:rStyle w:val="W3cNormalChar"/>
        </w:rPr>
        <w:t>skip</w:t>
      </w:r>
      <w:r>
        <w:rPr>
          <w:rFonts w:ascii="Calibri" w:hAnsi="Calibri"/>
          <w:sz w:val="20"/>
        </w:rPr>
        <w:t xml:space="preserve">. </w:t>
      </w:r>
    </w:p>
    <w:p w14:paraId="76E2EE59" w14:textId="77777777" w:rsidR="008B2E3D" w:rsidRDefault="00F2087E">
      <w:r>
        <w:rPr>
          <w:rFonts w:ascii="Calibri" w:hAnsi="Calibri"/>
          <w:sz w:val="20"/>
        </w:rPr>
        <w:t xml:space="preserve">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be the </w:t>
      </w:r>
      <w:hyperlink w:anchor="ur-type-itself">
        <w:r>
          <w:rPr>
            <w:rFonts w:ascii="Calibri" w:hAnsi="Calibri"/>
            <w:color w:val="0563C1" w:themeColor="hyperlink"/>
            <w:sz w:val="20"/>
            <w:u w:val="single"/>
          </w:rPr>
          <w:t>ur-type definition</w:t>
        </w:r>
      </w:hyperlink>
      <w:r>
        <w:rPr>
          <w:rFonts w:ascii="Calibri" w:hAnsi="Calibri"/>
          <w:sz w:val="20"/>
        </w:rPr>
        <w:t xml:space="preserve">. </w:t>
      </w:r>
    </w:p>
    <w:p w14:paraId="7ADEB860"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w:t>
        </w:r>
        <w:r>
          <w:rPr>
            <w:rFonts w:ascii="Calibri" w:hAnsi="Calibri"/>
            <w:color w:val="0563C1" w:themeColor="hyperlink"/>
            <w:sz w:val="20"/>
            <w:u w:val="single"/>
          </w:rPr>
          <w:t>ntent type}</w:t>
        </w:r>
      </w:hyperlink>
      <w:r>
        <w:rPr>
          <w:rFonts w:ascii="Calibri" w:hAnsi="Calibri"/>
          <w:sz w:val="20"/>
        </w:rPr>
        <w:t xml:space="preserve"> of the complex type definition must be a simple type definition</w:t>
      </w:r>
    </w:p>
    <w:p w14:paraId="4D543861"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be a simple type definition from which the </w:t>
      </w:r>
      <w:hyperlink w:anchor="content_type">
        <w:r>
          <w:rPr>
            <w:rFonts w:ascii="Calibri" w:hAnsi="Calibri"/>
            <w:color w:val="0563C1" w:themeColor="hyperlink"/>
            <w:sz w:val="20"/>
            <w:u w:val="single"/>
          </w:rPr>
          <w:t>{content type}</w:t>
        </w:r>
      </w:hyperlink>
      <w:r>
        <w:rPr>
          <w:rFonts w:ascii="Calibri" w:hAnsi="Calibri"/>
          <w:sz w:val="20"/>
        </w:rPr>
        <w:t xml:space="preserve"> is  validly derived given the empty set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w:t>
      </w:r>
    </w:p>
    <w:p w14:paraId="3303C4AB" w14:textId="77777777" w:rsidR="008B2E3D" w:rsidRDefault="00F2087E">
      <w:r>
        <w:rPr>
          <w:rFonts w:ascii="Calibri" w:hAnsi="Calibri"/>
          <w:sz w:val="20"/>
        </w:rPr>
        <w:t xml:space="preserve">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be </w:t>
      </w:r>
      <w:r>
        <w:rPr>
          <w:rStyle w:val="W3cNormalChar"/>
        </w:rPr>
        <w:t>mixed</w:t>
      </w:r>
      <w:r>
        <w:rPr>
          <w:rFonts w:ascii="Calibri" w:hAnsi="Calibri"/>
          <w:sz w:val="20"/>
        </w:rPr>
        <w:t xml:space="preserve"> and have a particle which is </w:t>
      </w:r>
      <w:hyperlink w:anchor="cd-emptiable">
        <w:r>
          <w:rPr>
            <w:rFonts w:ascii="Calibri" w:hAnsi="Calibri"/>
            <w:color w:val="0563C1" w:themeColor="hyperlink"/>
            <w:sz w:val="20"/>
            <w:u w:val="single"/>
          </w:rPr>
          <w:t>emptiable</w:t>
        </w:r>
      </w:hyperlink>
      <w:r>
        <w:rPr>
          <w:rFonts w:ascii="Calibri" w:hAnsi="Calibri"/>
          <w:sz w:val="20"/>
        </w:rPr>
        <w:t xml:space="preserve"> as defined in </w:t>
      </w:r>
      <w:hyperlink w:anchor="cos-group-emptiable">
        <w:r>
          <w:rPr>
            <w:rFonts w:ascii="Calibri" w:hAnsi="Calibri"/>
            <w:color w:val="0563C1" w:themeColor="hyperlink"/>
            <w:sz w:val="20"/>
            <w:u w:val="single"/>
          </w:rPr>
          <w:t>Particle Emptiable</w:t>
        </w:r>
      </w:hyperlink>
      <w:r>
        <w:rPr>
          <w:rFonts w:ascii="Calibri" w:hAnsi="Calibri"/>
          <w:sz w:val="20"/>
        </w:rPr>
        <w:t xml:space="preserve">. </w:t>
      </w:r>
    </w:p>
    <w:p w14:paraId="329CAF63"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complex type itself must be </w:t>
      </w:r>
      <w:r>
        <w:rPr>
          <w:rStyle w:val="W3cNormalChar"/>
        </w:rPr>
        <w:t>empty</w:t>
      </w:r>
      <w:r>
        <w:rPr>
          <w:rFonts w:ascii="Calibri" w:hAnsi="Calibri"/>
          <w:sz w:val="20"/>
        </w:rPr>
        <w:t xml:space="preserve"> </w:t>
      </w:r>
    </w:p>
    <w:p w14:paraId="40012595"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also be </w:t>
      </w:r>
      <w:r>
        <w:rPr>
          <w:rStyle w:val="W3cNormalChar"/>
        </w:rPr>
        <w:t>empty</w:t>
      </w:r>
      <w:r>
        <w:rPr>
          <w:rFonts w:ascii="Calibri" w:hAnsi="Calibri"/>
          <w:sz w:val="20"/>
        </w:rPr>
        <w:t xml:space="preserve">. </w:t>
      </w:r>
    </w:p>
    <w:p w14:paraId="070B9CF3"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be </w:t>
      </w:r>
      <w:proofErr w:type="spellStart"/>
      <w:r>
        <w:rPr>
          <w:rStyle w:val="W3cNormalChar"/>
        </w:rPr>
        <w:t>elementOnly</w:t>
      </w:r>
      <w:proofErr w:type="spellEnd"/>
      <w:r>
        <w:rPr>
          <w:rFonts w:ascii="Calibri" w:hAnsi="Calibri"/>
          <w:sz w:val="20"/>
        </w:rPr>
        <w:t xml:space="preserve"> or </w:t>
      </w:r>
      <w:r>
        <w:rPr>
          <w:rStyle w:val="W3cNormalChar"/>
        </w:rPr>
        <w:t>mixed</w:t>
      </w:r>
      <w:r>
        <w:rPr>
          <w:rFonts w:ascii="Calibri" w:hAnsi="Calibri"/>
          <w:sz w:val="20"/>
        </w:rPr>
        <w:t xml:space="preserve"> and have a particle which is </w:t>
      </w:r>
      <w:hyperlink w:anchor="cd-emptiable">
        <w:r>
          <w:rPr>
            <w:rFonts w:ascii="Calibri" w:hAnsi="Calibri"/>
            <w:color w:val="0563C1" w:themeColor="hyperlink"/>
            <w:sz w:val="20"/>
            <w:u w:val="single"/>
          </w:rPr>
          <w:t>emptiable</w:t>
        </w:r>
      </w:hyperlink>
      <w:r>
        <w:rPr>
          <w:rFonts w:ascii="Calibri" w:hAnsi="Calibri"/>
          <w:sz w:val="20"/>
        </w:rPr>
        <w:t xml:space="preserve"> as defined in </w:t>
      </w:r>
      <w:hyperlink w:anchor="cos-group-emptiable">
        <w:r>
          <w:rPr>
            <w:rFonts w:ascii="Calibri" w:hAnsi="Calibri"/>
            <w:color w:val="0563C1" w:themeColor="hyperlink"/>
            <w:sz w:val="20"/>
            <w:u w:val="single"/>
          </w:rPr>
          <w:t>Particle Emptiable</w:t>
        </w:r>
      </w:hyperlink>
      <w:r>
        <w:rPr>
          <w:rFonts w:ascii="Calibri" w:hAnsi="Calibri"/>
          <w:sz w:val="20"/>
        </w:rPr>
        <w:t xml:space="preserve">. </w:t>
      </w:r>
    </w:p>
    <w:p w14:paraId="6390C541"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is </w:t>
      </w:r>
      <w:r>
        <w:rPr>
          <w:rStyle w:val="W3cNormalChar"/>
        </w:rPr>
        <w:t>mixed</w:t>
      </w:r>
      <w:r>
        <w:rPr>
          <w:rFonts w:ascii="Calibri" w:hAnsi="Calibri"/>
          <w:sz w:val="20"/>
        </w:rPr>
        <w:t xml:space="preserve"> or the </w:t>
      </w:r>
      <w:hyperlink w:anchor="content_type">
        <w:r>
          <w:rPr>
            <w:rFonts w:ascii="Calibri" w:hAnsi="Calibri"/>
            <w:color w:val="0563C1" w:themeColor="hyperlink"/>
            <w:sz w:val="20"/>
            <w:u w:val="single"/>
          </w:rPr>
          <w:t>{content type}</w:t>
        </w:r>
      </w:hyperlink>
      <w:r>
        <w:rPr>
          <w:rFonts w:ascii="Calibri" w:hAnsi="Calibri"/>
          <w:sz w:val="20"/>
        </w:rPr>
        <w:t xml:space="preserve"> of the complex type definition itself i</w:t>
      </w:r>
      <w:r>
        <w:rPr>
          <w:rFonts w:ascii="Calibri" w:hAnsi="Calibri"/>
          <w:sz w:val="20"/>
        </w:rPr>
        <w:t xml:space="preserve">s </w:t>
      </w:r>
      <w:r>
        <w:rPr>
          <w:rStyle w:val="W3cNormalChar"/>
        </w:rPr>
        <w:t>element-only</w:t>
      </w:r>
      <w:r>
        <w:rPr>
          <w:rFonts w:ascii="Calibri" w:hAnsi="Calibri"/>
          <w:sz w:val="20"/>
        </w:rPr>
        <w:t xml:space="preserve"> </w:t>
      </w:r>
    </w:p>
    <w:p w14:paraId="43EC4A8B"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complex type definition itself must be </w:t>
      </w:r>
      <w:r>
        <w:rPr>
          <w:rStyle w:val="W3cNormalChar"/>
        </w:rPr>
        <w:t>element-only</w:t>
      </w:r>
    </w:p>
    <w:p w14:paraId="5AF4A0F8" w14:textId="77777777" w:rsidR="008B2E3D" w:rsidRDefault="00F2087E">
      <w:r>
        <w:rPr>
          <w:rFonts w:ascii="Calibri" w:hAnsi="Calibri"/>
          <w:sz w:val="20"/>
        </w:rPr>
        <w:t xml:space="preserve">The </w:t>
      </w:r>
      <w:hyperlink w:anchor="content_type">
        <w:r>
          <w:rPr>
            <w:rFonts w:ascii="Calibri" w:hAnsi="Calibri"/>
            <w:color w:val="0563C1" w:themeColor="hyperlink"/>
            <w:sz w:val="20"/>
            <w:u w:val="single"/>
          </w:rPr>
          <w:t>{content type}</w:t>
        </w:r>
      </w:hyperlink>
      <w:r>
        <w:rPr>
          <w:rFonts w:ascii="Calibri" w:hAnsi="Calibri"/>
          <w:sz w:val="20"/>
        </w:rPr>
        <w:t xml:space="preserve"> of the complex type definition itself and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be </w:t>
      </w:r>
      <w:r>
        <w:rPr>
          <w:rStyle w:val="W3cNormalChar"/>
        </w:rPr>
        <w:t>mixed</w:t>
      </w:r>
    </w:p>
    <w:p w14:paraId="75D02833" w14:textId="77777777" w:rsidR="008B2E3D" w:rsidRDefault="00F2087E">
      <w:r>
        <w:rPr>
          <w:rFonts w:ascii="Calibri" w:hAnsi="Calibri"/>
          <w:sz w:val="20"/>
        </w:rPr>
        <w:t xml:space="preserve">The particle of the complex type definition itself must be a </w:t>
      </w:r>
      <w:hyperlink w:anchor="cd-model-restriction">
        <w:r>
          <w:rPr>
            <w:rFonts w:ascii="Calibri" w:hAnsi="Calibri"/>
            <w:color w:val="0563C1" w:themeColor="hyperlink"/>
            <w:sz w:val="20"/>
            <w:u w:val="single"/>
          </w:rPr>
          <w:t>valid restriction</w:t>
        </w:r>
      </w:hyperlink>
      <w:r>
        <w:rPr>
          <w:rFonts w:ascii="Calibri" w:hAnsi="Calibri"/>
          <w:sz w:val="20"/>
        </w:rPr>
        <w:t xml:space="preserve"> o</w:t>
      </w:r>
      <w:r>
        <w:rPr>
          <w:rFonts w:ascii="Calibri" w:hAnsi="Calibri"/>
          <w:sz w:val="20"/>
        </w:rPr>
        <w:t xml:space="preserve">f the particle of the </w:t>
      </w:r>
      <w:hyperlink w:anchor="content_type">
        <w:r>
          <w:rPr>
            <w:rFonts w:ascii="Calibri" w:hAnsi="Calibri"/>
            <w:color w:val="0563C1" w:themeColor="hyperlink"/>
            <w:sz w:val="20"/>
            <w:u w:val="single"/>
          </w:rPr>
          <w:t>{content type}</w:t>
        </w:r>
      </w:hyperlink>
      <w:r>
        <w:rPr>
          <w:rFonts w:ascii="Calibri" w:hAnsi="Calibri"/>
          <w:sz w:val="20"/>
        </w:rPr>
        <w:t xml:space="preserve"> of the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as defined in </w:t>
      </w:r>
      <w:hyperlink w:anchor="cos-particle-restrict">
        <w:r>
          <w:rPr>
            <w:rFonts w:ascii="Calibri" w:hAnsi="Calibri"/>
            <w:color w:val="0563C1" w:themeColor="hyperlink"/>
            <w:sz w:val="20"/>
            <w:u w:val="single"/>
          </w:rPr>
          <w:t>Particle Valid (Restriction)</w:t>
        </w:r>
      </w:hyperlink>
      <w:r>
        <w:rPr>
          <w:rFonts w:ascii="Calibri" w:hAnsi="Calibri"/>
          <w:sz w:val="20"/>
        </w:rPr>
        <w:t>.</w:t>
      </w:r>
    </w:p>
    <w:p w14:paraId="4DA33220" w14:textId="77777777" w:rsidR="008B2E3D" w:rsidRDefault="00F2087E">
      <w:r>
        <w:rPr>
          <w:rFonts w:ascii="Arial" w:hAnsi="Arial"/>
          <w:b/>
          <w:sz w:val="20"/>
        </w:rPr>
        <w:t>Note</w:t>
      </w:r>
    </w:p>
    <w:p w14:paraId="08C6CA5F" w14:textId="77777777" w:rsidR="008B2E3D" w:rsidRDefault="00F2087E">
      <w:r>
        <w:rPr>
          <w:rFonts w:ascii="Calibri" w:hAnsi="Calibri"/>
          <w:sz w:val="20"/>
        </w:rPr>
        <w:t>Attempts to der</w:t>
      </w:r>
      <w:r>
        <w:rPr>
          <w:rFonts w:ascii="Calibri" w:hAnsi="Calibri"/>
          <w:sz w:val="20"/>
        </w:rPr>
        <w:t xml:space="preserve">ive complex type definitions whose </w:t>
      </w:r>
      <w:hyperlink w:anchor="content_type">
        <w:r>
          <w:rPr>
            <w:rFonts w:ascii="Calibri" w:hAnsi="Calibri"/>
            <w:color w:val="0563C1" w:themeColor="hyperlink"/>
            <w:sz w:val="20"/>
            <w:u w:val="single"/>
          </w:rPr>
          <w:t>{content type}</w:t>
        </w:r>
      </w:hyperlink>
      <w:r>
        <w:rPr>
          <w:rFonts w:ascii="Calibri" w:hAnsi="Calibri"/>
          <w:sz w:val="20"/>
        </w:rPr>
        <w:t xml:space="preserve"> is </w:t>
      </w:r>
      <w:r>
        <w:rPr>
          <w:rStyle w:val="W3cNormalChar"/>
        </w:rPr>
        <w:t>element-only</w:t>
      </w:r>
      <w:r>
        <w:rPr>
          <w:rFonts w:ascii="Calibri" w:hAnsi="Calibri"/>
          <w:sz w:val="20"/>
        </w:rPr>
        <w:t xml:space="preserve"> by restricting a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whose </w:t>
      </w:r>
      <w:hyperlink w:anchor="content_type">
        <w:r>
          <w:rPr>
            <w:rFonts w:ascii="Calibri" w:hAnsi="Calibri"/>
            <w:color w:val="0563C1" w:themeColor="hyperlink"/>
            <w:sz w:val="20"/>
            <w:u w:val="single"/>
          </w:rPr>
          <w:t>{content type}</w:t>
        </w:r>
      </w:hyperlink>
      <w:r>
        <w:rPr>
          <w:rFonts w:ascii="Calibri" w:hAnsi="Calibri"/>
          <w:sz w:val="20"/>
        </w:rPr>
        <w:t xml:space="preserve"> is </w:t>
      </w:r>
      <w:r>
        <w:rPr>
          <w:rStyle w:val="W3cNormalChar"/>
        </w:rPr>
        <w:t>empty</w:t>
      </w:r>
      <w:r>
        <w:rPr>
          <w:rFonts w:ascii="Calibri" w:hAnsi="Calibri"/>
          <w:sz w:val="20"/>
        </w:rPr>
        <w:t xml:space="preserve"> are </w:t>
      </w:r>
      <w:r>
        <w:rPr>
          <w:rFonts w:ascii="Calibri" w:hAnsi="Calibri"/>
          <w:sz w:val="20"/>
        </w:rPr>
        <w:t xml:space="preserve">not ruled out by this clause. </w:t>
      </w:r>
      <w:proofErr w:type="gramStart"/>
      <w:r>
        <w:rPr>
          <w:rFonts w:ascii="Calibri" w:hAnsi="Calibri"/>
          <w:sz w:val="20"/>
        </w:rPr>
        <w:t>However</w:t>
      </w:r>
      <w:proofErr w:type="gramEnd"/>
      <w:r>
        <w:rPr>
          <w:rFonts w:ascii="Calibri" w:hAnsi="Calibri"/>
          <w:sz w:val="20"/>
        </w:rPr>
        <w:t xml:space="preserve"> if the complex type definition itself has a non-pointless particle it will fail to satisfy </w:t>
      </w:r>
      <w:hyperlink w:anchor="cos-particle-restrict">
        <w:r>
          <w:rPr>
            <w:rFonts w:ascii="Calibri" w:hAnsi="Calibri"/>
            <w:color w:val="0563C1" w:themeColor="hyperlink"/>
            <w:sz w:val="20"/>
            <w:u w:val="single"/>
          </w:rPr>
          <w:t>Particle Valid (Restriction)</w:t>
        </w:r>
      </w:hyperlink>
      <w:r>
        <w:rPr>
          <w:rFonts w:ascii="Calibri" w:hAnsi="Calibri"/>
          <w:sz w:val="20"/>
        </w:rPr>
        <w:t>. On the other hand some type definitions with pointles</w:t>
      </w:r>
      <w:r>
        <w:rPr>
          <w:rFonts w:ascii="Calibri" w:hAnsi="Calibri"/>
          <w:sz w:val="20"/>
        </w:rPr>
        <w:t xml:space="preserve">s </w:t>
      </w:r>
      <w:r>
        <w:rPr>
          <w:rStyle w:val="W3cNormalChar"/>
        </w:rPr>
        <w:t>element-only</w:t>
      </w:r>
      <w:r>
        <w:rPr>
          <w:rFonts w:ascii="Calibri" w:hAnsi="Calibri"/>
          <w:sz w:val="20"/>
        </w:rPr>
        <w:t xml:space="preserve"> content, for example an empty </w:t>
      </w:r>
      <w:hyperlink w:anchor="sequence">
        <w:r>
          <w:rPr>
            <w:rFonts w:ascii="Calibri" w:hAnsi="Calibri"/>
            <w:color w:val="0563C1" w:themeColor="hyperlink"/>
            <w:sz w:val="20"/>
            <w:u w:val="single"/>
          </w:rPr>
          <w:t>&lt;sequence&gt;</w:t>
        </w:r>
      </w:hyperlink>
      <w:r w:rsidRPr="00D9753C">
        <w:rPr>
          <w:rStyle w:val="W3cEmphasis"/>
          <w:lang w:val="en-US"/>
        </w:rPr>
        <w:t xml:space="preserve">, will satisfy </w:t>
      </w:r>
      <w:hyperlink w:anchor="cos-particle-restrict">
        <w:r>
          <w:rPr>
            <w:rFonts w:ascii="Calibri" w:hAnsi="Calibri"/>
            <w:color w:val="0563C1" w:themeColor="hyperlink"/>
            <w:sz w:val="20"/>
            <w:u w:val="single"/>
          </w:rPr>
          <w:t>Particle Valid (Restriction)</w:t>
        </w:r>
      </w:hyperlink>
      <w:r>
        <w:rPr>
          <w:rFonts w:ascii="Calibri" w:hAnsi="Calibri"/>
          <w:sz w:val="20"/>
        </w:rPr>
        <w:t xml:space="preserve"> with respect to an </w:t>
      </w:r>
      <w:r>
        <w:rPr>
          <w:rStyle w:val="W3cNormalChar"/>
        </w:rPr>
        <w:t>empty</w:t>
      </w:r>
      <w:r>
        <w:rPr>
          <w:rFonts w:ascii="Calibri" w:hAnsi="Calibri"/>
          <w:sz w:val="20"/>
        </w:rPr>
        <w:t xml:space="preserve">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and so be valid restrictions. </w:t>
      </w:r>
    </w:p>
    <w:p w14:paraId="4D4E62B2" w14:textId="77777777" w:rsidR="008B2E3D" w:rsidRDefault="00F2087E">
      <w:r>
        <w:rPr>
          <w:rFonts w:ascii="Arial" w:hAnsi="Arial"/>
          <w:b/>
          <w:sz w:val="20"/>
        </w:rPr>
        <w:t>Note</w:t>
      </w:r>
    </w:p>
    <w:p w14:paraId="532D2BBE" w14:textId="77777777" w:rsidR="008B2E3D" w:rsidRDefault="00F2087E">
      <w:r>
        <w:rPr>
          <w:rFonts w:ascii="Calibri" w:hAnsi="Calibri"/>
          <w:sz w:val="20"/>
        </w:rPr>
        <w:lastRenderedPageBreak/>
        <w:t xml:space="preserve">To restrict a complex type definition with a simple base type definition to </w:t>
      </w:r>
      <w:r>
        <w:rPr>
          <w:rStyle w:val="W3cNormalChar"/>
        </w:rPr>
        <w:t>empty</w:t>
      </w:r>
      <w:r>
        <w:rPr>
          <w:rFonts w:ascii="Calibri" w:hAnsi="Calibri"/>
          <w:sz w:val="20"/>
        </w:rPr>
        <w:t xml:space="preserve">, use a simple type definition with a </w:t>
      </w:r>
      <w:r>
        <w:rPr>
          <w:rStyle w:val="W3cNormalChar"/>
        </w:rPr>
        <w:t>fixed</w:t>
      </w:r>
      <w:r>
        <w:rPr>
          <w:rFonts w:ascii="Calibri" w:hAnsi="Calibri"/>
          <w:sz w:val="20"/>
        </w:rPr>
        <w:t xml:space="preserve"> value of the empty string: </w:t>
      </w:r>
      <w:r>
        <w:rPr>
          <w:rFonts w:ascii="Calibri" w:hAnsi="Calibri"/>
          <w:sz w:val="20"/>
        </w:rPr>
        <w:t xml:space="preserve">this preserves the type information. </w:t>
      </w:r>
    </w:p>
    <w:p w14:paraId="06F3F324" w14:textId="77777777" w:rsidR="008B2E3D" w:rsidRDefault="00F2087E">
      <w:r>
        <w:rPr>
          <w:rFonts w:ascii="Calibri" w:hAnsi="Calibri"/>
          <w:sz w:val="20"/>
        </w:rPr>
        <w:t xml:space="preserve">The following constraint defines a relation appealed to elsewhere in this specification. </w:t>
      </w:r>
    </w:p>
    <w:p w14:paraId="57C35AC2" w14:textId="77777777" w:rsidR="008B2E3D" w:rsidRDefault="00F2087E">
      <w:r>
        <w:rPr>
          <w:rFonts w:ascii="Calibri" w:hAnsi="Calibri"/>
          <w:sz w:val="20"/>
        </w:rPr>
        <w:t xml:space="preserve">For a complex type definition (call it </w:t>
      </w:r>
      <w:r>
        <w:rPr>
          <w:rStyle w:val="W3cNormalBoldChar"/>
        </w:rPr>
        <w:t>D</w:t>
      </w:r>
      <w:r>
        <w:rPr>
          <w:rFonts w:ascii="Calibri" w:hAnsi="Calibri"/>
          <w:sz w:val="20"/>
        </w:rPr>
        <w:t xml:space="preserve">, for derived) to be validly derived from a type definition (call this </w:t>
      </w:r>
      <w:r>
        <w:rPr>
          <w:rStyle w:val="W3cNormalBoldChar"/>
        </w:rPr>
        <w:t>B</w:t>
      </w:r>
      <w:r>
        <w:rPr>
          <w:rFonts w:ascii="Calibri" w:hAnsi="Calibri"/>
          <w:sz w:val="20"/>
        </w:rPr>
        <w:t>, for base) give</w:t>
      </w:r>
      <w:r>
        <w:rPr>
          <w:rFonts w:ascii="Calibri" w:hAnsi="Calibri"/>
          <w:sz w:val="20"/>
        </w:rPr>
        <w:t>n a subset of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p>
    <w:p w14:paraId="7C7DA488" w14:textId="77777777" w:rsidR="008B2E3D" w:rsidRDefault="00F2087E">
      <w:r>
        <w:rPr>
          <w:rFonts w:ascii="Calibri" w:hAnsi="Calibri"/>
          <w:sz w:val="20"/>
        </w:rPr>
        <w:t xml:space="preserve">If </w:t>
      </w:r>
      <w:r>
        <w:rPr>
          <w:rStyle w:val="W3cNormalBoldChar"/>
        </w:rPr>
        <w:t>B</w:t>
      </w:r>
      <w:r>
        <w:rPr>
          <w:rFonts w:ascii="Calibri" w:hAnsi="Calibri"/>
          <w:sz w:val="20"/>
        </w:rPr>
        <w:t xml:space="preserve"> and </w:t>
      </w:r>
      <w:r>
        <w:rPr>
          <w:rStyle w:val="W3cNormalBoldChar"/>
        </w:rPr>
        <w:t>D</w:t>
      </w:r>
      <w:r>
        <w:rPr>
          <w:rFonts w:ascii="Calibri" w:hAnsi="Calibri"/>
          <w:sz w:val="20"/>
        </w:rPr>
        <w:t xml:space="preserve"> are not the same type definition, then the </w:t>
      </w:r>
      <w:hyperlink w:anchor="derivation_method">
        <w:r>
          <w:rPr>
            <w:rFonts w:ascii="Calibri" w:hAnsi="Calibri"/>
            <w:color w:val="0563C1" w:themeColor="hyperlink"/>
            <w:sz w:val="20"/>
            <w:u w:val="single"/>
          </w:rPr>
          <w:t>{derivation method}</w:t>
        </w:r>
      </w:hyperlink>
      <w:r>
        <w:rPr>
          <w:rFonts w:ascii="Calibri" w:hAnsi="Calibri"/>
          <w:sz w:val="20"/>
        </w:rPr>
        <w:t xml:space="preserve"> of </w:t>
      </w:r>
      <w:r>
        <w:rPr>
          <w:rStyle w:val="W3cNormalBoldChar"/>
        </w:rPr>
        <w:t>D</w:t>
      </w:r>
      <w:r>
        <w:rPr>
          <w:rFonts w:ascii="Calibri" w:hAnsi="Calibri"/>
          <w:sz w:val="20"/>
        </w:rPr>
        <w:t xml:space="preserve"> must not be in the subset. </w:t>
      </w:r>
    </w:p>
    <w:p w14:paraId="7B1DF05C" w14:textId="77777777" w:rsidR="008B2E3D" w:rsidRDefault="00F2087E">
      <w:r>
        <w:rPr>
          <w:rFonts w:ascii="Calibri" w:hAnsi="Calibri"/>
          <w:sz w:val="20"/>
        </w:rPr>
        <w:t xml:space="preserve"> </w:t>
      </w:r>
    </w:p>
    <w:p w14:paraId="469AFC79" w14:textId="77777777" w:rsidR="008B2E3D" w:rsidRDefault="00F2087E">
      <w:r>
        <w:rPr>
          <w:rStyle w:val="W3cNormalBoldChar"/>
        </w:rPr>
        <w:t>B</w:t>
      </w:r>
      <w:r>
        <w:rPr>
          <w:rFonts w:ascii="Calibri" w:hAnsi="Calibri"/>
          <w:sz w:val="20"/>
        </w:rPr>
        <w:t xml:space="preserve"> and </w:t>
      </w:r>
      <w:r>
        <w:rPr>
          <w:rStyle w:val="W3cNormalBoldChar"/>
        </w:rPr>
        <w:t>D</w:t>
      </w:r>
      <w:r>
        <w:rPr>
          <w:rFonts w:ascii="Calibri" w:hAnsi="Calibri"/>
          <w:sz w:val="20"/>
        </w:rPr>
        <w:t xml:space="preserve"> must be the same type definition. </w:t>
      </w:r>
    </w:p>
    <w:p w14:paraId="42D47BF5" w14:textId="77777777" w:rsidR="008B2E3D" w:rsidRDefault="00F2087E">
      <w:r>
        <w:rPr>
          <w:rStyle w:val="W3cNormalBoldChar"/>
        </w:rPr>
        <w:t>B</w:t>
      </w:r>
      <w:r>
        <w:rPr>
          <w:rFonts w:ascii="Calibri" w:hAnsi="Calibri"/>
          <w:sz w:val="20"/>
        </w:rPr>
        <w:t xml:space="preserve"> must be </w:t>
      </w:r>
      <w:r>
        <w:rPr>
          <w:rStyle w:val="W3cNormalBoldChar"/>
        </w:rPr>
        <w:t>D</w:t>
      </w:r>
      <w:r>
        <w:rPr>
          <w:rFonts w:ascii="Calibri" w:hAnsi="Calibri"/>
          <w:sz w:val="20"/>
        </w:rPr>
        <w:t xml:space="preserve">'s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w:t>
      </w:r>
    </w:p>
    <w:p w14:paraId="6CA44336" w14:textId="77777777" w:rsidR="008B2E3D" w:rsidRDefault="00F2087E">
      <w:r>
        <w:rPr>
          <w:rFonts w:ascii="Calibri" w:hAnsi="Calibri"/>
          <w:sz w:val="20"/>
        </w:rPr>
        <w:t xml:space="preserve"> </w:t>
      </w:r>
    </w:p>
    <w:p w14:paraId="74B36D51" w14:textId="77777777" w:rsidR="008B2E3D" w:rsidRDefault="00F2087E">
      <w:r>
        <w:rPr>
          <w:rStyle w:val="W3cNormalBoldChar"/>
        </w:rPr>
        <w:t>D</w:t>
      </w:r>
      <w:r>
        <w:rPr>
          <w:rFonts w:ascii="Calibri" w:hAnsi="Calibri"/>
          <w:sz w:val="20"/>
        </w:rPr>
        <w:t xml:space="preserve">'s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must not be the </w:t>
      </w:r>
      <w:hyperlink w:anchor="ur-type-itself">
        <w:r>
          <w:rPr>
            <w:rFonts w:ascii="Calibri" w:hAnsi="Calibri"/>
            <w:color w:val="0563C1" w:themeColor="hyperlink"/>
            <w:sz w:val="20"/>
            <w:u w:val="single"/>
          </w:rPr>
          <w:t>ur-type definition</w:t>
        </w:r>
      </w:hyperlink>
      <w:r>
        <w:rPr>
          <w:rFonts w:ascii="Calibri" w:hAnsi="Calibri"/>
          <w:sz w:val="20"/>
        </w:rPr>
        <w:t xml:space="preserve">. </w:t>
      </w:r>
    </w:p>
    <w:p w14:paraId="2275C2A0" w14:textId="77777777" w:rsidR="008B2E3D" w:rsidRDefault="00F2087E">
      <w:r>
        <w:rPr>
          <w:rFonts w:ascii="Calibri" w:hAnsi="Calibri"/>
          <w:sz w:val="20"/>
        </w:rPr>
        <w:t xml:space="preserve"> </w:t>
      </w:r>
    </w:p>
    <w:p w14:paraId="1AB833E4" w14:textId="77777777" w:rsidR="008B2E3D" w:rsidRDefault="00F2087E">
      <w:r>
        <w:rPr>
          <w:rStyle w:val="W3cNormalBoldChar"/>
        </w:rPr>
        <w:t>D</w:t>
      </w:r>
      <w:r>
        <w:rPr>
          <w:rFonts w:ascii="Calibri" w:hAnsi="Calibri"/>
          <w:sz w:val="20"/>
        </w:rPr>
        <w:t xml:space="preserve">'s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is complex </w:t>
      </w:r>
    </w:p>
    <w:p w14:paraId="27AB7B69" w14:textId="77777777" w:rsidR="008B2E3D" w:rsidRDefault="00F2087E">
      <w:r>
        <w:rPr>
          <w:rFonts w:ascii="Calibri" w:hAnsi="Calibri"/>
          <w:sz w:val="20"/>
        </w:rPr>
        <w:t xml:space="preserve">it must be validly derived from </w:t>
      </w:r>
      <w:r>
        <w:rPr>
          <w:rStyle w:val="W3cNormalBoldChar"/>
        </w:rPr>
        <w:t>B</w:t>
      </w:r>
      <w:r>
        <w:rPr>
          <w:rFonts w:ascii="Calibri" w:hAnsi="Calibri"/>
          <w:sz w:val="20"/>
        </w:rPr>
        <w:t xml:space="preserve"> given the subset as defined by this constraint. </w:t>
      </w:r>
    </w:p>
    <w:p w14:paraId="78AA2CDA" w14:textId="77777777" w:rsidR="008B2E3D" w:rsidRDefault="00F2087E">
      <w:r>
        <w:rPr>
          <w:rStyle w:val="W3cNormalBoldChar"/>
        </w:rPr>
        <w:t>D</w:t>
      </w:r>
      <w:r>
        <w:rPr>
          <w:rFonts w:ascii="Calibri" w:hAnsi="Calibri"/>
          <w:sz w:val="20"/>
        </w:rPr>
        <w:t xml:space="preserve">'s </w:t>
      </w:r>
      <w:hyperlink w:anchor="ct-base_type_definition">
        <w:r>
          <w:rPr>
            <w:rFonts w:ascii="Calibri" w:hAnsi="Calibri"/>
            <w:color w:val="0563C1" w:themeColor="hyperlink"/>
            <w:sz w:val="20"/>
            <w:u w:val="single"/>
          </w:rPr>
          <w:t>{base type definition}</w:t>
        </w:r>
      </w:hyperlink>
      <w:r>
        <w:rPr>
          <w:rFonts w:ascii="Calibri" w:hAnsi="Calibri"/>
          <w:sz w:val="20"/>
        </w:rPr>
        <w:t xml:space="preserve"> is simple </w:t>
      </w:r>
    </w:p>
    <w:p w14:paraId="3387B2DD" w14:textId="77777777" w:rsidR="008B2E3D" w:rsidRDefault="00F2087E">
      <w:r>
        <w:rPr>
          <w:rFonts w:ascii="Calibri" w:hAnsi="Calibri"/>
          <w:sz w:val="20"/>
        </w:rPr>
        <w:t xml:space="preserve">it must be validly derived from </w:t>
      </w:r>
      <w:r>
        <w:rPr>
          <w:rStyle w:val="W3cNormalBoldChar"/>
        </w:rPr>
        <w:t>B</w:t>
      </w:r>
      <w:r>
        <w:rPr>
          <w:rFonts w:ascii="Calibri" w:hAnsi="Calibri"/>
          <w:sz w:val="20"/>
        </w:rPr>
        <w:t xml:space="preserve"> given the subset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w:t>
      </w:r>
    </w:p>
    <w:p w14:paraId="77E591F0" w14:textId="77777777" w:rsidR="008B2E3D" w:rsidRDefault="00F2087E">
      <w:r>
        <w:rPr>
          <w:rFonts w:ascii="Arial" w:hAnsi="Arial"/>
          <w:b/>
          <w:sz w:val="20"/>
        </w:rPr>
        <w:t>Note</w:t>
      </w:r>
    </w:p>
    <w:p w14:paraId="3D1C933B" w14:textId="77777777" w:rsidR="008B2E3D" w:rsidRDefault="00F2087E">
      <w:r>
        <w:rPr>
          <w:rFonts w:ascii="Calibri" w:hAnsi="Calibri"/>
          <w:sz w:val="20"/>
        </w:rPr>
        <w:t xml:space="preserve">This constraint is used to check that when someone uses a type in a context where another type was expected (either </w:t>
      </w:r>
      <w:r>
        <w:rPr>
          <w:rFonts w:ascii="Calibri" w:hAnsi="Calibri"/>
          <w:sz w:val="20"/>
        </w:rPr>
        <w:t xml:space="preserve">via </w:t>
      </w:r>
      <w:proofErr w:type="spellStart"/>
      <w:r>
        <w:rPr>
          <w:rStyle w:val="W3cCode"/>
        </w:rPr>
        <w:t>xsi:type</w:t>
      </w:r>
      <w:proofErr w:type="spellEnd"/>
      <w:r>
        <w:rPr>
          <w:rFonts w:ascii="Calibri" w:hAnsi="Calibri"/>
          <w:sz w:val="20"/>
        </w:rPr>
        <w:t xml:space="preserve"> or substitution groups), that the type used is </w:t>
      </w:r>
      <w:proofErr w:type="gramStart"/>
      <w:r>
        <w:rPr>
          <w:rFonts w:ascii="Calibri" w:hAnsi="Calibri"/>
          <w:sz w:val="20"/>
        </w:rPr>
        <w:t>actually derived</w:t>
      </w:r>
      <w:proofErr w:type="gramEnd"/>
      <w:r>
        <w:rPr>
          <w:rFonts w:ascii="Calibri" w:hAnsi="Calibri"/>
          <w:sz w:val="20"/>
        </w:rPr>
        <w:t xml:space="preserve"> from the expected type, and that that derivation does not involve a form of derivation which was ruled out by the expected type. </w:t>
      </w:r>
    </w:p>
    <w:p w14:paraId="0C491FC5" w14:textId="77777777" w:rsidR="008B2E3D" w:rsidRDefault="00F2087E">
      <w:r>
        <w:rPr>
          <w:rFonts w:ascii="Arial" w:hAnsi="Arial"/>
          <w:b/>
          <w:sz w:val="20"/>
        </w:rPr>
        <w:t>Note</w:t>
      </w:r>
    </w:p>
    <w:p w14:paraId="6C547A2B" w14:textId="77777777" w:rsidR="008B2E3D" w:rsidRDefault="00F2087E">
      <w:r>
        <w:rPr>
          <w:rFonts w:ascii="Calibri" w:hAnsi="Calibri"/>
          <w:sz w:val="20"/>
        </w:rPr>
        <w:t xml:space="preserve">The wording of </w:t>
      </w:r>
      <w:hyperlink w:anchor="c-tid">
        <w:r>
          <w:rPr>
            <w:rFonts w:ascii="Calibri" w:hAnsi="Calibri"/>
            <w:color w:val="0563C1" w:themeColor="hyperlink"/>
            <w:sz w:val="20"/>
            <w:u w:val="single"/>
          </w:rPr>
          <w:t>c</w:t>
        </w:r>
        <w:r>
          <w:rPr>
            <w:rFonts w:ascii="Calibri" w:hAnsi="Calibri"/>
            <w:color w:val="0563C1" w:themeColor="hyperlink"/>
            <w:sz w:val="20"/>
            <w:u w:val="single"/>
          </w:rPr>
          <w:t>-</w:t>
        </w:r>
        <w:proofErr w:type="spellStart"/>
        <w:r>
          <w:rPr>
            <w:rFonts w:ascii="Calibri" w:hAnsi="Calibri"/>
            <w:color w:val="0563C1" w:themeColor="hyperlink"/>
            <w:sz w:val="20"/>
            <w:u w:val="single"/>
          </w:rPr>
          <w:t>tid</w:t>
        </w:r>
        <w:proofErr w:type="spellEnd"/>
      </w:hyperlink>
      <w:r>
        <w:rPr>
          <w:rFonts w:ascii="Calibri" w:hAnsi="Calibri"/>
          <w:sz w:val="20"/>
        </w:rPr>
        <w:t xml:space="preserve"> above appeals to a notion of component identity which is only incompletely defined by this version of this specification. In some cases, the wording of this specification does make clear the rules for component identity. These cases include:   </w:t>
      </w:r>
    </w:p>
    <w:p w14:paraId="7FDFA6E6" w14:textId="77777777" w:rsidR="008B2E3D" w:rsidRDefault="00F2087E">
      <w:r>
        <w:rPr>
          <w:rFonts w:ascii="Calibri" w:hAnsi="Calibri"/>
          <w:sz w:val="20"/>
        </w:rPr>
        <w:t>When t</w:t>
      </w:r>
      <w:r>
        <w:rPr>
          <w:rFonts w:ascii="Calibri" w:hAnsi="Calibri"/>
          <w:sz w:val="20"/>
        </w:rPr>
        <w:t xml:space="preserve">hey are both top-level components with the same component type, namespace name, and local </w:t>
      </w:r>
      <w:proofErr w:type="gramStart"/>
      <w:r>
        <w:rPr>
          <w:rFonts w:ascii="Calibri" w:hAnsi="Calibri"/>
          <w:sz w:val="20"/>
        </w:rPr>
        <w:t>name;</w:t>
      </w:r>
      <w:proofErr w:type="gramEnd"/>
      <w:r>
        <w:rPr>
          <w:rFonts w:ascii="Calibri" w:hAnsi="Calibri"/>
          <w:sz w:val="20"/>
        </w:rPr>
        <w:t xml:space="preserve"> </w:t>
      </w:r>
    </w:p>
    <w:p w14:paraId="4212B952" w14:textId="77777777" w:rsidR="008B2E3D" w:rsidRDefault="00F2087E">
      <w:r>
        <w:rPr>
          <w:rFonts w:ascii="Calibri" w:hAnsi="Calibri"/>
          <w:sz w:val="20"/>
        </w:rPr>
        <w:t>When they are necessarily the same type definition (for example, when the two types definitions in question are the type definitions associated with two attrib</w:t>
      </w:r>
      <w:r>
        <w:rPr>
          <w:rFonts w:ascii="Calibri" w:hAnsi="Calibri"/>
          <w:sz w:val="20"/>
        </w:rPr>
        <w:t>ute or element declarations, which are discovered to be the same declaration</w:t>
      </w:r>
      <w:proofErr w:type="gramStart"/>
      <w:r>
        <w:rPr>
          <w:rFonts w:ascii="Calibri" w:hAnsi="Calibri"/>
          <w:sz w:val="20"/>
        </w:rPr>
        <w:t>);</w:t>
      </w:r>
      <w:proofErr w:type="gramEnd"/>
      <w:r>
        <w:rPr>
          <w:rFonts w:ascii="Calibri" w:hAnsi="Calibri"/>
          <w:sz w:val="20"/>
        </w:rPr>
        <w:t xml:space="preserve"> </w:t>
      </w:r>
    </w:p>
    <w:p w14:paraId="635C4AB1" w14:textId="77777777" w:rsidR="008B2E3D" w:rsidRDefault="00F2087E">
      <w:r>
        <w:rPr>
          <w:rFonts w:ascii="Calibri" w:hAnsi="Calibri"/>
          <w:sz w:val="20"/>
        </w:rPr>
        <w:t>When they are the same by construction (for example, when an element's type definition defaults to being the same type definition as that of its substitution-group head or when</w:t>
      </w:r>
      <w:r>
        <w:rPr>
          <w:rFonts w:ascii="Calibri" w:hAnsi="Calibri"/>
          <w:sz w:val="20"/>
        </w:rPr>
        <w:t xml:space="preserve"> a complex type definition inherits an attribute declaration from its base type definition). </w:t>
      </w:r>
    </w:p>
    <w:p w14:paraId="66AA4236" w14:textId="77777777" w:rsidR="008B2E3D" w:rsidRDefault="00F2087E">
      <w:r>
        <w:rPr>
          <w:rFonts w:ascii="Calibri" w:hAnsi="Calibri"/>
          <w:sz w:val="20"/>
        </w:rPr>
        <w:t xml:space="preserve">In other </w:t>
      </w:r>
      <w:proofErr w:type="gramStart"/>
      <w:r>
        <w:rPr>
          <w:rFonts w:ascii="Calibri" w:hAnsi="Calibri"/>
          <w:sz w:val="20"/>
        </w:rPr>
        <w:t>cases</w:t>
      </w:r>
      <w:proofErr w:type="gramEnd"/>
      <w:r>
        <w:rPr>
          <w:rFonts w:ascii="Calibri" w:hAnsi="Calibri"/>
          <w:sz w:val="20"/>
        </w:rPr>
        <w:t xml:space="preserve"> two conforming implementations may disagree as to whether components are identical. </w:t>
      </w:r>
    </w:p>
    <w:p w14:paraId="2CBB109F" w14:textId="77777777" w:rsidR="008B2E3D" w:rsidRDefault="00F2087E">
      <w:pPr>
        <w:pStyle w:val="Heading3"/>
      </w:pPr>
      <w:r>
        <w:t>Built-in Complex Type Definition</w:t>
      </w:r>
    </w:p>
    <w:p w14:paraId="1F797908" w14:textId="77777777" w:rsidR="008B2E3D" w:rsidRDefault="00F2087E">
      <w:r>
        <w:rPr>
          <w:rFonts w:ascii="Calibri" w:hAnsi="Calibri"/>
          <w:sz w:val="20"/>
        </w:rPr>
        <w:t xml:space="preserve">There is a complex type definition nearly equivalent to the </w:t>
      </w:r>
      <w:hyperlink w:anchor="key-urType">
        <w:r>
          <w:rPr>
            <w:rFonts w:ascii="Calibri" w:hAnsi="Calibri"/>
            <w:color w:val="0563C1" w:themeColor="hyperlink"/>
            <w:sz w:val="20"/>
            <w:u w:val="single"/>
          </w:rPr>
          <w:t>ur-type definition</w:t>
        </w:r>
      </w:hyperlink>
      <w:r>
        <w:rPr>
          <w:rFonts w:ascii="Calibri" w:hAnsi="Calibri"/>
          <w:sz w:val="20"/>
        </w:rPr>
        <w:t xml:space="preserve"> present in every </w:t>
      </w:r>
      <w:proofErr w:type="gramStart"/>
      <w:r>
        <w:rPr>
          <w:rFonts w:ascii="Calibri" w:hAnsi="Calibri"/>
          <w:sz w:val="20"/>
        </w:rPr>
        <w:t>schema by definition</w:t>
      </w:r>
      <w:proofErr w:type="gramEnd"/>
      <w:r>
        <w:rPr>
          <w:rFonts w:ascii="Calibri" w:hAnsi="Calibri"/>
          <w:sz w:val="20"/>
        </w:rPr>
        <w:t xml:space="preserve">. It has the following properties: </w:t>
      </w:r>
    </w:p>
    <w:p w14:paraId="1224F682" w14:textId="77777777" w:rsidR="008B2E3D" w:rsidRDefault="00F2087E">
      <w:r>
        <w:rPr>
          <w:rFonts w:ascii="Calibri" w:hAnsi="Calibri"/>
          <w:sz w:val="20"/>
        </w:rPr>
        <w:t xml:space="preserve">The </w:t>
      </w:r>
      <w:r>
        <w:rPr>
          <w:rStyle w:val="W3cCode"/>
        </w:rPr>
        <w:t>mixed</w:t>
      </w:r>
      <w:r>
        <w:rPr>
          <w:rFonts w:ascii="Calibri" w:hAnsi="Calibri"/>
          <w:sz w:val="20"/>
        </w:rPr>
        <w:t xml:space="preserve"> content specification together with the </w:t>
      </w:r>
      <w:r>
        <w:rPr>
          <w:rStyle w:val="W3cNormalChar"/>
        </w:rPr>
        <w:t>lax</w:t>
      </w:r>
      <w:r>
        <w:rPr>
          <w:rFonts w:ascii="Calibri" w:hAnsi="Calibri"/>
          <w:sz w:val="20"/>
        </w:rPr>
        <w:t xml:space="preserve"> wildcard  and att</w:t>
      </w:r>
      <w:r>
        <w:rPr>
          <w:rFonts w:ascii="Calibri" w:hAnsi="Calibri"/>
          <w:sz w:val="20"/>
        </w:rPr>
        <w:t xml:space="preserve">ribute specification produce the defining property for the </w:t>
      </w:r>
      <w:hyperlink w:anchor="key-urType">
        <w:r>
          <w:rPr>
            <w:rFonts w:ascii="Calibri" w:hAnsi="Calibri"/>
            <w:color w:val="0563C1" w:themeColor="hyperlink"/>
            <w:sz w:val="20"/>
            <w:u w:val="single"/>
          </w:rPr>
          <w:t>ur-type definition</w:t>
        </w:r>
      </w:hyperlink>
      <w:r>
        <w:rPr>
          <w:rFonts w:ascii="Calibri" w:hAnsi="Calibri"/>
          <w:sz w:val="20"/>
        </w:rPr>
        <w:t xml:space="preserve">, namely that </w:t>
      </w:r>
      <w:r w:rsidRPr="00D9753C">
        <w:rPr>
          <w:rStyle w:val="W3cEmphasis"/>
          <w:lang w:val="en-US"/>
        </w:rPr>
        <w:t>every</w:t>
      </w:r>
      <w:r>
        <w:rPr>
          <w:rFonts w:ascii="Calibri" w:hAnsi="Calibri"/>
          <w:sz w:val="20"/>
        </w:rPr>
        <w:t xml:space="preserve">  type definition is (eventually) a restriction of the </w:t>
      </w:r>
      <w:hyperlink w:anchor="key-urType">
        <w:r>
          <w:rPr>
            <w:rFonts w:ascii="Calibri" w:hAnsi="Calibri"/>
            <w:color w:val="0563C1" w:themeColor="hyperlink"/>
            <w:sz w:val="20"/>
            <w:u w:val="single"/>
          </w:rPr>
          <w:t>ur-type definition</w:t>
        </w:r>
      </w:hyperlink>
      <w:r>
        <w:rPr>
          <w:rFonts w:ascii="Calibri" w:hAnsi="Calibri"/>
          <w:sz w:val="20"/>
        </w:rPr>
        <w:t>: its permissions and</w:t>
      </w:r>
      <w:r>
        <w:rPr>
          <w:rFonts w:ascii="Calibri" w:hAnsi="Calibri"/>
          <w:sz w:val="20"/>
        </w:rPr>
        <w:t xml:space="preserve"> requirements are (nearly) the least restrictive possible. </w:t>
      </w:r>
    </w:p>
    <w:p w14:paraId="2F11A175" w14:textId="77777777" w:rsidR="008B2E3D" w:rsidRDefault="00F2087E">
      <w:r>
        <w:rPr>
          <w:rFonts w:ascii="Arial" w:hAnsi="Arial"/>
          <w:b/>
          <w:sz w:val="20"/>
        </w:rPr>
        <w:t>Note</w:t>
      </w:r>
    </w:p>
    <w:p w14:paraId="526BE33D" w14:textId="77777777" w:rsidR="008B2E3D" w:rsidRDefault="00F2087E">
      <w:r>
        <w:rPr>
          <w:rFonts w:ascii="Calibri" w:hAnsi="Calibri"/>
          <w:sz w:val="20"/>
        </w:rPr>
        <w:t>This specification does not provide an inventory of built-in complex type definitions for use in user schemas. A preliminary library of complex type definitions is available which includes bo</w:t>
      </w:r>
      <w:r>
        <w:rPr>
          <w:rFonts w:ascii="Calibri" w:hAnsi="Calibri"/>
          <w:sz w:val="20"/>
        </w:rPr>
        <w:t>th mathematical (</w:t>
      </w:r>
      <w:proofErr w:type="gramStart"/>
      <w:r>
        <w:rPr>
          <w:rFonts w:ascii="Calibri" w:hAnsi="Calibri"/>
          <w:sz w:val="20"/>
        </w:rPr>
        <w:t>e.g.</w:t>
      </w:r>
      <w:proofErr w:type="gramEnd"/>
      <w:r>
        <w:rPr>
          <w:rFonts w:ascii="Calibri" w:hAnsi="Calibri"/>
          <w:sz w:val="20"/>
        </w:rPr>
        <w:t xml:space="preserve"> </w:t>
      </w:r>
      <w:r>
        <w:rPr>
          <w:rStyle w:val="W3cCode"/>
        </w:rPr>
        <w:t>rational</w:t>
      </w:r>
      <w:r>
        <w:rPr>
          <w:rFonts w:ascii="Calibri" w:hAnsi="Calibri"/>
          <w:sz w:val="20"/>
        </w:rPr>
        <w:t xml:space="preserve">) and utility (e.g. </w:t>
      </w:r>
      <w:r>
        <w:rPr>
          <w:rStyle w:val="W3cCode"/>
        </w:rPr>
        <w:t>array</w:t>
      </w:r>
      <w:r>
        <w:rPr>
          <w:rFonts w:ascii="Calibri" w:hAnsi="Calibri"/>
          <w:sz w:val="20"/>
        </w:rPr>
        <w:t xml:space="preserve">) type definitions. </w:t>
      </w:r>
      <w:proofErr w:type="gramStart"/>
      <w:r>
        <w:rPr>
          <w:rFonts w:ascii="Calibri" w:hAnsi="Calibri"/>
          <w:sz w:val="20"/>
        </w:rPr>
        <w:t>In particular, there</w:t>
      </w:r>
      <w:proofErr w:type="gramEnd"/>
      <w:r>
        <w:rPr>
          <w:rFonts w:ascii="Calibri" w:hAnsi="Calibri"/>
          <w:sz w:val="20"/>
        </w:rPr>
        <w:t xml:space="preserve"> is a </w:t>
      </w:r>
      <w:r>
        <w:rPr>
          <w:rStyle w:val="W3cCode"/>
        </w:rPr>
        <w:t>text</w:t>
      </w:r>
      <w:r>
        <w:rPr>
          <w:rFonts w:ascii="Calibri" w:hAnsi="Calibri"/>
          <w:sz w:val="20"/>
        </w:rPr>
        <w:t xml:space="preserve"> type definition which is recommended for use as the type definition in element declarations intended for general text content, as it makes sensible pr</w:t>
      </w:r>
      <w:r>
        <w:rPr>
          <w:rFonts w:ascii="Calibri" w:hAnsi="Calibri"/>
          <w:sz w:val="20"/>
        </w:rPr>
        <w:t xml:space="preserve">ovision for various aspects of internationalization. For more details, see the schema document for the type library at its namespace name: </w:t>
      </w:r>
      <w:hyperlink r:id="rId250">
        <w:r>
          <w:rPr>
            <w:rFonts w:ascii="Calibri" w:hAnsi="Calibri"/>
            <w:color w:val="0563C1" w:themeColor="hyperlink"/>
            <w:sz w:val="20"/>
            <w:u w:val="single"/>
          </w:rPr>
          <w:t>http://www.w3.org/2001/03/XMLSchema/TypeLibrar</w:t>
        </w:r>
        <w:r>
          <w:rPr>
            <w:rFonts w:ascii="Calibri" w:hAnsi="Calibri"/>
            <w:color w:val="0563C1" w:themeColor="hyperlink"/>
            <w:sz w:val="20"/>
            <w:u w:val="single"/>
          </w:rPr>
          <w:t>y.xsd</w:t>
        </w:r>
      </w:hyperlink>
      <w:r>
        <w:rPr>
          <w:rFonts w:ascii="Calibri" w:hAnsi="Calibri"/>
          <w:sz w:val="20"/>
        </w:rPr>
        <w:t>.</w:t>
      </w:r>
    </w:p>
    <w:p w14:paraId="0FF97DEB" w14:textId="77777777" w:rsidR="008B2E3D" w:rsidRDefault="00F2087E">
      <w:pPr>
        <w:pStyle w:val="Heading2"/>
      </w:pPr>
      <w:bookmarkStart w:id="188" w:name="_Toc92032666"/>
      <w:proofErr w:type="spellStart"/>
      <w:r>
        <w:t>AttributeUses</w:t>
      </w:r>
      <w:bookmarkStart w:id="189" w:name="cAttributeUse"/>
      <w:bookmarkEnd w:id="188"/>
      <w:bookmarkEnd w:id="189"/>
      <w:proofErr w:type="spellEnd"/>
    </w:p>
    <w:p w14:paraId="71606348" w14:textId="77777777" w:rsidR="008B2E3D" w:rsidRDefault="00F2087E">
      <w:r>
        <w:rPr>
          <w:rFonts w:ascii="Calibri" w:hAnsi="Calibri"/>
          <w:sz w:val="20"/>
        </w:rPr>
        <w:t xml:space="preserve">An attribute use is a utility component which controls the occurrence and defaulting behavior of attribute declarations. It plays the same role for attribute declarations in complex types that particles play for element </w:t>
      </w:r>
      <w:r>
        <w:rPr>
          <w:rFonts w:ascii="Calibri" w:hAnsi="Calibri"/>
          <w:sz w:val="20"/>
        </w:rPr>
        <w:t xml:space="preserve">declarations. </w:t>
      </w:r>
    </w:p>
    <w:p w14:paraId="19CDA2DE" w14:textId="77777777" w:rsidR="008B2E3D" w:rsidRDefault="00F2087E">
      <w:r>
        <w:rPr>
          <w:rFonts w:ascii="Arial" w:hAnsi="Arial"/>
          <w:b/>
          <w:sz w:val="20"/>
        </w:rPr>
        <w:t>Example</w:t>
      </w:r>
    </w:p>
    <w:p w14:paraId="00EDCCBC" w14:textId="77777777" w:rsidR="008B2E3D" w:rsidRPr="00D9753C" w:rsidRDefault="00F2087E">
      <w:pPr>
        <w:pStyle w:val="Code"/>
        <w:spacing w:before="80" w:after="80"/>
        <w:rPr>
          <w:lang w:val="en-US"/>
        </w:rPr>
      </w:pPr>
      <w:r w:rsidRPr="00D9753C">
        <w:rPr>
          <w:lang w:val="en-US"/>
        </w:rPr>
        <w:lastRenderedPageBreak/>
        <w:t>&lt;</w:t>
      </w:r>
      <w:proofErr w:type="spellStart"/>
      <w:r w:rsidRPr="00D9753C">
        <w:rPr>
          <w:lang w:val="en-US"/>
        </w:rPr>
        <w:t>xs:complexType</w:t>
      </w:r>
      <w:proofErr w:type="spellEnd"/>
      <w:r w:rsidRPr="00D9753C">
        <w:rPr>
          <w:lang w:val="en-US"/>
        </w:rPr>
        <w:t>&gt;</w:t>
      </w:r>
      <w:r w:rsidRPr="00D9753C">
        <w:rPr>
          <w:lang w:val="en-US"/>
        </w:rPr>
        <w:br/>
        <w:t xml:space="preserve"> . . .</w:t>
      </w:r>
      <w:r w:rsidRPr="00D9753C">
        <w:rPr>
          <w:lang w:val="en-US"/>
        </w:rPr>
        <w:br/>
        <w:t xml:space="preserve"> &lt;</w:t>
      </w:r>
      <w:proofErr w:type="spellStart"/>
      <w:r w:rsidRPr="00D9753C">
        <w:rPr>
          <w:lang w:val="en-US"/>
        </w:rPr>
        <w:t>xs:attribute</w:t>
      </w:r>
      <w:proofErr w:type="spellEnd"/>
      <w:r w:rsidRPr="00D9753C">
        <w:rPr>
          <w:lang w:val="en-US"/>
        </w:rPr>
        <w:t xml:space="preserve"> ref="</w:t>
      </w:r>
      <w:proofErr w:type="spellStart"/>
      <w:r w:rsidRPr="00D9753C">
        <w:rPr>
          <w:lang w:val="en-US"/>
        </w:rPr>
        <w:t>xml:lang</w:t>
      </w:r>
      <w:proofErr w:type="spellEnd"/>
      <w:r w:rsidRPr="00D9753C">
        <w:rPr>
          <w:lang w:val="en-US"/>
        </w:rPr>
        <w:t>" use="required"/&gt;</w:t>
      </w:r>
      <w:r w:rsidRPr="00D9753C">
        <w:rPr>
          <w:lang w:val="en-US"/>
        </w:rPr>
        <w:br/>
        <w:t xml:space="preserve"> &lt;</w:t>
      </w:r>
      <w:proofErr w:type="spellStart"/>
      <w:r w:rsidRPr="00D9753C">
        <w:rPr>
          <w:lang w:val="en-US"/>
        </w:rPr>
        <w:t>xs:attribute</w:t>
      </w:r>
      <w:proofErr w:type="spellEnd"/>
      <w:r w:rsidRPr="00D9753C">
        <w:rPr>
          <w:lang w:val="en-US"/>
        </w:rPr>
        <w:t xml:space="preserve"> ref="</w:t>
      </w:r>
      <w:proofErr w:type="spellStart"/>
      <w:r w:rsidRPr="00D9753C">
        <w:rPr>
          <w:lang w:val="en-US"/>
        </w:rPr>
        <w:t>xml:space</w:t>
      </w:r>
      <w:proofErr w:type="spellEnd"/>
      <w:r w:rsidRPr="00D9753C">
        <w:rPr>
          <w:lang w:val="en-US"/>
        </w:rPr>
        <w:t>" default="preserve"/&gt;</w:t>
      </w:r>
      <w:r w:rsidRPr="00D9753C">
        <w:rPr>
          <w:lang w:val="en-US"/>
        </w:rPr>
        <w:br/>
        <w:t xml:space="preserve"> &lt;</w:t>
      </w:r>
      <w:proofErr w:type="spellStart"/>
      <w:r w:rsidRPr="00D9753C">
        <w:rPr>
          <w:lang w:val="en-US"/>
        </w:rPr>
        <w:t>xs:attribute</w:t>
      </w:r>
      <w:proofErr w:type="spellEnd"/>
      <w:r w:rsidRPr="00D9753C">
        <w:rPr>
          <w:lang w:val="en-US"/>
        </w:rPr>
        <w:t xml:space="preserve"> name="version" type="</w:t>
      </w:r>
      <w:proofErr w:type="spellStart"/>
      <w:r w:rsidRPr="00D9753C">
        <w:rPr>
          <w:lang w:val="en-US"/>
        </w:rPr>
        <w:t>xs:number</w:t>
      </w:r>
      <w:proofErr w:type="spellEnd"/>
      <w:r w:rsidRPr="00D9753C">
        <w:rPr>
          <w:lang w:val="en-US"/>
        </w:rPr>
        <w:t>" fixed="1.0"/&gt;</w:t>
      </w:r>
      <w:r w:rsidRPr="00D9753C">
        <w:rPr>
          <w:lang w:val="en-US"/>
        </w:rPr>
        <w:br/>
        <w:t>&lt;/</w:t>
      </w:r>
      <w:proofErr w:type="spellStart"/>
      <w:r w:rsidRPr="00D9753C">
        <w:rPr>
          <w:lang w:val="en-US"/>
        </w:rPr>
        <w:t>xs:complexType</w:t>
      </w:r>
      <w:proofErr w:type="spellEnd"/>
      <w:r w:rsidRPr="00D9753C">
        <w:rPr>
          <w:lang w:val="en-US"/>
        </w:rPr>
        <w:t>&gt;</w:t>
      </w:r>
    </w:p>
    <w:p w14:paraId="3DD3F09C" w14:textId="77777777" w:rsidR="008B2E3D" w:rsidRDefault="00F2087E">
      <w:r>
        <w:rPr>
          <w:rFonts w:ascii="Calibri" w:hAnsi="Calibri"/>
          <w:sz w:val="20"/>
        </w:rPr>
        <w:t>XML representations which all i</w:t>
      </w:r>
      <w:r>
        <w:rPr>
          <w:rFonts w:ascii="Calibri" w:hAnsi="Calibri"/>
          <w:sz w:val="20"/>
        </w:rPr>
        <w:t xml:space="preserve">nvolve attribute uses, illustrating some of the possibilities for controlling occurrence. </w:t>
      </w:r>
    </w:p>
    <w:p w14:paraId="06C25FE0" w14:textId="77777777" w:rsidR="008B2E3D" w:rsidRDefault="00F2087E">
      <w:pPr>
        <w:pStyle w:val="Heading3"/>
      </w:pPr>
      <w:r>
        <w:t>The Attribute Use Schema Component</w:t>
      </w:r>
      <w:bookmarkStart w:id="190" w:name="AU_details"/>
      <w:bookmarkEnd w:id="190"/>
    </w:p>
    <w:p w14:paraId="69E4D316" w14:textId="77777777" w:rsidR="008B2E3D" w:rsidRDefault="00F2087E">
      <w:r>
        <w:rPr>
          <w:rFonts w:ascii="Calibri" w:hAnsi="Calibri"/>
          <w:sz w:val="20"/>
        </w:rPr>
        <w:t xml:space="preserve">The attribute use schema component has the following properties: </w:t>
      </w:r>
    </w:p>
    <w:p w14:paraId="0A82F479" w14:textId="77777777" w:rsidR="008B2E3D" w:rsidRDefault="00F2087E">
      <w:r>
        <w:rPr>
          <w:rFonts w:ascii="Calibri" w:hAnsi="Calibri"/>
          <w:b/>
          <w:color w:val="C00000"/>
          <w:sz w:val="20"/>
        </w:rPr>
        <w:t>Schema Component</w:t>
      </w:r>
      <w:r>
        <w:rPr>
          <w:rFonts w:ascii="Calibri" w:hAnsi="Calibri"/>
          <w:b/>
          <w:sz w:val="20"/>
        </w:rPr>
        <w:t xml:space="preserve">: </w:t>
      </w:r>
      <w:hyperlink w:anchor="Attribute_Use">
        <w:r>
          <w:rPr>
            <w:rFonts w:ascii="Calibri" w:hAnsi="Calibri"/>
            <w:color w:val="0563C1" w:themeColor="hyperlink"/>
            <w:sz w:val="20"/>
            <w:u w:val="single"/>
          </w:rPr>
          <w:t xml:space="preserve">Attribute </w:t>
        </w:r>
        <w:r>
          <w:rPr>
            <w:rFonts w:ascii="Calibri" w:hAnsi="Calibri"/>
            <w:color w:val="0563C1" w:themeColor="hyperlink"/>
            <w:sz w:val="20"/>
            <w:u w:val="single"/>
          </w:rPr>
          <w:t>Use</w:t>
        </w:r>
      </w:hyperlink>
    </w:p>
    <w:p w14:paraId="5CE974A3" w14:textId="77777777" w:rsidR="008B2E3D" w:rsidRDefault="00F2087E">
      <w:r>
        <w:rPr>
          <w:rFonts w:ascii="Calibri" w:hAnsi="Calibri"/>
          <w:sz w:val="20"/>
        </w:rPr>
        <w:t xml:space="preserve">{required} </w:t>
      </w:r>
      <w:bookmarkStart w:id="191" w:name="required"/>
      <w:bookmarkEnd w:id="191"/>
      <w:r>
        <w:rPr>
          <w:rFonts w:ascii="Calibri" w:hAnsi="Calibri"/>
          <w:sz w:val="20"/>
        </w:rPr>
        <w:t xml:space="preserve">A </w:t>
      </w:r>
      <w:proofErr w:type="spellStart"/>
      <w:r>
        <w:rPr>
          <w:rFonts w:ascii="Calibri" w:hAnsi="Calibri"/>
          <w:sz w:val="20"/>
        </w:rPr>
        <w:t>boolean</w:t>
      </w:r>
      <w:proofErr w:type="spellEnd"/>
      <w:r>
        <w:rPr>
          <w:rFonts w:ascii="Calibri" w:hAnsi="Calibri"/>
          <w:sz w:val="20"/>
        </w:rPr>
        <w:t>.</w:t>
      </w:r>
    </w:p>
    <w:p w14:paraId="032C7147" w14:textId="77777777" w:rsidR="008B2E3D" w:rsidRDefault="00F2087E">
      <w:r>
        <w:rPr>
          <w:rFonts w:ascii="Calibri" w:hAnsi="Calibri"/>
          <w:sz w:val="20"/>
        </w:rPr>
        <w:t xml:space="preserve">{attribute declaration} </w:t>
      </w:r>
      <w:bookmarkStart w:id="192" w:name="attribute"/>
      <w:bookmarkEnd w:id="192"/>
      <w:r>
        <w:rPr>
          <w:rFonts w:ascii="Calibri" w:hAnsi="Calibri"/>
          <w:sz w:val="20"/>
        </w:rPr>
        <w:t>An attribute declaration.</w:t>
      </w:r>
    </w:p>
    <w:p w14:paraId="5B025F06" w14:textId="77777777" w:rsidR="008B2E3D" w:rsidRDefault="00F2087E">
      <w:r>
        <w:rPr>
          <w:rFonts w:ascii="Calibri" w:hAnsi="Calibri"/>
          <w:sz w:val="20"/>
        </w:rPr>
        <w:t xml:space="preserve">{value constraint} </w:t>
      </w:r>
      <w:bookmarkStart w:id="193" w:name="au-value_constraint"/>
      <w:bookmarkEnd w:id="193"/>
      <w:r>
        <w:rPr>
          <w:rFonts w:ascii="Calibri" w:hAnsi="Calibri"/>
          <w:sz w:val="20"/>
        </w:rPr>
        <w:t xml:space="preserve">Optional. A pair consisting of a value and one of </w:t>
      </w:r>
      <w:r>
        <w:rPr>
          <w:rStyle w:val="W3cNormalChar"/>
        </w:rPr>
        <w:t>default</w:t>
      </w:r>
      <w:r>
        <w:rPr>
          <w:rFonts w:ascii="Calibri" w:hAnsi="Calibri"/>
          <w:sz w:val="20"/>
        </w:rPr>
        <w:t xml:space="preserve">, </w:t>
      </w:r>
      <w:r>
        <w:rPr>
          <w:rStyle w:val="W3cNormalChar"/>
        </w:rPr>
        <w:t>fixed</w:t>
      </w:r>
      <w:r>
        <w:rPr>
          <w:rFonts w:ascii="Calibri" w:hAnsi="Calibri"/>
          <w:sz w:val="20"/>
        </w:rPr>
        <w:t>.</w:t>
      </w:r>
    </w:p>
    <w:p w14:paraId="050445CC" w14:textId="77777777" w:rsidR="008B2E3D" w:rsidRDefault="00F2087E">
      <w:hyperlink w:anchor="required">
        <w:r>
          <w:rPr>
            <w:rFonts w:ascii="Calibri" w:hAnsi="Calibri"/>
            <w:color w:val="0563C1" w:themeColor="hyperlink"/>
            <w:sz w:val="20"/>
            <w:u w:val="single"/>
          </w:rPr>
          <w:t>{required}</w:t>
        </w:r>
      </w:hyperlink>
      <w:r>
        <w:rPr>
          <w:rFonts w:ascii="Calibri" w:hAnsi="Calibri"/>
          <w:sz w:val="20"/>
        </w:rPr>
        <w:t xml:space="preserve"> determines whether this use of an attribute declarati</w:t>
      </w:r>
      <w:r>
        <w:rPr>
          <w:rFonts w:ascii="Calibri" w:hAnsi="Calibri"/>
          <w:sz w:val="20"/>
        </w:rPr>
        <w:t xml:space="preserve">on requires an appropriate attribute information item to be present, or merely allows it. </w:t>
      </w:r>
    </w:p>
    <w:p w14:paraId="0FF65AB6" w14:textId="77777777" w:rsidR="008B2E3D" w:rsidRDefault="00F2087E">
      <w:hyperlink w:anchor="attribute">
        <w:r>
          <w:rPr>
            <w:rFonts w:ascii="Calibri" w:hAnsi="Calibri"/>
            <w:color w:val="0563C1" w:themeColor="hyperlink"/>
            <w:sz w:val="20"/>
            <w:u w:val="single"/>
          </w:rPr>
          <w:t>{attribute declaration}</w:t>
        </w:r>
      </w:hyperlink>
      <w:r>
        <w:rPr>
          <w:rFonts w:ascii="Calibri" w:hAnsi="Calibri"/>
          <w:sz w:val="20"/>
        </w:rPr>
        <w:t xml:space="preserve"> provides the attribute declaration itself, which will in turn determine the simple type definition used. </w:t>
      </w:r>
    </w:p>
    <w:p w14:paraId="7902A30C" w14:textId="77777777" w:rsidR="008B2E3D" w:rsidRDefault="00F2087E">
      <w:hyperlink w:anchor="au-value_constraint">
        <w:r>
          <w:rPr>
            <w:rFonts w:ascii="Calibri" w:hAnsi="Calibri"/>
            <w:color w:val="0563C1" w:themeColor="hyperlink"/>
            <w:sz w:val="20"/>
            <w:u w:val="single"/>
          </w:rPr>
          <w:t>{value constraint}</w:t>
        </w:r>
      </w:hyperlink>
      <w:r>
        <w:rPr>
          <w:rFonts w:ascii="Calibri" w:hAnsi="Calibri"/>
          <w:sz w:val="20"/>
        </w:rPr>
        <w:t xml:space="preserve"> allows for local specification of a default or fixed value. This must be consistent with that of the </w:t>
      </w:r>
      <w:hyperlink w:anchor="attribute">
        <w:r>
          <w:rPr>
            <w:rFonts w:ascii="Calibri" w:hAnsi="Calibri"/>
            <w:color w:val="0563C1" w:themeColor="hyperlink"/>
            <w:sz w:val="20"/>
            <w:u w:val="single"/>
          </w:rPr>
          <w:t>{attribute declaration}</w:t>
        </w:r>
      </w:hyperlink>
      <w:r>
        <w:rPr>
          <w:rFonts w:ascii="Calibri" w:hAnsi="Calibri"/>
          <w:sz w:val="20"/>
        </w:rPr>
        <w:t xml:space="preserve">, in that if the </w:t>
      </w:r>
      <w:hyperlink w:anchor="attribute">
        <w:r>
          <w:rPr>
            <w:rFonts w:ascii="Calibri" w:hAnsi="Calibri"/>
            <w:color w:val="0563C1" w:themeColor="hyperlink"/>
            <w:sz w:val="20"/>
            <w:u w:val="single"/>
          </w:rPr>
          <w:t>{attribute declaration}</w:t>
        </w:r>
      </w:hyperlink>
      <w:r>
        <w:rPr>
          <w:rFonts w:ascii="Calibri" w:hAnsi="Calibri"/>
          <w:sz w:val="20"/>
        </w:rPr>
        <w:t xml:space="preserve"> specifies a fixed value, the only allowed </w:t>
      </w:r>
      <w:hyperlink w:anchor="au-value_constraint">
        <w:r>
          <w:rPr>
            <w:rFonts w:ascii="Calibri" w:hAnsi="Calibri"/>
            <w:color w:val="0563C1" w:themeColor="hyperlink"/>
            <w:sz w:val="20"/>
            <w:u w:val="single"/>
          </w:rPr>
          <w:t>{value constraint}</w:t>
        </w:r>
      </w:hyperlink>
      <w:r>
        <w:rPr>
          <w:rFonts w:ascii="Calibri" w:hAnsi="Calibri"/>
          <w:sz w:val="20"/>
        </w:rPr>
        <w:t xml:space="preserve"> is the same fixed value. </w:t>
      </w:r>
    </w:p>
    <w:p w14:paraId="753606A1" w14:textId="77777777" w:rsidR="008B2E3D" w:rsidRDefault="00F2087E">
      <w:pPr>
        <w:pStyle w:val="Heading3"/>
      </w:pPr>
      <w:r>
        <w:t>XML Representation of Attribute Use Components</w:t>
      </w:r>
    </w:p>
    <w:p w14:paraId="34A957AF" w14:textId="77777777" w:rsidR="008B2E3D" w:rsidRDefault="00F2087E">
      <w:r>
        <w:rPr>
          <w:rFonts w:ascii="Calibri" w:hAnsi="Calibri"/>
          <w:sz w:val="20"/>
        </w:rPr>
        <w:t xml:space="preserve">Attribute uses correspond to all uses of </w:t>
      </w:r>
      <w:hyperlink w:anchor="attribute">
        <w:r>
          <w:rPr>
            <w:rFonts w:ascii="Calibri" w:hAnsi="Calibri"/>
            <w:color w:val="0563C1" w:themeColor="hyperlink"/>
            <w:sz w:val="20"/>
            <w:u w:val="single"/>
          </w:rPr>
          <w:t>&lt;attribute&gt;</w:t>
        </w:r>
      </w:hyperlink>
      <w:r w:rsidRPr="00D9753C">
        <w:rPr>
          <w:rStyle w:val="W3cEmphasis"/>
          <w:lang w:val="en-US"/>
        </w:rPr>
        <w:t xml:space="preserve"> which allow a </w:t>
      </w:r>
      <w:r>
        <w:rPr>
          <w:rStyle w:val="W3cCode"/>
        </w:rPr>
        <w:t>use</w:t>
      </w:r>
      <w:r>
        <w:rPr>
          <w:rFonts w:ascii="Calibri" w:hAnsi="Calibri"/>
          <w:sz w:val="20"/>
        </w:rPr>
        <w:t xml:space="preserve"> attribute. These in turn correspond to </w:t>
      </w:r>
      <w:r w:rsidRPr="00D9753C">
        <w:rPr>
          <w:rStyle w:val="W3cEmphasis"/>
          <w:lang w:val="en-US"/>
        </w:rPr>
        <w:t>two</w:t>
      </w:r>
      <w:r>
        <w:rPr>
          <w:rFonts w:ascii="Calibri" w:hAnsi="Calibri"/>
          <w:sz w:val="20"/>
        </w:rPr>
        <w:t xml:space="preserve"> components in each case, an attribute use and its </w:t>
      </w:r>
      <w:hyperlink w:anchor="attribute">
        <w:r>
          <w:rPr>
            <w:rFonts w:ascii="Calibri" w:hAnsi="Calibri"/>
            <w:color w:val="0563C1" w:themeColor="hyperlink"/>
            <w:sz w:val="20"/>
            <w:u w:val="single"/>
          </w:rPr>
          <w:t>{attribute declaration}</w:t>
        </w:r>
      </w:hyperlink>
      <w:r>
        <w:rPr>
          <w:rFonts w:ascii="Calibri" w:hAnsi="Calibri"/>
          <w:sz w:val="20"/>
        </w:rPr>
        <w:t xml:space="preserve"> (although note the latter is not new when the attribute use is a reference to a top-level attribute declaration). The appropriate mapping is described in </w:t>
      </w:r>
      <w:hyperlink w:anchor="declare-attribute">
        <w:r>
          <w:rPr>
            <w:rFonts w:ascii="Calibri" w:hAnsi="Calibri"/>
            <w:color w:val="0563C1" w:themeColor="hyperlink"/>
            <w:sz w:val="20"/>
            <w:u w:val="single"/>
          </w:rPr>
          <w:t>XML Representation of Attribute Declaration Schema Components</w:t>
        </w:r>
      </w:hyperlink>
      <w:r>
        <w:rPr>
          <w:rFonts w:ascii="Calibri" w:hAnsi="Calibri"/>
          <w:sz w:val="20"/>
        </w:rPr>
        <w:t xml:space="preserve">. </w:t>
      </w:r>
    </w:p>
    <w:p w14:paraId="5F959E87" w14:textId="77777777" w:rsidR="008B2E3D" w:rsidRDefault="00F2087E">
      <w:pPr>
        <w:pStyle w:val="Heading3"/>
      </w:pPr>
      <w:r>
        <w:t>Constraints on XML Representations of Attribute Uses</w:t>
      </w:r>
    </w:p>
    <w:p w14:paraId="09EF859A" w14:textId="77777777" w:rsidR="008B2E3D" w:rsidRDefault="00F2087E">
      <w:r>
        <w:rPr>
          <w:rFonts w:ascii="Calibri" w:hAnsi="Calibri"/>
          <w:sz w:val="20"/>
        </w:rPr>
        <w:t xml:space="preserve">None as such. </w:t>
      </w:r>
    </w:p>
    <w:p w14:paraId="44E50F48" w14:textId="77777777" w:rsidR="008B2E3D" w:rsidRDefault="00F2087E">
      <w:pPr>
        <w:pStyle w:val="Heading3"/>
      </w:pPr>
      <w:r>
        <w:t>Attribute Use Validation Rules</w:t>
      </w:r>
    </w:p>
    <w:p w14:paraId="228808B0" w14:textId="77777777" w:rsidR="008B2E3D" w:rsidRDefault="00F2087E">
      <w:r>
        <w:rPr>
          <w:rFonts w:ascii="Calibri" w:hAnsi="Calibri"/>
          <w:sz w:val="20"/>
        </w:rPr>
        <w:t xml:space="preserve">For an attribute information item to </w:t>
      </w:r>
      <w:proofErr w:type="spellStart"/>
      <w:r>
        <w:rPr>
          <w:rFonts w:ascii="Calibri" w:hAnsi="Calibri"/>
          <w:sz w:val="20"/>
        </w:rPr>
        <w:t>be</w:t>
      </w:r>
      <w:hyperlink w:anchor="key-vn">
        <w:r>
          <w:rPr>
            <w:rFonts w:ascii="Calibri" w:hAnsi="Calibri"/>
            <w:color w:val="0563C1" w:themeColor="hyperlink"/>
            <w:sz w:val="20"/>
            <w:u w:val="single"/>
          </w:rPr>
          <w:t>valid</w:t>
        </w:r>
        <w:proofErr w:type="spellEnd"/>
      </w:hyperlink>
      <w:r>
        <w:rPr>
          <w:rFonts w:ascii="Calibri" w:hAnsi="Calibri"/>
          <w:sz w:val="20"/>
        </w:rPr>
        <w:t xml:space="preserve"> with respect to an attribute use its </w:t>
      </w:r>
      <w:hyperlink w:anchor="key-nv">
        <w:r>
          <w:rPr>
            <w:rFonts w:ascii="Calibri" w:hAnsi="Calibri"/>
            <w:color w:val="0563C1" w:themeColor="hyperlink"/>
            <w:sz w:val="20"/>
            <w:u w:val="single"/>
          </w:rPr>
          <w:t>normalized val</w:t>
        </w:r>
        <w:r>
          <w:rPr>
            <w:rFonts w:ascii="Calibri" w:hAnsi="Calibri"/>
            <w:color w:val="0563C1" w:themeColor="hyperlink"/>
            <w:sz w:val="20"/>
            <w:u w:val="single"/>
          </w:rPr>
          <w:t>ue</w:t>
        </w:r>
      </w:hyperlink>
      <w:r>
        <w:rPr>
          <w:rFonts w:ascii="Calibri" w:hAnsi="Calibri"/>
          <w:sz w:val="20"/>
        </w:rPr>
        <w:t xml:space="preserve"> must match the </w:t>
      </w:r>
      <w:hyperlink r:id="rId251" w:anchor="dt-canonical-representation">
        <w:r>
          <w:rPr>
            <w:rFonts w:ascii="Calibri" w:hAnsi="Calibri"/>
            <w:color w:val="0563C1" w:themeColor="hyperlink"/>
            <w:sz w:val="20"/>
            <w:u w:val="single"/>
          </w:rPr>
          <w:t>canonical lexical representation</w:t>
        </w:r>
      </w:hyperlink>
      <w:r>
        <w:rPr>
          <w:rFonts w:ascii="Calibri" w:hAnsi="Calibri"/>
          <w:sz w:val="20"/>
        </w:rPr>
        <w:t xml:space="preserve"> of the attribute use's </w:t>
      </w:r>
      <w:hyperlink w:anchor="au-value_constraint">
        <w:r>
          <w:rPr>
            <w:rFonts w:ascii="Calibri" w:hAnsi="Calibri"/>
            <w:color w:val="0563C1" w:themeColor="hyperlink"/>
            <w:sz w:val="20"/>
            <w:u w:val="single"/>
          </w:rPr>
          <w:t>{value constraint}</w:t>
        </w:r>
      </w:hyperlink>
      <w:r>
        <w:rPr>
          <w:rFonts w:ascii="Calibri" w:hAnsi="Calibri"/>
          <w:sz w:val="20"/>
        </w:rPr>
        <w:t xml:space="preserve"> val</w:t>
      </w:r>
      <w:r>
        <w:rPr>
          <w:rFonts w:ascii="Calibri" w:hAnsi="Calibri"/>
          <w:sz w:val="20"/>
        </w:rPr>
        <w:t xml:space="preserve">ue, if it is present and </w:t>
      </w:r>
      <w:r>
        <w:rPr>
          <w:rStyle w:val="W3cNormalChar"/>
        </w:rPr>
        <w:t>fixed</w:t>
      </w:r>
      <w:r>
        <w:rPr>
          <w:rFonts w:ascii="Calibri" w:hAnsi="Calibri"/>
          <w:sz w:val="20"/>
        </w:rPr>
        <w:t xml:space="preserve">. </w:t>
      </w:r>
    </w:p>
    <w:p w14:paraId="57C1FF02" w14:textId="77777777" w:rsidR="008B2E3D" w:rsidRDefault="00F2087E">
      <w:pPr>
        <w:pStyle w:val="Heading3"/>
      </w:pPr>
      <w:r>
        <w:t>Attribute Use Information Set Contributions</w:t>
      </w:r>
    </w:p>
    <w:p w14:paraId="4860DCF9" w14:textId="77777777" w:rsidR="008B2E3D" w:rsidRDefault="00F2087E">
      <w:r>
        <w:rPr>
          <w:rFonts w:ascii="Calibri" w:hAnsi="Calibri"/>
          <w:sz w:val="20"/>
        </w:rPr>
        <w:t xml:space="preserve">None as such. </w:t>
      </w:r>
    </w:p>
    <w:p w14:paraId="470A0FDA" w14:textId="77777777" w:rsidR="008B2E3D" w:rsidRDefault="00F2087E">
      <w:pPr>
        <w:pStyle w:val="Heading3"/>
      </w:pPr>
      <w:r>
        <w:t>Constraints on Attribute Use Schema Components</w:t>
      </w:r>
      <w:bookmarkStart w:id="194" w:name="coss-attruse"/>
      <w:bookmarkEnd w:id="194"/>
    </w:p>
    <w:p w14:paraId="680EFE67" w14:textId="77777777" w:rsidR="008B2E3D" w:rsidRDefault="00F2087E">
      <w:r>
        <w:rPr>
          <w:rFonts w:ascii="Calibri" w:hAnsi="Calibri"/>
          <w:sz w:val="20"/>
        </w:rPr>
        <w:t xml:space="preserve">All attribute uses (see </w:t>
      </w:r>
      <w:hyperlink w:anchor="cAttributeUse">
        <w:proofErr w:type="spellStart"/>
        <w:r>
          <w:rPr>
            <w:rFonts w:ascii="Calibri" w:hAnsi="Calibri"/>
            <w:color w:val="0563C1" w:themeColor="hyperlink"/>
            <w:sz w:val="20"/>
            <w:u w:val="single"/>
          </w:rPr>
          <w:t>AttributeUses</w:t>
        </w:r>
        <w:proofErr w:type="spellEnd"/>
      </w:hyperlink>
      <w:r>
        <w:rPr>
          <w:rFonts w:ascii="Calibri" w:hAnsi="Calibri"/>
          <w:sz w:val="20"/>
        </w:rPr>
        <w:t xml:space="preserve">) must satisfy the following constraints. </w:t>
      </w:r>
    </w:p>
    <w:p w14:paraId="224297F3" w14:textId="77777777" w:rsidR="008B2E3D" w:rsidRDefault="00F2087E">
      <w:r>
        <w:rPr>
          <w:rFonts w:ascii="Calibri" w:hAnsi="Calibri"/>
          <w:sz w:val="20"/>
        </w:rPr>
        <w:t xml:space="preserve">The values of the properties of an attribute use must be as described in the property tableau in </w:t>
      </w:r>
      <w:hyperlink w:anchor="AU_details">
        <w:r>
          <w:rPr>
            <w:rFonts w:ascii="Calibri" w:hAnsi="Calibri"/>
            <w:color w:val="0563C1" w:themeColor="hyperlink"/>
            <w:sz w:val="20"/>
            <w:u w:val="single"/>
          </w:rPr>
          <w:t>The Attribute Use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6FCC19A5" w14:textId="77777777" w:rsidR="008B2E3D" w:rsidRDefault="00F2087E">
      <w:r>
        <w:rPr>
          <w:rFonts w:ascii="Calibri" w:hAnsi="Calibri"/>
          <w:sz w:val="20"/>
        </w:rPr>
        <w:t>If</w:t>
      </w:r>
      <w:r>
        <w:rPr>
          <w:rFonts w:ascii="Calibri" w:hAnsi="Calibri"/>
          <w:sz w:val="20"/>
        </w:rPr>
        <w:t xml:space="preserve"> the </w:t>
      </w:r>
      <w:hyperlink w:anchor="attribute">
        <w:r>
          <w:rPr>
            <w:rFonts w:ascii="Calibri" w:hAnsi="Calibri"/>
            <w:color w:val="0563C1" w:themeColor="hyperlink"/>
            <w:sz w:val="20"/>
            <w:u w:val="single"/>
          </w:rPr>
          <w:t>{attribute declaration}</w:t>
        </w:r>
      </w:hyperlink>
      <w:r>
        <w:rPr>
          <w:rFonts w:ascii="Calibri" w:hAnsi="Calibri"/>
          <w:sz w:val="20"/>
        </w:rPr>
        <w:t xml:space="preserve"> has a </w:t>
      </w:r>
      <w:r>
        <w:rPr>
          <w:rStyle w:val="W3cNormalChar"/>
        </w:rPr>
        <w:t>fixed</w:t>
      </w:r>
      <w:r>
        <w:rPr>
          <w:rFonts w:ascii="Calibri" w:hAnsi="Calibri"/>
          <w:sz w:val="20"/>
        </w:rPr>
        <w:t xml:space="preserve"> </w:t>
      </w:r>
      <w:hyperlink w:anchor="a-value_constraint">
        <w:r>
          <w:rPr>
            <w:rFonts w:ascii="Calibri" w:hAnsi="Calibri"/>
            <w:color w:val="0563C1" w:themeColor="hyperlink"/>
            <w:sz w:val="20"/>
            <w:u w:val="single"/>
          </w:rPr>
          <w:t>{value constraint}</w:t>
        </w:r>
      </w:hyperlink>
      <w:r>
        <w:rPr>
          <w:rFonts w:ascii="Calibri" w:hAnsi="Calibri"/>
          <w:sz w:val="20"/>
        </w:rPr>
        <w:t xml:space="preserve">, then if the attribute use itself has a </w:t>
      </w:r>
      <w:hyperlink w:anchor="au-value_constraint">
        <w:r>
          <w:rPr>
            <w:rFonts w:ascii="Calibri" w:hAnsi="Calibri"/>
            <w:color w:val="0563C1" w:themeColor="hyperlink"/>
            <w:sz w:val="20"/>
            <w:u w:val="single"/>
          </w:rPr>
          <w:t>{value constraint}</w:t>
        </w:r>
      </w:hyperlink>
      <w:r>
        <w:rPr>
          <w:rFonts w:ascii="Calibri" w:hAnsi="Calibri"/>
          <w:sz w:val="20"/>
        </w:rPr>
        <w:t xml:space="preserve">, it must also be </w:t>
      </w:r>
      <w:r>
        <w:rPr>
          <w:rStyle w:val="W3cNormalChar"/>
        </w:rPr>
        <w:t>fixed</w:t>
      </w:r>
      <w:r>
        <w:rPr>
          <w:rFonts w:ascii="Calibri" w:hAnsi="Calibri"/>
          <w:sz w:val="20"/>
        </w:rPr>
        <w:t xml:space="preserve"> and its value must match that of the </w:t>
      </w:r>
      <w:hyperlink w:anchor="attribute">
        <w:r>
          <w:rPr>
            <w:rFonts w:ascii="Calibri" w:hAnsi="Calibri"/>
            <w:color w:val="0563C1" w:themeColor="hyperlink"/>
            <w:sz w:val="20"/>
            <w:u w:val="single"/>
          </w:rPr>
          <w:t>{attribute declaration}</w:t>
        </w:r>
      </w:hyperlink>
      <w:r>
        <w:rPr>
          <w:rFonts w:ascii="Calibri" w:hAnsi="Calibri"/>
          <w:sz w:val="20"/>
        </w:rPr>
        <w:t xml:space="preserve">'s </w:t>
      </w:r>
      <w:hyperlink w:anchor="a-value_constraint">
        <w:r>
          <w:rPr>
            <w:rFonts w:ascii="Calibri" w:hAnsi="Calibri"/>
            <w:color w:val="0563C1" w:themeColor="hyperlink"/>
            <w:sz w:val="20"/>
            <w:u w:val="single"/>
          </w:rPr>
          <w:t>{value constraint}</w:t>
        </w:r>
      </w:hyperlink>
      <w:r>
        <w:rPr>
          <w:rFonts w:ascii="Calibri" w:hAnsi="Calibri"/>
          <w:sz w:val="20"/>
        </w:rPr>
        <w:t xml:space="preserve">. </w:t>
      </w:r>
    </w:p>
    <w:p w14:paraId="0400BD04" w14:textId="77777777" w:rsidR="008B2E3D" w:rsidRDefault="00F2087E">
      <w:pPr>
        <w:pStyle w:val="Heading2"/>
      </w:pPr>
      <w:bookmarkStart w:id="195" w:name="_Toc92032667"/>
      <w:proofErr w:type="spellStart"/>
      <w:r>
        <w:t>Attribute</w:t>
      </w:r>
      <w:proofErr w:type="spellEnd"/>
      <w:r>
        <w:t xml:space="preserve"> Group </w:t>
      </w:r>
      <w:proofErr w:type="spellStart"/>
      <w:r>
        <w:t>Definitions</w:t>
      </w:r>
      <w:bookmarkStart w:id="196" w:name="cAttribute_Group_Definitions"/>
      <w:bookmarkEnd w:id="195"/>
      <w:bookmarkEnd w:id="196"/>
      <w:proofErr w:type="spellEnd"/>
    </w:p>
    <w:p w14:paraId="2B5FEF7D" w14:textId="77777777" w:rsidR="008B2E3D" w:rsidRDefault="00F2087E">
      <w:r>
        <w:rPr>
          <w:rFonts w:ascii="Calibri" w:hAnsi="Calibri"/>
          <w:sz w:val="20"/>
        </w:rPr>
        <w:t>A schema can name a group of attribute declarat</w:t>
      </w:r>
      <w:r>
        <w:rPr>
          <w:rFonts w:ascii="Calibri" w:hAnsi="Calibri"/>
          <w:sz w:val="20"/>
        </w:rPr>
        <w:t xml:space="preserve">ions so that they may be incorporated as a group into complex type definitions. </w:t>
      </w:r>
    </w:p>
    <w:p w14:paraId="1A734842" w14:textId="77777777" w:rsidR="008B2E3D" w:rsidRDefault="00F2087E">
      <w:r>
        <w:rPr>
          <w:rFonts w:ascii="Calibri" w:hAnsi="Calibri"/>
          <w:sz w:val="20"/>
        </w:rPr>
        <w:t xml:space="preserve">Attribute group definitions do not participate in </w:t>
      </w:r>
      <w:hyperlink w:anchor="key-vn">
        <w:r>
          <w:rPr>
            <w:rFonts w:ascii="Calibri" w:hAnsi="Calibri"/>
            <w:color w:val="0563C1" w:themeColor="hyperlink"/>
            <w:sz w:val="20"/>
            <w:u w:val="single"/>
          </w:rPr>
          <w:t>validation</w:t>
        </w:r>
      </w:hyperlink>
      <w:r>
        <w:rPr>
          <w:rFonts w:ascii="Calibri" w:hAnsi="Calibri"/>
          <w:sz w:val="20"/>
        </w:rPr>
        <w:t xml:space="preserve"> as such, but the </w:t>
      </w:r>
      <w:hyperlink w:anchor="ct-attribute_declarations">
        <w:r>
          <w:rPr>
            <w:rFonts w:ascii="Calibri" w:hAnsi="Calibri"/>
            <w:color w:val="0563C1" w:themeColor="hyperlink"/>
            <w:sz w:val="20"/>
            <w:u w:val="single"/>
          </w:rPr>
          <w:t>{attribute uses}</w:t>
        </w:r>
      </w:hyperlink>
      <w:r>
        <w:rPr>
          <w:rFonts w:ascii="Calibri" w:hAnsi="Calibri"/>
          <w:sz w:val="20"/>
        </w:rPr>
        <w:t xml:space="preserve"> and</w:t>
      </w:r>
      <w:r>
        <w:rPr>
          <w:rFonts w:ascii="Calibri" w:hAnsi="Calibri"/>
          <w:sz w:val="20"/>
        </w:rPr>
        <w:t xml:space="preserve"> </w:t>
      </w:r>
      <w:hyperlink w:anchor="ct-attribute_wildcard">
        <w:r>
          <w:rPr>
            <w:rFonts w:ascii="Calibri" w:hAnsi="Calibri"/>
            <w:color w:val="0563C1" w:themeColor="hyperlink"/>
            <w:sz w:val="20"/>
            <w:u w:val="single"/>
          </w:rPr>
          <w:t>{attribute wildcard}</w:t>
        </w:r>
      </w:hyperlink>
      <w:r>
        <w:rPr>
          <w:rFonts w:ascii="Calibri" w:hAnsi="Calibri"/>
          <w:sz w:val="20"/>
        </w:rPr>
        <w:t xml:space="preserve"> of one or more complex type definitions may be constructed in whole or part by reference to an attribute group. Thus, attribute group definitions provide a replacement for some uses of XML's</w:t>
      </w:r>
      <w:r>
        <w:rPr>
          <w:rFonts w:ascii="Calibri" w:hAnsi="Calibri"/>
          <w:sz w:val="20"/>
        </w:rPr>
        <w:t xml:space="preserve"> </w:t>
      </w:r>
      <w:hyperlink r:id="rId252" w:anchor="dt-PE">
        <w:r>
          <w:rPr>
            <w:rFonts w:ascii="Calibri" w:hAnsi="Calibri"/>
            <w:color w:val="0563C1" w:themeColor="hyperlink"/>
            <w:sz w:val="20"/>
            <w:u w:val="single"/>
          </w:rPr>
          <w:t>parameter entity</w:t>
        </w:r>
      </w:hyperlink>
      <w:r>
        <w:rPr>
          <w:rFonts w:ascii="Calibri" w:hAnsi="Calibri"/>
          <w:sz w:val="20"/>
        </w:rPr>
        <w:t xml:space="preserve"> facility. Attribute group definitions are provided primarily for reference from the XML representation of schema components (see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an</w:t>
      </w:r>
      <w:r w:rsidRPr="00D9753C">
        <w:rPr>
          <w:rStyle w:val="W3cEmphasis"/>
          <w:lang w:val="en-US"/>
        </w:rPr>
        <w:t xml:space="preserve">d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r>
        <w:rPr>
          <w:rFonts w:ascii="Calibri" w:hAnsi="Calibri"/>
          <w:sz w:val="20"/>
        </w:rPr>
        <w:t xml:space="preserve"> </w:t>
      </w:r>
    </w:p>
    <w:p w14:paraId="53A7C825" w14:textId="77777777" w:rsidR="008B2E3D" w:rsidRDefault="00F2087E">
      <w:r>
        <w:rPr>
          <w:rFonts w:ascii="Arial" w:hAnsi="Arial"/>
          <w:b/>
          <w:sz w:val="20"/>
        </w:rPr>
        <w:t>Example</w:t>
      </w:r>
    </w:p>
    <w:p w14:paraId="66B607CF"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xs:attributeGroup</w:t>
      </w:r>
      <w:proofErr w:type="spellEnd"/>
      <w:r w:rsidRPr="00D9753C">
        <w:rPr>
          <w:lang w:val="en-US"/>
        </w:rPr>
        <w:t xml:space="preserve"> name="</w:t>
      </w:r>
      <w:proofErr w:type="spellStart"/>
      <w:r w:rsidRPr="00D9753C">
        <w:rPr>
          <w:lang w:val="en-US"/>
        </w:rPr>
        <w:t>myAttrGroup</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 . ./&gt;</w:t>
      </w:r>
      <w:r w:rsidRPr="00D9753C">
        <w:rPr>
          <w:lang w:val="en-US"/>
        </w:rPr>
        <w:br/>
        <w:t xml:space="preserve">    . . .</w:t>
      </w:r>
      <w:r w:rsidRPr="00D9753C">
        <w:rPr>
          <w:lang w:val="en-US"/>
        </w:rPr>
        <w:br/>
      </w:r>
      <w:r w:rsidRPr="00D9753C">
        <w:rPr>
          <w:lang w:val="en-US"/>
        </w:rPr>
        <w:lastRenderedPageBreak/>
        <w:t>&lt;/</w:t>
      </w:r>
      <w:proofErr w:type="spellStart"/>
      <w:r w:rsidRPr="00D9753C">
        <w:rPr>
          <w:lang w:val="en-US"/>
        </w:rPr>
        <w:t>xs:attributeGroup</w:t>
      </w:r>
      <w:proofErr w:type="spellEnd"/>
      <w:r w:rsidRPr="00D9753C">
        <w:rPr>
          <w:lang w:val="en-US"/>
        </w:rPr>
        <w:t>&gt;</w:t>
      </w:r>
      <w:r w:rsidRPr="00D9753C">
        <w:rPr>
          <w:lang w:val="en-US"/>
        </w:rPr>
        <w:br/>
      </w:r>
      <w:r w:rsidRPr="00D9753C">
        <w:rPr>
          <w:lang w:val="en-US"/>
        </w:rPr>
        <w:br/>
        <w:t>&lt;</w:t>
      </w:r>
      <w:proofErr w:type="spellStart"/>
      <w:r w:rsidRPr="00D9753C">
        <w:rPr>
          <w:lang w:val="en-US"/>
        </w:rPr>
        <w:t>xs:complexType</w:t>
      </w:r>
      <w:proofErr w:type="spellEnd"/>
      <w:r w:rsidRPr="00D9753C">
        <w:rPr>
          <w:lang w:val="en-US"/>
        </w:rPr>
        <w:t xml:space="preserve"> name="</w:t>
      </w:r>
      <w:proofErr w:type="spellStart"/>
      <w:r w:rsidRPr="00D9753C">
        <w:rPr>
          <w:lang w:val="en-US"/>
        </w:rPr>
        <w:t>myelement</w:t>
      </w:r>
      <w:proofErr w:type="spellEnd"/>
      <w:r w:rsidRPr="00D9753C">
        <w:rPr>
          <w:lang w:val="en-US"/>
        </w:rPr>
        <w:t>"&gt;</w:t>
      </w:r>
      <w:r w:rsidRPr="00D9753C">
        <w:rPr>
          <w:lang w:val="en-US"/>
        </w:rPr>
        <w:br/>
        <w:t xml:space="preserve">    . . .</w:t>
      </w:r>
      <w:r w:rsidRPr="00D9753C">
        <w:rPr>
          <w:lang w:val="en-US"/>
        </w:rPr>
        <w:br/>
        <w:t xml:space="preserve">    &lt;</w:t>
      </w:r>
      <w:proofErr w:type="spellStart"/>
      <w:r w:rsidRPr="00D9753C">
        <w:rPr>
          <w:lang w:val="en-US"/>
        </w:rPr>
        <w:t>xs:attributeGroup</w:t>
      </w:r>
      <w:proofErr w:type="spellEnd"/>
      <w:r w:rsidRPr="00D9753C">
        <w:rPr>
          <w:lang w:val="en-US"/>
        </w:rPr>
        <w:t xml:space="preserve"> ref="</w:t>
      </w:r>
      <w:proofErr w:type="spellStart"/>
      <w:r w:rsidRPr="00D9753C">
        <w:rPr>
          <w:lang w:val="en-US"/>
        </w:rPr>
        <w:t>myAttrGroup</w:t>
      </w:r>
      <w:proofErr w:type="spellEnd"/>
      <w:r w:rsidRPr="00D9753C">
        <w:rPr>
          <w:lang w:val="en-US"/>
        </w:rPr>
        <w:t>"/&gt;</w:t>
      </w:r>
      <w:r w:rsidRPr="00D9753C">
        <w:rPr>
          <w:lang w:val="en-US"/>
        </w:rPr>
        <w:br/>
        <w:t>&lt;/</w:t>
      </w:r>
      <w:proofErr w:type="spellStart"/>
      <w:r w:rsidRPr="00D9753C">
        <w:rPr>
          <w:lang w:val="en-US"/>
        </w:rPr>
        <w:t>xs</w:t>
      </w:r>
      <w:r w:rsidRPr="00D9753C">
        <w:rPr>
          <w:lang w:val="en-US"/>
        </w:rPr>
        <w:t>:complexType</w:t>
      </w:r>
      <w:proofErr w:type="spellEnd"/>
      <w:r w:rsidRPr="00D9753C">
        <w:rPr>
          <w:lang w:val="en-US"/>
        </w:rPr>
        <w:t>&gt;</w:t>
      </w:r>
    </w:p>
    <w:p w14:paraId="70567E44" w14:textId="77777777" w:rsidR="008B2E3D" w:rsidRDefault="00F2087E">
      <w:r>
        <w:rPr>
          <w:rFonts w:ascii="Calibri" w:hAnsi="Calibri"/>
          <w:sz w:val="20"/>
        </w:rPr>
        <w:t xml:space="preserve">XML representations for attribute group definitions. The effect is as if the attribute declarations in the group were present in the type definition. </w:t>
      </w:r>
    </w:p>
    <w:p w14:paraId="4136F063" w14:textId="77777777" w:rsidR="008B2E3D" w:rsidRDefault="00F2087E">
      <w:pPr>
        <w:pStyle w:val="Heading3"/>
      </w:pPr>
      <w:r>
        <w:t>The Attribute Group Definition Schema Component</w:t>
      </w:r>
      <w:bookmarkStart w:id="197" w:name="Attribute_Group_Definition_details"/>
      <w:bookmarkEnd w:id="197"/>
    </w:p>
    <w:p w14:paraId="73B0DF34" w14:textId="77777777" w:rsidR="008B2E3D" w:rsidRDefault="00F2087E">
      <w:r>
        <w:rPr>
          <w:rFonts w:ascii="Calibri" w:hAnsi="Calibri"/>
          <w:sz w:val="20"/>
        </w:rPr>
        <w:t>The attribute group definition schema compo</w:t>
      </w:r>
      <w:r>
        <w:rPr>
          <w:rFonts w:ascii="Calibri" w:hAnsi="Calibri"/>
          <w:sz w:val="20"/>
        </w:rPr>
        <w:t xml:space="preserve">nent has the following properties: </w:t>
      </w:r>
    </w:p>
    <w:p w14:paraId="636FB48A" w14:textId="77777777" w:rsidR="008B2E3D" w:rsidRDefault="00F2087E">
      <w:r>
        <w:rPr>
          <w:rFonts w:ascii="Calibri" w:hAnsi="Calibri"/>
          <w:b/>
          <w:color w:val="C00000"/>
          <w:sz w:val="20"/>
        </w:rPr>
        <w:t>Schema Component</w:t>
      </w:r>
      <w:r>
        <w:rPr>
          <w:rFonts w:ascii="Calibri" w:hAnsi="Calibri"/>
          <w:b/>
          <w:sz w:val="20"/>
        </w:rPr>
        <w:t xml:space="preserve">: </w:t>
      </w:r>
      <w:hyperlink w:anchor="Attribute_Group_Definition">
        <w:r>
          <w:rPr>
            <w:rFonts w:ascii="Calibri" w:hAnsi="Calibri"/>
            <w:color w:val="0563C1" w:themeColor="hyperlink"/>
            <w:sz w:val="20"/>
            <w:u w:val="single"/>
          </w:rPr>
          <w:t>Attribute Group Definition</w:t>
        </w:r>
      </w:hyperlink>
    </w:p>
    <w:p w14:paraId="4F6E0CA4" w14:textId="77777777" w:rsidR="008B2E3D" w:rsidRDefault="00F2087E">
      <w:r>
        <w:rPr>
          <w:rFonts w:ascii="Calibri" w:hAnsi="Calibri"/>
          <w:sz w:val="20"/>
        </w:rPr>
        <w:t xml:space="preserve">{name} </w:t>
      </w:r>
      <w:bookmarkStart w:id="198" w:name="ag-name"/>
      <w:bookmarkEnd w:id="198"/>
      <w:r>
        <w:rPr>
          <w:rFonts w:ascii="Calibri" w:hAnsi="Calibri"/>
          <w:sz w:val="20"/>
        </w:rPr>
        <w:t xml:space="preserve">An </w:t>
      </w:r>
      <w:proofErr w:type="spellStart"/>
      <w:r>
        <w:rPr>
          <w:rFonts w:ascii="Calibri" w:hAnsi="Calibri"/>
          <w:sz w:val="20"/>
        </w:rPr>
        <w:t>NCName</w:t>
      </w:r>
      <w:proofErr w:type="spellEnd"/>
      <w:r>
        <w:rPr>
          <w:rFonts w:ascii="Calibri" w:hAnsi="Calibri"/>
          <w:sz w:val="2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4BE7C8BE" w14:textId="77777777" w:rsidR="008B2E3D" w:rsidRDefault="00F2087E">
      <w:r>
        <w:rPr>
          <w:rFonts w:ascii="Calibri" w:hAnsi="Calibri"/>
          <w:sz w:val="20"/>
        </w:rPr>
        <w:t xml:space="preserve">{target namespace} </w:t>
      </w:r>
      <w:bookmarkStart w:id="199" w:name="ag-target_namespace"/>
      <w:bookmarkEnd w:id="199"/>
      <w:r>
        <w:rPr>
          <w:rFonts w:ascii="Calibri" w:hAnsi="Calibri"/>
          <w:sz w:val="20"/>
        </w:rPr>
        <w:t xml:space="preserve">Either </w:t>
      </w:r>
      <w:hyperlink w:anchor="key-null">
        <w:r>
          <w:rPr>
            <w:rFonts w:ascii="Calibri" w:hAnsi="Calibri"/>
            <w:color w:val="0563C1" w:themeColor="hyperlink"/>
            <w:sz w:val="20"/>
            <w:u w:val="single"/>
          </w:rPr>
          <w:t>absent</w:t>
        </w:r>
      </w:hyperlink>
      <w:r>
        <w:rPr>
          <w:rFonts w:ascii="Calibri" w:hAnsi="Calibri"/>
          <w:sz w:val="20"/>
        </w:rPr>
        <w:t xml:space="preserve"> or a namespace name, as defined in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160D00B6" w14:textId="77777777" w:rsidR="008B2E3D" w:rsidRDefault="00F2087E">
      <w:r>
        <w:rPr>
          <w:rFonts w:ascii="Calibri" w:hAnsi="Calibri"/>
          <w:sz w:val="20"/>
        </w:rPr>
        <w:t xml:space="preserve">{attribute uses} </w:t>
      </w:r>
      <w:bookmarkStart w:id="200" w:name="ag-attribute_declarations"/>
      <w:bookmarkEnd w:id="200"/>
      <w:r>
        <w:rPr>
          <w:rFonts w:ascii="Calibri" w:hAnsi="Calibri"/>
          <w:sz w:val="20"/>
        </w:rPr>
        <w:t xml:space="preserve">A set of attribute uses. </w:t>
      </w:r>
    </w:p>
    <w:p w14:paraId="0BE0F7E0" w14:textId="77777777" w:rsidR="008B2E3D" w:rsidRDefault="00F2087E">
      <w:r>
        <w:rPr>
          <w:rFonts w:ascii="Calibri" w:hAnsi="Calibri"/>
          <w:sz w:val="20"/>
        </w:rPr>
        <w:t xml:space="preserve">{attribute wildcard} </w:t>
      </w:r>
      <w:bookmarkStart w:id="201" w:name="ag-attribute_wildcard"/>
      <w:bookmarkEnd w:id="201"/>
      <w:r>
        <w:rPr>
          <w:rFonts w:ascii="Calibri" w:hAnsi="Calibri"/>
          <w:sz w:val="20"/>
        </w:rPr>
        <w:t xml:space="preserve">Optional. A wildcard. </w:t>
      </w:r>
    </w:p>
    <w:p w14:paraId="5091F0DD" w14:textId="77777777" w:rsidR="008B2E3D" w:rsidRDefault="00F2087E">
      <w:r>
        <w:rPr>
          <w:rFonts w:ascii="Calibri" w:hAnsi="Calibri"/>
          <w:sz w:val="20"/>
        </w:rPr>
        <w:t>{annotatio</w:t>
      </w:r>
      <w:r>
        <w:rPr>
          <w:rFonts w:ascii="Calibri" w:hAnsi="Calibri"/>
          <w:sz w:val="20"/>
        </w:rPr>
        <w:t xml:space="preserve">n} </w:t>
      </w:r>
      <w:bookmarkStart w:id="202" w:name="ag-annotation"/>
      <w:bookmarkEnd w:id="202"/>
      <w:r>
        <w:rPr>
          <w:rFonts w:ascii="Calibri" w:hAnsi="Calibri"/>
          <w:sz w:val="20"/>
        </w:rPr>
        <w:t>Optional. An annotation.</w:t>
      </w:r>
    </w:p>
    <w:p w14:paraId="09D239BC" w14:textId="77777777" w:rsidR="008B2E3D" w:rsidRDefault="00F2087E">
      <w:r>
        <w:rPr>
          <w:rFonts w:ascii="Calibri" w:hAnsi="Calibri"/>
          <w:sz w:val="20"/>
        </w:rPr>
        <w:t xml:space="preserve">Attribute groups are identified by their </w:t>
      </w:r>
      <w:hyperlink w:anchor="ag-name">
        <w:r>
          <w:rPr>
            <w:rFonts w:ascii="Calibri" w:hAnsi="Calibri"/>
            <w:color w:val="0563C1" w:themeColor="hyperlink"/>
            <w:sz w:val="20"/>
            <w:u w:val="single"/>
          </w:rPr>
          <w:t>{name}</w:t>
        </w:r>
      </w:hyperlink>
      <w:r>
        <w:rPr>
          <w:rFonts w:ascii="Calibri" w:hAnsi="Calibri"/>
          <w:sz w:val="20"/>
        </w:rPr>
        <w:t xml:space="preserve"> and </w:t>
      </w:r>
      <w:hyperlink w:anchor="ag-target_namespace">
        <w:r>
          <w:rPr>
            <w:rFonts w:ascii="Calibri" w:hAnsi="Calibri"/>
            <w:color w:val="0563C1" w:themeColor="hyperlink"/>
            <w:sz w:val="20"/>
            <w:u w:val="single"/>
          </w:rPr>
          <w:t>{target namespace}</w:t>
        </w:r>
      </w:hyperlink>
      <w:r>
        <w:rPr>
          <w:rFonts w:ascii="Calibri" w:hAnsi="Calibri"/>
          <w:sz w:val="20"/>
        </w:rPr>
        <w:t xml:space="preserve">; attribute group identities must be unique within an </w:t>
      </w:r>
      <w:hyperlink w:anchor="key-schema">
        <w:r>
          <w:rPr>
            <w:rFonts w:ascii="Calibri" w:hAnsi="Calibri"/>
            <w:color w:val="0563C1" w:themeColor="hyperlink"/>
            <w:sz w:val="20"/>
            <w:u w:val="single"/>
          </w:rPr>
          <w:t>XML Schema</w:t>
        </w:r>
      </w:hyperlink>
      <w:r>
        <w:rPr>
          <w:rFonts w:ascii="Calibri" w:hAnsi="Calibri"/>
          <w:sz w:val="20"/>
        </w:rPr>
        <w:t xml:space="preserve">. See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 xml:space="preserve"> for the use of component identifiers when importing one schema into another. </w:t>
      </w:r>
    </w:p>
    <w:p w14:paraId="60FDA6E7" w14:textId="77777777" w:rsidR="008B2E3D" w:rsidRDefault="00F2087E">
      <w:hyperlink w:anchor="ag-attribute_declarations">
        <w:r>
          <w:rPr>
            <w:rFonts w:ascii="Calibri" w:hAnsi="Calibri"/>
            <w:color w:val="0563C1" w:themeColor="hyperlink"/>
            <w:sz w:val="20"/>
            <w:u w:val="single"/>
          </w:rPr>
          <w:t>{attribute uses}</w:t>
        </w:r>
      </w:hyperlink>
      <w:r>
        <w:rPr>
          <w:rFonts w:ascii="Calibri" w:hAnsi="Calibri"/>
          <w:sz w:val="20"/>
        </w:rPr>
        <w:t xml:space="preserve"> is a set attribute uses, allowing for local specification of occurrence and default or fixed values. </w:t>
      </w:r>
    </w:p>
    <w:p w14:paraId="7DF8E24D" w14:textId="77777777" w:rsidR="008B2E3D" w:rsidRDefault="00F2087E">
      <w:hyperlink w:anchor="ag-attribute_wildcard">
        <w:r>
          <w:rPr>
            <w:rFonts w:ascii="Calibri" w:hAnsi="Calibri"/>
            <w:color w:val="0563C1" w:themeColor="hyperlink"/>
            <w:sz w:val="20"/>
            <w:u w:val="single"/>
          </w:rPr>
          <w:t>{attribute wildcard}</w:t>
        </w:r>
      </w:hyperlink>
      <w:r>
        <w:rPr>
          <w:rFonts w:ascii="Calibri" w:hAnsi="Calibri"/>
          <w:sz w:val="20"/>
        </w:rPr>
        <w:t xml:space="preserve"> provides for an attribute wildcard to be included in an attribute group. See above under</w:t>
      </w:r>
      <w:r>
        <w:rPr>
          <w:rFonts w:ascii="Calibri" w:hAnsi="Calibri"/>
          <w:sz w:val="20"/>
        </w:rPr>
        <w:t xml:space="preserve"> </w:t>
      </w:r>
      <w:hyperlink w:anchor="Complex_Type_Definitions">
        <w:r>
          <w:rPr>
            <w:rFonts w:ascii="Calibri" w:hAnsi="Calibri"/>
            <w:color w:val="0563C1" w:themeColor="hyperlink"/>
            <w:sz w:val="20"/>
            <w:u w:val="single"/>
          </w:rPr>
          <w:t>Complex Type Definitions</w:t>
        </w:r>
      </w:hyperlink>
      <w:r>
        <w:rPr>
          <w:rFonts w:ascii="Calibri" w:hAnsi="Calibri"/>
          <w:sz w:val="20"/>
        </w:rPr>
        <w:t xml:space="preserve"> for the interpretation of attribute wildcards during </w:t>
      </w:r>
      <w:hyperlink w:anchor="key-vn">
        <w:r>
          <w:rPr>
            <w:rFonts w:ascii="Calibri" w:hAnsi="Calibri"/>
            <w:color w:val="0563C1" w:themeColor="hyperlink"/>
            <w:sz w:val="20"/>
            <w:u w:val="single"/>
          </w:rPr>
          <w:t>validation</w:t>
        </w:r>
      </w:hyperlink>
      <w:r>
        <w:rPr>
          <w:rFonts w:ascii="Calibri" w:hAnsi="Calibri"/>
          <w:sz w:val="20"/>
        </w:rPr>
        <w:t xml:space="preserve">. </w:t>
      </w:r>
    </w:p>
    <w:p w14:paraId="500EA3E0"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 of the </w:t>
      </w:r>
      <w:hyperlink w:anchor="ag-annotation">
        <w:r>
          <w:rPr>
            <w:rFonts w:ascii="Calibri" w:hAnsi="Calibri"/>
            <w:color w:val="0563C1" w:themeColor="hyperlink"/>
            <w:sz w:val="20"/>
            <w:u w:val="single"/>
          </w:rPr>
          <w:t>{annotation}</w:t>
        </w:r>
      </w:hyperlink>
      <w:r>
        <w:rPr>
          <w:rFonts w:ascii="Calibri" w:hAnsi="Calibri"/>
          <w:sz w:val="20"/>
        </w:rPr>
        <w:t xml:space="preserve"> property. </w:t>
      </w:r>
    </w:p>
    <w:p w14:paraId="5CB1A49C" w14:textId="77777777" w:rsidR="008B2E3D" w:rsidRDefault="00F2087E">
      <w:pPr>
        <w:pStyle w:val="Heading3"/>
      </w:pPr>
      <w:r>
        <w:t>XML Representation of Attribute Group Definition Schema Components</w:t>
      </w:r>
      <w:bookmarkStart w:id="203" w:name="declare-attributeGroup"/>
      <w:bookmarkEnd w:id="203"/>
    </w:p>
    <w:p w14:paraId="2604E584" w14:textId="77777777" w:rsidR="008B2E3D" w:rsidRDefault="00F2087E">
      <w:r>
        <w:rPr>
          <w:rFonts w:ascii="Calibri" w:hAnsi="Calibri"/>
          <w:sz w:val="20"/>
        </w:rPr>
        <w:t xml:space="preserve">The XML representation for an attribute group definition schema component is an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w:t>
        </w:r>
        <w:r>
          <w:rPr>
            <w:rFonts w:ascii="Calibri" w:hAnsi="Calibri"/>
            <w:color w:val="0563C1" w:themeColor="hyperlink"/>
            <w:sz w:val="20"/>
            <w:u w:val="single"/>
          </w:rPr>
          <w:t>p</w:t>
        </w:r>
        <w:proofErr w:type="spellEnd"/>
        <w:r>
          <w:rPr>
            <w:rFonts w:ascii="Calibri" w:hAnsi="Calibri"/>
            <w:color w:val="0563C1" w:themeColor="hyperlink"/>
            <w:sz w:val="20"/>
            <w:u w:val="single"/>
          </w:rPr>
          <w:t>&gt;</w:t>
        </w:r>
      </w:hyperlink>
      <w:r w:rsidRPr="00D9753C">
        <w:rPr>
          <w:rStyle w:val="W3cEmphasis"/>
          <w:lang w:val="en-US"/>
        </w:rPr>
        <w:t xml:space="preserve"> element information item. It provides for naming a group of attribute declarations and an attribute wildcard for use by reference in the XML representation of complex type definitions and other attribute group definitions. The correspondences between th</w:t>
      </w:r>
      <w:r w:rsidRPr="00D9753C">
        <w:rPr>
          <w:rStyle w:val="W3cEmphasis"/>
          <w:lang w:val="en-US"/>
        </w:rPr>
        <w:t>e properties of the information item and properties of the component it corresponds to are as follows:</w:t>
      </w:r>
      <w:r>
        <w:rPr>
          <w:rFonts w:ascii="Calibri" w:hAnsi="Calibri"/>
          <w:sz w:val="20"/>
        </w:rPr>
        <w:t xml:space="preserve"> </w:t>
      </w:r>
    </w:p>
    <w:p w14:paraId="24E5C190"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attributeGroup</w:t>
      </w:r>
      <w:proofErr w:type="spellEnd"/>
      <w:r>
        <w:rPr>
          <w:rFonts w:ascii="Calibri" w:hAnsi="Calibri"/>
          <w:b/>
          <w:sz w:val="20"/>
        </w:rPr>
        <w:t xml:space="preserve"> Element Information Item</w:t>
      </w:r>
    </w:p>
    <w:p w14:paraId="1D3F652A" w14:textId="77777777" w:rsidR="008B2E3D" w:rsidRDefault="00F2087E">
      <w:r>
        <w:rPr>
          <w:rFonts w:ascii="Calibri" w:hAnsi="Calibri"/>
          <w:sz w:val="20"/>
        </w:rPr>
        <w:t xml:space="preserve"> </w:t>
      </w:r>
      <w:bookmarkStart w:id="204" w:name="attributeGroup"/>
      <w:bookmarkEnd w:id="204"/>
    </w:p>
    <w:p w14:paraId="2418CA69" w14:textId="77777777" w:rsidR="008B2E3D" w:rsidRDefault="00F2087E">
      <w:r>
        <w:rPr>
          <w:rFonts w:ascii="Calibri" w:hAnsi="Calibri"/>
          <w:sz w:val="20"/>
        </w:rPr>
        <w:t xml:space="preserve">When an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appears as a daughter of </w:t>
      </w:r>
      <w:hyperlink w:anchor="schema">
        <w:r>
          <w:rPr>
            <w:rFonts w:ascii="Calibri" w:hAnsi="Calibri"/>
            <w:color w:val="0563C1" w:themeColor="hyperlink"/>
            <w:sz w:val="20"/>
            <w:u w:val="single"/>
          </w:rPr>
          <w:t>&lt;schema&gt;</w:t>
        </w:r>
      </w:hyperlink>
      <w:r w:rsidRPr="00D9753C">
        <w:rPr>
          <w:rStyle w:val="W3cEmphasis"/>
          <w:lang w:val="en-US"/>
        </w:rPr>
        <w:t xml:space="preserve"> or </w:t>
      </w:r>
      <w:hyperlink w:anchor="redefine">
        <w:r>
          <w:rPr>
            <w:rFonts w:ascii="Calibri" w:hAnsi="Calibri"/>
            <w:color w:val="0563C1" w:themeColor="hyperlink"/>
            <w:sz w:val="20"/>
            <w:u w:val="single"/>
          </w:rPr>
          <w:t>&lt;redefine&gt;</w:t>
        </w:r>
      </w:hyperlink>
      <w:r w:rsidRPr="00D9753C">
        <w:rPr>
          <w:rStyle w:val="W3cEmphasis"/>
          <w:lang w:val="en-US"/>
        </w:rPr>
        <w:t xml:space="preserve">, it corresponds to an attribute group definition as below. When it appears as a daughter of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or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it does not correspond to any component as such.</w:t>
      </w:r>
      <w:r>
        <w:rPr>
          <w:rFonts w:ascii="Calibri" w:hAnsi="Calibri"/>
          <w:sz w:val="20"/>
        </w:rPr>
        <w:t xml:space="preserve"> </w:t>
      </w:r>
    </w:p>
    <w:p w14:paraId="6619E2ED" w14:textId="77777777" w:rsidR="008B2E3D" w:rsidRDefault="00F2087E">
      <w:hyperlink w:anchor="Attribute_Group_Definition_details">
        <w:r>
          <w:rPr>
            <w:rFonts w:ascii="Calibri" w:hAnsi="Calibri"/>
            <w:color w:val="0563C1" w:themeColor="hyperlink"/>
            <w:sz w:val="20"/>
            <w:u w:val="single"/>
          </w:rPr>
          <w:t>Attribute Group Definition</w:t>
        </w:r>
      </w:hyperlink>
      <w:r>
        <w:rPr>
          <w:rFonts w:ascii="Calibri" w:hAnsi="Calibri"/>
          <w:b/>
          <w:sz w:val="20"/>
        </w:rPr>
        <w:t xml:space="preserve"> Schema Component</w:t>
      </w:r>
    </w:p>
    <w:p w14:paraId="0A239490" w14:textId="77777777" w:rsidR="008B2E3D" w:rsidRDefault="00F2087E">
      <w:r>
        <w:rPr>
          <w:rFonts w:ascii="Calibri" w:hAnsi="Calibri"/>
          <w:b/>
          <w:sz w:val="20"/>
        </w:rPr>
        <w:t>Property</w:t>
      </w:r>
      <w:r>
        <w:rPr>
          <w:rFonts w:ascii="Calibri" w:hAnsi="Calibri"/>
          <w:b/>
          <w:sz w:val="20"/>
        </w:rPr>
        <w:tab/>
        <w:t>Representation</w:t>
      </w:r>
    </w:p>
    <w:p w14:paraId="12071276"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253"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345BEA8C" w14:textId="77777777" w:rsidR="008B2E3D" w:rsidRDefault="00F2087E">
      <w:r>
        <w:rPr>
          <w:rFonts w:ascii="Calibri" w:hAnsi="Calibri"/>
          <w:sz w:val="20"/>
        </w:rPr>
        <w:t>{target namespace}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254" w:anchor="infoitem.element">
        <w:r>
          <w:rPr>
            <w:rFonts w:ascii="Calibri" w:hAnsi="Calibri"/>
            <w:color w:val="0563C1" w:themeColor="hyperlink"/>
            <w:sz w:val="20"/>
            <w:u w:val="single"/>
          </w:rPr>
          <w:t>attribute</w:t>
        </w:r>
      </w:hyperlink>
      <w:r>
        <w:rPr>
          <w:rFonts w:ascii="Calibri" w:hAnsi="Calibri"/>
          <w:sz w:val="20"/>
        </w:rPr>
        <w:t xml:space="preserve"> of the parent attribute of the parent </w:t>
      </w:r>
      <w:r>
        <w:rPr>
          <w:rStyle w:val="W3cCode"/>
        </w:rPr>
        <w:t>schema</w:t>
      </w:r>
      <w:r>
        <w:rPr>
          <w:rFonts w:ascii="Calibri" w:hAnsi="Calibri"/>
          <w:sz w:val="20"/>
        </w:rPr>
        <w:t xml:space="preserve"> element information item.</w:t>
      </w:r>
    </w:p>
    <w:p w14:paraId="4541C0BF" w14:textId="77777777" w:rsidR="008B2E3D" w:rsidRDefault="00F2087E">
      <w:r>
        <w:rPr>
          <w:rFonts w:ascii="Calibri" w:hAnsi="Calibri"/>
          <w:sz w:val="20"/>
        </w:rPr>
        <w:t>{attribute uses}</w:t>
      </w:r>
      <w:r>
        <w:rPr>
          <w:rFonts w:ascii="Calibri" w:hAnsi="Calibri"/>
          <w:sz w:val="20"/>
        </w:rPr>
        <w:tab/>
        <w:t xml:space="preserve">The union of the set of attribute uses corresponding to the </w:t>
      </w:r>
      <w:hyperlink w:anchor="attribute">
        <w:r>
          <w:rPr>
            <w:rFonts w:ascii="Calibri" w:hAnsi="Calibri"/>
            <w:color w:val="0563C1" w:themeColor="hyperlink"/>
            <w:sz w:val="20"/>
            <w:u w:val="single"/>
          </w:rPr>
          <w:t>&lt;attribute&gt;</w:t>
        </w:r>
      </w:hyperlink>
      <w:r w:rsidRPr="00D9753C">
        <w:rPr>
          <w:rStyle w:val="W3cEmphasis"/>
          <w:lang w:val="en-US"/>
        </w:rPr>
        <w:t xml:space="preserve"> </w:t>
      </w:r>
      <w:hyperlink r:id="rId255" w:anchor="infoitem.element">
        <w:r>
          <w:rPr>
            <w:rFonts w:ascii="Calibri" w:hAnsi="Calibri"/>
            <w:color w:val="0563C1" w:themeColor="hyperlink"/>
            <w:sz w:val="20"/>
            <w:u w:val="single"/>
          </w:rPr>
          <w:t>children</w:t>
        </w:r>
      </w:hyperlink>
      <w:r>
        <w:rPr>
          <w:rFonts w:ascii="Calibri" w:hAnsi="Calibri"/>
          <w:sz w:val="20"/>
        </w:rPr>
        <w:t xml:space="preserve">, if any, with the children, if any, with the </w:t>
      </w:r>
      <w:hyperlink w:anchor="ag-attribute_declarations">
        <w:r>
          <w:rPr>
            <w:rFonts w:ascii="Calibri" w:hAnsi="Calibri"/>
            <w:color w:val="0563C1" w:themeColor="hyperlink"/>
            <w:sz w:val="20"/>
            <w:u w:val="single"/>
          </w:rPr>
          <w:t>{attribute uses}</w:t>
        </w:r>
      </w:hyperlink>
      <w:r>
        <w:rPr>
          <w:rFonts w:ascii="Calibri" w:hAnsi="Calibri"/>
          <w:sz w:val="20"/>
        </w:rPr>
        <w:t xml:space="preserve"> of the attribute groups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s of the </w:t>
      </w:r>
      <w:r>
        <w:rPr>
          <w:rStyle w:val="W3cCode"/>
        </w:rPr>
        <w:t>ref</w:t>
      </w:r>
      <w:r>
        <w:rPr>
          <w:rFonts w:ascii="Calibri" w:hAnsi="Calibri"/>
          <w:sz w:val="20"/>
        </w:rPr>
        <w:t xml:space="preserve"> </w:t>
      </w:r>
      <w:hyperlink r:id="rId256"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257" w:anchor="infoitem.element">
        <w:r>
          <w:rPr>
            <w:rFonts w:ascii="Calibri" w:hAnsi="Calibri"/>
            <w:color w:val="0563C1" w:themeColor="hyperlink"/>
            <w:sz w:val="20"/>
            <w:u w:val="single"/>
          </w:rPr>
          <w:t>children</w:t>
        </w:r>
      </w:hyperlink>
      <w:r>
        <w:rPr>
          <w:rFonts w:ascii="Calibri" w:hAnsi="Calibri"/>
          <w:sz w:val="20"/>
        </w:rPr>
        <w:t xml:space="preserve">, if </w:t>
      </w:r>
      <w:proofErr w:type="spellStart"/>
      <w:r>
        <w:rPr>
          <w:rFonts w:ascii="Calibri" w:hAnsi="Calibri"/>
          <w:sz w:val="20"/>
        </w:rPr>
        <w:t>any.children</w:t>
      </w:r>
      <w:proofErr w:type="spellEnd"/>
      <w:r>
        <w:rPr>
          <w:rFonts w:ascii="Calibri" w:hAnsi="Calibri"/>
          <w:sz w:val="20"/>
        </w:rPr>
        <w:t>, if any.</w:t>
      </w:r>
    </w:p>
    <w:p w14:paraId="068C2898" w14:textId="77777777" w:rsidR="008B2E3D" w:rsidRDefault="00F2087E">
      <w:r>
        <w:rPr>
          <w:rFonts w:ascii="Calibri" w:hAnsi="Calibri"/>
          <w:sz w:val="20"/>
        </w:rPr>
        <w:t>{attribute wildcard}</w:t>
      </w:r>
      <w:r>
        <w:rPr>
          <w:rFonts w:ascii="Calibri" w:hAnsi="Calibri"/>
          <w:sz w:val="20"/>
        </w:rPr>
        <w:tab/>
        <w:t xml:space="preserve">As for the </w:t>
      </w:r>
      <w:hyperlink w:anchor="key-eaw">
        <w:r>
          <w:rPr>
            <w:rFonts w:ascii="Calibri" w:hAnsi="Calibri"/>
            <w:color w:val="0563C1" w:themeColor="hyperlink"/>
            <w:sz w:val="20"/>
            <w:u w:val="single"/>
          </w:rPr>
          <w:t>complete wildcard</w:t>
        </w:r>
      </w:hyperlink>
      <w:r>
        <w:rPr>
          <w:rFonts w:ascii="Calibri" w:hAnsi="Calibri"/>
          <w:sz w:val="20"/>
        </w:rPr>
        <w:t xml:space="preserve"> as described in </w:t>
      </w:r>
      <w:hyperlink w:anchor="declare-type">
        <w:r>
          <w:rPr>
            <w:rFonts w:ascii="Calibri" w:hAnsi="Calibri"/>
            <w:color w:val="0563C1" w:themeColor="hyperlink"/>
            <w:sz w:val="20"/>
            <w:u w:val="single"/>
          </w:rPr>
          <w:t>XML Representation of Complex Type Definitions</w:t>
        </w:r>
      </w:hyperlink>
      <w:r>
        <w:rPr>
          <w:rFonts w:ascii="Calibri" w:hAnsi="Calibri"/>
          <w:sz w:val="20"/>
        </w:rPr>
        <w:t>.</w:t>
      </w:r>
    </w:p>
    <w:p w14:paraId="49FE1474" w14:textId="77777777" w:rsidR="008B2E3D" w:rsidRDefault="00F2087E">
      <w:r>
        <w:rPr>
          <w:rFonts w:ascii="Calibri" w:hAnsi="Calibri"/>
          <w:sz w:val="20"/>
        </w:rPr>
        <w:t>{annotation}</w:t>
      </w:r>
      <w:r>
        <w:rPr>
          <w:rFonts w:ascii="Calibri" w:hAnsi="Calibri"/>
          <w:sz w:val="20"/>
        </w:rPr>
        <w:tab/>
        <w:t xml:space="preserve">The annotation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the </w:t>
      </w:r>
      <w:hyperlink r:id="rId258"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336379B0" w14:textId="77777777" w:rsidR="008B2E3D" w:rsidRDefault="00F2087E">
      <w:r>
        <w:rPr>
          <w:rFonts w:ascii="Calibri" w:hAnsi="Calibri"/>
          <w:sz w:val="20"/>
        </w:rPr>
        <w:t xml:space="preserve">The example above illustrates a pattern which recurs in the XML representation of schemas: The same element, in this case </w:t>
      </w:r>
      <w:proofErr w:type="spellStart"/>
      <w:r>
        <w:rPr>
          <w:rStyle w:val="W3cCode"/>
        </w:rPr>
        <w:t>attributeGrou</w:t>
      </w:r>
      <w:r>
        <w:rPr>
          <w:rStyle w:val="W3cCode"/>
        </w:rPr>
        <w:t>p</w:t>
      </w:r>
      <w:proofErr w:type="spellEnd"/>
      <w:r>
        <w:rPr>
          <w:rFonts w:ascii="Calibri" w:hAnsi="Calibri"/>
          <w:sz w:val="20"/>
        </w:rPr>
        <w:t xml:space="preserve">, serves both to define and to incorporate by reference. In the first case the </w:t>
      </w:r>
      <w:r>
        <w:rPr>
          <w:rStyle w:val="W3cCode"/>
        </w:rPr>
        <w:t>name</w:t>
      </w:r>
      <w:r>
        <w:rPr>
          <w:rFonts w:ascii="Calibri" w:hAnsi="Calibri"/>
          <w:sz w:val="20"/>
        </w:rPr>
        <w:t xml:space="preserve"> attribute is required, in the second the </w:t>
      </w:r>
      <w:r>
        <w:rPr>
          <w:rStyle w:val="W3cCode"/>
        </w:rPr>
        <w:t>ref</w:t>
      </w:r>
      <w:r>
        <w:rPr>
          <w:rFonts w:ascii="Calibri" w:hAnsi="Calibri"/>
          <w:sz w:val="20"/>
        </w:rPr>
        <w:t xml:space="preserve"> attribute is required, and the element must be empty. These two are mutually exclusive, </w:t>
      </w:r>
      <w:proofErr w:type="gramStart"/>
      <w:r>
        <w:rPr>
          <w:rFonts w:ascii="Calibri" w:hAnsi="Calibri"/>
          <w:sz w:val="20"/>
        </w:rPr>
        <w:t>and also</w:t>
      </w:r>
      <w:proofErr w:type="gramEnd"/>
      <w:r>
        <w:rPr>
          <w:rFonts w:ascii="Calibri" w:hAnsi="Calibri"/>
          <w:sz w:val="20"/>
        </w:rPr>
        <w:t xml:space="preserve"> conditioned by context: the d</w:t>
      </w:r>
      <w:r>
        <w:rPr>
          <w:rFonts w:ascii="Calibri" w:hAnsi="Calibri"/>
          <w:sz w:val="20"/>
        </w:rPr>
        <w:t xml:space="preserve">efining form, with a </w:t>
      </w:r>
      <w:r>
        <w:rPr>
          <w:rStyle w:val="W3cCode"/>
        </w:rPr>
        <w:t>name</w:t>
      </w:r>
      <w:r>
        <w:rPr>
          <w:rFonts w:ascii="Calibri" w:hAnsi="Calibri"/>
          <w:sz w:val="20"/>
        </w:rPr>
        <w:t xml:space="preserve">, must occur at the top level of a schema, whereas the referring form, with a </w:t>
      </w:r>
      <w:r>
        <w:rPr>
          <w:rStyle w:val="W3cCode"/>
        </w:rPr>
        <w:t>ref</w:t>
      </w:r>
      <w:r>
        <w:rPr>
          <w:rFonts w:ascii="Calibri" w:hAnsi="Calibri"/>
          <w:sz w:val="20"/>
        </w:rPr>
        <w:t xml:space="preserve">, must occur within a complex type definition or an attribute group definition. </w:t>
      </w:r>
    </w:p>
    <w:p w14:paraId="0A401CB9" w14:textId="77777777" w:rsidR="008B2E3D" w:rsidRDefault="00F2087E">
      <w:pPr>
        <w:pStyle w:val="Heading3"/>
      </w:pPr>
      <w:r>
        <w:lastRenderedPageBreak/>
        <w:t>Constraints on XML Representations of Attribute Group Definitions</w:t>
      </w:r>
    </w:p>
    <w:p w14:paraId="589A9922" w14:textId="77777777" w:rsidR="008B2E3D" w:rsidRDefault="00F2087E">
      <w:r>
        <w:rPr>
          <w:rFonts w:ascii="Calibri" w:hAnsi="Calibri"/>
          <w:sz w:val="20"/>
        </w:rPr>
        <w:t xml:space="preserve">In </w:t>
      </w:r>
      <w:r>
        <w:rPr>
          <w:rFonts w:ascii="Calibri" w:hAnsi="Calibri"/>
          <w:sz w:val="20"/>
        </w:rPr>
        <w:t xml:space="preserve">addition to the conditions imposed on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element information items by the schema for schemas, </w:t>
      </w:r>
      <w:r>
        <w:rPr>
          <w:rFonts w:ascii="Calibri" w:hAnsi="Calibri"/>
          <w:sz w:val="20"/>
        </w:rPr>
        <w:t xml:space="preserve"> </w:t>
      </w:r>
    </w:p>
    <w:p w14:paraId="3DF18278" w14:textId="77777777" w:rsidR="008B2E3D" w:rsidRDefault="00F2087E">
      <w:r>
        <w:rPr>
          <w:rFonts w:ascii="Calibri" w:hAnsi="Calibri"/>
          <w:sz w:val="20"/>
        </w:rPr>
        <w:t xml:space="preserve">The corresponding attribute group definition, if any, must satisfy the conditions set out in </w:t>
      </w:r>
      <w:hyperlink w:anchor="coss-attrGroup">
        <w:r>
          <w:rPr>
            <w:rFonts w:ascii="Calibri" w:hAnsi="Calibri"/>
            <w:color w:val="0563C1" w:themeColor="hyperlink"/>
            <w:sz w:val="20"/>
            <w:u w:val="single"/>
          </w:rPr>
          <w:t>Constraints on Attribute Group Definition Schema Components</w:t>
        </w:r>
      </w:hyperlink>
      <w:r>
        <w:rPr>
          <w:rFonts w:ascii="Calibri" w:hAnsi="Calibri"/>
          <w:sz w:val="20"/>
        </w:rPr>
        <w:t xml:space="preserve">. </w:t>
      </w:r>
    </w:p>
    <w:p w14:paraId="75271C9E" w14:textId="77777777" w:rsidR="008B2E3D" w:rsidRDefault="00F2087E">
      <w:r>
        <w:rPr>
          <w:rFonts w:ascii="Calibri" w:hAnsi="Calibri"/>
          <w:sz w:val="20"/>
        </w:rPr>
        <w:t xml:space="preserve">If </w:t>
      </w:r>
      <w:hyperlink w:anchor="c-awi1">
        <w:r>
          <w:rPr>
            <w:rFonts w:ascii="Calibri" w:hAnsi="Calibri"/>
            <w:color w:val="0563C1" w:themeColor="hyperlink"/>
            <w:sz w:val="20"/>
            <w:u w:val="single"/>
          </w:rPr>
          <w:t>c-awi1</w:t>
        </w:r>
      </w:hyperlink>
      <w:r>
        <w:rPr>
          <w:rFonts w:ascii="Calibri" w:hAnsi="Calibri"/>
          <w:sz w:val="20"/>
        </w:rPr>
        <w:t xml:space="preserve"> or </w:t>
      </w:r>
      <w:hyperlink w:anchor="c-awi2">
        <w:r>
          <w:rPr>
            <w:rFonts w:ascii="Calibri" w:hAnsi="Calibri"/>
            <w:color w:val="0563C1" w:themeColor="hyperlink"/>
            <w:sz w:val="20"/>
            <w:u w:val="single"/>
          </w:rPr>
          <w:t>c-awi2</w:t>
        </w:r>
      </w:hyperlink>
      <w:r>
        <w:rPr>
          <w:rFonts w:ascii="Calibri" w:hAnsi="Calibri"/>
          <w:sz w:val="20"/>
        </w:rPr>
        <w:t xml:space="preserve"> in the correspondence specification in </w:t>
      </w:r>
      <w:hyperlink w:anchor="declare-type">
        <w:r>
          <w:rPr>
            <w:rFonts w:ascii="Calibri" w:hAnsi="Calibri"/>
            <w:color w:val="0563C1" w:themeColor="hyperlink"/>
            <w:sz w:val="20"/>
            <w:u w:val="single"/>
          </w:rPr>
          <w:t>XML Representation of Complex Type Definitions</w:t>
        </w:r>
      </w:hyperlink>
      <w:r>
        <w:rPr>
          <w:rFonts w:ascii="Calibri" w:hAnsi="Calibri"/>
          <w:sz w:val="20"/>
        </w:rPr>
        <w:t xml:space="preserve"> for </w:t>
      </w:r>
      <w:hyperlink w:anchor="ct-attribute_wildcard">
        <w:r>
          <w:rPr>
            <w:rFonts w:ascii="Calibri" w:hAnsi="Calibri"/>
            <w:color w:val="0563C1" w:themeColor="hyperlink"/>
            <w:sz w:val="20"/>
            <w:u w:val="single"/>
          </w:rPr>
          <w:t>{attribute wildcard}</w:t>
        </w:r>
      </w:hyperlink>
      <w:r>
        <w:rPr>
          <w:rFonts w:ascii="Calibri" w:hAnsi="Calibri"/>
          <w:sz w:val="20"/>
        </w:rPr>
        <w:t xml:space="preserve">, as referenced above, is satisfied, the </w:t>
      </w:r>
      <w:proofErr w:type="spellStart"/>
      <w:r>
        <w:rPr>
          <w:rFonts w:ascii="Calibri" w:hAnsi="Calibri"/>
          <w:sz w:val="20"/>
        </w:rPr>
        <w:t>intensional</w:t>
      </w:r>
      <w:proofErr w:type="spellEnd"/>
      <w:r>
        <w:rPr>
          <w:rFonts w:ascii="Calibri" w:hAnsi="Calibri"/>
          <w:sz w:val="20"/>
        </w:rPr>
        <w:t xml:space="preserve"> </w:t>
      </w:r>
      <w:r>
        <w:rPr>
          <w:rFonts w:ascii="Calibri" w:hAnsi="Calibri"/>
          <w:sz w:val="20"/>
        </w:rPr>
        <w:t xml:space="preserve">intersection must be expressible, as defined in </w:t>
      </w:r>
      <w:hyperlink w:anchor="cos-aw-intersect">
        <w:r>
          <w:rPr>
            <w:rFonts w:ascii="Calibri" w:hAnsi="Calibri"/>
            <w:color w:val="0563C1" w:themeColor="hyperlink"/>
            <w:sz w:val="20"/>
            <w:u w:val="single"/>
          </w:rPr>
          <w:t>Attribute Wildcard Intersection</w:t>
        </w:r>
      </w:hyperlink>
      <w:r>
        <w:rPr>
          <w:rFonts w:ascii="Calibri" w:hAnsi="Calibri"/>
          <w:sz w:val="20"/>
        </w:rPr>
        <w:t xml:space="preserve">. </w:t>
      </w:r>
    </w:p>
    <w:p w14:paraId="7881D03B" w14:textId="77777777" w:rsidR="008B2E3D" w:rsidRDefault="00F2087E">
      <w:r>
        <w:rPr>
          <w:rFonts w:ascii="Calibri" w:hAnsi="Calibri"/>
          <w:sz w:val="20"/>
        </w:rPr>
        <w:t xml:space="preserve">Circular group reference is disallowed outside </w:t>
      </w:r>
      <w:hyperlink w:anchor="redefine">
        <w:r>
          <w:rPr>
            <w:rFonts w:ascii="Calibri" w:hAnsi="Calibri"/>
            <w:color w:val="0563C1" w:themeColor="hyperlink"/>
            <w:sz w:val="20"/>
            <w:u w:val="single"/>
          </w:rPr>
          <w:t>&lt;redefine&gt;</w:t>
        </w:r>
      </w:hyperlink>
      <w:r w:rsidRPr="00D9753C">
        <w:rPr>
          <w:rStyle w:val="W3cEmphasis"/>
          <w:lang w:val="en-US"/>
        </w:rPr>
        <w:t>. That is, unless this element information item</w:t>
      </w:r>
      <w:r w:rsidRPr="00D9753C">
        <w:rPr>
          <w:rStyle w:val="W3cEmphasis"/>
          <w:lang w:val="en-US"/>
        </w:rPr>
        <w:t xml:space="preserve">'s parent is </w:t>
      </w:r>
      <w:hyperlink w:anchor="redefine">
        <w:r>
          <w:rPr>
            <w:rFonts w:ascii="Calibri" w:hAnsi="Calibri"/>
            <w:color w:val="0563C1" w:themeColor="hyperlink"/>
            <w:sz w:val="20"/>
            <w:u w:val="single"/>
          </w:rPr>
          <w:t>&lt;redefine&gt;</w:t>
        </w:r>
      </w:hyperlink>
      <w:r w:rsidRPr="00D9753C">
        <w:rPr>
          <w:rStyle w:val="W3cEmphasis"/>
          <w:lang w:val="en-US"/>
        </w:rPr>
        <w:t xml:space="preserve">, then among the </w:t>
      </w:r>
      <w:hyperlink r:id="rId259" w:anchor="infoitem.element">
        <w:r>
          <w:rPr>
            <w:rFonts w:ascii="Calibri" w:hAnsi="Calibri"/>
            <w:color w:val="0563C1" w:themeColor="hyperlink"/>
            <w:sz w:val="20"/>
            <w:u w:val="single"/>
          </w:rPr>
          <w:t>children</w:t>
        </w:r>
      </w:hyperlink>
      <w:r>
        <w:rPr>
          <w:rFonts w:ascii="Calibri" w:hAnsi="Calibri"/>
          <w:sz w:val="20"/>
        </w:rPr>
        <w:t xml:space="preserve">, if any, there must not be an children, if any, there must not be an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with </w:t>
      </w:r>
      <w:r>
        <w:rPr>
          <w:rStyle w:val="W3cCode"/>
        </w:rPr>
        <w:t>ref</w:t>
      </w:r>
      <w:r>
        <w:rPr>
          <w:rFonts w:ascii="Calibri" w:hAnsi="Calibri"/>
          <w:sz w:val="20"/>
        </w:rPr>
        <w:t xml:space="preserve"> </w:t>
      </w:r>
      <w:hyperlink r:id="rId260" w:anchor="infoitem.element">
        <w:r>
          <w:rPr>
            <w:rFonts w:ascii="Calibri" w:hAnsi="Calibri"/>
            <w:color w:val="0563C1" w:themeColor="hyperlink"/>
            <w:sz w:val="20"/>
            <w:u w:val="single"/>
          </w:rPr>
          <w:t>attribute</w:t>
        </w:r>
      </w:hyperlink>
      <w:r>
        <w:rPr>
          <w:rFonts w:ascii="Calibri" w:hAnsi="Calibri"/>
          <w:sz w:val="20"/>
        </w:rPr>
        <w:t xml:space="preserve"> which resolves to the component corresponding to this attribute which resolves to the component corresponding to this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r>
        <w:rPr>
          <w:rFonts w:ascii="Calibri" w:hAnsi="Calibri"/>
          <w:sz w:val="20"/>
        </w:rPr>
        <w:t xml:space="preserve">Indirect circularity is also ruled out. That is, when </w:t>
      </w:r>
      <w:hyperlink w:anchor="src-resolv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resolution (Schema Document)</w:t>
        </w:r>
      </w:hyperlink>
      <w:r>
        <w:rPr>
          <w:rFonts w:ascii="Calibri" w:hAnsi="Calibri"/>
          <w:sz w:val="20"/>
        </w:rPr>
        <w:t xml:space="preserve"> is applied to a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arising from any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s with a </w:t>
      </w:r>
      <w:r>
        <w:rPr>
          <w:rStyle w:val="W3cCode"/>
        </w:rPr>
        <w:t>ref</w:t>
      </w:r>
      <w:r>
        <w:rPr>
          <w:rFonts w:ascii="Calibri" w:hAnsi="Calibri"/>
          <w:sz w:val="20"/>
        </w:rPr>
        <w:t xml:space="preserve"> </w:t>
      </w:r>
      <w:hyperlink r:id="rId261" w:anchor="infoitem.element">
        <w:r>
          <w:rPr>
            <w:rFonts w:ascii="Calibri" w:hAnsi="Calibri"/>
            <w:color w:val="0563C1" w:themeColor="hyperlink"/>
            <w:sz w:val="20"/>
            <w:u w:val="single"/>
          </w:rPr>
          <w:t>attribute</w:t>
        </w:r>
      </w:hyperlink>
      <w:r>
        <w:rPr>
          <w:rFonts w:ascii="Calibri" w:hAnsi="Calibri"/>
          <w:sz w:val="20"/>
        </w:rPr>
        <w:t xml:space="preserve"> among the attribute among the </w:t>
      </w:r>
      <w:hyperlink r:id="rId262" w:anchor="infoitem.element">
        <w:r>
          <w:rPr>
            <w:rFonts w:ascii="Calibri" w:hAnsi="Calibri"/>
            <w:color w:val="0563C1" w:themeColor="hyperlink"/>
            <w:sz w:val="20"/>
            <w:u w:val="single"/>
          </w:rPr>
          <w:t>children</w:t>
        </w:r>
      </w:hyperlink>
      <w:r>
        <w:rPr>
          <w:rFonts w:ascii="Calibri" w:hAnsi="Calibri"/>
          <w:sz w:val="20"/>
        </w:rPr>
        <w:t xml:space="preserve">, it must not be the case that a children, it must not be the case that a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is encountered at any depth which resolves to the component c</w:t>
      </w:r>
      <w:r>
        <w:rPr>
          <w:rFonts w:ascii="Calibri" w:hAnsi="Calibri"/>
          <w:sz w:val="20"/>
        </w:rPr>
        <w:t xml:space="preserve">orresponding to this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w:t>
      </w:r>
      <w:r>
        <w:rPr>
          <w:rFonts w:ascii="Calibri" w:hAnsi="Calibri"/>
          <w:sz w:val="20"/>
        </w:rPr>
        <w:t xml:space="preserve"> </w:t>
      </w:r>
    </w:p>
    <w:p w14:paraId="271E6AEF" w14:textId="77777777" w:rsidR="008B2E3D" w:rsidRDefault="00F2087E">
      <w:pPr>
        <w:pStyle w:val="Heading3"/>
      </w:pPr>
      <w:r>
        <w:t>Attribute Group Definition Validation Rules</w:t>
      </w:r>
    </w:p>
    <w:p w14:paraId="54F92445" w14:textId="77777777" w:rsidR="008B2E3D" w:rsidRDefault="00F2087E">
      <w:r>
        <w:rPr>
          <w:rFonts w:ascii="Calibri" w:hAnsi="Calibri"/>
          <w:sz w:val="20"/>
        </w:rPr>
        <w:t xml:space="preserve">None as such. </w:t>
      </w:r>
    </w:p>
    <w:p w14:paraId="74F155E9" w14:textId="77777777" w:rsidR="008B2E3D" w:rsidRDefault="00F2087E">
      <w:pPr>
        <w:pStyle w:val="Heading3"/>
      </w:pPr>
      <w:r>
        <w:t>Attribute Group Definition Information Set</w:t>
      </w:r>
      <w:r>
        <w:br/>
        <w:t>Contributions</w:t>
      </w:r>
    </w:p>
    <w:p w14:paraId="6979CC98" w14:textId="77777777" w:rsidR="008B2E3D" w:rsidRDefault="00F2087E">
      <w:r>
        <w:rPr>
          <w:rFonts w:ascii="Calibri" w:hAnsi="Calibri"/>
          <w:sz w:val="20"/>
        </w:rPr>
        <w:t xml:space="preserve">None as such. </w:t>
      </w:r>
    </w:p>
    <w:p w14:paraId="00AAD44A" w14:textId="77777777" w:rsidR="008B2E3D" w:rsidRDefault="00F2087E">
      <w:pPr>
        <w:pStyle w:val="Heading3"/>
      </w:pPr>
      <w:r>
        <w:t>Constraints on Attribute Group Definition Schema</w:t>
      </w:r>
      <w:r>
        <w:t xml:space="preserve"> Components</w:t>
      </w:r>
      <w:bookmarkStart w:id="205" w:name="coss-attrGroup"/>
      <w:bookmarkEnd w:id="205"/>
    </w:p>
    <w:p w14:paraId="349ED208" w14:textId="77777777" w:rsidR="008B2E3D" w:rsidRDefault="00F2087E">
      <w:r>
        <w:rPr>
          <w:rFonts w:ascii="Calibri" w:hAnsi="Calibri"/>
          <w:sz w:val="20"/>
        </w:rPr>
        <w:t xml:space="preserve">All attribute group definitions (see </w:t>
      </w:r>
      <w:hyperlink w:anchor="cAttribute_Group_Definitions">
        <w:r>
          <w:rPr>
            <w:rFonts w:ascii="Calibri" w:hAnsi="Calibri"/>
            <w:color w:val="0563C1" w:themeColor="hyperlink"/>
            <w:sz w:val="20"/>
            <w:u w:val="single"/>
          </w:rPr>
          <w:t>Attribute Group Definitions</w:t>
        </w:r>
      </w:hyperlink>
      <w:r>
        <w:rPr>
          <w:rFonts w:ascii="Calibri" w:hAnsi="Calibri"/>
          <w:sz w:val="20"/>
        </w:rPr>
        <w:t xml:space="preserve">) must satisfy the following constraint. </w:t>
      </w:r>
    </w:p>
    <w:p w14:paraId="4BEC4AC2" w14:textId="77777777" w:rsidR="008B2E3D" w:rsidRDefault="00F2087E">
      <w:r>
        <w:rPr>
          <w:rFonts w:ascii="Calibri" w:hAnsi="Calibri"/>
          <w:sz w:val="20"/>
        </w:rPr>
        <w:t>The values of the properties of an attribute group definition must be as described in t</w:t>
      </w:r>
      <w:r>
        <w:rPr>
          <w:rFonts w:ascii="Calibri" w:hAnsi="Calibri"/>
          <w:sz w:val="20"/>
        </w:rPr>
        <w:t xml:space="preserve">he property tableau in </w:t>
      </w:r>
      <w:hyperlink w:anchor="Attribute_Group_Definition_details">
        <w:r>
          <w:rPr>
            <w:rFonts w:ascii="Calibri" w:hAnsi="Calibri"/>
            <w:color w:val="0563C1" w:themeColor="hyperlink"/>
            <w:sz w:val="20"/>
            <w:u w:val="single"/>
          </w:rPr>
          <w:t>The Attribute Group Definition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42FCCF41" w14:textId="77777777" w:rsidR="008B2E3D" w:rsidRDefault="00F2087E">
      <w:r>
        <w:rPr>
          <w:rFonts w:ascii="Calibri" w:hAnsi="Calibri"/>
          <w:sz w:val="20"/>
        </w:rPr>
        <w:t xml:space="preserve">Two distinct members of the </w:t>
      </w:r>
      <w:hyperlink w:anchor="ag-attribute_declarations">
        <w:r>
          <w:rPr>
            <w:rFonts w:ascii="Calibri" w:hAnsi="Calibri"/>
            <w:color w:val="0563C1" w:themeColor="hyperlink"/>
            <w:sz w:val="20"/>
            <w:u w:val="single"/>
          </w:rPr>
          <w:t>{attribute uses}</w:t>
        </w:r>
      </w:hyperlink>
      <w:r>
        <w:rPr>
          <w:rFonts w:ascii="Calibri" w:hAnsi="Calibri"/>
          <w:sz w:val="20"/>
        </w:rPr>
        <w:t xml:space="preserve"> must not have </w:t>
      </w:r>
      <w:hyperlink w:anchor="attribute">
        <w:r>
          <w:rPr>
            <w:rFonts w:ascii="Calibri" w:hAnsi="Calibri"/>
            <w:color w:val="0563C1" w:themeColor="hyperlink"/>
            <w:sz w:val="20"/>
            <w:u w:val="single"/>
          </w:rPr>
          <w:t>{attribute declaration}</w:t>
        </w:r>
      </w:hyperlink>
      <w:r>
        <w:rPr>
          <w:rFonts w:ascii="Calibri" w:hAnsi="Calibri"/>
          <w:sz w:val="20"/>
        </w:rPr>
        <w:t xml:space="preserve">s both of whose </w:t>
      </w:r>
      <w:hyperlink w:anchor="a-name">
        <w:r>
          <w:rPr>
            <w:rFonts w:ascii="Calibri" w:hAnsi="Calibri"/>
            <w:color w:val="0563C1" w:themeColor="hyperlink"/>
            <w:sz w:val="20"/>
            <w:u w:val="single"/>
          </w:rPr>
          <w:t>{name}</w:t>
        </w:r>
      </w:hyperlink>
      <w:r>
        <w:rPr>
          <w:rFonts w:ascii="Calibri" w:hAnsi="Calibri"/>
          <w:sz w:val="20"/>
        </w:rPr>
        <w:t xml:space="preserve">s match and whose </w:t>
      </w:r>
      <w:hyperlink w:anchor="a-target_namespace">
        <w:r>
          <w:rPr>
            <w:rFonts w:ascii="Calibri" w:hAnsi="Calibri"/>
            <w:color w:val="0563C1" w:themeColor="hyperlink"/>
            <w:sz w:val="20"/>
            <w:u w:val="single"/>
          </w:rPr>
          <w:t>{target namespace}</w:t>
        </w:r>
      </w:hyperlink>
      <w:r>
        <w:rPr>
          <w:rFonts w:ascii="Calibri" w:hAnsi="Calibri"/>
          <w:sz w:val="20"/>
        </w:rPr>
        <w:t>s are</w:t>
      </w:r>
      <w:r>
        <w:rPr>
          <w:rFonts w:ascii="Calibri" w:hAnsi="Calibri"/>
          <w:sz w:val="20"/>
        </w:rPr>
        <w:t xml:space="preserve"> identical. </w:t>
      </w:r>
    </w:p>
    <w:p w14:paraId="77A7B971" w14:textId="77777777" w:rsidR="008B2E3D" w:rsidRDefault="00F2087E">
      <w:r>
        <w:rPr>
          <w:rFonts w:ascii="Calibri" w:hAnsi="Calibri"/>
          <w:sz w:val="20"/>
        </w:rPr>
        <w:t xml:space="preserve">Two distinct members of the </w:t>
      </w:r>
      <w:hyperlink w:anchor="ag-attribute_declarations">
        <w:r>
          <w:rPr>
            <w:rFonts w:ascii="Calibri" w:hAnsi="Calibri"/>
            <w:color w:val="0563C1" w:themeColor="hyperlink"/>
            <w:sz w:val="20"/>
            <w:u w:val="single"/>
          </w:rPr>
          <w:t>{attribute uses}</w:t>
        </w:r>
      </w:hyperlink>
      <w:r>
        <w:rPr>
          <w:rFonts w:ascii="Calibri" w:hAnsi="Calibri"/>
          <w:sz w:val="20"/>
        </w:rPr>
        <w:t xml:space="preserve"> must not have </w:t>
      </w:r>
      <w:hyperlink w:anchor="attribute">
        <w:r>
          <w:rPr>
            <w:rFonts w:ascii="Calibri" w:hAnsi="Calibri"/>
            <w:color w:val="0563C1" w:themeColor="hyperlink"/>
            <w:sz w:val="20"/>
            <w:u w:val="single"/>
          </w:rPr>
          <w:t>{attribute declaration}</w:t>
        </w:r>
      </w:hyperlink>
      <w:r>
        <w:rPr>
          <w:rFonts w:ascii="Calibri" w:hAnsi="Calibri"/>
          <w:sz w:val="20"/>
        </w:rPr>
        <w:t xml:space="preserve">s both of whose </w:t>
      </w:r>
      <w:hyperlink w:anchor="a-simple_type_definition">
        <w:r>
          <w:rPr>
            <w:rFonts w:ascii="Calibri" w:hAnsi="Calibri"/>
            <w:color w:val="0563C1" w:themeColor="hyperlink"/>
            <w:sz w:val="20"/>
            <w:u w:val="single"/>
          </w:rPr>
          <w:t>{type definition}</w:t>
        </w:r>
      </w:hyperlink>
      <w:r>
        <w:rPr>
          <w:rFonts w:ascii="Calibri" w:hAnsi="Calibri"/>
          <w:sz w:val="20"/>
        </w:rPr>
        <w:t xml:space="preserve">s are or are derived from </w:t>
      </w:r>
      <w:hyperlink r:id="rId263" w:anchor="ID">
        <w:r>
          <w:rPr>
            <w:rFonts w:ascii="Calibri" w:hAnsi="Calibri"/>
            <w:color w:val="0563C1" w:themeColor="hyperlink"/>
            <w:sz w:val="20"/>
            <w:u w:val="single"/>
          </w:rPr>
          <w:t>ID</w:t>
        </w:r>
      </w:hyperlink>
      <w:r>
        <w:rPr>
          <w:rFonts w:ascii="Calibri" w:hAnsi="Calibri"/>
          <w:sz w:val="20"/>
        </w:rPr>
        <w:t xml:space="preserve">. </w:t>
      </w:r>
    </w:p>
    <w:p w14:paraId="7882132B" w14:textId="77777777" w:rsidR="008B2E3D" w:rsidRDefault="00F2087E">
      <w:pPr>
        <w:pStyle w:val="Heading2"/>
      </w:pPr>
      <w:bookmarkStart w:id="206" w:name="_Toc92032668"/>
      <w:r>
        <w:t xml:space="preserve">Model Group </w:t>
      </w:r>
      <w:proofErr w:type="spellStart"/>
      <w:r>
        <w:t>Definitions</w:t>
      </w:r>
      <w:bookmarkStart w:id="207" w:name="cModel_Group_Definitions"/>
      <w:bookmarkEnd w:id="206"/>
      <w:bookmarkEnd w:id="207"/>
      <w:proofErr w:type="spellEnd"/>
    </w:p>
    <w:p w14:paraId="312640D9" w14:textId="77777777" w:rsidR="008B2E3D" w:rsidRDefault="00F2087E">
      <w:r>
        <w:rPr>
          <w:rFonts w:ascii="Calibri" w:hAnsi="Calibri"/>
          <w:sz w:val="20"/>
        </w:rPr>
        <w:t xml:space="preserve">A model group definition associates a name and optional annotations with a </w:t>
      </w:r>
      <w:hyperlink w:anchor="Model_Group">
        <w:r>
          <w:rPr>
            <w:rFonts w:ascii="Calibri" w:hAnsi="Calibri"/>
            <w:color w:val="0563C1" w:themeColor="hyperlink"/>
            <w:sz w:val="20"/>
            <w:u w:val="single"/>
          </w:rPr>
          <w:t>Model Group</w:t>
        </w:r>
      </w:hyperlink>
      <w:r>
        <w:rPr>
          <w:rFonts w:ascii="Calibri" w:hAnsi="Calibri"/>
          <w:sz w:val="20"/>
        </w:rPr>
        <w:t xml:space="preserve">. By reference to the name, the entire model group can be incorporated by reference into a </w:t>
      </w:r>
      <w:hyperlink w:anchor="term">
        <w:r>
          <w:rPr>
            <w:rFonts w:ascii="Calibri" w:hAnsi="Calibri"/>
            <w:color w:val="0563C1" w:themeColor="hyperlink"/>
            <w:sz w:val="20"/>
            <w:u w:val="single"/>
          </w:rPr>
          <w:t>{term}</w:t>
        </w:r>
      </w:hyperlink>
      <w:r>
        <w:rPr>
          <w:rFonts w:ascii="Calibri" w:hAnsi="Calibri"/>
          <w:sz w:val="20"/>
        </w:rPr>
        <w:t xml:space="preserve">. </w:t>
      </w:r>
    </w:p>
    <w:p w14:paraId="239291C9" w14:textId="77777777" w:rsidR="008B2E3D" w:rsidRDefault="00F2087E">
      <w:r>
        <w:rPr>
          <w:rFonts w:ascii="Calibri" w:hAnsi="Calibri"/>
          <w:sz w:val="20"/>
        </w:rPr>
        <w:t xml:space="preserve">Model group definitions are provided primarily for reference from the </w:t>
      </w:r>
      <w:hyperlink w:anchor="declare-type">
        <w:r>
          <w:rPr>
            <w:rFonts w:ascii="Calibri" w:hAnsi="Calibri"/>
            <w:color w:val="0563C1" w:themeColor="hyperlink"/>
            <w:sz w:val="20"/>
            <w:u w:val="single"/>
          </w:rPr>
          <w:t>XML Represen</w:t>
        </w:r>
        <w:r>
          <w:rPr>
            <w:rFonts w:ascii="Calibri" w:hAnsi="Calibri"/>
            <w:color w:val="0563C1" w:themeColor="hyperlink"/>
            <w:sz w:val="20"/>
            <w:u w:val="single"/>
          </w:rPr>
          <w:t>tation of Complex Type Definitions</w:t>
        </w:r>
      </w:hyperlink>
      <w:r>
        <w:rPr>
          <w:rFonts w:ascii="Calibri" w:hAnsi="Calibri"/>
          <w:sz w:val="20"/>
        </w:rPr>
        <w:t xml:space="preserve"> (see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and </w:t>
      </w:r>
      <w:hyperlink w:anchor="group">
        <w:r>
          <w:rPr>
            <w:rFonts w:ascii="Calibri" w:hAnsi="Calibri"/>
            <w:color w:val="0563C1" w:themeColor="hyperlink"/>
            <w:sz w:val="20"/>
            <w:u w:val="single"/>
          </w:rPr>
          <w:t>&lt;group&gt;</w:t>
        </w:r>
      </w:hyperlink>
      <w:r w:rsidRPr="00D9753C">
        <w:rPr>
          <w:rStyle w:val="W3cEmphasis"/>
          <w:lang w:val="en-US"/>
        </w:rPr>
        <w:t xml:space="preserve">). Thus, model group definitions provide a replacement for some uses of XML's </w:t>
      </w:r>
      <w:hyperlink r:id="rId264" w:anchor="dt-PE">
        <w:r>
          <w:rPr>
            <w:rFonts w:ascii="Calibri" w:hAnsi="Calibri"/>
            <w:color w:val="0563C1" w:themeColor="hyperlink"/>
            <w:sz w:val="20"/>
            <w:u w:val="single"/>
          </w:rPr>
          <w:t>parameter entity</w:t>
        </w:r>
      </w:hyperlink>
      <w:r>
        <w:rPr>
          <w:rFonts w:ascii="Calibri" w:hAnsi="Calibri"/>
          <w:sz w:val="20"/>
        </w:rPr>
        <w:t xml:space="preserve"> facility.  </w:t>
      </w:r>
    </w:p>
    <w:p w14:paraId="48EF9466" w14:textId="77777777" w:rsidR="008B2E3D" w:rsidRDefault="00F2087E">
      <w:r>
        <w:rPr>
          <w:rFonts w:ascii="Arial" w:hAnsi="Arial"/>
          <w:b/>
          <w:sz w:val="20"/>
        </w:rPr>
        <w:t>Example</w:t>
      </w:r>
    </w:p>
    <w:p w14:paraId="2A1CF8BA"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xs:group</w:t>
      </w:r>
      <w:proofErr w:type="spellEnd"/>
      <w:r w:rsidRPr="00D9753C">
        <w:rPr>
          <w:lang w:val="en-US"/>
        </w:rPr>
        <w:t xml:space="preserve"> name="</w:t>
      </w:r>
      <w:proofErr w:type="spellStart"/>
      <w:r w:rsidRPr="00D9753C">
        <w:rPr>
          <w:lang w:val="en-US"/>
        </w:rPr>
        <w:t>myModelGroup</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w:t>
      </w:r>
      <w:proofErr w:type="spellStart"/>
      <w:r w:rsidRPr="00D9753C">
        <w:rPr>
          <w:lang w:val="en-US"/>
        </w:rPr>
        <w:t>someThing</w:t>
      </w:r>
      <w:proofErr w:type="spellEnd"/>
      <w:r w:rsidRPr="00D9753C">
        <w:rPr>
          <w:lang w:val="en-US"/>
        </w:rPr>
        <w:t>"/&gt;</w:t>
      </w:r>
      <w:r w:rsidRPr="00D9753C">
        <w:rPr>
          <w:lang w:val="en-US"/>
        </w:rPr>
        <w:br/>
        <w:t xml:space="preserve">  . . .</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&lt;/</w:t>
      </w:r>
      <w:proofErr w:type="spellStart"/>
      <w:r w:rsidRPr="00D9753C">
        <w:rPr>
          <w:lang w:val="en-US"/>
        </w:rPr>
        <w:t>xs:group</w:t>
      </w:r>
      <w:proofErr w:type="spellEnd"/>
      <w:r w:rsidRPr="00D9753C">
        <w:rPr>
          <w:lang w:val="en-US"/>
        </w:rPr>
        <w:t>&gt;</w:t>
      </w:r>
      <w:r w:rsidRPr="00D9753C">
        <w:rPr>
          <w:lang w:val="en-US"/>
        </w:rPr>
        <w:br/>
      </w:r>
      <w:r w:rsidRPr="00D9753C">
        <w:rPr>
          <w:lang w:val="en-US"/>
        </w:rPr>
        <w:br/>
        <w:t>&lt;</w:t>
      </w:r>
      <w:proofErr w:type="spellStart"/>
      <w:r w:rsidRPr="00D9753C">
        <w:rPr>
          <w:lang w:val="en-US"/>
        </w:rPr>
        <w:t>xs:complexType</w:t>
      </w:r>
      <w:proofErr w:type="spellEnd"/>
      <w:r w:rsidRPr="00D9753C">
        <w:rPr>
          <w:lang w:val="en-US"/>
        </w:rPr>
        <w:t xml:space="preserve"> name="trivial"&gt;</w:t>
      </w:r>
      <w:r w:rsidRPr="00D9753C">
        <w:rPr>
          <w:lang w:val="en-US"/>
        </w:rPr>
        <w:br/>
        <w:t xml:space="preserve"> &lt;</w:t>
      </w:r>
      <w:proofErr w:type="spellStart"/>
      <w:r w:rsidRPr="00D9753C">
        <w:rPr>
          <w:lang w:val="en-US"/>
        </w:rPr>
        <w:t>xs:group</w:t>
      </w:r>
      <w:proofErr w:type="spellEnd"/>
      <w:r w:rsidRPr="00D9753C">
        <w:rPr>
          <w:lang w:val="en-US"/>
        </w:rPr>
        <w:t xml:space="preserve"> ref="</w:t>
      </w:r>
      <w:proofErr w:type="spellStart"/>
      <w:r w:rsidRPr="00D9753C">
        <w:rPr>
          <w:lang w:val="en-US"/>
        </w:rPr>
        <w:t>myModelGroup</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.../&gt;</w:t>
      </w:r>
      <w:r w:rsidRPr="00D9753C">
        <w:rPr>
          <w:lang w:val="en-US"/>
        </w:rPr>
        <w:br/>
        <w:t>&lt;/</w:t>
      </w:r>
      <w:proofErr w:type="spellStart"/>
      <w:r w:rsidRPr="00D9753C">
        <w:rPr>
          <w:lang w:val="en-US"/>
        </w:rPr>
        <w:t>xs:comple</w:t>
      </w:r>
      <w:r w:rsidRPr="00D9753C">
        <w:rPr>
          <w:lang w:val="en-US"/>
        </w:rPr>
        <w:t>xType</w:t>
      </w:r>
      <w:proofErr w:type="spellEnd"/>
      <w:r w:rsidRPr="00D9753C">
        <w:rPr>
          <w:lang w:val="en-US"/>
        </w:rPr>
        <w:t>&gt;</w:t>
      </w:r>
      <w:r w:rsidRPr="00D9753C">
        <w:rPr>
          <w:lang w:val="en-US"/>
        </w:rPr>
        <w:br/>
      </w:r>
      <w:r w:rsidRPr="00D9753C">
        <w:rPr>
          <w:lang w:val="en-US"/>
        </w:rPr>
        <w:br/>
        <w:t>&lt;</w:t>
      </w:r>
      <w:proofErr w:type="spellStart"/>
      <w:r w:rsidRPr="00D9753C">
        <w:rPr>
          <w:lang w:val="en-US"/>
        </w:rPr>
        <w:t>xs:complexType</w:t>
      </w:r>
      <w:proofErr w:type="spellEnd"/>
      <w:r w:rsidRPr="00D9753C">
        <w:rPr>
          <w:lang w:val="en-US"/>
        </w:rPr>
        <w:t xml:space="preserve"> name="</w:t>
      </w:r>
      <w:proofErr w:type="spellStart"/>
      <w:r w:rsidRPr="00D9753C">
        <w:rPr>
          <w:lang w:val="en-US"/>
        </w:rPr>
        <w:t>moreSo</w:t>
      </w:r>
      <w:proofErr w:type="spellEnd"/>
      <w:r w:rsidRPr="00D9753C">
        <w:rPr>
          <w:lang w:val="en-US"/>
        </w:rPr>
        <w:t>"&gt;</w:t>
      </w:r>
      <w:r w:rsidRPr="00D9753C">
        <w:rPr>
          <w:lang w:val="en-US"/>
        </w:rPr>
        <w:br/>
        <w:t xml:space="preserve"> &lt;</w:t>
      </w:r>
      <w:proofErr w:type="spellStart"/>
      <w:r w:rsidRPr="00D9753C">
        <w:rPr>
          <w:lang w:val="en-US"/>
        </w:rPr>
        <w:t>xs:choice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w:t>
      </w:r>
      <w:proofErr w:type="spellStart"/>
      <w:r w:rsidRPr="00D9753C">
        <w:rPr>
          <w:lang w:val="en-US"/>
        </w:rPr>
        <w:t>anotherThing</w:t>
      </w:r>
      <w:proofErr w:type="spellEnd"/>
      <w:r w:rsidRPr="00D9753C">
        <w:rPr>
          <w:lang w:val="en-US"/>
        </w:rPr>
        <w:t>"/&gt;</w:t>
      </w:r>
      <w:r w:rsidRPr="00D9753C">
        <w:rPr>
          <w:lang w:val="en-US"/>
        </w:rPr>
        <w:br/>
        <w:t xml:space="preserve">  &lt;</w:t>
      </w:r>
      <w:proofErr w:type="spellStart"/>
      <w:r w:rsidRPr="00D9753C">
        <w:rPr>
          <w:lang w:val="en-US"/>
        </w:rPr>
        <w:t>xs:group</w:t>
      </w:r>
      <w:proofErr w:type="spellEnd"/>
      <w:r w:rsidRPr="00D9753C">
        <w:rPr>
          <w:lang w:val="en-US"/>
        </w:rPr>
        <w:t xml:space="preserve"> ref="</w:t>
      </w:r>
      <w:proofErr w:type="spellStart"/>
      <w:r w:rsidRPr="00D9753C">
        <w:rPr>
          <w:lang w:val="en-US"/>
        </w:rPr>
        <w:t>myModelGroup</w:t>
      </w:r>
      <w:proofErr w:type="spellEnd"/>
      <w:r w:rsidRPr="00D9753C">
        <w:rPr>
          <w:lang w:val="en-US"/>
        </w:rPr>
        <w:t>"/&gt;</w:t>
      </w:r>
      <w:r w:rsidRPr="00D9753C">
        <w:rPr>
          <w:lang w:val="en-US"/>
        </w:rPr>
        <w:br/>
        <w:t xml:space="preserve"> &lt;/</w:t>
      </w:r>
      <w:proofErr w:type="spellStart"/>
      <w:r w:rsidRPr="00D9753C">
        <w:rPr>
          <w:lang w:val="en-US"/>
        </w:rPr>
        <w:t>xs:choice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.../&gt;</w:t>
      </w:r>
      <w:r w:rsidRPr="00D9753C">
        <w:rPr>
          <w:lang w:val="en-US"/>
        </w:rPr>
        <w:br/>
        <w:t>&lt;/</w:t>
      </w:r>
      <w:proofErr w:type="spellStart"/>
      <w:r w:rsidRPr="00D9753C">
        <w:rPr>
          <w:lang w:val="en-US"/>
        </w:rPr>
        <w:t>xs:complexType</w:t>
      </w:r>
      <w:proofErr w:type="spellEnd"/>
      <w:r w:rsidRPr="00D9753C">
        <w:rPr>
          <w:lang w:val="en-US"/>
        </w:rPr>
        <w:t>&gt;</w:t>
      </w:r>
    </w:p>
    <w:p w14:paraId="347ED216" w14:textId="77777777" w:rsidR="008B2E3D" w:rsidRDefault="00F2087E">
      <w:r>
        <w:rPr>
          <w:rFonts w:ascii="Calibri" w:hAnsi="Calibri"/>
          <w:sz w:val="20"/>
        </w:rPr>
        <w:lastRenderedPageBreak/>
        <w:t xml:space="preserve">A minimal model group is defined and used by reference, first as the whole content </w:t>
      </w:r>
      <w:r>
        <w:rPr>
          <w:rFonts w:ascii="Calibri" w:hAnsi="Calibri"/>
          <w:sz w:val="20"/>
        </w:rPr>
        <w:t xml:space="preserve">model, then as one alternative in a choice.  </w:t>
      </w:r>
    </w:p>
    <w:p w14:paraId="004E59A8" w14:textId="77777777" w:rsidR="008B2E3D" w:rsidRDefault="00F2087E">
      <w:pPr>
        <w:pStyle w:val="Heading3"/>
      </w:pPr>
      <w:r>
        <w:t>The Model Group Definition Schema Component</w:t>
      </w:r>
      <w:bookmarkStart w:id="208" w:name="Model_Group_Definition_details"/>
      <w:bookmarkEnd w:id="208"/>
    </w:p>
    <w:p w14:paraId="58D23654" w14:textId="77777777" w:rsidR="008B2E3D" w:rsidRDefault="00F2087E">
      <w:r>
        <w:rPr>
          <w:rFonts w:ascii="Calibri" w:hAnsi="Calibri"/>
          <w:sz w:val="20"/>
        </w:rPr>
        <w:t xml:space="preserve">The model group definition schema component has the following properties: </w:t>
      </w:r>
    </w:p>
    <w:p w14:paraId="137B2C7B" w14:textId="77777777" w:rsidR="008B2E3D" w:rsidRDefault="00F2087E">
      <w:r>
        <w:rPr>
          <w:rFonts w:ascii="Calibri" w:hAnsi="Calibri"/>
          <w:b/>
          <w:color w:val="C00000"/>
          <w:sz w:val="20"/>
        </w:rPr>
        <w:t>Schema Component</w:t>
      </w:r>
      <w:r>
        <w:rPr>
          <w:rFonts w:ascii="Calibri" w:hAnsi="Calibri"/>
          <w:b/>
          <w:sz w:val="20"/>
        </w:rPr>
        <w:t xml:space="preserve">: </w:t>
      </w:r>
      <w:hyperlink w:anchor="Model_Group_Definition">
        <w:r>
          <w:rPr>
            <w:rFonts w:ascii="Calibri" w:hAnsi="Calibri"/>
            <w:color w:val="0563C1" w:themeColor="hyperlink"/>
            <w:sz w:val="20"/>
            <w:u w:val="single"/>
          </w:rPr>
          <w:t>Model Group Definition</w:t>
        </w:r>
      </w:hyperlink>
    </w:p>
    <w:p w14:paraId="77662520" w14:textId="77777777" w:rsidR="008B2E3D" w:rsidRDefault="00F2087E">
      <w:r>
        <w:rPr>
          <w:rFonts w:ascii="Calibri" w:hAnsi="Calibri"/>
          <w:sz w:val="20"/>
        </w:rPr>
        <w:t xml:space="preserve">{name} </w:t>
      </w:r>
      <w:bookmarkStart w:id="209" w:name="mg-name"/>
      <w:bookmarkEnd w:id="209"/>
      <w:r>
        <w:rPr>
          <w:rFonts w:ascii="Calibri" w:hAnsi="Calibri"/>
          <w:sz w:val="20"/>
        </w:rPr>
        <w:t xml:space="preserve">An </w:t>
      </w:r>
      <w:proofErr w:type="spellStart"/>
      <w:r>
        <w:rPr>
          <w:rFonts w:ascii="Calibri" w:hAnsi="Calibri"/>
          <w:sz w:val="20"/>
        </w:rPr>
        <w:t>NCName</w:t>
      </w:r>
      <w:proofErr w:type="spellEnd"/>
      <w:r>
        <w:rPr>
          <w:rFonts w:ascii="Calibri" w:hAnsi="Calibri"/>
          <w:sz w:val="2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24AB308B" w14:textId="77777777" w:rsidR="008B2E3D" w:rsidRDefault="00F2087E">
      <w:r>
        <w:rPr>
          <w:rFonts w:ascii="Calibri" w:hAnsi="Calibri"/>
          <w:sz w:val="20"/>
        </w:rPr>
        <w:t xml:space="preserve">{target namespace} </w:t>
      </w:r>
      <w:bookmarkStart w:id="210" w:name="mg-target_namespace"/>
      <w:bookmarkEnd w:id="210"/>
      <w:r>
        <w:rPr>
          <w:rFonts w:ascii="Calibri" w:hAnsi="Calibri"/>
          <w:sz w:val="20"/>
        </w:rPr>
        <w:t xml:space="preserve">Either </w:t>
      </w:r>
      <w:hyperlink w:anchor="key-null">
        <w:r>
          <w:rPr>
            <w:rFonts w:ascii="Calibri" w:hAnsi="Calibri"/>
            <w:color w:val="0563C1" w:themeColor="hyperlink"/>
            <w:sz w:val="20"/>
            <w:u w:val="single"/>
          </w:rPr>
          <w:t>absent</w:t>
        </w:r>
      </w:hyperlink>
      <w:r>
        <w:rPr>
          <w:rFonts w:ascii="Calibri" w:hAnsi="Calibri"/>
          <w:sz w:val="20"/>
        </w:rPr>
        <w:t xml:space="preserve"> or a namespace name, as defined in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5671F7F9" w14:textId="77777777" w:rsidR="008B2E3D" w:rsidRDefault="00F2087E">
      <w:r>
        <w:rPr>
          <w:rFonts w:ascii="Calibri" w:hAnsi="Calibri"/>
          <w:sz w:val="20"/>
        </w:rPr>
        <w:t xml:space="preserve">{model group} </w:t>
      </w:r>
      <w:bookmarkStart w:id="211" w:name="model_group"/>
      <w:bookmarkEnd w:id="211"/>
      <w:r>
        <w:rPr>
          <w:rFonts w:ascii="Calibri" w:hAnsi="Calibri"/>
          <w:sz w:val="20"/>
        </w:rPr>
        <w:t xml:space="preserve">A model group. </w:t>
      </w:r>
    </w:p>
    <w:p w14:paraId="6D42DD20" w14:textId="77777777" w:rsidR="008B2E3D" w:rsidRDefault="00F2087E">
      <w:r>
        <w:rPr>
          <w:rFonts w:ascii="Calibri" w:hAnsi="Calibri"/>
          <w:sz w:val="20"/>
        </w:rPr>
        <w:t xml:space="preserve">{annotation} </w:t>
      </w:r>
      <w:bookmarkStart w:id="212" w:name="mg-annotation"/>
      <w:bookmarkEnd w:id="212"/>
      <w:r>
        <w:rPr>
          <w:rFonts w:ascii="Calibri" w:hAnsi="Calibri"/>
          <w:sz w:val="20"/>
        </w:rPr>
        <w:t>Optional. An annotation.</w:t>
      </w:r>
    </w:p>
    <w:p w14:paraId="392A1461" w14:textId="77777777" w:rsidR="008B2E3D" w:rsidRDefault="00F2087E">
      <w:r>
        <w:rPr>
          <w:rFonts w:ascii="Calibri" w:hAnsi="Calibri"/>
          <w:sz w:val="20"/>
        </w:rPr>
        <w:t xml:space="preserve">Model group definitions are identified by their </w:t>
      </w:r>
      <w:hyperlink w:anchor="mg-name">
        <w:r>
          <w:rPr>
            <w:rFonts w:ascii="Calibri" w:hAnsi="Calibri"/>
            <w:color w:val="0563C1" w:themeColor="hyperlink"/>
            <w:sz w:val="20"/>
            <w:u w:val="single"/>
          </w:rPr>
          <w:t>{name}</w:t>
        </w:r>
      </w:hyperlink>
      <w:r>
        <w:rPr>
          <w:rFonts w:ascii="Calibri" w:hAnsi="Calibri"/>
          <w:sz w:val="20"/>
        </w:rPr>
        <w:t xml:space="preserve"> and </w:t>
      </w:r>
      <w:hyperlink w:anchor="mg-target_namespace">
        <w:r>
          <w:rPr>
            <w:rFonts w:ascii="Calibri" w:hAnsi="Calibri"/>
            <w:color w:val="0563C1" w:themeColor="hyperlink"/>
            <w:sz w:val="20"/>
            <w:u w:val="single"/>
          </w:rPr>
          <w:t>{target namespace}</w:t>
        </w:r>
      </w:hyperlink>
      <w:r>
        <w:rPr>
          <w:rFonts w:ascii="Calibri" w:hAnsi="Calibri"/>
          <w:sz w:val="20"/>
        </w:rPr>
        <w:t>; model group identi</w:t>
      </w:r>
      <w:r>
        <w:rPr>
          <w:rFonts w:ascii="Calibri" w:hAnsi="Calibri"/>
          <w:sz w:val="20"/>
        </w:rPr>
        <w:t xml:space="preserve">ties must be unique within an </w:t>
      </w:r>
      <w:hyperlink w:anchor="key-schema">
        <w:r>
          <w:rPr>
            <w:rFonts w:ascii="Calibri" w:hAnsi="Calibri"/>
            <w:color w:val="0563C1" w:themeColor="hyperlink"/>
            <w:sz w:val="20"/>
            <w:u w:val="single"/>
          </w:rPr>
          <w:t>XML Schema</w:t>
        </w:r>
      </w:hyperlink>
      <w:r>
        <w:rPr>
          <w:rFonts w:ascii="Calibri" w:hAnsi="Calibri"/>
          <w:sz w:val="20"/>
        </w:rPr>
        <w:t xml:space="preserve">. See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 xml:space="preserve"> for the use of component identifiers when importing one schema into another. </w:t>
      </w:r>
    </w:p>
    <w:p w14:paraId="1E5C9B8A" w14:textId="77777777" w:rsidR="008B2E3D" w:rsidRDefault="00F2087E">
      <w:r>
        <w:rPr>
          <w:rFonts w:ascii="Calibri" w:hAnsi="Calibri"/>
          <w:sz w:val="20"/>
        </w:rPr>
        <w:t>Mo</w:t>
      </w:r>
      <w:r>
        <w:rPr>
          <w:rFonts w:ascii="Calibri" w:hAnsi="Calibri"/>
          <w:sz w:val="20"/>
        </w:rPr>
        <w:t xml:space="preserve">del group definitions </w:t>
      </w:r>
      <w:r w:rsidRPr="00D9753C">
        <w:rPr>
          <w:rStyle w:val="W3cEmphasis"/>
          <w:lang w:val="en-US"/>
        </w:rPr>
        <w:t>per se</w:t>
      </w:r>
      <w:r>
        <w:rPr>
          <w:rFonts w:ascii="Calibri" w:hAnsi="Calibri"/>
          <w:sz w:val="20"/>
        </w:rPr>
        <w:t xml:space="preserve"> do not participate in </w:t>
      </w:r>
      <w:hyperlink w:anchor="key-vn">
        <w:r>
          <w:rPr>
            <w:rFonts w:ascii="Calibri" w:hAnsi="Calibri"/>
            <w:color w:val="0563C1" w:themeColor="hyperlink"/>
            <w:sz w:val="20"/>
            <w:u w:val="single"/>
          </w:rPr>
          <w:t>validation</w:t>
        </w:r>
      </w:hyperlink>
      <w:r>
        <w:rPr>
          <w:rFonts w:ascii="Calibri" w:hAnsi="Calibri"/>
          <w:sz w:val="20"/>
        </w:rPr>
        <w:t xml:space="preserve">, but the </w:t>
      </w:r>
      <w:hyperlink w:anchor="term">
        <w:r>
          <w:rPr>
            <w:rFonts w:ascii="Calibri" w:hAnsi="Calibri"/>
            <w:color w:val="0563C1" w:themeColor="hyperlink"/>
            <w:sz w:val="20"/>
            <w:u w:val="single"/>
          </w:rPr>
          <w:t>{term}</w:t>
        </w:r>
      </w:hyperlink>
      <w:r>
        <w:rPr>
          <w:rFonts w:ascii="Calibri" w:hAnsi="Calibri"/>
          <w:sz w:val="20"/>
        </w:rPr>
        <w:t xml:space="preserve"> of a particle may correspond in whole or in part to a model group from a model group definition. </w:t>
      </w:r>
    </w:p>
    <w:p w14:paraId="61C7CFDA" w14:textId="77777777" w:rsidR="008B2E3D" w:rsidRDefault="00F2087E">
      <w:hyperlink w:anchor="model_group">
        <w:r>
          <w:rPr>
            <w:rFonts w:ascii="Calibri" w:hAnsi="Calibri"/>
            <w:color w:val="0563C1" w:themeColor="hyperlink"/>
            <w:sz w:val="20"/>
            <w:u w:val="single"/>
          </w:rPr>
          <w:t>{model group}</w:t>
        </w:r>
      </w:hyperlink>
      <w:r>
        <w:rPr>
          <w:rFonts w:ascii="Calibri" w:hAnsi="Calibri"/>
          <w:sz w:val="20"/>
        </w:rPr>
        <w:t xml:space="preserve"> is the </w:t>
      </w:r>
      <w:hyperlink w:anchor="Model_Group">
        <w:r>
          <w:rPr>
            <w:rFonts w:ascii="Calibri" w:hAnsi="Calibri"/>
            <w:color w:val="0563C1" w:themeColor="hyperlink"/>
            <w:sz w:val="20"/>
            <w:u w:val="single"/>
          </w:rPr>
          <w:t>Model Group</w:t>
        </w:r>
      </w:hyperlink>
      <w:r>
        <w:rPr>
          <w:rFonts w:ascii="Calibri" w:hAnsi="Calibri"/>
          <w:sz w:val="20"/>
        </w:rPr>
        <w:t xml:space="preserve"> for which the model group definition provides a name. </w:t>
      </w:r>
    </w:p>
    <w:p w14:paraId="497DCC6A"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 of the </w:t>
      </w:r>
      <w:hyperlink w:anchor="mg-annotation">
        <w:r>
          <w:rPr>
            <w:rFonts w:ascii="Calibri" w:hAnsi="Calibri"/>
            <w:color w:val="0563C1" w:themeColor="hyperlink"/>
            <w:sz w:val="20"/>
            <w:u w:val="single"/>
          </w:rPr>
          <w:t>{a</w:t>
        </w:r>
        <w:r>
          <w:rPr>
            <w:rFonts w:ascii="Calibri" w:hAnsi="Calibri"/>
            <w:color w:val="0563C1" w:themeColor="hyperlink"/>
            <w:sz w:val="20"/>
            <w:u w:val="single"/>
          </w:rPr>
          <w:t>nnotation}</w:t>
        </w:r>
      </w:hyperlink>
      <w:r>
        <w:rPr>
          <w:rFonts w:ascii="Calibri" w:hAnsi="Calibri"/>
          <w:sz w:val="20"/>
        </w:rPr>
        <w:t xml:space="preserve"> property. </w:t>
      </w:r>
    </w:p>
    <w:p w14:paraId="7A17DFC3" w14:textId="77777777" w:rsidR="008B2E3D" w:rsidRDefault="00F2087E">
      <w:pPr>
        <w:pStyle w:val="Heading3"/>
      </w:pPr>
      <w:r>
        <w:t>XML Representation of Model Group Definition Schema Components</w:t>
      </w:r>
      <w:bookmarkStart w:id="213" w:name="declare-namedModelGroup"/>
      <w:bookmarkEnd w:id="213"/>
    </w:p>
    <w:p w14:paraId="00F03334" w14:textId="77777777" w:rsidR="008B2E3D" w:rsidRDefault="00F2087E">
      <w:r>
        <w:rPr>
          <w:rFonts w:ascii="Calibri" w:hAnsi="Calibri"/>
          <w:sz w:val="20"/>
        </w:rPr>
        <w:t xml:space="preserve">The XML representation for a model group definition schema component is a </w:t>
      </w:r>
      <w:hyperlink w:anchor="group">
        <w:r>
          <w:rPr>
            <w:rFonts w:ascii="Calibri" w:hAnsi="Calibri"/>
            <w:color w:val="0563C1" w:themeColor="hyperlink"/>
            <w:sz w:val="20"/>
            <w:u w:val="single"/>
          </w:rPr>
          <w:t>&lt;group&gt;</w:t>
        </w:r>
      </w:hyperlink>
      <w:r w:rsidRPr="00D9753C">
        <w:rPr>
          <w:rStyle w:val="W3cEmphasis"/>
          <w:lang w:val="en-US"/>
        </w:rPr>
        <w:t xml:space="preserve"> element information item. It provides for naming a model grou</w:t>
      </w:r>
      <w:r w:rsidRPr="00D9753C">
        <w:rPr>
          <w:rStyle w:val="W3cEmphasis"/>
          <w:lang w:val="en-US"/>
        </w:rPr>
        <w:t>p for use by reference in the XML representation of complex type definitions and model groups. The correspondences between the properties of the information item and properties of the component it corresponds to are as follows:</w:t>
      </w:r>
      <w:r>
        <w:rPr>
          <w:rFonts w:ascii="Calibri" w:hAnsi="Calibri"/>
          <w:sz w:val="20"/>
        </w:rPr>
        <w:t xml:space="preserve"> </w:t>
      </w:r>
    </w:p>
    <w:p w14:paraId="19E91302" w14:textId="77777777" w:rsidR="008B2E3D" w:rsidRDefault="00F2087E">
      <w:r>
        <w:rPr>
          <w:rFonts w:ascii="Calibri" w:hAnsi="Calibri"/>
          <w:b/>
          <w:color w:val="C00000"/>
          <w:sz w:val="20"/>
        </w:rPr>
        <w:t>XML Representation Summary</w:t>
      </w:r>
      <w:r>
        <w:rPr>
          <w:rFonts w:ascii="Calibri" w:hAnsi="Calibri"/>
          <w:b/>
          <w:sz w:val="20"/>
        </w:rPr>
        <w:t>:</w:t>
      </w:r>
      <w:r>
        <w:rPr>
          <w:rFonts w:ascii="Calibri" w:hAnsi="Calibri"/>
          <w:b/>
          <w:sz w:val="20"/>
        </w:rPr>
        <w:t xml:space="preserve"> </w:t>
      </w:r>
      <w:r>
        <w:rPr>
          <w:rFonts w:ascii="Calibri" w:hAnsi="Calibri"/>
          <w:sz w:val="20"/>
        </w:rPr>
        <w:t>group</w:t>
      </w:r>
      <w:r>
        <w:rPr>
          <w:rFonts w:ascii="Calibri" w:hAnsi="Calibri"/>
          <w:b/>
          <w:sz w:val="20"/>
        </w:rPr>
        <w:t xml:space="preserve"> Element Information Item</w:t>
      </w:r>
    </w:p>
    <w:p w14:paraId="1D8AE149" w14:textId="77777777" w:rsidR="008B2E3D" w:rsidRDefault="00F2087E">
      <w:r>
        <w:rPr>
          <w:rFonts w:ascii="Calibri" w:hAnsi="Calibri"/>
          <w:sz w:val="20"/>
        </w:rPr>
        <w:t xml:space="preserve"> </w:t>
      </w:r>
      <w:bookmarkStart w:id="214" w:name="group"/>
      <w:bookmarkEnd w:id="214"/>
    </w:p>
    <w:p w14:paraId="73F17D47" w14:textId="77777777" w:rsidR="008B2E3D" w:rsidRDefault="00F2087E">
      <w:r>
        <w:rPr>
          <w:rFonts w:ascii="Calibri" w:hAnsi="Calibri"/>
          <w:sz w:val="20"/>
        </w:rPr>
        <w:t xml:space="preserve">If there is a </w:t>
      </w:r>
      <w:r>
        <w:rPr>
          <w:rStyle w:val="W3cCode"/>
        </w:rPr>
        <w:t>name</w:t>
      </w:r>
      <w:r>
        <w:rPr>
          <w:rFonts w:ascii="Calibri" w:hAnsi="Calibri"/>
          <w:sz w:val="20"/>
        </w:rPr>
        <w:t xml:space="preserve"> </w:t>
      </w:r>
      <w:hyperlink r:id="rId265" w:anchor="infoitem.element">
        <w:r>
          <w:rPr>
            <w:rFonts w:ascii="Calibri" w:hAnsi="Calibri"/>
            <w:color w:val="0563C1" w:themeColor="hyperlink"/>
            <w:sz w:val="20"/>
            <w:u w:val="single"/>
          </w:rPr>
          <w:t>attribute</w:t>
        </w:r>
      </w:hyperlink>
      <w:r>
        <w:rPr>
          <w:rFonts w:ascii="Calibri" w:hAnsi="Calibri"/>
          <w:sz w:val="20"/>
        </w:rPr>
        <w:t xml:space="preserve"> (in which case the item will have attribute (in which case the item will have </w:t>
      </w:r>
      <w:hyperlink w:anchor="schema">
        <w:r>
          <w:rPr>
            <w:rFonts w:ascii="Calibri" w:hAnsi="Calibri"/>
            <w:color w:val="0563C1" w:themeColor="hyperlink"/>
            <w:sz w:val="20"/>
            <w:u w:val="single"/>
          </w:rPr>
          <w:t>&lt;schema&gt;</w:t>
        </w:r>
      </w:hyperlink>
      <w:r w:rsidRPr="00D9753C">
        <w:rPr>
          <w:rStyle w:val="W3cEmphasis"/>
          <w:lang w:val="en-US"/>
        </w:rPr>
        <w:t xml:space="preserve"> or </w:t>
      </w:r>
      <w:hyperlink w:anchor="redefine">
        <w:r>
          <w:rPr>
            <w:rFonts w:ascii="Calibri" w:hAnsi="Calibri"/>
            <w:color w:val="0563C1" w:themeColor="hyperlink"/>
            <w:sz w:val="20"/>
            <w:u w:val="single"/>
          </w:rPr>
          <w:t>&lt;redefine&gt;</w:t>
        </w:r>
      </w:hyperlink>
      <w:r w:rsidRPr="00D9753C">
        <w:rPr>
          <w:rStyle w:val="W3cEmphasis"/>
          <w:lang w:val="en-US"/>
        </w:rPr>
        <w:t xml:space="preserve"> as parent), then the item corresponds to a model group definition component with properties as follows:</w:t>
      </w:r>
      <w:r>
        <w:rPr>
          <w:rFonts w:ascii="Calibri" w:hAnsi="Calibri"/>
          <w:sz w:val="20"/>
        </w:rPr>
        <w:t xml:space="preserve"> </w:t>
      </w:r>
    </w:p>
    <w:p w14:paraId="1260077E" w14:textId="77777777" w:rsidR="008B2E3D" w:rsidRDefault="00F2087E">
      <w:hyperlink w:anchor="Model_Group_Definition_details">
        <w:r>
          <w:rPr>
            <w:rFonts w:ascii="Calibri" w:hAnsi="Calibri"/>
            <w:color w:val="0563C1" w:themeColor="hyperlink"/>
            <w:sz w:val="20"/>
            <w:u w:val="single"/>
          </w:rPr>
          <w:t>Model Group Defin</w:t>
        </w:r>
        <w:r>
          <w:rPr>
            <w:rFonts w:ascii="Calibri" w:hAnsi="Calibri"/>
            <w:color w:val="0563C1" w:themeColor="hyperlink"/>
            <w:sz w:val="20"/>
            <w:u w:val="single"/>
          </w:rPr>
          <w:t>ition</w:t>
        </w:r>
      </w:hyperlink>
      <w:r>
        <w:rPr>
          <w:rFonts w:ascii="Calibri" w:hAnsi="Calibri"/>
          <w:b/>
          <w:sz w:val="20"/>
        </w:rPr>
        <w:t xml:space="preserve"> Schema Component</w:t>
      </w:r>
    </w:p>
    <w:p w14:paraId="090C1DDB" w14:textId="77777777" w:rsidR="008B2E3D" w:rsidRDefault="00F2087E">
      <w:r>
        <w:rPr>
          <w:rFonts w:ascii="Calibri" w:hAnsi="Calibri"/>
          <w:b/>
          <w:sz w:val="20"/>
        </w:rPr>
        <w:t>Property</w:t>
      </w:r>
      <w:r>
        <w:rPr>
          <w:rFonts w:ascii="Calibri" w:hAnsi="Calibri"/>
          <w:b/>
          <w:sz w:val="20"/>
        </w:rPr>
        <w:tab/>
        <w:t>Representation</w:t>
      </w:r>
    </w:p>
    <w:p w14:paraId="30E20D10"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266"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6B1BE29F" w14:textId="77777777" w:rsidR="008B2E3D" w:rsidRDefault="00F2087E">
      <w:r>
        <w:rPr>
          <w:rFonts w:ascii="Calibri" w:hAnsi="Calibri"/>
          <w:sz w:val="20"/>
        </w:rPr>
        <w:t>{target namespace}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267" w:anchor="infoitem.element">
        <w:r>
          <w:rPr>
            <w:rFonts w:ascii="Calibri" w:hAnsi="Calibri"/>
            <w:color w:val="0563C1" w:themeColor="hyperlink"/>
            <w:sz w:val="20"/>
            <w:u w:val="single"/>
          </w:rPr>
          <w:t>attribute</w:t>
        </w:r>
      </w:hyperlink>
      <w:r>
        <w:rPr>
          <w:rFonts w:ascii="Calibri" w:hAnsi="Calibri"/>
          <w:sz w:val="20"/>
        </w:rPr>
        <w:t xml:space="preserve"> of the parent attribute of the parent </w:t>
      </w:r>
      <w:r>
        <w:rPr>
          <w:rStyle w:val="W3cCode"/>
        </w:rPr>
        <w:t>schema</w:t>
      </w:r>
      <w:r>
        <w:rPr>
          <w:rFonts w:ascii="Calibri" w:hAnsi="Calibri"/>
          <w:sz w:val="20"/>
        </w:rPr>
        <w:t xml:space="preserve"> element information item.</w:t>
      </w:r>
    </w:p>
    <w:p w14:paraId="27D1D65D" w14:textId="77777777" w:rsidR="008B2E3D" w:rsidRDefault="00F2087E">
      <w:r>
        <w:rPr>
          <w:rFonts w:ascii="Calibri" w:hAnsi="Calibri"/>
          <w:sz w:val="20"/>
        </w:rPr>
        <w:t>{model group}</w:t>
      </w:r>
      <w:r>
        <w:rPr>
          <w:rFonts w:ascii="Calibri" w:hAnsi="Calibri"/>
          <w:sz w:val="20"/>
        </w:rPr>
        <w:tab/>
        <w:t xml:space="preserve">A model group which is the </w:t>
      </w:r>
      <w:hyperlink w:anchor="term">
        <w:r>
          <w:rPr>
            <w:rFonts w:ascii="Calibri" w:hAnsi="Calibri"/>
            <w:color w:val="0563C1" w:themeColor="hyperlink"/>
            <w:sz w:val="20"/>
            <w:u w:val="single"/>
          </w:rPr>
          <w:t>{term}</w:t>
        </w:r>
      </w:hyperlink>
      <w:r>
        <w:rPr>
          <w:rFonts w:ascii="Calibri" w:hAnsi="Calibri"/>
          <w:sz w:val="20"/>
        </w:rPr>
        <w:t xml:space="preserve"> of a particle corresponding to the </w:t>
      </w:r>
      <w:hyperlink w:anchor="all">
        <w:r>
          <w:rPr>
            <w:rFonts w:ascii="Calibri" w:hAnsi="Calibri"/>
            <w:color w:val="0563C1" w:themeColor="hyperlink"/>
            <w:sz w:val="20"/>
            <w:u w:val="single"/>
          </w:rPr>
          <w:t>&lt;all&gt;</w:t>
        </w:r>
      </w:hyperlink>
      <w:r w:rsidRPr="00D9753C">
        <w:rPr>
          <w:rStyle w:val="W3cEmphasis"/>
          <w:lang w:val="en-US"/>
        </w:rPr>
        <w:t xml:space="preserve">, </w:t>
      </w:r>
      <w:hyperlink w:anchor="choice">
        <w:r>
          <w:rPr>
            <w:rFonts w:ascii="Calibri" w:hAnsi="Calibri"/>
            <w:color w:val="0563C1" w:themeColor="hyperlink"/>
            <w:sz w:val="20"/>
            <w:u w:val="single"/>
          </w:rPr>
          <w:t>&lt;choice&gt;</w:t>
        </w:r>
      </w:hyperlink>
      <w:r w:rsidRPr="00D9753C">
        <w:rPr>
          <w:rStyle w:val="W3cEmphasis"/>
          <w:lang w:val="en-US"/>
        </w:rPr>
        <w:t xml:space="preserve"> or </w:t>
      </w:r>
      <w:hyperlink w:anchor="sequence">
        <w:r>
          <w:rPr>
            <w:rFonts w:ascii="Calibri" w:hAnsi="Calibri"/>
            <w:color w:val="0563C1" w:themeColor="hyperlink"/>
            <w:sz w:val="20"/>
            <w:u w:val="single"/>
          </w:rPr>
          <w:t>&lt;sequence&gt;</w:t>
        </w:r>
      </w:hyperlink>
      <w:r w:rsidRPr="00D9753C">
        <w:rPr>
          <w:rStyle w:val="W3cEmphasis"/>
          <w:lang w:val="en-US"/>
        </w:rPr>
        <w:t xml:space="preserve"> among the </w:t>
      </w:r>
      <w:hyperlink r:id="rId268" w:anchor="infoitem.element">
        <w:r>
          <w:rPr>
            <w:rFonts w:ascii="Calibri" w:hAnsi="Calibri"/>
            <w:color w:val="0563C1" w:themeColor="hyperlink"/>
            <w:sz w:val="20"/>
            <w:u w:val="single"/>
          </w:rPr>
          <w:t>children</w:t>
        </w:r>
      </w:hyperlink>
      <w:r>
        <w:rPr>
          <w:rFonts w:ascii="Calibri" w:hAnsi="Calibri"/>
          <w:sz w:val="20"/>
        </w:rPr>
        <w:t xml:space="preserve"> (there must be one).children (there must be one).</w:t>
      </w:r>
    </w:p>
    <w:p w14:paraId="38197724" w14:textId="77777777" w:rsidR="008B2E3D" w:rsidRDefault="00F2087E">
      <w:r>
        <w:rPr>
          <w:rFonts w:ascii="Calibri" w:hAnsi="Calibri"/>
          <w:sz w:val="20"/>
        </w:rPr>
        <w:t>{annotation}</w:t>
      </w:r>
      <w:r>
        <w:rPr>
          <w:rFonts w:ascii="Calibri" w:hAnsi="Calibri"/>
          <w:sz w:val="20"/>
        </w:rPr>
        <w:tab/>
        <w:t xml:space="preserve">The annotation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w:t>
      </w:r>
      <w:r w:rsidRPr="00D9753C">
        <w:rPr>
          <w:rStyle w:val="W3cEmphasis"/>
          <w:lang w:val="en-US"/>
        </w:rPr>
        <w:t xml:space="preserve">he </w:t>
      </w:r>
      <w:hyperlink r:id="rId269"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43FC7340" w14:textId="77777777" w:rsidR="008B2E3D" w:rsidRDefault="00F2087E">
      <w:r>
        <w:rPr>
          <w:rFonts w:ascii="Calibri" w:hAnsi="Calibri"/>
          <w:sz w:val="20"/>
        </w:rPr>
        <w:t xml:space="preserve">Otherwise, the item will have a </w:t>
      </w:r>
      <w:r>
        <w:rPr>
          <w:rStyle w:val="W3cCode"/>
        </w:rPr>
        <w:t>ref</w:t>
      </w:r>
      <w:r>
        <w:rPr>
          <w:rFonts w:ascii="Calibri" w:hAnsi="Calibri"/>
          <w:sz w:val="20"/>
        </w:rPr>
        <w:t xml:space="preserve"> </w:t>
      </w:r>
      <w:hyperlink r:id="rId270" w:anchor="infoitem.element">
        <w:r>
          <w:rPr>
            <w:rFonts w:ascii="Calibri" w:hAnsi="Calibri"/>
            <w:color w:val="0563C1" w:themeColor="hyperlink"/>
            <w:sz w:val="20"/>
            <w:u w:val="single"/>
          </w:rPr>
          <w:t>attribute</w:t>
        </w:r>
      </w:hyperlink>
      <w:r>
        <w:rPr>
          <w:rFonts w:ascii="Calibri" w:hAnsi="Calibri"/>
          <w:sz w:val="20"/>
        </w:rPr>
        <w:t xml:space="preserve">, in which case it corresponds to a particle component with properties as follows (unless attribute, in which case it corresponds to a particle component with properties as follows (unless </w:t>
      </w:r>
      <w:r>
        <w:rPr>
          <w:rStyle w:val="W3cCode"/>
        </w:rPr>
        <w:t>minOccurs=</w:t>
      </w:r>
      <w:proofErr w:type="spellStart"/>
      <w:r>
        <w:rPr>
          <w:rStyle w:val="W3cCode"/>
        </w:rPr>
        <w:t>maxOccurs</w:t>
      </w:r>
      <w:proofErr w:type="spellEnd"/>
      <w:r>
        <w:rPr>
          <w:rStyle w:val="W3cCode"/>
        </w:rPr>
        <w:t>=0</w:t>
      </w:r>
      <w:r>
        <w:rPr>
          <w:rFonts w:ascii="Calibri" w:hAnsi="Calibri"/>
          <w:sz w:val="20"/>
        </w:rPr>
        <w:t>,</w:t>
      </w:r>
      <w:r>
        <w:rPr>
          <w:rFonts w:ascii="Calibri" w:hAnsi="Calibri"/>
          <w:sz w:val="20"/>
        </w:rPr>
        <w:t xml:space="preserve"> in which case the item corresponds to no component at all): </w:t>
      </w:r>
    </w:p>
    <w:p w14:paraId="46DE298E" w14:textId="77777777" w:rsidR="008B2E3D" w:rsidRDefault="00F2087E">
      <w:hyperlink w:anchor="Particle">
        <w:r>
          <w:rPr>
            <w:rFonts w:ascii="Calibri" w:hAnsi="Calibri"/>
            <w:color w:val="0563C1" w:themeColor="hyperlink"/>
            <w:sz w:val="20"/>
            <w:u w:val="single"/>
          </w:rPr>
          <w:t>Particle</w:t>
        </w:r>
      </w:hyperlink>
      <w:r>
        <w:rPr>
          <w:rFonts w:ascii="Calibri" w:hAnsi="Calibri"/>
          <w:b/>
          <w:sz w:val="20"/>
        </w:rPr>
        <w:t xml:space="preserve"> Schema Component</w:t>
      </w:r>
    </w:p>
    <w:p w14:paraId="53ECF51E" w14:textId="77777777" w:rsidR="008B2E3D" w:rsidRDefault="00F2087E">
      <w:r>
        <w:rPr>
          <w:rFonts w:ascii="Calibri" w:hAnsi="Calibri"/>
          <w:b/>
          <w:sz w:val="20"/>
        </w:rPr>
        <w:t>Property</w:t>
      </w:r>
      <w:r>
        <w:rPr>
          <w:rFonts w:ascii="Calibri" w:hAnsi="Calibri"/>
          <w:b/>
          <w:sz w:val="20"/>
        </w:rPr>
        <w:tab/>
        <w:t>Representation</w:t>
      </w:r>
    </w:p>
    <w:p w14:paraId="44845325" w14:textId="77777777" w:rsidR="008B2E3D" w:rsidRDefault="00F2087E">
      <w:r>
        <w:rPr>
          <w:rFonts w:ascii="Calibri" w:hAnsi="Calibri"/>
          <w:sz w:val="20"/>
        </w:rPr>
        <w:t>{min occurs}</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minOccurs</w:t>
      </w:r>
      <w:r>
        <w:rPr>
          <w:rFonts w:ascii="Calibri" w:hAnsi="Calibri"/>
          <w:sz w:val="20"/>
        </w:rPr>
        <w:t xml:space="preserve"> </w:t>
      </w:r>
      <w:hyperlink r:id="rId271"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Code"/>
        </w:rPr>
        <w:t>1</w:t>
      </w:r>
      <w:r>
        <w:rPr>
          <w:rFonts w:ascii="Calibri" w:hAnsi="Calibri"/>
          <w:sz w:val="20"/>
        </w:rPr>
        <w:t>.</w:t>
      </w:r>
    </w:p>
    <w:p w14:paraId="237684B7" w14:textId="77777777" w:rsidR="008B2E3D" w:rsidRDefault="00F2087E">
      <w:r>
        <w:rPr>
          <w:rFonts w:ascii="Calibri" w:hAnsi="Calibri"/>
          <w:sz w:val="20"/>
        </w:rPr>
        <w:t>{max occurs}</w:t>
      </w:r>
      <w:r>
        <w:rPr>
          <w:rFonts w:ascii="Calibri" w:hAnsi="Calibri"/>
          <w:sz w:val="20"/>
        </w:rPr>
        <w:tab/>
      </w:r>
      <w:r>
        <w:rPr>
          <w:rStyle w:val="W3cNormalChar"/>
        </w:rPr>
        <w:t>unbounded</w:t>
      </w:r>
      <w:r>
        <w:rPr>
          <w:rFonts w:ascii="Calibri" w:hAnsi="Calibri"/>
          <w:sz w:val="20"/>
        </w:rPr>
        <w:t xml:space="preserve">, if the </w:t>
      </w:r>
      <w:proofErr w:type="spellStart"/>
      <w:r>
        <w:rPr>
          <w:rStyle w:val="W3cCode"/>
        </w:rPr>
        <w:t>maxOccurs</w:t>
      </w:r>
      <w:proofErr w:type="spellEnd"/>
      <w:r>
        <w:rPr>
          <w:rFonts w:ascii="Calibri" w:hAnsi="Calibri"/>
          <w:sz w:val="20"/>
        </w:rPr>
        <w:t xml:space="preserve"> </w:t>
      </w:r>
      <w:hyperlink r:id="rId272" w:anchor="infoitem.element">
        <w:r>
          <w:rPr>
            <w:rFonts w:ascii="Calibri" w:hAnsi="Calibri"/>
            <w:color w:val="0563C1" w:themeColor="hyperlink"/>
            <w:sz w:val="20"/>
            <w:u w:val="single"/>
          </w:rPr>
          <w:t>attribute</w:t>
        </w:r>
      </w:hyperlink>
      <w:r>
        <w:rPr>
          <w:rFonts w:ascii="Calibri" w:hAnsi="Calibri"/>
          <w:sz w:val="20"/>
        </w:rPr>
        <w:t xml:space="preserve"> equals attribute equals</w:t>
      </w:r>
      <w:r>
        <w:rPr>
          <w:rFonts w:ascii="Calibri" w:hAnsi="Calibri"/>
          <w:sz w:val="20"/>
        </w:rPr>
        <w:t xml:space="preserve"> </w:t>
      </w:r>
      <w:r>
        <w:rPr>
          <w:rStyle w:val="W3cNormalChar"/>
        </w:rPr>
        <w:t>unbounded</w:t>
      </w:r>
      <w:r>
        <w:rPr>
          <w:rFonts w:ascii="Calibri" w:hAnsi="Calibri"/>
          <w:sz w:val="20"/>
        </w:rPr>
        <w:t xml:space="preserve">, otherwise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maxOccurs</w:t>
      </w:r>
      <w:proofErr w:type="spellEnd"/>
      <w:r>
        <w:rPr>
          <w:rFonts w:ascii="Calibri" w:hAnsi="Calibri"/>
          <w:sz w:val="20"/>
        </w:rPr>
        <w:t xml:space="preserve"> </w:t>
      </w:r>
      <w:hyperlink r:id="rId273"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Code"/>
        </w:rPr>
        <w:t>1</w:t>
      </w:r>
      <w:r>
        <w:rPr>
          <w:rFonts w:ascii="Calibri" w:hAnsi="Calibri"/>
          <w:sz w:val="20"/>
        </w:rPr>
        <w:t>.</w:t>
      </w:r>
    </w:p>
    <w:p w14:paraId="14CE24E5" w14:textId="77777777" w:rsidR="008B2E3D" w:rsidRDefault="00F2087E">
      <w:r>
        <w:rPr>
          <w:rFonts w:ascii="Calibri" w:hAnsi="Calibri"/>
          <w:sz w:val="20"/>
        </w:rPr>
        <w:t>{term}</w:t>
      </w:r>
      <w:r>
        <w:rPr>
          <w:rFonts w:ascii="Calibri" w:hAnsi="Calibri"/>
          <w:sz w:val="20"/>
        </w:rPr>
        <w:tab/>
        <w:t xml:space="preserve">The </w:t>
      </w:r>
      <w:hyperlink w:anchor="model_group">
        <w:r>
          <w:rPr>
            <w:rFonts w:ascii="Calibri" w:hAnsi="Calibri"/>
            <w:color w:val="0563C1" w:themeColor="hyperlink"/>
            <w:sz w:val="20"/>
            <w:u w:val="single"/>
          </w:rPr>
          <w:t>{model group}</w:t>
        </w:r>
      </w:hyperlink>
      <w:r>
        <w:rPr>
          <w:rFonts w:ascii="Calibri" w:hAnsi="Calibri"/>
          <w:sz w:val="20"/>
        </w:rPr>
        <w:t xml:space="preserve"> of the model group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ref</w:t>
      </w:r>
      <w:r>
        <w:rPr>
          <w:rFonts w:ascii="Calibri" w:hAnsi="Calibri"/>
          <w:sz w:val="20"/>
        </w:rPr>
        <w:t xml:space="preserve"> </w:t>
      </w:r>
      <w:hyperlink r:id="rId274"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436A1273" w14:textId="77777777" w:rsidR="008B2E3D" w:rsidRDefault="00F2087E">
      <w:r>
        <w:rPr>
          <w:rFonts w:ascii="Calibri" w:hAnsi="Calibri"/>
          <w:sz w:val="20"/>
        </w:rPr>
        <w:t xml:space="preserve">The name of this section is slightly misleading, in that the second, un-named, case above (with a </w:t>
      </w:r>
      <w:r>
        <w:rPr>
          <w:rStyle w:val="W3cCode"/>
        </w:rPr>
        <w:t>ref</w:t>
      </w:r>
      <w:r>
        <w:rPr>
          <w:rFonts w:ascii="Calibri" w:hAnsi="Calibri"/>
          <w:sz w:val="20"/>
        </w:rPr>
        <w:t xml:space="preserve"> and no </w:t>
      </w:r>
      <w:r>
        <w:rPr>
          <w:rStyle w:val="W3cCode"/>
        </w:rPr>
        <w:t>name</w:t>
      </w:r>
      <w:r>
        <w:rPr>
          <w:rFonts w:ascii="Calibri" w:hAnsi="Calibri"/>
          <w:sz w:val="20"/>
        </w:rPr>
        <w:t>) is not really a named model group at all, but a reference to one. Also note that in the first (named) case above no refer</w:t>
      </w:r>
      <w:r>
        <w:rPr>
          <w:rFonts w:ascii="Calibri" w:hAnsi="Calibri"/>
          <w:sz w:val="20"/>
        </w:rPr>
        <w:t xml:space="preserve">ence is made to </w:t>
      </w:r>
      <w:r>
        <w:rPr>
          <w:rStyle w:val="W3cCode"/>
        </w:rPr>
        <w:t>minOccurs</w:t>
      </w:r>
      <w:r>
        <w:rPr>
          <w:rFonts w:ascii="Calibri" w:hAnsi="Calibri"/>
          <w:sz w:val="20"/>
        </w:rPr>
        <w:t xml:space="preserve"> or </w:t>
      </w:r>
      <w:proofErr w:type="spellStart"/>
      <w:r>
        <w:rPr>
          <w:rStyle w:val="W3cCode"/>
        </w:rPr>
        <w:t>maxOccurs</w:t>
      </w:r>
      <w:proofErr w:type="spellEnd"/>
      <w:r>
        <w:rPr>
          <w:rFonts w:ascii="Calibri" w:hAnsi="Calibri"/>
          <w:sz w:val="20"/>
        </w:rPr>
        <w:t xml:space="preserve">: this is because the schema for schemas does not allow them on the child of </w:t>
      </w:r>
      <w:hyperlink w:anchor="group">
        <w:r>
          <w:rPr>
            <w:rFonts w:ascii="Calibri" w:hAnsi="Calibri"/>
            <w:color w:val="0563C1" w:themeColor="hyperlink"/>
            <w:sz w:val="20"/>
            <w:u w:val="single"/>
          </w:rPr>
          <w:t>&lt;group&gt;</w:t>
        </w:r>
      </w:hyperlink>
      <w:r w:rsidRPr="00D9753C">
        <w:rPr>
          <w:rStyle w:val="W3cEmphasis"/>
          <w:lang w:val="en-US"/>
        </w:rPr>
        <w:t xml:space="preserve"> when it is named. This in turn is because the </w:t>
      </w:r>
      <w:hyperlink w:anchor="p-min_occurs">
        <w:r>
          <w:rPr>
            <w:rFonts w:ascii="Calibri" w:hAnsi="Calibri"/>
            <w:color w:val="0563C1" w:themeColor="hyperlink"/>
            <w:sz w:val="20"/>
            <w:u w:val="single"/>
          </w:rPr>
          <w:t>{min occurs}</w:t>
        </w:r>
      </w:hyperlink>
      <w:r>
        <w:rPr>
          <w:rFonts w:ascii="Calibri" w:hAnsi="Calibri"/>
          <w:sz w:val="20"/>
        </w:rPr>
        <w:t xml:space="preserve"> and </w:t>
      </w:r>
      <w:hyperlink w:anchor="p-max_occurs">
        <w:r>
          <w:rPr>
            <w:rFonts w:ascii="Calibri" w:hAnsi="Calibri"/>
            <w:color w:val="0563C1" w:themeColor="hyperlink"/>
            <w:sz w:val="20"/>
            <w:u w:val="single"/>
          </w:rPr>
          <w:t>{max occurs}</w:t>
        </w:r>
      </w:hyperlink>
      <w:r>
        <w:rPr>
          <w:rFonts w:ascii="Calibri" w:hAnsi="Calibri"/>
          <w:sz w:val="20"/>
        </w:rPr>
        <w:t xml:space="preserve"> of the particles which </w:t>
      </w:r>
      <w:r w:rsidRPr="00D9753C">
        <w:rPr>
          <w:rStyle w:val="W3cEmphasis"/>
          <w:lang w:val="en-US"/>
        </w:rPr>
        <w:t>refer</w:t>
      </w:r>
      <w:r>
        <w:rPr>
          <w:rFonts w:ascii="Calibri" w:hAnsi="Calibri"/>
          <w:sz w:val="20"/>
        </w:rPr>
        <w:t xml:space="preserve"> to the definition are what count. </w:t>
      </w:r>
    </w:p>
    <w:p w14:paraId="57529487" w14:textId="77777777" w:rsidR="008B2E3D" w:rsidRDefault="00F2087E">
      <w:r>
        <w:rPr>
          <w:rFonts w:ascii="Calibri" w:hAnsi="Calibri"/>
          <w:sz w:val="20"/>
        </w:rPr>
        <w:t xml:space="preserve">Given the constraints on its appearance in content models, an </w:t>
      </w:r>
      <w:hyperlink w:anchor="all">
        <w:r>
          <w:rPr>
            <w:rFonts w:ascii="Calibri" w:hAnsi="Calibri"/>
            <w:color w:val="0563C1" w:themeColor="hyperlink"/>
            <w:sz w:val="20"/>
            <w:u w:val="single"/>
          </w:rPr>
          <w:t>&lt;all&gt;</w:t>
        </w:r>
      </w:hyperlink>
      <w:r w:rsidRPr="00D9753C">
        <w:rPr>
          <w:rStyle w:val="W3cEmphasis"/>
          <w:lang w:val="en-US"/>
        </w:rPr>
        <w:t xml:space="preserve"> should only occur as the only item in the </w:t>
      </w:r>
      <w:hyperlink r:id="rId275" w:anchor="infoitem.element">
        <w:r>
          <w:rPr>
            <w:rFonts w:ascii="Calibri" w:hAnsi="Calibri"/>
            <w:color w:val="0563C1" w:themeColor="hyperlink"/>
            <w:sz w:val="20"/>
            <w:u w:val="single"/>
          </w:rPr>
          <w:t>children</w:t>
        </w:r>
      </w:hyperlink>
      <w:r>
        <w:rPr>
          <w:rFonts w:ascii="Calibri" w:hAnsi="Calibri"/>
          <w:sz w:val="20"/>
        </w:rPr>
        <w:t xml:space="preserve"> of a named model group definition or a content model: see children of a named model group definition or a content model: see </w:t>
      </w:r>
      <w:hyperlink w:anchor="coss-modelGroup">
        <w:r>
          <w:rPr>
            <w:rFonts w:ascii="Calibri" w:hAnsi="Calibri"/>
            <w:color w:val="0563C1" w:themeColor="hyperlink"/>
            <w:sz w:val="20"/>
            <w:u w:val="single"/>
          </w:rPr>
          <w:t>Constraints on Model Gro</w:t>
        </w:r>
        <w:r>
          <w:rPr>
            <w:rFonts w:ascii="Calibri" w:hAnsi="Calibri"/>
            <w:color w:val="0563C1" w:themeColor="hyperlink"/>
            <w:sz w:val="20"/>
            <w:u w:val="single"/>
          </w:rPr>
          <w:t>up Schema Components</w:t>
        </w:r>
      </w:hyperlink>
      <w:r>
        <w:rPr>
          <w:rFonts w:ascii="Calibri" w:hAnsi="Calibri"/>
          <w:sz w:val="20"/>
        </w:rPr>
        <w:t xml:space="preserve">. </w:t>
      </w:r>
    </w:p>
    <w:p w14:paraId="1618D537" w14:textId="77777777" w:rsidR="008B2E3D" w:rsidRDefault="00F2087E">
      <w:pPr>
        <w:pStyle w:val="Heading3"/>
      </w:pPr>
      <w:r>
        <w:lastRenderedPageBreak/>
        <w:t>Constraints on XML Representations of Model Group Definitions</w:t>
      </w:r>
    </w:p>
    <w:p w14:paraId="51B84E1C" w14:textId="77777777" w:rsidR="008B2E3D" w:rsidRDefault="00F2087E">
      <w:r>
        <w:rPr>
          <w:rFonts w:ascii="Calibri" w:hAnsi="Calibri"/>
          <w:sz w:val="20"/>
        </w:rPr>
        <w:t xml:space="preserve">In addition to the conditions imposed on </w:t>
      </w:r>
      <w:hyperlink w:anchor="group">
        <w:r>
          <w:rPr>
            <w:rFonts w:ascii="Calibri" w:hAnsi="Calibri"/>
            <w:color w:val="0563C1" w:themeColor="hyperlink"/>
            <w:sz w:val="20"/>
            <w:u w:val="single"/>
          </w:rPr>
          <w:t>&lt;group&gt;</w:t>
        </w:r>
      </w:hyperlink>
      <w:r w:rsidRPr="00D9753C">
        <w:rPr>
          <w:rStyle w:val="W3cEmphasis"/>
          <w:lang w:val="en-US"/>
        </w:rPr>
        <w:t xml:space="preserve"> element information items by the schema for schemas, the corresponding model group definition,</w:t>
      </w:r>
      <w:r w:rsidRPr="00D9753C">
        <w:rPr>
          <w:rStyle w:val="W3cEmphasis"/>
          <w:lang w:val="en-US"/>
        </w:rPr>
        <w:t xml:space="preserve"> if any, must satisfy the conditions set out in </w:t>
      </w:r>
      <w:hyperlink w:anchor="coss-modelGroup">
        <w:r>
          <w:rPr>
            <w:rFonts w:ascii="Calibri" w:hAnsi="Calibri"/>
            <w:color w:val="0563C1" w:themeColor="hyperlink"/>
            <w:sz w:val="20"/>
            <w:u w:val="single"/>
          </w:rPr>
          <w:t>Constraints on Model Group Schema Components</w:t>
        </w:r>
      </w:hyperlink>
      <w:r>
        <w:rPr>
          <w:rFonts w:ascii="Calibri" w:hAnsi="Calibri"/>
          <w:sz w:val="20"/>
        </w:rPr>
        <w:t xml:space="preserve">.  </w:t>
      </w:r>
    </w:p>
    <w:p w14:paraId="26996BAE" w14:textId="77777777" w:rsidR="008B2E3D" w:rsidRDefault="00F2087E">
      <w:pPr>
        <w:pStyle w:val="Heading3"/>
      </w:pPr>
      <w:r>
        <w:t>Model Group Definition Validation Rules</w:t>
      </w:r>
    </w:p>
    <w:p w14:paraId="66C4AE14" w14:textId="77777777" w:rsidR="008B2E3D" w:rsidRDefault="00F2087E">
      <w:r>
        <w:rPr>
          <w:rFonts w:ascii="Calibri" w:hAnsi="Calibri"/>
          <w:sz w:val="20"/>
        </w:rPr>
        <w:t xml:space="preserve">None as such. </w:t>
      </w:r>
    </w:p>
    <w:p w14:paraId="22571421" w14:textId="77777777" w:rsidR="008B2E3D" w:rsidRDefault="00F2087E">
      <w:pPr>
        <w:pStyle w:val="Heading3"/>
      </w:pPr>
      <w:r>
        <w:t>Model Group Definition Information Set Contributions</w:t>
      </w:r>
    </w:p>
    <w:p w14:paraId="01ABE7D2" w14:textId="77777777" w:rsidR="008B2E3D" w:rsidRDefault="00F2087E">
      <w:r>
        <w:rPr>
          <w:rFonts w:ascii="Calibri" w:hAnsi="Calibri"/>
          <w:sz w:val="20"/>
        </w:rPr>
        <w:t xml:space="preserve">None as </w:t>
      </w:r>
      <w:r>
        <w:rPr>
          <w:rFonts w:ascii="Calibri" w:hAnsi="Calibri"/>
          <w:sz w:val="20"/>
        </w:rPr>
        <w:t xml:space="preserve">such. </w:t>
      </w:r>
    </w:p>
    <w:p w14:paraId="3AE90EC0" w14:textId="77777777" w:rsidR="008B2E3D" w:rsidRDefault="00F2087E">
      <w:pPr>
        <w:pStyle w:val="Heading3"/>
      </w:pPr>
      <w:r>
        <w:t>Constraints on Model Group Definition Schema Components</w:t>
      </w:r>
      <w:bookmarkStart w:id="215" w:name="coss-groupDef"/>
      <w:bookmarkEnd w:id="215"/>
    </w:p>
    <w:p w14:paraId="19E79CB8" w14:textId="77777777" w:rsidR="008B2E3D" w:rsidRDefault="00F2087E">
      <w:r>
        <w:rPr>
          <w:rFonts w:ascii="Calibri" w:hAnsi="Calibri"/>
          <w:sz w:val="20"/>
        </w:rPr>
        <w:t xml:space="preserve">All model group definitions (see </w:t>
      </w:r>
      <w:hyperlink w:anchor="cModel_Group_Definitions">
        <w:r>
          <w:rPr>
            <w:rFonts w:ascii="Calibri" w:hAnsi="Calibri"/>
            <w:color w:val="0563C1" w:themeColor="hyperlink"/>
            <w:sz w:val="20"/>
            <w:u w:val="single"/>
          </w:rPr>
          <w:t>Model Group Definitions</w:t>
        </w:r>
      </w:hyperlink>
      <w:r>
        <w:rPr>
          <w:rFonts w:ascii="Calibri" w:hAnsi="Calibri"/>
          <w:sz w:val="20"/>
        </w:rPr>
        <w:t xml:space="preserve">) must satisfy the following constraint. </w:t>
      </w:r>
    </w:p>
    <w:p w14:paraId="6573F577" w14:textId="77777777" w:rsidR="008B2E3D" w:rsidRDefault="00F2087E">
      <w:r>
        <w:rPr>
          <w:rFonts w:ascii="Calibri" w:hAnsi="Calibri"/>
          <w:sz w:val="20"/>
        </w:rPr>
        <w:t>The values of the properties of a model group de</w:t>
      </w:r>
      <w:r>
        <w:rPr>
          <w:rFonts w:ascii="Calibri" w:hAnsi="Calibri"/>
          <w:sz w:val="20"/>
        </w:rPr>
        <w:t xml:space="preserve">finition must be as described in the property tableau in </w:t>
      </w:r>
      <w:hyperlink w:anchor="Model_Group_Definition_details">
        <w:r>
          <w:rPr>
            <w:rFonts w:ascii="Calibri" w:hAnsi="Calibri"/>
            <w:color w:val="0563C1" w:themeColor="hyperlink"/>
            <w:sz w:val="20"/>
            <w:u w:val="single"/>
          </w:rPr>
          <w:t>The Model Group Definition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2C9CC008" w14:textId="77777777" w:rsidR="008B2E3D" w:rsidRDefault="00F2087E">
      <w:pPr>
        <w:pStyle w:val="Heading2"/>
      </w:pPr>
      <w:bookmarkStart w:id="216" w:name="_Toc92032669"/>
      <w:r>
        <w:t>Model Groups</w:t>
      </w:r>
      <w:bookmarkStart w:id="217" w:name="Model_Groups"/>
      <w:bookmarkEnd w:id="216"/>
      <w:bookmarkEnd w:id="217"/>
    </w:p>
    <w:p w14:paraId="147FB8AB" w14:textId="77777777" w:rsidR="008B2E3D" w:rsidRDefault="00F2087E">
      <w:r>
        <w:rPr>
          <w:rFonts w:ascii="Calibri" w:hAnsi="Calibri"/>
          <w:sz w:val="20"/>
        </w:rPr>
        <w:t xml:space="preserve">When the </w:t>
      </w:r>
      <w:hyperlink r:id="rId276" w:anchor="infoitem.element">
        <w:r>
          <w:rPr>
            <w:rFonts w:ascii="Calibri" w:hAnsi="Calibri"/>
            <w:color w:val="0563C1" w:themeColor="hyperlink"/>
            <w:sz w:val="20"/>
            <w:u w:val="single"/>
          </w:rPr>
          <w:t>children</w:t>
        </w:r>
      </w:hyperlink>
      <w:r>
        <w:rPr>
          <w:rFonts w:ascii="Calibri" w:hAnsi="Calibri"/>
          <w:sz w:val="20"/>
        </w:rPr>
        <w:t xml:space="preserve"> of element information items are not constrained to be children of element information items are not constrained to be </w:t>
      </w:r>
      <w:r>
        <w:rPr>
          <w:rStyle w:val="W3cNormalChar"/>
        </w:rPr>
        <w:t>empty</w:t>
      </w:r>
      <w:r>
        <w:rPr>
          <w:rFonts w:ascii="Calibri" w:hAnsi="Calibri"/>
          <w:sz w:val="20"/>
        </w:rPr>
        <w:t xml:space="preserve"> or by reference to a simple type defin</w:t>
      </w:r>
      <w:r>
        <w:rPr>
          <w:rFonts w:ascii="Calibri" w:hAnsi="Calibri"/>
          <w:sz w:val="20"/>
        </w:rPr>
        <w:t>ition (</w:t>
      </w:r>
      <w:hyperlink w:anchor="Simple_Type_Definitions">
        <w:r>
          <w:rPr>
            <w:rFonts w:ascii="Calibri" w:hAnsi="Calibri"/>
            <w:color w:val="0563C1" w:themeColor="hyperlink"/>
            <w:sz w:val="20"/>
            <w:u w:val="single"/>
          </w:rPr>
          <w:t>Simple Type Definitions</w:t>
        </w:r>
      </w:hyperlink>
      <w:r>
        <w:rPr>
          <w:rFonts w:ascii="Calibri" w:hAnsi="Calibri"/>
          <w:sz w:val="20"/>
        </w:rPr>
        <w:t xml:space="preserve">), the sequence of element information item </w:t>
      </w:r>
      <w:hyperlink r:id="rId277" w:anchor="infoitem.element">
        <w:r>
          <w:rPr>
            <w:rFonts w:ascii="Calibri" w:hAnsi="Calibri"/>
            <w:color w:val="0563C1" w:themeColor="hyperlink"/>
            <w:sz w:val="20"/>
            <w:u w:val="single"/>
          </w:rPr>
          <w:t>children</w:t>
        </w:r>
      </w:hyperlink>
      <w:r>
        <w:rPr>
          <w:rFonts w:ascii="Calibri" w:hAnsi="Calibri"/>
          <w:sz w:val="20"/>
        </w:rPr>
        <w:t xml:space="preserve"> content may be specified in more detail with a model</w:t>
      </w:r>
      <w:r>
        <w:rPr>
          <w:rFonts w:ascii="Calibri" w:hAnsi="Calibri"/>
          <w:sz w:val="20"/>
        </w:rPr>
        <w:t xml:space="preserve"> group. Because the children content may be specified in more detail with a model group. Because the </w:t>
      </w:r>
      <w:hyperlink w:anchor="term">
        <w:r>
          <w:rPr>
            <w:rFonts w:ascii="Calibri" w:hAnsi="Calibri"/>
            <w:color w:val="0563C1" w:themeColor="hyperlink"/>
            <w:sz w:val="20"/>
            <w:u w:val="single"/>
          </w:rPr>
          <w:t>{term}</w:t>
        </w:r>
      </w:hyperlink>
      <w:r>
        <w:rPr>
          <w:rFonts w:ascii="Calibri" w:hAnsi="Calibri"/>
          <w:sz w:val="20"/>
        </w:rPr>
        <w:t xml:space="preserve"> property of a particle can be a model group, and model groups contain particles, model groups can indirectly contain othe</w:t>
      </w:r>
      <w:r>
        <w:rPr>
          <w:rFonts w:ascii="Calibri" w:hAnsi="Calibri"/>
          <w:sz w:val="20"/>
        </w:rPr>
        <w:t xml:space="preserve">r model groups; the grammar for content models is therefore recursive. </w:t>
      </w:r>
    </w:p>
    <w:p w14:paraId="02DC2FB9" w14:textId="77777777" w:rsidR="008B2E3D" w:rsidRDefault="00F2087E">
      <w:r>
        <w:rPr>
          <w:rFonts w:ascii="Arial" w:hAnsi="Arial"/>
          <w:b/>
          <w:sz w:val="20"/>
        </w:rPr>
        <w:t>Example</w:t>
      </w:r>
    </w:p>
    <w:p w14:paraId="541F7724"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xs:all</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ref="cats"/&gt;</w:t>
      </w:r>
      <w:r w:rsidRPr="00D9753C">
        <w:rPr>
          <w:lang w:val="en-US"/>
        </w:rPr>
        <w:br/>
        <w:t xml:space="preserve"> &lt;</w:t>
      </w:r>
      <w:proofErr w:type="spellStart"/>
      <w:r w:rsidRPr="00D9753C">
        <w:rPr>
          <w:lang w:val="en-US"/>
        </w:rPr>
        <w:t>xs:element</w:t>
      </w:r>
      <w:proofErr w:type="spellEnd"/>
      <w:r w:rsidRPr="00D9753C">
        <w:rPr>
          <w:lang w:val="en-US"/>
        </w:rPr>
        <w:t xml:space="preserve"> ref="dogs"/&gt;</w:t>
      </w:r>
      <w:r w:rsidRPr="00D9753C">
        <w:rPr>
          <w:lang w:val="en-US"/>
        </w:rPr>
        <w:br/>
        <w:t>&lt;/</w:t>
      </w:r>
      <w:proofErr w:type="spellStart"/>
      <w:r w:rsidRPr="00D9753C">
        <w:rPr>
          <w:lang w:val="en-US"/>
        </w:rPr>
        <w:t>xs:all</w:t>
      </w:r>
      <w:proofErr w:type="spellEnd"/>
      <w:r w:rsidRPr="00D9753C">
        <w:rPr>
          <w:lang w:val="en-US"/>
        </w:rPr>
        <w:t>&gt;</w:t>
      </w:r>
      <w:r w:rsidRPr="00D9753C">
        <w:rPr>
          <w:lang w:val="en-US"/>
        </w:rPr>
        <w:br/>
      </w:r>
      <w:r w:rsidRPr="00D9753C">
        <w:rPr>
          <w:lang w:val="en-US"/>
        </w:rPr>
        <w:br/>
        <w:t>&lt;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xs:choice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ref="left"/&gt;</w:t>
      </w:r>
      <w:r w:rsidRPr="00D9753C">
        <w:rPr>
          <w:lang w:val="en-US"/>
        </w:rPr>
        <w:br/>
        <w:t xml:space="preserve">  &lt;</w:t>
      </w:r>
      <w:proofErr w:type="spellStart"/>
      <w:r w:rsidRPr="00D9753C">
        <w:rPr>
          <w:lang w:val="en-US"/>
        </w:rPr>
        <w:t>xs:element</w:t>
      </w:r>
      <w:proofErr w:type="spellEnd"/>
      <w:r w:rsidRPr="00D9753C">
        <w:rPr>
          <w:lang w:val="en-US"/>
        </w:rPr>
        <w:t xml:space="preserve"> ref="right"/&gt;</w:t>
      </w:r>
      <w:r w:rsidRPr="00D9753C">
        <w:rPr>
          <w:lang w:val="en-US"/>
        </w:rPr>
        <w:br/>
        <w:t xml:space="preserve"> &lt;/</w:t>
      </w:r>
      <w:proofErr w:type="spellStart"/>
      <w:r w:rsidRPr="00D9753C">
        <w:rPr>
          <w:lang w:val="en-US"/>
        </w:rPr>
        <w:t>xs:choice</w:t>
      </w:r>
      <w:proofErr w:type="spellEnd"/>
      <w:r w:rsidRPr="00D9753C">
        <w:rPr>
          <w:lang w:val="en-US"/>
        </w:rPr>
        <w:t>&gt;</w:t>
      </w:r>
      <w:r w:rsidRPr="00D9753C">
        <w:rPr>
          <w:lang w:val="en-US"/>
        </w:rPr>
        <w:br/>
        <w:t xml:space="preserve"> &lt;</w:t>
      </w:r>
      <w:proofErr w:type="spellStart"/>
      <w:r w:rsidRPr="00D9753C">
        <w:rPr>
          <w:lang w:val="en-US"/>
        </w:rPr>
        <w:t>xs:ele</w:t>
      </w:r>
      <w:r w:rsidRPr="00D9753C">
        <w:rPr>
          <w:lang w:val="en-US"/>
        </w:rPr>
        <w:t>ment</w:t>
      </w:r>
      <w:proofErr w:type="spellEnd"/>
      <w:r w:rsidRPr="00D9753C">
        <w:rPr>
          <w:lang w:val="en-US"/>
        </w:rPr>
        <w:t xml:space="preserve"> ref="landmark"/&gt;</w:t>
      </w:r>
      <w:r w:rsidRPr="00D9753C">
        <w:rPr>
          <w:lang w:val="en-US"/>
        </w:rPr>
        <w:br/>
        <w:t>&lt;/</w:t>
      </w:r>
      <w:proofErr w:type="spellStart"/>
      <w:r w:rsidRPr="00D9753C">
        <w:rPr>
          <w:lang w:val="en-US"/>
        </w:rPr>
        <w:t>xs:sequence</w:t>
      </w:r>
      <w:proofErr w:type="spellEnd"/>
      <w:r w:rsidRPr="00D9753C">
        <w:rPr>
          <w:lang w:val="en-US"/>
        </w:rPr>
        <w:t>&gt;</w:t>
      </w:r>
    </w:p>
    <w:p w14:paraId="562A7CFE" w14:textId="77777777" w:rsidR="008B2E3D" w:rsidRDefault="00F2087E">
      <w:r>
        <w:rPr>
          <w:rFonts w:ascii="Calibri" w:hAnsi="Calibri"/>
          <w:sz w:val="20"/>
        </w:rPr>
        <w:t xml:space="preserve">XML representations for the three kinds of model group, the third nested inside the second. </w:t>
      </w:r>
    </w:p>
    <w:p w14:paraId="3709EFBF" w14:textId="77777777" w:rsidR="008B2E3D" w:rsidRDefault="00F2087E">
      <w:pPr>
        <w:pStyle w:val="Heading3"/>
      </w:pPr>
      <w:r>
        <w:t>The Model Group Schema Component</w:t>
      </w:r>
      <w:bookmarkStart w:id="218" w:name="Model_Group_details"/>
      <w:bookmarkEnd w:id="218"/>
    </w:p>
    <w:p w14:paraId="133F3334" w14:textId="77777777" w:rsidR="008B2E3D" w:rsidRDefault="00F2087E">
      <w:r>
        <w:rPr>
          <w:rFonts w:ascii="Calibri" w:hAnsi="Calibri"/>
          <w:sz w:val="20"/>
        </w:rPr>
        <w:t xml:space="preserve">The model group schema component has the following properties: </w:t>
      </w:r>
    </w:p>
    <w:p w14:paraId="7A9C09EF" w14:textId="77777777" w:rsidR="008B2E3D" w:rsidRDefault="00F2087E">
      <w:r>
        <w:rPr>
          <w:rFonts w:ascii="Calibri" w:hAnsi="Calibri"/>
          <w:b/>
          <w:color w:val="C00000"/>
          <w:sz w:val="20"/>
        </w:rPr>
        <w:t>Schema Component</w:t>
      </w:r>
      <w:r>
        <w:rPr>
          <w:rFonts w:ascii="Calibri" w:hAnsi="Calibri"/>
          <w:b/>
          <w:sz w:val="20"/>
        </w:rPr>
        <w:t xml:space="preserve">: </w:t>
      </w:r>
      <w:hyperlink w:anchor="Model_Group">
        <w:r>
          <w:rPr>
            <w:rFonts w:ascii="Calibri" w:hAnsi="Calibri"/>
            <w:color w:val="0563C1" w:themeColor="hyperlink"/>
            <w:sz w:val="20"/>
            <w:u w:val="single"/>
          </w:rPr>
          <w:t>Model Group</w:t>
        </w:r>
      </w:hyperlink>
    </w:p>
    <w:p w14:paraId="4F3610EE" w14:textId="77777777" w:rsidR="008B2E3D" w:rsidRDefault="00F2087E">
      <w:r>
        <w:rPr>
          <w:rFonts w:ascii="Calibri" w:hAnsi="Calibri"/>
          <w:sz w:val="20"/>
        </w:rPr>
        <w:t xml:space="preserve">{compositor} </w:t>
      </w:r>
      <w:bookmarkStart w:id="219" w:name="compositor"/>
      <w:bookmarkEnd w:id="219"/>
      <w:r>
        <w:rPr>
          <w:rFonts w:ascii="Calibri" w:hAnsi="Calibri"/>
          <w:sz w:val="20"/>
        </w:rPr>
        <w:t xml:space="preserve">One of </w:t>
      </w:r>
      <w:r>
        <w:rPr>
          <w:rStyle w:val="W3cNormalChar"/>
        </w:rPr>
        <w:t>all</w:t>
      </w:r>
      <w:r>
        <w:rPr>
          <w:rFonts w:ascii="Calibri" w:hAnsi="Calibri"/>
          <w:sz w:val="20"/>
        </w:rPr>
        <w:t xml:space="preserve">, </w:t>
      </w:r>
      <w:proofErr w:type="gramStart"/>
      <w:r>
        <w:rPr>
          <w:rStyle w:val="W3cNormalChar"/>
        </w:rPr>
        <w:t>choice</w:t>
      </w:r>
      <w:proofErr w:type="gramEnd"/>
      <w:r>
        <w:rPr>
          <w:rFonts w:ascii="Calibri" w:hAnsi="Calibri"/>
          <w:sz w:val="20"/>
        </w:rPr>
        <w:t xml:space="preserve"> or </w:t>
      </w:r>
      <w:r>
        <w:rPr>
          <w:rStyle w:val="W3cNormalChar"/>
        </w:rPr>
        <w:t>sequence</w:t>
      </w:r>
      <w:r>
        <w:rPr>
          <w:rFonts w:ascii="Calibri" w:hAnsi="Calibri"/>
          <w:sz w:val="20"/>
        </w:rPr>
        <w:t xml:space="preserve">. </w:t>
      </w:r>
    </w:p>
    <w:p w14:paraId="68346515" w14:textId="77777777" w:rsidR="008B2E3D" w:rsidRDefault="00F2087E">
      <w:r>
        <w:rPr>
          <w:rFonts w:ascii="Calibri" w:hAnsi="Calibri"/>
          <w:sz w:val="20"/>
        </w:rPr>
        <w:t xml:space="preserve">{particles} </w:t>
      </w:r>
      <w:bookmarkStart w:id="220" w:name="particles"/>
      <w:bookmarkEnd w:id="220"/>
      <w:r>
        <w:rPr>
          <w:rFonts w:ascii="Calibri" w:hAnsi="Calibri"/>
          <w:sz w:val="20"/>
        </w:rPr>
        <w:t xml:space="preserve">A list of particles </w:t>
      </w:r>
    </w:p>
    <w:p w14:paraId="3D16C2AD" w14:textId="77777777" w:rsidR="008B2E3D" w:rsidRDefault="00F2087E">
      <w:r>
        <w:rPr>
          <w:rFonts w:ascii="Calibri" w:hAnsi="Calibri"/>
          <w:sz w:val="20"/>
        </w:rPr>
        <w:t xml:space="preserve">{annotation} </w:t>
      </w:r>
      <w:bookmarkStart w:id="221" w:name="amg-annotation"/>
      <w:bookmarkEnd w:id="221"/>
      <w:r>
        <w:rPr>
          <w:rFonts w:ascii="Calibri" w:hAnsi="Calibri"/>
          <w:sz w:val="20"/>
        </w:rPr>
        <w:t>Optional. An annotation.</w:t>
      </w:r>
    </w:p>
    <w:p w14:paraId="2D373DD7" w14:textId="77777777" w:rsidR="008B2E3D" w:rsidRDefault="00F2087E">
      <w:r>
        <w:rPr>
          <w:rFonts w:ascii="Calibri" w:hAnsi="Calibri"/>
          <w:sz w:val="20"/>
        </w:rPr>
        <w:t>specifies a sequential (</w:t>
      </w:r>
      <w:r>
        <w:rPr>
          <w:rStyle w:val="W3cNormalChar"/>
        </w:rPr>
        <w:t>sequence</w:t>
      </w:r>
      <w:r>
        <w:rPr>
          <w:rFonts w:ascii="Calibri" w:hAnsi="Calibri"/>
          <w:sz w:val="20"/>
        </w:rPr>
        <w:t>), disjunctive (</w:t>
      </w:r>
      <w:r>
        <w:rPr>
          <w:rStyle w:val="W3cNormalChar"/>
        </w:rPr>
        <w:t>choice</w:t>
      </w:r>
      <w:r>
        <w:rPr>
          <w:rFonts w:ascii="Calibri" w:hAnsi="Calibri"/>
          <w:sz w:val="20"/>
        </w:rPr>
        <w:t>) or conjunctive (</w:t>
      </w:r>
      <w:r>
        <w:rPr>
          <w:rStyle w:val="W3cNormalChar"/>
        </w:rPr>
        <w:t>all</w:t>
      </w:r>
      <w:r>
        <w:rPr>
          <w:rFonts w:ascii="Calibri" w:hAnsi="Calibri"/>
          <w:sz w:val="20"/>
        </w:rPr>
        <w:t xml:space="preserve">) interpretation of the </w:t>
      </w:r>
      <w:hyperlink w:anchor="particles">
        <w:r>
          <w:rPr>
            <w:rFonts w:ascii="Calibri" w:hAnsi="Calibri"/>
            <w:color w:val="0563C1" w:themeColor="hyperlink"/>
            <w:sz w:val="20"/>
            <w:u w:val="single"/>
          </w:rPr>
          <w:t>{particles}</w:t>
        </w:r>
      </w:hyperlink>
      <w:r>
        <w:rPr>
          <w:rFonts w:ascii="Calibri" w:hAnsi="Calibri"/>
          <w:sz w:val="20"/>
        </w:rPr>
        <w:t xml:space="preserve">. This in turn determines whether the element information item </w:t>
      </w:r>
      <w:hyperlink r:id="rId278" w:anchor="infoitem.element">
        <w:r>
          <w:rPr>
            <w:rFonts w:ascii="Calibri" w:hAnsi="Calibri"/>
            <w:color w:val="0563C1" w:themeColor="hyperlink"/>
            <w:sz w:val="20"/>
            <w:u w:val="single"/>
          </w:rPr>
          <w:t>children</w:t>
        </w:r>
      </w:hyperlink>
      <w:r>
        <w:rPr>
          <w:rFonts w:ascii="Calibri" w:hAnsi="Calibri"/>
          <w:sz w:val="20"/>
        </w:rPr>
        <w:t xml:space="preserve"> </w:t>
      </w:r>
      <w:proofErr w:type="spellStart"/>
      <w:r>
        <w:rPr>
          <w:rFonts w:ascii="Calibri" w:hAnsi="Calibri"/>
          <w:sz w:val="20"/>
        </w:rPr>
        <w:t>children</w:t>
      </w:r>
      <w:proofErr w:type="spellEnd"/>
      <w:r>
        <w:rPr>
          <w:rFonts w:ascii="Calibri" w:hAnsi="Calibri"/>
          <w:sz w:val="20"/>
        </w:rPr>
        <w:t xml:space="preserve"> </w:t>
      </w:r>
      <w:hyperlink w:anchor="key-vn">
        <w:r>
          <w:rPr>
            <w:rFonts w:ascii="Calibri" w:hAnsi="Calibri"/>
            <w:color w:val="0563C1" w:themeColor="hyperlink"/>
            <w:sz w:val="20"/>
            <w:u w:val="single"/>
          </w:rPr>
          <w:t>vali</w:t>
        </w:r>
        <w:r>
          <w:rPr>
            <w:rFonts w:ascii="Calibri" w:hAnsi="Calibri"/>
            <w:color w:val="0563C1" w:themeColor="hyperlink"/>
            <w:sz w:val="20"/>
            <w:u w:val="single"/>
          </w:rPr>
          <w:t>dated</w:t>
        </w:r>
      </w:hyperlink>
      <w:r>
        <w:rPr>
          <w:rFonts w:ascii="Calibri" w:hAnsi="Calibri"/>
          <w:sz w:val="20"/>
        </w:rPr>
        <w:t xml:space="preserve"> by the model group must:  </w:t>
      </w:r>
    </w:p>
    <w:p w14:paraId="3B4C3686" w14:textId="77777777" w:rsidR="008B2E3D" w:rsidRDefault="00F2087E">
      <w:r>
        <w:rPr>
          <w:rFonts w:ascii="Calibri" w:hAnsi="Calibri"/>
          <w:sz w:val="20"/>
        </w:rPr>
        <w:t>(</w:t>
      </w:r>
      <w:r>
        <w:rPr>
          <w:rStyle w:val="W3cNormalChar"/>
        </w:rPr>
        <w:t>sequence</w:t>
      </w:r>
      <w:r>
        <w:rPr>
          <w:rFonts w:ascii="Calibri" w:hAnsi="Calibri"/>
          <w:sz w:val="20"/>
        </w:rPr>
        <w:t xml:space="preserve">) correspond, in order, to the specified </w:t>
      </w:r>
      <w:hyperlink w:anchor="particles">
        <w:r>
          <w:rPr>
            <w:rFonts w:ascii="Calibri" w:hAnsi="Calibri"/>
            <w:color w:val="0563C1" w:themeColor="hyperlink"/>
            <w:sz w:val="20"/>
            <w:u w:val="single"/>
          </w:rPr>
          <w:t>{particles}</w:t>
        </w:r>
      </w:hyperlink>
      <w:r>
        <w:rPr>
          <w:rFonts w:ascii="Calibri" w:hAnsi="Calibri"/>
          <w:sz w:val="20"/>
        </w:rPr>
        <w:t xml:space="preserve">; </w:t>
      </w:r>
    </w:p>
    <w:p w14:paraId="75D48F37" w14:textId="77777777" w:rsidR="008B2E3D" w:rsidRDefault="00F2087E">
      <w:r>
        <w:rPr>
          <w:rFonts w:ascii="Calibri" w:hAnsi="Calibri"/>
          <w:sz w:val="20"/>
        </w:rPr>
        <w:t>(</w:t>
      </w:r>
      <w:r>
        <w:rPr>
          <w:rStyle w:val="W3cNormalChar"/>
        </w:rPr>
        <w:t>choice</w:t>
      </w:r>
      <w:r>
        <w:rPr>
          <w:rFonts w:ascii="Calibri" w:hAnsi="Calibri"/>
          <w:sz w:val="20"/>
        </w:rPr>
        <w:t xml:space="preserve">) corresponded to exactly one of the specified </w:t>
      </w:r>
      <w:hyperlink w:anchor="particles">
        <w:r>
          <w:rPr>
            <w:rFonts w:ascii="Calibri" w:hAnsi="Calibri"/>
            <w:color w:val="0563C1" w:themeColor="hyperlink"/>
            <w:sz w:val="20"/>
            <w:u w:val="single"/>
          </w:rPr>
          <w:t>{particles}</w:t>
        </w:r>
      </w:hyperlink>
      <w:r>
        <w:rPr>
          <w:rFonts w:ascii="Calibri" w:hAnsi="Calibri"/>
          <w:sz w:val="20"/>
        </w:rPr>
        <w:t xml:space="preserve">; </w:t>
      </w:r>
    </w:p>
    <w:p w14:paraId="76871754" w14:textId="77777777" w:rsidR="008B2E3D" w:rsidRDefault="00F2087E">
      <w:r>
        <w:rPr>
          <w:rFonts w:ascii="Calibri" w:hAnsi="Calibri"/>
          <w:sz w:val="20"/>
        </w:rPr>
        <w:t>(</w:t>
      </w:r>
      <w:r>
        <w:rPr>
          <w:rStyle w:val="W3cNormalChar"/>
        </w:rPr>
        <w:t>all</w:t>
      </w:r>
      <w:r>
        <w:rPr>
          <w:rFonts w:ascii="Calibri" w:hAnsi="Calibri"/>
          <w:sz w:val="20"/>
        </w:rPr>
        <w:t xml:space="preserve">) contain all and only </w:t>
      </w:r>
      <w:r>
        <w:rPr>
          <w:rFonts w:ascii="Calibri" w:hAnsi="Calibri"/>
          <w:sz w:val="20"/>
        </w:rPr>
        <w:t xml:space="preserve">exactly zero or one of each element specified in </w:t>
      </w:r>
      <w:hyperlink w:anchor="particles">
        <w:r>
          <w:rPr>
            <w:rFonts w:ascii="Calibri" w:hAnsi="Calibri"/>
            <w:color w:val="0563C1" w:themeColor="hyperlink"/>
            <w:sz w:val="20"/>
            <w:u w:val="single"/>
          </w:rPr>
          <w:t>{particles}</w:t>
        </w:r>
      </w:hyperlink>
      <w:r>
        <w:rPr>
          <w:rFonts w:ascii="Calibri" w:hAnsi="Calibri"/>
          <w:sz w:val="20"/>
        </w:rPr>
        <w:t xml:space="preserve">. The elements can occur in any order. In this case, to reduce implementation complexity, </w:t>
      </w:r>
      <w:hyperlink w:anchor="particles">
        <w:r>
          <w:rPr>
            <w:rFonts w:ascii="Calibri" w:hAnsi="Calibri"/>
            <w:color w:val="0563C1" w:themeColor="hyperlink"/>
            <w:sz w:val="20"/>
            <w:u w:val="single"/>
          </w:rPr>
          <w:t>{particles}</w:t>
        </w:r>
      </w:hyperlink>
      <w:r>
        <w:rPr>
          <w:rFonts w:ascii="Calibri" w:hAnsi="Calibri"/>
          <w:sz w:val="20"/>
        </w:rPr>
        <w:t xml:space="preserve"> is restricted to contain local</w:t>
      </w:r>
      <w:r>
        <w:rPr>
          <w:rFonts w:ascii="Calibri" w:hAnsi="Calibri"/>
          <w:sz w:val="20"/>
        </w:rPr>
        <w:t xml:space="preserve"> and top-level element declarations only, with </w:t>
      </w:r>
      <w:hyperlink w:anchor="p-min_occurs">
        <w:r>
          <w:rPr>
            <w:rFonts w:ascii="Calibri" w:hAnsi="Calibri"/>
            <w:color w:val="0563C1" w:themeColor="hyperlink"/>
            <w:sz w:val="20"/>
            <w:u w:val="single"/>
          </w:rPr>
          <w:t>{min occurs}</w:t>
        </w:r>
      </w:hyperlink>
      <w:r>
        <w:rPr>
          <w:rStyle w:val="W3cCode"/>
        </w:rPr>
        <w:t>=0</w:t>
      </w:r>
      <w:r>
        <w:rPr>
          <w:rFonts w:ascii="Calibri" w:hAnsi="Calibri"/>
          <w:sz w:val="20"/>
        </w:rPr>
        <w:t xml:space="preserve"> or </w:t>
      </w:r>
      <w:r>
        <w:rPr>
          <w:rStyle w:val="W3cCode"/>
        </w:rPr>
        <w:t>1</w:t>
      </w:r>
      <w:r>
        <w:rPr>
          <w:rFonts w:ascii="Calibri" w:hAnsi="Calibri"/>
          <w:sz w:val="20"/>
        </w:rPr>
        <w:t xml:space="preserve">, </w:t>
      </w:r>
      <w:hyperlink w:anchor="p-max_occurs">
        <w:r>
          <w:rPr>
            <w:rFonts w:ascii="Calibri" w:hAnsi="Calibri"/>
            <w:color w:val="0563C1" w:themeColor="hyperlink"/>
            <w:sz w:val="20"/>
            <w:u w:val="single"/>
          </w:rPr>
          <w:t>{max occurs}</w:t>
        </w:r>
      </w:hyperlink>
      <w:r>
        <w:rPr>
          <w:rStyle w:val="W3cCode"/>
        </w:rPr>
        <w:t>=1</w:t>
      </w:r>
      <w:r>
        <w:rPr>
          <w:rFonts w:ascii="Calibri" w:hAnsi="Calibri"/>
          <w:sz w:val="20"/>
        </w:rPr>
        <w:t xml:space="preserve">. </w:t>
      </w:r>
    </w:p>
    <w:p w14:paraId="3796F684" w14:textId="77777777" w:rsidR="008B2E3D" w:rsidRDefault="00F2087E">
      <w:r>
        <w:rPr>
          <w:rFonts w:ascii="Calibri" w:hAnsi="Calibri"/>
          <w:sz w:val="20"/>
        </w:rPr>
        <w:t xml:space="preserve">When two or more particles contained directly or indirectly in the </w:t>
      </w:r>
      <w:hyperlink w:anchor="particles">
        <w:r>
          <w:rPr>
            <w:rFonts w:ascii="Calibri" w:hAnsi="Calibri"/>
            <w:color w:val="0563C1" w:themeColor="hyperlink"/>
            <w:sz w:val="20"/>
            <w:u w:val="single"/>
          </w:rPr>
          <w:t>{p</w:t>
        </w:r>
        <w:r>
          <w:rPr>
            <w:rFonts w:ascii="Calibri" w:hAnsi="Calibri"/>
            <w:color w:val="0563C1" w:themeColor="hyperlink"/>
            <w:sz w:val="20"/>
            <w:u w:val="single"/>
          </w:rPr>
          <w:t>articles}</w:t>
        </w:r>
      </w:hyperlink>
      <w:r>
        <w:rPr>
          <w:rFonts w:ascii="Calibri" w:hAnsi="Calibri"/>
          <w:sz w:val="20"/>
        </w:rPr>
        <w:t xml:space="preserve"> of a model group have identically named element declarations as their </w:t>
      </w:r>
      <w:hyperlink w:anchor="term">
        <w:r>
          <w:rPr>
            <w:rFonts w:ascii="Calibri" w:hAnsi="Calibri"/>
            <w:color w:val="0563C1" w:themeColor="hyperlink"/>
            <w:sz w:val="20"/>
            <w:u w:val="single"/>
          </w:rPr>
          <w:t>{term}</w:t>
        </w:r>
      </w:hyperlink>
      <w:r>
        <w:rPr>
          <w:rFonts w:ascii="Calibri" w:hAnsi="Calibri"/>
          <w:sz w:val="20"/>
        </w:rPr>
        <w:t xml:space="preserve">, the type definitions of those declarations must be the same. By 'indirectly' is meant particles within the </w:t>
      </w:r>
      <w:hyperlink w:anchor="particles">
        <w:r>
          <w:rPr>
            <w:rFonts w:ascii="Calibri" w:hAnsi="Calibri"/>
            <w:color w:val="0563C1" w:themeColor="hyperlink"/>
            <w:sz w:val="20"/>
            <w:u w:val="single"/>
          </w:rPr>
          <w:t>{particles}</w:t>
        </w:r>
      </w:hyperlink>
      <w:r>
        <w:rPr>
          <w:rFonts w:ascii="Calibri" w:hAnsi="Calibri"/>
          <w:sz w:val="20"/>
        </w:rPr>
        <w:t xml:space="preserve"> of a group which is itself the </w:t>
      </w:r>
      <w:hyperlink w:anchor="term">
        <w:r>
          <w:rPr>
            <w:rFonts w:ascii="Calibri" w:hAnsi="Calibri"/>
            <w:color w:val="0563C1" w:themeColor="hyperlink"/>
            <w:sz w:val="20"/>
            <w:u w:val="single"/>
          </w:rPr>
          <w:t>{term}</w:t>
        </w:r>
      </w:hyperlink>
      <w:r>
        <w:rPr>
          <w:rFonts w:ascii="Calibri" w:hAnsi="Calibri"/>
          <w:sz w:val="20"/>
        </w:rPr>
        <w:t xml:space="preserve"> of a directly contained particle, and so on recursively. </w:t>
      </w:r>
    </w:p>
    <w:p w14:paraId="357BE951"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 of the </w:t>
      </w:r>
      <w:hyperlink w:anchor="amg-annotation">
        <w:r>
          <w:rPr>
            <w:rFonts w:ascii="Calibri" w:hAnsi="Calibri"/>
            <w:color w:val="0563C1" w:themeColor="hyperlink"/>
            <w:sz w:val="20"/>
            <w:u w:val="single"/>
          </w:rPr>
          <w:t>{annotation}</w:t>
        </w:r>
      </w:hyperlink>
      <w:r>
        <w:rPr>
          <w:rFonts w:ascii="Calibri" w:hAnsi="Calibri"/>
          <w:sz w:val="20"/>
        </w:rPr>
        <w:t xml:space="preserve"> property. </w:t>
      </w:r>
    </w:p>
    <w:p w14:paraId="6DB28737" w14:textId="77777777" w:rsidR="008B2E3D" w:rsidRDefault="00F2087E">
      <w:pPr>
        <w:pStyle w:val="Heading3"/>
      </w:pPr>
      <w:r>
        <w:lastRenderedPageBreak/>
        <w:t>XML Representation of Model Group Schema Components</w:t>
      </w:r>
      <w:bookmarkStart w:id="222" w:name="declare-contentModel"/>
      <w:bookmarkEnd w:id="222"/>
    </w:p>
    <w:p w14:paraId="74FA2B0F" w14:textId="77777777" w:rsidR="008B2E3D" w:rsidRDefault="00F2087E">
      <w:r>
        <w:rPr>
          <w:rFonts w:ascii="Calibri" w:hAnsi="Calibri"/>
          <w:sz w:val="20"/>
        </w:rPr>
        <w:t xml:space="preserve">The XML representation for a model group schema component is either an </w:t>
      </w:r>
      <w:hyperlink w:anchor="all">
        <w:r>
          <w:rPr>
            <w:rFonts w:ascii="Calibri" w:hAnsi="Calibri"/>
            <w:color w:val="0563C1" w:themeColor="hyperlink"/>
            <w:sz w:val="20"/>
            <w:u w:val="single"/>
          </w:rPr>
          <w:t>&lt;all&gt;</w:t>
        </w:r>
      </w:hyperlink>
      <w:r w:rsidRPr="00D9753C">
        <w:rPr>
          <w:rStyle w:val="W3cEmphasis"/>
          <w:lang w:val="en-US"/>
        </w:rPr>
        <w:t xml:space="preserve">, a </w:t>
      </w:r>
      <w:hyperlink w:anchor="choice">
        <w:r>
          <w:rPr>
            <w:rFonts w:ascii="Calibri" w:hAnsi="Calibri"/>
            <w:color w:val="0563C1" w:themeColor="hyperlink"/>
            <w:sz w:val="20"/>
            <w:u w:val="single"/>
          </w:rPr>
          <w:t>&lt;choice&gt;</w:t>
        </w:r>
      </w:hyperlink>
      <w:r w:rsidRPr="00D9753C">
        <w:rPr>
          <w:rStyle w:val="W3cEmphasis"/>
          <w:lang w:val="en-US"/>
        </w:rPr>
        <w:t xml:space="preserve"> or a</w:t>
      </w:r>
      <w:r w:rsidRPr="00D9753C">
        <w:rPr>
          <w:rStyle w:val="W3cEmphasis"/>
          <w:lang w:val="en-US"/>
        </w:rPr>
        <w:t xml:space="preserve"> </w:t>
      </w:r>
      <w:hyperlink w:anchor="sequence">
        <w:r>
          <w:rPr>
            <w:rFonts w:ascii="Calibri" w:hAnsi="Calibri"/>
            <w:color w:val="0563C1" w:themeColor="hyperlink"/>
            <w:sz w:val="20"/>
            <w:u w:val="single"/>
          </w:rPr>
          <w:t>&lt;sequence&gt;</w:t>
        </w:r>
      </w:hyperlink>
      <w:r w:rsidRPr="00D9753C">
        <w:rPr>
          <w:rStyle w:val="W3cEmphasis"/>
          <w:lang w:val="en-US"/>
        </w:rPr>
        <w:t xml:space="preserve"> element information item. The correspondences between the properties of those information items and properties of the component they correspond to are as follows:</w:t>
      </w:r>
      <w:r>
        <w:rPr>
          <w:rFonts w:ascii="Calibri" w:hAnsi="Calibri"/>
          <w:sz w:val="20"/>
        </w:rPr>
        <w:t xml:space="preserve"> </w:t>
      </w:r>
    </w:p>
    <w:p w14:paraId="3C52D5CF"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all</w:t>
      </w:r>
      <w:r>
        <w:rPr>
          <w:rFonts w:ascii="Calibri" w:hAnsi="Calibri"/>
          <w:b/>
          <w:sz w:val="20"/>
        </w:rPr>
        <w:t xml:space="preserve"> Element Informati</w:t>
      </w:r>
      <w:r>
        <w:rPr>
          <w:rFonts w:ascii="Calibri" w:hAnsi="Calibri"/>
          <w:b/>
          <w:sz w:val="20"/>
        </w:rPr>
        <w:t>on Item</w:t>
      </w:r>
    </w:p>
    <w:p w14:paraId="50E14DAD" w14:textId="77777777" w:rsidR="008B2E3D" w:rsidRDefault="00F2087E">
      <w:r>
        <w:rPr>
          <w:rFonts w:ascii="Calibri" w:hAnsi="Calibri"/>
          <w:sz w:val="20"/>
        </w:rPr>
        <w:t xml:space="preserve"> </w:t>
      </w:r>
      <w:bookmarkStart w:id="223" w:name="all"/>
      <w:bookmarkEnd w:id="223"/>
    </w:p>
    <w:p w14:paraId="6E6DB9C4"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choice</w:t>
      </w:r>
      <w:r>
        <w:rPr>
          <w:rFonts w:ascii="Calibri" w:hAnsi="Calibri"/>
          <w:b/>
          <w:sz w:val="20"/>
        </w:rPr>
        <w:t xml:space="preserve"> Element Information Item</w:t>
      </w:r>
    </w:p>
    <w:p w14:paraId="027C7ED5" w14:textId="77777777" w:rsidR="008B2E3D" w:rsidRDefault="00F2087E">
      <w:r>
        <w:rPr>
          <w:rFonts w:ascii="Calibri" w:hAnsi="Calibri"/>
          <w:sz w:val="20"/>
        </w:rPr>
        <w:t xml:space="preserve"> </w:t>
      </w:r>
      <w:bookmarkStart w:id="224" w:name="choice"/>
      <w:bookmarkEnd w:id="224"/>
    </w:p>
    <w:p w14:paraId="7D1A50C5"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sequence</w:t>
      </w:r>
      <w:r>
        <w:rPr>
          <w:rFonts w:ascii="Calibri" w:hAnsi="Calibri"/>
          <w:b/>
          <w:sz w:val="20"/>
        </w:rPr>
        <w:t xml:space="preserve"> Element Information Item</w:t>
      </w:r>
    </w:p>
    <w:p w14:paraId="759999E4" w14:textId="77777777" w:rsidR="008B2E3D" w:rsidRDefault="00F2087E">
      <w:r>
        <w:rPr>
          <w:rFonts w:ascii="Calibri" w:hAnsi="Calibri"/>
          <w:sz w:val="20"/>
        </w:rPr>
        <w:t xml:space="preserve"> </w:t>
      </w:r>
      <w:bookmarkStart w:id="225" w:name="sequence"/>
      <w:bookmarkEnd w:id="225"/>
    </w:p>
    <w:p w14:paraId="20B1A835" w14:textId="77777777" w:rsidR="008B2E3D" w:rsidRDefault="00F2087E">
      <w:r>
        <w:rPr>
          <w:rFonts w:ascii="Calibri" w:hAnsi="Calibri"/>
          <w:sz w:val="20"/>
        </w:rPr>
        <w:t xml:space="preserve">Each of the above items corresponds to a particle containing a model group, with properties as follows (unless </w:t>
      </w:r>
      <w:r>
        <w:rPr>
          <w:rStyle w:val="W3cCode"/>
        </w:rPr>
        <w:t>minOccurs=</w:t>
      </w:r>
      <w:proofErr w:type="spellStart"/>
      <w:r>
        <w:rPr>
          <w:rStyle w:val="W3cCode"/>
        </w:rPr>
        <w:t>maxOccurs</w:t>
      </w:r>
      <w:proofErr w:type="spellEnd"/>
      <w:r>
        <w:rPr>
          <w:rStyle w:val="W3cCode"/>
        </w:rPr>
        <w:t>=0</w:t>
      </w:r>
      <w:r>
        <w:rPr>
          <w:rFonts w:ascii="Calibri" w:hAnsi="Calibri"/>
          <w:sz w:val="20"/>
        </w:rPr>
        <w:t xml:space="preserve">, in which case the item corresponds to no component at all): </w:t>
      </w:r>
    </w:p>
    <w:p w14:paraId="5A8EADC7" w14:textId="77777777" w:rsidR="008B2E3D" w:rsidRDefault="00F2087E">
      <w:hyperlink w:anchor="Particle_details">
        <w:r>
          <w:rPr>
            <w:rFonts w:ascii="Calibri" w:hAnsi="Calibri"/>
            <w:color w:val="0563C1" w:themeColor="hyperlink"/>
            <w:sz w:val="20"/>
            <w:u w:val="single"/>
          </w:rPr>
          <w:t>Particle</w:t>
        </w:r>
      </w:hyperlink>
      <w:r>
        <w:rPr>
          <w:rFonts w:ascii="Calibri" w:hAnsi="Calibri"/>
          <w:b/>
          <w:sz w:val="20"/>
        </w:rPr>
        <w:t xml:space="preserve"> Schema Compon</w:t>
      </w:r>
      <w:r>
        <w:rPr>
          <w:rFonts w:ascii="Calibri" w:hAnsi="Calibri"/>
          <w:b/>
          <w:sz w:val="20"/>
        </w:rPr>
        <w:t>ent</w:t>
      </w:r>
    </w:p>
    <w:p w14:paraId="2EAD91CC" w14:textId="77777777" w:rsidR="008B2E3D" w:rsidRDefault="00F2087E">
      <w:r>
        <w:rPr>
          <w:rFonts w:ascii="Calibri" w:hAnsi="Calibri"/>
          <w:b/>
          <w:sz w:val="20"/>
        </w:rPr>
        <w:t>Property</w:t>
      </w:r>
      <w:r>
        <w:rPr>
          <w:rFonts w:ascii="Calibri" w:hAnsi="Calibri"/>
          <w:b/>
          <w:sz w:val="20"/>
        </w:rPr>
        <w:tab/>
        <w:t>Representation</w:t>
      </w:r>
    </w:p>
    <w:p w14:paraId="53BF052B" w14:textId="77777777" w:rsidR="008B2E3D" w:rsidRDefault="00F2087E">
      <w:r>
        <w:rPr>
          <w:rFonts w:ascii="Calibri" w:hAnsi="Calibri"/>
          <w:sz w:val="20"/>
        </w:rPr>
        <w:t>{min occurs}</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minOccurs</w:t>
      </w:r>
      <w:r>
        <w:rPr>
          <w:rFonts w:ascii="Calibri" w:hAnsi="Calibri"/>
          <w:sz w:val="20"/>
        </w:rPr>
        <w:t xml:space="preserve"> </w:t>
      </w:r>
      <w:hyperlink r:id="rId279" w:anchor="infoitem.element">
        <w:r>
          <w:rPr>
            <w:rFonts w:ascii="Calibri" w:hAnsi="Calibri"/>
            <w:color w:val="0563C1" w:themeColor="hyperlink"/>
            <w:sz w:val="20"/>
            <w:u w:val="single"/>
          </w:rPr>
          <w:t>attribute</w:t>
        </w:r>
      </w:hyperlink>
      <w:r>
        <w:rPr>
          <w:rFonts w:ascii="Calibri" w:hAnsi="Calibri"/>
          <w:sz w:val="20"/>
        </w:rPr>
        <w:t>, if present, otherwise attribute</w:t>
      </w:r>
      <w:r>
        <w:rPr>
          <w:rFonts w:ascii="Calibri" w:hAnsi="Calibri"/>
          <w:sz w:val="20"/>
        </w:rPr>
        <w:t xml:space="preserve">, if present, otherwise </w:t>
      </w:r>
      <w:r>
        <w:rPr>
          <w:rStyle w:val="W3cCode"/>
        </w:rPr>
        <w:t>1</w:t>
      </w:r>
      <w:r>
        <w:rPr>
          <w:rFonts w:ascii="Calibri" w:hAnsi="Calibri"/>
          <w:sz w:val="20"/>
        </w:rPr>
        <w:t>.</w:t>
      </w:r>
    </w:p>
    <w:p w14:paraId="62361617" w14:textId="77777777" w:rsidR="008B2E3D" w:rsidRDefault="00F2087E">
      <w:r>
        <w:rPr>
          <w:rFonts w:ascii="Calibri" w:hAnsi="Calibri"/>
          <w:sz w:val="20"/>
        </w:rPr>
        <w:t>{max occurs}</w:t>
      </w:r>
      <w:r>
        <w:rPr>
          <w:rFonts w:ascii="Calibri" w:hAnsi="Calibri"/>
          <w:sz w:val="20"/>
        </w:rPr>
        <w:tab/>
      </w:r>
      <w:r>
        <w:rPr>
          <w:rStyle w:val="W3cNormalChar"/>
        </w:rPr>
        <w:t>unbounded</w:t>
      </w:r>
      <w:r>
        <w:rPr>
          <w:rFonts w:ascii="Calibri" w:hAnsi="Calibri"/>
          <w:sz w:val="20"/>
        </w:rPr>
        <w:t xml:space="preserve">, if the </w:t>
      </w:r>
      <w:proofErr w:type="spellStart"/>
      <w:r>
        <w:rPr>
          <w:rStyle w:val="W3cCode"/>
        </w:rPr>
        <w:t>maxOccurs</w:t>
      </w:r>
      <w:proofErr w:type="spellEnd"/>
      <w:r>
        <w:rPr>
          <w:rFonts w:ascii="Calibri" w:hAnsi="Calibri"/>
          <w:sz w:val="20"/>
        </w:rPr>
        <w:t xml:space="preserve"> </w:t>
      </w:r>
      <w:hyperlink r:id="rId280" w:anchor="infoitem.element">
        <w:r>
          <w:rPr>
            <w:rFonts w:ascii="Calibri" w:hAnsi="Calibri"/>
            <w:color w:val="0563C1" w:themeColor="hyperlink"/>
            <w:sz w:val="20"/>
            <w:u w:val="single"/>
          </w:rPr>
          <w:t>attribute</w:t>
        </w:r>
      </w:hyperlink>
      <w:r>
        <w:rPr>
          <w:rFonts w:ascii="Calibri" w:hAnsi="Calibri"/>
          <w:sz w:val="20"/>
        </w:rPr>
        <w:t xml:space="preserve"> equals attribute equals </w:t>
      </w:r>
      <w:r>
        <w:rPr>
          <w:rStyle w:val="W3cNormalChar"/>
        </w:rPr>
        <w:t>unbounded</w:t>
      </w:r>
      <w:r>
        <w:rPr>
          <w:rFonts w:ascii="Calibri" w:hAnsi="Calibri"/>
          <w:sz w:val="20"/>
        </w:rPr>
        <w:t xml:space="preserve">, otherwise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maxOc</w:t>
      </w:r>
      <w:r>
        <w:rPr>
          <w:rStyle w:val="W3cCode"/>
        </w:rPr>
        <w:t>curs</w:t>
      </w:r>
      <w:proofErr w:type="spellEnd"/>
      <w:r>
        <w:rPr>
          <w:rFonts w:ascii="Calibri" w:hAnsi="Calibri"/>
          <w:sz w:val="20"/>
        </w:rPr>
        <w:t xml:space="preserve"> </w:t>
      </w:r>
      <w:hyperlink r:id="rId281"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Code"/>
        </w:rPr>
        <w:t>1</w:t>
      </w:r>
      <w:r>
        <w:rPr>
          <w:rFonts w:ascii="Calibri" w:hAnsi="Calibri"/>
          <w:sz w:val="20"/>
        </w:rPr>
        <w:t>.</w:t>
      </w:r>
    </w:p>
    <w:p w14:paraId="4FFA5788" w14:textId="77777777" w:rsidR="008B2E3D" w:rsidRDefault="00F2087E">
      <w:r>
        <w:rPr>
          <w:rFonts w:ascii="Calibri" w:hAnsi="Calibri"/>
          <w:sz w:val="20"/>
        </w:rPr>
        <w:t>{term}</w:t>
      </w:r>
      <w:r>
        <w:rPr>
          <w:rFonts w:ascii="Calibri" w:hAnsi="Calibri"/>
          <w:sz w:val="20"/>
        </w:rPr>
        <w:tab/>
        <w:t>A model group as given below:</w:t>
      </w:r>
    </w:p>
    <w:p w14:paraId="51FCDAD1" w14:textId="77777777" w:rsidR="008B2E3D" w:rsidRDefault="00F2087E">
      <w:hyperlink w:anchor="Model_Group_details">
        <w:r>
          <w:rPr>
            <w:rFonts w:ascii="Calibri" w:hAnsi="Calibri"/>
            <w:color w:val="0563C1" w:themeColor="hyperlink"/>
            <w:sz w:val="20"/>
            <w:u w:val="single"/>
          </w:rPr>
          <w:t>Model Group</w:t>
        </w:r>
      </w:hyperlink>
      <w:r>
        <w:rPr>
          <w:rFonts w:ascii="Calibri" w:hAnsi="Calibri"/>
          <w:b/>
          <w:sz w:val="20"/>
        </w:rPr>
        <w:t xml:space="preserve"> Schema Component</w:t>
      </w:r>
    </w:p>
    <w:p w14:paraId="6C6358AB" w14:textId="77777777" w:rsidR="008B2E3D" w:rsidRDefault="00F2087E">
      <w:r>
        <w:rPr>
          <w:rFonts w:ascii="Calibri" w:hAnsi="Calibri"/>
          <w:b/>
          <w:sz w:val="20"/>
        </w:rPr>
        <w:t>Property</w:t>
      </w:r>
      <w:r>
        <w:rPr>
          <w:rFonts w:ascii="Calibri" w:hAnsi="Calibri"/>
          <w:b/>
          <w:sz w:val="20"/>
        </w:rPr>
        <w:tab/>
        <w:t>Representation</w:t>
      </w:r>
    </w:p>
    <w:p w14:paraId="3A4D82AB" w14:textId="77777777" w:rsidR="008B2E3D" w:rsidRDefault="00F2087E">
      <w:r>
        <w:rPr>
          <w:rFonts w:ascii="Calibri" w:hAnsi="Calibri"/>
          <w:sz w:val="20"/>
        </w:rPr>
        <w:t>{compositor}</w:t>
      </w:r>
      <w:r>
        <w:rPr>
          <w:rFonts w:ascii="Calibri" w:hAnsi="Calibri"/>
          <w:sz w:val="20"/>
        </w:rPr>
        <w:tab/>
        <w:t xml:space="preserve">One of </w:t>
      </w:r>
      <w:r>
        <w:rPr>
          <w:rStyle w:val="W3cNormalChar"/>
        </w:rPr>
        <w:t>all</w:t>
      </w:r>
      <w:r>
        <w:rPr>
          <w:rFonts w:ascii="Calibri" w:hAnsi="Calibri"/>
          <w:sz w:val="20"/>
        </w:rPr>
        <w:t xml:space="preserve">, </w:t>
      </w:r>
      <w:r>
        <w:rPr>
          <w:rStyle w:val="W3cNormalChar"/>
        </w:rPr>
        <w:t>choice</w:t>
      </w:r>
      <w:r>
        <w:rPr>
          <w:rFonts w:ascii="Calibri" w:hAnsi="Calibri"/>
          <w:sz w:val="20"/>
        </w:rPr>
        <w:t xml:space="preserve">, </w:t>
      </w:r>
      <w:r>
        <w:rPr>
          <w:rStyle w:val="W3cNormalChar"/>
        </w:rPr>
        <w:t>sequence</w:t>
      </w:r>
      <w:r>
        <w:rPr>
          <w:rFonts w:ascii="Calibri" w:hAnsi="Calibri"/>
          <w:sz w:val="20"/>
        </w:rPr>
        <w:t xml:space="preserve"> depending on the element information item.</w:t>
      </w:r>
    </w:p>
    <w:p w14:paraId="4A9ABF59" w14:textId="77777777" w:rsidR="008B2E3D" w:rsidRDefault="00F2087E">
      <w:r>
        <w:rPr>
          <w:rFonts w:ascii="Calibri" w:hAnsi="Calibri"/>
          <w:sz w:val="20"/>
        </w:rPr>
        <w:t>{particles}</w:t>
      </w:r>
      <w:r>
        <w:rPr>
          <w:rFonts w:ascii="Calibri" w:hAnsi="Calibri"/>
          <w:sz w:val="20"/>
        </w:rPr>
        <w:tab/>
        <w:t xml:space="preserve">A sequence of particles corresponding to all the </w:t>
      </w:r>
      <w:hyperlink w:anchor="all">
        <w:r>
          <w:rPr>
            <w:rFonts w:ascii="Calibri" w:hAnsi="Calibri"/>
            <w:color w:val="0563C1" w:themeColor="hyperlink"/>
            <w:sz w:val="20"/>
            <w:u w:val="single"/>
          </w:rPr>
          <w:t>&lt;all&gt;</w:t>
        </w:r>
      </w:hyperlink>
      <w:r w:rsidRPr="00D9753C">
        <w:rPr>
          <w:rStyle w:val="W3cEmphasis"/>
          <w:lang w:val="en-US"/>
        </w:rPr>
        <w:t xml:space="preserve">, </w:t>
      </w:r>
      <w:hyperlink w:anchor="choice">
        <w:r>
          <w:rPr>
            <w:rFonts w:ascii="Calibri" w:hAnsi="Calibri"/>
            <w:color w:val="0563C1" w:themeColor="hyperlink"/>
            <w:sz w:val="20"/>
            <w:u w:val="single"/>
          </w:rPr>
          <w:t>&lt;choice&gt;</w:t>
        </w:r>
      </w:hyperlink>
      <w:r w:rsidRPr="00D9753C">
        <w:rPr>
          <w:rStyle w:val="W3cEmphasis"/>
          <w:lang w:val="en-US"/>
        </w:rPr>
        <w:t xml:space="preserve">, </w:t>
      </w:r>
      <w:hyperlink w:anchor="sequence">
        <w:r>
          <w:rPr>
            <w:rFonts w:ascii="Calibri" w:hAnsi="Calibri"/>
            <w:color w:val="0563C1" w:themeColor="hyperlink"/>
            <w:sz w:val="20"/>
            <w:u w:val="single"/>
          </w:rPr>
          <w:t>&lt;sequence&gt;</w:t>
        </w:r>
      </w:hyperlink>
      <w:r w:rsidRPr="00D9753C">
        <w:rPr>
          <w:rStyle w:val="W3cEmphasis"/>
          <w:lang w:val="en-US"/>
        </w:rPr>
        <w:t xml:space="preserve">, </w:t>
      </w:r>
      <w:hyperlink w:anchor="any">
        <w:r>
          <w:rPr>
            <w:rFonts w:ascii="Calibri" w:hAnsi="Calibri"/>
            <w:color w:val="0563C1" w:themeColor="hyperlink"/>
            <w:sz w:val="20"/>
            <w:u w:val="single"/>
          </w:rPr>
          <w:t>&lt;any&gt;</w:t>
        </w:r>
      </w:hyperlink>
      <w:r w:rsidRPr="00D9753C">
        <w:rPr>
          <w:rStyle w:val="W3cEmphasis"/>
          <w:lang w:val="en-US"/>
        </w:rPr>
        <w:t xml:space="preserve">, </w:t>
      </w:r>
      <w:hyperlink w:anchor="group">
        <w:r>
          <w:rPr>
            <w:rFonts w:ascii="Calibri" w:hAnsi="Calibri"/>
            <w:color w:val="0563C1" w:themeColor="hyperlink"/>
            <w:sz w:val="20"/>
            <w:u w:val="single"/>
          </w:rPr>
          <w:t>&lt;group&gt;</w:t>
        </w:r>
      </w:hyperlink>
      <w:r w:rsidRPr="00D9753C">
        <w:rPr>
          <w:rStyle w:val="W3cEmphasis"/>
          <w:lang w:val="en-US"/>
        </w:rPr>
        <w:t xml:space="preserve"> or </w:t>
      </w:r>
      <w:hyperlink w:anchor="element">
        <w:r>
          <w:rPr>
            <w:rFonts w:ascii="Calibri" w:hAnsi="Calibri"/>
            <w:color w:val="0563C1" w:themeColor="hyperlink"/>
            <w:sz w:val="20"/>
            <w:u w:val="single"/>
          </w:rPr>
          <w:t>&lt;element&gt;</w:t>
        </w:r>
      </w:hyperlink>
      <w:r w:rsidRPr="00D9753C">
        <w:rPr>
          <w:rStyle w:val="W3cEmphasis"/>
          <w:lang w:val="en-US"/>
        </w:rPr>
        <w:t xml:space="preserve"> items among the </w:t>
      </w:r>
      <w:hyperlink r:id="rId282" w:anchor="infoitem.element">
        <w:r>
          <w:rPr>
            <w:rFonts w:ascii="Calibri" w:hAnsi="Calibri"/>
            <w:color w:val="0563C1" w:themeColor="hyperlink"/>
            <w:sz w:val="20"/>
            <w:u w:val="single"/>
          </w:rPr>
          <w:t>children</w:t>
        </w:r>
      </w:hyperlink>
      <w:r>
        <w:rPr>
          <w:rFonts w:ascii="Calibri" w:hAnsi="Calibri"/>
          <w:sz w:val="20"/>
        </w:rPr>
        <w:t xml:space="preserve">, in </w:t>
      </w:r>
      <w:proofErr w:type="spellStart"/>
      <w:r>
        <w:rPr>
          <w:rFonts w:ascii="Calibri" w:hAnsi="Calibri"/>
          <w:sz w:val="20"/>
        </w:rPr>
        <w:t>order.children</w:t>
      </w:r>
      <w:proofErr w:type="spellEnd"/>
      <w:r>
        <w:rPr>
          <w:rFonts w:ascii="Calibri" w:hAnsi="Calibri"/>
          <w:sz w:val="20"/>
        </w:rPr>
        <w:t>, in order.</w:t>
      </w:r>
    </w:p>
    <w:p w14:paraId="2DABA262" w14:textId="77777777" w:rsidR="008B2E3D" w:rsidRDefault="00F2087E">
      <w:r>
        <w:rPr>
          <w:rFonts w:ascii="Calibri" w:hAnsi="Calibri"/>
          <w:sz w:val="20"/>
        </w:rPr>
        <w:t>{annotation}</w:t>
      </w:r>
      <w:r>
        <w:rPr>
          <w:rFonts w:ascii="Calibri" w:hAnsi="Calibri"/>
          <w:sz w:val="20"/>
        </w:rPr>
        <w:tab/>
        <w:t xml:space="preserve">The annotation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the </w:t>
      </w:r>
      <w:hyperlink r:id="rId283"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2C815668" w14:textId="77777777" w:rsidR="008B2E3D" w:rsidRDefault="00F2087E">
      <w:pPr>
        <w:pStyle w:val="Heading3"/>
      </w:pPr>
      <w:r>
        <w:t>Constraints on XML Representations of Model Groups</w:t>
      </w:r>
    </w:p>
    <w:p w14:paraId="78DC8E39" w14:textId="77777777" w:rsidR="008B2E3D" w:rsidRDefault="00F2087E">
      <w:r>
        <w:rPr>
          <w:rFonts w:ascii="Calibri" w:hAnsi="Calibri"/>
          <w:sz w:val="20"/>
        </w:rPr>
        <w:t xml:space="preserve">In addition to the conditions imposed on </w:t>
      </w:r>
      <w:hyperlink w:anchor="all">
        <w:r>
          <w:rPr>
            <w:rFonts w:ascii="Calibri" w:hAnsi="Calibri"/>
            <w:color w:val="0563C1" w:themeColor="hyperlink"/>
            <w:sz w:val="20"/>
            <w:u w:val="single"/>
          </w:rPr>
          <w:t>&lt;all&gt;</w:t>
        </w:r>
      </w:hyperlink>
      <w:r w:rsidRPr="00D9753C">
        <w:rPr>
          <w:rStyle w:val="W3cEmphasis"/>
          <w:lang w:val="en-US"/>
        </w:rPr>
        <w:t xml:space="preserve">, </w:t>
      </w:r>
      <w:hyperlink w:anchor="choice">
        <w:r>
          <w:rPr>
            <w:rFonts w:ascii="Calibri" w:hAnsi="Calibri"/>
            <w:color w:val="0563C1" w:themeColor="hyperlink"/>
            <w:sz w:val="20"/>
            <w:u w:val="single"/>
          </w:rPr>
          <w:t>&lt;choice&gt;</w:t>
        </w:r>
      </w:hyperlink>
      <w:r w:rsidRPr="00D9753C">
        <w:rPr>
          <w:rStyle w:val="W3cEmphasis"/>
          <w:lang w:val="en-US"/>
        </w:rPr>
        <w:t xml:space="preserve"> and </w:t>
      </w:r>
      <w:hyperlink w:anchor="sequence">
        <w:r>
          <w:rPr>
            <w:rFonts w:ascii="Calibri" w:hAnsi="Calibri"/>
            <w:color w:val="0563C1" w:themeColor="hyperlink"/>
            <w:sz w:val="20"/>
            <w:u w:val="single"/>
          </w:rPr>
          <w:t>&lt;sequence&gt;</w:t>
        </w:r>
      </w:hyperlink>
      <w:r w:rsidRPr="00D9753C">
        <w:rPr>
          <w:rStyle w:val="W3cEmphasis"/>
          <w:lang w:val="en-US"/>
        </w:rPr>
        <w:t xml:space="preserve"> element information items by the schema for schemas, the corresponding particle and model group must satisfy the conditions set out in </w:t>
      </w:r>
      <w:hyperlink w:anchor="coss-modelGroup">
        <w:r>
          <w:rPr>
            <w:rFonts w:ascii="Calibri" w:hAnsi="Calibri"/>
            <w:color w:val="0563C1" w:themeColor="hyperlink"/>
            <w:sz w:val="20"/>
            <w:u w:val="single"/>
          </w:rPr>
          <w:t>Constraints on Model Group Schema Components</w:t>
        </w:r>
      </w:hyperlink>
      <w:r>
        <w:rPr>
          <w:rFonts w:ascii="Calibri" w:hAnsi="Calibri"/>
          <w:sz w:val="20"/>
        </w:rPr>
        <w:t xml:space="preserve"> and </w:t>
      </w:r>
      <w:hyperlink w:anchor="coss-particle">
        <w:r>
          <w:rPr>
            <w:rFonts w:ascii="Calibri" w:hAnsi="Calibri"/>
            <w:color w:val="0563C1" w:themeColor="hyperlink"/>
            <w:sz w:val="20"/>
            <w:u w:val="single"/>
          </w:rPr>
          <w:t>Constraints on Particle Schema Components</w:t>
        </w:r>
      </w:hyperlink>
      <w:r>
        <w:rPr>
          <w:rFonts w:ascii="Calibri" w:hAnsi="Calibri"/>
          <w:sz w:val="20"/>
        </w:rPr>
        <w:t xml:space="preserve">.  </w:t>
      </w:r>
    </w:p>
    <w:p w14:paraId="4049149F" w14:textId="77777777" w:rsidR="008B2E3D" w:rsidRDefault="00F2087E">
      <w:pPr>
        <w:pStyle w:val="Heading3"/>
      </w:pPr>
      <w:r>
        <w:t>Model Group Validation Rules</w:t>
      </w:r>
    </w:p>
    <w:p w14:paraId="4EA8F19A" w14:textId="77777777" w:rsidR="008B2E3D" w:rsidRDefault="00F2087E">
      <w:r>
        <w:rPr>
          <w:rStyle w:val="W3cDefinition0"/>
        </w:rPr>
        <w:t xml:space="preserve">[Definition:] </w:t>
      </w:r>
      <w:bookmarkStart w:id="226" w:name="key-partition"/>
      <w:bookmarkEnd w:id="226"/>
      <w:r>
        <w:rPr>
          <w:rStyle w:val="W3cDefinition0"/>
        </w:rPr>
        <w:t xml:space="preserve">Define a </w:t>
      </w:r>
      <w:r>
        <w:rPr>
          <w:rStyle w:val="W3cTermDef"/>
        </w:rPr>
        <w:t>partition</w:t>
      </w:r>
      <w:r>
        <w:rPr>
          <w:rStyle w:val="W3cDefinition0"/>
        </w:rPr>
        <w:t xml:space="preserve"> of a sequence as a sequence of su</w:t>
      </w:r>
      <w:r>
        <w:rPr>
          <w:rStyle w:val="W3cDefinition0"/>
        </w:rPr>
        <w:t xml:space="preserve">b-sequences, </w:t>
      </w:r>
      <w:proofErr w:type="gramStart"/>
      <w:r>
        <w:rPr>
          <w:rStyle w:val="W3cDefinition0"/>
        </w:rPr>
        <w:t>some</w:t>
      </w:r>
      <w:proofErr w:type="gramEnd"/>
      <w:r>
        <w:rPr>
          <w:rStyle w:val="W3cDefinition0"/>
        </w:rPr>
        <w:t xml:space="preserve"> or all of which may be empty, such that concatenating all the sub-sequences yields the original sequence</w:t>
      </w:r>
      <w:r>
        <w:rPr>
          <w:rFonts w:ascii="Calibri" w:hAnsi="Calibri"/>
          <w:sz w:val="20"/>
        </w:rPr>
        <w:t xml:space="preserve">. </w:t>
      </w:r>
    </w:p>
    <w:p w14:paraId="4249729E" w14:textId="77777777" w:rsidR="008B2E3D" w:rsidRDefault="00F2087E">
      <w:r>
        <w:rPr>
          <w:rFonts w:ascii="Calibri" w:hAnsi="Calibri"/>
          <w:sz w:val="20"/>
        </w:rPr>
        <w:t xml:space="preserve">For a sequence (possibly empty) of element information items to be locally </w:t>
      </w:r>
      <w:hyperlink w:anchor="key-vn">
        <w:r>
          <w:rPr>
            <w:rFonts w:ascii="Calibri" w:hAnsi="Calibri"/>
            <w:color w:val="0563C1" w:themeColor="hyperlink"/>
            <w:sz w:val="20"/>
            <w:u w:val="single"/>
          </w:rPr>
          <w:t>valid</w:t>
        </w:r>
      </w:hyperlink>
      <w:r>
        <w:rPr>
          <w:rFonts w:ascii="Calibri" w:hAnsi="Calibri"/>
          <w:sz w:val="20"/>
        </w:rPr>
        <w:t xml:space="preserve"> with respect to a mod</w:t>
      </w:r>
      <w:r>
        <w:rPr>
          <w:rFonts w:ascii="Calibri" w:hAnsi="Calibri"/>
          <w:sz w:val="20"/>
        </w:rPr>
        <w:t xml:space="preserve">el group  </w:t>
      </w:r>
    </w:p>
    <w:p w14:paraId="16BEF0CA" w14:textId="77777777" w:rsidR="008B2E3D" w:rsidRDefault="00F2087E">
      <w:r>
        <w:rPr>
          <w:rFonts w:ascii="Calibri" w:hAnsi="Calibri"/>
          <w:sz w:val="20"/>
        </w:rPr>
        <w:t xml:space="preserve">the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sequence</w:t>
      </w:r>
      <w:r>
        <w:rPr>
          <w:rFonts w:ascii="Calibri" w:hAnsi="Calibri"/>
          <w:sz w:val="20"/>
        </w:rPr>
        <w:t xml:space="preserve"> </w:t>
      </w:r>
    </w:p>
    <w:p w14:paraId="3628439C" w14:textId="77777777" w:rsidR="008B2E3D" w:rsidRDefault="00F2087E">
      <w:r>
        <w:rPr>
          <w:rFonts w:ascii="Calibri" w:hAnsi="Calibri"/>
          <w:sz w:val="20"/>
        </w:rPr>
        <w:t xml:space="preserve">there must be a </w:t>
      </w:r>
      <w:hyperlink w:anchor="key-partition">
        <w:r>
          <w:rPr>
            <w:rFonts w:ascii="Calibri" w:hAnsi="Calibri"/>
            <w:color w:val="0563C1" w:themeColor="hyperlink"/>
            <w:sz w:val="20"/>
            <w:u w:val="single"/>
          </w:rPr>
          <w:t>partition</w:t>
        </w:r>
      </w:hyperlink>
      <w:r>
        <w:rPr>
          <w:rFonts w:ascii="Calibri" w:hAnsi="Calibri"/>
          <w:sz w:val="20"/>
        </w:rPr>
        <w:t xml:space="preserve"> of the sequence into </w:t>
      </w:r>
      <w:r>
        <w:rPr>
          <w:rStyle w:val="W3cCode"/>
        </w:rPr>
        <w:t>n</w:t>
      </w:r>
      <w:r>
        <w:rPr>
          <w:rFonts w:ascii="Calibri" w:hAnsi="Calibri"/>
          <w:sz w:val="20"/>
        </w:rPr>
        <w:t xml:space="preserve"> sub-sequences where </w:t>
      </w:r>
      <w:r>
        <w:rPr>
          <w:rStyle w:val="W3cCode"/>
        </w:rPr>
        <w:t>n</w:t>
      </w:r>
      <w:r>
        <w:rPr>
          <w:rFonts w:ascii="Calibri" w:hAnsi="Calibri"/>
          <w:sz w:val="20"/>
        </w:rPr>
        <w:t xml:space="preserve"> is the length of </w:t>
      </w:r>
      <w:hyperlink w:anchor="particles">
        <w:r>
          <w:rPr>
            <w:rFonts w:ascii="Calibri" w:hAnsi="Calibri"/>
            <w:color w:val="0563C1" w:themeColor="hyperlink"/>
            <w:sz w:val="20"/>
            <w:u w:val="single"/>
          </w:rPr>
          <w:t>{particles}</w:t>
        </w:r>
      </w:hyperlink>
      <w:r>
        <w:rPr>
          <w:rFonts w:ascii="Calibri" w:hAnsi="Calibri"/>
          <w:sz w:val="20"/>
        </w:rPr>
        <w:t xml:space="preserve"> such that each of the sub-sequences in order is </w:t>
      </w:r>
      <w:hyperlink w:anchor="key-vn">
        <w:r>
          <w:rPr>
            <w:rFonts w:ascii="Calibri" w:hAnsi="Calibri"/>
            <w:color w:val="0563C1" w:themeColor="hyperlink"/>
            <w:sz w:val="20"/>
            <w:u w:val="single"/>
          </w:rPr>
          <w:t>valid</w:t>
        </w:r>
      </w:hyperlink>
      <w:r>
        <w:rPr>
          <w:rFonts w:ascii="Calibri" w:hAnsi="Calibri"/>
          <w:sz w:val="20"/>
        </w:rPr>
        <w:t xml:space="preserve"> with respect to the corresponding particle in the </w:t>
      </w:r>
      <w:hyperlink w:anchor="particles">
        <w:r>
          <w:rPr>
            <w:rFonts w:ascii="Calibri" w:hAnsi="Calibri"/>
            <w:color w:val="0563C1" w:themeColor="hyperlink"/>
            <w:sz w:val="20"/>
            <w:u w:val="single"/>
          </w:rPr>
          <w:t>{particles}</w:t>
        </w:r>
      </w:hyperlink>
      <w:r>
        <w:rPr>
          <w:rFonts w:ascii="Calibri" w:hAnsi="Calibri"/>
          <w:sz w:val="20"/>
        </w:rPr>
        <w:t xml:space="preserve"> as defined in </w:t>
      </w:r>
      <w:hyperlink w:anchor="cvc-particle">
        <w:r>
          <w:rPr>
            <w:rFonts w:ascii="Calibri" w:hAnsi="Calibri"/>
            <w:color w:val="0563C1" w:themeColor="hyperlink"/>
            <w:sz w:val="20"/>
            <w:u w:val="single"/>
          </w:rPr>
          <w:t>Element Sequence Locally Valid (Particle)</w:t>
        </w:r>
      </w:hyperlink>
      <w:r>
        <w:rPr>
          <w:rFonts w:ascii="Calibri" w:hAnsi="Calibri"/>
          <w:sz w:val="20"/>
        </w:rPr>
        <w:t xml:space="preserve">. </w:t>
      </w:r>
    </w:p>
    <w:p w14:paraId="41B6836D" w14:textId="77777777" w:rsidR="008B2E3D" w:rsidRDefault="00F2087E">
      <w:r>
        <w:rPr>
          <w:rFonts w:ascii="Calibri" w:hAnsi="Calibri"/>
          <w:sz w:val="20"/>
        </w:rPr>
        <w:t xml:space="preserve">the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choice</w:t>
      </w:r>
      <w:r>
        <w:rPr>
          <w:rFonts w:ascii="Calibri" w:hAnsi="Calibri"/>
          <w:sz w:val="20"/>
        </w:rPr>
        <w:t xml:space="preserve"> </w:t>
      </w:r>
    </w:p>
    <w:p w14:paraId="11DCB894" w14:textId="77777777" w:rsidR="008B2E3D" w:rsidRDefault="00F2087E">
      <w:r>
        <w:rPr>
          <w:rFonts w:ascii="Calibri" w:hAnsi="Calibri"/>
          <w:sz w:val="20"/>
        </w:rPr>
        <w:t xml:space="preserve">there must be a particle among the </w:t>
      </w:r>
      <w:hyperlink w:anchor="particles">
        <w:r>
          <w:rPr>
            <w:rFonts w:ascii="Calibri" w:hAnsi="Calibri"/>
            <w:color w:val="0563C1" w:themeColor="hyperlink"/>
            <w:sz w:val="20"/>
            <w:u w:val="single"/>
          </w:rPr>
          <w:t>{particles}</w:t>
        </w:r>
      </w:hyperlink>
      <w:r>
        <w:rPr>
          <w:rFonts w:ascii="Calibri" w:hAnsi="Calibri"/>
          <w:sz w:val="20"/>
        </w:rPr>
        <w:t xml:space="preserve"> such that the sequence is </w:t>
      </w:r>
      <w:hyperlink w:anchor="key-vn">
        <w:r>
          <w:rPr>
            <w:rFonts w:ascii="Calibri" w:hAnsi="Calibri"/>
            <w:color w:val="0563C1" w:themeColor="hyperlink"/>
            <w:sz w:val="20"/>
            <w:u w:val="single"/>
          </w:rPr>
          <w:t>valid</w:t>
        </w:r>
      </w:hyperlink>
      <w:r>
        <w:rPr>
          <w:rFonts w:ascii="Calibri" w:hAnsi="Calibri"/>
          <w:sz w:val="20"/>
        </w:rPr>
        <w:t xml:space="preserve"> with respect to that particle as defined in </w:t>
      </w:r>
      <w:hyperlink w:anchor="cvc-particle">
        <w:r>
          <w:rPr>
            <w:rFonts w:ascii="Calibri" w:hAnsi="Calibri"/>
            <w:color w:val="0563C1" w:themeColor="hyperlink"/>
            <w:sz w:val="20"/>
            <w:u w:val="single"/>
          </w:rPr>
          <w:t>Element Sequence Locally Valid (Particle)</w:t>
        </w:r>
      </w:hyperlink>
      <w:r>
        <w:rPr>
          <w:rFonts w:ascii="Calibri" w:hAnsi="Calibri"/>
          <w:sz w:val="20"/>
        </w:rPr>
        <w:t xml:space="preserve">. </w:t>
      </w:r>
    </w:p>
    <w:p w14:paraId="5BA1C049" w14:textId="77777777" w:rsidR="008B2E3D" w:rsidRDefault="00F2087E">
      <w:r>
        <w:rPr>
          <w:rFonts w:ascii="Calibri" w:hAnsi="Calibri"/>
          <w:sz w:val="20"/>
        </w:rPr>
        <w:t xml:space="preserve">the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all</w:t>
      </w:r>
      <w:r>
        <w:rPr>
          <w:rFonts w:ascii="Calibri" w:hAnsi="Calibri"/>
          <w:sz w:val="20"/>
        </w:rPr>
        <w:t xml:space="preserve"> </w:t>
      </w:r>
    </w:p>
    <w:p w14:paraId="675A8509" w14:textId="77777777" w:rsidR="008B2E3D" w:rsidRDefault="00F2087E">
      <w:r>
        <w:rPr>
          <w:rFonts w:ascii="Calibri" w:hAnsi="Calibri"/>
          <w:sz w:val="20"/>
        </w:rPr>
        <w:t xml:space="preserve">there must be a </w:t>
      </w:r>
      <w:hyperlink w:anchor="key-partition">
        <w:r>
          <w:rPr>
            <w:rFonts w:ascii="Calibri" w:hAnsi="Calibri"/>
            <w:color w:val="0563C1" w:themeColor="hyperlink"/>
            <w:sz w:val="20"/>
            <w:u w:val="single"/>
          </w:rPr>
          <w:t>partition</w:t>
        </w:r>
      </w:hyperlink>
      <w:r>
        <w:rPr>
          <w:rFonts w:ascii="Calibri" w:hAnsi="Calibri"/>
          <w:sz w:val="20"/>
        </w:rPr>
        <w:t xml:space="preserve"> of the seque</w:t>
      </w:r>
      <w:r>
        <w:rPr>
          <w:rFonts w:ascii="Calibri" w:hAnsi="Calibri"/>
          <w:sz w:val="20"/>
        </w:rPr>
        <w:t xml:space="preserve">nce into </w:t>
      </w:r>
      <w:r>
        <w:rPr>
          <w:rStyle w:val="W3cCode"/>
        </w:rPr>
        <w:t>n</w:t>
      </w:r>
      <w:r>
        <w:rPr>
          <w:rFonts w:ascii="Calibri" w:hAnsi="Calibri"/>
          <w:sz w:val="20"/>
        </w:rPr>
        <w:t xml:space="preserve"> sub-sequences where </w:t>
      </w:r>
      <w:r>
        <w:rPr>
          <w:rStyle w:val="W3cCode"/>
        </w:rPr>
        <w:t>n</w:t>
      </w:r>
      <w:r>
        <w:rPr>
          <w:rFonts w:ascii="Calibri" w:hAnsi="Calibri"/>
          <w:sz w:val="20"/>
        </w:rPr>
        <w:t xml:space="preserve"> is the length of </w:t>
      </w:r>
      <w:hyperlink w:anchor="particles">
        <w:r>
          <w:rPr>
            <w:rFonts w:ascii="Calibri" w:hAnsi="Calibri"/>
            <w:color w:val="0563C1" w:themeColor="hyperlink"/>
            <w:sz w:val="20"/>
            <w:u w:val="single"/>
          </w:rPr>
          <w:t>{particles}</w:t>
        </w:r>
      </w:hyperlink>
      <w:r>
        <w:rPr>
          <w:rFonts w:ascii="Calibri" w:hAnsi="Calibri"/>
          <w:sz w:val="20"/>
        </w:rPr>
        <w:t xml:space="preserve"> such that there is a one-to-one mapping between the sub-sequences and the </w:t>
      </w:r>
      <w:hyperlink w:anchor="particles">
        <w:r>
          <w:rPr>
            <w:rFonts w:ascii="Calibri" w:hAnsi="Calibri"/>
            <w:color w:val="0563C1" w:themeColor="hyperlink"/>
            <w:sz w:val="20"/>
            <w:u w:val="single"/>
          </w:rPr>
          <w:t>{particles}</w:t>
        </w:r>
      </w:hyperlink>
      <w:r>
        <w:rPr>
          <w:rFonts w:ascii="Calibri" w:hAnsi="Calibri"/>
          <w:sz w:val="20"/>
        </w:rPr>
        <w:t xml:space="preserve"> where each sub-sequence is </w:t>
      </w:r>
      <w:hyperlink w:anchor="key-vn">
        <w:r>
          <w:rPr>
            <w:rFonts w:ascii="Calibri" w:hAnsi="Calibri"/>
            <w:color w:val="0563C1" w:themeColor="hyperlink"/>
            <w:sz w:val="20"/>
            <w:u w:val="single"/>
          </w:rPr>
          <w:t>valid</w:t>
        </w:r>
      </w:hyperlink>
      <w:r>
        <w:rPr>
          <w:rFonts w:ascii="Calibri" w:hAnsi="Calibri"/>
          <w:sz w:val="20"/>
        </w:rPr>
        <w:t xml:space="preserve"> with respect to the corresponding particle as defined in </w:t>
      </w:r>
      <w:hyperlink w:anchor="cvc-particle">
        <w:r>
          <w:rPr>
            <w:rFonts w:ascii="Calibri" w:hAnsi="Calibri"/>
            <w:color w:val="0563C1" w:themeColor="hyperlink"/>
            <w:sz w:val="20"/>
            <w:u w:val="single"/>
          </w:rPr>
          <w:t>Element Sequence Locally Valid (Particle)</w:t>
        </w:r>
      </w:hyperlink>
      <w:r>
        <w:rPr>
          <w:rFonts w:ascii="Calibri" w:hAnsi="Calibri"/>
          <w:sz w:val="20"/>
        </w:rPr>
        <w:t xml:space="preserve">. </w:t>
      </w:r>
    </w:p>
    <w:p w14:paraId="16AEA647" w14:textId="77777777" w:rsidR="008B2E3D" w:rsidRDefault="00F2087E">
      <w:r>
        <w:rPr>
          <w:rFonts w:ascii="Calibri" w:hAnsi="Calibri"/>
          <w:sz w:val="20"/>
        </w:rPr>
        <w:t xml:space="preserve">Nothing in the above should be understood as ruling out groups whose </w:t>
      </w:r>
      <w:hyperlink w:anchor="particles">
        <w:r>
          <w:rPr>
            <w:rFonts w:ascii="Calibri" w:hAnsi="Calibri"/>
            <w:color w:val="0563C1" w:themeColor="hyperlink"/>
            <w:sz w:val="20"/>
            <w:u w:val="single"/>
          </w:rPr>
          <w:t>{particles}</w:t>
        </w:r>
      </w:hyperlink>
      <w:r>
        <w:rPr>
          <w:rFonts w:ascii="Calibri" w:hAnsi="Calibri"/>
          <w:sz w:val="20"/>
        </w:rPr>
        <w:t xml:space="preserve"> is empty: although no sequence can be </w:t>
      </w:r>
      <w:hyperlink w:anchor="key-vn">
        <w:r>
          <w:rPr>
            <w:rFonts w:ascii="Calibri" w:hAnsi="Calibri"/>
            <w:color w:val="0563C1" w:themeColor="hyperlink"/>
            <w:sz w:val="20"/>
            <w:u w:val="single"/>
          </w:rPr>
          <w:t>valid</w:t>
        </w:r>
      </w:hyperlink>
      <w:r>
        <w:rPr>
          <w:rFonts w:ascii="Calibri" w:hAnsi="Calibri"/>
          <w:sz w:val="20"/>
        </w:rPr>
        <w:t xml:space="preserve"> with respect to such a group whose </w:t>
      </w:r>
      <w:hyperlink w:anchor="compositor">
        <w:r>
          <w:rPr>
            <w:rFonts w:ascii="Calibri" w:hAnsi="Calibri"/>
            <w:color w:val="0563C1" w:themeColor="hyperlink"/>
            <w:sz w:val="20"/>
            <w:u w:val="single"/>
          </w:rPr>
          <w:t>{c</w:t>
        </w:r>
        <w:r>
          <w:rPr>
            <w:rFonts w:ascii="Calibri" w:hAnsi="Calibri"/>
            <w:color w:val="0563C1" w:themeColor="hyperlink"/>
            <w:sz w:val="20"/>
            <w:u w:val="single"/>
          </w:rPr>
          <w:t>ompositor}</w:t>
        </w:r>
      </w:hyperlink>
      <w:r>
        <w:rPr>
          <w:rFonts w:ascii="Calibri" w:hAnsi="Calibri"/>
          <w:sz w:val="20"/>
        </w:rPr>
        <w:t xml:space="preserve"> is </w:t>
      </w:r>
      <w:r>
        <w:rPr>
          <w:rStyle w:val="W3cNormalChar"/>
        </w:rPr>
        <w:t>choice</w:t>
      </w:r>
      <w:r>
        <w:rPr>
          <w:rFonts w:ascii="Calibri" w:hAnsi="Calibri"/>
          <w:sz w:val="20"/>
        </w:rPr>
        <w:t xml:space="preserve">, the empty sequence </w:t>
      </w:r>
      <w:r w:rsidRPr="00D9753C">
        <w:rPr>
          <w:rStyle w:val="W3cEmphasis"/>
          <w:lang w:val="en-US"/>
        </w:rPr>
        <w:t>is</w:t>
      </w:r>
      <w:r>
        <w:rPr>
          <w:rFonts w:ascii="Calibri" w:hAnsi="Calibri"/>
          <w:sz w:val="20"/>
        </w:rPr>
        <w:t xml:space="preserve"> </w:t>
      </w:r>
      <w:hyperlink w:anchor="key-vn">
        <w:r>
          <w:rPr>
            <w:rFonts w:ascii="Calibri" w:hAnsi="Calibri"/>
            <w:color w:val="0563C1" w:themeColor="hyperlink"/>
            <w:sz w:val="20"/>
            <w:u w:val="single"/>
          </w:rPr>
          <w:t>valid</w:t>
        </w:r>
      </w:hyperlink>
      <w:r>
        <w:rPr>
          <w:rFonts w:ascii="Calibri" w:hAnsi="Calibri"/>
          <w:sz w:val="20"/>
        </w:rPr>
        <w:t xml:space="preserve"> with respect to empty groups whose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sequence</w:t>
      </w:r>
      <w:r>
        <w:rPr>
          <w:rFonts w:ascii="Calibri" w:hAnsi="Calibri"/>
          <w:sz w:val="20"/>
        </w:rPr>
        <w:t xml:space="preserve"> or </w:t>
      </w:r>
      <w:r>
        <w:rPr>
          <w:rStyle w:val="W3cNormalChar"/>
        </w:rPr>
        <w:t>all</w:t>
      </w:r>
      <w:r>
        <w:rPr>
          <w:rFonts w:ascii="Calibri" w:hAnsi="Calibri"/>
          <w:sz w:val="20"/>
        </w:rPr>
        <w:t xml:space="preserve">. </w:t>
      </w:r>
    </w:p>
    <w:p w14:paraId="452DBCDF" w14:textId="77777777" w:rsidR="008B2E3D" w:rsidRDefault="00F2087E">
      <w:r>
        <w:rPr>
          <w:rFonts w:ascii="Arial" w:hAnsi="Arial"/>
          <w:b/>
          <w:sz w:val="20"/>
        </w:rPr>
        <w:t>Note</w:t>
      </w:r>
    </w:p>
    <w:p w14:paraId="06B39101" w14:textId="77777777" w:rsidR="008B2E3D" w:rsidRDefault="00F2087E">
      <w:r>
        <w:rPr>
          <w:rFonts w:ascii="Calibri" w:hAnsi="Calibri"/>
          <w:sz w:val="20"/>
        </w:rPr>
        <w:lastRenderedPageBreak/>
        <w:t>The above definition is implicitly non-</w:t>
      </w:r>
      <w:proofErr w:type="gramStart"/>
      <w:r>
        <w:rPr>
          <w:rFonts w:ascii="Calibri" w:hAnsi="Calibri"/>
          <w:sz w:val="20"/>
        </w:rPr>
        <w:t>deterministic, and</w:t>
      </w:r>
      <w:proofErr w:type="gramEnd"/>
      <w:r>
        <w:rPr>
          <w:rFonts w:ascii="Calibri" w:hAnsi="Calibri"/>
          <w:sz w:val="20"/>
        </w:rPr>
        <w:t xml:space="preserve"> should not b</w:t>
      </w:r>
      <w:r>
        <w:rPr>
          <w:rFonts w:ascii="Calibri" w:hAnsi="Calibri"/>
          <w:sz w:val="20"/>
        </w:rPr>
        <w:t xml:space="preserve">e taken as a </w:t>
      </w:r>
      <w:proofErr w:type="spellStart"/>
      <w:r>
        <w:rPr>
          <w:rFonts w:ascii="Calibri" w:hAnsi="Calibri"/>
          <w:sz w:val="20"/>
        </w:rPr>
        <w:t>recipé</w:t>
      </w:r>
      <w:proofErr w:type="spellEnd"/>
      <w:r>
        <w:rPr>
          <w:rFonts w:ascii="Calibri" w:hAnsi="Calibri"/>
          <w:sz w:val="20"/>
        </w:rPr>
        <w:t xml:space="preserve"> for implementations. Note in particular that when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all</w:t>
      </w:r>
      <w:r>
        <w:rPr>
          <w:rFonts w:ascii="Calibri" w:hAnsi="Calibri"/>
          <w:sz w:val="20"/>
        </w:rPr>
        <w:t xml:space="preserve">, particles is restricted to a list of local and top-level element declarations (see </w:t>
      </w:r>
      <w:hyperlink w:anchor="coss-modelGroup">
        <w:r>
          <w:rPr>
            <w:rFonts w:ascii="Calibri" w:hAnsi="Calibri"/>
            <w:color w:val="0563C1" w:themeColor="hyperlink"/>
            <w:sz w:val="20"/>
            <w:u w:val="single"/>
          </w:rPr>
          <w:t>Constraints</w:t>
        </w:r>
        <w:r>
          <w:rPr>
            <w:rFonts w:ascii="Calibri" w:hAnsi="Calibri"/>
            <w:color w:val="0563C1" w:themeColor="hyperlink"/>
            <w:sz w:val="20"/>
            <w:u w:val="single"/>
          </w:rPr>
          <w:t xml:space="preserve"> on Model Group Schema Components</w:t>
        </w:r>
      </w:hyperlink>
      <w:r>
        <w:rPr>
          <w:rFonts w:ascii="Calibri" w:hAnsi="Calibri"/>
          <w:sz w:val="20"/>
        </w:rPr>
        <w:t xml:space="preserve">). A much simpler implementation is possible than would arise from a literal interpretation of the definition above; informally, the content is </w:t>
      </w:r>
      <w:hyperlink w:anchor="key-vn">
        <w:r>
          <w:rPr>
            <w:rFonts w:ascii="Calibri" w:hAnsi="Calibri"/>
            <w:color w:val="0563C1" w:themeColor="hyperlink"/>
            <w:sz w:val="20"/>
            <w:u w:val="single"/>
          </w:rPr>
          <w:t>valid</w:t>
        </w:r>
      </w:hyperlink>
      <w:r>
        <w:rPr>
          <w:rFonts w:ascii="Calibri" w:hAnsi="Calibri"/>
          <w:sz w:val="20"/>
        </w:rPr>
        <w:t xml:space="preserve"> when each declared element occurs exactly on</w:t>
      </w:r>
      <w:r>
        <w:rPr>
          <w:rFonts w:ascii="Calibri" w:hAnsi="Calibri"/>
          <w:sz w:val="20"/>
        </w:rPr>
        <w:t xml:space="preserve">ce (or at most once, if </w:t>
      </w:r>
      <w:hyperlink w:anchor="p-min_occurs">
        <w:r>
          <w:rPr>
            <w:rFonts w:ascii="Calibri" w:hAnsi="Calibri"/>
            <w:color w:val="0563C1" w:themeColor="hyperlink"/>
            <w:sz w:val="20"/>
            <w:u w:val="single"/>
          </w:rPr>
          <w:t>{min occurs}</w:t>
        </w:r>
      </w:hyperlink>
      <w:r>
        <w:rPr>
          <w:rFonts w:ascii="Calibri" w:hAnsi="Calibri"/>
          <w:sz w:val="20"/>
        </w:rPr>
        <w:t xml:space="preserve"> is </w:t>
      </w:r>
      <w:r>
        <w:rPr>
          <w:rStyle w:val="W3cCode"/>
        </w:rPr>
        <w:t>0</w:t>
      </w:r>
      <w:r>
        <w:rPr>
          <w:rFonts w:ascii="Calibri" w:hAnsi="Calibri"/>
          <w:sz w:val="20"/>
        </w:rPr>
        <w:t xml:space="preserve">), and each is </w:t>
      </w:r>
      <w:hyperlink w:anchor="key-vn">
        <w:r>
          <w:rPr>
            <w:rFonts w:ascii="Calibri" w:hAnsi="Calibri"/>
            <w:color w:val="0563C1" w:themeColor="hyperlink"/>
            <w:sz w:val="20"/>
            <w:u w:val="single"/>
          </w:rPr>
          <w:t>valid</w:t>
        </w:r>
      </w:hyperlink>
      <w:r>
        <w:rPr>
          <w:rFonts w:ascii="Calibri" w:hAnsi="Calibri"/>
          <w:sz w:val="20"/>
        </w:rPr>
        <w:t xml:space="preserve"> with respect to its corresponding declaration. The elements can occur in arbitrary order. </w:t>
      </w:r>
    </w:p>
    <w:p w14:paraId="31CE8C9C" w14:textId="77777777" w:rsidR="008B2E3D" w:rsidRDefault="00F2087E">
      <w:pPr>
        <w:pStyle w:val="Heading3"/>
      </w:pPr>
      <w:r>
        <w:t xml:space="preserve">Model Group Information Set </w:t>
      </w:r>
      <w:r>
        <w:t>Contributions</w:t>
      </w:r>
    </w:p>
    <w:p w14:paraId="5BF50DD1" w14:textId="77777777" w:rsidR="008B2E3D" w:rsidRDefault="00F2087E">
      <w:r>
        <w:rPr>
          <w:rFonts w:ascii="Calibri" w:hAnsi="Calibri"/>
          <w:sz w:val="20"/>
        </w:rPr>
        <w:t xml:space="preserve">None as such. </w:t>
      </w:r>
    </w:p>
    <w:p w14:paraId="63200043" w14:textId="77777777" w:rsidR="008B2E3D" w:rsidRDefault="00F2087E">
      <w:pPr>
        <w:pStyle w:val="Heading3"/>
      </w:pPr>
      <w:r>
        <w:t>Constraints on Model Group Schema Components</w:t>
      </w:r>
      <w:bookmarkStart w:id="227" w:name="coss-modelGroup"/>
      <w:bookmarkEnd w:id="227"/>
    </w:p>
    <w:p w14:paraId="5DB6F569" w14:textId="77777777" w:rsidR="008B2E3D" w:rsidRDefault="00F2087E">
      <w:r>
        <w:rPr>
          <w:rFonts w:ascii="Calibri" w:hAnsi="Calibri"/>
          <w:sz w:val="20"/>
        </w:rPr>
        <w:t xml:space="preserve">All model groups (see </w:t>
      </w:r>
      <w:hyperlink w:anchor="Model_Groups">
        <w:r>
          <w:rPr>
            <w:rFonts w:ascii="Calibri" w:hAnsi="Calibri"/>
            <w:color w:val="0563C1" w:themeColor="hyperlink"/>
            <w:sz w:val="20"/>
            <w:u w:val="single"/>
          </w:rPr>
          <w:t>Model Groups</w:t>
        </w:r>
      </w:hyperlink>
      <w:r>
        <w:rPr>
          <w:rFonts w:ascii="Calibri" w:hAnsi="Calibri"/>
          <w:sz w:val="20"/>
        </w:rPr>
        <w:t xml:space="preserve">) must satisfy the following constraints. </w:t>
      </w:r>
    </w:p>
    <w:p w14:paraId="4EF1ACA3" w14:textId="77777777" w:rsidR="008B2E3D" w:rsidRDefault="00F2087E">
      <w:r>
        <w:rPr>
          <w:rFonts w:ascii="Calibri" w:hAnsi="Calibri"/>
          <w:sz w:val="20"/>
        </w:rPr>
        <w:t xml:space="preserve">The values of the properties of a model group must be as described in the property tableau in </w:t>
      </w:r>
      <w:hyperlink w:anchor="Model_Group_details">
        <w:r>
          <w:rPr>
            <w:rFonts w:ascii="Calibri" w:hAnsi="Calibri"/>
            <w:color w:val="0563C1" w:themeColor="hyperlink"/>
            <w:sz w:val="20"/>
            <w:u w:val="single"/>
          </w:rPr>
          <w:t>The Model Group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w:t>
      </w:r>
    </w:p>
    <w:p w14:paraId="2878CDD8" w14:textId="77777777" w:rsidR="008B2E3D" w:rsidRDefault="00F2087E">
      <w:r>
        <w:rPr>
          <w:rFonts w:ascii="Calibri" w:hAnsi="Calibri"/>
          <w:sz w:val="20"/>
        </w:rPr>
        <w:t xml:space="preserve">Circular groups are disallowed. That is, within the </w:t>
      </w:r>
      <w:hyperlink w:anchor="particles">
        <w:r>
          <w:rPr>
            <w:rFonts w:ascii="Calibri" w:hAnsi="Calibri"/>
            <w:color w:val="0563C1" w:themeColor="hyperlink"/>
            <w:sz w:val="20"/>
            <w:u w:val="single"/>
          </w:rPr>
          <w:t>{particles}</w:t>
        </w:r>
      </w:hyperlink>
      <w:r>
        <w:rPr>
          <w:rFonts w:ascii="Calibri" w:hAnsi="Calibri"/>
          <w:sz w:val="20"/>
        </w:rPr>
        <w:t xml:space="preserve"> of a group there must not be at any depth a particle whose </w:t>
      </w:r>
      <w:hyperlink w:anchor="term">
        <w:r>
          <w:rPr>
            <w:rFonts w:ascii="Calibri" w:hAnsi="Calibri"/>
            <w:color w:val="0563C1" w:themeColor="hyperlink"/>
            <w:sz w:val="20"/>
            <w:u w:val="single"/>
          </w:rPr>
          <w:t>{term}</w:t>
        </w:r>
      </w:hyperlink>
      <w:r>
        <w:rPr>
          <w:rFonts w:ascii="Calibri" w:hAnsi="Calibri"/>
          <w:sz w:val="20"/>
        </w:rPr>
        <w:t xml:space="preserve"> is the group itself.</w:t>
      </w:r>
    </w:p>
    <w:p w14:paraId="3D7DAF23" w14:textId="77777777" w:rsidR="008B2E3D" w:rsidRDefault="00F2087E">
      <w:r>
        <w:rPr>
          <w:rFonts w:ascii="Calibri" w:hAnsi="Calibri"/>
          <w:sz w:val="20"/>
        </w:rPr>
        <w:t xml:space="preserve">When a model group has </w:t>
      </w:r>
      <w:hyperlink w:anchor="compositor">
        <w:r>
          <w:rPr>
            <w:rFonts w:ascii="Calibri" w:hAnsi="Calibri"/>
            <w:color w:val="0563C1" w:themeColor="hyperlink"/>
            <w:sz w:val="20"/>
            <w:u w:val="single"/>
          </w:rPr>
          <w:t>{compositor}</w:t>
        </w:r>
      </w:hyperlink>
      <w:r>
        <w:rPr>
          <w:rFonts w:ascii="Calibri" w:hAnsi="Calibri"/>
          <w:sz w:val="20"/>
        </w:rPr>
        <w:t xml:space="preserve"> </w:t>
      </w:r>
      <w:r>
        <w:rPr>
          <w:rStyle w:val="W3cNormalChar"/>
        </w:rPr>
        <w:t>all</w:t>
      </w:r>
      <w:r>
        <w:rPr>
          <w:rFonts w:ascii="Calibri" w:hAnsi="Calibri"/>
          <w:sz w:val="20"/>
        </w:rPr>
        <w:t xml:space="preserve">, then  </w:t>
      </w:r>
    </w:p>
    <w:p w14:paraId="19B49920" w14:textId="77777777" w:rsidR="008B2E3D" w:rsidRDefault="00F2087E">
      <w:r>
        <w:rPr>
          <w:rFonts w:ascii="Calibri" w:hAnsi="Calibri"/>
          <w:sz w:val="20"/>
        </w:rPr>
        <w:t xml:space="preserve">It appears only as the value of one or both of the following properties: </w:t>
      </w:r>
    </w:p>
    <w:p w14:paraId="40631812" w14:textId="77777777" w:rsidR="008B2E3D" w:rsidRDefault="00F2087E">
      <w:r>
        <w:rPr>
          <w:rFonts w:ascii="Calibri" w:hAnsi="Calibri"/>
          <w:sz w:val="20"/>
        </w:rPr>
        <w:t xml:space="preserve">the </w:t>
      </w:r>
      <w:hyperlink w:anchor="model_group">
        <w:r>
          <w:rPr>
            <w:rFonts w:ascii="Calibri" w:hAnsi="Calibri"/>
            <w:color w:val="0563C1" w:themeColor="hyperlink"/>
            <w:sz w:val="20"/>
            <w:u w:val="single"/>
          </w:rPr>
          <w:t>{model group}</w:t>
        </w:r>
      </w:hyperlink>
      <w:r>
        <w:rPr>
          <w:rFonts w:ascii="Calibri" w:hAnsi="Calibri"/>
          <w:sz w:val="20"/>
        </w:rPr>
        <w:t xml:space="preserve"> property of a model group definition. </w:t>
      </w:r>
    </w:p>
    <w:p w14:paraId="349F5444" w14:textId="77777777" w:rsidR="008B2E3D" w:rsidRDefault="00F2087E">
      <w:r>
        <w:rPr>
          <w:rFonts w:ascii="Calibri" w:hAnsi="Calibri"/>
          <w:sz w:val="20"/>
        </w:rPr>
        <w:t xml:space="preserve">the </w:t>
      </w:r>
      <w:hyperlink w:anchor="term">
        <w:r>
          <w:rPr>
            <w:rFonts w:ascii="Calibri" w:hAnsi="Calibri"/>
            <w:color w:val="0563C1" w:themeColor="hyperlink"/>
            <w:sz w:val="20"/>
            <w:u w:val="single"/>
          </w:rPr>
          <w:t>{term}</w:t>
        </w:r>
      </w:hyperlink>
      <w:r>
        <w:rPr>
          <w:rFonts w:ascii="Calibri" w:hAnsi="Calibri"/>
          <w:sz w:val="20"/>
        </w:rPr>
        <w:t xml:space="preserve"> property of a par</w:t>
      </w:r>
      <w:r>
        <w:rPr>
          <w:rFonts w:ascii="Calibri" w:hAnsi="Calibri"/>
          <w:sz w:val="20"/>
        </w:rPr>
        <w:t xml:space="preserve">ticle with </w:t>
      </w:r>
      <w:hyperlink w:anchor="p-max_occurs">
        <w:r>
          <w:rPr>
            <w:rFonts w:ascii="Calibri" w:hAnsi="Calibri"/>
            <w:color w:val="0563C1" w:themeColor="hyperlink"/>
            <w:sz w:val="20"/>
            <w:u w:val="single"/>
          </w:rPr>
          <w:t>{max occurs}</w:t>
        </w:r>
      </w:hyperlink>
      <w:r>
        <w:rPr>
          <w:rStyle w:val="W3cCode"/>
        </w:rPr>
        <w:t>=1</w:t>
      </w:r>
      <w:r>
        <w:rPr>
          <w:rFonts w:ascii="Calibri" w:hAnsi="Calibri"/>
          <w:sz w:val="20"/>
        </w:rPr>
        <w:t xml:space="preserve">which is part of a pair which constitutes the </w:t>
      </w:r>
      <w:hyperlink w:anchor="content_type">
        <w:r>
          <w:rPr>
            <w:rFonts w:ascii="Calibri" w:hAnsi="Calibri"/>
            <w:color w:val="0563C1" w:themeColor="hyperlink"/>
            <w:sz w:val="20"/>
            <w:u w:val="single"/>
          </w:rPr>
          <w:t>{content type}</w:t>
        </w:r>
      </w:hyperlink>
      <w:r>
        <w:rPr>
          <w:rFonts w:ascii="Calibri" w:hAnsi="Calibri"/>
          <w:sz w:val="20"/>
        </w:rPr>
        <w:t xml:space="preserve"> of a complex type definition. </w:t>
      </w:r>
    </w:p>
    <w:p w14:paraId="5F70737E" w14:textId="77777777" w:rsidR="008B2E3D" w:rsidRDefault="00F2087E">
      <w:r>
        <w:rPr>
          <w:rFonts w:ascii="Calibri" w:hAnsi="Calibri"/>
          <w:sz w:val="20"/>
        </w:rPr>
        <w:t xml:space="preserve">The </w:t>
      </w:r>
      <w:hyperlink w:anchor="p-max_occurs">
        <w:r>
          <w:rPr>
            <w:rFonts w:ascii="Calibri" w:hAnsi="Calibri"/>
            <w:color w:val="0563C1" w:themeColor="hyperlink"/>
            <w:sz w:val="20"/>
            <w:u w:val="single"/>
          </w:rPr>
          <w:t>{max occurs}</w:t>
        </w:r>
      </w:hyperlink>
      <w:r>
        <w:rPr>
          <w:rFonts w:ascii="Calibri" w:hAnsi="Calibri"/>
          <w:sz w:val="20"/>
        </w:rPr>
        <w:t xml:space="preserve"> of all the partic</w:t>
      </w:r>
      <w:r>
        <w:rPr>
          <w:rFonts w:ascii="Calibri" w:hAnsi="Calibri"/>
          <w:sz w:val="20"/>
        </w:rPr>
        <w:t xml:space="preserve">les in the </w:t>
      </w:r>
      <w:hyperlink w:anchor="particles">
        <w:r>
          <w:rPr>
            <w:rFonts w:ascii="Calibri" w:hAnsi="Calibri"/>
            <w:color w:val="0563C1" w:themeColor="hyperlink"/>
            <w:sz w:val="20"/>
            <w:u w:val="single"/>
          </w:rPr>
          <w:t>{particles}</w:t>
        </w:r>
      </w:hyperlink>
      <w:r>
        <w:rPr>
          <w:rFonts w:ascii="Calibri" w:hAnsi="Calibri"/>
          <w:sz w:val="20"/>
        </w:rPr>
        <w:t xml:space="preserve"> of the group must be </w:t>
      </w:r>
      <w:r>
        <w:rPr>
          <w:rStyle w:val="W3cCode"/>
        </w:rPr>
        <w:t>0</w:t>
      </w:r>
      <w:r>
        <w:rPr>
          <w:rFonts w:ascii="Calibri" w:hAnsi="Calibri"/>
          <w:sz w:val="20"/>
        </w:rPr>
        <w:t xml:space="preserve"> or </w:t>
      </w:r>
      <w:r>
        <w:rPr>
          <w:rStyle w:val="W3cCode"/>
        </w:rPr>
        <w:t>1</w:t>
      </w:r>
      <w:r>
        <w:rPr>
          <w:rFonts w:ascii="Calibri" w:hAnsi="Calibri"/>
          <w:sz w:val="20"/>
        </w:rPr>
        <w:t xml:space="preserve">. </w:t>
      </w:r>
    </w:p>
    <w:p w14:paraId="780B8ADA" w14:textId="77777777" w:rsidR="008B2E3D" w:rsidRDefault="00F2087E">
      <w:r>
        <w:rPr>
          <w:rFonts w:ascii="Calibri" w:hAnsi="Calibri"/>
          <w:sz w:val="20"/>
        </w:rPr>
        <w:t xml:space="preserve">If the </w:t>
      </w:r>
      <w:hyperlink w:anchor="particles">
        <w:r>
          <w:rPr>
            <w:rFonts w:ascii="Calibri" w:hAnsi="Calibri"/>
            <w:color w:val="0563C1" w:themeColor="hyperlink"/>
            <w:sz w:val="20"/>
            <w:u w:val="single"/>
          </w:rPr>
          <w:t>{particles}</w:t>
        </w:r>
      </w:hyperlink>
      <w:r>
        <w:rPr>
          <w:rFonts w:ascii="Calibri" w:hAnsi="Calibri"/>
          <w:sz w:val="20"/>
        </w:rPr>
        <w:t xml:space="preserve"> contains, either directly, indirectly (that is, within the </w:t>
      </w:r>
      <w:hyperlink w:anchor="particles">
        <w:r>
          <w:rPr>
            <w:rFonts w:ascii="Calibri" w:hAnsi="Calibri"/>
            <w:color w:val="0563C1" w:themeColor="hyperlink"/>
            <w:sz w:val="20"/>
            <w:u w:val="single"/>
          </w:rPr>
          <w:t>{particles}</w:t>
        </w:r>
      </w:hyperlink>
      <w:r>
        <w:rPr>
          <w:rFonts w:ascii="Calibri" w:hAnsi="Calibri"/>
          <w:sz w:val="20"/>
        </w:rPr>
        <w:t xml:space="preserve"> of a contained model group, recursively) or </w:t>
      </w:r>
      <w:hyperlink w:anchor="key-impl-cont">
        <w:r>
          <w:rPr>
            <w:rFonts w:ascii="Calibri" w:hAnsi="Calibri"/>
            <w:color w:val="0563C1" w:themeColor="hyperlink"/>
            <w:sz w:val="20"/>
            <w:u w:val="single"/>
          </w:rPr>
          <w:t>implicitly</w:t>
        </w:r>
      </w:hyperlink>
      <w:r>
        <w:rPr>
          <w:rFonts w:ascii="Calibri" w:hAnsi="Calibri"/>
          <w:sz w:val="20"/>
        </w:rPr>
        <w:t xml:space="preserve"> two or more element declaration particles with the same </w:t>
      </w:r>
      <w:hyperlink w:anchor="e-name">
        <w:r>
          <w:rPr>
            <w:rFonts w:ascii="Calibri" w:hAnsi="Calibri"/>
            <w:color w:val="0563C1" w:themeColor="hyperlink"/>
            <w:sz w:val="20"/>
            <w:u w:val="single"/>
          </w:rPr>
          <w:t>{name}</w:t>
        </w:r>
      </w:hyperlink>
      <w:r>
        <w:rPr>
          <w:rFonts w:ascii="Calibri" w:hAnsi="Calibri"/>
          <w:sz w:val="20"/>
        </w:rPr>
        <w:t xml:space="preserve"> and </w:t>
      </w:r>
      <w:hyperlink w:anchor="e-target_namespace">
        <w:r>
          <w:rPr>
            <w:rFonts w:ascii="Calibri" w:hAnsi="Calibri"/>
            <w:color w:val="0563C1" w:themeColor="hyperlink"/>
            <w:sz w:val="20"/>
            <w:u w:val="single"/>
          </w:rPr>
          <w:t>{target namespace}</w:t>
        </w:r>
      </w:hyperlink>
      <w:r>
        <w:rPr>
          <w:rFonts w:ascii="Calibri" w:hAnsi="Calibri"/>
          <w:sz w:val="20"/>
        </w:rPr>
        <w:t>, then al</w:t>
      </w:r>
      <w:r>
        <w:rPr>
          <w:rFonts w:ascii="Calibri" w:hAnsi="Calibri"/>
          <w:sz w:val="20"/>
        </w:rPr>
        <w:t xml:space="preserve">l their type definitions must be the same top-level definition, that is,  </w:t>
      </w:r>
    </w:p>
    <w:p w14:paraId="6DDAC47B" w14:textId="77777777" w:rsidR="008B2E3D" w:rsidRDefault="00F2087E">
      <w:r>
        <w:rPr>
          <w:rFonts w:ascii="Calibri" w:hAnsi="Calibri"/>
          <w:sz w:val="20"/>
        </w:rPr>
        <w:t xml:space="preserve">all their </w:t>
      </w:r>
      <w:hyperlink w:anchor="type_definition">
        <w:r>
          <w:rPr>
            <w:rFonts w:ascii="Calibri" w:hAnsi="Calibri"/>
            <w:color w:val="0563C1" w:themeColor="hyperlink"/>
            <w:sz w:val="20"/>
            <w:u w:val="single"/>
          </w:rPr>
          <w:t>{type definition}</w:t>
        </w:r>
      </w:hyperlink>
      <w:r>
        <w:rPr>
          <w:rFonts w:ascii="Calibri" w:hAnsi="Calibri"/>
          <w:sz w:val="20"/>
        </w:rPr>
        <w:t>s must have a non-</w:t>
      </w:r>
      <w:hyperlink w:anchor="key-null">
        <w:r>
          <w:rPr>
            <w:rFonts w:ascii="Calibri" w:hAnsi="Calibri"/>
            <w:color w:val="0563C1" w:themeColor="hyperlink"/>
            <w:sz w:val="20"/>
            <w:u w:val="single"/>
          </w:rPr>
          <w:t>absent</w:t>
        </w:r>
      </w:hyperlink>
      <w:r>
        <w:rPr>
          <w:rFonts w:ascii="Calibri" w:hAnsi="Calibri"/>
          <w:sz w:val="20"/>
        </w:rPr>
        <w:t xml:space="preserve"> </w:t>
      </w:r>
      <w:hyperlink w:anchor="ct-name">
        <w:r>
          <w:rPr>
            <w:rFonts w:ascii="Calibri" w:hAnsi="Calibri"/>
            <w:color w:val="0563C1" w:themeColor="hyperlink"/>
            <w:sz w:val="20"/>
            <w:u w:val="single"/>
          </w:rPr>
          <w:t>{name}</w:t>
        </w:r>
      </w:hyperlink>
      <w:r>
        <w:rPr>
          <w:rFonts w:ascii="Calibri" w:hAnsi="Calibri"/>
          <w:sz w:val="20"/>
        </w:rPr>
        <w:t xml:space="preserve">. </w:t>
      </w:r>
    </w:p>
    <w:p w14:paraId="7CB0831D" w14:textId="77777777" w:rsidR="008B2E3D" w:rsidRDefault="00F2087E">
      <w:r>
        <w:rPr>
          <w:rFonts w:ascii="Calibri" w:hAnsi="Calibri"/>
          <w:sz w:val="20"/>
        </w:rPr>
        <w:t xml:space="preserve">all their </w:t>
      </w:r>
      <w:hyperlink w:anchor="type_definition">
        <w:r>
          <w:rPr>
            <w:rFonts w:ascii="Calibri" w:hAnsi="Calibri"/>
            <w:color w:val="0563C1" w:themeColor="hyperlink"/>
            <w:sz w:val="20"/>
            <w:u w:val="single"/>
          </w:rPr>
          <w:t>{type definition}</w:t>
        </w:r>
      </w:hyperlink>
      <w:r>
        <w:rPr>
          <w:rFonts w:ascii="Calibri" w:hAnsi="Calibri"/>
          <w:sz w:val="20"/>
        </w:rPr>
        <w:t xml:space="preserve">s must have the same </w:t>
      </w:r>
      <w:hyperlink w:anchor="ct-name">
        <w:r>
          <w:rPr>
            <w:rFonts w:ascii="Calibri" w:hAnsi="Calibri"/>
            <w:color w:val="0563C1" w:themeColor="hyperlink"/>
            <w:sz w:val="20"/>
            <w:u w:val="single"/>
          </w:rPr>
          <w:t>{name}</w:t>
        </w:r>
      </w:hyperlink>
      <w:r>
        <w:rPr>
          <w:rFonts w:ascii="Calibri" w:hAnsi="Calibri"/>
          <w:sz w:val="20"/>
        </w:rPr>
        <w:t xml:space="preserve">. </w:t>
      </w:r>
    </w:p>
    <w:p w14:paraId="1AA2E70C" w14:textId="77777777" w:rsidR="008B2E3D" w:rsidRDefault="00F2087E">
      <w:r>
        <w:rPr>
          <w:rFonts w:ascii="Calibri" w:hAnsi="Calibri"/>
          <w:sz w:val="20"/>
        </w:rPr>
        <w:t xml:space="preserve">all their </w:t>
      </w:r>
      <w:hyperlink w:anchor="type_definition">
        <w:r>
          <w:rPr>
            <w:rFonts w:ascii="Calibri" w:hAnsi="Calibri"/>
            <w:color w:val="0563C1" w:themeColor="hyperlink"/>
            <w:sz w:val="20"/>
            <w:u w:val="single"/>
          </w:rPr>
          <w:t>{type definition}</w:t>
        </w:r>
      </w:hyperlink>
      <w:r>
        <w:rPr>
          <w:rFonts w:ascii="Calibri" w:hAnsi="Calibri"/>
          <w:sz w:val="20"/>
        </w:rPr>
        <w:t xml:space="preserve">s must have the same </w:t>
      </w:r>
      <w:hyperlink w:anchor="ct-target_namespace">
        <w:r>
          <w:rPr>
            <w:rFonts w:ascii="Calibri" w:hAnsi="Calibri"/>
            <w:color w:val="0563C1" w:themeColor="hyperlink"/>
            <w:sz w:val="20"/>
            <w:u w:val="single"/>
          </w:rPr>
          <w:t>{target namespace}</w:t>
        </w:r>
      </w:hyperlink>
      <w:r>
        <w:rPr>
          <w:rFonts w:ascii="Calibri" w:hAnsi="Calibri"/>
          <w:sz w:val="20"/>
        </w:rPr>
        <w:t xml:space="preserve">. </w:t>
      </w:r>
    </w:p>
    <w:p w14:paraId="76868668" w14:textId="77777777" w:rsidR="008B2E3D" w:rsidRDefault="00F2087E">
      <w:r>
        <w:rPr>
          <w:rStyle w:val="W3cDefinition0"/>
        </w:rPr>
        <w:t>[De</w:t>
      </w:r>
      <w:r>
        <w:rPr>
          <w:rStyle w:val="W3cDefinition0"/>
        </w:rPr>
        <w:t xml:space="preserve">finition:] </w:t>
      </w:r>
      <w:bookmarkStart w:id="228" w:name="key-impl-cont"/>
      <w:bookmarkEnd w:id="228"/>
      <w:r>
        <w:rPr>
          <w:rStyle w:val="W3cDefinition0"/>
        </w:rPr>
        <w:t xml:space="preserve">A list of particles </w:t>
      </w:r>
      <w:r>
        <w:rPr>
          <w:rStyle w:val="W3cTermDef"/>
        </w:rPr>
        <w:t>implicitly contains</w:t>
      </w:r>
      <w:r>
        <w:rPr>
          <w:rStyle w:val="W3cDefinition0"/>
        </w:rPr>
        <w:t xml:space="preserve"> an element declaration if a member of the list contains that element declaration in its </w:t>
      </w:r>
      <w:hyperlink w:anchor="key-eq">
        <w:r>
          <w:rPr>
            <w:rFonts w:ascii="Calibri" w:hAnsi="Calibri"/>
            <w:color w:val="0563C1" w:themeColor="hyperlink"/>
            <w:sz w:val="20"/>
            <w:u w:val="single"/>
          </w:rPr>
          <w:t>substitution group</w:t>
        </w:r>
      </w:hyperlink>
      <w:r>
        <w:rPr>
          <w:rFonts w:ascii="Calibri" w:hAnsi="Calibri"/>
          <w:sz w:val="20"/>
        </w:rPr>
        <w:t xml:space="preserve">. </w:t>
      </w:r>
    </w:p>
    <w:p w14:paraId="21DF35D3" w14:textId="77777777" w:rsidR="008B2E3D" w:rsidRDefault="00F2087E">
      <w:r>
        <w:rPr>
          <w:rFonts w:ascii="Calibri" w:hAnsi="Calibri"/>
          <w:sz w:val="20"/>
        </w:rPr>
        <w:t xml:space="preserve">A content model must be formed such that during </w:t>
      </w:r>
      <w:hyperlink w:anchor="key-vn">
        <w:r>
          <w:rPr>
            <w:rFonts w:ascii="Calibri" w:hAnsi="Calibri"/>
            <w:color w:val="0563C1" w:themeColor="hyperlink"/>
            <w:sz w:val="20"/>
            <w:u w:val="single"/>
          </w:rPr>
          <w:t>validation</w:t>
        </w:r>
      </w:hyperlink>
      <w:r>
        <w:rPr>
          <w:rFonts w:ascii="Calibri" w:hAnsi="Calibri"/>
          <w:sz w:val="20"/>
        </w:rPr>
        <w:t xml:space="preserve"> of an element information item sequence, the particle component contained directly, indirectly or </w:t>
      </w:r>
      <w:hyperlink w:anchor="key-impl-cont">
        <w:r>
          <w:rPr>
            <w:rFonts w:ascii="Calibri" w:hAnsi="Calibri"/>
            <w:color w:val="0563C1" w:themeColor="hyperlink"/>
            <w:sz w:val="20"/>
            <w:u w:val="single"/>
          </w:rPr>
          <w:t>implicitly</w:t>
        </w:r>
      </w:hyperlink>
      <w:r>
        <w:rPr>
          <w:rFonts w:ascii="Calibri" w:hAnsi="Calibri"/>
          <w:sz w:val="20"/>
        </w:rPr>
        <w:t xml:space="preserve"> therein with which to attempt to </w:t>
      </w:r>
      <w:hyperlink w:anchor="key-vn">
        <w:r>
          <w:rPr>
            <w:rFonts w:ascii="Calibri" w:hAnsi="Calibri"/>
            <w:color w:val="0563C1" w:themeColor="hyperlink"/>
            <w:sz w:val="20"/>
            <w:u w:val="single"/>
          </w:rPr>
          <w:t>validate</w:t>
        </w:r>
      </w:hyperlink>
      <w:r>
        <w:rPr>
          <w:rFonts w:ascii="Calibri" w:hAnsi="Calibri"/>
          <w:sz w:val="20"/>
        </w:rPr>
        <w:t xml:space="preserve"> each item in the sequence in turn can be uniquely determined without examining the content or attributes of that item, and without any information about the items in the remainder of the sequence. </w:t>
      </w:r>
    </w:p>
    <w:p w14:paraId="0B20A4D1" w14:textId="77777777" w:rsidR="008B2E3D" w:rsidRDefault="00F2087E">
      <w:r>
        <w:rPr>
          <w:rFonts w:ascii="Arial" w:hAnsi="Arial"/>
          <w:b/>
          <w:sz w:val="20"/>
        </w:rPr>
        <w:t>Note</w:t>
      </w:r>
    </w:p>
    <w:p w14:paraId="7E5F8C23" w14:textId="77777777" w:rsidR="008B2E3D" w:rsidRDefault="00F2087E">
      <w:r>
        <w:rPr>
          <w:rFonts w:ascii="Calibri" w:hAnsi="Calibri"/>
          <w:sz w:val="20"/>
        </w:rPr>
        <w:t>This constraint reconstructs for XML Schema the equi</w:t>
      </w:r>
      <w:r>
        <w:rPr>
          <w:rFonts w:ascii="Calibri" w:hAnsi="Calibri"/>
          <w:sz w:val="20"/>
        </w:rPr>
        <w:t xml:space="preserve">valent constraints of </w:t>
      </w:r>
      <w:hyperlink w:anchor="ref-xml">
        <w:r>
          <w:rPr>
            <w:rFonts w:ascii="Calibri" w:hAnsi="Calibri"/>
            <w:color w:val="0563C1" w:themeColor="hyperlink"/>
            <w:sz w:val="20"/>
            <w:u w:val="single"/>
          </w:rPr>
          <w:t>[XML 1.0 (Second Edition)]</w:t>
        </w:r>
      </w:hyperlink>
      <w:r>
        <w:rPr>
          <w:rFonts w:ascii="Calibri" w:hAnsi="Calibri"/>
          <w:sz w:val="20"/>
        </w:rPr>
        <w:t xml:space="preserve"> and SGML. Given the presence of element substitution groups and wildcards, the concise expression of this constraint is difficult, see </w:t>
      </w:r>
      <w:hyperlink w:anchor="non-ambig">
        <w:r>
          <w:rPr>
            <w:rFonts w:ascii="Calibri" w:hAnsi="Calibri"/>
            <w:color w:val="0563C1" w:themeColor="hyperlink"/>
            <w:sz w:val="20"/>
            <w:u w:val="single"/>
          </w:rPr>
          <w:t>Analysis o</w:t>
        </w:r>
        <w:r>
          <w:rPr>
            <w:rFonts w:ascii="Calibri" w:hAnsi="Calibri"/>
            <w:color w:val="0563C1" w:themeColor="hyperlink"/>
            <w:sz w:val="20"/>
            <w:u w:val="single"/>
          </w:rPr>
          <w:t>f the Unique Particle Attribution Constraint (non-normative)</w:t>
        </w:r>
      </w:hyperlink>
      <w:r>
        <w:rPr>
          <w:rFonts w:ascii="Calibri" w:hAnsi="Calibri"/>
          <w:sz w:val="20"/>
        </w:rPr>
        <w:t xml:space="preserve"> for further discussion. </w:t>
      </w:r>
    </w:p>
    <w:p w14:paraId="32900CFB" w14:textId="77777777" w:rsidR="008B2E3D" w:rsidRDefault="00F2087E">
      <w:r>
        <w:rPr>
          <w:rFonts w:ascii="Calibri" w:hAnsi="Calibri"/>
          <w:sz w:val="20"/>
        </w:rPr>
        <w:t>Since this constraint is expressed at the component level, it applies to content models whose origins (</w:t>
      </w:r>
      <w:proofErr w:type="gramStart"/>
      <w:r>
        <w:rPr>
          <w:rFonts w:ascii="Calibri" w:hAnsi="Calibri"/>
          <w:sz w:val="20"/>
        </w:rPr>
        <w:t>e.g.</w:t>
      </w:r>
      <w:proofErr w:type="gramEnd"/>
      <w:r>
        <w:rPr>
          <w:rFonts w:ascii="Calibri" w:hAnsi="Calibri"/>
          <w:sz w:val="20"/>
        </w:rPr>
        <w:t xml:space="preserve"> via type derivation and references to named model groups) are </w:t>
      </w:r>
      <w:r>
        <w:rPr>
          <w:rFonts w:ascii="Calibri" w:hAnsi="Calibri"/>
          <w:sz w:val="20"/>
        </w:rPr>
        <w:t xml:space="preserve">no longer evident. </w:t>
      </w:r>
      <w:proofErr w:type="gramStart"/>
      <w:r>
        <w:rPr>
          <w:rFonts w:ascii="Calibri" w:hAnsi="Calibri"/>
          <w:sz w:val="20"/>
        </w:rPr>
        <w:t>So</w:t>
      </w:r>
      <w:proofErr w:type="gramEnd"/>
      <w:r>
        <w:rPr>
          <w:rFonts w:ascii="Calibri" w:hAnsi="Calibri"/>
          <w:sz w:val="20"/>
        </w:rPr>
        <w:t xml:space="preserve"> particles at different points in the content model are always distinct from one another, even if they originated from the same named model group. </w:t>
      </w:r>
    </w:p>
    <w:p w14:paraId="5B4ED32C" w14:textId="77777777" w:rsidR="008B2E3D" w:rsidRDefault="00F2087E">
      <w:r>
        <w:rPr>
          <w:rFonts w:ascii="Arial" w:hAnsi="Arial"/>
          <w:b/>
          <w:sz w:val="20"/>
        </w:rPr>
        <w:t>Note</w:t>
      </w:r>
    </w:p>
    <w:p w14:paraId="7A081E97" w14:textId="77777777" w:rsidR="008B2E3D" w:rsidRDefault="00F2087E">
      <w:r>
        <w:rPr>
          <w:rFonts w:ascii="Calibri" w:hAnsi="Calibri"/>
          <w:sz w:val="20"/>
        </w:rPr>
        <w:t xml:space="preserve">Because </w:t>
      </w:r>
      <w:proofErr w:type="gramStart"/>
      <w:r>
        <w:rPr>
          <w:rFonts w:ascii="Calibri" w:hAnsi="Calibri"/>
          <w:sz w:val="20"/>
        </w:rPr>
        <w:t>locally-scoped</w:t>
      </w:r>
      <w:proofErr w:type="gramEnd"/>
      <w:r>
        <w:rPr>
          <w:rFonts w:ascii="Calibri" w:hAnsi="Calibri"/>
          <w:sz w:val="20"/>
        </w:rPr>
        <w:t xml:space="preserve"> element declarations may or may not have a </w:t>
      </w:r>
      <w:hyperlink w:anchor="e-target_namespace">
        <w:r>
          <w:rPr>
            <w:rFonts w:ascii="Calibri" w:hAnsi="Calibri"/>
            <w:color w:val="0563C1" w:themeColor="hyperlink"/>
            <w:sz w:val="20"/>
            <w:u w:val="single"/>
          </w:rPr>
          <w:t>{target namespace}</w:t>
        </w:r>
      </w:hyperlink>
      <w:r>
        <w:rPr>
          <w:rFonts w:ascii="Calibri" w:hAnsi="Calibri"/>
          <w:sz w:val="20"/>
        </w:rPr>
        <w:t xml:space="preserve">, the scope of declarations is </w:t>
      </w:r>
      <w:r w:rsidRPr="00D9753C">
        <w:rPr>
          <w:rStyle w:val="W3cEmphasis"/>
          <w:lang w:val="en-US"/>
        </w:rPr>
        <w:t>not</w:t>
      </w:r>
      <w:r>
        <w:rPr>
          <w:rFonts w:ascii="Calibri" w:hAnsi="Calibri"/>
          <w:sz w:val="20"/>
        </w:rPr>
        <w:t xml:space="preserve"> relevant to enforcing either of the two preceding constraints. </w:t>
      </w:r>
    </w:p>
    <w:p w14:paraId="248A7E5E" w14:textId="77777777" w:rsidR="008B2E3D" w:rsidRDefault="00F2087E">
      <w:r>
        <w:rPr>
          <w:rFonts w:ascii="Calibri" w:hAnsi="Calibri"/>
          <w:sz w:val="20"/>
        </w:rPr>
        <w:t xml:space="preserve">The following constraints define relations appealed to elsewhere in this specification. </w:t>
      </w:r>
    </w:p>
    <w:p w14:paraId="701EAB32" w14:textId="77777777" w:rsidR="008B2E3D" w:rsidRDefault="00F2087E">
      <w:r>
        <w:rPr>
          <w:rFonts w:ascii="Calibri" w:hAnsi="Calibri"/>
          <w:sz w:val="20"/>
        </w:rPr>
        <w:t>The effective total range</w:t>
      </w:r>
      <w:r>
        <w:rPr>
          <w:rFonts w:ascii="Calibri" w:hAnsi="Calibri"/>
          <w:sz w:val="20"/>
        </w:rPr>
        <w:t xml:space="preserve"> of a particle whose </w:t>
      </w:r>
      <w:hyperlink w:anchor="term">
        <w:r>
          <w:rPr>
            <w:rFonts w:ascii="Calibri" w:hAnsi="Calibri"/>
            <w:color w:val="0563C1" w:themeColor="hyperlink"/>
            <w:sz w:val="20"/>
            <w:u w:val="single"/>
          </w:rPr>
          <w:t>{term}</w:t>
        </w:r>
      </w:hyperlink>
      <w:r>
        <w:rPr>
          <w:rFonts w:ascii="Calibri" w:hAnsi="Calibri"/>
          <w:sz w:val="20"/>
        </w:rPr>
        <w:t xml:space="preserve"> is a group whose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all</w:t>
      </w:r>
      <w:r>
        <w:rPr>
          <w:rFonts w:ascii="Calibri" w:hAnsi="Calibri"/>
          <w:sz w:val="20"/>
        </w:rPr>
        <w:t xml:space="preserve"> or </w:t>
      </w:r>
      <w:r>
        <w:rPr>
          <w:rStyle w:val="W3cNormalChar"/>
        </w:rPr>
        <w:t>sequence</w:t>
      </w:r>
      <w:r>
        <w:rPr>
          <w:rFonts w:ascii="Calibri" w:hAnsi="Calibri"/>
          <w:sz w:val="20"/>
        </w:rPr>
        <w:t xml:space="preserve"> is a pair of minimum and maximum, as follows:  </w:t>
      </w:r>
    </w:p>
    <w:p w14:paraId="639A8F34" w14:textId="77777777" w:rsidR="008B2E3D" w:rsidRDefault="00F2087E">
      <w:r>
        <w:rPr>
          <w:rFonts w:ascii="Consolas" w:hAnsi="Consolas"/>
          <w:b/>
          <w:sz w:val="18"/>
        </w:rPr>
        <w:t>minimum</w:t>
      </w:r>
    </w:p>
    <w:p w14:paraId="3B74A96A" w14:textId="77777777" w:rsidR="008B2E3D" w:rsidRDefault="00F2087E">
      <w:r>
        <w:rPr>
          <w:rFonts w:ascii="Calibri" w:hAnsi="Calibri"/>
          <w:sz w:val="20"/>
        </w:rPr>
        <w:t xml:space="preserve">The product of the particle's </w:t>
      </w:r>
      <w:hyperlink w:anchor="p-min_occurs">
        <w:r>
          <w:rPr>
            <w:rFonts w:ascii="Calibri" w:hAnsi="Calibri"/>
            <w:color w:val="0563C1" w:themeColor="hyperlink"/>
            <w:sz w:val="20"/>
            <w:u w:val="single"/>
          </w:rPr>
          <w:t>{min occurs}</w:t>
        </w:r>
      </w:hyperlink>
      <w:r>
        <w:rPr>
          <w:rFonts w:ascii="Calibri" w:hAnsi="Calibri"/>
          <w:sz w:val="20"/>
        </w:rPr>
        <w:t xml:space="preserve"> and the sum of the </w:t>
      </w:r>
      <w:hyperlink w:anchor="p-min_occurs">
        <w:r>
          <w:rPr>
            <w:rFonts w:ascii="Calibri" w:hAnsi="Calibri"/>
            <w:color w:val="0563C1" w:themeColor="hyperlink"/>
            <w:sz w:val="20"/>
            <w:u w:val="single"/>
          </w:rPr>
          <w:t>{min occurs}</w:t>
        </w:r>
      </w:hyperlink>
      <w:r>
        <w:rPr>
          <w:rFonts w:ascii="Calibri" w:hAnsi="Calibri"/>
          <w:sz w:val="20"/>
        </w:rPr>
        <w:t xml:space="preserve"> of every wildcard or element declaration particle in the group's </w:t>
      </w:r>
      <w:hyperlink w:anchor="particles">
        <w:r>
          <w:rPr>
            <w:rFonts w:ascii="Calibri" w:hAnsi="Calibri"/>
            <w:color w:val="0563C1" w:themeColor="hyperlink"/>
            <w:sz w:val="20"/>
            <w:u w:val="single"/>
          </w:rPr>
          <w:t>{particles}</w:t>
        </w:r>
      </w:hyperlink>
      <w:r>
        <w:rPr>
          <w:rFonts w:ascii="Calibri" w:hAnsi="Calibri"/>
          <w:sz w:val="20"/>
        </w:rPr>
        <w:t xml:space="preserve"> and the minimum part of the effective total range of each of the </w:t>
      </w:r>
      <w:r>
        <w:rPr>
          <w:rFonts w:ascii="Calibri" w:hAnsi="Calibri"/>
          <w:sz w:val="20"/>
        </w:rPr>
        <w:t xml:space="preserve">group particles in the group's </w:t>
      </w:r>
      <w:hyperlink w:anchor="particles">
        <w:r>
          <w:rPr>
            <w:rFonts w:ascii="Calibri" w:hAnsi="Calibri"/>
            <w:color w:val="0563C1" w:themeColor="hyperlink"/>
            <w:sz w:val="20"/>
            <w:u w:val="single"/>
          </w:rPr>
          <w:t>{particles}</w:t>
        </w:r>
      </w:hyperlink>
      <w:r>
        <w:rPr>
          <w:rFonts w:ascii="Calibri" w:hAnsi="Calibri"/>
          <w:sz w:val="20"/>
        </w:rPr>
        <w:t xml:space="preserve"> (or </w:t>
      </w:r>
      <w:r>
        <w:rPr>
          <w:rStyle w:val="W3cCode"/>
        </w:rPr>
        <w:t>0</w:t>
      </w:r>
      <w:r>
        <w:rPr>
          <w:rFonts w:ascii="Calibri" w:hAnsi="Calibri"/>
          <w:sz w:val="20"/>
        </w:rPr>
        <w:t xml:space="preserve"> if there are no </w:t>
      </w:r>
      <w:hyperlink w:anchor="particles">
        <w:r>
          <w:rPr>
            <w:rFonts w:ascii="Calibri" w:hAnsi="Calibri"/>
            <w:color w:val="0563C1" w:themeColor="hyperlink"/>
            <w:sz w:val="20"/>
            <w:u w:val="single"/>
          </w:rPr>
          <w:t>{particles}</w:t>
        </w:r>
      </w:hyperlink>
      <w:r>
        <w:rPr>
          <w:rFonts w:ascii="Calibri" w:hAnsi="Calibri"/>
          <w:sz w:val="20"/>
        </w:rPr>
        <w:t xml:space="preserve">). </w:t>
      </w:r>
    </w:p>
    <w:p w14:paraId="05941417" w14:textId="77777777" w:rsidR="008B2E3D" w:rsidRDefault="00F2087E">
      <w:r>
        <w:rPr>
          <w:rFonts w:ascii="Consolas" w:hAnsi="Consolas"/>
          <w:b/>
          <w:sz w:val="18"/>
        </w:rPr>
        <w:t>maximum</w:t>
      </w:r>
    </w:p>
    <w:p w14:paraId="1CD35BE6" w14:textId="77777777" w:rsidR="008B2E3D" w:rsidRDefault="00F2087E">
      <w:r>
        <w:rPr>
          <w:rStyle w:val="W3cNormalChar"/>
        </w:rPr>
        <w:t>unbounded</w:t>
      </w:r>
      <w:r>
        <w:rPr>
          <w:rFonts w:ascii="Calibri" w:hAnsi="Calibri"/>
          <w:sz w:val="20"/>
        </w:rPr>
        <w:t xml:space="preserve"> if the </w:t>
      </w:r>
      <w:hyperlink w:anchor="p-max_occurs">
        <w:r>
          <w:rPr>
            <w:rFonts w:ascii="Calibri" w:hAnsi="Calibri"/>
            <w:color w:val="0563C1" w:themeColor="hyperlink"/>
            <w:sz w:val="20"/>
            <w:u w:val="single"/>
          </w:rPr>
          <w:t>{max occurs}</w:t>
        </w:r>
      </w:hyperlink>
      <w:r>
        <w:rPr>
          <w:rFonts w:ascii="Calibri" w:hAnsi="Calibri"/>
          <w:sz w:val="20"/>
        </w:rPr>
        <w:t xml:space="preserve"> of any wildcard or element declaration particle in the group's </w:t>
      </w:r>
      <w:hyperlink w:anchor="particles">
        <w:r>
          <w:rPr>
            <w:rFonts w:ascii="Calibri" w:hAnsi="Calibri"/>
            <w:color w:val="0563C1" w:themeColor="hyperlink"/>
            <w:sz w:val="20"/>
            <w:u w:val="single"/>
          </w:rPr>
          <w:t>{particles}</w:t>
        </w:r>
      </w:hyperlink>
      <w:r>
        <w:rPr>
          <w:rFonts w:ascii="Calibri" w:hAnsi="Calibri"/>
          <w:sz w:val="20"/>
        </w:rPr>
        <w:t xml:space="preserve"> or the maximum part of the effective total range of any of the group particles in the group's </w:t>
      </w:r>
      <w:hyperlink w:anchor="particles">
        <w:r>
          <w:rPr>
            <w:rFonts w:ascii="Calibri" w:hAnsi="Calibri"/>
            <w:color w:val="0563C1" w:themeColor="hyperlink"/>
            <w:sz w:val="20"/>
            <w:u w:val="single"/>
          </w:rPr>
          <w:t>{particles}</w:t>
        </w:r>
      </w:hyperlink>
      <w:r>
        <w:rPr>
          <w:rFonts w:ascii="Calibri" w:hAnsi="Calibri"/>
          <w:sz w:val="20"/>
        </w:rPr>
        <w:t xml:space="preserve"> is </w:t>
      </w:r>
      <w:r>
        <w:rPr>
          <w:rStyle w:val="W3cNormalChar"/>
        </w:rPr>
        <w:t>unbound</w:t>
      </w:r>
      <w:r>
        <w:rPr>
          <w:rStyle w:val="W3cNormalChar"/>
        </w:rPr>
        <w:t>ed</w:t>
      </w:r>
      <w:r>
        <w:rPr>
          <w:rFonts w:ascii="Calibri" w:hAnsi="Calibri"/>
          <w:sz w:val="20"/>
        </w:rPr>
        <w:t xml:space="preserve">, or if any of those is non-zero </w:t>
      </w:r>
      <w:r>
        <w:rPr>
          <w:rFonts w:ascii="Calibri" w:hAnsi="Calibri"/>
          <w:sz w:val="20"/>
        </w:rPr>
        <w:lastRenderedPageBreak/>
        <w:t xml:space="preserve">and the </w:t>
      </w:r>
      <w:hyperlink w:anchor="p-max_occurs">
        <w:r>
          <w:rPr>
            <w:rFonts w:ascii="Calibri" w:hAnsi="Calibri"/>
            <w:color w:val="0563C1" w:themeColor="hyperlink"/>
            <w:sz w:val="20"/>
            <w:u w:val="single"/>
          </w:rPr>
          <w:t>{max occurs}</w:t>
        </w:r>
      </w:hyperlink>
      <w:r>
        <w:rPr>
          <w:rFonts w:ascii="Calibri" w:hAnsi="Calibri"/>
          <w:sz w:val="20"/>
        </w:rPr>
        <w:t xml:space="preserve"> of the particle itself is </w:t>
      </w:r>
      <w:r>
        <w:rPr>
          <w:rStyle w:val="W3cNormalChar"/>
        </w:rPr>
        <w:t>unbounded</w:t>
      </w:r>
      <w:r>
        <w:rPr>
          <w:rFonts w:ascii="Calibri" w:hAnsi="Calibri"/>
          <w:sz w:val="20"/>
        </w:rPr>
        <w:t xml:space="preserve">, otherwise the product of the particle's </w:t>
      </w:r>
      <w:hyperlink w:anchor="p-max_occurs">
        <w:r>
          <w:rPr>
            <w:rFonts w:ascii="Calibri" w:hAnsi="Calibri"/>
            <w:color w:val="0563C1" w:themeColor="hyperlink"/>
            <w:sz w:val="20"/>
            <w:u w:val="single"/>
          </w:rPr>
          <w:t>{max occurs}</w:t>
        </w:r>
      </w:hyperlink>
      <w:r>
        <w:rPr>
          <w:rFonts w:ascii="Calibri" w:hAnsi="Calibri"/>
          <w:sz w:val="20"/>
        </w:rPr>
        <w:t xml:space="preserve"> and the sum of the </w:t>
      </w:r>
      <w:hyperlink w:anchor="p-max_occurs">
        <w:r>
          <w:rPr>
            <w:rFonts w:ascii="Calibri" w:hAnsi="Calibri"/>
            <w:color w:val="0563C1" w:themeColor="hyperlink"/>
            <w:sz w:val="20"/>
            <w:u w:val="single"/>
          </w:rPr>
          <w:t>{max occurs}</w:t>
        </w:r>
      </w:hyperlink>
      <w:r>
        <w:rPr>
          <w:rFonts w:ascii="Calibri" w:hAnsi="Calibri"/>
          <w:sz w:val="20"/>
        </w:rPr>
        <w:t xml:space="preserve"> of every wildcard or element declaration particle in the group's </w:t>
      </w:r>
      <w:hyperlink w:anchor="particles">
        <w:r>
          <w:rPr>
            <w:rFonts w:ascii="Calibri" w:hAnsi="Calibri"/>
            <w:color w:val="0563C1" w:themeColor="hyperlink"/>
            <w:sz w:val="20"/>
            <w:u w:val="single"/>
          </w:rPr>
          <w:t>{particles}</w:t>
        </w:r>
      </w:hyperlink>
      <w:r>
        <w:rPr>
          <w:rFonts w:ascii="Calibri" w:hAnsi="Calibri"/>
          <w:sz w:val="20"/>
        </w:rPr>
        <w:t xml:space="preserve"> and the maximum part of the effective total range of each of the group particles in the group's </w:t>
      </w:r>
      <w:hyperlink w:anchor="particles">
        <w:r>
          <w:rPr>
            <w:rFonts w:ascii="Calibri" w:hAnsi="Calibri"/>
            <w:color w:val="0563C1" w:themeColor="hyperlink"/>
            <w:sz w:val="20"/>
            <w:u w:val="single"/>
          </w:rPr>
          <w:t>{particles}</w:t>
        </w:r>
      </w:hyperlink>
      <w:r>
        <w:rPr>
          <w:rFonts w:ascii="Calibri" w:hAnsi="Calibri"/>
          <w:sz w:val="20"/>
        </w:rPr>
        <w:t xml:space="preserve"> (or </w:t>
      </w:r>
      <w:r>
        <w:rPr>
          <w:rStyle w:val="W3cCode"/>
        </w:rPr>
        <w:t>0</w:t>
      </w:r>
      <w:r>
        <w:rPr>
          <w:rFonts w:ascii="Calibri" w:hAnsi="Calibri"/>
          <w:sz w:val="20"/>
        </w:rPr>
        <w:t xml:space="preserve"> if there are no </w:t>
      </w:r>
      <w:hyperlink w:anchor="particles">
        <w:r>
          <w:rPr>
            <w:rFonts w:ascii="Calibri" w:hAnsi="Calibri"/>
            <w:color w:val="0563C1" w:themeColor="hyperlink"/>
            <w:sz w:val="20"/>
            <w:u w:val="single"/>
          </w:rPr>
          <w:t>{particles}</w:t>
        </w:r>
      </w:hyperlink>
      <w:r>
        <w:rPr>
          <w:rFonts w:ascii="Calibri" w:hAnsi="Calibri"/>
          <w:sz w:val="20"/>
        </w:rPr>
        <w:t xml:space="preserve">). </w:t>
      </w:r>
    </w:p>
    <w:p w14:paraId="73793A1A" w14:textId="77777777" w:rsidR="008B2E3D" w:rsidRDefault="00F2087E">
      <w:r>
        <w:rPr>
          <w:rFonts w:ascii="Calibri" w:hAnsi="Calibri"/>
          <w:sz w:val="20"/>
        </w:rPr>
        <w:t xml:space="preserve">The effective total range of a particle whose </w:t>
      </w:r>
      <w:hyperlink w:anchor="term">
        <w:r>
          <w:rPr>
            <w:rFonts w:ascii="Calibri" w:hAnsi="Calibri"/>
            <w:color w:val="0563C1" w:themeColor="hyperlink"/>
            <w:sz w:val="20"/>
            <w:u w:val="single"/>
          </w:rPr>
          <w:t>{term}</w:t>
        </w:r>
      </w:hyperlink>
      <w:r>
        <w:rPr>
          <w:rFonts w:ascii="Calibri" w:hAnsi="Calibri"/>
          <w:sz w:val="20"/>
        </w:rPr>
        <w:t xml:space="preserve"> is a group whose </w:t>
      </w:r>
      <w:hyperlink w:anchor="compositor">
        <w:r>
          <w:rPr>
            <w:rFonts w:ascii="Calibri" w:hAnsi="Calibri"/>
            <w:color w:val="0563C1" w:themeColor="hyperlink"/>
            <w:sz w:val="20"/>
            <w:u w:val="single"/>
          </w:rPr>
          <w:t>{compositor}</w:t>
        </w:r>
      </w:hyperlink>
      <w:r>
        <w:rPr>
          <w:rFonts w:ascii="Calibri" w:hAnsi="Calibri"/>
          <w:sz w:val="20"/>
        </w:rPr>
        <w:t xml:space="preserve"> is </w:t>
      </w:r>
      <w:r>
        <w:rPr>
          <w:rStyle w:val="W3cNormalChar"/>
        </w:rPr>
        <w:t>choice</w:t>
      </w:r>
      <w:r>
        <w:rPr>
          <w:rFonts w:ascii="Calibri" w:hAnsi="Calibri"/>
          <w:sz w:val="20"/>
        </w:rPr>
        <w:t xml:space="preserve"> is a pair of m</w:t>
      </w:r>
      <w:r>
        <w:rPr>
          <w:rFonts w:ascii="Calibri" w:hAnsi="Calibri"/>
          <w:sz w:val="20"/>
        </w:rPr>
        <w:t xml:space="preserve">inimum and maximum, as follows: </w:t>
      </w:r>
    </w:p>
    <w:p w14:paraId="0CB6F674" w14:textId="77777777" w:rsidR="008B2E3D" w:rsidRDefault="00F2087E">
      <w:r>
        <w:rPr>
          <w:rFonts w:ascii="Consolas" w:hAnsi="Consolas"/>
          <w:b/>
          <w:sz w:val="18"/>
        </w:rPr>
        <w:t>minimum</w:t>
      </w:r>
    </w:p>
    <w:p w14:paraId="62196F1E" w14:textId="77777777" w:rsidR="008B2E3D" w:rsidRDefault="00F2087E">
      <w:r>
        <w:rPr>
          <w:rFonts w:ascii="Calibri" w:hAnsi="Calibri"/>
          <w:sz w:val="20"/>
        </w:rPr>
        <w:t xml:space="preserve">The product of the particle's </w:t>
      </w:r>
      <w:hyperlink w:anchor="p-min_occurs">
        <w:r>
          <w:rPr>
            <w:rFonts w:ascii="Calibri" w:hAnsi="Calibri"/>
            <w:color w:val="0563C1" w:themeColor="hyperlink"/>
            <w:sz w:val="20"/>
            <w:u w:val="single"/>
          </w:rPr>
          <w:t>{min occurs}</w:t>
        </w:r>
      </w:hyperlink>
      <w:r>
        <w:rPr>
          <w:rFonts w:ascii="Calibri" w:hAnsi="Calibri"/>
          <w:sz w:val="20"/>
        </w:rPr>
        <w:t xml:space="preserve"> and the minimum of the </w:t>
      </w:r>
      <w:hyperlink w:anchor="p-min_occurs">
        <w:r>
          <w:rPr>
            <w:rFonts w:ascii="Calibri" w:hAnsi="Calibri"/>
            <w:color w:val="0563C1" w:themeColor="hyperlink"/>
            <w:sz w:val="20"/>
            <w:u w:val="single"/>
          </w:rPr>
          <w:t>{min occurs}</w:t>
        </w:r>
      </w:hyperlink>
      <w:r>
        <w:rPr>
          <w:rFonts w:ascii="Calibri" w:hAnsi="Calibri"/>
          <w:sz w:val="20"/>
        </w:rPr>
        <w:t xml:space="preserve"> of every wildcard or element declaration particle in the group's </w:t>
      </w:r>
      <w:hyperlink w:anchor="particles">
        <w:r>
          <w:rPr>
            <w:rFonts w:ascii="Calibri" w:hAnsi="Calibri"/>
            <w:color w:val="0563C1" w:themeColor="hyperlink"/>
            <w:sz w:val="20"/>
            <w:u w:val="single"/>
          </w:rPr>
          <w:t>{particles}</w:t>
        </w:r>
      </w:hyperlink>
      <w:r>
        <w:rPr>
          <w:rFonts w:ascii="Calibri" w:hAnsi="Calibri"/>
          <w:sz w:val="20"/>
        </w:rPr>
        <w:t xml:space="preserve"> and the minimum part of the effective total range of each of the group particles in the group's </w:t>
      </w:r>
      <w:hyperlink w:anchor="particles">
        <w:r>
          <w:rPr>
            <w:rFonts w:ascii="Calibri" w:hAnsi="Calibri"/>
            <w:color w:val="0563C1" w:themeColor="hyperlink"/>
            <w:sz w:val="20"/>
            <w:u w:val="single"/>
          </w:rPr>
          <w:t>{particles}</w:t>
        </w:r>
      </w:hyperlink>
      <w:r>
        <w:rPr>
          <w:rFonts w:ascii="Calibri" w:hAnsi="Calibri"/>
          <w:sz w:val="20"/>
        </w:rPr>
        <w:t xml:space="preserve"> (or </w:t>
      </w:r>
      <w:r>
        <w:rPr>
          <w:rStyle w:val="W3cCode"/>
        </w:rPr>
        <w:t>0</w:t>
      </w:r>
      <w:r>
        <w:rPr>
          <w:rFonts w:ascii="Calibri" w:hAnsi="Calibri"/>
          <w:sz w:val="20"/>
        </w:rPr>
        <w:t xml:space="preserve"> if there are no </w:t>
      </w:r>
      <w:hyperlink w:anchor="particles">
        <w:r>
          <w:rPr>
            <w:rFonts w:ascii="Calibri" w:hAnsi="Calibri"/>
            <w:color w:val="0563C1" w:themeColor="hyperlink"/>
            <w:sz w:val="20"/>
            <w:u w:val="single"/>
          </w:rPr>
          <w:t>{particles}</w:t>
        </w:r>
      </w:hyperlink>
      <w:r>
        <w:rPr>
          <w:rFonts w:ascii="Calibri" w:hAnsi="Calibri"/>
          <w:sz w:val="20"/>
        </w:rPr>
        <w:t xml:space="preserve">). </w:t>
      </w:r>
    </w:p>
    <w:p w14:paraId="04C8CDD5" w14:textId="77777777" w:rsidR="008B2E3D" w:rsidRDefault="00F2087E">
      <w:r>
        <w:rPr>
          <w:rFonts w:ascii="Consolas" w:hAnsi="Consolas"/>
          <w:b/>
          <w:sz w:val="18"/>
        </w:rPr>
        <w:t>maximum</w:t>
      </w:r>
    </w:p>
    <w:p w14:paraId="268D287E" w14:textId="77777777" w:rsidR="008B2E3D" w:rsidRDefault="00F2087E">
      <w:r>
        <w:rPr>
          <w:rStyle w:val="W3cNormalChar"/>
        </w:rPr>
        <w:t>unbounded</w:t>
      </w:r>
      <w:r>
        <w:rPr>
          <w:rFonts w:ascii="Calibri" w:hAnsi="Calibri"/>
          <w:sz w:val="20"/>
        </w:rPr>
        <w:t xml:space="preserve"> if the </w:t>
      </w:r>
      <w:hyperlink w:anchor="p-max_occurs">
        <w:r>
          <w:rPr>
            <w:rFonts w:ascii="Calibri" w:hAnsi="Calibri"/>
            <w:color w:val="0563C1" w:themeColor="hyperlink"/>
            <w:sz w:val="20"/>
            <w:u w:val="single"/>
          </w:rPr>
          <w:t>{max occurs}</w:t>
        </w:r>
      </w:hyperlink>
      <w:r>
        <w:rPr>
          <w:rFonts w:ascii="Calibri" w:hAnsi="Calibri"/>
          <w:sz w:val="20"/>
        </w:rPr>
        <w:t xml:space="preserve"> of any wildcard or element declaration particle in the group's </w:t>
      </w:r>
      <w:hyperlink w:anchor="particles">
        <w:r>
          <w:rPr>
            <w:rFonts w:ascii="Calibri" w:hAnsi="Calibri"/>
            <w:color w:val="0563C1" w:themeColor="hyperlink"/>
            <w:sz w:val="20"/>
            <w:u w:val="single"/>
          </w:rPr>
          <w:t>{particles}</w:t>
        </w:r>
      </w:hyperlink>
      <w:r>
        <w:rPr>
          <w:rFonts w:ascii="Calibri" w:hAnsi="Calibri"/>
          <w:sz w:val="20"/>
        </w:rPr>
        <w:t xml:space="preserve"> or the maximum part of the effective total range of any of the group particles in the group's </w:t>
      </w:r>
      <w:hyperlink w:anchor="particles">
        <w:r>
          <w:rPr>
            <w:rFonts w:ascii="Calibri" w:hAnsi="Calibri"/>
            <w:color w:val="0563C1" w:themeColor="hyperlink"/>
            <w:sz w:val="20"/>
            <w:u w:val="single"/>
          </w:rPr>
          <w:t>{particles}</w:t>
        </w:r>
      </w:hyperlink>
      <w:r>
        <w:rPr>
          <w:rFonts w:ascii="Calibri" w:hAnsi="Calibri"/>
          <w:sz w:val="20"/>
        </w:rPr>
        <w:t xml:space="preserve"> is </w:t>
      </w:r>
      <w:r>
        <w:rPr>
          <w:rStyle w:val="W3cNormalChar"/>
        </w:rPr>
        <w:t>unbounded</w:t>
      </w:r>
      <w:r>
        <w:rPr>
          <w:rFonts w:ascii="Calibri" w:hAnsi="Calibri"/>
          <w:sz w:val="20"/>
        </w:rPr>
        <w:t xml:space="preserve">, or if any of those is non-zero and the </w:t>
      </w:r>
      <w:hyperlink w:anchor="p-max_occurs">
        <w:r>
          <w:rPr>
            <w:rFonts w:ascii="Calibri" w:hAnsi="Calibri"/>
            <w:color w:val="0563C1" w:themeColor="hyperlink"/>
            <w:sz w:val="20"/>
            <w:u w:val="single"/>
          </w:rPr>
          <w:t>{max occurs}</w:t>
        </w:r>
      </w:hyperlink>
      <w:r>
        <w:rPr>
          <w:rFonts w:ascii="Calibri" w:hAnsi="Calibri"/>
          <w:sz w:val="20"/>
        </w:rPr>
        <w:t xml:space="preserve"> of the particle itself is </w:t>
      </w:r>
      <w:r>
        <w:rPr>
          <w:rStyle w:val="W3cNormalChar"/>
        </w:rPr>
        <w:t>unbounded</w:t>
      </w:r>
      <w:r>
        <w:rPr>
          <w:rFonts w:ascii="Calibri" w:hAnsi="Calibri"/>
          <w:sz w:val="20"/>
        </w:rPr>
        <w:t xml:space="preserve">, otherwise the product of the particle's </w:t>
      </w:r>
      <w:hyperlink w:anchor="p-max_occurs">
        <w:r>
          <w:rPr>
            <w:rFonts w:ascii="Calibri" w:hAnsi="Calibri"/>
            <w:color w:val="0563C1" w:themeColor="hyperlink"/>
            <w:sz w:val="20"/>
            <w:u w:val="single"/>
          </w:rPr>
          <w:t>{max occurs}</w:t>
        </w:r>
      </w:hyperlink>
      <w:r>
        <w:rPr>
          <w:rFonts w:ascii="Calibri" w:hAnsi="Calibri"/>
          <w:sz w:val="20"/>
        </w:rPr>
        <w:t xml:space="preserve"> and the maximu</w:t>
      </w:r>
      <w:r>
        <w:rPr>
          <w:rFonts w:ascii="Calibri" w:hAnsi="Calibri"/>
          <w:sz w:val="20"/>
        </w:rPr>
        <w:t xml:space="preserve">m of the </w:t>
      </w:r>
      <w:hyperlink w:anchor="p-max_occurs">
        <w:r>
          <w:rPr>
            <w:rFonts w:ascii="Calibri" w:hAnsi="Calibri"/>
            <w:color w:val="0563C1" w:themeColor="hyperlink"/>
            <w:sz w:val="20"/>
            <w:u w:val="single"/>
          </w:rPr>
          <w:t>{max occurs}</w:t>
        </w:r>
      </w:hyperlink>
      <w:r>
        <w:rPr>
          <w:rFonts w:ascii="Calibri" w:hAnsi="Calibri"/>
          <w:sz w:val="20"/>
        </w:rPr>
        <w:t xml:space="preserve"> of every wildcard or element declaration particle in the group's </w:t>
      </w:r>
      <w:hyperlink w:anchor="particles">
        <w:r>
          <w:rPr>
            <w:rFonts w:ascii="Calibri" w:hAnsi="Calibri"/>
            <w:color w:val="0563C1" w:themeColor="hyperlink"/>
            <w:sz w:val="20"/>
            <w:u w:val="single"/>
          </w:rPr>
          <w:t>{particles}</w:t>
        </w:r>
      </w:hyperlink>
      <w:r>
        <w:rPr>
          <w:rFonts w:ascii="Calibri" w:hAnsi="Calibri"/>
          <w:sz w:val="20"/>
        </w:rPr>
        <w:t xml:space="preserve"> and the maximum part of the effective total range of each of the group particles in the gr</w:t>
      </w:r>
      <w:r>
        <w:rPr>
          <w:rFonts w:ascii="Calibri" w:hAnsi="Calibri"/>
          <w:sz w:val="20"/>
        </w:rPr>
        <w:t xml:space="preserve">oup's </w:t>
      </w:r>
      <w:hyperlink w:anchor="particles">
        <w:r>
          <w:rPr>
            <w:rFonts w:ascii="Calibri" w:hAnsi="Calibri"/>
            <w:color w:val="0563C1" w:themeColor="hyperlink"/>
            <w:sz w:val="20"/>
            <w:u w:val="single"/>
          </w:rPr>
          <w:t>{particles}</w:t>
        </w:r>
      </w:hyperlink>
      <w:r>
        <w:rPr>
          <w:rFonts w:ascii="Calibri" w:hAnsi="Calibri"/>
          <w:sz w:val="20"/>
        </w:rPr>
        <w:t xml:space="preserve"> (or </w:t>
      </w:r>
      <w:r>
        <w:rPr>
          <w:rStyle w:val="W3cCode"/>
        </w:rPr>
        <w:t>0</w:t>
      </w:r>
      <w:r>
        <w:rPr>
          <w:rFonts w:ascii="Calibri" w:hAnsi="Calibri"/>
          <w:sz w:val="20"/>
        </w:rPr>
        <w:t xml:space="preserve"> if there are no </w:t>
      </w:r>
      <w:hyperlink w:anchor="particles">
        <w:r>
          <w:rPr>
            <w:rFonts w:ascii="Calibri" w:hAnsi="Calibri"/>
            <w:color w:val="0563C1" w:themeColor="hyperlink"/>
            <w:sz w:val="20"/>
            <w:u w:val="single"/>
          </w:rPr>
          <w:t>{particles}</w:t>
        </w:r>
      </w:hyperlink>
      <w:r>
        <w:rPr>
          <w:rFonts w:ascii="Calibri" w:hAnsi="Calibri"/>
          <w:sz w:val="20"/>
        </w:rPr>
        <w:t xml:space="preserve">). </w:t>
      </w:r>
    </w:p>
    <w:p w14:paraId="10572186" w14:textId="77777777" w:rsidR="008B2E3D" w:rsidRDefault="00F2087E">
      <w:pPr>
        <w:pStyle w:val="Heading2"/>
      </w:pPr>
      <w:bookmarkStart w:id="229" w:name="_Toc92032670"/>
      <w:proofErr w:type="spellStart"/>
      <w:r>
        <w:t>Particles</w:t>
      </w:r>
      <w:bookmarkStart w:id="230" w:name="cParticles"/>
      <w:bookmarkEnd w:id="229"/>
      <w:bookmarkEnd w:id="230"/>
      <w:proofErr w:type="spellEnd"/>
    </w:p>
    <w:p w14:paraId="79ADCA8C" w14:textId="77777777" w:rsidR="008B2E3D" w:rsidRDefault="00F2087E">
      <w:r>
        <w:rPr>
          <w:rFonts w:ascii="Calibri" w:hAnsi="Calibri"/>
          <w:sz w:val="20"/>
        </w:rPr>
        <w:t xml:space="preserve">As described in </w:t>
      </w:r>
      <w:hyperlink w:anchor="Model_Groups">
        <w:r>
          <w:rPr>
            <w:rFonts w:ascii="Calibri" w:hAnsi="Calibri"/>
            <w:color w:val="0563C1" w:themeColor="hyperlink"/>
            <w:sz w:val="20"/>
            <w:u w:val="single"/>
          </w:rPr>
          <w:t>Model Groups</w:t>
        </w:r>
      </w:hyperlink>
      <w:r>
        <w:rPr>
          <w:rFonts w:ascii="Calibri" w:hAnsi="Calibri"/>
          <w:sz w:val="20"/>
        </w:rPr>
        <w:t xml:space="preserve">, particles contribute to the definition of content models. </w:t>
      </w:r>
    </w:p>
    <w:p w14:paraId="1B4057E5" w14:textId="77777777" w:rsidR="008B2E3D" w:rsidRDefault="00F2087E">
      <w:r>
        <w:rPr>
          <w:rFonts w:ascii="Arial" w:hAnsi="Arial"/>
          <w:b/>
          <w:sz w:val="20"/>
        </w:rPr>
        <w:t>Exa</w:t>
      </w:r>
      <w:r>
        <w:rPr>
          <w:rFonts w:ascii="Arial" w:hAnsi="Arial"/>
          <w:b/>
          <w:sz w:val="20"/>
        </w:rPr>
        <w:t>mple</w:t>
      </w:r>
    </w:p>
    <w:p w14:paraId="0E78A990"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xs:element</w:t>
      </w:r>
      <w:proofErr w:type="spellEnd"/>
      <w:r w:rsidRPr="00D9753C">
        <w:rPr>
          <w:lang w:val="en-US"/>
        </w:rPr>
        <w:t xml:space="preserve"> ref="egg" minOccurs="12" </w:t>
      </w:r>
      <w:proofErr w:type="spellStart"/>
      <w:r w:rsidRPr="00D9753C">
        <w:rPr>
          <w:lang w:val="en-US"/>
        </w:rPr>
        <w:t>maxOccurs</w:t>
      </w:r>
      <w:proofErr w:type="spellEnd"/>
      <w:r w:rsidRPr="00D9753C">
        <w:rPr>
          <w:lang w:val="en-US"/>
        </w:rPr>
        <w:t>="12"/&gt;</w:t>
      </w:r>
      <w:r w:rsidRPr="00D9753C">
        <w:rPr>
          <w:lang w:val="en-US"/>
        </w:rPr>
        <w:br/>
      </w:r>
      <w:r w:rsidRPr="00D9753C">
        <w:rPr>
          <w:lang w:val="en-US"/>
        </w:rPr>
        <w:br/>
        <w:t>&lt;</w:t>
      </w:r>
      <w:proofErr w:type="spellStart"/>
      <w:r w:rsidRPr="00D9753C">
        <w:rPr>
          <w:lang w:val="en-US"/>
        </w:rPr>
        <w:t>xs:group</w:t>
      </w:r>
      <w:proofErr w:type="spellEnd"/>
      <w:r w:rsidRPr="00D9753C">
        <w:rPr>
          <w:lang w:val="en-US"/>
        </w:rPr>
        <w:t xml:space="preserve"> ref="</w:t>
      </w:r>
      <w:proofErr w:type="spellStart"/>
      <w:r w:rsidRPr="00D9753C">
        <w:rPr>
          <w:lang w:val="en-US"/>
        </w:rPr>
        <w:t>omelette</w:t>
      </w:r>
      <w:proofErr w:type="spellEnd"/>
      <w:r w:rsidRPr="00D9753C">
        <w:rPr>
          <w:lang w:val="en-US"/>
        </w:rPr>
        <w:t>" minOccurs="0"/&gt;</w:t>
      </w:r>
      <w:r w:rsidRPr="00D9753C">
        <w:rPr>
          <w:lang w:val="en-US"/>
        </w:rPr>
        <w:br/>
      </w:r>
      <w:r w:rsidRPr="00D9753C">
        <w:rPr>
          <w:lang w:val="en-US"/>
        </w:rPr>
        <w:br/>
        <w:t>&lt;</w:t>
      </w:r>
      <w:proofErr w:type="spellStart"/>
      <w:r w:rsidRPr="00D9753C">
        <w:rPr>
          <w:lang w:val="en-US"/>
        </w:rPr>
        <w:t>xs:any</w:t>
      </w:r>
      <w:proofErr w:type="spellEnd"/>
      <w:r w:rsidRPr="00D9753C">
        <w:rPr>
          <w:lang w:val="en-US"/>
        </w:rPr>
        <w:t xml:space="preserve"> </w:t>
      </w:r>
      <w:proofErr w:type="spellStart"/>
      <w:r w:rsidRPr="00D9753C">
        <w:rPr>
          <w:lang w:val="en-US"/>
        </w:rPr>
        <w:t>maxOccurs</w:t>
      </w:r>
      <w:proofErr w:type="spellEnd"/>
      <w:r w:rsidRPr="00D9753C">
        <w:rPr>
          <w:lang w:val="en-US"/>
        </w:rPr>
        <w:t>="unbounded"/&gt;</w:t>
      </w:r>
    </w:p>
    <w:p w14:paraId="460DA3B9" w14:textId="77777777" w:rsidR="008B2E3D" w:rsidRDefault="00F2087E">
      <w:r>
        <w:rPr>
          <w:rFonts w:ascii="Calibri" w:hAnsi="Calibri"/>
          <w:sz w:val="20"/>
        </w:rPr>
        <w:t xml:space="preserve">XML representations which all involve particles, illustrating some of the possibilities for controlling </w:t>
      </w:r>
      <w:r>
        <w:rPr>
          <w:rFonts w:ascii="Calibri" w:hAnsi="Calibri"/>
          <w:sz w:val="20"/>
        </w:rPr>
        <w:t xml:space="preserve">occurrence. </w:t>
      </w:r>
    </w:p>
    <w:p w14:paraId="144EC2B5" w14:textId="77777777" w:rsidR="008B2E3D" w:rsidRDefault="00F2087E">
      <w:pPr>
        <w:pStyle w:val="Heading3"/>
      </w:pPr>
      <w:r>
        <w:t>The Particle Schema Component</w:t>
      </w:r>
      <w:bookmarkStart w:id="231" w:name="Particle_details"/>
      <w:bookmarkEnd w:id="231"/>
    </w:p>
    <w:p w14:paraId="2C904CB5" w14:textId="77777777" w:rsidR="008B2E3D" w:rsidRDefault="00F2087E">
      <w:r>
        <w:rPr>
          <w:rFonts w:ascii="Calibri" w:hAnsi="Calibri"/>
          <w:sz w:val="20"/>
        </w:rPr>
        <w:t xml:space="preserve">The particle schema component has the following properties: </w:t>
      </w:r>
    </w:p>
    <w:p w14:paraId="36DB8303" w14:textId="77777777" w:rsidR="008B2E3D" w:rsidRPr="00D9753C" w:rsidRDefault="00F2087E">
      <w:pPr>
        <w:rPr>
          <w:lang w:val="fr-FR"/>
        </w:rPr>
      </w:pPr>
      <w:proofErr w:type="spellStart"/>
      <w:r w:rsidRPr="00D9753C">
        <w:rPr>
          <w:rFonts w:ascii="Calibri" w:hAnsi="Calibri"/>
          <w:b/>
          <w:color w:val="C00000"/>
          <w:sz w:val="20"/>
          <w:lang w:val="fr-FR"/>
        </w:rPr>
        <w:t>Schema</w:t>
      </w:r>
      <w:proofErr w:type="spellEnd"/>
      <w:r w:rsidRPr="00D9753C">
        <w:rPr>
          <w:rFonts w:ascii="Calibri" w:hAnsi="Calibri"/>
          <w:b/>
          <w:color w:val="C00000"/>
          <w:sz w:val="20"/>
          <w:lang w:val="fr-FR"/>
        </w:rPr>
        <w:t xml:space="preserve"> </w:t>
      </w:r>
      <w:proofErr w:type="gramStart"/>
      <w:r w:rsidRPr="00D9753C">
        <w:rPr>
          <w:rFonts w:ascii="Calibri" w:hAnsi="Calibri"/>
          <w:b/>
          <w:color w:val="C00000"/>
          <w:sz w:val="20"/>
          <w:lang w:val="fr-FR"/>
        </w:rPr>
        <w:t>Component</w:t>
      </w:r>
      <w:r w:rsidRPr="00D9753C">
        <w:rPr>
          <w:rFonts w:ascii="Calibri" w:hAnsi="Calibri"/>
          <w:b/>
          <w:sz w:val="20"/>
          <w:lang w:val="fr-FR"/>
        </w:rPr>
        <w:t>:</w:t>
      </w:r>
      <w:proofErr w:type="gramEnd"/>
      <w:r w:rsidRPr="00D9753C">
        <w:rPr>
          <w:rFonts w:ascii="Calibri" w:hAnsi="Calibri"/>
          <w:b/>
          <w:sz w:val="20"/>
          <w:lang w:val="fr-FR"/>
        </w:rPr>
        <w:t xml:space="preserve"> </w:t>
      </w:r>
      <w:hyperlink w:anchor="Particle">
        <w:proofErr w:type="spellStart"/>
        <w:r w:rsidRPr="00D9753C">
          <w:rPr>
            <w:rFonts w:ascii="Calibri" w:hAnsi="Calibri"/>
            <w:color w:val="0563C1" w:themeColor="hyperlink"/>
            <w:sz w:val="20"/>
            <w:u w:val="single"/>
            <w:lang w:val="fr-FR"/>
          </w:rPr>
          <w:t>Particle</w:t>
        </w:r>
        <w:proofErr w:type="spellEnd"/>
      </w:hyperlink>
    </w:p>
    <w:p w14:paraId="1E3DD9F7" w14:textId="77777777" w:rsidR="008B2E3D" w:rsidRPr="00D9753C" w:rsidRDefault="00F2087E">
      <w:pPr>
        <w:rPr>
          <w:lang w:val="fr-FR"/>
        </w:rPr>
      </w:pPr>
      <w:r w:rsidRPr="00D9753C">
        <w:rPr>
          <w:rFonts w:ascii="Calibri" w:hAnsi="Calibri"/>
          <w:sz w:val="20"/>
          <w:lang w:val="fr-FR"/>
        </w:rPr>
        <w:t xml:space="preserve">{min </w:t>
      </w:r>
      <w:proofErr w:type="spellStart"/>
      <w:r w:rsidRPr="00D9753C">
        <w:rPr>
          <w:rFonts w:ascii="Calibri" w:hAnsi="Calibri"/>
          <w:sz w:val="20"/>
          <w:lang w:val="fr-FR"/>
        </w:rPr>
        <w:t>occurs</w:t>
      </w:r>
      <w:proofErr w:type="spellEnd"/>
      <w:r w:rsidRPr="00D9753C">
        <w:rPr>
          <w:rFonts w:ascii="Calibri" w:hAnsi="Calibri"/>
          <w:sz w:val="20"/>
          <w:lang w:val="fr-FR"/>
        </w:rPr>
        <w:t xml:space="preserve">} </w:t>
      </w:r>
      <w:bookmarkStart w:id="232" w:name="p-min_occurs"/>
      <w:bookmarkEnd w:id="232"/>
      <w:r w:rsidRPr="00D9753C">
        <w:rPr>
          <w:rFonts w:ascii="Calibri" w:hAnsi="Calibri"/>
          <w:sz w:val="20"/>
          <w:lang w:val="fr-FR"/>
        </w:rPr>
        <w:t>A non-</w:t>
      </w:r>
      <w:proofErr w:type="spellStart"/>
      <w:r w:rsidRPr="00D9753C">
        <w:rPr>
          <w:rFonts w:ascii="Calibri" w:hAnsi="Calibri"/>
          <w:sz w:val="20"/>
          <w:lang w:val="fr-FR"/>
        </w:rPr>
        <w:t>negative</w:t>
      </w:r>
      <w:proofErr w:type="spellEnd"/>
      <w:r w:rsidRPr="00D9753C">
        <w:rPr>
          <w:rFonts w:ascii="Calibri" w:hAnsi="Calibri"/>
          <w:sz w:val="20"/>
          <w:lang w:val="fr-FR"/>
        </w:rPr>
        <w:t xml:space="preserve"> </w:t>
      </w:r>
      <w:proofErr w:type="spellStart"/>
      <w:r w:rsidRPr="00D9753C">
        <w:rPr>
          <w:rFonts w:ascii="Calibri" w:hAnsi="Calibri"/>
          <w:sz w:val="20"/>
          <w:lang w:val="fr-FR"/>
        </w:rPr>
        <w:t>integer</w:t>
      </w:r>
      <w:proofErr w:type="spellEnd"/>
      <w:r w:rsidRPr="00D9753C">
        <w:rPr>
          <w:rFonts w:ascii="Calibri" w:hAnsi="Calibri"/>
          <w:sz w:val="20"/>
          <w:lang w:val="fr-FR"/>
        </w:rPr>
        <w:t>.</w:t>
      </w:r>
    </w:p>
    <w:p w14:paraId="45DFA455" w14:textId="77777777" w:rsidR="008B2E3D" w:rsidRDefault="00F2087E">
      <w:r>
        <w:rPr>
          <w:rFonts w:ascii="Calibri" w:hAnsi="Calibri"/>
          <w:sz w:val="20"/>
        </w:rPr>
        <w:t xml:space="preserve">{max occurs} </w:t>
      </w:r>
      <w:bookmarkStart w:id="233" w:name="p-max_occurs"/>
      <w:bookmarkEnd w:id="233"/>
      <w:r>
        <w:rPr>
          <w:rFonts w:ascii="Calibri" w:hAnsi="Calibri"/>
          <w:sz w:val="20"/>
        </w:rPr>
        <w:t xml:space="preserve">Either a non-negative integer or </w:t>
      </w:r>
      <w:r>
        <w:rPr>
          <w:rStyle w:val="W3cNormalChar"/>
        </w:rPr>
        <w:t>unbounded</w:t>
      </w:r>
      <w:r>
        <w:rPr>
          <w:rFonts w:ascii="Calibri" w:hAnsi="Calibri"/>
          <w:sz w:val="20"/>
        </w:rPr>
        <w:t>.</w:t>
      </w:r>
    </w:p>
    <w:p w14:paraId="2FB03549" w14:textId="77777777" w:rsidR="008B2E3D" w:rsidRDefault="00F2087E">
      <w:r>
        <w:rPr>
          <w:rFonts w:ascii="Calibri" w:hAnsi="Calibri"/>
          <w:sz w:val="20"/>
        </w:rPr>
        <w:t xml:space="preserve">{term} </w:t>
      </w:r>
      <w:bookmarkStart w:id="234" w:name="term"/>
      <w:bookmarkEnd w:id="234"/>
      <w:r>
        <w:rPr>
          <w:rFonts w:ascii="Calibri" w:hAnsi="Calibri"/>
          <w:sz w:val="20"/>
        </w:rPr>
        <w:t>One of a model group, a wildcard, or an element declaration.</w:t>
      </w:r>
    </w:p>
    <w:p w14:paraId="15F8F449" w14:textId="77777777" w:rsidR="008B2E3D" w:rsidRDefault="00F2087E">
      <w:r>
        <w:rPr>
          <w:rFonts w:ascii="Calibri" w:hAnsi="Calibri"/>
          <w:sz w:val="20"/>
        </w:rPr>
        <w:t xml:space="preserve">In general, multiple element information item </w:t>
      </w:r>
      <w:hyperlink r:id="rId284" w:anchor="infoitem.element">
        <w:r>
          <w:rPr>
            <w:rFonts w:ascii="Calibri" w:hAnsi="Calibri"/>
            <w:color w:val="0563C1" w:themeColor="hyperlink"/>
            <w:sz w:val="20"/>
            <w:u w:val="single"/>
          </w:rPr>
          <w:t>children</w:t>
        </w:r>
      </w:hyperlink>
      <w:r>
        <w:rPr>
          <w:rFonts w:ascii="Calibri" w:hAnsi="Calibri"/>
          <w:sz w:val="20"/>
        </w:rPr>
        <w:t>, possibly with intervening character children, possibly wi</w:t>
      </w:r>
      <w:r>
        <w:rPr>
          <w:rFonts w:ascii="Calibri" w:hAnsi="Calibri"/>
          <w:sz w:val="20"/>
        </w:rPr>
        <w:t xml:space="preserve">th intervening character </w:t>
      </w:r>
      <w:hyperlink r:id="rId285" w:anchor="infoitem.element">
        <w:r>
          <w:rPr>
            <w:rFonts w:ascii="Calibri" w:hAnsi="Calibri"/>
            <w:color w:val="0563C1" w:themeColor="hyperlink"/>
            <w:sz w:val="20"/>
            <w:u w:val="single"/>
          </w:rPr>
          <w:t>children</w:t>
        </w:r>
      </w:hyperlink>
      <w:r>
        <w:rPr>
          <w:rFonts w:ascii="Calibri" w:hAnsi="Calibri"/>
          <w:sz w:val="20"/>
        </w:rPr>
        <w:t xml:space="preserve"> if the content type is children if the content type is </w:t>
      </w:r>
      <w:r>
        <w:rPr>
          <w:rStyle w:val="W3cNormalChar"/>
        </w:rPr>
        <w:t>mixed</w:t>
      </w:r>
      <w:r>
        <w:rPr>
          <w:rFonts w:ascii="Calibri" w:hAnsi="Calibri"/>
          <w:sz w:val="20"/>
        </w:rPr>
        <w:t xml:space="preserve">, can be </w:t>
      </w:r>
      <w:hyperlink w:anchor="key-vn">
        <w:r>
          <w:rPr>
            <w:rFonts w:ascii="Calibri" w:hAnsi="Calibri"/>
            <w:color w:val="0563C1" w:themeColor="hyperlink"/>
            <w:sz w:val="20"/>
            <w:u w:val="single"/>
          </w:rPr>
          <w:t>validated</w:t>
        </w:r>
      </w:hyperlink>
      <w:r>
        <w:rPr>
          <w:rFonts w:ascii="Calibri" w:hAnsi="Calibri"/>
          <w:sz w:val="20"/>
        </w:rPr>
        <w:t xml:space="preserve"> with respect to a single particle. When</w:t>
      </w:r>
      <w:r>
        <w:rPr>
          <w:rFonts w:ascii="Calibri" w:hAnsi="Calibri"/>
          <w:sz w:val="20"/>
        </w:rPr>
        <w:t xml:space="preserve"> the </w:t>
      </w:r>
      <w:hyperlink w:anchor="term">
        <w:r>
          <w:rPr>
            <w:rFonts w:ascii="Calibri" w:hAnsi="Calibri"/>
            <w:color w:val="0563C1" w:themeColor="hyperlink"/>
            <w:sz w:val="20"/>
            <w:u w:val="single"/>
          </w:rPr>
          <w:t>{term}</w:t>
        </w:r>
      </w:hyperlink>
      <w:r>
        <w:rPr>
          <w:rFonts w:ascii="Calibri" w:hAnsi="Calibri"/>
          <w:sz w:val="20"/>
        </w:rPr>
        <w:t xml:space="preserve"> is an element declaration or wildcard, </w:t>
      </w:r>
      <w:hyperlink w:anchor="p-min_occurs">
        <w:r>
          <w:rPr>
            <w:rFonts w:ascii="Calibri" w:hAnsi="Calibri"/>
            <w:color w:val="0563C1" w:themeColor="hyperlink"/>
            <w:sz w:val="20"/>
            <w:u w:val="single"/>
          </w:rPr>
          <w:t>{min occurs}</w:t>
        </w:r>
      </w:hyperlink>
      <w:r>
        <w:rPr>
          <w:rFonts w:ascii="Calibri" w:hAnsi="Calibri"/>
          <w:sz w:val="20"/>
        </w:rPr>
        <w:t xml:space="preserve"> determines the minimum number of such element </w:t>
      </w:r>
      <w:hyperlink r:id="rId286" w:anchor="infoitem.element">
        <w:r>
          <w:rPr>
            <w:rFonts w:ascii="Calibri" w:hAnsi="Calibri"/>
            <w:color w:val="0563C1" w:themeColor="hyperlink"/>
            <w:sz w:val="20"/>
            <w:u w:val="single"/>
          </w:rPr>
          <w:t>children</w:t>
        </w:r>
      </w:hyperlink>
      <w:r>
        <w:rPr>
          <w:rFonts w:ascii="Calibri" w:hAnsi="Calibri"/>
          <w:sz w:val="20"/>
        </w:rPr>
        <w:t xml:space="preserve"> </w:t>
      </w:r>
      <w:r>
        <w:rPr>
          <w:rFonts w:ascii="Calibri" w:hAnsi="Calibri"/>
          <w:sz w:val="20"/>
        </w:rPr>
        <w:t xml:space="preserve">that can occur. The number of such children must be greater than or equal to children that can occur. The number of such children must be greater than or equal to </w:t>
      </w:r>
      <w:hyperlink w:anchor="p-min_occurs">
        <w:r>
          <w:rPr>
            <w:rFonts w:ascii="Calibri" w:hAnsi="Calibri"/>
            <w:color w:val="0563C1" w:themeColor="hyperlink"/>
            <w:sz w:val="20"/>
            <w:u w:val="single"/>
          </w:rPr>
          <w:t>{min occurs}</w:t>
        </w:r>
      </w:hyperlink>
      <w:r>
        <w:rPr>
          <w:rFonts w:ascii="Calibri" w:hAnsi="Calibri"/>
          <w:sz w:val="20"/>
        </w:rPr>
        <w:t xml:space="preserve">. If </w:t>
      </w:r>
      <w:hyperlink w:anchor="p-min_occurs">
        <w:r>
          <w:rPr>
            <w:rFonts w:ascii="Calibri" w:hAnsi="Calibri"/>
            <w:color w:val="0563C1" w:themeColor="hyperlink"/>
            <w:sz w:val="20"/>
            <w:u w:val="single"/>
          </w:rPr>
          <w:t>{min o</w:t>
        </w:r>
        <w:r>
          <w:rPr>
            <w:rFonts w:ascii="Calibri" w:hAnsi="Calibri"/>
            <w:color w:val="0563C1" w:themeColor="hyperlink"/>
            <w:sz w:val="20"/>
            <w:u w:val="single"/>
          </w:rPr>
          <w:t>ccurs}</w:t>
        </w:r>
      </w:hyperlink>
      <w:r>
        <w:rPr>
          <w:rFonts w:ascii="Calibri" w:hAnsi="Calibri"/>
          <w:sz w:val="20"/>
        </w:rPr>
        <w:t xml:space="preserve"> is </w:t>
      </w:r>
      <w:r>
        <w:rPr>
          <w:rStyle w:val="W3cNormalChar"/>
        </w:rPr>
        <w:t>0</w:t>
      </w:r>
      <w:r>
        <w:rPr>
          <w:rFonts w:ascii="Calibri" w:hAnsi="Calibri"/>
          <w:sz w:val="20"/>
        </w:rPr>
        <w:t xml:space="preserve">, then occurrence of such children is optional. </w:t>
      </w:r>
    </w:p>
    <w:p w14:paraId="0AC041EE" w14:textId="77777777" w:rsidR="008B2E3D" w:rsidRDefault="00F2087E">
      <w:r>
        <w:rPr>
          <w:rFonts w:ascii="Calibri" w:hAnsi="Calibri"/>
          <w:sz w:val="20"/>
        </w:rPr>
        <w:t xml:space="preserve">Again, when the </w:t>
      </w:r>
      <w:hyperlink w:anchor="term">
        <w:r>
          <w:rPr>
            <w:rFonts w:ascii="Calibri" w:hAnsi="Calibri"/>
            <w:color w:val="0563C1" w:themeColor="hyperlink"/>
            <w:sz w:val="20"/>
            <w:u w:val="single"/>
          </w:rPr>
          <w:t>{term}</w:t>
        </w:r>
      </w:hyperlink>
      <w:r>
        <w:rPr>
          <w:rFonts w:ascii="Calibri" w:hAnsi="Calibri"/>
          <w:sz w:val="20"/>
        </w:rPr>
        <w:t xml:space="preserve"> is an element declaration or wildcard, the number of such element </w:t>
      </w:r>
      <w:hyperlink r:id="rId287" w:anchor="infoitem.element">
        <w:r>
          <w:rPr>
            <w:rFonts w:ascii="Calibri" w:hAnsi="Calibri"/>
            <w:color w:val="0563C1" w:themeColor="hyperlink"/>
            <w:sz w:val="20"/>
            <w:u w:val="single"/>
          </w:rPr>
          <w:t>children</w:t>
        </w:r>
      </w:hyperlink>
      <w:r>
        <w:rPr>
          <w:rFonts w:ascii="Calibri" w:hAnsi="Calibri"/>
          <w:sz w:val="20"/>
        </w:rPr>
        <w:t xml:space="preserve"> must be less than or equal to any numeric specification of children must be less than or equal to any numeric specification of </w:t>
      </w:r>
      <w:hyperlink w:anchor="p-max_occurs">
        <w:r>
          <w:rPr>
            <w:rFonts w:ascii="Calibri" w:hAnsi="Calibri"/>
            <w:color w:val="0563C1" w:themeColor="hyperlink"/>
            <w:sz w:val="20"/>
            <w:u w:val="single"/>
          </w:rPr>
          <w:t>{max occurs}</w:t>
        </w:r>
      </w:hyperlink>
      <w:r>
        <w:rPr>
          <w:rFonts w:ascii="Calibri" w:hAnsi="Calibri"/>
          <w:sz w:val="20"/>
        </w:rPr>
        <w:t xml:space="preserve">; if </w:t>
      </w:r>
      <w:hyperlink w:anchor="p-max_occurs">
        <w:r>
          <w:rPr>
            <w:rFonts w:ascii="Calibri" w:hAnsi="Calibri"/>
            <w:color w:val="0563C1" w:themeColor="hyperlink"/>
            <w:sz w:val="20"/>
            <w:u w:val="single"/>
          </w:rPr>
          <w:t>{max occurs}</w:t>
        </w:r>
      </w:hyperlink>
      <w:r>
        <w:rPr>
          <w:rFonts w:ascii="Calibri" w:hAnsi="Calibri"/>
          <w:sz w:val="20"/>
        </w:rPr>
        <w:t xml:space="preserve"> is </w:t>
      </w:r>
      <w:r>
        <w:rPr>
          <w:rStyle w:val="W3cNormalChar"/>
        </w:rPr>
        <w:t>unbounded</w:t>
      </w:r>
      <w:r>
        <w:rPr>
          <w:rFonts w:ascii="Calibri" w:hAnsi="Calibri"/>
          <w:sz w:val="20"/>
        </w:rPr>
        <w:t xml:space="preserve">, then there is no upper bound on the number of such children. </w:t>
      </w:r>
    </w:p>
    <w:p w14:paraId="0CADFDCA" w14:textId="77777777" w:rsidR="008B2E3D" w:rsidRDefault="00F2087E">
      <w:r>
        <w:rPr>
          <w:rFonts w:ascii="Calibri" w:hAnsi="Calibri"/>
          <w:sz w:val="20"/>
        </w:rPr>
        <w:t xml:space="preserve">When the </w:t>
      </w:r>
      <w:hyperlink w:anchor="term">
        <w:r>
          <w:rPr>
            <w:rFonts w:ascii="Calibri" w:hAnsi="Calibri"/>
            <w:color w:val="0563C1" w:themeColor="hyperlink"/>
            <w:sz w:val="20"/>
            <w:u w:val="single"/>
          </w:rPr>
          <w:t>{term}</w:t>
        </w:r>
      </w:hyperlink>
      <w:r>
        <w:rPr>
          <w:rFonts w:ascii="Calibri" w:hAnsi="Calibri"/>
          <w:sz w:val="20"/>
        </w:rPr>
        <w:t xml:space="preserve"> is a model group, the permitted occurrence range is determined by a combination of </w:t>
      </w:r>
      <w:hyperlink w:anchor="p-min_occurs">
        <w:r>
          <w:rPr>
            <w:rFonts w:ascii="Calibri" w:hAnsi="Calibri"/>
            <w:color w:val="0563C1" w:themeColor="hyperlink"/>
            <w:sz w:val="20"/>
            <w:u w:val="single"/>
          </w:rPr>
          <w:t>{min occurs}</w:t>
        </w:r>
      </w:hyperlink>
      <w:r>
        <w:rPr>
          <w:rFonts w:ascii="Calibri" w:hAnsi="Calibri"/>
          <w:sz w:val="20"/>
        </w:rPr>
        <w:t xml:space="preserve"> and </w:t>
      </w:r>
      <w:hyperlink w:anchor="p-max_occurs">
        <w:r>
          <w:rPr>
            <w:rFonts w:ascii="Calibri" w:hAnsi="Calibri"/>
            <w:color w:val="0563C1" w:themeColor="hyperlink"/>
            <w:sz w:val="20"/>
            <w:u w:val="single"/>
          </w:rPr>
          <w:t>{max occurs}</w:t>
        </w:r>
      </w:hyperlink>
      <w:r>
        <w:rPr>
          <w:rFonts w:ascii="Calibri" w:hAnsi="Calibri"/>
          <w:sz w:val="20"/>
        </w:rPr>
        <w:t xml:space="preserve"> and the occurrence ranges of the </w:t>
      </w:r>
      <w:hyperlink w:anchor="term">
        <w:r>
          <w:rPr>
            <w:rFonts w:ascii="Calibri" w:hAnsi="Calibri"/>
            <w:color w:val="0563C1" w:themeColor="hyperlink"/>
            <w:sz w:val="20"/>
            <w:u w:val="single"/>
          </w:rPr>
          <w:t>{term}</w:t>
        </w:r>
      </w:hyperlink>
      <w:r>
        <w:rPr>
          <w:rFonts w:ascii="Calibri" w:hAnsi="Calibri"/>
          <w:sz w:val="20"/>
        </w:rPr>
        <w:t xml:space="preserve">'s </w:t>
      </w:r>
      <w:hyperlink w:anchor="particles">
        <w:r>
          <w:rPr>
            <w:rFonts w:ascii="Calibri" w:hAnsi="Calibri"/>
            <w:color w:val="0563C1" w:themeColor="hyperlink"/>
            <w:sz w:val="20"/>
            <w:u w:val="single"/>
          </w:rPr>
          <w:t>{particles}</w:t>
        </w:r>
      </w:hyperlink>
      <w:r>
        <w:rPr>
          <w:rFonts w:ascii="Calibri" w:hAnsi="Calibri"/>
          <w:sz w:val="20"/>
        </w:rPr>
        <w:t xml:space="preserve">. </w:t>
      </w:r>
    </w:p>
    <w:p w14:paraId="09EDD5F3" w14:textId="77777777" w:rsidR="008B2E3D" w:rsidRDefault="00F2087E">
      <w:pPr>
        <w:pStyle w:val="Heading3"/>
      </w:pPr>
      <w:r>
        <w:t>XML Representation of Particle Components</w:t>
      </w:r>
    </w:p>
    <w:p w14:paraId="04357B29" w14:textId="77777777" w:rsidR="008B2E3D" w:rsidRDefault="00F2087E">
      <w:r>
        <w:rPr>
          <w:rFonts w:ascii="Calibri" w:hAnsi="Calibri"/>
          <w:sz w:val="20"/>
        </w:rPr>
        <w:t>Particles correspond to all three elements (</w:t>
      </w:r>
      <w:hyperlink w:anchor="element">
        <w:r>
          <w:rPr>
            <w:rFonts w:ascii="Calibri" w:hAnsi="Calibri"/>
            <w:color w:val="0563C1" w:themeColor="hyperlink"/>
            <w:sz w:val="20"/>
            <w:u w:val="single"/>
          </w:rPr>
          <w:t>&lt;element&gt;</w:t>
        </w:r>
      </w:hyperlink>
      <w:r w:rsidRPr="00D9753C">
        <w:rPr>
          <w:rStyle w:val="W3cEmphasis"/>
          <w:lang w:val="en-US"/>
        </w:rPr>
        <w:t xml:space="preserve"> not immediately within </w:t>
      </w:r>
      <w:hyperlink w:anchor="schema">
        <w:r>
          <w:rPr>
            <w:rFonts w:ascii="Calibri" w:hAnsi="Calibri"/>
            <w:color w:val="0563C1" w:themeColor="hyperlink"/>
            <w:sz w:val="20"/>
            <w:u w:val="single"/>
          </w:rPr>
          <w:t>&lt;schema&gt;</w:t>
        </w:r>
      </w:hyperlink>
      <w:r w:rsidRPr="00D9753C">
        <w:rPr>
          <w:rStyle w:val="W3cEmphasis"/>
          <w:lang w:val="en-US"/>
        </w:rPr>
        <w:t xml:space="preserve">, </w:t>
      </w:r>
      <w:hyperlink w:anchor="group">
        <w:r>
          <w:rPr>
            <w:rFonts w:ascii="Calibri" w:hAnsi="Calibri"/>
            <w:color w:val="0563C1" w:themeColor="hyperlink"/>
            <w:sz w:val="20"/>
            <w:u w:val="single"/>
          </w:rPr>
          <w:t>&lt;group&gt;</w:t>
        </w:r>
      </w:hyperlink>
      <w:r w:rsidRPr="00D9753C">
        <w:rPr>
          <w:rStyle w:val="W3cEmphasis"/>
          <w:lang w:val="en-US"/>
        </w:rPr>
        <w:t xml:space="preserve"> not immediately within </w:t>
      </w:r>
      <w:hyperlink w:anchor="schema">
        <w:r>
          <w:rPr>
            <w:rFonts w:ascii="Calibri" w:hAnsi="Calibri"/>
            <w:color w:val="0563C1" w:themeColor="hyperlink"/>
            <w:sz w:val="20"/>
            <w:u w:val="single"/>
          </w:rPr>
          <w:t>&lt;schema&gt;</w:t>
        </w:r>
      </w:hyperlink>
      <w:r w:rsidRPr="00D9753C">
        <w:rPr>
          <w:rStyle w:val="W3cEmphasis"/>
          <w:lang w:val="en-US"/>
        </w:rPr>
        <w:t xml:space="preserve"> and </w:t>
      </w:r>
      <w:hyperlink w:anchor="any">
        <w:r>
          <w:rPr>
            <w:rFonts w:ascii="Calibri" w:hAnsi="Calibri"/>
            <w:color w:val="0563C1" w:themeColor="hyperlink"/>
            <w:sz w:val="20"/>
            <w:u w:val="single"/>
          </w:rPr>
          <w:t>&lt;any&gt;</w:t>
        </w:r>
      </w:hyperlink>
      <w:r w:rsidRPr="00D9753C">
        <w:rPr>
          <w:rStyle w:val="W3cEmphasis"/>
          <w:lang w:val="en-US"/>
        </w:rPr>
        <w:t xml:space="preserve">) which allow </w:t>
      </w:r>
      <w:r>
        <w:rPr>
          <w:rStyle w:val="W3cCode"/>
        </w:rPr>
        <w:t>minOccurs</w:t>
      </w:r>
      <w:r>
        <w:rPr>
          <w:rFonts w:ascii="Calibri" w:hAnsi="Calibri"/>
          <w:sz w:val="20"/>
        </w:rPr>
        <w:t xml:space="preserve"> and </w:t>
      </w:r>
      <w:proofErr w:type="spellStart"/>
      <w:r>
        <w:rPr>
          <w:rStyle w:val="W3cCode"/>
        </w:rPr>
        <w:t>maxOccurs</w:t>
      </w:r>
      <w:proofErr w:type="spellEnd"/>
      <w:r>
        <w:rPr>
          <w:rFonts w:ascii="Calibri" w:hAnsi="Calibri"/>
          <w:sz w:val="20"/>
        </w:rPr>
        <w:t xml:space="preserve"> attributes. These in turn correspond to </w:t>
      </w:r>
      <w:r w:rsidRPr="00D9753C">
        <w:rPr>
          <w:rStyle w:val="W3cEmphasis"/>
          <w:lang w:val="en-US"/>
        </w:rPr>
        <w:t>two</w:t>
      </w:r>
      <w:r>
        <w:rPr>
          <w:rFonts w:ascii="Calibri" w:hAnsi="Calibri"/>
          <w:sz w:val="20"/>
        </w:rPr>
        <w:t xml:space="preserve"> components in each case, a particle and its </w:t>
      </w:r>
      <w:hyperlink w:anchor="term">
        <w:r>
          <w:rPr>
            <w:rFonts w:ascii="Calibri" w:hAnsi="Calibri"/>
            <w:color w:val="0563C1" w:themeColor="hyperlink"/>
            <w:sz w:val="20"/>
            <w:u w:val="single"/>
          </w:rPr>
          <w:t>{term}</w:t>
        </w:r>
      </w:hyperlink>
      <w:r>
        <w:rPr>
          <w:rFonts w:ascii="Calibri" w:hAnsi="Calibri"/>
          <w:sz w:val="20"/>
        </w:rPr>
        <w:t xml:space="preserve">. The appropriate mapping is described in </w:t>
      </w:r>
      <w:hyperlink w:anchor="declare-element">
        <w:r>
          <w:rPr>
            <w:rFonts w:ascii="Calibri" w:hAnsi="Calibri"/>
            <w:color w:val="0563C1" w:themeColor="hyperlink"/>
            <w:sz w:val="20"/>
            <w:u w:val="single"/>
          </w:rPr>
          <w:t>XML Representation of Element Declaration Schema Components</w:t>
        </w:r>
      </w:hyperlink>
      <w:r>
        <w:rPr>
          <w:rFonts w:ascii="Calibri" w:hAnsi="Calibri"/>
          <w:sz w:val="20"/>
        </w:rPr>
        <w:t xml:space="preserve">, </w:t>
      </w:r>
      <w:hyperlink w:anchor="declare-contentModel">
        <w:r>
          <w:rPr>
            <w:rFonts w:ascii="Calibri" w:hAnsi="Calibri"/>
            <w:color w:val="0563C1" w:themeColor="hyperlink"/>
            <w:sz w:val="20"/>
            <w:u w:val="single"/>
          </w:rPr>
          <w:t>XML Representation of Model Group Schema Components</w:t>
        </w:r>
      </w:hyperlink>
      <w:r>
        <w:rPr>
          <w:rFonts w:ascii="Calibri" w:hAnsi="Calibri"/>
          <w:sz w:val="20"/>
        </w:rPr>
        <w:t xml:space="preserve"> and </w:t>
      </w:r>
      <w:hyperlink w:anchor="declare-openness">
        <w:r>
          <w:rPr>
            <w:rFonts w:ascii="Calibri" w:hAnsi="Calibri"/>
            <w:color w:val="0563C1" w:themeColor="hyperlink"/>
            <w:sz w:val="20"/>
            <w:u w:val="single"/>
          </w:rPr>
          <w:t>XML Representation of</w:t>
        </w:r>
        <w:r>
          <w:rPr>
            <w:rFonts w:ascii="Calibri" w:hAnsi="Calibri"/>
            <w:color w:val="0563C1" w:themeColor="hyperlink"/>
            <w:sz w:val="20"/>
            <w:u w:val="single"/>
          </w:rPr>
          <w:t xml:space="preserve"> Wildcard Schema Components</w:t>
        </w:r>
      </w:hyperlink>
      <w:r>
        <w:rPr>
          <w:rFonts w:ascii="Calibri" w:hAnsi="Calibri"/>
          <w:sz w:val="20"/>
        </w:rPr>
        <w:t xml:space="preserve"> respectively. </w:t>
      </w:r>
    </w:p>
    <w:p w14:paraId="12C289FF" w14:textId="77777777" w:rsidR="008B2E3D" w:rsidRDefault="00F2087E">
      <w:pPr>
        <w:pStyle w:val="Heading3"/>
      </w:pPr>
      <w:r>
        <w:t>Constraints on XML Representations of Particles</w:t>
      </w:r>
    </w:p>
    <w:p w14:paraId="4C34B4A8" w14:textId="77777777" w:rsidR="008B2E3D" w:rsidRDefault="00F2087E">
      <w:r>
        <w:rPr>
          <w:rFonts w:ascii="Calibri" w:hAnsi="Calibri"/>
          <w:sz w:val="20"/>
        </w:rPr>
        <w:t xml:space="preserve">None as such. </w:t>
      </w:r>
    </w:p>
    <w:p w14:paraId="1D0373A4" w14:textId="77777777" w:rsidR="008B2E3D" w:rsidRDefault="00F2087E">
      <w:pPr>
        <w:pStyle w:val="Heading3"/>
      </w:pPr>
      <w:r>
        <w:lastRenderedPageBreak/>
        <w:t>Particle Validation Rules</w:t>
      </w:r>
    </w:p>
    <w:p w14:paraId="28780F8E" w14:textId="77777777" w:rsidR="008B2E3D" w:rsidRDefault="00F2087E">
      <w:r>
        <w:rPr>
          <w:rFonts w:ascii="Calibri" w:hAnsi="Calibri"/>
          <w:sz w:val="20"/>
        </w:rPr>
        <w:t xml:space="preserve">For a sequence (possibly empty) of element information items to be locally </w:t>
      </w:r>
      <w:hyperlink w:anchor="key-vn">
        <w:r>
          <w:rPr>
            <w:rFonts w:ascii="Calibri" w:hAnsi="Calibri"/>
            <w:color w:val="0563C1" w:themeColor="hyperlink"/>
            <w:sz w:val="20"/>
            <w:u w:val="single"/>
          </w:rPr>
          <w:t>valid</w:t>
        </w:r>
      </w:hyperlink>
      <w:r>
        <w:rPr>
          <w:rFonts w:ascii="Calibri" w:hAnsi="Calibri"/>
          <w:sz w:val="20"/>
        </w:rPr>
        <w:t xml:space="preserve"> with respect t</w:t>
      </w:r>
      <w:r>
        <w:rPr>
          <w:rFonts w:ascii="Calibri" w:hAnsi="Calibri"/>
          <w:sz w:val="20"/>
        </w:rPr>
        <w:t xml:space="preserve">o a particle  </w:t>
      </w:r>
    </w:p>
    <w:p w14:paraId="20F97E2C" w14:textId="77777777" w:rsidR="008B2E3D" w:rsidRDefault="00F2087E">
      <w:r>
        <w:rPr>
          <w:rFonts w:ascii="Calibri" w:hAnsi="Calibri"/>
          <w:sz w:val="20"/>
        </w:rPr>
        <w:t xml:space="preserve">the </w:t>
      </w:r>
      <w:hyperlink w:anchor="term">
        <w:r>
          <w:rPr>
            <w:rFonts w:ascii="Calibri" w:hAnsi="Calibri"/>
            <w:color w:val="0563C1" w:themeColor="hyperlink"/>
            <w:sz w:val="20"/>
            <w:u w:val="single"/>
          </w:rPr>
          <w:t>{term}</w:t>
        </w:r>
      </w:hyperlink>
      <w:r>
        <w:rPr>
          <w:rFonts w:ascii="Calibri" w:hAnsi="Calibri"/>
          <w:sz w:val="20"/>
        </w:rPr>
        <w:t xml:space="preserve"> is a wildcard </w:t>
      </w:r>
    </w:p>
    <w:p w14:paraId="1E6A31AF" w14:textId="77777777" w:rsidR="008B2E3D" w:rsidRDefault="00F2087E">
      <w:r>
        <w:rPr>
          <w:rFonts w:ascii="Calibri" w:hAnsi="Calibri"/>
          <w:sz w:val="20"/>
        </w:rPr>
        <w:t xml:space="preserve"> </w:t>
      </w:r>
    </w:p>
    <w:p w14:paraId="6B00B5ED" w14:textId="77777777" w:rsidR="008B2E3D" w:rsidRDefault="00F2087E">
      <w:r>
        <w:rPr>
          <w:rFonts w:ascii="Calibri" w:hAnsi="Calibri"/>
          <w:sz w:val="20"/>
        </w:rPr>
        <w:t xml:space="preserve">The length of the sequence must be greater than or equal to the </w:t>
      </w:r>
      <w:hyperlink w:anchor="p-min_occurs">
        <w:r>
          <w:rPr>
            <w:rFonts w:ascii="Calibri" w:hAnsi="Calibri"/>
            <w:color w:val="0563C1" w:themeColor="hyperlink"/>
            <w:sz w:val="20"/>
            <w:u w:val="single"/>
          </w:rPr>
          <w:t>{min occurs}</w:t>
        </w:r>
      </w:hyperlink>
      <w:r>
        <w:rPr>
          <w:rFonts w:ascii="Calibri" w:hAnsi="Calibri"/>
          <w:sz w:val="20"/>
        </w:rPr>
        <w:t xml:space="preserve">. </w:t>
      </w:r>
    </w:p>
    <w:p w14:paraId="15503D83" w14:textId="77777777" w:rsidR="008B2E3D" w:rsidRDefault="00F2087E">
      <w:r>
        <w:rPr>
          <w:rFonts w:ascii="Calibri" w:hAnsi="Calibri"/>
          <w:sz w:val="20"/>
        </w:rPr>
        <w:t xml:space="preserve">If </w:t>
      </w:r>
      <w:hyperlink w:anchor="p-max_occurs">
        <w:r>
          <w:rPr>
            <w:rFonts w:ascii="Calibri" w:hAnsi="Calibri"/>
            <w:color w:val="0563C1" w:themeColor="hyperlink"/>
            <w:sz w:val="20"/>
            <w:u w:val="single"/>
          </w:rPr>
          <w:t>{max occurs}</w:t>
        </w:r>
      </w:hyperlink>
      <w:r>
        <w:rPr>
          <w:rFonts w:ascii="Calibri" w:hAnsi="Calibri"/>
          <w:sz w:val="20"/>
        </w:rPr>
        <w:t xml:space="preserve"> is a number, the leng</w:t>
      </w:r>
      <w:r>
        <w:rPr>
          <w:rFonts w:ascii="Calibri" w:hAnsi="Calibri"/>
          <w:sz w:val="20"/>
        </w:rPr>
        <w:t xml:space="preserve">th of the sequence must be less than or equal to the </w:t>
      </w:r>
      <w:hyperlink w:anchor="p-max_occurs">
        <w:r>
          <w:rPr>
            <w:rFonts w:ascii="Calibri" w:hAnsi="Calibri"/>
            <w:color w:val="0563C1" w:themeColor="hyperlink"/>
            <w:sz w:val="20"/>
            <w:u w:val="single"/>
          </w:rPr>
          <w:t>{max occurs}</w:t>
        </w:r>
      </w:hyperlink>
      <w:r>
        <w:rPr>
          <w:rFonts w:ascii="Calibri" w:hAnsi="Calibri"/>
          <w:sz w:val="20"/>
        </w:rPr>
        <w:t xml:space="preserve">. </w:t>
      </w:r>
    </w:p>
    <w:p w14:paraId="42547A2B" w14:textId="77777777" w:rsidR="008B2E3D" w:rsidRDefault="00F2087E">
      <w:r>
        <w:rPr>
          <w:rFonts w:ascii="Calibri" w:hAnsi="Calibri"/>
          <w:sz w:val="20"/>
        </w:rPr>
        <w:t xml:space="preserve">Each element information item in the sequence must be </w:t>
      </w:r>
      <w:hyperlink w:anchor="key-vn">
        <w:r>
          <w:rPr>
            <w:rFonts w:ascii="Calibri" w:hAnsi="Calibri"/>
            <w:color w:val="0563C1" w:themeColor="hyperlink"/>
            <w:sz w:val="20"/>
            <w:u w:val="single"/>
          </w:rPr>
          <w:t>valid</w:t>
        </w:r>
      </w:hyperlink>
      <w:r>
        <w:rPr>
          <w:rFonts w:ascii="Calibri" w:hAnsi="Calibri"/>
          <w:sz w:val="20"/>
        </w:rPr>
        <w:t xml:space="preserve"> with respect to the wildcard as defined by </w:t>
      </w:r>
      <w:hyperlink w:anchor="cvc-wildcard">
        <w:r>
          <w:rPr>
            <w:rFonts w:ascii="Calibri" w:hAnsi="Calibri"/>
            <w:color w:val="0563C1" w:themeColor="hyperlink"/>
            <w:sz w:val="20"/>
            <w:u w:val="single"/>
          </w:rPr>
          <w:t>Item Valid (Wildcard)</w:t>
        </w:r>
      </w:hyperlink>
      <w:r>
        <w:rPr>
          <w:rFonts w:ascii="Calibri" w:hAnsi="Calibri"/>
          <w:sz w:val="20"/>
        </w:rPr>
        <w:t xml:space="preserve">. </w:t>
      </w:r>
    </w:p>
    <w:p w14:paraId="3DDFAA93" w14:textId="77777777" w:rsidR="008B2E3D" w:rsidRDefault="00F2087E">
      <w:r>
        <w:rPr>
          <w:rFonts w:ascii="Calibri" w:hAnsi="Calibri"/>
          <w:sz w:val="20"/>
        </w:rPr>
        <w:t xml:space="preserve">the </w:t>
      </w:r>
      <w:hyperlink w:anchor="term">
        <w:r>
          <w:rPr>
            <w:rFonts w:ascii="Calibri" w:hAnsi="Calibri"/>
            <w:color w:val="0563C1" w:themeColor="hyperlink"/>
            <w:sz w:val="20"/>
            <w:u w:val="single"/>
          </w:rPr>
          <w:t>{term}</w:t>
        </w:r>
      </w:hyperlink>
      <w:r>
        <w:rPr>
          <w:rFonts w:ascii="Calibri" w:hAnsi="Calibri"/>
          <w:sz w:val="20"/>
        </w:rPr>
        <w:t xml:space="preserve"> is an element declaration </w:t>
      </w:r>
    </w:p>
    <w:p w14:paraId="489F92E8" w14:textId="77777777" w:rsidR="008B2E3D" w:rsidRDefault="00F2087E">
      <w:r>
        <w:rPr>
          <w:rFonts w:ascii="Calibri" w:hAnsi="Calibri"/>
          <w:sz w:val="20"/>
        </w:rPr>
        <w:t xml:space="preserve"> </w:t>
      </w:r>
    </w:p>
    <w:p w14:paraId="2CD3AF64" w14:textId="77777777" w:rsidR="008B2E3D" w:rsidRDefault="00F2087E">
      <w:r>
        <w:rPr>
          <w:rFonts w:ascii="Calibri" w:hAnsi="Calibri"/>
          <w:sz w:val="20"/>
        </w:rPr>
        <w:t xml:space="preserve">The length of the sequence must be greater than or equal to the </w:t>
      </w:r>
      <w:hyperlink w:anchor="p-min_occurs">
        <w:r>
          <w:rPr>
            <w:rFonts w:ascii="Calibri" w:hAnsi="Calibri"/>
            <w:color w:val="0563C1" w:themeColor="hyperlink"/>
            <w:sz w:val="20"/>
            <w:u w:val="single"/>
          </w:rPr>
          <w:t>{min occurs}</w:t>
        </w:r>
      </w:hyperlink>
      <w:r>
        <w:rPr>
          <w:rFonts w:ascii="Calibri" w:hAnsi="Calibri"/>
          <w:sz w:val="20"/>
        </w:rPr>
        <w:t xml:space="preserve">. </w:t>
      </w:r>
    </w:p>
    <w:p w14:paraId="4FFC5263" w14:textId="77777777" w:rsidR="008B2E3D" w:rsidRDefault="00F2087E">
      <w:r>
        <w:rPr>
          <w:rFonts w:ascii="Calibri" w:hAnsi="Calibri"/>
          <w:sz w:val="20"/>
        </w:rPr>
        <w:t xml:space="preserve">If </w:t>
      </w:r>
      <w:hyperlink w:anchor="p-max_occurs">
        <w:r>
          <w:rPr>
            <w:rFonts w:ascii="Calibri" w:hAnsi="Calibri"/>
            <w:color w:val="0563C1" w:themeColor="hyperlink"/>
            <w:sz w:val="20"/>
            <w:u w:val="single"/>
          </w:rPr>
          <w:t>{max occurs}</w:t>
        </w:r>
      </w:hyperlink>
      <w:r>
        <w:rPr>
          <w:rFonts w:ascii="Calibri" w:hAnsi="Calibri"/>
          <w:sz w:val="20"/>
        </w:rPr>
        <w:t xml:space="preserve"> is a number, the length of the sequence must be less than or equal to the </w:t>
      </w:r>
      <w:hyperlink w:anchor="p-max_occurs">
        <w:r>
          <w:rPr>
            <w:rFonts w:ascii="Calibri" w:hAnsi="Calibri"/>
            <w:color w:val="0563C1" w:themeColor="hyperlink"/>
            <w:sz w:val="20"/>
            <w:u w:val="single"/>
          </w:rPr>
          <w:t>{max occurs}</w:t>
        </w:r>
      </w:hyperlink>
      <w:r>
        <w:rPr>
          <w:rFonts w:ascii="Calibri" w:hAnsi="Calibri"/>
          <w:sz w:val="20"/>
        </w:rPr>
        <w:t xml:space="preserve">. </w:t>
      </w:r>
    </w:p>
    <w:p w14:paraId="1DF18F9C" w14:textId="77777777" w:rsidR="008B2E3D" w:rsidRDefault="00F2087E">
      <w:r>
        <w:rPr>
          <w:rFonts w:ascii="Calibri" w:hAnsi="Calibri"/>
          <w:sz w:val="20"/>
        </w:rPr>
        <w:t xml:space="preserve">For each element information item in the sequence  </w:t>
      </w:r>
    </w:p>
    <w:p w14:paraId="571F1FDF" w14:textId="77777777" w:rsidR="008B2E3D" w:rsidRDefault="00F2087E">
      <w:r>
        <w:rPr>
          <w:rFonts w:ascii="Calibri" w:hAnsi="Calibri"/>
          <w:sz w:val="20"/>
        </w:rPr>
        <w:t xml:space="preserve">The element declaration is local (i.e. its </w:t>
      </w:r>
      <w:hyperlink w:anchor="e-scope">
        <w:r>
          <w:rPr>
            <w:rFonts w:ascii="Calibri" w:hAnsi="Calibri"/>
            <w:color w:val="0563C1" w:themeColor="hyperlink"/>
            <w:sz w:val="20"/>
            <w:u w:val="single"/>
          </w:rPr>
          <w:t>{scope}</w:t>
        </w:r>
      </w:hyperlink>
      <w:r>
        <w:rPr>
          <w:rFonts w:ascii="Calibri" w:hAnsi="Calibri"/>
          <w:sz w:val="20"/>
        </w:rPr>
        <w:t xml:space="preserve"> must not be </w:t>
      </w:r>
      <w:r>
        <w:rPr>
          <w:rStyle w:val="W3cNormalChar"/>
        </w:rPr>
        <w:t>global</w:t>
      </w:r>
      <w:r>
        <w:rPr>
          <w:rFonts w:ascii="Calibri" w:hAnsi="Calibri"/>
          <w:sz w:val="20"/>
        </w:rPr>
        <w:t xml:space="preserve">), its </w:t>
      </w:r>
      <w:hyperlink w:anchor="e-abstract">
        <w:r>
          <w:rPr>
            <w:rFonts w:ascii="Calibri" w:hAnsi="Calibri"/>
            <w:color w:val="0563C1" w:themeColor="hyperlink"/>
            <w:sz w:val="20"/>
            <w:u w:val="single"/>
          </w:rPr>
          <w:t>{abstract}</w:t>
        </w:r>
      </w:hyperlink>
      <w:r>
        <w:rPr>
          <w:rFonts w:ascii="Calibri" w:hAnsi="Calibri"/>
          <w:sz w:val="20"/>
        </w:rPr>
        <w:t xml:space="preserve"> is </w:t>
      </w:r>
      <w:r>
        <w:rPr>
          <w:rStyle w:val="W3cNormalChar"/>
        </w:rPr>
        <w:t>false</w:t>
      </w:r>
      <w:r>
        <w:rPr>
          <w:rFonts w:ascii="Calibri" w:hAnsi="Calibri"/>
          <w:sz w:val="20"/>
        </w:rPr>
        <w:t xml:space="preserve">, the element information item's </w:t>
      </w:r>
      <w:hyperlink r:id="rId288" w:anchor="infoitem.element">
        <w:r>
          <w:rPr>
            <w:rFonts w:ascii="Calibri" w:hAnsi="Calibri"/>
            <w:color w:val="0563C1" w:themeColor="hyperlink"/>
            <w:sz w:val="20"/>
            <w:u w:val="single"/>
          </w:rPr>
          <w:t>namespace name</w:t>
        </w:r>
      </w:hyperlink>
      <w:r>
        <w:rPr>
          <w:rFonts w:ascii="Calibri" w:hAnsi="Calibri"/>
          <w:sz w:val="20"/>
        </w:rPr>
        <w:t xml:space="preserve"> is identical to the element declaration's namespace name is identical to the element declaration's </w:t>
      </w:r>
      <w:hyperlink w:anchor="e-target_namespace">
        <w:r>
          <w:rPr>
            <w:rFonts w:ascii="Calibri" w:hAnsi="Calibri"/>
            <w:color w:val="0563C1" w:themeColor="hyperlink"/>
            <w:sz w:val="20"/>
            <w:u w:val="single"/>
          </w:rPr>
          <w:t>{target namespace}</w:t>
        </w:r>
      </w:hyperlink>
      <w:r>
        <w:rPr>
          <w:rFonts w:ascii="Calibri" w:hAnsi="Calibri"/>
          <w:sz w:val="20"/>
        </w:rPr>
        <w:t xml:space="preserve"> (where an </w:t>
      </w:r>
      <w:hyperlink w:anchor="key-null">
        <w:r>
          <w:rPr>
            <w:rFonts w:ascii="Calibri" w:hAnsi="Calibri"/>
            <w:color w:val="0563C1" w:themeColor="hyperlink"/>
            <w:sz w:val="20"/>
            <w:u w:val="single"/>
          </w:rPr>
          <w:t>absent</w:t>
        </w:r>
      </w:hyperlink>
      <w:r>
        <w:rPr>
          <w:rFonts w:ascii="Calibri" w:hAnsi="Calibri"/>
          <w:sz w:val="20"/>
        </w:rPr>
        <w:t xml:space="preserve"> </w:t>
      </w:r>
      <w:hyperlink w:anchor="e-target_namespace">
        <w:r>
          <w:rPr>
            <w:rFonts w:ascii="Calibri" w:hAnsi="Calibri"/>
            <w:color w:val="0563C1" w:themeColor="hyperlink"/>
            <w:sz w:val="20"/>
            <w:u w:val="single"/>
          </w:rPr>
          <w:t>{target namespace}</w:t>
        </w:r>
      </w:hyperlink>
      <w:r>
        <w:rPr>
          <w:rFonts w:ascii="Calibri" w:hAnsi="Calibri"/>
          <w:sz w:val="20"/>
        </w:rPr>
        <w:t xml:space="preserve"> is taken to be identical to a </w:t>
      </w:r>
      <w:hyperlink r:id="rId289" w:anchor="infoitem.element">
        <w:r>
          <w:rPr>
            <w:rFonts w:ascii="Calibri" w:hAnsi="Calibri"/>
            <w:color w:val="0563C1" w:themeColor="hyperlink"/>
            <w:sz w:val="20"/>
            <w:u w:val="single"/>
          </w:rPr>
          <w:t>namespace name</w:t>
        </w:r>
      </w:hyperlink>
      <w:r>
        <w:rPr>
          <w:rFonts w:ascii="Calibri" w:hAnsi="Calibri"/>
          <w:sz w:val="20"/>
        </w:rPr>
        <w:t xml:space="preserve"> with no value) and the element information item'</w:t>
      </w:r>
      <w:r>
        <w:rPr>
          <w:rFonts w:ascii="Calibri" w:hAnsi="Calibri"/>
          <w:sz w:val="20"/>
        </w:rPr>
        <w:t xml:space="preserve">s namespace name with no value) and the element information item's </w:t>
      </w:r>
      <w:hyperlink r:id="rId290" w:anchor="infoitem.element">
        <w:r>
          <w:rPr>
            <w:rFonts w:ascii="Calibri" w:hAnsi="Calibri"/>
            <w:color w:val="0563C1" w:themeColor="hyperlink"/>
            <w:sz w:val="20"/>
            <w:u w:val="single"/>
          </w:rPr>
          <w:t>local name</w:t>
        </w:r>
      </w:hyperlink>
      <w:r>
        <w:rPr>
          <w:rFonts w:ascii="Calibri" w:hAnsi="Calibri"/>
          <w:sz w:val="20"/>
        </w:rPr>
        <w:t xml:space="preserve"> matches the element declaration's local name matches the element declaration's </w:t>
      </w:r>
      <w:hyperlink w:anchor="e-name">
        <w:r>
          <w:rPr>
            <w:rFonts w:ascii="Calibri" w:hAnsi="Calibri"/>
            <w:color w:val="0563C1" w:themeColor="hyperlink"/>
            <w:sz w:val="20"/>
            <w:u w:val="single"/>
          </w:rPr>
          <w:t>{name}</w:t>
        </w:r>
      </w:hyperlink>
      <w:r>
        <w:rPr>
          <w:rFonts w:ascii="Calibri" w:hAnsi="Calibri"/>
          <w:sz w:val="20"/>
        </w:rPr>
        <w:t xml:space="preserve">. </w:t>
      </w:r>
    </w:p>
    <w:p w14:paraId="6016A3CC" w14:textId="77777777" w:rsidR="008B2E3D" w:rsidRDefault="00F2087E">
      <w:r>
        <w:rPr>
          <w:rFonts w:ascii="Calibri" w:hAnsi="Calibri"/>
          <w:sz w:val="20"/>
        </w:rPr>
        <w:t xml:space="preserve">In this case the element declaration is the </w:t>
      </w:r>
      <w:hyperlink w:anchor="key-dd">
        <w:r>
          <w:rPr>
            <w:rFonts w:ascii="Calibri" w:hAnsi="Calibri"/>
            <w:color w:val="0563C1" w:themeColor="hyperlink"/>
            <w:sz w:val="20"/>
            <w:u w:val="single"/>
          </w:rPr>
          <w:t>context-determined declaration</w:t>
        </w:r>
      </w:hyperlink>
      <w:r>
        <w:rPr>
          <w:rFonts w:ascii="Calibri" w:hAnsi="Calibri"/>
          <w:sz w:val="20"/>
        </w:rPr>
        <w:t xml:space="preserve"> for the element information item with respect to </w:t>
      </w:r>
      <w:hyperlink w:anchor="cvc-assess-elt">
        <w:r>
          <w:rPr>
            <w:rFonts w:ascii="Calibri" w:hAnsi="Calibri"/>
            <w:color w:val="0563C1" w:themeColor="hyperlink"/>
            <w:sz w:val="20"/>
            <w:u w:val="single"/>
          </w:rPr>
          <w:t>Schema-Validity Assessment (Element)</w:t>
        </w:r>
      </w:hyperlink>
      <w:r>
        <w:rPr>
          <w:rFonts w:ascii="Calibri" w:hAnsi="Calibri"/>
          <w:sz w:val="20"/>
        </w:rPr>
        <w:t xml:space="preserve"> and </w:t>
      </w:r>
      <w:hyperlink w:anchor="sic-e-outcome">
        <w:r>
          <w:rPr>
            <w:rFonts w:ascii="Calibri" w:hAnsi="Calibri"/>
            <w:color w:val="0563C1" w:themeColor="hyperlink"/>
            <w:sz w:val="20"/>
            <w:u w:val="single"/>
          </w:rPr>
          <w:t>Assessment Outcome (Element)</w:t>
        </w:r>
      </w:hyperlink>
      <w:r>
        <w:rPr>
          <w:rFonts w:ascii="Calibri" w:hAnsi="Calibri"/>
          <w:sz w:val="20"/>
        </w:rPr>
        <w:t xml:space="preserve">. </w:t>
      </w:r>
    </w:p>
    <w:p w14:paraId="5F96B7A1" w14:textId="77777777" w:rsidR="008B2E3D" w:rsidRDefault="00F2087E">
      <w:r>
        <w:rPr>
          <w:rFonts w:ascii="Calibri" w:hAnsi="Calibri"/>
          <w:sz w:val="20"/>
        </w:rPr>
        <w:t xml:space="preserve">The element declaration is top-level (i.e. its </w:t>
      </w:r>
      <w:hyperlink w:anchor="e-scope">
        <w:r>
          <w:rPr>
            <w:rFonts w:ascii="Calibri" w:hAnsi="Calibri"/>
            <w:color w:val="0563C1" w:themeColor="hyperlink"/>
            <w:sz w:val="20"/>
            <w:u w:val="single"/>
          </w:rPr>
          <w:t>{scope}</w:t>
        </w:r>
      </w:hyperlink>
      <w:r>
        <w:rPr>
          <w:rFonts w:ascii="Calibri" w:hAnsi="Calibri"/>
          <w:sz w:val="20"/>
        </w:rPr>
        <w:t xml:space="preserve"> is </w:t>
      </w:r>
      <w:r>
        <w:rPr>
          <w:rStyle w:val="W3cNormalChar"/>
        </w:rPr>
        <w:t>global</w:t>
      </w:r>
      <w:r>
        <w:rPr>
          <w:rFonts w:ascii="Calibri" w:hAnsi="Calibri"/>
          <w:sz w:val="20"/>
        </w:rPr>
        <w:t xml:space="preserve">), </w:t>
      </w:r>
      <w:hyperlink w:anchor="e-abstract">
        <w:r>
          <w:rPr>
            <w:rFonts w:ascii="Calibri" w:hAnsi="Calibri"/>
            <w:color w:val="0563C1" w:themeColor="hyperlink"/>
            <w:sz w:val="20"/>
            <w:u w:val="single"/>
          </w:rPr>
          <w:t>{abstract}</w:t>
        </w:r>
      </w:hyperlink>
      <w:r>
        <w:rPr>
          <w:rFonts w:ascii="Calibri" w:hAnsi="Calibri"/>
          <w:sz w:val="20"/>
        </w:rPr>
        <w:t xml:space="preserve"> is </w:t>
      </w:r>
      <w:r>
        <w:rPr>
          <w:rStyle w:val="W3cNormalChar"/>
        </w:rPr>
        <w:t>false</w:t>
      </w:r>
      <w:r>
        <w:rPr>
          <w:rFonts w:ascii="Calibri" w:hAnsi="Calibri"/>
          <w:sz w:val="20"/>
        </w:rPr>
        <w:t xml:space="preserve">, the element information item's </w:t>
      </w:r>
      <w:hyperlink r:id="rId291" w:anchor="infoitem.element">
        <w:r>
          <w:rPr>
            <w:rFonts w:ascii="Calibri" w:hAnsi="Calibri"/>
            <w:color w:val="0563C1" w:themeColor="hyperlink"/>
            <w:sz w:val="20"/>
            <w:u w:val="single"/>
          </w:rPr>
          <w:t>namespace name</w:t>
        </w:r>
      </w:hyperlink>
      <w:r>
        <w:rPr>
          <w:rFonts w:ascii="Calibri" w:hAnsi="Calibri"/>
          <w:sz w:val="20"/>
        </w:rPr>
        <w:t xml:space="preserve"> is identical to the element declaration's namespace name is identical to the element declaration's </w:t>
      </w:r>
      <w:hyperlink w:anchor="e-target_namespace">
        <w:r>
          <w:rPr>
            <w:rFonts w:ascii="Calibri" w:hAnsi="Calibri"/>
            <w:color w:val="0563C1" w:themeColor="hyperlink"/>
            <w:sz w:val="20"/>
            <w:u w:val="single"/>
          </w:rPr>
          <w:t>{target namespace}</w:t>
        </w:r>
      </w:hyperlink>
      <w:r>
        <w:rPr>
          <w:rFonts w:ascii="Calibri" w:hAnsi="Calibri"/>
          <w:sz w:val="20"/>
        </w:rPr>
        <w:t xml:space="preserve"> (where an </w:t>
      </w:r>
      <w:hyperlink w:anchor="key-null">
        <w:r>
          <w:rPr>
            <w:rFonts w:ascii="Calibri" w:hAnsi="Calibri"/>
            <w:color w:val="0563C1" w:themeColor="hyperlink"/>
            <w:sz w:val="20"/>
            <w:u w:val="single"/>
          </w:rPr>
          <w:t>absent</w:t>
        </w:r>
      </w:hyperlink>
      <w:r>
        <w:rPr>
          <w:rFonts w:ascii="Calibri" w:hAnsi="Calibri"/>
          <w:sz w:val="20"/>
        </w:rPr>
        <w:t xml:space="preserve"> </w:t>
      </w:r>
      <w:hyperlink w:anchor="e-target_namespace">
        <w:r>
          <w:rPr>
            <w:rFonts w:ascii="Calibri" w:hAnsi="Calibri"/>
            <w:color w:val="0563C1" w:themeColor="hyperlink"/>
            <w:sz w:val="20"/>
            <w:u w:val="single"/>
          </w:rPr>
          <w:t>{target namespace}</w:t>
        </w:r>
      </w:hyperlink>
      <w:r>
        <w:rPr>
          <w:rFonts w:ascii="Calibri" w:hAnsi="Calibri"/>
          <w:sz w:val="20"/>
        </w:rPr>
        <w:t xml:space="preserve"> is taken to be identical to a </w:t>
      </w:r>
      <w:hyperlink r:id="rId292" w:anchor="infoitem.element">
        <w:r>
          <w:rPr>
            <w:rFonts w:ascii="Calibri" w:hAnsi="Calibri"/>
            <w:color w:val="0563C1" w:themeColor="hyperlink"/>
            <w:sz w:val="20"/>
            <w:u w:val="single"/>
          </w:rPr>
          <w:t>namespace name</w:t>
        </w:r>
      </w:hyperlink>
      <w:r>
        <w:rPr>
          <w:rFonts w:ascii="Calibri" w:hAnsi="Calibri"/>
          <w:sz w:val="20"/>
        </w:rPr>
        <w:t xml:space="preserve"> wi</w:t>
      </w:r>
      <w:r>
        <w:rPr>
          <w:rFonts w:ascii="Calibri" w:hAnsi="Calibri"/>
          <w:sz w:val="20"/>
        </w:rPr>
        <w:t xml:space="preserve">th no value) and the element information item's namespace name with no value) and the element information item's </w:t>
      </w:r>
      <w:hyperlink r:id="rId293" w:anchor="infoitem.element">
        <w:r>
          <w:rPr>
            <w:rFonts w:ascii="Calibri" w:hAnsi="Calibri"/>
            <w:color w:val="0563C1" w:themeColor="hyperlink"/>
            <w:sz w:val="20"/>
            <w:u w:val="single"/>
          </w:rPr>
          <w:t>local name</w:t>
        </w:r>
      </w:hyperlink>
      <w:r>
        <w:rPr>
          <w:rFonts w:ascii="Calibri" w:hAnsi="Calibri"/>
          <w:sz w:val="20"/>
        </w:rPr>
        <w:t xml:space="preserve"> matches the element declaration's local name matches the </w:t>
      </w:r>
      <w:r>
        <w:rPr>
          <w:rFonts w:ascii="Calibri" w:hAnsi="Calibri"/>
          <w:sz w:val="20"/>
        </w:rPr>
        <w:t xml:space="preserve">element declaration's </w:t>
      </w:r>
      <w:hyperlink w:anchor="e-name">
        <w:r>
          <w:rPr>
            <w:rFonts w:ascii="Calibri" w:hAnsi="Calibri"/>
            <w:color w:val="0563C1" w:themeColor="hyperlink"/>
            <w:sz w:val="20"/>
            <w:u w:val="single"/>
          </w:rPr>
          <w:t>{name}</w:t>
        </w:r>
      </w:hyperlink>
      <w:r>
        <w:rPr>
          <w:rFonts w:ascii="Calibri" w:hAnsi="Calibri"/>
          <w:sz w:val="20"/>
        </w:rPr>
        <w:t xml:space="preserve">. </w:t>
      </w:r>
    </w:p>
    <w:p w14:paraId="340F7242" w14:textId="77777777" w:rsidR="008B2E3D" w:rsidRDefault="00F2087E">
      <w:r>
        <w:rPr>
          <w:rFonts w:ascii="Calibri" w:hAnsi="Calibri"/>
          <w:sz w:val="20"/>
        </w:rPr>
        <w:t xml:space="preserve">In this case the element declaration is the </w:t>
      </w:r>
      <w:hyperlink w:anchor="key-dd">
        <w:r>
          <w:rPr>
            <w:rFonts w:ascii="Calibri" w:hAnsi="Calibri"/>
            <w:color w:val="0563C1" w:themeColor="hyperlink"/>
            <w:sz w:val="20"/>
            <w:u w:val="single"/>
          </w:rPr>
          <w:t>context-determined declaration</w:t>
        </w:r>
      </w:hyperlink>
      <w:r>
        <w:rPr>
          <w:rFonts w:ascii="Calibri" w:hAnsi="Calibri"/>
          <w:sz w:val="20"/>
        </w:rPr>
        <w:t xml:space="preserve"> for the element information item with respect to </w:t>
      </w:r>
      <w:hyperlink w:anchor="cvc-assess-elt">
        <w:r>
          <w:rPr>
            <w:rFonts w:ascii="Calibri" w:hAnsi="Calibri"/>
            <w:color w:val="0563C1" w:themeColor="hyperlink"/>
            <w:sz w:val="20"/>
            <w:u w:val="single"/>
          </w:rPr>
          <w:t>Schema</w:t>
        </w:r>
        <w:r>
          <w:rPr>
            <w:rFonts w:ascii="Calibri" w:hAnsi="Calibri"/>
            <w:color w:val="0563C1" w:themeColor="hyperlink"/>
            <w:sz w:val="20"/>
            <w:u w:val="single"/>
          </w:rPr>
          <w:t>-Validity Assessment (Element)</w:t>
        </w:r>
      </w:hyperlink>
      <w:r>
        <w:rPr>
          <w:rFonts w:ascii="Calibri" w:hAnsi="Calibri"/>
          <w:sz w:val="20"/>
        </w:rPr>
        <w:t xml:space="preserve"> and </w:t>
      </w:r>
      <w:hyperlink w:anchor="sic-e-outcome">
        <w:r>
          <w:rPr>
            <w:rFonts w:ascii="Calibri" w:hAnsi="Calibri"/>
            <w:color w:val="0563C1" w:themeColor="hyperlink"/>
            <w:sz w:val="20"/>
            <w:u w:val="single"/>
          </w:rPr>
          <w:t>Assessment Outcome (Element)</w:t>
        </w:r>
      </w:hyperlink>
      <w:r>
        <w:rPr>
          <w:rFonts w:ascii="Calibri" w:hAnsi="Calibri"/>
          <w:sz w:val="20"/>
        </w:rPr>
        <w:t xml:space="preserve">. </w:t>
      </w:r>
    </w:p>
    <w:p w14:paraId="4F9F0E7D" w14:textId="77777777" w:rsidR="008B2E3D" w:rsidRDefault="00F2087E">
      <w:r>
        <w:rPr>
          <w:rFonts w:ascii="Calibri" w:hAnsi="Calibri"/>
          <w:sz w:val="20"/>
        </w:rPr>
        <w:t xml:space="preserve">The element declaration is top-level (i.e. its </w:t>
      </w:r>
      <w:hyperlink w:anchor="e-scope">
        <w:r>
          <w:rPr>
            <w:rFonts w:ascii="Calibri" w:hAnsi="Calibri"/>
            <w:color w:val="0563C1" w:themeColor="hyperlink"/>
            <w:sz w:val="20"/>
            <w:u w:val="single"/>
          </w:rPr>
          <w:t>{scope}</w:t>
        </w:r>
      </w:hyperlink>
      <w:r>
        <w:rPr>
          <w:rFonts w:ascii="Calibri" w:hAnsi="Calibri"/>
          <w:sz w:val="20"/>
        </w:rPr>
        <w:t xml:space="preserve"> is </w:t>
      </w:r>
      <w:r>
        <w:rPr>
          <w:rStyle w:val="W3cNormalChar"/>
        </w:rPr>
        <w:t>global</w:t>
      </w:r>
      <w:r>
        <w:rPr>
          <w:rFonts w:ascii="Calibri" w:hAnsi="Calibri"/>
          <w:sz w:val="20"/>
        </w:rPr>
        <w:t xml:space="preserve">), its </w:t>
      </w:r>
      <w:hyperlink w:anchor="e-exact">
        <w:r>
          <w:rPr>
            <w:rFonts w:ascii="Calibri" w:hAnsi="Calibri"/>
            <w:color w:val="0563C1" w:themeColor="hyperlink"/>
            <w:sz w:val="20"/>
            <w:u w:val="single"/>
          </w:rPr>
          <w:t>{disallowed substitutio</w:t>
        </w:r>
        <w:r>
          <w:rPr>
            <w:rFonts w:ascii="Calibri" w:hAnsi="Calibri"/>
            <w:color w:val="0563C1" w:themeColor="hyperlink"/>
            <w:sz w:val="20"/>
            <w:u w:val="single"/>
          </w:rPr>
          <w:t>ns}</w:t>
        </w:r>
      </w:hyperlink>
      <w:r>
        <w:rPr>
          <w:rFonts w:ascii="Calibri" w:hAnsi="Calibri"/>
          <w:sz w:val="20"/>
        </w:rPr>
        <w:t xml:space="preserve"> does not contain </w:t>
      </w:r>
      <w:r>
        <w:rPr>
          <w:rStyle w:val="W3cNormalChar"/>
        </w:rPr>
        <w:t>substitution</w:t>
      </w:r>
      <w:r>
        <w:rPr>
          <w:rFonts w:ascii="Calibri" w:hAnsi="Calibri"/>
          <w:sz w:val="20"/>
        </w:rPr>
        <w:t xml:space="preserve">, the </w:t>
      </w:r>
      <w:hyperlink r:id="rId294" w:anchor="infoitem.element">
        <w:r>
          <w:rPr>
            <w:rFonts w:ascii="Calibri" w:hAnsi="Calibri"/>
            <w:color w:val="0563C1" w:themeColor="hyperlink"/>
            <w:sz w:val="20"/>
            <w:u w:val="single"/>
          </w:rPr>
          <w:t>local</w:t>
        </w:r>
      </w:hyperlink>
      <w:r>
        <w:rPr>
          <w:rFonts w:ascii="Calibri" w:hAnsi="Calibri"/>
          <w:sz w:val="20"/>
        </w:rPr>
        <w:t xml:space="preserve"> and local  and </w:t>
      </w:r>
      <w:hyperlink r:id="rId295" w:anchor="infoitem.element">
        <w:r>
          <w:rPr>
            <w:rFonts w:ascii="Calibri" w:hAnsi="Calibri"/>
            <w:color w:val="0563C1" w:themeColor="hyperlink"/>
            <w:sz w:val="20"/>
            <w:u w:val="single"/>
          </w:rPr>
          <w:t>namespace name</w:t>
        </w:r>
      </w:hyperlink>
      <w:r>
        <w:rPr>
          <w:rFonts w:ascii="Calibri" w:hAnsi="Calibri"/>
          <w:sz w:val="20"/>
        </w:rPr>
        <w:t xml:space="preserve"> of the element information item</w:t>
      </w:r>
      <w:r>
        <w:rPr>
          <w:rFonts w:ascii="Calibri" w:hAnsi="Calibri"/>
          <w:sz w:val="20"/>
        </w:rPr>
        <w:t xml:space="preserve"> resolve to an element declaration, as defined in namespace name of the element information item resolve to an element declaration, as defined in </w:t>
      </w:r>
      <w:hyperlink w:anchor="cvc-resolve-instanc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resolution (Instance)</w:t>
        </w:r>
      </w:hyperlink>
      <w:r>
        <w:rPr>
          <w:rFonts w:ascii="Calibri" w:hAnsi="Calibri"/>
          <w:sz w:val="20"/>
        </w:rPr>
        <w:t xml:space="preserve"> -- </w:t>
      </w:r>
      <w:r>
        <w:rPr>
          <w:rStyle w:val="W3cDefinition0"/>
        </w:rPr>
        <w:t xml:space="preserve">[Definition:] </w:t>
      </w:r>
      <w:bookmarkStart w:id="235" w:name="key-eqd"/>
      <w:bookmarkEnd w:id="235"/>
      <w:r>
        <w:rPr>
          <w:rStyle w:val="W3cDefinition0"/>
        </w:rPr>
        <w:t xml:space="preserve">call this declaration </w:t>
      </w:r>
      <w:r>
        <w:rPr>
          <w:rStyle w:val="W3cDefinition0"/>
        </w:rPr>
        <w:t xml:space="preserve">the </w:t>
      </w:r>
      <w:r>
        <w:rPr>
          <w:rStyle w:val="W3cTermDef"/>
        </w:rPr>
        <w:t>substituting declaration</w:t>
      </w:r>
      <w:r>
        <w:rPr>
          <w:rFonts w:ascii="Calibri" w:hAnsi="Calibri"/>
          <w:sz w:val="20"/>
        </w:rPr>
        <w:t xml:space="preserve"> and the </w:t>
      </w:r>
      <w:hyperlink w:anchor="key-eqd">
        <w:r>
          <w:rPr>
            <w:rFonts w:ascii="Calibri" w:hAnsi="Calibri"/>
            <w:color w:val="0563C1" w:themeColor="hyperlink"/>
            <w:sz w:val="20"/>
            <w:u w:val="single"/>
          </w:rPr>
          <w:t>substituting declaration</w:t>
        </w:r>
      </w:hyperlink>
      <w:r>
        <w:rPr>
          <w:rFonts w:ascii="Calibri" w:hAnsi="Calibri"/>
          <w:sz w:val="20"/>
        </w:rPr>
        <w:t xml:space="preserve"> together with the particle's element declaration's </w:t>
      </w:r>
      <w:hyperlink w:anchor="e-exact">
        <w:r>
          <w:rPr>
            <w:rFonts w:ascii="Calibri" w:hAnsi="Calibri"/>
            <w:color w:val="0563C1" w:themeColor="hyperlink"/>
            <w:sz w:val="20"/>
            <w:u w:val="single"/>
          </w:rPr>
          <w:t>{disallowed substitutions}</w:t>
        </w:r>
      </w:hyperlink>
      <w:r>
        <w:rPr>
          <w:rFonts w:ascii="Calibri" w:hAnsi="Calibri"/>
          <w:sz w:val="20"/>
        </w:rPr>
        <w:t xml:space="preserve"> is validly substitutable for the particle's element declaration as defined in </w:t>
      </w:r>
      <w:hyperlink w:anchor="cos-equiv-derived-ok-rec">
        <w:r>
          <w:rPr>
            <w:rFonts w:ascii="Calibri" w:hAnsi="Calibri"/>
            <w:color w:val="0563C1" w:themeColor="hyperlink"/>
            <w:sz w:val="20"/>
            <w:u w:val="single"/>
          </w:rPr>
          <w:t>Substitution Group OK (Transitive)</w:t>
        </w:r>
      </w:hyperlink>
      <w:r>
        <w:rPr>
          <w:rFonts w:ascii="Calibri" w:hAnsi="Calibri"/>
          <w:sz w:val="20"/>
        </w:rPr>
        <w:t xml:space="preserve">. </w:t>
      </w:r>
    </w:p>
    <w:p w14:paraId="23FBBA50" w14:textId="77777777" w:rsidR="008B2E3D" w:rsidRDefault="00F2087E">
      <w:r>
        <w:rPr>
          <w:rFonts w:ascii="Calibri" w:hAnsi="Calibri"/>
          <w:sz w:val="20"/>
        </w:rPr>
        <w:t xml:space="preserve">In this case the </w:t>
      </w:r>
      <w:hyperlink w:anchor="key-eqd">
        <w:r>
          <w:rPr>
            <w:rFonts w:ascii="Calibri" w:hAnsi="Calibri"/>
            <w:color w:val="0563C1" w:themeColor="hyperlink"/>
            <w:sz w:val="20"/>
            <w:u w:val="single"/>
          </w:rPr>
          <w:t>substituting declaration</w:t>
        </w:r>
      </w:hyperlink>
      <w:r>
        <w:rPr>
          <w:rFonts w:ascii="Calibri" w:hAnsi="Calibri"/>
          <w:sz w:val="20"/>
        </w:rPr>
        <w:t xml:space="preserve"> is the </w:t>
      </w:r>
      <w:hyperlink w:anchor="key-dd">
        <w:r>
          <w:rPr>
            <w:rFonts w:ascii="Calibri" w:hAnsi="Calibri"/>
            <w:color w:val="0563C1" w:themeColor="hyperlink"/>
            <w:sz w:val="20"/>
            <w:u w:val="single"/>
          </w:rPr>
          <w:t>context-determined declaration</w:t>
        </w:r>
      </w:hyperlink>
      <w:r>
        <w:rPr>
          <w:rFonts w:ascii="Calibri" w:hAnsi="Calibri"/>
          <w:sz w:val="20"/>
        </w:rPr>
        <w:t xml:space="preserve"> for the element information item with respect to </w:t>
      </w:r>
      <w:hyperlink w:anchor="cvc-assess-elt">
        <w:r>
          <w:rPr>
            <w:rFonts w:ascii="Calibri" w:hAnsi="Calibri"/>
            <w:color w:val="0563C1" w:themeColor="hyperlink"/>
            <w:sz w:val="20"/>
            <w:u w:val="single"/>
          </w:rPr>
          <w:t>Schema-Validity Assessment (Element)</w:t>
        </w:r>
      </w:hyperlink>
      <w:r>
        <w:rPr>
          <w:rFonts w:ascii="Calibri" w:hAnsi="Calibri"/>
          <w:sz w:val="20"/>
        </w:rPr>
        <w:t xml:space="preserve"> and </w:t>
      </w:r>
      <w:hyperlink w:anchor="sic-e-outcome">
        <w:r>
          <w:rPr>
            <w:rFonts w:ascii="Calibri" w:hAnsi="Calibri"/>
            <w:color w:val="0563C1" w:themeColor="hyperlink"/>
            <w:sz w:val="20"/>
            <w:u w:val="single"/>
          </w:rPr>
          <w:t>Assessment Outcome (Element)</w:t>
        </w:r>
      </w:hyperlink>
      <w:r>
        <w:rPr>
          <w:rFonts w:ascii="Calibri" w:hAnsi="Calibri"/>
          <w:sz w:val="20"/>
        </w:rPr>
        <w:t xml:space="preserve">. </w:t>
      </w:r>
    </w:p>
    <w:p w14:paraId="0B274DEE" w14:textId="77777777" w:rsidR="008B2E3D" w:rsidRDefault="00F2087E">
      <w:r>
        <w:rPr>
          <w:rFonts w:ascii="Calibri" w:hAnsi="Calibri"/>
          <w:sz w:val="20"/>
        </w:rPr>
        <w:t xml:space="preserve">the </w:t>
      </w:r>
      <w:hyperlink w:anchor="term">
        <w:r>
          <w:rPr>
            <w:rFonts w:ascii="Calibri" w:hAnsi="Calibri"/>
            <w:color w:val="0563C1" w:themeColor="hyperlink"/>
            <w:sz w:val="20"/>
            <w:u w:val="single"/>
          </w:rPr>
          <w:t>{term}</w:t>
        </w:r>
      </w:hyperlink>
      <w:r>
        <w:rPr>
          <w:rFonts w:ascii="Calibri" w:hAnsi="Calibri"/>
          <w:sz w:val="20"/>
        </w:rPr>
        <w:t xml:space="preserve"> is a model group </w:t>
      </w:r>
    </w:p>
    <w:p w14:paraId="7DE56625" w14:textId="77777777" w:rsidR="008B2E3D" w:rsidRDefault="00F2087E">
      <w:r>
        <w:rPr>
          <w:rFonts w:ascii="Calibri" w:hAnsi="Calibri"/>
          <w:sz w:val="20"/>
        </w:rPr>
        <w:t xml:space="preserve"> </w:t>
      </w:r>
    </w:p>
    <w:p w14:paraId="648C8C9B" w14:textId="77777777" w:rsidR="008B2E3D" w:rsidRDefault="00F2087E">
      <w:r>
        <w:rPr>
          <w:rFonts w:ascii="Calibri" w:hAnsi="Calibri"/>
          <w:sz w:val="20"/>
        </w:rPr>
        <w:t xml:space="preserve">There is a </w:t>
      </w:r>
      <w:hyperlink w:anchor="key-partition">
        <w:r>
          <w:rPr>
            <w:rFonts w:ascii="Calibri" w:hAnsi="Calibri"/>
            <w:color w:val="0563C1" w:themeColor="hyperlink"/>
            <w:sz w:val="20"/>
            <w:u w:val="single"/>
          </w:rPr>
          <w:t>partition</w:t>
        </w:r>
      </w:hyperlink>
      <w:r>
        <w:rPr>
          <w:rFonts w:ascii="Calibri" w:hAnsi="Calibri"/>
          <w:sz w:val="20"/>
        </w:rPr>
        <w:t xml:space="preserve"> of the sequence into </w:t>
      </w:r>
      <w:r>
        <w:rPr>
          <w:rStyle w:val="W3cCode"/>
        </w:rPr>
        <w:t>n</w:t>
      </w:r>
      <w:r>
        <w:rPr>
          <w:rFonts w:ascii="Calibri" w:hAnsi="Calibri"/>
          <w:sz w:val="20"/>
        </w:rPr>
        <w:t xml:space="preserve"> sub-sequences such that </w:t>
      </w:r>
      <w:r>
        <w:rPr>
          <w:rStyle w:val="W3cCode"/>
        </w:rPr>
        <w:t>n</w:t>
      </w:r>
      <w:r>
        <w:rPr>
          <w:rFonts w:ascii="Calibri" w:hAnsi="Calibri"/>
          <w:sz w:val="20"/>
        </w:rPr>
        <w:t xml:space="preserve"> is greater than or equal to </w:t>
      </w:r>
      <w:hyperlink w:anchor="p-min_occurs">
        <w:r>
          <w:rPr>
            <w:rFonts w:ascii="Calibri" w:hAnsi="Calibri"/>
            <w:color w:val="0563C1" w:themeColor="hyperlink"/>
            <w:sz w:val="20"/>
            <w:u w:val="single"/>
          </w:rPr>
          <w:t>{min occurs}</w:t>
        </w:r>
      </w:hyperlink>
      <w:r>
        <w:rPr>
          <w:rFonts w:ascii="Calibri" w:hAnsi="Calibri"/>
          <w:sz w:val="20"/>
        </w:rPr>
        <w:t>.</w:t>
      </w:r>
    </w:p>
    <w:p w14:paraId="7EFAF730" w14:textId="77777777" w:rsidR="008B2E3D" w:rsidRDefault="00F2087E">
      <w:r>
        <w:rPr>
          <w:rFonts w:ascii="Calibri" w:hAnsi="Calibri"/>
          <w:sz w:val="20"/>
        </w:rPr>
        <w:t xml:space="preserve">If </w:t>
      </w:r>
      <w:hyperlink w:anchor="p-max_occurs">
        <w:r>
          <w:rPr>
            <w:rFonts w:ascii="Calibri" w:hAnsi="Calibri"/>
            <w:color w:val="0563C1" w:themeColor="hyperlink"/>
            <w:sz w:val="20"/>
            <w:u w:val="single"/>
          </w:rPr>
          <w:t>{max occurs}</w:t>
        </w:r>
      </w:hyperlink>
      <w:r>
        <w:rPr>
          <w:rFonts w:ascii="Calibri" w:hAnsi="Calibri"/>
          <w:sz w:val="20"/>
        </w:rPr>
        <w:t xml:space="preserve"> is a number, </w:t>
      </w:r>
      <w:r>
        <w:rPr>
          <w:rStyle w:val="W3cCode"/>
        </w:rPr>
        <w:t>n</w:t>
      </w:r>
      <w:r>
        <w:rPr>
          <w:rFonts w:ascii="Calibri" w:hAnsi="Calibri"/>
          <w:sz w:val="20"/>
        </w:rPr>
        <w:t xml:space="preserve"> must be less than or equal to </w:t>
      </w:r>
      <w:hyperlink w:anchor="p-max_occurs">
        <w:r>
          <w:rPr>
            <w:rFonts w:ascii="Calibri" w:hAnsi="Calibri"/>
            <w:color w:val="0563C1" w:themeColor="hyperlink"/>
            <w:sz w:val="20"/>
            <w:u w:val="single"/>
          </w:rPr>
          <w:t>{max occurs}</w:t>
        </w:r>
      </w:hyperlink>
      <w:r>
        <w:rPr>
          <w:rFonts w:ascii="Calibri" w:hAnsi="Calibri"/>
          <w:sz w:val="20"/>
        </w:rPr>
        <w:t>.</w:t>
      </w:r>
    </w:p>
    <w:p w14:paraId="7CE9E751" w14:textId="77777777" w:rsidR="008B2E3D" w:rsidRDefault="00F2087E">
      <w:r>
        <w:rPr>
          <w:rFonts w:ascii="Calibri" w:hAnsi="Calibri"/>
          <w:sz w:val="20"/>
        </w:rPr>
        <w:t xml:space="preserve">Each sub-sequence in the </w:t>
      </w:r>
      <w:hyperlink w:anchor="key-partition">
        <w:r>
          <w:rPr>
            <w:rFonts w:ascii="Calibri" w:hAnsi="Calibri"/>
            <w:color w:val="0563C1" w:themeColor="hyperlink"/>
            <w:sz w:val="20"/>
            <w:u w:val="single"/>
          </w:rPr>
          <w:t>partition</w:t>
        </w:r>
      </w:hyperlink>
      <w:r>
        <w:rPr>
          <w:rFonts w:ascii="Calibri" w:hAnsi="Calibri"/>
          <w:sz w:val="20"/>
        </w:rPr>
        <w:t xml:space="preserve"> is </w:t>
      </w:r>
      <w:hyperlink w:anchor="key-vn">
        <w:r>
          <w:rPr>
            <w:rFonts w:ascii="Calibri" w:hAnsi="Calibri"/>
            <w:color w:val="0563C1" w:themeColor="hyperlink"/>
            <w:sz w:val="20"/>
            <w:u w:val="single"/>
          </w:rPr>
          <w:t>valid</w:t>
        </w:r>
      </w:hyperlink>
      <w:r>
        <w:rPr>
          <w:rFonts w:ascii="Calibri" w:hAnsi="Calibri"/>
          <w:sz w:val="20"/>
        </w:rPr>
        <w:t xml:space="preserve"> with respect to that model group as defined in </w:t>
      </w:r>
      <w:hyperlink w:anchor="cvc-model-group">
        <w:r>
          <w:rPr>
            <w:rFonts w:ascii="Calibri" w:hAnsi="Calibri"/>
            <w:color w:val="0563C1" w:themeColor="hyperlink"/>
            <w:sz w:val="20"/>
            <w:u w:val="single"/>
          </w:rPr>
          <w:t>Element Sequence Valid</w:t>
        </w:r>
      </w:hyperlink>
      <w:r>
        <w:rPr>
          <w:rFonts w:ascii="Calibri" w:hAnsi="Calibri"/>
          <w:sz w:val="20"/>
        </w:rPr>
        <w:t>.</w:t>
      </w:r>
    </w:p>
    <w:p w14:paraId="345C0A6F" w14:textId="77777777" w:rsidR="008B2E3D" w:rsidRDefault="00F2087E">
      <w:r>
        <w:rPr>
          <w:rFonts w:ascii="Arial" w:hAnsi="Arial"/>
          <w:b/>
          <w:sz w:val="20"/>
        </w:rPr>
        <w:t>Note</w:t>
      </w:r>
    </w:p>
    <w:p w14:paraId="4A090F7A" w14:textId="77777777" w:rsidR="008B2E3D" w:rsidRDefault="00F2087E">
      <w:r>
        <w:rPr>
          <w:rFonts w:ascii="Calibri" w:hAnsi="Calibri"/>
          <w:sz w:val="20"/>
        </w:rPr>
        <w:t xml:space="preserve">Clauses </w:t>
      </w:r>
      <w:hyperlink w:anchor="c-pw">
        <w:r>
          <w:rPr>
            <w:rFonts w:ascii="Calibri" w:hAnsi="Calibri"/>
            <w:color w:val="0563C1" w:themeColor="hyperlink"/>
            <w:sz w:val="20"/>
            <w:u w:val="single"/>
          </w:rPr>
          <w:t>c-pw</w:t>
        </w:r>
      </w:hyperlink>
      <w:r>
        <w:rPr>
          <w:rFonts w:ascii="Calibri" w:hAnsi="Calibri"/>
          <w:sz w:val="20"/>
        </w:rPr>
        <w:t xml:space="preserve"> and </w:t>
      </w:r>
      <w:hyperlink w:anchor="c-psg">
        <w:r>
          <w:rPr>
            <w:rFonts w:ascii="Calibri" w:hAnsi="Calibri"/>
            <w:color w:val="0563C1" w:themeColor="hyperlink"/>
            <w:sz w:val="20"/>
            <w:u w:val="single"/>
          </w:rPr>
          <w:t>c-</w:t>
        </w:r>
        <w:proofErr w:type="spellStart"/>
        <w:r>
          <w:rPr>
            <w:rFonts w:ascii="Calibri" w:hAnsi="Calibri"/>
            <w:color w:val="0563C1" w:themeColor="hyperlink"/>
            <w:sz w:val="20"/>
            <w:u w:val="single"/>
          </w:rPr>
          <w:t>psg</w:t>
        </w:r>
        <w:proofErr w:type="spellEnd"/>
      </w:hyperlink>
      <w:r>
        <w:rPr>
          <w:rFonts w:ascii="Calibri" w:hAnsi="Calibri"/>
          <w:sz w:val="20"/>
        </w:rPr>
        <w:t xml:space="preserve"> do not interact: an element information item </w:t>
      </w:r>
      <w:proofErr w:type="spellStart"/>
      <w:r>
        <w:rPr>
          <w:rFonts w:ascii="Calibri" w:hAnsi="Calibri"/>
          <w:sz w:val="20"/>
        </w:rPr>
        <w:t>validatable</w:t>
      </w:r>
      <w:proofErr w:type="spellEnd"/>
      <w:r>
        <w:rPr>
          <w:rFonts w:ascii="Calibri" w:hAnsi="Calibri"/>
          <w:sz w:val="20"/>
        </w:rPr>
        <w:t xml:space="preserve"> by a d</w:t>
      </w:r>
      <w:r>
        <w:rPr>
          <w:rFonts w:ascii="Calibri" w:hAnsi="Calibri"/>
          <w:sz w:val="20"/>
        </w:rPr>
        <w:t xml:space="preserve">eclaration with a substitution group head in a different namespace is </w:t>
      </w:r>
      <w:r w:rsidRPr="00D9753C">
        <w:rPr>
          <w:rStyle w:val="W3cEmphasis"/>
          <w:lang w:val="en-US"/>
        </w:rPr>
        <w:t>not</w:t>
      </w:r>
      <w:r>
        <w:rPr>
          <w:rFonts w:ascii="Calibri" w:hAnsi="Calibri"/>
          <w:sz w:val="20"/>
        </w:rPr>
        <w:t xml:space="preserve"> </w:t>
      </w:r>
      <w:proofErr w:type="spellStart"/>
      <w:r>
        <w:rPr>
          <w:rFonts w:ascii="Calibri" w:hAnsi="Calibri"/>
          <w:sz w:val="20"/>
        </w:rPr>
        <w:t>validatable</w:t>
      </w:r>
      <w:proofErr w:type="spellEnd"/>
      <w:r>
        <w:rPr>
          <w:rFonts w:ascii="Calibri" w:hAnsi="Calibri"/>
          <w:sz w:val="20"/>
        </w:rPr>
        <w:t xml:space="preserve"> by a wildcard which accepts the head's namespace but not its own. </w:t>
      </w:r>
    </w:p>
    <w:p w14:paraId="58A39C47" w14:textId="77777777" w:rsidR="008B2E3D" w:rsidRDefault="00F2087E">
      <w:pPr>
        <w:pStyle w:val="Heading3"/>
      </w:pPr>
      <w:r>
        <w:t>Particle Information Set Contributions</w:t>
      </w:r>
    </w:p>
    <w:p w14:paraId="17AF2B48" w14:textId="77777777" w:rsidR="008B2E3D" w:rsidRDefault="00F2087E">
      <w:r>
        <w:rPr>
          <w:rFonts w:ascii="Calibri" w:hAnsi="Calibri"/>
          <w:sz w:val="20"/>
        </w:rPr>
        <w:t xml:space="preserve">None as such. </w:t>
      </w:r>
    </w:p>
    <w:p w14:paraId="361C3AAE" w14:textId="77777777" w:rsidR="008B2E3D" w:rsidRDefault="00F2087E">
      <w:pPr>
        <w:pStyle w:val="Heading3"/>
      </w:pPr>
      <w:r>
        <w:t>Constraints on Particle Schema Components</w:t>
      </w:r>
      <w:bookmarkStart w:id="236" w:name="coss-particle"/>
      <w:bookmarkEnd w:id="236"/>
    </w:p>
    <w:p w14:paraId="7403F0A9" w14:textId="77777777" w:rsidR="008B2E3D" w:rsidRDefault="00F2087E">
      <w:r>
        <w:rPr>
          <w:rFonts w:ascii="Calibri" w:hAnsi="Calibri"/>
          <w:sz w:val="20"/>
        </w:rPr>
        <w:t>All par</w:t>
      </w:r>
      <w:r>
        <w:rPr>
          <w:rFonts w:ascii="Calibri" w:hAnsi="Calibri"/>
          <w:sz w:val="20"/>
        </w:rPr>
        <w:t xml:space="preserve">ticles (see </w:t>
      </w:r>
      <w:hyperlink w:anchor="cParticles">
        <w:r>
          <w:rPr>
            <w:rFonts w:ascii="Calibri" w:hAnsi="Calibri"/>
            <w:color w:val="0563C1" w:themeColor="hyperlink"/>
            <w:sz w:val="20"/>
            <w:u w:val="single"/>
          </w:rPr>
          <w:t>Particles</w:t>
        </w:r>
      </w:hyperlink>
      <w:r>
        <w:rPr>
          <w:rFonts w:ascii="Calibri" w:hAnsi="Calibri"/>
          <w:sz w:val="20"/>
        </w:rPr>
        <w:t xml:space="preserve">) must satisfy the following constraints. </w:t>
      </w:r>
    </w:p>
    <w:p w14:paraId="56348039" w14:textId="77777777" w:rsidR="008B2E3D" w:rsidRDefault="00F2087E">
      <w:r>
        <w:rPr>
          <w:rFonts w:ascii="Calibri" w:hAnsi="Calibri"/>
          <w:sz w:val="20"/>
        </w:rPr>
        <w:t xml:space="preserve">The values of the properties of a particle must be as described in the property tableau in </w:t>
      </w:r>
      <w:hyperlink w:anchor="Particle_details">
        <w:r>
          <w:rPr>
            <w:rFonts w:ascii="Calibri" w:hAnsi="Calibri"/>
            <w:color w:val="0563C1" w:themeColor="hyperlink"/>
            <w:sz w:val="20"/>
            <w:u w:val="single"/>
          </w:rPr>
          <w:t>The Particle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3727FC39" w14:textId="77777777" w:rsidR="008B2E3D" w:rsidRDefault="00F2087E">
      <w:r>
        <w:rPr>
          <w:rFonts w:ascii="Calibri" w:hAnsi="Calibri"/>
          <w:sz w:val="20"/>
        </w:rPr>
        <w:t xml:space="preserve">If </w:t>
      </w:r>
      <w:hyperlink w:anchor="p-max_occurs">
        <w:r>
          <w:rPr>
            <w:rFonts w:ascii="Calibri" w:hAnsi="Calibri"/>
            <w:color w:val="0563C1" w:themeColor="hyperlink"/>
            <w:sz w:val="20"/>
            <w:u w:val="single"/>
          </w:rPr>
          <w:t>{max occurs}</w:t>
        </w:r>
      </w:hyperlink>
      <w:r>
        <w:rPr>
          <w:rFonts w:ascii="Calibri" w:hAnsi="Calibri"/>
          <w:sz w:val="20"/>
        </w:rPr>
        <w:t xml:space="preserve"> is not </w:t>
      </w:r>
      <w:r>
        <w:rPr>
          <w:rStyle w:val="W3cNormalChar"/>
        </w:rPr>
        <w:t>unbounded</w:t>
      </w:r>
      <w:r>
        <w:rPr>
          <w:rFonts w:ascii="Calibri" w:hAnsi="Calibri"/>
          <w:sz w:val="20"/>
        </w:rPr>
        <w:t xml:space="preserve">, that is, it has a numeric value, then  </w:t>
      </w:r>
    </w:p>
    <w:p w14:paraId="1403F7AB" w14:textId="77777777" w:rsidR="008B2E3D" w:rsidRDefault="00F2087E">
      <w:hyperlink w:anchor="p-min_occurs">
        <w:r>
          <w:rPr>
            <w:rFonts w:ascii="Calibri" w:hAnsi="Calibri"/>
            <w:color w:val="0563C1" w:themeColor="hyperlink"/>
            <w:sz w:val="20"/>
            <w:u w:val="single"/>
          </w:rPr>
          <w:t>{min occurs}</w:t>
        </w:r>
      </w:hyperlink>
      <w:r>
        <w:rPr>
          <w:rFonts w:ascii="Calibri" w:hAnsi="Calibri"/>
          <w:sz w:val="20"/>
        </w:rPr>
        <w:t xml:space="preserve"> must not </w:t>
      </w:r>
      <w:r>
        <w:rPr>
          <w:rFonts w:ascii="Calibri" w:hAnsi="Calibri"/>
          <w:sz w:val="20"/>
        </w:rPr>
        <w:t xml:space="preserve">be greater than </w:t>
      </w:r>
      <w:hyperlink w:anchor="p-max_occurs">
        <w:r>
          <w:rPr>
            <w:rFonts w:ascii="Calibri" w:hAnsi="Calibri"/>
            <w:color w:val="0563C1" w:themeColor="hyperlink"/>
            <w:sz w:val="20"/>
            <w:u w:val="single"/>
          </w:rPr>
          <w:t>{max occurs}</w:t>
        </w:r>
      </w:hyperlink>
      <w:r>
        <w:rPr>
          <w:rFonts w:ascii="Calibri" w:hAnsi="Calibri"/>
          <w:sz w:val="20"/>
        </w:rPr>
        <w:t xml:space="preserve">. </w:t>
      </w:r>
    </w:p>
    <w:p w14:paraId="7741103E" w14:textId="77777777" w:rsidR="008B2E3D" w:rsidRDefault="00F2087E">
      <w:hyperlink w:anchor="p-max_occurs">
        <w:r>
          <w:rPr>
            <w:rFonts w:ascii="Calibri" w:hAnsi="Calibri"/>
            <w:color w:val="0563C1" w:themeColor="hyperlink"/>
            <w:sz w:val="20"/>
            <w:u w:val="single"/>
          </w:rPr>
          <w:t>{max occurs}</w:t>
        </w:r>
      </w:hyperlink>
      <w:r>
        <w:rPr>
          <w:rFonts w:ascii="Calibri" w:hAnsi="Calibri"/>
          <w:sz w:val="20"/>
        </w:rPr>
        <w:t xml:space="preserve"> must be greater than or equal to 1. </w:t>
      </w:r>
    </w:p>
    <w:p w14:paraId="16191269" w14:textId="77777777" w:rsidR="008B2E3D" w:rsidRDefault="00F2087E">
      <w:r>
        <w:rPr>
          <w:rFonts w:ascii="Calibri" w:hAnsi="Calibri"/>
          <w:sz w:val="20"/>
        </w:rPr>
        <w:t xml:space="preserve">The following constraints define relations appealed to elsewhere in this specification. </w:t>
      </w:r>
    </w:p>
    <w:p w14:paraId="5AE41199" w14:textId="77777777" w:rsidR="008B2E3D" w:rsidRDefault="00F2087E">
      <w:r>
        <w:rPr>
          <w:rStyle w:val="W3cDefinition0"/>
        </w:rPr>
        <w:t xml:space="preserve">[Definition:] </w:t>
      </w:r>
      <w:bookmarkStart w:id="237" w:name="cd-model-extension"/>
      <w:bookmarkEnd w:id="237"/>
      <w:r>
        <w:rPr>
          <w:rStyle w:val="W3cDefinition0"/>
        </w:rPr>
        <w:t>Fo</w:t>
      </w:r>
      <w:r>
        <w:rPr>
          <w:rStyle w:val="W3cDefinition0"/>
        </w:rPr>
        <w:t xml:space="preserve">r a particle (call it </w:t>
      </w:r>
      <w:r>
        <w:rPr>
          <w:rStyle w:val="W3cNormalBoldChar"/>
        </w:rPr>
        <w:t>E</w:t>
      </w:r>
      <w:r>
        <w:rPr>
          <w:rStyle w:val="W3cDefinition0"/>
        </w:rPr>
        <w:t xml:space="preserve">, for extension) to be a </w:t>
      </w:r>
      <w:r>
        <w:rPr>
          <w:rStyle w:val="W3cTermDef"/>
        </w:rPr>
        <w:t>valid extension</w:t>
      </w:r>
      <w:r>
        <w:rPr>
          <w:rStyle w:val="W3cDefinition0"/>
        </w:rPr>
        <w:t xml:space="preserve"> of another particle (call it </w:t>
      </w:r>
      <w:r>
        <w:rPr>
          <w:rStyle w:val="W3cNormalBoldChar"/>
        </w:rPr>
        <w:t>B</w:t>
      </w:r>
      <w:r>
        <w:rPr>
          <w:rStyle w:val="W3cDefinition0"/>
        </w:rPr>
        <w:t>, for base)</w:t>
      </w:r>
      <w:r>
        <w:rPr>
          <w:rFonts w:ascii="Calibri" w:hAnsi="Calibri"/>
          <w:sz w:val="20"/>
        </w:rPr>
        <w:t xml:space="preserve">  </w:t>
      </w:r>
    </w:p>
    <w:p w14:paraId="7A83F10C" w14:textId="77777777" w:rsidR="008B2E3D" w:rsidRDefault="00F2087E">
      <w:r>
        <w:rPr>
          <w:rFonts w:ascii="Calibri" w:hAnsi="Calibri"/>
          <w:sz w:val="20"/>
        </w:rPr>
        <w:t xml:space="preserve">They are the same particle. </w:t>
      </w:r>
    </w:p>
    <w:p w14:paraId="32C34ABA" w14:textId="77777777" w:rsidR="008B2E3D" w:rsidRDefault="00F2087E">
      <w:r>
        <w:rPr>
          <w:rStyle w:val="W3cNormalBoldChar"/>
        </w:rPr>
        <w:t>E</w:t>
      </w:r>
      <w:r>
        <w:rPr>
          <w:rFonts w:ascii="Calibri" w:hAnsi="Calibri"/>
          <w:sz w:val="20"/>
        </w:rPr>
        <w:t xml:space="preserve">'s </w:t>
      </w:r>
      <w:hyperlink w:anchor="p-min_occurs">
        <w:r>
          <w:rPr>
            <w:rFonts w:ascii="Calibri" w:hAnsi="Calibri"/>
            <w:color w:val="0563C1" w:themeColor="hyperlink"/>
            <w:sz w:val="20"/>
            <w:u w:val="single"/>
          </w:rPr>
          <w:t>{min occurs}</w:t>
        </w:r>
      </w:hyperlink>
      <w:r>
        <w:rPr>
          <w:rFonts w:ascii="Calibri" w:hAnsi="Calibri"/>
          <w:sz w:val="20"/>
        </w:rPr>
        <w:t>=</w:t>
      </w:r>
      <w:hyperlink w:anchor="p-max_occurs">
        <w:r>
          <w:rPr>
            <w:rFonts w:ascii="Calibri" w:hAnsi="Calibri"/>
            <w:color w:val="0563C1" w:themeColor="hyperlink"/>
            <w:sz w:val="20"/>
            <w:u w:val="single"/>
          </w:rPr>
          <w:t>{max occurs}</w:t>
        </w:r>
      </w:hyperlink>
      <w:r>
        <w:rPr>
          <w:rStyle w:val="W3cCode"/>
        </w:rPr>
        <w:t>=1</w:t>
      </w:r>
      <w:r>
        <w:rPr>
          <w:rFonts w:ascii="Calibri" w:hAnsi="Calibri"/>
          <w:sz w:val="20"/>
        </w:rPr>
        <w:t xml:space="preserve"> and its </w:t>
      </w:r>
      <w:hyperlink w:anchor="term">
        <w:r>
          <w:rPr>
            <w:rFonts w:ascii="Calibri" w:hAnsi="Calibri"/>
            <w:color w:val="0563C1" w:themeColor="hyperlink"/>
            <w:sz w:val="20"/>
            <w:u w:val="single"/>
          </w:rPr>
          <w:t>{term}</w:t>
        </w:r>
      </w:hyperlink>
      <w:r>
        <w:rPr>
          <w:rFonts w:ascii="Calibri" w:hAnsi="Calibri"/>
          <w:sz w:val="20"/>
        </w:rPr>
        <w:t xml:space="preserve"> is a </w:t>
      </w:r>
      <w:r>
        <w:rPr>
          <w:rStyle w:val="W3cNormalChar"/>
        </w:rPr>
        <w:t>sequence</w:t>
      </w:r>
      <w:r>
        <w:rPr>
          <w:rFonts w:ascii="Calibri" w:hAnsi="Calibri"/>
          <w:sz w:val="20"/>
        </w:rPr>
        <w:t xml:space="preserve"> group whose </w:t>
      </w:r>
      <w:hyperlink w:anchor="particles">
        <w:r>
          <w:rPr>
            <w:rFonts w:ascii="Calibri" w:hAnsi="Calibri"/>
            <w:color w:val="0563C1" w:themeColor="hyperlink"/>
            <w:sz w:val="20"/>
            <w:u w:val="single"/>
          </w:rPr>
          <w:t>{particles}</w:t>
        </w:r>
      </w:hyperlink>
      <w:r>
        <w:rPr>
          <w:rFonts w:ascii="Calibri" w:hAnsi="Calibri"/>
          <w:sz w:val="20"/>
        </w:rPr>
        <w:t xml:space="preserve">' first member is a particle all of whose properties, recursively, are identical to those of </w:t>
      </w:r>
      <w:r>
        <w:rPr>
          <w:rStyle w:val="W3cNormalBoldChar"/>
        </w:rPr>
        <w:t>B</w:t>
      </w:r>
      <w:r>
        <w:rPr>
          <w:rFonts w:ascii="Calibri" w:hAnsi="Calibri"/>
          <w:sz w:val="20"/>
        </w:rPr>
        <w:t xml:space="preserve">, with the exception of annotation properties. </w:t>
      </w:r>
    </w:p>
    <w:p w14:paraId="091694AB" w14:textId="77777777" w:rsidR="008B2E3D" w:rsidRDefault="00F2087E">
      <w:r>
        <w:rPr>
          <w:rFonts w:ascii="Calibri" w:hAnsi="Calibri"/>
          <w:sz w:val="20"/>
        </w:rPr>
        <w:t xml:space="preserve">The approach </w:t>
      </w:r>
      <w:r>
        <w:rPr>
          <w:rFonts w:ascii="Calibri" w:hAnsi="Calibri"/>
          <w:sz w:val="20"/>
        </w:rPr>
        <w:t>to defining a type by restricting another type definition set out here is designed to ensure that types defined in this way are guaranteed to be a subset of the type they restrict. This is accomplished by requiring a clear mapping between the components of</w:t>
      </w:r>
      <w:r>
        <w:rPr>
          <w:rFonts w:ascii="Calibri" w:hAnsi="Calibri"/>
          <w:sz w:val="20"/>
        </w:rPr>
        <w:t xml:space="preserve"> the base type definition and the restricting type definition. Permissible mappings are set out below via a set of recursive definitions, bottoming out in the obvious cases, </w:t>
      </w:r>
      <w:proofErr w:type="gramStart"/>
      <w:r>
        <w:rPr>
          <w:rFonts w:ascii="Calibri" w:hAnsi="Calibri"/>
          <w:sz w:val="20"/>
        </w:rPr>
        <w:t>e.g.</w:t>
      </w:r>
      <w:proofErr w:type="gramEnd"/>
      <w:r>
        <w:rPr>
          <w:rFonts w:ascii="Calibri" w:hAnsi="Calibri"/>
          <w:sz w:val="20"/>
        </w:rPr>
        <w:t xml:space="preserve"> where an (restricted) element declaration corresponds to another (base) eleme</w:t>
      </w:r>
      <w:r>
        <w:rPr>
          <w:rFonts w:ascii="Calibri" w:hAnsi="Calibri"/>
          <w:sz w:val="20"/>
        </w:rPr>
        <w:t xml:space="preserve">nt declaration with the same name and type but the same or wider range of occurrence. </w:t>
      </w:r>
    </w:p>
    <w:p w14:paraId="42522875" w14:textId="77777777" w:rsidR="008B2E3D" w:rsidRDefault="00F2087E">
      <w:proofErr w:type="spellStart"/>
      <w:r>
        <w:rPr>
          <w:rFonts w:ascii="Arial" w:hAnsi="Arial"/>
          <w:b/>
          <w:sz w:val="20"/>
        </w:rPr>
        <w:t>Pf</w:t>
      </w:r>
      <w:proofErr w:type="spellEnd"/>
    </w:p>
    <w:p w14:paraId="64E6DD27" w14:textId="77777777" w:rsidR="008B2E3D" w:rsidRDefault="00F2087E">
      <w:r>
        <w:rPr>
          <w:rFonts w:ascii="Calibri" w:hAnsi="Calibri"/>
          <w:sz w:val="20"/>
        </w:rPr>
        <w:t xml:space="preserve">The structural correspondence approach to guaranteeing the subset relation set out here is necessarily </w:t>
      </w:r>
      <w:proofErr w:type="gramStart"/>
      <w:r>
        <w:rPr>
          <w:rFonts w:ascii="Calibri" w:hAnsi="Calibri"/>
          <w:sz w:val="20"/>
        </w:rPr>
        <w:t>verbose, but</w:t>
      </w:r>
      <w:proofErr w:type="gramEnd"/>
      <w:r>
        <w:rPr>
          <w:rFonts w:ascii="Calibri" w:hAnsi="Calibri"/>
          <w:sz w:val="20"/>
        </w:rPr>
        <w:t xml:space="preserve"> has the advantage of being checkable in a straight</w:t>
      </w:r>
      <w:r>
        <w:rPr>
          <w:rFonts w:ascii="Calibri" w:hAnsi="Calibri"/>
          <w:sz w:val="20"/>
        </w:rPr>
        <w:t xml:space="preserve">forward way. The working group solicits feedback on how difficult this is in practice, and on whether other approaches are found to be viable. </w:t>
      </w:r>
    </w:p>
    <w:p w14:paraId="07BF1A68" w14:textId="77777777" w:rsidR="008B2E3D" w:rsidRDefault="00F2087E">
      <w:r>
        <w:rPr>
          <w:rStyle w:val="W3cDefinition0"/>
        </w:rPr>
        <w:t xml:space="preserve">[Definition:] </w:t>
      </w:r>
      <w:bookmarkStart w:id="238" w:name="cd-model-restriction"/>
      <w:bookmarkEnd w:id="238"/>
      <w:r>
        <w:rPr>
          <w:rStyle w:val="W3cDefinition0"/>
        </w:rPr>
        <w:t xml:space="preserve">For a particle (call it </w:t>
      </w:r>
      <w:r>
        <w:rPr>
          <w:rStyle w:val="W3cNormalBoldChar"/>
        </w:rPr>
        <w:t>R</w:t>
      </w:r>
      <w:r>
        <w:rPr>
          <w:rStyle w:val="W3cDefinition0"/>
        </w:rPr>
        <w:t xml:space="preserve">, for restriction) to be a </w:t>
      </w:r>
      <w:r>
        <w:rPr>
          <w:rStyle w:val="W3cTermDef"/>
        </w:rPr>
        <w:t>valid restriction</w:t>
      </w:r>
      <w:r>
        <w:rPr>
          <w:rStyle w:val="W3cDefinition0"/>
        </w:rPr>
        <w:t xml:space="preserve"> of another particle (call it</w:t>
      </w:r>
      <w:r>
        <w:rPr>
          <w:rStyle w:val="W3cDefinition0"/>
        </w:rPr>
        <w:t xml:space="preserve"> </w:t>
      </w:r>
      <w:r>
        <w:rPr>
          <w:rStyle w:val="W3cNormalBoldChar"/>
        </w:rPr>
        <w:t>B</w:t>
      </w:r>
      <w:r>
        <w:rPr>
          <w:rStyle w:val="W3cDefinition0"/>
        </w:rPr>
        <w:t>, for base)</w:t>
      </w:r>
      <w:r>
        <w:rPr>
          <w:rFonts w:ascii="Calibri" w:hAnsi="Calibri"/>
          <w:sz w:val="20"/>
        </w:rPr>
        <w:t xml:space="preserve">  </w:t>
      </w:r>
    </w:p>
    <w:p w14:paraId="4964B736" w14:textId="77777777" w:rsidR="008B2E3D" w:rsidRDefault="00F2087E">
      <w:r>
        <w:rPr>
          <w:rFonts w:ascii="Calibri" w:hAnsi="Calibri"/>
          <w:sz w:val="20"/>
        </w:rPr>
        <w:t xml:space="preserve">They are the same particle. </w:t>
      </w:r>
    </w:p>
    <w:p w14:paraId="37D56BA2" w14:textId="77777777" w:rsidR="008B2E3D" w:rsidRDefault="00F2087E">
      <w:r>
        <w:rPr>
          <w:rFonts w:ascii="Calibri" w:hAnsi="Calibri"/>
          <w:sz w:val="20"/>
        </w:rPr>
        <w:t xml:space="preserve">depending on the kind of particle, per the table below, with the qualifications that  </w:t>
      </w:r>
    </w:p>
    <w:p w14:paraId="118EF79A" w14:textId="77777777" w:rsidR="008B2E3D" w:rsidRDefault="00F2087E">
      <w:r>
        <w:rPr>
          <w:rFonts w:ascii="Calibri" w:hAnsi="Calibri"/>
          <w:sz w:val="20"/>
        </w:rPr>
        <w:t xml:space="preserve">Any top-level element declaration particle (in </w:t>
      </w:r>
      <w:r>
        <w:rPr>
          <w:rStyle w:val="W3cNormalBoldChar"/>
        </w:rPr>
        <w:t>R</w:t>
      </w:r>
      <w:r>
        <w:rPr>
          <w:rFonts w:ascii="Calibri" w:hAnsi="Calibri"/>
          <w:sz w:val="20"/>
        </w:rPr>
        <w:t xml:space="preserve"> or </w:t>
      </w:r>
      <w:r>
        <w:rPr>
          <w:rStyle w:val="W3cNormalBoldChar"/>
        </w:rPr>
        <w:t>B</w:t>
      </w:r>
      <w:r>
        <w:rPr>
          <w:rFonts w:ascii="Calibri" w:hAnsi="Calibri"/>
          <w:sz w:val="20"/>
        </w:rPr>
        <w:t xml:space="preserve">) which is the </w:t>
      </w:r>
      <w:hyperlink w:anchor="class_exemplar">
        <w:r>
          <w:rPr>
            <w:rFonts w:ascii="Calibri" w:hAnsi="Calibri"/>
            <w:color w:val="0563C1" w:themeColor="hyperlink"/>
            <w:sz w:val="20"/>
            <w:u w:val="single"/>
          </w:rPr>
          <w:t>{substitution group</w:t>
        </w:r>
        <w:r>
          <w:rPr>
            <w:rFonts w:ascii="Calibri" w:hAnsi="Calibri"/>
            <w:color w:val="0563C1" w:themeColor="hyperlink"/>
            <w:sz w:val="20"/>
            <w:u w:val="single"/>
          </w:rPr>
          <w:t xml:space="preserve"> affiliation}</w:t>
        </w:r>
      </w:hyperlink>
      <w:r>
        <w:rPr>
          <w:rFonts w:ascii="Calibri" w:hAnsi="Calibri"/>
          <w:sz w:val="20"/>
        </w:rPr>
        <w:t xml:space="preserve"> of one or more other element declarations and whose </w:t>
      </w:r>
      <w:hyperlink w:anchor="key-eq">
        <w:r>
          <w:rPr>
            <w:rFonts w:ascii="Calibri" w:hAnsi="Calibri"/>
            <w:color w:val="0563C1" w:themeColor="hyperlink"/>
            <w:sz w:val="20"/>
            <w:u w:val="single"/>
          </w:rPr>
          <w:t>substitution group</w:t>
        </w:r>
      </w:hyperlink>
      <w:r>
        <w:rPr>
          <w:rFonts w:ascii="Calibri" w:hAnsi="Calibri"/>
          <w:sz w:val="20"/>
        </w:rPr>
        <w:t xml:space="preserve"> contains at least one element declaration other than itself is treated as if it were a </w:t>
      </w:r>
      <w:r>
        <w:rPr>
          <w:rStyle w:val="W3cNormalChar"/>
        </w:rPr>
        <w:t>choice</w:t>
      </w:r>
      <w:r>
        <w:rPr>
          <w:rFonts w:ascii="Calibri" w:hAnsi="Calibri"/>
          <w:sz w:val="20"/>
        </w:rPr>
        <w:t xml:space="preserve"> group whose </w:t>
      </w:r>
      <w:hyperlink w:anchor="p-min_occurs">
        <w:r>
          <w:rPr>
            <w:rFonts w:ascii="Calibri" w:hAnsi="Calibri"/>
            <w:color w:val="0563C1" w:themeColor="hyperlink"/>
            <w:sz w:val="20"/>
            <w:u w:val="single"/>
          </w:rPr>
          <w:t>{</w:t>
        </w:r>
        <w:r>
          <w:rPr>
            <w:rFonts w:ascii="Calibri" w:hAnsi="Calibri"/>
            <w:color w:val="0563C1" w:themeColor="hyperlink"/>
            <w:sz w:val="20"/>
            <w:u w:val="single"/>
          </w:rPr>
          <w:t>min occurs}</w:t>
        </w:r>
      </w:hyperlink>
      <w:r>
        <w:rPr>
          <w:rFonts w:ascii="Calibri" w:hAnsi="Calibri"/>
          <w:sz w:val="20"/>
        </w:rPr>
        <w:t xml:space="preserve"> and </w:t>
      </w:r>
      <w:hyperlink w:anchor="p-max_occurs">
        <w:r>
          <w:rPr>
            <w:rFonts w:ascii="Calibri" w:hAnsi="Calibri"/>
            <w:color w:val="0563C1" w:themeColor="hyperlink"/>
            <w:sz w:val="20"/>
            <w:u w:val="single"/>
          </w:rPr>
          <w:t>{max occurs}</w:t>
        </w:r>
      </w:hyperlink>
      <w:r>
        <w:rPr>
          <w:rFonts w:ascii="Calibri" w:hAnsi="Calibri"/>
          <w:sz w:val="20"/>
        </w:rPr>
        <w:t xml:space="preserve"> are those of the particle, and whose </w:t>
      </w:r>
      <w:hyperlink w:anchor="particles">
        <w:r>
          <w:rPr>
            <w:rFonts w:ascii="Calibri" w:hAnsi="Calibri"/>
            <w:color w:val="0563C1" w:themeColor="hyperlink"/>
            <w:sz w:val="20"/>
            <w:u w:val="single"/>
          </w:rPr>
          <w:t>{particles}</w:t>
        </w:r>
      </w:hyperlink>
      <w:r>
        <w:rPr>
          <w:rFonts w:ascii="Calibri" w:hAnsi="Calibri"/>
          <w:sz w:val="20"/>
        </w:rPr>
        <w:t xml:space="preserve"> consists of one particle with </w:t>
      </w:r>
      <w:hyperlink w:anchor="p-min_occurs">
        <w:r>
          <w:rPr>
            <w:rFonts w:ascii="Calibri" w:hAnsi="Calibri"/>
            <w:color w:val="0563C1" w:themeColor="hyperlink"/>
            <w:sz w:val="20"/>
            <w:u w:val="single"/>
          </w:rPr>
          <w:t>{min occurs}</w:t>
        </w:r>
      </w:hyperlink>
      <w:r>
        <w:rPr>
          <w:rFonts w:ascii="Calibri" w:hAnsi="Calibri"/>
          <w:sz w:val="20"/>
        </w:rPr>
        <w:t xml:space="preserve"> and </w:t>
      </w:r>
      <w:hyperlink w:anchor="p-max_occurs">
        <w:r>
          <w:rPr>
            <w:rFonts w:ascii="Calibri" w:hAnsi="Calibri"/>
            <w:color w:val="0563C1" w:themeColor="hyperlink"/>
            <w:sz w:val="20"/>
            <w:u w:val="single"/>
          </w:rPr>
          <w:t>{max occurs}</w:t>
        </w:r>
      </w:hyperlink>
      <w:r>
        <w:rPr>
          <w:rFonts w:ascii="Calibri" w:hAnsi="Calibri"/>
          <w:sz w:val="20"/>
        </w:rPr>
        <w:t xml:space="preserve"> of </w:t>
      </w:r>
      <w:r>
        <w:rPr>
          <w:rStyle w:val="W3cCode"/>
        </w:rPr>
        <w:t>1</w:t>
      </w:r>
      <w:r>
        <w:rPr>
          <w:rFonts w:ascii="Calibri" w:hAnsi="Calibri"/>
          <w:sz w:val="20"/>
        </w:rPr>
        <w:t xml:space="preserve">  for each of the declarations in its </w:t>
      </w:r>
      <w:hyperlink w:anchor="key-eq">
        <w:r>
          <w:rPr>
            <w:rFonts w:ascii="Calibri" w:hAnsi="Calibri"/>
            <w:color w:val="0563C1" w:themeColor="hyperlink"/>
            <w:sz w:val="20"/>
            <w:u w:val="single"/>
          </w:rPr>
          <w:t>substitution group</w:t>
        </w:r>
      </w:hyperlink>
      <w:r>
        <w:rPr>
          <w:rFonts w:ascii="Calibri" w:hAnsi="Calibri"/>
          <w:sz w:val="20"/>
        </w:rPr>
        <w:t xml:space="preserve">. </w:t>
      </w:r>
    </w:p>
    <w:p w14:paraId="34BD88F1" w14:textId="77777777" w:rsidR="008B2E3D" w:rsidRDefault="00F2087E">
      <w:r>
        <w:rPr>
          <w:rFonts w:ascii="Calibri" w:hAnsi="Calibri"/>
          <w:sz w:val="20"/>
        </w:rPr>
        <w:t xml:space="preserve">Any pointless occurrences of </w:t>
      </w:r>
      <w:hyperlink w:anchor="sequence">
        <w:r>
          <w:rPr>
            <w:rFonts w:ascii="Calibri" w:hAnsi="Calibri"/>
            <w:color w:val="0563C1" w:themeColor="hyperlink"/>
            <w:sz w:val="20"/>
            <w:u w:val="single"/>
          </w:rPr>
          <w:t>&lt;sequence&gt;</w:t>
        </w:r>
      </w:hyperlink>
      <w:r w:rsidRPr="00D9753C">
        <w:rPr>
          <w:rStyle w:val="W3cEmphasis"/>
          <w:lang w:val="en-US"/>
        </w:rPr>
        <w:t xml:space="preserve">, </w:t>
      </w:r>
      <w:hyperlink w:anchor="choice">
        <w:r>
          <w:rPr>
            <w:rFonts w:ascii="Calibri" w:hAnsi="Calibri"/>
            <w:color w:val="0563C1" w:themeColor="hyperlink"/>
            <w:sz w:val="20"/>
            <w:u w:val="single"/>
          </w:rPr>
          <w:t>&lt;choice&gt;</w:t>
        </w:r>
      </w:hyperlink>
      <w:r w:rsidRPr="00D9753C">
        <w:rPr>
          <w:rStyle w:val="W3cEmphasis"/>
          <w:lang w:val="en-US"/>
        </w:rPr>
        <w:t xml:space="preserve"> or </w:t>
      </w:r>
      <w:hyperlink w:anchor="all">
        <w:r>
          <w:rPr>
            <w:rFonts w:ascii="Calibri" w:hAnsi="Calibri"/>
            <w:color w:val="0563C1" w:themeColor="hyperlink"/>
            <w:sz w:val="20"/>
            <w:u w:val="single"/>
          </w:rPr>
          <w:t>&lt;all&gt;</w:t>
        </w:r>
      </w:hyperlink>
      <w:r w:rsidRPr="00D9753C">
        <w:rPr>
          <w:rStyle w:val="W3cEmphasis"/>
          <w:lang w:val="en-US"/>
        </w:rPr>
        <w:t xml:space="preserve"> are ignored, where pointlessness is understood as follows: </w:t>
      </w:r>
      <w:r>
        <w:rPr>
          <w:rFonts w:ascii="Calibri" w:hAnsi="Calibri"/>
          <w:sz w:val="20"/>
        </w:rPr>
        <w:t xml:space="preserve"> </w:t>
      </w:r>
    </w:p>
    <w:p w14:paraId="663B4FA7" w14:textId="77777777" w:rsidR="008B2E3D" w:rsidRDefault="00F2087E">
      <w:hyperlink w:anchor="sequence">
        <w:r>
          <w:rPr>
            <w:rFonts w:ascii="Calibri" w:hAnsi="Calibri"/>
            <w:color w:val="0563C1" w:themeColor="hyperlink"/>
            <w:sz w:val="20"/>
            <w:u w:val="single"/>
          </w:rPr>
          <w:t>&lt;sequence&gt;</w:t>
        </w:r>
      </w:hyperlink>
    </w:p>
    <w:p w14:paraId="0C6BAC29" w14:textId="77777777" w:rsidR="008B2E3D" w:rsidRDefault="00F2087E">
      <w:hyperlink w:anchor="particles">
        <w:r>
          <w:rPr>
            <w:rFonts w:ascii="Calibri" w:hAnsi="Calibri"/>
            <w:color w:val="0563C1" w:themeColor="hyperlink"/>
            <w:sz w:val="20"/>
            <w:u w:val="single"/>
          </w:rPr>
          <w:t>{particles}</w:t>
        </w:r>
      </w:hyperlink>
      <w:r>
        <w:rPr>
          <w:rFonts w:ascii="Calibri" w:hAnsi="Calibri"/>
          <w:sz w:val="20"/>
        </w:rPr>
        <w:t xml:space="preserve"> is empty. </w:t>
      </w:r>
    </w:p>
    <w:p w14:paraId="19B8695A" w14:textId="77777777" w:rsidR="008B2E3D" w:rsidRDefault="00F2087E">
      <w:r>
        <w:rPr>
          <w:rFonts w:ascii="Calibri" w:hAnsi="Calibri"/>
          <w:sz w:val="20"/>
        </w:rPr>
        <w:t xml:space="preserve">The particle within which this </w:t>
      </w:r>
      <w:hyperlink w:anchor="sequence">
        <w:r>
          <w:rPr>
            <w:rFonts w:ascii="Calibri" w:hAnsi="Calibri"/>
            <w:color w:val="0563C1" w:themeColor="hyperlink"/>
            <w:sz w:val="20"/>
            <w:u w:val="single"/>
          </w:rPr>
          <w:t>&lt;sequence</w:t>
        </w:r>
        <w:r>
          <w:rPr>
            <w:rFonts w:ascii="Calibri" w:hAnsi="Calibri"/>
            <w:color w:val="0563C1" w:themeColor="hyperlink"/>
            <w:sz w:val="20"/>
            <w:u w:val="single"/>
          </w:rPr>
          <w:t>&gt;</w:t>
        </w:r>
      </w:hyperlink>
      <w:r w:rsidRPr="00D9753C">
        <w:rPr>
          <w:rStyle w:val="W3cEmphasis"/>
          <w:lang w:val="en-US"/>
        </w:rPr>
        <w:t xml:space="preserve"> appears has </w:t>
      </w:r>
      <w:hyperlink w:anchor="p-max_occurs">
        <w:r>
          <w:rPr>
            <w:rFonts w:ascii="Calibri" w:hAnsi="Calibri"/>
            <w:color w:val="0563C1" w:themeColor="hyperlink"/>
            <w:sz w:val="20"/>
            <w:u w:val="single"/>
          </w:rPr>
          <w:t>{max occurs}</w:t>
        </w:r>
      </w:hyperlink>
      <w:r>
        <w:rPr>
          <w:rFonts w:ascii="Calibri" w:hAnsi="Calibri"/>
          <w:sz w:val="20"/>
        </w:rPr>
        <w:t xml:space="preserve"> and </w:t>
      </w:r>
      <w:hyperlink w:anchor="p-min_occurs">
        <w:r>
          <w:rPr>
            <w:rFonts w:ascii="Calibri" w:hAnsi="Calibri"/>
            <w:color w:val="0563C1" w:themeColor="hyperlink"/>
            <w:sz w:val="20"/>
            <w:u w:val="single"/>
          </w:rPr>
          <w:t>{min occurs}</w:t>
        </w:r>
      </w:hyperlink>
      <w:r>
        <w:rPr>
          <w:rFonts w:ascii="Calibri" w:hAnsi="Calibri"/>
          <w:sz w:val="20"/>
        </w:rPr>
        <w:t xml:space="preserve"> of </w:t>
      </w:r>
      <w:r>
        <w:rPr>
          <w:rStyle w:val="W3cCode"/>
        </w:rPr>
        <w:t>1</w:t>
      </w:r>
      <w:r>
        <w:rPr>
          <w:rFonts w:ascii="Calibri" w:hAnsi="Calibri"/>
          <w:sz w:val="20"/>
        </w:rPr>
        <w:t>.</w:t>
      </w:r>
    </w:p>
    <w:p w14:paraId="52AE6DF9" w14:textId="77777777" w:rsidR="008B2E3D" w:rsidRDefault="00F2087E">
      <w:r>
        <w:rPr>
          <w:rFonts w:ascii="Calibri" w:hAnsi="Calibri"/>
          <w:sz w:val="20"/>
        </w:rPr>
        <w:t xml:space="preserve">The </w:t>
      </w:r>
      <w:hyperlink w:anchor="sequence">
        <w:r>
          <w:rPr>
            <w:rFonts w:ascii="Calibri" w:hAnsi="Calibri"/>
            <w:color w:val="0563C1" w:themeColor="hyperlink"/>
            <w:sz w:val="20"/>
            <w:u w:val="single"/>
          </w:rPr>
          <w:t>&lt;sequence&gt;</w:t>
        </w:r>
      </w:hyperlink>
      <w:r w:rsidRPr="00D9753C">
        <w:rPr>
          <w:rStyle w:val="W3cEmphasis"/>
          <w:lang w:val="en-US"/>
        </w:rPr>
        <w:t xml:space="preserve">'s </w:t>
      </w:r>
      <w:hyperlink w:anchor="particles">
        <w:r>
          <w:rPr>
            <w:rFonts w:ascii="Calibri" w:hAnsi="Calibri"/>
            <w:color w:val="0563C1" w:themeColor="hyperlink"/>
            <w:sz w:val="20"/>
            <w:u w:val="single"/>
          </w:rPr>
          <w:t>{particles}</w:t>
        </w:r>
      </w:hyperlink>
      <w:r>
        <w:rPr>
          <w:rFonts w:ascii="Calibri" w:hAnsi="Calibri"/>
          <w:sz w:val="20"/>
        </w:rPr>
        <w:t xml:space="preserve"> has only one member. </w:t>
      </w:r>
    </w:p>
    <w:p w14:paraId="08BDBFDA" w14:textId="77777777" w:rsidR="008B2E3D" w:rsidRDefault="00F2087E">
      <w:r>
        <w:rPr>
          <w:rFonts w:ascii="Calibri" w:hAnsi="Calibri"/>
          <w:sz w:val="20"/>
        </w:rPr>
        <w:t>The particle within wh</w:t>
      </w:r>
      <w:r>
        <w:rPr>
          <w:rFonts w:ascii="Calibri" w:hAnsi="Calibri"/>
          <w:sz w:val="20"/>
        </w:rPr>
        <w:t xml:space="preserve">ich this </w:t>
      </w:r>
      <w:hyperlink w:anchor="sequence">
        <w:r>
          <w:rPr>
            <w:rFonts w:ascii="Calibri" w:hAnsi="Calibri"/>
            <w:color w:val="0563C1" w:themeColor="hyperlink"/>
            <w:sz w:val="20"/>
            <w:u w:val="single"/>
          </w:rPr>
          <w:t>&lt;sequence&gt;</w:t>
        </w:r>
      </w:hyperlink>
      <w:r w:rsidRPr="00D9753C">
        <w:rPr>
          <w:rStyle w:val="W3cEmphasis"/>
          <w:lang w:val="en-US"/>
        </w:rPr>
        <w:t xml:space="preserve"> appears is itself among the </w:t>
      </w:r>
      <w:hyperlink w:anchor="particles">
        <w:r>
          <w:rPr>
            <w:rFonts w:ascii="Calibri" w:hAnsi="Calibri"/>
            <w:color w:val="0563C1" w:themeColor="hyperlink"/>
            <w:sz w:val="20"/>
            <w:u w:val="single"/>
          </w:rPr>
          <w:t>{particles}</w:t>
        </w:r>
      </w:hyperlink>
      <w:r>
        <w:rPr>
          <w:rFonts w:ascii="Calibri" w:hAnsi="Calibri"/>
          <w:sz w:val="20"/>
        </w:rPr>
        <w:t xml:space="preserve"> of a </w:t>
      </w:r>
      <w:hyperlink w:anchor="sequence">
        <w:r>
          <w:rPr>
            <w:rFonts w:ascii="Calibri" w:hAnsi="Calibri"/>
            <w:color w:val="0563C1" w:themeColor="hyperlink"/>
            <w:sz w:val="20"/>
            <w:u w:val="single"/>
          </w:rPr>
          <w:t>&lt;sequence&gt;</w:t>
        </w:r>
      </w:hyperlink>
      <w:r w:rsidRPr="00D9753C">
        <w:rPr>
          <w:rStyle w:val="W3cEmphasis"/>
          <w:lang w:val="en-US"/>
        </w:rPr>
        <w:t>.</w:t>
      </w:r>
      <w:r>
        <w:rPr>
          <w:rFonts w:ascii="Calibri" w:hAnsi="Calibri"/>
          <w:sz w:val="20"/>
        </w:rPr>
        <w:t xml:space="preserve"> </w:t>
      </w:r>
    </w:p>
    <w:p w14:paraId="7275D23A" w14:textId="77777777" w:rsidR="008B2E3D" w:rsidRDefault="00F2087E">
      <w:hyperlink w:anchor="all">
        <w:r>
          <w:rPr>
            <w:rFonts w:ascii="Calibri" w:hAnsi="Calibri"/>
            <w:color w:val="0563C1" w:themeColor="hyperlink"/>
            <w:sz w:val="20"/>
            <w:u w:val="single"/>
          </w:rPr>
          <w:t>&lt;all&gt;</w:t>
        </w:r>
      </w:hyperlink>
    </w:p>
    <w:p w14:paraId="2D0EF894" w14:textId="77777777" w:rsidR="008B2E3D" w:rsidRDefault="00F2087E">
      <w:hyperlink w:anchor="particles">
        <w:r>
          <w:rPr>
            <w:rFonts w:ascii="Calibri" w:hAnsi="Calibri"/>
            <w:color w:val="0563C1" w:themeColor="hyperlink"/>
            <w:sz w:val="20"/>
            <w:u w:val="single"/>
          </w:rPr>
          <w:t>{particles}</w:t>
        </w:r>
      </w:hyperlink>
      <w:r>
        <w:rPr>
          <w:rFonts w:ascii="Calibri" w:hAnsi="Calibri"/>
          <w:sz w:val="20"/>
        </w:rPr>
        <w:t xml:space="preserve"> is empty. </w:t>
      </w:r>
    </w:p>
    <w:p w14:paraId="326302D5" w14:textId="77777777" w:rsidR="008B2E3D" w:rsidRDefault="00F2087E">
      <w:hyperlink w:anchor="particles">
        <w:r>
          <w:rPr>
            <w:rFonts w:ascii="Calibri" w:hAnsi="Calibri"/>
            <w:color w:val="0563C1" w:themeColor="hyperlink"/>
            <w:sz w:val="20"/>
            <w:u w:val="single"/>
          </w:rPr>
          <w:t>{particles}</w:t>
        </w:r>
      </w:hyperlink>
      <w:r>
        <w:rPr>
          <w:rFonts w:ascii="Calibri" w:hAnsi="Calibri"/>
          <w:sz w:val="20"/>
        </w:rPr>
        <w:t xml:space="preserve"> has only one member. </w:t>
      </w:r>
    </w:p>
    <w:p w14:paraId="1B7080A5" w14:textId="77777777" w:rsidR="008B2E3D" w:rsidRDefault="00F2087E">
      <w:hyperlink w:anchor="choice">
        <w:r>
          <w:rPr>
            <w:rFonts w:ascii="Calibri" w:hAnsi="Calibri"/>
            <w:color w:val="0563C1" w:themeColor="hyperlink"/>
            <w:sz w:val="20"/>
            <w:u w:val="single"/>
          </w:rPr>
          <w:t>&lt;choice&gt;</w:t>
        </w:r>
      </w:hyperlink>
    </w:p>
    <w:p w14:paraId="4603F68F" w14:textId="77777777" w:rsidR="008B2E3D" w:rsidRDefault="00F2087E">
      <w:hyperlink w:anchor="particles">
        <w:r>
          <w:rPr>
            <w:rFonts w:ascii="Calibri" w:hAnsi="Calibri"/>
            <w:color w:val="0563C1" w:themeColor="hyperlink"/>
            <w:sz w:val="20"/>
            <w:u w:val="single"/>
          </w:rPr>
          <w:t>{particles}</w:t>
        </w:r>
      </w:hyperlink>
      <w:r>
        <w:rPr>
          <w:rFonts w:ascii="Calibri" w:hAnsi="Calibri"/>
          <w:sz w:val="20"/>
        </w:rPr>
        <w:t xml:space="preserve"> is empty and the particle within which this </w:t>
      </w:r>
      <w:hyperlink w:anchor="choice">
        <w:r>
          <w:rPr>
            <w:rFonts w:ascii="Calibri" w:hAnsi="Calibri"/>
            <w:color w:val="0563C1" w:themeColor="hyperlink"/>
            <w:sz w:val="20"/>
            <w:u w:val="single"/>
          </w:rPr>
          <w:t>&lt;choice&gt;</w:t>
        </w:r>
      </w:hyperlink>
      <w:r w:rsidRPr="00D9753C">
        <w:rPr>
          <w:rStyle w:val="W3cEmphasis"/>
          <w:lang w:val="en-US"/>
        </w:rPr>
        <w:t xml:space="preserve"> appears has </w:t>
      </w:r>
      <w:hyperlink w:anchor="p-min_occurs">
        <w:r>
          <w:rPr>
            <w:rFonts w:ascii="Calibri" w:hAnsi="Calibri"/>
            <w:color w:val="0563C1" w:themeColor="hyperlink"/>
            <w:sz w:val="20"/>
            <w:u w:val="single"/>
          </w:rPr>
          <w:t>{min occurs}</w:t>
        </w:r>
      </w:hyperlink>
      <w:r>
        <w:rPr>
          <w:rFonts w:ascii="Calibri" w:hAnsi="Calibri"/>
          <w:sz w:val="20"/>
        </w:rPr>
        <w:t xml:space="preserve"> of </w:t>
      </w:r>
      <w:r>
        <w:rPr>
          <w:rStyle w:val="W3cCode"/>
        </w:rPr>
        <w:t>0</w:t>
      </w:r>
      <w:r>
        <w:rPr>
          <w:rFonts w:ascii="Calibri" w:hAnsi="Calibri"/>
          <w:sz w:val="20"/>
        </w:rPr>
        <w:t xml:space="preserve">. </w:t>
      </w:r>
    </w:p>
    <w:p w14:paraId="2116A3C4" w14:textId="77777777" w:rsidR="008B2E3D" w:rsidRDefault="00F2087E">
      <w:r>
        <w:rPr>
          <w:rFonts w:ascii="Calibri" w:hAnsi="Calibri"/>
          <w:sz w:val="20"/>
        </w:rPr>
        <w:t xml:space="preserve">The particle within which this </w:t>
      </w:r>
      <w:hyperlink w:anchor="choice">
        <w:r>
          <w:rPr>
            <w:rFonts w:ascii="Calibri" w:hAnsi="Calibri"/>
            <w:color w:val="0563C1" w:themeColor="hyperlink"/>
            <w:sz w:val="20"/>
            <w:u w:val="single"/>
          </w:rPr>
          <w:t>&lt;choice&gt;</w:t>
        </w:r>
      </w:hyperlink>
      <w:r w:rsidRPr="00D9753C">
        <w:rPr>
          <w:rStyle w:val="W3cEmphasis"/>
          <w:lang w:val="en-US"/>
        </w:rPr>
        <w:t xml:space="preserve"> appears has </w:t>
      </w:r>
      <w:hyperlink w:anchor="p-max_occurs">
        <w:r>
          <w:rPr>
            <w:rFonts w:ascii="Calibri" w:hAnsi="Calibri"/>
            <w:color w:val="0563C1" w:themeColor="hyperlink"/>
            <w:sz w:val="20"/>
            <w:u w:val="single"/>
          </w:rPr>
          <w:t>{max occurs}</w:t>
        </w:r>
      </w:hyperlink>
      <w:r>
        <w:rPr>
          <w:rFonts w:ascii="Calibri" w:hAnsi="Calibri"/>
          <w:sz w:val="20"/>
        </w:rPr>
        <w:t xml:space="preserve"> and </w:t>
      </w:r>
      <w:hyperlink w:anchor="p-min_occurs">
        <w:r>
          <w:rPr>
            <w:rFonts w:ascii="Calibri" w:hAnsi="Calibri"/>
            <w:color w:val="0563C1" w:themeColor="hyperlink"/>
            <w:sz w:val="20"/>
            <w:u w:val="single"/>
          </w:rPr>
          <w:t>{min occurs}</w:t>
        </w:r>
      </w:hyperlink>
      <w:r>
        <w:rPr>
          <w:rFonts w:ascii="Calibri" w:hAnsi="Calibri"/>
          <w:sz w:val="20"/>
        </w:rPr>
        <w:t xml:space="preserve"> of </w:t>
      </w:r>
      <w:r>
        <w:rPr>
          <w:rStyle w:val="W3cCode"/>
        </w:rPr>
        <w:t>1</w:t>
      </w:r>
      <w:r>
        <w:rPr>
          <w:rFonts w:ascii="Calibri" w:hAnsi="Calibri"/>
          <w:sz w:val="20"/>
        </w:rPr>
        <w:t>.</w:t>
      </w:r>
    </w:p>
    <w:p w14:paraId="7C956B8B" w14:textId="77777777" w:rsidR="008B2E3D" w:rsidRDefault="00F2087E">
      <w:r>
        <w:rPr>
          <w:rFonts w:ascii="Calibri" w:hAnsi="Calibri"/>
          <w:sz w:val="20"/>
        </w:rPr>
        <w:t xml:space="preserve">The </w:t>
      </w:r>
      <w:hyperlink w:anchor="choice">
        <w:r>
          <w:rPr>
            <w:rFonts w:ascii="Calibri" w:hAnsi="Calibri"/>
            <w:color w:val="0563C1" w:themeColor="hyperlink"/>
            <w:sz w:val="20"/>
            <w:u w:val="single"/>
          </w:rPr>
          <w:t>&lt;choice&gt;</w:t>
        </w:r>
      </w:hyperlink>
      <w:r w:rsidRPr="00D9753C">
        <w:rPr>
          <w:rStyle w:val="W3cEmphasis"/>
          <w:lang w:val="en-US"/>
        </w:rPr>
        <w:t xml:space="preserve">'s </w:t>
      </w:r>
      <w:hyperlink w:anchor="particles">
        <w:r>
          <w:rPr>
            <w:rFonts w:ascii="Calibri" w:hAnsi="Calibri"/>
            <w:color w:val="0563C1" w:themeColor="hyperlink"/>
            <w:sz w:val="20"/>
            <w:u w:val="single"/>
          </w:rPr>
          <w:t>{particles}</w:t>
        </w:r>
      </w:hyperlink>
      <w:r>
        <w:rPr>
          <w:rFonts w:ascii="Calibri" w:hAnsi="Calibri"/>
          <w:sz w:val="20"/>
        </w:rPr>
        <w:t xml:space="preserve"> has only one member. </w:t>
      </w:r>
    </w:p>
    <w:p w14:paraId="0B4BAF6E" w14:textId="77777777" w:rsidR="008B2E3D" w:rsidRDefault="00F2087E">
      <w:r>
        <w:rPr>
          <w:rFonts w:ascii="Calibri" w:hAnsi="Calibri"/>
          <w:sz w:val="20"/>
        </w:rPr>
        <w:t xml:space="preserve">The particle within which this </w:t>
      </w:r>
      <w:hyperlink w:anchor="choice">
        <w:r>
          <w:rPr>
            <w:rFonts w:ascii="Calibri" w:hAnsi="Calibri"/>
            <w:color w:val="0563C1" w:themeColor="hyperlink"/>
            <w:sz w:val="20"/>
            <w:u w:val="single"/>
          </w:rPr>
          <w:t>&lt;choice&gt;</w:t>
        </w:r>
      </w:hyperlink>
      <w:r w:rsidRPr="00D9753C">
        <w:rPr>
          <w:rStyle w:val="W3cEmphasis"/>
          <w:lang w:val="en-US"/>
        </w:rPr>
        <w:t xml:space="preserve"> appears is itself among the </w:t>
      </w:r>
      <w:hyperlink w:anchor="particles">
        <w:r>
          <w:rPr>
            <w:rFonts w:ascii="Calibri" w:hAnsi="Calibri"/>
            <w:color w:val="0563C1" w:themeColor="hyperlink"/>
            <w:sz w:val="20"/>
            <w:u w:val="single"/>
          </w:rPr>
          <w:t>{particles}</w:t>
        </w:r>
      </w:hyperlink>
      <w:r>
        <w:rPr>
          <w:rFonts w:ascii="Calibri" w:hAnsi="Calibri"/>
          <w:sz w:val="20"/>
        </w:rPr>
        <w:t xml:space="preserve"> of a </w:t>
      </w:r>
      <w:hyperlink w:anchor="choice">
        <w:r>
          <w:rPr>
            <w:rFonts w:ascii="Calibri" w:hAnsi="Calibri"/>
            <w:color w:val="0563C1" w:themeColor="hyperlink"/>
            <w:sz w:val="20"/>
            <w:u w:val="single"/>
          </w:rPr>
          <w:t>&lt;choice&gt;</w:t>
        </w:r>
      </w:hyperlink>
      <w:r w:rsidRPr="00D9753C">
        <w:rPr>
          <w:rStyle w:val="W3cEmphasis"/>
          <w:lang w:val="en-US"/>
        </w:rPr>
        <w:t>.</w:t>
      </w:r>
      <w:r>
        <w:rPr>
          <w:rFonts w:ascii="Calibri" w:hAnsi="Calibri"/>
          <w:sz w:val="20"/>
        </w:rPr>
        <w:t xml:space="preserve"> </w:t>
      </w:r>
    </w:p>
    <w:p w14:paraId="7195D338" w14:textId="77777777" w:rsidR="008B2E3D" w:rsidRDefault="00F2087E">
      <w:r>
        <w:rPr>
          <w:rFonts w:ascii="Calibri" w:hAnsi="Calibri"/>
          <w:sz w:val="20"/>
        </w:rPr>
        <w:t xml:space="preserve">For a particle's occurrence range to be a valid restriction of another's occurrence range  </w:t>
      </w:r>
    </w:p>
    <w:p w14:paraId="1BD4F765" w14:textId="77777777" w:rsidR="008B2E3D" w:rsidRDefault="00F2087E">
      <w:r>
        <w:rPr>
          <w:rFonts w:ascii="Calibri" w:hAnsi="Calibri"/>
          <w:sz w:val="20"/>
        </w:rPr>
        <w:t xml:space="preserve">Its </w:t>
      </w:r>
      <w:hyperlink w:anchor="p-min_occurs">
        <w:r>
          <w:rPr>
            <w:rFonts w:ascii="Calibri" w:hAnsi="Calibri"/>
            <w:color w:val="0563C1" w:themeColor="hyperlink"/>
            <w:sz w:val="20"/>
            <w:u w:val="single"/>
          </w:rPr>
          <w:t>{min oc</w:t>
        </w:r>
        <w:r>
          <w:rPr>
            <w:rFonts w:ascii="Calibri" w:hAnsi="Calibri"/>
            <w:color w:val="0563C1" w:themeColor="hyperlink"/>
            <w:sz w:val="20"/>
            <w:u w:val="single"/>
          </w:rPr>
          <w:t>curs}</w:t>
        </w:r>
      </w:hyperlink>
      <w:r>
        <w:rPr>
          <w:rFonts w:ascii="Calibri" w:hAnsi="Calibri"/>
          <w:sz w:val="20"/>
        </w:rPr>
        <w:t xml:space="preserve"> is greater than or equal to the other's </w:t>
      </w:r>
      <w:hyperlink w:anchor="p-min_occurs">
        <w:r>
          <w:rPr>
            <w:rFonts w:ascii="Calibri" w:hAnsi="Calibri"/>
            <w:color w:val="0563C1" w:themeColor="hyperlink"/>
            <w:sz w:val="20"/>
            <w:u w:val="single"/>
          </w:rPr>
          <w:t>{min occurs}</w:t>
        </w:r>
      </w:hyperlink>
      <w:r>
        <w:rPr>
          <w:rFonts w:ascii="Calibri" w:hAnsi="Calibri"/>
          <w:sz w:val="20"/>
        </w:rPr>
        <w:t xml:space="preserve">. </w:t>
      </w:r>
    </w:p>
    <w:p w14:paraId="54238E78" w14:textId="77777777" w:rsidR="008B2E3D" w:rsidRDefault="00F2087E">
      <w:r>
        <w:rPr>
          <w:rFonts w:ascii="Calibri" w:hAnsi="Calibri"/>
          <w:sz w:val="20"/>
        </w:rPr>
        <w:t xml:space="preserve">The other's </w:t>
      </w:r>
      <w:hyperlink w:anchor="p-max_occurs">
        <w:r>
          <w:rPr>
            <w:rFonts w:ascii="Calibri" w:hAnsi="Calibri"/>
            <w:color w:val="0563C1" w:themeColor="hyperlink"/>
            <w:sz w:val="20"/>
            <w:u w:val="single"/>
          </w:rPr>
          <w:t>{max occurs}</w:t>
        </w:r>
      </w:hyperlink>
      <w:r>
        <w:rPr>
          <w:rFonts w:ascii="Calibri" w:hAnsi="Calibri"/>
          <w:sz w:val="20"/>
        </w:rPr>
        <w:t xml:space="preserve"> is </w:t>
      </w:r>
      <w:r>
        <w:rPr>
          <w:rStyle w:val="W3cNormalChar"/>
        </w:rPr>
        <w:t>unbounded</w:t>
      </w:r>
      <w:r>
        <w:rPr>
          <w:rFonts w:ascii="Calibri" w:hAnsi="Calibri"/>
          <w:sz w:val="20"/>
        </w:rPr>
        <w:t xml:space="preserve">. </w:t>
      </w:r>
    </w:p>
    <w:p w14:paraId="731D74F2" w14:textId="77777777" w:rsidR="008B2E3D" w:rsidRDefault="00F2087E">
      <w:r>
        <w:rPr>
          <w:rFonts w:ascii="Calibri" w:hAnsi="Calibri"/>
          <w:sz w:val="20"/>
        </w:rPr>
        <w:t xml:space="preserve">Both </w:t>
      </w:r>
      <w:hyperlink w:anchor="p-max_occurs">
        <w:r>
          <w:rPr>
            <w:rFonts w:ascii="Calibri" w:hAnsi="Calibri"/>
            <w:color w:val="0563C1" w:themeColor="hyperlink"/>
            <w:sz w:val="20"/>
            <w:u w:val="single"/>
          </w:rPr>
          <w:t>{max occurs}</w:t>
        </w:r>
      </w:hyperlink>
      <w:r>
        <w:rPr>
          <w:rFonts w:ascii="Calibri" w:hAnsi="Calibri"/>
          <w:sz w:val="20"/>
        </w:rPr>
        <w:t xml:space="preserve"> are numbers, and the particle's </w:t>
      </w:r>
      <w:r>
        <w:rPr>
          <w:rFonts w:ascii="Calibri" w:hAnsi="Calibri"/>
          <w:sz w:val="20"/>
        </w:rPr>
        <w:t xml:space="preserve">is less than or equal to the </w:t>
      </w:r>
      <w:proofErr w:type="gramStart"/>
      <w:r>
        <w:rPr>
          <w:rFonts w:ascii="Calibri" w:hAnsi="Calibri"/>
          <w:sz w:val="20"/>
        </w:rPr>
        <w:t>other's</w:t>
      </w:r>
      <w:proofErr w:type="gramEnd"/>
      <w:r>
        <w:rPr>
          <w:rFonts w:ascii="Calibri" w:hAnsi="Calibri"/>
          <w:sz w:val="20"/>
        </w:rPr>
        <w:t xml:space="preserve">. </w:t>
      </w:r>
    </w:p>
    <w:p w14:paraId="4C1C6292" w14:textId="77777777" w:rsidR="008B2E3D" w:rsidRDefault="00F2087E">
      <w:r>
        <w:rPr>
          <w:rFonts w:ascii="Calibri" w:hAnsi="Calibri"/>
          <w:sz w:val="20"/>
        </w:rPr>
        <w:t xml:space="preserve">For an element declaration particle to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another element declaration particle  </w:t>
      </w:r>
    </w:p>
    <w:p w14:paraId="77FE6236" w14:textId="77777777" w:rsidR="008B2E3D" w:rsidRDefault="00F2087E">
      <w:r>
        <w:rPr>
          <w:rFonts w:ascii="Calibri" w:hAnsi="Calibri"/>
          <w:sz w:val="20"/>
        </w:rPr>
        <w:t xml:space="preserve">The declarations' </w:t>
      </w:r>
      <w:hyperlink w:anchor="e-name">
        <w:r>
          <w:rPr>
            <w:rFonts w:ascii="Calibri" w:hAnsi="Calibri"/>
            <w:color w:val="0563C1" w:themeColor="hyperlink"/>
            <w:sz w:val="20"/>
            <w:u w:val="single"/>
          </w:rPr>
          <w:t>{name}</w:t>
        </w:r>
      </w:hyperlink>
      <w:r>
        <w:rPr>
          <w:rFonts w:ascii="Calibri" w:hAnsi="Calibri"/>
          <w:sz w:val="20"/>
        </w:rPr>
        <w:t xml:space="preserve">s and </w:t>
      </w:r>
      <w:hyperlink w:anchor="e-target_namespace">
        <w:r>
          <w:rPr>
            <w:rFonts w:ascii="Calibri" w:hAnsi="Calibri"/>
            <w:color w:val="0563C1" w:themeColor="hyperlink"/>
            <w:sz w:val="20"/>
            <w:u w:val="single"/>
          </w:rPr>
          <w:t>{target namespace}</w:t>
        </w:r>
      </w:hyperlink>
      <w:r>
        <w:rPr>
          <w:rFonts w:ascii="Calibri" w:hAnsi="Calibri"/>
          <w:sz w:val="20"/>
        </w:rPr>
        <w:t xml:space="preserve">s </w:t>
      </w:r>
      <w:proofErr w:type="gramStart"/>
      <w:r>
        <w:rPr>
          <w:rFonts w:ascii="Calibri" w:hAnsi="Calibri"/>
          <w:sz w:val="20"/>
        </w:rPr>
        <w:t>are</w:t>
      </w:r>
      <w:proofErr w:type="gramEnd"/>
      <w:r>
        <w:rPr>
          <w:rFonts w:ascii="Calibri" w:hAnsi="Calibri"/>
          <w:sz w:val="20"/>
        </w:rPr>
        <w:t xml:space="preserve"> the same. </w:t>
      </w:r>
    </w:p>
    <w:p w14:paraId="750AB663" w14:textId="77777777" w:rsidR="008B2E3D" w:rsidRDefault="00F2087E">
      <w:r>
        <w:rPr>
          <w:rStyle w:val="W3cNormalBoldChar"/>
        </w:rPr>
        <w:t>R</w:t>
      </w:r>
      <w:r>
        <w:rPr>
          <w:rFonts w:ascii="Calibri" w:hAnsi="Calibri"/>
          <w:sz w:val="20"/>
        </w:rPr>
        <w:t xml:space="preserve">'s occurrence range is a valid restriction of </w:t>
      </w:r>
      <w:r>
        <w:rPr>
          <w:rStyle w:val="W3cNormalBoldChar"/>
        </w:rPr>
        <w:t>B</w:t>
      </w:r>
      <w:r>
        <w:rPr>
          <w:rFonts w:ascii="Calibri" w:hAnsi="Calibri"/>
          <w:sz w:val="20"/>
        </w:rPr>
        <w:t xml:space="preserve">'s occurrence range as defined by </w:t>
      </w:r>
      <w:hyperlink w:anchor="range-ok">
        <w:r>
          <w:rPr>
            <w:rFonts w:ascii="Calibri" w:hAnsi="Calibri"/>
            <w:color w:val="0563C1" w:themeColor="hyperlink"/>
            <w:sz w:val="20"/>
            <w:u w:val="single"/>
          </w:rPr>
          <w:t>Occurrence Range OK</w:t>
        </w:r>
      </w:hyperlink>
      <w:r>
        <w:rPr>
          <w:rFonts w:ascii="Calibri" w:hAnsi="Calibri"/>
          <w:sz w:val="20"/>
        </w:rPr>
        <w:t xml:space="preserve">. </w:t>
      </w:r>
    </w:p>
    <w:p w14:paraId="3703EF13" w14:textId="77777777" w:rsidR="008B2E3D" w:rsidRDefault="00F2087E">
      <w:r>
        <w:rPr>
          <w:rFonts w:ascii="Calibri" w:hAnsi="Calibri"/>
          <w:sz w:val="20"/>
        </w:rPr>
        <w:t xml:space="preserve">Both </w:t>
      </w:r>
      <w:r>
        <w:rPr>
          <w:rStyle w:val="W3cNormalBoldChar"/>
        </w:rPr>
        <w:t>B</w:t>
      </w:r>
      <w:r>
        <w:rPr>
          <w:rFonts w:ascii="Calibri" w:hAnsi="Calibri"/>
          <w:sz w:val="20"/>
        </w:rPr>
        <w:t xml:space="preserve">'s declaration's </w:t>
      </w:r>
      <w:hyperlink w:anchor="e-scope">
        <w:r>
          <w:rPr>
            <w:rFonts w:ascii="Calibri" w:hAnsi="Calibri"/>
            <w:color w:val="0563C1" w:themeColor="hyperlink"/>
            <w:sz w:val="20"/>
            <w:u w:val="single"/>
          </w:rPr>
          <w:t>{scope}</w:t>
        </w:r>
      </w:hyperlink>
      <w:r>
        <w:rPr>
          <w:rFonts w:ascii="Calibri" w:hAnsi="Calibri"/>
          <w:sz w:val="20"/>
        </w:rPr>
        <w:t xml:space="preserve"> and </w:t>
      </w:r>
      <w:r>
        <w:rPr>
          <w:rStyle w:val="W3cNormalBoldChar"/>
        </w:rPr>
        <w:t>R</w:t>
      </w:r>
      <w:r>
        <w:rPr>
          <w:rFonts w:ascii="Calibri" w:hAnsi="Calibri"/>
          <w:sz w:val="20"/>
        </w:rPr>
        <w:t xml:space="preserve">'s declaration's </w:t>
      </w:r>
      <w:hyperlink w:anchor="e-scope">
        <w:r>
          <w:rPr>
            <w:rFonts w:ascii="Calibri" w:hAnsi="Calibri"/>
            <w:color w:val="0563C1" w:themeColor="hyperlink"/>
            <w:sz w:val="20"/>
            <w:u w:val="single"/>
          </w:rPr>
          <w:t>{scope}</w:t>
        </w:r>
      </w:hyperlink>
      <w:r>
        <w:rPr>
          <w:rFonts w:ascii="Calibri" w:hAnsi="Calibri"/>
          <w:sz w:val="20"/>
        </w:rPr>
        <w:t xml:space="preserve"> are </w:t>
      </w:r>
      <w:r>
        <w:rPr>
          <w:rStyle w:val="W3cNormalChar"/>
        </w:rPr>
        <w:t>global</w:t>
      </w:r>
      <w:r>
        <w:rPr>
          <w:rFonts w:ascii="Calibri" w:hAnsi="Calibri"/>
          <w:sz w:val="20"/>
        </w:rPr>
        <w:t xml:space="preserve">. </w:t>
      </w:r>
    </w:p>
    <w:p w14:paraId="2CF7702A" w14:textId="77777777" w:rsidR="008B2E3D" w:rsidRDefault="00F2087E">
      <w:r>
        <w:rPr>
          <w:rFonts w:ascii="Calibri" w:hAnsi="Calibri"/>
          <w:sz w:val="20"/>
        </w:rPr>
        <w:t xml:space="preserve">Either </w:t>
      </w:r>
      <w:r>
        <w:rPr>
          <w:rStyle w:val="W3cNormalBoldChar"/>
        </w:rPr>
        <w:t>B</w:t>
      </w:r>
      <w:r>
        <w:rPr>
          <w:rFonts w:ascii="Calibri" w:hAnsi="Calibri"/>
          <w:sz w:val="20"/>
        </w:rPr>
        <w:t xml:space="preserve">'s </w:t>
      </w:r>
      <w:hyperlink w:anchor="nillable">
        <w:r>
          <w:rPr>
            <w:rFonts w:ascii="Calibri" w:hAnsi="Calibri"/>
            <w:color w:val="0563C1" w:themeColor="hyperlink"/>
            <w:sz w:val="20"/>
            <w:u w:val="single"/>
          </w:rPr>
          <w:t>{</w:t>
        </w:r>
        <w:proofErr w:type="spellStart"/>
        <w:r>
          <w:rPr>
            <w:rFonts w:ascii="Calibri" w:hAnsi="Calibri"/>
            <w:color w:val="0563C1" w:themeColor="hyperlink"/>
            <w:sz w:val="20"/>
            <w:u w:val="single"/>
          </w:rPr>
          <w:t>nillable</w:t>
        </w:r>
        <w:proofErr w:type="spellEnd"/>
        <w:r>
          <w:rPr>
            <w:rFonts w:ascii="Calibri" w:hAnsi="Calibri"/>
            <w:color w:val="0563C1" w:themeColor="hyperlink"/>
            <w:sz w:val="20"/>
            <w:u w:val="single"/>
          </w:rPr>
          <w:t>}</w:t>
        </w:r>
      </w:hyperlink>
      <w:r>
        <w:rPr>
          <w:rFonts w:ascii="Calibri" w:hAnsi="Calibri"/>
          <w:sz w:val="20"/>
        </w:rPr>
        <w:t xml:space="preserve"> is </w:t>
      </w:r>
      <w:r>
        <w:rPr>
          <w:rStyle w:val="W3cNormalChar"/>
        </w:rPr>
        <w:t>true</w:t>
      </w:r>
      <w:r>
        <w:rPr>
          <w:rFonts w:ascii="Calibri" w:hAnsi="Calibri"/>
          <w:sz w:val="20"/>
        </w:rPr>
        <w:t xml:space="preserve"> or </w:t>
      </w:r>
      <w:r>
        <w:rPr>
          <w:rStyle w:val="W3cNormalBoldChar"/>
        </w:rPr>
        <w:t>R</w:t>
      </w:r>
      <w:r>
        <w:rPr>
          <w:rFonts w:ascii="Calibri" w:hAnsi="Calibri"/>
          <w:sz w:val="20"/>
        </w:rPr>
        <w:t xml:space="preserve">'s </w:t>
      </w:r>
      <w:hyperlink w:anchor="nillable">
        <w:r>
          <w:rPr>
            <w:rFonts w:ascii="Calibri" w:hAnsi="Calibri"/>
            <w:color w:val="0563C1" w:themeColor="hyperlink"/>
            <w:sz w:val="20"/>
            <w:u w:val="single"/>
          </w:rPr>
          <w:t>{</w:t>
        </w:r>
        <w:proofErr w:type="spellStart"/>
        <w:r>
          <w:rPr>
            <w:rFonts w:ascii="Calibri" w:hAnsi="Calibri"/>
            <w:color w:val="0563C1" w:themeColor="hyperlink"/>
            <w:sz w:val="20"/>
            <w:u w:val="single"/>
          </w:rPr>
          <w:t>nillable</w:t>
        </w:r>
        <w:proofErr w:type="spellEnd"/>
        <w:r>
          <w:rPr>
            <w:rFonts w:ascii="Calibri" w:hAnsi="Calibri"/>
            <w:color w:val="0563C1" w:themeColor="hyperlink"/>
            <w:sz w:val="20"/>
            <w:u w:val="single"/>
          </w:rPr>
          <w:t>}</w:t>
        </w:r>
      </w:hyperlink>
      <w:r>
        <w:rPr>
          <w:rFonts w:ascii="Calibri" w:hAnsi="Calibri"/>
          <w:sz w:val="20"/>
        </w:rPr>
        <w:t xml:space="preserve"> is </w:t>
      </w:r>
      <w:r>
        <w:rPr>
          <w:rStyle w:val="W3cNormalChar"/>
        </w:rPr>
        <w:t>false</w:t>
      </w:r>
      <w:r>
        <w:rPr>
          <w:rFonts w:ascii="Calibri" w:hAnsi="Calibri"/>
          <w:sz w:val="20"/>
        </w:rPr>
        <w:t xml:space="preserve">. </w:t>
      </w:r>
    </w:p>
    <w:p w14:paraId="2B96C0F1" w14:textId="77777777" w:rsidR="008B2E3D" w:rsidRDefault="00F2087E">
      <w:r>
        <w:rPr>
          <w:rFonts w:ascii="Calibri" w:hAnsi="Calibri"/>
          <w:sz w:val="20"/>
        </w:rPr>
        <w:t xml:space="preserve">either </w:t>
      </w:r>
      <w:r>
        <w:rPr>
          <w:rStyle w:val="W3cNormalBoldChar"/>
        </w:rPr>
        <w:t>B</w:t>
      </w:r>
      <w:r>
        <w:rPr>
          <w:rFonts w:ascii="Calibri" w:hAnsi="Calibri"/>
          <w:sz w:val="20"/>
        </w:rPr>
        <w:t xml:space="preserve">'s declaration's </w:t>
      </w:r>
      <w:hyperlink w:anchor="e-value_constraint">
        <w:r>
          <w:rPr>
            <w:rFonts w:ascii="Calibri" w:hAnsi="Calibri"/>
            <w:color w:val="0563C1" w:themeColor="hyperlink"/>
            <w:sz w:val="20"/>
            <w:u w:val="single"/>
          </w:rPr>
          <w:t>{value constraint}</w:t>
        </w:r>
      </w:hyperlink>
      <w:r>
        <w:rPr>
          <w:rFonts w:ascii="Calibri" w:hAnsi="Calibri"/>
          <w:sz w:val="20"/>
        </w:rPr>
        <w:t xml:space="preserve"> is absent, or is not </w:t>
      </w:r>
      <w:r>
        <w:rPr>
          <w:rStyle w:val="W3cNormalChar"/>
        </w:rPr>
        <w:t>fixed</w:t>
      </w:r>
      <w:r>
        <w:rPr>
          <w:rFonts w:ascii="Calibri" w:hAnsi="Calibri"/>
          <w:sz w:val="20"/>
        </w:rPr>
        <w:t xml:space="preserve">, or </w:t>
      </w:r>
      <w:r>
        <w:rPr>
          <w:rStyle w:val="W3cNormalBoldChar"/>
        </w:rPr>
        <w:t>R</w:t>
      </w:r>
      <w:r>
        <w:rPr>
          <w:rFonts w:ascii="Calibri" w:hAnsi="Calibri"/>
          <w:sz w:val="20"/>
        </w:rPr>
        <w:t xml:space="preserve">'s declaration's </w:t>
      </w:r>
      <w:hyperlink w:anchor="e-value_constraint">
        <w:r>
          <w:rPr>
            <w:rFonts w:ascii="Calibri" w:hAnsi="Calibri"/>
            <w:color w:val="0563C1" w:themeColor="hyperlink"/>
            <w:sz w:val="20"/>
            <w:u w:val="single"/>
          </w:rPr>
          <w:t>{value constraint}</w:t>
        </w:r>
      </w:hyperlink>
      <w:r>
        <w:rPr>
          <w:rFonts w:ascii="Calibri" w:hAnsi="Calibri"/>
          <w:sz w:val="20"/>
        </w:rPr>
        <w:t xml:space="preserve"> is </w:t>
      </w:r>
      <w:r>
        <w:rPr>
          <w:rStyle w:val="W3cNormalChar"/>
        </w:rPr>
        <w:t>fixed</w:t>
      </w:r>
      <w:r>
        <w:rPr>
          <w:rFonts w:ascii="Calibri" w:hAnsi="Calibri"/>
          <w:sz w:val="20"/>
        </w:rPr>
        <w:t xml:space="preserve"> with the same value. </w:t>
      </w:r>
    </w:p>
    <w:p w14:paraId="5174B48B" w14:textId="77777777" w:rsidR="008B2E3D" w:rsidRDefault="00F2087E">
      <w:r>
        <w:rPr>
          <w:rStyle w:val="W3cNormalBoldChar"/>
        </w:rPr>
        <w:lastRenderedPageBreak/>
        <w:t>R</w:t>
      </w:r>
      <w:r>
        <w:rPr>
          <w:rFonts w:ascii="Calibri" w:hAnsi="Calibri"/>
          <w:sz w:val="20"/>
        </w:rPr>
        <w:t xml:space="preserve">'s declaration's </w:t>
      </w:r>
      <w:hyperlink w:anchor="identity-constraint_definitions">
        <w:r>
          <w:rPr>
            <w:rFonts w:ascii="Calibri" w:hAnsi="Calibri"/>
            <w:color w:val="0563C1" w:themeColor="hyperlink"/>
            <w:sz w:val="20"/>
            <w:u w:val="single"/>
          </w:rPr>
          <w:t>{identity-constraint definitions}</w:t>
        </w:r>
      </w:hyperlink>
      <w:r>
        <w:rPr>
          <w:rFonts w:ascii="Calibri" w:hAnsi="Calibri"/>
          <w:sz w:val="20"/>
        </w:rPr>
        <w:t xml:space="preserve"> is a subset of </w:t>
      </w:r>
      <w:r>
        <w:rPr>
          <w:rStyle w:val="W3cNormalBoldChar"/>
        </w:rPr>
        <w:t>B</w:t>
      </w:r>
      <w:r>
        <w:rPr>
          <w:rFonts w:ascii="Calibri" w:hAnsi="Calibri"/>
          <w:sz w:val="20"/>
        </w:rPr>
        <w:t xml:space="preserve">'s declaration's </w:t>
      </w:r>
      <w:hyperlink w:anchor="identity-constraint_definitions">
        <w:r>
          <w:rPr>
            <w:rFonts w:ascii="Calibri" w:hAnsi="Calibri"/>
            <w:color w:val="0563C1" w:themeColor="hyperlink"/>
            <w:sz w:val="20"/>
            <w:u w:val="single"/>
          </w:rPr>
          <w:t>{identity-constraint definitions}</w:t>
        </w:r>
      </w:hyperlink>
      <w:r>
        <w:rPr>
          <w:rFonts w:ascii="Calibri" w:hAnsi="Calibri"/>
          <w:sz w:val="20"/>
        </w:rPr>
        <w:t>, if any.</w:t>
      </w:r>
    </w:p>
    <w:p w14:paraId="053F0DEB" w14:textId="77777777" w:rsidR="008B2E3D" w:rsidRDefault="00F2087E">
      <w:r>
        <w:rPr>
          <w:rStyle w:val="W3cNormalBoldChar"/>
        </w:rPr>
        <w:t>R</w:t>
      </w:r>
      <w:r>
        <w:rPr>
          <w:rFonts w:ascii="Calibri" w:hAnsi="Calibri"/>
          <w:sz w:val="20"/>
        </w:rPr>
        <w:t xml:space="preserve">'s declaration's </w:t>
      </w:r>
      <w:hyperlink w:anchor="e-exact">
        <w:r>
          <w:rPr>
            <w:rFonts w:ascii="Calibri" w:hAnsi="Calibri"/>
            <w:color w:val="0563C1" w:themeColor="hyperlink"/>
            <w:sz w:val="20"/>
            <w:u w:val="single"/>
          </w:rPr>
          <w:t>{disallowed</w:t>
        </w:r>
        <w:r>
          <w:rPr>
            <w:rFonts w:ascii="Calibri" w:hAnsi="Calibri"/>
            <w:color w:val="0563C1" w:themeColor="hyperlink"/>
            <w:sz w:val="20"/>
            <w:u w:val="single"/>
          </w:rPr>
          <w:t xml:space="preserve"> substitutions}</w:t>
        </w:r>
      </w:hyperlink>
      <w:r>
        <w:rPr>
          <w:rFonts w:ascii="Calibri" w:hAnsi="Calibri"/>
          <w:sz w:val="20"/>
        </w:rPr>
        <w:t xml:space="preserve"> is a superset of </w:t>
      </w:r>
      <w:r>
        <w:rPr>
          <w:rStyle w:val="W3cNormalBoldChar"/>
        </w:rPr>
        <w:t>B</w:t>
      </w:r>
      <w:r>
        <w:rPr>
          <w:rFonts w:ascii="Calibri" w:hAnsi="Calibri"/>
          <w:sz w:val="20"/>
        </w:rPr>
        <w:t xml:space="preserve">'s declaration's </w:t>
      </w:r>
      <w:hyperlink w:anchor="e-exact">
        <w:r>
          <w:rPr>
            <w:rFonts w:ascii="Calibri" w:hAnsi="Calibri"/>
            <w:color w:val="0563C1" w:themeColor="hyperlink"/>
            <w:sz w:val="20"/>
            <w:u w:val="single"/>
          </w:rPr>
          <w:t>{disallowed substitutions}</w:t>
        </w:r>
      </w:hyperlink>
      <w:r>
        <w:rPr>
          <w:rFonts w:ascii="Calibri" w:hAnsi="Calibri"/>
          <w:sz w:val="20"/>
        </w:rPr>
        <w:t xml:space="preserve">. </w:t>
      </w:r>
    </w:p>
    <w:p w14:paraId="5F05A68B" w14:textId="77777777" w:rsidR="008B2E3D" w:rsidRDefault="00F2087E">
      <w:r>
        <w:rPr>
          <w:rStyle w:val="W3cNormalBoldChar"/>
        </w:rPr>
        <w:t>R</w:t>
      </w:r>
      <w:r>
        <w:rPr>
          <w:rFonts w:ascii="Calibri" w:hAnsi="Calibri"/>
          <w:sz w:val="20"/>
        </w:rPr>
        <w:t xml:space="preserve">'s </w:t>
      </w:r>
      <w:hyperlink w:anchor="type_definition">
        <w:r>
          <w:rPr>
            <w:rFonts w:ascii="Calibri" w:hAnsi="Calibri"/>
            <w:color w:val="0563C1" w:themeColor="hyperlink"/>
            <w:sz w:val="20"/>
            <w:u w:val="single"/>
          </w:rPr>
          <w:t>{type definition}</w:t>
        </w:r>
      </w:hyperlink>
      <w:r>
        <w:rPr>
          <w:rFonts w:ascii="Calibri" w:hAnsi="Calibri"/>
          <w:sz w:val="20"/>
        </w:rPr>
        <w:t xml:space="preserve"> is validly derived given {</w:t>
      </w:r>
      <w:r>
        <w:rPr>
          <w:rStyle w:val="W3cNormalChar"/>
        </w:rPr>
        <w:t>extension</w:t>
      </w:r>
      <w:r>
        <w:rPr>
          <w:rFonts w:ascii="Calibri" w:hAnsi="Calibri"/>
          <w:sz w:val="20"/>
        </w:rPr>
        <w:t xml:space="preserve">, </w:t>
      </w:r>
      <w:r>
        <w:rPr>
          <w:rStyle w:val="W3cNormalChar"/>
        </w:rPr>
        <w:t>list</w:t>
      </w:r>
      <w:r>
        <w:rPr>
          <w:rFonts w:ascii="Calibri" w:hAnsi="Calibri"/>
          <w:sz w:val="20"/>
        </w:rPr>
        <w:t xml:space="preserve">, </w:t>
      </w:r>
      <w:r>
        <w:rPr>
          <w:rStyle w:val="W3cNormalChar"/>
        </w:rPr>
        <w:t>union</w:t>
      </w:r>
      <w:r>
        <w:rPr>
          <w:rFonts w:ascii="Calibri" w:hAnsi="Calibri"/>
          <w:sz w:val="20"/>
        </w:rPr>
        <w:t xml:space="preserve">} from </w:t>
      </w:r>
      <w:r>
        <w:rPr>
          <w:rStyle w:val="W3cNormalBoldChar"/>
        </w:rPr>
        <w:t>B</w:t>
      </w:r>
      <w:r>
        <w:rPr>
          <w:rFonts w:ascii="Calibri" w:hAnsi="Calibri"/>
          <w:sz w:val="20"/>
        </w:rPr>
        <w:t xml:space="preserve">'s </w:t>
      </w:r>
      <w:hyperlink w:anchor="type_definition">
        <w:r>
          <w:rPr>
            <w:rFonts w:ascii="Calibri" w:hAnsi="Calibri"/>
            <w:color w:val="0563C1" w:themeColor="hyperlink"/>
            <w:sz w:val="20"/>
            <w:u w:val="single"/>
          </w:rPr>
          <w:t>{type definition}</w:t>
        </w:r>
      </w:hyperlink>
      <w:r>
        <w:rPr>
          <w:rFonts w:ascii="Calibri" w:hAnsi="Calibri"/>
          <w:sz w:val="20"/>
        </w:rPr>
        <w:t xml:space="preserve"> as defined by </w:t>
      </w:r>
      <w:hyperlink w:anchor="cos-ct-derived-ok">
        <w:r>
          <w:rPr>
            <w:rFonts w:ascii="Calibri" w:hAnsi="Calibri"/>
            <w:color w:val="0563C1" w:themeColor="hyperlink"/>
            <w:sz w:val="20"/>
            <w:u w:val="single"/>
          </w:rPr>
          <w:t>Type Derivation OK (Complex)</w:t>
        </w:r>
      </w:hyperlink>
      <w:r>
        <w:rPr>
          <w:rFonts w:ascii="Calibri" w:hAnsi="Calibri"/>
          <w:sz w:val="20"/>
        </w:rPr>
        <w:t xml:space="preserve"> or </w:t>
      </w:r>
      <w:hyperlink w:anchor="cos-st-derived-ok">
        <w:r>
          <w:rPr>
            <w:rFonts w:ascii="Calibri" w:hAnsi="Calibri"/>
            <w:color w:val="0563C1" w:themeColor="hyperlink"/>
            <w:sz w:val="20"/>
            <w:u w:val="single"/>
          </w:rPr>
          <w:t>Type Derivation OK (Simple)</w:t>
        </w:r>
      </w:hyperlink>
      <w:r>
        <w:rPr>
          <w:rFonts w:ascii="Calibri" w:hAnsi="Calibri"/>
          <w:sz w:val="20"/>
        </w:rPr>
        <w:t xml:space="preserve">, as appropriate. </w:t>
      </w:r>
    </w:p>
    <w:p w14:paraId="76D308D8" w14:textId="77777777" w:rsidR="008B2E3D" w:rsidRDefault="00F2087E">
      <w:r>
        <w:rPr>
          <w:rFonts w:ascii="Arial" w:hAnsi="Arial"/>
          <w:b/>
          <w:sz w:val="20"/>
        </w:rPr>
        <w:t>Note</w:t>
      </w:r>
    </w:p>
    <w:p w14:paraId="19074B52" w14:textId="77777777" w:rsidR="008B2E3D" w:rsidRDefault="00F2087E">
      <w:r>
        <w:rPr>
          <w:rFonts w:ascii="Calibri" w:hAnsi="Calibri"/>
          <w:sz w:val="20"/>
        </w:rPr>
        <w:t xml:space="preserve">The above constraint on </w:t>
      </w:r>
      <w:hyperlink w:anchor="type_definition">
        <w:r>
          <w:rPr>
            <w:rFonts w:ascii="Calibri" w:hAnsi="Calibri"/>
            <w:color w:val="0563C1" w:themeColor="hyperlink"/>
            <w:sz w:val="20"/>
            <w:u w:val="single"/>
          </w:rPr>
          <w:t>{type definition}</w:t>
        </w:r>
      </w:hyperlink>
      <w:r>
        <w:rPr>
          <w:rFonts w:ascii="Calibri" w:hAnsi="Calibri"/>
          <w:sz w:val="20"/>
        </w:rPr>
        <w:t xml:space="preserve"> means that in deriving a type by restriction, any contained type definitions must themselves be explicitly derived by restriction from the corresponding type definitions in the base definition, or be o</w:t>
      </w:r>
      <w:r>
        <w:rPr>
          <w:rFonts w:ascii="Calibri" w:hAnsi="Calibri"/>
          <w:sz w:val="20"/>
        </w:rPr>
        <w:t xml:space="preserve">ne of the member types of a corresponding </w:t>
      </w:r>
      <w:proofErr w:type="gramStart"/>
      <w:r>
        <w:rPr>
          <w:rFonts w:ascii="Calibri" w:hAnsi="Calibri"/>
          <w:sz w:val="20"/>
        </w:rPr>
        <w:t>union..</w:t>
      </w:r>
      <w:proofErr w:type="gramEnd"/>
      <w:r>
        <w:rPr>
          <w:rFonts w:ascii="Calibri" w:hAnsi="Calibri"/>
          <w:sz w:val="20"/>
        </w:rPr>
        <w:t xml:space="preserve"> </w:t>
      </w:r>
    </w:p>
    <w:p w14:paraId="47E13E36" w14:textId="77777777" w:rsidR="008B2E3D" w:rsidRDefault="00F2087E">
      <w:r>
        <w:rPr>
          <w:rFonts w:ascii="Calibri" w:hAnsi="Calibri"/>
          <w:sz w:val="20"/>
        </w:rPr>
        <w:t xml:space="preserve">For an element declaration particle to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 wildcard particle  </w:t>
      </w:r>
    </w:p>
    <w:p w14:paraId="271C8B04" w14:textId="77777777" w:rsidR="008B2E3D" w:rsidRDefault="00F2087E">
      <w:r>
        <w:rPr>
          <w:rFonts w:ascii="Calibri" w:hAnsi="Calibri"/>
          <w:sz w:val="20"/>
        </w:rPr>
        <w:t xml:space="preserve">The element declaration's </w:t>
      </w:r>
      <w:hyperlink w:anchor="e-target_namespace">
        <w:r>
          <w:rPr>
            <w:rFonts w:ascii="Calibri" w:hAnsi="Calibri"/>
            <w:color w:val="0563C1" w:themeColor="hyperlink"/>
            <w:sz w:val="20"/>
            <w:u w:val="single"/>
          </w:rPr>
          <w:t xml:space="preserve">{target </w:t>
        </w:r>
        <w:r>
          <w:rPr>
            <w:rFonts w:ascii="Calibri" w:hAnsi="Calibri"/>
            <w:color w:val="0563C1" w:themeColor="hyperlink"/>
            <w:sz w:val="20"/>
            <w:u w:val="single"/>
          </w:rPr>
          <w:t>namespace}</w:t>
        </w:r>
      </w:hyperlink>
      <w:r>
        <w:rPr>
          <w:rFonts w:ascii="Calibri" w:hAnsi="Calibri"/>
          <w:sz w:val="20"/>
        </w:rPr>
        <w:t xml:space="preserve"> is </w:t>
      </w:r>
      <w:hyperlink w:anchor="key-vn">
        <w:r>
          <w:rPr>
            <w:rFonts w:ascii="Calibri" w:hAnsi="Calibri"/>
            <w:color w:val="0563C1" w:themeColor="hyperlink"/>
            <w:sz w:val="20"/>
            <w:u w:val="single"/>
          </w:rPr>
          <w:t>valid</w:t>
        </w:r>
      </w:hyperlink>
      <w:r>
        <w:rPr>
          <w:rFonts w:ascii="Calibri" w:hAnsi="Calibri"/>
          <w:sz w:val="20"/>
        </w:rPr>
        <w:t xml:space="preserve"> with respect to the wildcard's </w:t>
      </w:r>
      <w:hyperlink w:anchor="namespace_constraint">
        <w:r>
          <w:rPr>
            <w:rFonts w:ascii="Calibri" w:hAnsi="Calibri"/>
            <w:color w:val="0563C1" w:themeColor="hyperlink"/>
            <w:sz w:val="20"/>
            <w:u w:val="single"/>
          </w:rPr>
          <w:t>{namespace constraint}</w:t>
        </w:r>
      </w:hyperlink>
      <w:r>
        <w:rPr>
          <w:rFonts w:ascii="Calibri" w:hAnsi="Calibri"/>
          <w:sz w:val="20"/>
        </w:rPr>
        <w:t xml:space="preserve"> as defined by </w:t>
      </w:r>
      <w:hyperlink w:anchor="cvc-wildcard-namespace">
        <w:r>
          <w:rPr>
            <w:rFonts w:ascii="Calibri" w:hAnsi="Calibri"/>
            <w:color w:val="0563C1" w:themeColor="hyperlink"/>
            <w:sz w:val="20"/>
            <w:u w:val="single"/>
          </w:rPr>
          <w:t>Wildcard allows Namespace Name</w:t>
        </w:r>
      </w:hyperlink>
      <w:r>
        <w:rPr>
          <w:rFonts w:ascii="Calibri" w:hAnsi="Calibri"/>
          <w:sz w:val="20"/>
        </w:rPr>
        <w:t xml:space="preserve">. </w:t>
      </w:r>
    </w:p>
    <w:p w14:paraId="0D0DD36D" w14:textId="77777777" w:rsidR="008B2E3D" w:rsidRDefault="00F2087E">
      <w:r>
        <w:rPr>
          <w:rStyle w:val="W3cNormalBoldChar"/>
        </w:rPr>
        <w:t>R</w:t>
      </w:r>
      <w:r>
        <w:rPr>
          <w:rFonts w:ascii="Calibri" w:hAnsi="Calibri"/>
          <w:sz w:val="20"/>
        </w:rPr>
        <w:t>'s occurrence ran</w:t>
      </w:r>
      <w:r>
        <w:rPr>
          <w:rFonts w:ascii="Calibri" w:hAnsi="Calibri"/>
          <w:sz w:val="20"/>
        </w:rPr>
        <w:t xml:space="preserve">ge is a valid restriction of </w:t>
      </w:r>
      <w:r>
        <w:rPr>
          <w:rStyle w:val="W3cNormalBoldChar"/>
        </w:rPr>
        <w:t>B</w:t>
      </w:r>
      <w:r>
        <w:rPr>
          <w:rFonts w:ascii="Calibri" w:hAnsi="Calibri"/>
          <w:sz w:val="20"/>
        </w:rPr>
        <w:t xml:space="preserve">'s occurrence range as defined by </w:t>
      </w:r>
      <w:hyperlink w:anchor="range-ok">
        <w:r>
          <w:rPr>
            <w:rFonts w:ascii="Calibri" w:hAnsi="Calibri"/>
            <w:color w:val="0563C1" w:themeColor="hyperlink"/>
            <w:sz w:val="20"/>
            <w:u w:val="single"/>
          </w:rPr>
          <w:t>Occurrence Range OK</w:t>
        </w:r>
      </w:hyperlink>
      <w:r>
        <w:rPr>
          <w:rFonts w:ascii="Calibri" w:hAnsi="Calibri"/>
          <w:sz w:val="20"/>
        </w:rPr>
        <w:t xml:space="preserve">. </w:t>
      </w:r>
    </w:p>
    <w:p w14:paraId="6674AE33" w14:textId="77777777" w:rsidR="008B2E3D" w:rsidRDefault="00F2087E">
      <w:r>
        <w:rPr>
          <w:rFonts w:ascii="Calibri" w:hAnsi="Calibri"/>
          <w:sz w:val="20"/>
        </w:rPr>
        <w:t xml:space="preserve">For an element declaration particle to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 group particle (</w:t>
      </w:r>
      <w:r>
        <w:rPr>
          <w:rStyle w:val="W3cNormalChar"/>
        </w:rPr>
        <w:t>all</w:t>
      </w:r>
      <w:r>
        <w:rPr>
          <w:rFonts w:ascii="Calibri" w:hAnsi="Calibri"/>
          <w:sz w:val="20"/>
        </w:rPr>
        <w:t xml:space="preserve">, </w:t>
      </w:r>
      <w:r>
        <w:rPr>
          <w:rStyle w:val="W3cNormalChar"/>
        </w:rPr>
        <w:t>choice</w:t>
      </w:r>
      <w:r>
        <w:rPr>
          <w:rFonts w:ascii="Calibri" w:hAnsi="Calibri"/>
          <w:sz w:val="20"/>
        </w:rPr>
        <w:t xml:space="preserve"> o</w:t>
      </w:r>
      <w:r>
        <w:rPr>
          <w:rFonts w:ascii="Calibri" w:hAnsi="Calibri"/>
          <w:sz w:val="20"/>
        </w:rPr>
        <w:t xml:space="preserve">r </w:t>
      </w:r>
      <w:r>
        <w:rPr>
          <w:rStyle w:val="W3cNormalChar"/>
        </w:rPr>
        <w:t>sequence</w:t>
      </w:r>
      <w:r>
        <w:rPr>
          <w:rFonts w:ascii="Calibri" w:hAnsi="Calibri"/>
          <w:sz w:val="20"/>
        </w:rPr>
        <w:t xml:space="preserve">) a group particle of the variety corresponding to </w:t>
      </w:r>
      <w:r>
        <w:rPr>
          <w:rStyle w:val="W3cNormalBoldChar"/>
        </w:rPr>
        <w:t>B</w:t>
      </w:r>
      <w:r>
        <w:rPr>
          <w:rFonts w:ascii="Calibri" w:hAnsi="Calibri"/>
          <w:sz w:val="20"/>
        </w:rPr>
        <w:t xml:space="preserve">'s, with </w:t>
      </w:r>
      <w:hyperlink w:anchor="p-min_occurs">
        <w:r>
          <w:rPr>
            <w:rFonts w:ascii="Calibri" w:hAnsi="Calibri"/>
            <w:color w:val="0563C1" w:themeColor="hyperlink"/>
            <w:sz w:val="20"/>
            <w:u w:val="single"/>
          </w:rPr>
          <w:t>{min occurs}</w:t>
        </w:r>
      </w:hyperlink>
      <w:r>
        <w:rPr>
          <w:rFonts w:ascii="Calibri" w:hAnsi="Calibri"/>
          <w:sz w:val="20"/>
        </w:rPr>
        <w:t xml:space="preserve"> and </w:t>
      </w:r>
      <w:hyperlink w:anchor="p-max_occurs">
        <w:r>
          <w:rPr>
            <w:rFonts w:ascii="Calibri" w:hAnsi="Calibri"/>
            <w:color w:val="0563C1" w:themeColor="hyperlink"/>
            <w:sz w:val="20"/>
            <w:u w:val="single"/>
          </w:rPr>
          <w:t>{max occurs}</w:t>
        </w:r>
      </w:hyperlink>
      <w:r>
        <w:rPr>
          <w:rFonts w:ascii="Calibri" w:hAnsi="Calibri"/>
          <w:sz w:val="20"/>
        </w:rPr>
        <w:t xml:space="preserve"> of </w:t>
      </w:r>
      <w:r>
        <w:rPr>
          <w:rStyle w:val="W3cCode"/>
        </w:rPr>
        <w:t>1</w:t>
      </w:r>
      <w:r>
        <w:rPr>
          <w:rFonts w:ascii="Calibri" w:hAnsi="Calibri"/>
          <w:sz w:val="20"/>
        </w:rPr>
        <w:t xml:space="preserve"> and with </w:t>
      </w:r>
      <w:hyperlink w:anchor="particles">
        <w:r>
          <w:rPr>
            <w:rFonts w:ascii="Calibri" w:hAnsi="Calibri"/>
            <w:color w:val="0563C1" w:themeColor="hyperlink"/>
            <w:sz w:val="20"/>
            <w:u w:val="single"/>
          </w:rPr>
          <w:t>{particles}</w:t>
        </w:r>
      </w:hyperlink>
      <w:r>
        <w:rPr>
          <w:rFonts w:ascii="Calibri" w:hAnsi="Calibri"/>
          <w:sz w:val="20"/>
        </w:rPr>
        <w:t xml:space="preserve"> consisting of a single particle the same as the element declaration must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the group as defined by </w:t>
      </w:r>
      <w:hyperlink w:anchor="rcase-Recurse">
        <w:r>
          <w:rPr>
            <w:rFonts w:ascii="Calibri" w:hAnsi="Calibri"/>
            <w:color w:val="0563C1" w:themeColor="hyperlink"/>
            <w:sz w:val="20"/>
            <w:u w:val="single"/>
          </w:rPr>
          <w:t>Particle Derivation OK (</w:t>
        </w:r>
        <w:proofErr w:type="spellStart"/>
        <w:r>
          <w:rPr>
            <w:rFonts w:ascii="Calibri" w:hAnsi="Calibri"/>
            <w:color w:val="0563C1" w:themeColor="hyperlink"/>
            <w:sz w:val="20"/>
            <w:u w:val="single"/>
          </w:rPr>
          <w:t>All:All,Sequence:Sequence</w:t>
        </w:r>
        <w:proofErr w:type="spellEnd"/>
        <w:r>
          <w:rPr>
            <w:rFonts w:ascii="Calibri" w:hAnsi="Calibri"/>
            <w:color w:val="0563C1" w:themeColor="hyperlink"/>
            <w:sz w:val="20"/>
            <w:u w:val="single"/>
          </w:rPr>
          <w:t xml:space="preserve"> -- </w:t>
        </w:r>
        <w:r>
          <w:rPr>
            <w:rFonts w:ascii="Calibri" w:hAnsi="Calibri"/>
            <w:color w:val="0563C1" w:themeColor="hyperlink"/>
            <w:sz w:val="20"/>
            <w:u w:val="single"/>
          </w:rPr>
          <w:t>Recurse)</w:t>
        </w:r>
      </w:hyperlink>
      <w:r>
        <w:rPr>
          <w:rFonts w:ascii="Calibri" w:hAnsi="Calibri"/>
          <w:sz w:val="20"/>
        </w:rPr>
        <w:t xml:space="preserve">, </w:t>
      </w:r>
      <w:hyperlink w:anchor="rcase-RecurseLax">
        <w:r>
          <w:rPr>
            <w:rFonts w:ascii="Calibri" w:hAnsi="Calibri"/>
            <w:color w:val="0563C1" w:themeColor="hyperlink"/>
            <w:sz w:val="20"/>
            <w:u w:val="single"/>
          </w:rPr>
          <w:t>Particle Derivation OK (</w:t>
        </w:r>
        <w:proofErr w:type="spellStart"/>
        <w:r>
          <w:rPr>
            <w:rFonts w:ascii="Calibri" w:hAnsi="Calibri"/>
            <w:color w:val="0563C1" w:themeColor="hyperlink"/>
            <w:sz w:val="20"/>
            <w:u w:val="single"/>
          </w:rPr>
          <w:t>Choice:Choice</w:t>
        </w:r>
        <w:proofErr w:type="spellEnd"/>
        <w:r>
          <w:rPr>
            <w:rFonts w:ascii="Calibri" w:hAnsi="Calibri"/>
            <w:color w:val="0563C1" w:themeColor="hyperlink"/>
            <w:sz w:val="20"/>
            <w:u w:val="single"/>
          </w:rPr>
          <w:t xml:space="preserve"> -- </w:t>
        </w:r>
        <w:proofErr w:type="spellStart"/>
        <w:r>
          <w:rPr>
            <w:rFonts w:ascii="Calibri" w:hAnsi="Calibri"/>
            <w:color w:val="0563C1" w:themeColor="hyperlink"/>
            <w:sz w:val="20"/>
            <w:u w:val="single"/>
          </w:rPr>
          <w:t>RecurseLax</w:t>
        </w:r>
        <w:proofErr w:type="spellEnd"/>
        <w:r>
          <w:rPr>
            <w:rFonts w:ascii="Calibri" w:hAnsi="Calibri"/>
            <w:color w:val="0563C1" w:themeColor="hyperlink"/>
            <w:sz w:val="20"/>
            <w:u w:val="single"/>
          </w:rPr>
          <w:t>)</w:t>
        </w:r>
      </w:hyperlink>
      <w:r>
        <w:rPr>
          <w:rFonts w:ascii="Calibri" w:hAnsi="Calibri"/>
          <w:sz w:val="20"/>
        </w:rPr>
        <w:t xml:space="preserve"> or </w:t>
      </w:r>
      <w:hyperlink w:anchor="rcase-Recurse">
        <w:r>
          <w:rPr>
            <w:rFonts w:ascii="Calibri" w:hAnsi="Calibri"/>
            <w:color w:val="0563C1" w:themeColor="hyperlink"/>
            <w:sz w:val="20"/>
            <w:u w:val="single"/>
          </w:rPr>
          <w:t>Particle Derivation OK (</w:t>
        </w:r>
        <w:proofErr w:type="spellStart"/>
        <w:r>
          <w:rPr>
            <w:rFonts w:ascii="Calibri" w:hAnsi="Calibri"/>
            <w:color w:val="0563C1" w:themeColor="hyperlink"/>
            <w:sz w:val="20"/>
            <w:u w:val="single"/>
          </w:rPr>
          <w:t>All:All,Sequence:Sequence</w:t>
        </w:r>
        <w:proofErr w:type="spellEnd"/>
        <w:r>
          <w:rPr>
            <w:rFonts w:ascii="Calibri" w:hAnsi="Calibri"/>
            <w:color w:val="0563C1" w:themeColor="hyperlink"/>
            <w:sz w:val="20"/>
            <w:u w:val="single"/>
          </w:rPr>
          <w:t xml:space="preserve"> -- Recurse)</w:t>
        </w:r>
      </w:hyperlink>
      <w:r>
        <w:rPr>
          <w:rFonts w:ascii="Calibri" w:hAnsi="Calibri"/>
          <w:sz w:val="20"/>
        </w:rPr>
        <w:t xml:space="preserve">, depending on whether the group is </w:t>
      </w:r>
      <w:r>
        <w:rPr>
          <w:rStyle w:val="W3cNormalChar"/>
        </w:rPr>
        <w:t>all</w:t>
      </w:r>
      <w:r>
        <w:rPr>
          <w:rFonts w:ascii="Calibri" w:hAnsi="Calibri"/>
          <w:sz w:val="20"/>
        </w:rPr>
        <w:t xml:space="preserve">, </w:t>
      </w:r>
      <w:r>
        <w:rPr>
          <w:rStyle w:val="W3cNormalChar"/>
        </w:rPr>
        <w:t>choice</w:t>
      </w:r>
      <w:r>
        <w:rPr>
          <w:rFonts w:ascii="Calibri" w:hAnsi="Calibri"/>
          <w:sz w:val="20"/>
        </w:rPr>
        <w:t xml:space="preserve"> or </w:t>
      </w:r>
      <w:r>
        <w:rPr>
          <w:rStyle w:val="W3cNormalChar"/>
        </w:rPr>
        <w:t>seq</w:t>
      </w:r>
      <w:r>
        <w:rPr>
          <w:rStyle w:val="W3cNormalChar"/>
        </w:rPr>
        <w:t>uence</w:t>
      </w:r>
      <w:r>
        <w:rPr>
          <w:rFonts w:ascii="Calibri" w:hAnsi="Calibri"/>
          <w:sz w:val="20"/>
        </w:rPr>
        <w:t xml:space="preserve">. </w:t>
      </w:r>
    </w:p>
    <w:p w14:paraId="254BBDCF" w14:textId="77777777" w:rsidR="008B2E3D" w:rsidRDefault="00F2087E">
      <w:r>
        <w:rPr>
          <w:rFonts w:ascii="Calibri" w:hAnsi="Calibri"/>
          <w:sz w:val="20"/>
        </w:rPr>
        <w:t xml:space="preserve">For a wildcard particle to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another wildcard particle  </w:t>
      </w:r>
    </w:p>
    <w:p w14:paraId="65BD7B86" w14:textId="77777777" w:rsidR="008B2E3D" w:rsidRDefault="00F2087E">
      <w:r>
        <w:rPr>
          <w:rStyle w:val="W3cNormalBoldChar"/>
        </w:rPr>
        <w:t>R</w:t>
      </w:r>
      <w:r>
        <w:rPr>
          <w:rFonts w:ascii="Calibri" w:hAnsi="Calibri"/>
          <w:sz w:val="20"/>
        </w:rPr>
        <w:t xml:space="preserve">'s occurrence range must be a valid restriction of </w:t>
      </w:r>
      <w:r>
        <w:rPr>
          <w:rStyle w:val="W3cNormalBoldChar"/>
        </w:rPr>
        <w:t>B</w:t>
      </w:r>
      <w:r>
        <w:rPr>
          <w:rFonts w:ascii="Calibri" w:hAnsi="Calibri"/>
          <w:sz w:val="20"/>
        </w:rPr>
        <w:t xml:space="preserve">'s occurrence range as defined by </w:t>
      </w:r>
      <w:hyperlink w:anchor="range-ok">
        <w:r>
          <w:rPr>
            <w:rFonts w:ascii="Calibri" w:hAnsi="Calibri"/>
            <w:color w:val="0563C1" w:themeColor="hyperlink"/>
            <w:sz w:val="20"/>
            <w:u w:val="single"/>
          </w:rPr>
          <w:t>Occurr</w:t>
        </w:r>
        <w:r>
          <w:rPr>
            <w:rFonts w:ascii="Calibri" w:hAnsi="Calibri"/>
            <w:color w:val="0563C1" w:themeColor="hyperlink"/>
            <w:sz w:val="20"/>
            <w:u w:val="single"/>
          </w:rPr>
          <w:t>ence Range OK</w:t>
        </w:r>
      </w:hyperlink>
      <w:r>
        <w:rPr>
          <w:rFonts w:ascii="Calibri" w:hAnsi="Calibri"/>
          <w:sz w:val="20"/>
        </w:rPr>
        <w:t xml:space="preserve">. </w:t>
      </w:r>
    </w:p>
    <w:p w14:paraId="3138AEE7" w14:textId="77777777" w:rsidR="008B2E3D" w:rsidRDefault="00F2087E">
      <w:r>
        <w:rPr>
          <w:rStyle w:val="W3cNormalBoldChar"/>
        </w:rPr>
        <w:t>R</w:t>
      </w:r>
      <w:r>
        <w:rPr>
          <w:rFonts w:ascii="Calibri" w:hAnsi="Calibri"/>
          <w:sz w:val="20"/>
        </w:rPr>
        <w:t xml:space="preserve">'s </w:t>
      </w:r>
      <w:hyperlink w:anchor="namespace_constraint">
        <w:r>
          <w:rPr>
            <w:rFonts w:ascii="Calibri" w:hAnsi="Calibri"/>
            <w:color w:val="0563C1" w:themeColor="hyperlink"/>
            <w:sz w:val="20"/>
            <w:u w:val="single"/>
          </w:rPr>
          <w:t>{namespace constraint}</w:t>
        </w:r>
      </w:hyperlink>
      <w:r>
        <w:rPr>
          <w:rFonts w:ascii="Calibri" w:hAnsi="Calibri"/>
          <w:sz w:val="20"/>
        </w:rPr>
        <w:t xml:space="preserve"> must be an </w:t>
      </w:r>
      <w:proofErr w:type="spellStart"/>
      <w:r>
        <w:rPr>
          <w:rFonts w:ascii="Calibri" w:hAnsi="Calibri"/>
          <w:sz w:val="20"/>
        </w:rPr>
        <w:t>intensional</w:t>
      </w:r>
      <w:proofErr w:type="spellEnd"/>
      <w:r>
        <w:rPr>
          <w:rFonts w:ascii="Calibri" w:hAnsi="Calibri"/>
          <w:sz w:val="20"/>
        </w:rPr>
        <w:t xml:space="preserve"> subset of </w:t>
      </w:r>
      <w:r>
        <w:rPr>
          <w:rStyle w:val="W3cNormalBoldChar"/>
        </w:rPr>
        <w:t>B</w:t>
      </w:r>
      <w:r>
        <w:rPr>
          <w:rFonts w:ascii="Calibri" w:hAnsi="Calibri"/>
          <w:sz w:val="20"/>
        </w:rPr>
        <w:t xml:space="preserve">'s </w:t>
      </w:r>
      <w:hyperlink w:anchor="namespace_constraint">
        <w:r>
          <w:rPr>
            <w:rFonts w:ascii="Calibri" w:hAnsi="Calibri"/>
            <w:color w:val="0563C1" w:themeColor="hyperlink"/>
            <w:sz w:val="20"/>
            <w:u w:val="single"/>
          </w:rPr>
          <w:t>{namespace constraint}</w:t>
        </w:r>
      </w:hyperlink>
      <w:r>
        <w:rPr>
          <w:rFonts w:ascii="Calibri" w:hAnsi="Calibri"/>
          <w:sz w:val="20"/>
        </w:rPr>
        <w:t xml:space="preserve"> as defined by </w:t>
      </w:r>
      <w:hyperlink w:anchor="cos-ns-subset">
        <w:r>
          <w:rPr>
            <w:rFonts w:ascii="Calibri" w:hAnsi="Calibri"/>
            <w:color w:val="0563C1" w:themeColor="hyperlink"/>
            <w:sz w:val="20"/>
            <w:u w:val="single"/>
          </w:rPr>
          <w:t>Wildcard Subset</w:t>
        </w:r>
      </w:hyperlink>
      <w:r>
        <w:rPr>
          <w:rFonts w:ascii="Calibri" w:hAnsi="Calibri"/>
          <w:sz w:val="20"/>
        </w:rPr>
        <w:t xml:space="preserve">. </w:t>
      </w:r>
    </w:p>
    <w:p w14:paraId="669AAAFC" w14:textId="77777777" w:rsidR="008B2E3D" w:rsidRDefault="00F2087E">
      <w:r>
        <w:rPr>
          <w:rFonts w:ascii="Calibri" w:hAnsi="Calibri"/>
          <w:sz w:val="20"/>
        </w:rPr>
        <w:t xml:space="preserve">Unless </w:t>
      </w:r>
      <w:r>
        <w:rPr>
          <w:rStyle w:val="W3cNormalBoldChar"/>
        </w:rPr>
        <w:t>B</w:t>
      </w:r>
      <w:r>
        <w:rPr>
          <w:rFonts w:ascii="Calibri" w:hAnsi="Calibri"/>
          <w:sz w:val="20"/>
        </w:rPr>
        <w:t xml:space="preserve"> is the content model wildcard of the </w:t>
      </w:r>
      <w:hyperlink w:anchor="ur-type-itself">
        <w:r>
          <w:rPr>
            <w:rFonts w:ascii="Calibri" w:hAnsi="Calibri"/>
            <w:color w:val="0563C1" w:themeColor="hyperlink"/>
            <w:sz w:val="20"/>
            <w:u w:val="single"/>
          </w:rPr>
          <w:t>ur-type definition</w:t>
        </w:r>
      </w:hyperlink>
      <w:r>
        <w:rPr>
          <w:rFonts w:ascii="Calibri" w:hAnsi="Calibri"/>
          <w:sz w:val="20"/>
        </w:rPr>
        <w:t xml:space="preserve">, </w:t>
      </w:r>
      <w:r>
        <w:rPr>
          <w:rStyle w:val="W3cNormalBoldChar"/>
        </w:rPr>
        <w:t>R</w:t>
      </w:r>
      <w:r>
        <w:rPr>
          <w:rFonts w:ascii="Calibri" w:hAnsi="Calibri"/>
          <w:sz w:val="20"/>
        </w:rPr>
        <w:t xml:space="preserve">'s </w:t>
      </w:r>
      <w:hyperlink w:anchor="process_contents">
        <w:r>
          <w:rPr>
            <w:rFonts w:ascii="Calibri" w:hAnsi="Calibri"/>
            <w:color w:val="0563C1" w:themeColor="hyperlink"/>
            <w:sz w:val="20"/>
            <w:u w:val="single"/>
          </w:rPr>
          <w:t>{process contents}</w:t>
        </w:r>
      </w:hyperlink>
      <w:r>
        <w:rPr>
          <w:rFonts w:ascii="Calibri" w:hAnsi="Calibri"/>
          <w:sz w:val="20"/>
        </w:rPr>
        <w:t xml:space="preserve"> must be identical to or stronger than </w:t>
      </w:r>
      <w:r>
        <w:rPr>
          <w:rStyle w:val="W3cNormalBoldChar"/>
        </w:rPr>
        <w:t>B</w:t>
      </w:r>
      <w:r>
        <w:rPr>
          <w:rFonts w:ascii="Calibri" w:hAnsi="Calibri"/>
          <w:sz w:val="20"/>
        </w:rPr>
        <w:t xml:space="preserve">'s </w:t>
      </w:r>
      <w:hyperlink w:anchor="process_contents">
        <w:r>
          <w:rPr>
            <w:rFonts w:ascii="Calibri" w:hAnsi="Calibri"/>
            <w:color w:val="0563C1" w:themeColor="hyperlink"/>
            <w:sz w:val="20"/>
            <w:u w:val="single"/>
          </w:rPr>
          <w:t>{process contents}</w:t>
        </w:r>
      </w:hyperlink>
      <w:r>
        <w:rPr>
          <w:rFonts w:ascii="Calibri" w:hAnsi="Calibri"/>
          <w:sz w:val="20"/>
        </w:rPr>
        <w:t xml:space="preserve">, where </w:t>
      </w:r>
      <w:r>
        <w:rPr>
          <w:rStyle w:val="W3cNormalChar"/>
        </w:rPr>
        <w:t>strict</w:t>
      </w:r>
      <w:r>
        <w:rPr>
          <w:rFonts w:ascii="Calibri" w:hAnsi="Calibri"/>
          <w:sz w:val="20"/>
        </w:rPr>
        <w:t xml:space="preserve"> is stronger than </w:t>
      </w:r>
      <w:r>
        <w:rPr>
          <w:rStyle w:val="W3cNormalChar"/>
        </w:rPr>
        <w:t>lax</w:t>
      </w:r>
      <w:r>
        <w:rPr>
          <w:rFonts w:ascii="Calibri" w:hAnsi="Calibri"/>
          <w:sz w:val="20"/>
        </w:rPr>
        <w:t xml:space="preserve"> is stronger than </w:t>
      </w:r>
      <w:r>
        <w:rPr>
          <w:rStyle w:val="W3cNormalChar"/>
        </w:rPr>
        <w:t>skip</w:t>
      </w:r>
      <w:r>
        <w:rPr>
          <w:rFonts w:ascii="Calibri" w:hAnsi="Calibri"/>
          <w:sz w:val="20"/>
        </w:rPr>
        <w:t xml:space="preserve">. </w:t>
      </w:r>
    </w:p>
    <w:p w14:paraId="569E61EF" w14:textId="77777777" w:rsidR="008B2E3D" w:rsidRDefault="00F2087E">
      <w:proofErr w:type="spellStart"/>
      <w:r>
        <w:rPr>
          <w:rFonts w:ascii="Arial" w:hAnsi="Arial"/>
          <w:b/>
          <w:sz w:val="20"/>
        </w:rPr>
        <w:t>Forcenote</w:t>
      </w:r>
      <w:proofErr w:type="spellEnd"/>
    </w:p>
    <w:p w14:paraId="151FE63E" w14:textId="77777777" w:rsidR="008B2E3D" w:rsidRDefault="00F2087E">
      <w:r>
        <w:rPr>
          <w:rFonts w:ascii="Calibri" w:hAnsi="Calibri"/>
          <w:sz w:val="20"/>
        </w:rPr>
        <w:t xml:space="preserve">The exception to the third clause above for derivations from the </w:t>
      </w:r>
      <w:hyperlink w:anchor="ur-type-itself">
        <w:r>
          <w:rPr>
            <w:rFonts w:ascii="Calibri" w:hAnsi="Calibri"/>
            <w:color w:val="0563C1" w:themeColor="hyperlink"/>
            <w:sz w:val="20"/>
            <w:u w:val="single"/>
          </w:rPr>
          <w:t>ur-type definition</w:t>
        </w:r>
      </w:hyperlink>
      <w:r>
        <w:rPr>
          <w:rFonts w:ascii="Calibri" w:hAnsi="Calibri"/>
          <w:sz w:val="20"/>
        </w:rPr>
        <w:t xml:space="preserve"> is necessa</w:t>
      </w:r>
      <w:r>
        <w:rPr>
          <w:rFonts w:ascii="Calibri" w:hAnsi="Calibri"/>
          <w:sz w:val="20"/>
        </w:rPr>
        <w:t xml:space="preserve">ry as its wildcards have a </w:t>
      </w:r>
      <w:hyperlink w:anchor="process_contents">
        <w:r>
          <w:rPr>
            <w:rFonts w:ascii="Calibri" w:hAnsi="Calibri"/>
            <w:color w:val="0563C1" w:themeColor="hyperlink"/>
            <w:sz w:val="20"/>
            <w:u w:val="single"/>
          </w:rPr>
          <w:t>{process contents}</w:t>
        </w:r>
      </w:hyperlink>
      <w:r>
        <w:rPr>
          <w:rFonts w:ascii="Calibri" w:hAnsi="Calibri"/>
          <w:sz w:val="20"/>
        </w:rPr>
        <w:t xml:space="preserve"> of </w:t>
      </w:r>
      <w:r>
        <w:rPr>
          <w:rStyle w:val="W3cNormalChar"/>
        </w:rPr>
        <w:t>lax</w:t>
      </w:r>
      <w:r>
        <w:rPr>
          <w:rFonts w:ascii="Calibri" w:hAnsi="Calibri"/>
          <w:sz w:val="20"/>
        </w:rPr>
        <w:t xml:space="preserve">, so without this exception, no use of wildcards with </w:t>
      </w:r>
      <w:hyperlink w:anchor="process_contents">
        <w:r>
          <w:rPr>
            <w:rFonts w:ascii="Calibri" w:hAnsi="Calibri"/>
            <w:color w:val="0563C1" w:themeColor="hyperlink"/>
            <w:sz w:val="20"/>
            <w:u w:val="single"/>
          </w:rPr>
          <w:t>{process contents}</w:t>
        </w:r>
      </w:hyperlink>
      <w:r>
        <w:rPr>
          <w:rFonts w:ascii="Calibri" w:hAnsi="Calibri"/>
          <w:sz w:val="20"/>
        </w:rPr>
        <w:t xml:space="preserve"> of </w:t>
      </w:r>
      <w:r>
        <w:rPr>
          <w:rStyle w:val="W3cNormalChar"/>
        </w:rPr>
        <w:t>skip</w:t>
      </w:r>
      <w:r>
        <w:rPr>
          <w:rFonts w:ascii="Calibri" w:hAnsi="Calibri"/>
          <w:sz w:val="20"/>
        </w:rPr>
        <w:t xml:space="preserve"> would be possible. </w:t>
      </w:r>
    </w:p>
    <w:p w14:paraId="03D098E4" w14:textId="77777777" w:rsidR="008B2E3D" w:rsidRDefault="00F2087E">
      <w:r>
        <w:rPr>
          <w:rFonts w:ascii="Calibri" w:hAnsi="Calibri"/>
          <w:sz w:val="20"/>
        </w:rPr>
        <w:t>For a group particle to b</w:t>
      </w:r>
      <w:r>
        <w:rPr>
          <w:rFonts w:ascii="Calibri" w:hAnsi="Calibri"/>
          <w:sz w:val="20"/>
        </w:rPr>
        <w:t xml:space="preserve">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 wildcard particle  </w:t>
      </w:r>
    </w:p>
    <w:p w14:paraId="7486176D" w14:textId="77777777" w:rsidR="008B2E3D" w:rsidRDefault="00F2087E">
      <w:r>
        <w:rPr>
          <w:rFonts w:ascii="Calibri" w:hAnsi="Calibri"/>
          <w:sz w:val="20"/>
        </w:rPr>
        <w:t xml:space="preserve">Every member of the </w:t>
      </w:r>
      <w:hyperlink w:anchor="particles">
        <w:r>
          <w:rPr>
            <w:rFonts w:ascii="Calibri" w:hAnsi="Calibri"/>
            <w:color w:val="0563C1" w:themeColor="hyperlink"/>
            <w:sz w:val="20"/>
            <w:u w:val="single"/>
          </w:rPr>
          <w:t>{particles}</w:t>
        </w:r>
      </w:hyperlink>
      <w:r>
        <w:rPr>
          <w:rFonts w:ascii="Calibri" w:hAnsi="Calibri"/>
          <w:sz w:val="20"/>
        </w:rPr>
        <w:t xml:space="preserve"> of the group is a </w:t>
      </w:r>
      <w:hyperlink w:anchor="cd-model-restriction">
        <w:r>
          <w:rPr>
            <w:rFonts w:ascii="Calibri" w:hAnsi="Calibri"/>
            <w:color w:val="0563C1" w:themeColor="hyperlink"/>
            <w:sz w:val="20"/>
            <w:u w:val="single"/>
          </w:rPr>
          <w:t>valid restriction</w:t>
        </w:r>
      </w:hyperlink>
      <w:r>
        <w:rPr>
          <w:rFonts w:ascii="Calibri" w:hAnsi="Calibri"/>
          <w:sz w:val="20"/>
        </w:rPr>
        <w:t xml:space="preserve"> of the wildcard as defi</w:t>
      </w:r>
      <w:r>
        <w:rPr>
          <w:rFonts w:ascii="Calibri" w:hAnsi="Calibri"/>
          <w:sz w:val="20"/>
        </w:rPr>
        <w:t xml:space="preserve">ned by </w:t>
      </w:r>
      <w:hyperlink w:anchor="cos-particle-restrict">
        <w:r>
          <w:rPr>
            <w:rFonts w:ascii="Calibri" w:hAnsi="Calibri"/>
            <w:color w:val="0563C1" w:themeColor="hyperlink"/>
            <w:sz w:val="20"/>
            <w:u w:val="single"/>
          </w:rPr>
          <w:t>Particle Valid (Restriction)</w:t>
        </w:r>
      </w:hyperlink>
      <w:r>
        <w:rPr>
          <w:rFonts w:ascii="Calibri" w:hAnsi="Calibri"/>
          <w:sz w:val="20"/>
        </w:rPr>
        <w:t xml:space="preserve">. </w:t>
      </w:r>
    </w:p>
    <w:p w14:paraId="573D9E11" w14:textId="77777777" w:rsidR="008B2E3D" w:rsidRDefault="00F2087E">
      <w:r>
        <w:rPr>
          <w:rFonts w:ascii="Calibri" w:hAnsi="Calibri"/>
          <w:sz w:val="20"/>
        </w:rPr>
        <w:t xml:space="preserve">The effective total range of the group, as defined by </w:t>
      </w:r>
      <w:hyperlink w:anchor="cos-seq-range">
        <w:r>
          <w:rPr>
            <w:rFonts w:ascii="Calibri" w:hAnsi="Calibri"/>
            <w:color w:val="0563C1" w:themeColor="hyperlink"/>
            <w:sz w:val="20"/>
            <w:u w:val="single"/>
          </w:rPr>
          <w:t>Effective Total Range (all and sequence)</w:t>
        </w:r>
      </w:hyperlink>
      <w:r>
        <w:rPr>
          <w:rFonts w:ascii="Calibri" w:hAnsi="Calibri"/>
          <w:sz w:val="20"/>
        </w:rPr>
        <w:t xml:space="preserve"> (if the group is </w:t>
      </w:r>
      <w:r>
        <w:rPr>
          <w:rStyle w:val="W3cNormalChar"/>
        </w:rPr>
        <w:t>all</w:t>
      </w:r>
      <w:r>
        <w:rPr>
          <w:rFonts w:ascii="Calibri" w:hAnsi="Calibri"/>
          <w:sz w:val="20"/>
        </w:rPr>
        <w:t xml:space="preserve"> or </w:t>
      </w:r>
      <w:r>
        <w:rPr>
          <w:rStyle w:val="W3cNormalChar"/>
        </w:rPr>
        <w:t>sequence</w:t>
      </w:r>
      <w:r>
        <w:rPr>
          <w:rFonts w:ascii="Calibri" w:hAnsi="Calibri"/>
          <w:sz w:val="20"/>
        </w:rPr>
        <w:t xml:space="preserve">) or </w:t>
      </w:r>
      <w:hyperlink w:anchor="cos-choice-range">
        <w:r>
          <w:rPr>
            <w:rFonts w:ascii="Calibri" w:hAnsi="Calibri"/>
            <w:color w:val="0563C1" w:themeColor="hyperlink"/>
            <w:sz w:val="20"/>
            <w:u w:val="single"/>
          </w:rPr>
          <w:t>Effective Total Range (choice)</w:t>
        </w:r>
      </w:hyperlink>
      <w:r>
        <w:rPr>
          <w:rFonts w:ascii="Calibri" w:hAnsi="Calibri"/>
          <w:sz w:val="20"/>
        </w:rPr>
        <w:t xml:space="preserve"> (if it is </w:t>
      </w:r>
      <w:r>
        <w:rPr>
          <w:rStyle w:val="W3cNormalChar"/>
        </w:rPr>
        <w:t>choice</w:t>
      </w:r>
      <w:r>
        <w:rPr>
          <w:rFonts w:ascii="Calibri" w:hAnsi="Calibri"/>
          <w:sz w:val="20"/>
        </w:rPr>
        <w:t xml:space="preserve">) is a valid restriction of </w:t>
      </w:r>
      <w:r>
        <w:rPr>
          <w:rStyle w:val="W3cNormalBoldChar"/>
        </w:rPr>
        <w:t>B</w:t>
      </w:r>
      <w:r>
        <w:rPr>
          <w:rFonts w:ascii="Calibri" w:hAnsi="Calibri"/>
          <w:sz w:val="20"/>
        </w:rPr>
        <w:t xml:space="preserve">'s occurrence range as defined by </w:t>
      </w:r>
      <w:hyperlink w:anchor="range-ok">
        <w:r>
          <w:rPr>
            <w:rFonts w:ascii="Calibri" w:hAnsi="Calibri"/>
            <w:color w:val="0563C1" w:themeColor="hyperlink"/>
            <w:sz w:val="20"/>
            <w:u w:val="single"/>
          </w:rPr>
          <w:t>Occurrence Range OK</w:t>
        </w:r>
      </w:hyperlink>
      <w:r>
        <w:rPr>
          <w:rFonts w:ascii="Calibri" w:hAnsi="Calibri"/>
          <w:sz w:val="20"/>
        </w:rPr>
        <w:t xml:space="preserve">. </w:t>
      </w:r>
    </w:p>
    <w:p w14:paraId="71E5DA8C" w14:textId="77777777" w:rsidR="008B2E3D" w:rsidRDefault="00F2087E">
      <w:r>
        <w:rPr>
          <w:rFonts w:ascii="Calibri" w:hAnsi="Calibri"/>
          <w:sz w:val="20"/>
        </w:rPr>
        <w:t xml:space="preserve">For an </w:t>
      </w:r>
      <w:r>
        <w:rPr>
          <w:rStyle w:val="W3cNormalChar"/>
        </w:rPr>
        <w:t>all</w:t>
      </w:r>
      <w:r>
        <w:rPr>
          <w:rFonts w:ascii="Calibri" w:hAnsi="Calibri"/>
          <w:sz w:val="20"/>
        </w:rPr>
        <w:t xml:space="preserve"> or </w:t>
      </w:r>
      <w:r>
        <w:rPr>
          <w:rStyle w:val="W3cNormalChar"/>
        </w:rPr>
        <w:t>sequence</w:t>
      </w:r>
      <w:r>
        <w:rPr>
          <w:rFonts w:ascii="Calibri" w:hAnsi="Calibri"/>
          <w:sz w:val="20"/>
        </w:rPr>
        <w:t xml:space="preserve"> group particle to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another group particle with the same </w:t>
      </w:r>
      <w:hyperlink w:anchor="compositor">
        <w:r>
          <w:rPr>
            <w:rFonts w:ascii="Calibri" w:hAnsi="Calibri"/>
            <w:color w:val="0563C1" w:themeColor="hyperlink"/>
            <w:sz w:val="20"/>
            <w:u w:val="single"/>
          </w:rPr>
          <w:t>{compositor}</w:t>
        </w:r>
      </w:hyperlink>
      <w:r>
        <w:rPr>
          <w:rFonts w:ascii="Calibri" w:hAnsi="Calibri"/>
          <w:sz w:val="20"/>
        </w:rPr>
        <w:t xml:space="preserve">  </w:t>
      </w:r>
    </w:p>
    <w:p w14:paraId="19FE2E0A" w14:textId="77777777" w:rsidR="008B2E3D" w:rsidRDefault="00F2087E">
      <w:r>
        <w:rPr>
          <w:rStyle w:val="W3cNormalBoldChar"/>
        </w:rPr>
        <w:t>R</w:t>
      </w:r>
      <w:r>
        <w:rPr>
          <w:rFonts w:ascii="Calibri" w:hAnsi="Calibri"/>
          <w:sz w:val="20"/>
        </w:rPr>
        <w:t xml:space="preserve">'s occurrence range is a valid restriction of </w:t>
      </w:r>
      <w:r>
        <w:rPr>
          <w:rStyle w:val="W3cNormalBoldChar"/>
        </w:rPr>
        <w:t>B</w:t>
      </w:r>
      <w:r>
        <w:rPr>
          <w:rFonts w:ascii="Calibri" w:hAnsi="Calibri"/>
          <w:sz w:val="20"/>
        </w:rPr>
        <w:t xml:space="preserve">'s occurrence range as defined by </w:t>
      </w:r>
      <w:hyperlink w:anchor="range-ok">
        <w:r>
          <w:rPr>
            <w:rFonts w:ascii="Calibri" w:hAnsi="Calibri"/>
            <w:color w:val="0563C1" w:themeColor="hyperlink"/>
            <w:sz w:val="20"/>
            <w:u w:val="single"/>
          </w:rPr>
          <w:t>Occu</w:t>
        </w:r>
        <w:r>
          <w:rPr>
            <w:rFonts w:ascii="Calibri" w:hAnsi="Calibri"/>
            <w:color w:val="0563C1" w:themeColor="hyperlink"/>
            <w:sz w:val="20"/>
            <w:u w:val="single"/>
          </w:rPr>
          <w:t>rrence Range OK</w:t>
        </w:r>
      </w:hyperlink>
      <w:r>
        <w:rPr>
          <w:rFonts w:ascii="Calibri" w:hAnsi="Calibri"/>
          <w:sz w:val="20"/>
        </w:rPr>
        <w:t xml:space="preserve">. </w:t>
      </w:r>
    </w:p>
    <w:p w14:paraId="4738EECE" w14:textId="77777777" w:rsidR="008B2E3D" w:rsidRDefault="00F2087E">
      <w:r>
        <w:rPr>
          <w:rFonts w:ascii="Calibri" w:hAnsi="Calibri"/>
          <w:sz w:val="20"/>
        </w:rPr>
        <w:t xml:space="preserve">There is a complete </w:t>
      </w:r>
      <w:hyperlink w:anchor="key-op">
        <w:r>
          <w:rPr>
            <w:rFonts w:ascii="Calibri" w:hAnsi="Calibri"/>
            <w:color w:val="0563C1" w:themeColor="hyperlink"/>
            <w:sz w:val="20"/>
            <w:u w:val="single"/>
          </w:rPr>
          <w:t>order-preserving</w:t>
        </w:r>
      </w:hyperlink>
      <w:r>
        <w:rPr>
          <w:rFonts w:ascii="Calibri" w:hAnsi="Calibri"/>
          <w:sz w:val="20"/>
        </w:rPr>
        <w:t xml:space="preserve"> functional mapping from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R</w:t>
      </w:r>
      <w:r>
        <w:rPr>
          <w:rFonts w:ascii="Calibri" w:hAnsi="Calibri"/>
          <w:sz w:val="20"/>
        </w:rPr>
        <w:t xml:space="preserve"> to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such </w:t>
      </w:r>
      <w:r>
        <w:rPr>
          <w:rFonts w:ascii="Calibri" w:hAnsi="Calibri"/>
          <w:sz w:val="20"/>
        </w:rPr>
        <w:t xml:space="preserve">that  </w:t>
      </w:r>
    </w:p>
    <w:p w14:paraId="6E2E1F03" w14:textId="77777777" w:rsidR="008B2E3D" w:rsidRDefault="00F2087E">
      <w:r>
        <w:rPr>
          <w:rFonts w:ascii="Calibri" w:hAnsi="Calibri"/>
          <w:sz w:val="20"/>
        </w:rPr>
        <w:t xml:space="preserve">Each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R</w:t>
      </w:r>
      <w:r>
        <w:rPr>
          <w:rFonts w:ascii="Calibri" w:hAnsi="Calibri"/>
          <w:sz w:val="20"/>
        </w:rPr>
        <w:t xml:space="preserve"> is a </w:t>
      </w:r>
      <w:hyperlink w:anchor="cd-model-restriction">
        <w:r>
          <w:rPr>
            <w:rFonts w:ascii="Calibri" w:hAnsi="Calibri"/>
            <w:color w:val="0563C1" w:themeColor="hyperlink"/>
            <w:sz w:val="20"/>
            <w:u w:val="single"/>
          </w:rPr>
          <w:t>valid restriction</w:t>
        </w:r>
      </w:hyperlink>
      <w:r>
        <w:rPr>
          <w:rFonts w:ascii="Calibri" w:hAnsi="Calibri"/>
          <w:sz w:val="20"/>
        </w:rPr>
        <w:t xml:space="preserve"> of the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it maps to as defined by </w:t>
      </w:r>
      <w:hyperlink w:anchor="cos-particle-restrict">
        <w:r>
          <w:rPr>
            <w:rFonts w:ascii="Calibri" w:hAnsi="Calibri"/>
            <w:color w:val="0563C1" w:themeColor="hyperlink"/>
            <w:sz w:val="20"/>
            <w:u w:val="single"/>
          </w:rPr>
          <w:t>Particle Valid (Restriction)</w:t>
        </w:r>
      </w:hyperlink>
      <w:r>
        <w:rPr>
          <w:rFonts w:ascii="Calibri" w:hAnsi="Calibri"/>
          <w:sz w:val="20"/>
        </w:rPr>
        <w:t xml:space="preserve">. </w:t>
      </w:r>
    </w:p>
    <w:p w14:paraId="7A68AF8C" w14:textId="77777777" w:rsidR="008B2E3D" w:rsidRDefault="00F2087E">
      <w:r>
        <w:rPr>
          <w:rFonts w:ascii="Calibri" w:hAnsi="Calibri"/>
          <w:sz w:val="20"/>
        </w:rPr>
        <w:t xml:space="preserve">All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which are not mapped to by any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proofErr w:type="spellStart"/>
      <w:r>
        <w:rPr>
          <w:rStyle w:val="W3cNormalBoldChar"/>
        </w:rPr>
        <w:t>R</w:t>
      </w:r>
      <w:r>
        <w:rPr>
          <w:rFonts w:ascii="Calibri" w:hAnsi="Calibri"/>
          <w:sz w:val="20"/>
        </w:rPr>
        <w:t xml:space="preserve"> are</w:t>
      </w:r>
      <w:proofErr w:type="spellEnd"/>
      <w:r>
        <w:rPr>
          <w:rFonts w:ascii="Calibri" w:hAnsi="Calibri"/>
          <w:sz w:val="20"/>
        </w:rPr>
        <w:t xml:space="preserve"> </w:t>
      </w:r>
      <w:hyperlink w:anchor="cd-emptiable">
        <w:r>
          <w:rPr>
            <w:rFonts w:ascii="Calibri" w:hAnsi="Calibri"/>
            <w:color w:val="0563C1" w:themeColor="hyperlink"/>
            <w:sz w:val="20"/>
            <w:u w:val="single"/>
          </w:rPr>
          <w:t>emptiable</w:t>
        </w:r>
      </w:hyperlink>
      <w:r>
        <w:rPr>
          <w:rFonts w:ascii="Calibri" w:hAnsi="Calibri"/>
          <w:sz w:val="20"/>
        </w:rPr>
        <w:t xml:space="preserve"> as defined by </w:t>
      </w:r>
      <w:hyperlink w:anchor="cos-group-emptiable">
        <w:r>
          <w:rPr>
            <w:rFonts w:ascii="Calibri" w:hAnsi="Calibri"/>
            <w:color w:val="0563C1" w:themeColor="hyperlink"/>
            <w:sz w:val="20"/>
            <w:u w:val="single"/>
          </w:rPr>
          <w:t>Particle Emptiable</w:t>
        </w:r>
      </w:hyperlink>
      <w:r>
        <w:rPr>
          <w:rFonts w:ascii="Calibri" w:hAnsi="Calibri"/>
          <w:sz w:val="20"/>
        </w:rPr>
        <w:t xml:space="preserve">. </w:t>
      </w:r>
    </w:p>
    <w:p w14:paraId="1D2378A2" w14:textId="77777777" w:rsidR="008B2E3D" w:rsidRDefault="00F2087E">
      <w:r>
        <w:rPr>
          <w:rFonts w:ascii="Arial" w:hAnsi="Arial"/>
          <w:b/>
          <w:sz w:val="20"/>
        </w:rPr>
        <w:t>Note</w:t>
      </w:r>
    </w:p>
    <w:p w14:paraId="74D7B28B" w14:textId="77777777" w:rsidR="008B2E3D" w:rsidRDefault="00F2087E">
      <w:r>
        <w:rPr>
          <w:rFonts w:ascii="Calibri" w:hAnsi="Calibri"/>
          <w:sz w:val="20"/>
        </w:rPr>
        <w:t xml:space="preserve">Although the </w:t>
      </w:r>
      <w:hyperlink w:anchor="key-vn">
        <w:r>
          <w:rPr>
            <w:rFonts w:ascii="Calibri" w:hAnsi="Calibri"/>
            <w:color w:val="0563C1" w:themeColor="hyperlink"/>
            <w:sz w:val="20"/>
            <w:u w:val="single"/>
          </w:rPr>
          <w:t>validation</w:t>
        </w:r>
      </w:hyperlink>
      <w:r>
        <w:rPr>
          <w:rFonts w:ascii="Calibri" w:hAnsi="Calibri"/>
          <w:sz w:val="20"/>
        </w:rPr>
        <w:t xml:space="preserve"> semantics of an </w:t>
      </w:r>
      <w:r>
        <w:rPr>
          <w:rStyle w:val="W3cNormalChar"/>
        </w:rPr>
        <w:t>all</w:t>
      </w:r>
      <w:r>
        <w:rPr>
          <w:rFonts w:ascii="Calibri" w:hAnsi="Calibri"/>
          <w:sz w:val="20"/>
        </w:rPr>
        <w:t xml:space="preserve"> group does not depend on the order of its particles, deriv</w:t>
      </w:r>
      <w:r>
        <w:rPr>
          <w:rFonts w:ascii="Calibri" w:hAnsi="Calibri"/>
          <w:sz w:val="20"/>
        </w:rPr>
        <w:t xml:space="preserve">ed </w:t>
      </w:r>
      <w:r>
        <w:rPr>
          <w:rStyle w:val="W3cNormalChar"/>
        </w:rPr>
        <w:t>all</w:t>
      </w:r>
      <w:r>
        <w:rPr>
          <w:rFonts w:ascii="Calibri" w:hAnsi="Calibri"/>
          <w:sz w:val="20"/>
        </w:rPr>
        <w:t xml:space="preserve"> groups are required to match the order of their base </w:t>
      </w:r>
      <w:proofErr w:type="gramStart"/>
      <w:r>
        <w:rPr>
          <w:rFonts w:ascii="Calibri" w:hAnsi="Calibri"/>
          <w:sz w:val="20"/>
        </w:rPr>
        <w:t>in order to</w:t>
      </w:r>
      <w:proofErr w:type="gramEnd"/>
      <w:r>
        <w:rPr>
          <w:rFonts w:ascii="Calibri" w:hAnsi="Calibri"/>
          <w:sz w:val="20"/>
        </w:rPr>
        <w:t xml:space="preserve"> simplify checking that the derivation is OK. </w:t>
      </w:r>
    </w:p>
    <w:p w14:paraId="11E97A95" w14:textId="77777777" w:rsidR="008B2E3D" w:rsidRDefault="00F2087E">
      <w:r>
        <w:rPr>
          <w:rStyle w:val="W3cDefinition0"/>
        </w:rPr>
        <w:t xml:space="preserve">[Definition:] </w:t>
      </w:r>
      <w:bookmarkStart w:id="239" w:name="key-op"/>
      <w:bookmarkEnd w:id="239"/>
      <w:r>
        <w:rPr>
          <w:rStyle w:val="W3cDefinition0"/>
        </w:rPr>
        <w:t xml:space="preserve">A complete functional mapping is </w:t>
      </w:r>
      <w:r>
        <w:rPr>
          <w:rStyle w:val="W3cTermDef"/>
        </w:rPr>
        <w:t>order-preserving</w:t>
      </w:r>
      <w:r>
        <w:rPr>
          <w:rStyle w:val="W3cDefinition0"/>
        </w:rPr>
        <w:t xml:space="preserve"> if each particle </w:t>
      </w:r>
      <w:r>
        <w:rPr>
          <w:rStyle w:val="W3cNormalBoldChar"/>
        </w:rPr>
        <w:t>r</w:t>
      </w:r>
      <w:r>
        <w:rPr>
          <w:rStyle w:val="W3cDefinition0"/>
        </w:rPr>
        <w:t xml:space="preserve"> in the domain </w:t>
      </w:r>
      <w:r>
        <w:rPr>
          <w:rStyle w:val="W3cNormalBoldChar"/>
        </w:rPr>
        <w:t>R</w:t>
      </w:r>
      <w:r>
        <w:rPr>
          <w:rStyle w:val="W3cDefinition0"/>
        </w:rPr>
        <w:t xml:space="preserve"> maps to a particle </w:t>
      </w:r>
      <w:r>
        <w:rPr>
          <w:rStyle w:val="W3cNormalBoldChar"/>
        </w:rPr>
        <w:t>b</w:t>
      </w:r>
      <w:r>
        <w:rPr>
          <w:rStyle w:val="W3cDefinition0"/>
        </w:rPr>
        <w:t xml:space="preserve"> in the range </w:t>
      </w:r>
      <w:r>
        <w:rPr>
          <w:rStyle w:val="W3cNormalBoldChar"/>
        </w:rPr>
        <w:t>B</w:t>
      </w:r>
      <w:r>
        <w:rPr>
          <w:rStyle w:val="W3cDefinition0"/>
        </w:rPr>
        <w:t xml:space="preserve"> which follows (not necessarily immediately) the particle in the range </w:t>
      </w:r>
      <w:r>
        <w:rPr>
          <w:rStyle w:val="W3cNormalBoldChar"/>
        </w:rPr>
        <w:t>B</w:t>
      </w:r>
      <w:r>
        <w:rPr>
          <w:rStyle w:val="W3cDefinition0"/>
        </w:rPr>
        <w:t xml:space="preserve"> mapped to by the predecessor of </w:t>
      </w:r>
      <w:r>
        <w:rPr>
          <w:rStyle w:val="W3cNormalBoldChar"/>
        </w:rPr>
        <w:t>r</w:t>
      </w:r>
      <w:r>
        <w:rPr>
          <w:rStyle w:val="W3cDefinition0"/>
        </w:rPr>
        <w:t xml:space="preserve">, if any, where </w:t>
      </w:r>
      <w:r>
        <w:rPr>
          <w:rStyle w:val="W3cNormalChar"/>
        </w:rPr>
        <w:t>"predecessor"</w:t>
      </w:r>
      <w:r>
        <w:rPr>
          <w:rStyle w:val="W3cDefinition0"/>
        </w:rPr>
        <w:t xml:space="preserve"> and </w:t>
      </w:r>
      <w:r>
        <w:rPr>
          <w:rStyle w:val="W3cNormalChar"/>
        </w:rPr>
        <w:t>"follows"</w:t>
      </w:r>
      <w:r>
        <w:rPr>
          <w:rStyle w:val="W3cDefinition0"/>
        </w:rPr>
        <w:t xml:space="preserve"> are defined with respect to the order of the lists which constitute </w:t>
      </w:r>
      <w:r>
        <w:rPr>
          <w:rStyle w:val="W3cNormalBoldChar"/>
        </w:rPr>
        <w:t>R</w:t>
      </w:r>
      <w:r>
        <w:rPr>
          <w:rStyle w:val="W3cDefinition0"/>
        </w:rPr>
        <w:t xml:space="preserve"> and </w:t>
      </w:r>
      <w:r>
        <w:rPr>
          <w:rStyle w:val="W3cNormalBoldChar"/>
        </w:rPr>
        <w:t>B</w:t>
      </w:r>
      <w:r>
        <w:rPr>
          <w:rFonts w:ascii="Calibri" w:hAnsi="Calibri"/>
          <w:sz w:val="20"/>
        </w:rPr>
        <w:t xml:space="preserve">. </w:t>
      </w:r>
    </w:p>
    <w:p w14:paraId="451051D0" w14:textId="77777777" w:rsidR="008B2E3D" w:rsidRDefault="00F2087E">
      <w:r>
        <w:rPr>
          <w:rFonts w:ascii="Calibri" w:hAnsi="Calibri"/>
          <w:sz w:val="20"/>
        </w:rPr>
        <w:t xml:space="preserve">For a </w:t>
      </w:r>
      <w:r>
        <w:rPr>
          <w:rStyle w:val="W3cNormalChar"/>
        </w:rPr>
        <w:t>choice</w:t>
      </w:r>
      <w:r>
        <w:rPr>
          <w:rFonts w:ascii="Calibri" w:hAnsi="Calibri"/>
          <w:sz w:val="20"/>
        </w:rPr>
        <w:t xml:space="preserve"> </w:t>
      </w:r>
      <w:r>
        <w:rPr>
          <w:rFonts w:ascii="Calibri" w:hAnsi="Calibri"/>
          <w:sz w:val="20"/>
        </w:rPr>
        <w:t xml:space="preserve">group particle to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another </w:t>
      </w:r>
      <w:r>
        <w:rPr>
          <w:rStyle w:val="W3cNormalChar"/>
        </w:rPr>
        <w:t>choice</w:t>
      </w:r>
      <w:r>
        <w:rPr>
          <w:rFonts w:ascii="Calibri" w:hAnsi="Calibri"/>
          <w:sz w:val="20"/>
        </w:rPr>
        <w:t xml:space="preserve"> group particle  </w:t>
      </w:r>
    </w:p>
    <w:p w14:paraId="1E1F6E6F" w14:textId="77777777" w:rsidR="008B2E3D" w:rsidRDefault="00F2087E">
      <w:r>
        <w:rPr>
          <w:rStyle w:val="W3cNormalBoldChar"/>
        </w:rPr>
        <w:t>R</w:t>
      </w:r>
      <w:r>
        <w:rPr>
          <w:rFonts w:ascii="Calibri" w:hAnsi="Calibri"/>
          <w:sz w:val="20"/>
        </w:rPr>
        <w:t xml:space="preserve">'s occurrence range is a valid restriction of </w:t>
      </w:r>
      <w:r>
        <w:rPr>
          <w:rStyle w:val="W3cNormalBoldChar"/>
        </w:rPr>
        <w:t>B</w:t>
      </w:r>
      <w:r>
        <w:rPr>
          <w:rFonts w:ascii="Calibri" w:hAnsi="Calibri"/>
          <w:sz w:val="20"/>
        </w:rPr>
        <w:t xml:space="preserve">'s occurrence range as defined by </w:t>
      </w:r>
      <w:hyperlink w:anchor="range-ok">
        <w:r>
          <w:rPr>
            <w:rFonts w:ascii="Calibri" w:hAnsi="Calibri"/>
            <w:color w:val="0563C1" w:themeColor="hyperlink"/>
            <w:sz w:val="20"/>
            <w:u w:val="single"/>
          </w:rPr>
          <w:t>Occurrence Range OK</w:t>
        </w:r>
      </w:hyperlink>
      <w:r>
        <w:rPr>
          <w:rFonts w:ascii="Calibri" w:hAnsi="Calibri"/>
          <w:sz w:val="20"/>
        </w:rPr>
        <w:t xml:space="preserve">; </w:t>
      </w:r>
    </w:p>
    <w:p w14:paraId="36DC51F2" w14:textId="77777777" w:rsidR="008B2E3D" w:rsidRDefault="00F2087E">
      <w:r>
        <w:rPr>
          <w:rFonts w:ascii="Calibri" w:hAnsi="Calibri"/>
          <w:sz w:val="20"/>
        </w:rPr>
        <w:t xml:space="preserve">There is a complete </w:t>
      </w:r>
      <w:hyperlink w:anchor="key-op">
        <w:r>
          <w:rPr>
            <w:rFonts w:ascii="Calibri" w:hAnsi="Calibri"/>
            <w:color w:val="0563C1" w:themeColor="hyperlink"/>
            <w:sz w:val="20"/>
            <w:u w:val="single"/>
          </w:rPr>
          <w:t>order-preserving</w:t>
        </w:r>
      </w:hyperlink>
      <w:r>
        <w:rPr>
          <w:rFonts w:ascii="Calibri" w:hAnsi="Calibri"/>
          <w:sz w:val="20"/>
        </w:rPr>
        <w:t xml:space="preserve"> functional mapping from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R</w:t>
      </w:r>
      <w:r>
        <w:rPr>
          <w:rFonts w:ascii="Calibri" w:hAnsi="Calibri"/>
          <w:sz w:val="20"/>
        </w:rPr>
        <w:t xml:space="preserve"> to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such that each particle</w:t>
      </w:r>
      <w:r>
        <w:rPr>
          <w:rFonts w:ascii="Calibri" w:hAnsi="Calibri"/>
          <w:sz w:val="20"/>
        </w:rPr>
        <w:t xml:space="preserv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R</w:t>
      </w:r>
      <w:r>
        <w:rPr>
          <w:rFonts w:ascii="Calibri" w:hAnsi="Calibri"/>
          <w:sz w:val="20"/>
        </w:rPr>
        <w:t xml:space="preserve"> is a </w:t>
      </w:r>
      <w:hyperlink w:anchor="cd-model-restriction">
        <w:r>
          <w:rPr>
            <w:rFonts w:ascii="Calibri" w:hAnsi="Calibri"/>
            <w:color w:val="0563C1" w:themeColor="hyperlink"/>
            <w:sz w:val="20"/>
            <w:u w:val="single"/>
          </w:rPr>
          <w:t>valid restriction</w:t>
        </w:r>
      </w:hyperlink>
      <w:r>
        <w:rPr>
          <w:rFonts w:ascii="Calibri" w:hAnsi="Calibri"/>
          <w:sz w:val="20"/>
        </w:rPr>
        <w:t xml:space="preserve"> of the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it maps to as defined by </w:t>
      </w:r>
      <w:hyperlink w:anchor="cos-particle-restrict">
        <w:r>
          <w:rPr>
            <w:rFonts w:ascii="Calibri" w:hAnsi="Calibri"/>
            <w:color w:val="0563C1" w:themeColor="hyperlink"/>
            <w:sz w:val="20"/>
            <w:u w:val="single"/>
          </w:rPr>
          <w:t>Particle Valid (Restriction)</w:t>
        </w:r>
      </w:hyperlink>
      <w:r>
        <w:rPr>
          <w:rFonts w:ascii="Calibri" w:hAnsi="Calibri"/>
          <w:sz w:val="20"/>
        </w:rPr>
        <w:t xml:space="preserve">. </w:t>
      </w:r>
    </w:p>
    <w:p w14:paraId="3D407E8A" w14:textId="77777777" w:rsidR="008B2E3D" w:rsidRDefault="00F2087E">
      <w:r>
        <w:rPr>
          <w:rFonts w:ascii="Arial" w:hAnsi="Arial"/>
          <w:b/>
          <w:sz w:val="20"/>
        </w:rPr>
        <w:t>Note</w:t>
      </w:r>
    </w:p>
    <w:p w14:paraId="6E4354DD" w14:textId="77777777" w:rsidR="008B2E3D" w:rsidRDefault="00F2087E">
      <w:r>
        <w:rPr>
          <w:rFonts w:ascii="Calibri" w:hAnsi="Calibri"/>
          <w:sz w:val="20"/>
        </w:rPr>
        <w:lastRenderedPageBreak/>
        <w:t xml:space="preserve">Although the </w:t>
      </w:r>
      <w:hyperlink w:anchor="key-vn">
        <w:r>
          <w:rPr>
            <w:rFonts w:ascii="Calibri" w:hAnsi="Calibri"/>
            <w:color w:val="0563C1" w:themeColor="hyperlink"/>
            <w:sz w:val="20"/>
            <w:u w:val="single"/>
          </w:rPr>
          <w:t>validation</w:t>
        </w:r>
      </w:hyperlink>
      <w:r>
        <w:rPr>
          <w:rFonts w:ascii="Calibri" w:hAnsi="Calibri"/>
          <w:sz w:val="20"/>
        </w:rPr>
        <w:t xml:space="preserve"> semantics of a </w:t>
      </w:r>
      <w:r>
        <w:rPr>
          <w:rStyle w:val="W3cNormalChar"/>
        </w:rPr>
        <w:t>choice</w:t>
      </w:r>
      <w:r>
        <w:rPr>
          <w:rFonts w:ascii="Calibri" w:hAnsi="Calibri"/>
          <w:sz w:val="20"/>
        </w:rPr>
        <w:t xml:space="preserve"> group does not depend on the order of its particles, derived </w:t>
      </w:r>
      <w:r>
        <w:rPr>
          <w:rStyle w:val="W3cNormalChar"/>
        </w:rPr>
        <w:t>choice</w:t>
      </w:r>
      <w:r>
        <w:rPr>
          <w:rFonts w:ascii="Calibri" w:hAnsi="Calibri"/>
          <w:sz w:val="20"/>
        </w:rPr>
        <w:t xml:space="preserve"> groups are required to match the order of their base </w:t>
      </w:r>
      <w:proofErr w:type="gramStart"/>
      <w:r>
        <w:rPr>
          <w:rFonts w:ascii="Calibri" w:hAnsi="Calibri"/>
          <w:sz w:val="20"/>
        </w:rPr>
        <w:t>in order to</w:t>
      </w:r>
      <w:proofErr w:type="gramEnd"/>
      <w:r>
        <w:rPr>
          <w:rFonts w:ascii="Calibri" w:hAnsi="Calibri"/>
          <w:sz w:val="20"/>
        </w:rPr>
        <w:t xml:space="preserve"> simp</w:t>
      </w:r>
      <w:r>
        <w:rPr>
          <w:rFonts w:ascii="Calibri" w:hAnsi="Calibri"/>
          <w:sz w:val="20"/>
        </w:rPr>
        <w:t xml:space="preserve">lify checking that the derivation is OK. </w:t>
      </w:r>
    </w:p>
    <w:p w14:paraId="281B8F3C" w14:textId="77777777" w:rsidR="008B2E3D" w:rsidRDefault="00F2087E">
      <w:r>
        <w:rPr>
          <w:rFonts w:ascii="Calibri" w:hAnsi="Calibri"/>
          <w:sz w:val="20"/>
        </w:rPr>
        <w:t xml:space="preserve">For a </w:t>
      </w:r>
      <w:r>
        <w:rPr>
          <w:rStyle w:val="W3cNormalChar"/>
        </w:rPr>
        <w:t>sequence</w:t>
      </w:r>
      <w:r>
        <w:rPr>
          <w:rFonts w:ascii="Calibri" w:hAnsi="Calibri"/>
          <w:sz w:val="20"/>
        </w:rPr>
        <w:t xml:space="preserve"> group particle to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an </w:t>
      </w:r>
      <w:proofErr w:type="gramStart"/>
      <w:r>
        <w:rPr>
          <w:rStyle w:val="W3cNormalChar"/>
        </w:rPr>
        <w:t>all</w:t>
      </w:r>
      <w:r>
        <w:rPr>
          <w:rFonts w:ascii="Calibri" w:hAnsi="Calibri"/>
          <w:sz w:val="20"/>
        </w:rPr>
        <w:t xml:space="preserve"> group</w:t>
      </w:r>
      <w:proofErr w:type="gramEnd"/>
      <w:r>
        <w:rPr>
          <w:rFonts w:ascii="Calibri" w:hAnsi="Calibri"/>
          <w:sz w:val="20"/>
        </w:rPr>
        <w:t xml:space="preserve"> particle  </w:t>
      </w:r>
    </w:p>
    <w:p w14:paraId="4452A878" w14:textId="77777777" w:rsidR="008B2E3D" w:rsidRDefault="00F2087E">
      <w:r>
        <w:rPr>
          <w:rStyle w:val="W3cNormalBoldChar"/>
        </w:rPr>
        <w:t>R</w:t>
      </w:r>
      <w:r>
        <w:rPr>
          <w:rFonts w:ascii="Calibri" w:hAnsi="Calibri"/>
          <w:sz w:val="20"/>
        </w:rPr>
        <w:t xml:space="preserve">'s occurrence range is a valid restriction of </w:t>
      </w:r>
      <w:r>
        <w:rPr>
          <w:rStyle w:val="W3cNormalBoldChar"/>
        </w:rPr>
        <w:t>B</w:t>
      </w:r>
      <w:r>
        <w:rPr>
          <w:rFonts w:ascii="Calibri" w:hAnsi="Calibri"/>
          <w:sz w:val="20"/>
        </w:rPr>
        <w:t xml:space="preserve">'s occurrence range as defined by </w:t>
      </w:r>
      <w:hyperlink w:anchor="range-ok">
        <w:r>
          <w:rPr>
            <w:rFonts w:ascii="Calibri" w:hAnsi="Calibri"/>
            <w:color w:val="0563C1" w:themeColor="hyperlink"/>
            <w:sz w:val="20"/>
            <w:u w:val="single"/>
          </w:rPr>
          <w:t>Occurrence Range OK</w:t>
        </w:r>
      </w:hyperlink>
      <w:r>
        <w:rPr>
          <w:rFonts w:ascii="Calibri" w:hAnsi="Calibri"/>
          <w:sz w:val="20"/>
        </w:rPr>
        <w:t xml:space="preserve">. </w:t>
      </w:r>
    </w:p>
    <w:p w14:paraId="3215DBDC" w14:textId="77777777" w:rsidR="008B2E3D" w:rsidRDefault="00F2087E">
      <w:r>
        <w:rPr>
          <w:rFonts w:ascii="Calibri" w:hAnsi="Calibri"/>
          <w:sz w:val="20"/>
        </w:rPr>
        <w:t xml:space="preserve">There is a complete functional mapping from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R</w:t>
      </w:r>
      <w:r>
        <w:rPr>
          <w:rFonts w:ascii="Calibri" w:hAnsi="Calibri"/>
          <w:sz w:val="20"/>
        </w:rPr>
        <w:t xml:space="preserve"> to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such that  </w:t>
      </w:r>
    </w:p>
    <w:p w14:paraId="0BA05FB7" w14:textId="77777777" w:rsidR="008B2E3D" w:rsidRDefault="00F2087E">
      <w:r>
        <w:rPr>
          <w:rFonts w:ascii="Calibri" w:hAnsi="Calibri"/>
          <w:sz w:val="20"/>
        </w:rPr>
        <w:t xml:space="preserve">No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is mapped to by more than one of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proofErr w:type="gramStart"/>
      <w:r>
        <w:rPr>
          <w:rStyle w:val="W3cNormalBoldChar"/>
        </w:rPr>
        <w:t>R</w:t>
      </w:r>
      <w:r>
        <w:rPr>
          <w:rFonts w:ascii="Calibri" w:hAnsi="Calibri"/>
          <w:sz w:val="20"/>
        </w:rPr>
        <w:t>;</w:t>
      </w:r>
      <w:proofErr w:type="gramEnd"/>
      <w:r>
        <w:rPr>
          <w:rFonts w:ascii="Calibri" w:hAnsi="Calibri"/>
          <w:sz w:val="20"/>
        </w:rPr>
        <w:t xml:space="preserve"> </w:t>
      </w:r>
    </w:p>
    <w:p w14:paraId="2284AC53" w14:textId="77777777" w:rsidR="008B2E3D" w:rsidRDefault="00F2087E">
      <w:r>
        <w:rPr>
          <w:rFonts w:ascii="Calibri" w:hAnsi="Calibri"/>
          <w:sz w:val="20"/>
        </w:rPr>
        <w:t xml:space="preserve">Each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R</w:t>
      </w:r>
      <w:r>
        <w:rPr>
          <w:rFonts w:ascii="Calibri" w:hAnsi="Calibri"/>
          <w:sz w:val="20"/>
        </w:rPr>
        <w:t xml:space="preserve"> is a </w:t>
      </w:r>
      <w:hyperlink w:anchor="cd-model-restriction">
        <w:r>
          <w:rPr>
            <w:rFonts w:ascii="Calibri" w:hAnsi="Calibri"/>
            <w:color w:val="0563C1" w:themeColor="hyperlink"/>
            <w:sz w:val="20"/>
            <w:u w:val="single"/>
          </w:rPr>
          <w:t>valid restriction</w:t>
        </w:r>
      </w:hyperlink>
      <w:r>
        <w:rPr>
          <w:rFonts w:ascii="Calibri" w:hAnsi="Calibri"/>
          <w:sz w:val="20"/>
        </w:rPr>
        <w:t xml:space="preserve"> of the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it maps to as defined by </w:t>
      </w:r>
      <w:hyperlink w:anchor="cos-particle-restrict">
        <w:r>
          <w:rPr>
            <w:rFonts w:ascii="Calibri" w:hAnsi="Calibri"/>
            <w:color w:val="0563C1" w:themeColor="hyperlink"/>
            <w:sz w:val="20"/>
            <w:u w:val="single"/>
          </w:rPr>
          <w:t>Particle Valid (Restriction)</w:t>
        </w:r>
      </w:hyperlink>
      <w:r>
        <w:rPr>
          <w:rFonts w:ascii="Calibri" w:hAnsi="Calibri"/>
          <w:sz w:val="20"/>
        </w:rPr>
        <w:t xml:space="preserve">; </w:t>
      </w:r>
    </w:p>
    <w:p w14:paraId="56D3B282" w14:textId="77777777" w:rsidR="008B2E3D" w:rsidRDefault="00F2087E">
      <w:r>
        <w:rPr>
          <w:rFonts w:ascii="Calibri" w:hAnsi="Calibri"/>
          <w:sz w:val="20"/>
        </w:rPr>
        <w:t xml:space="preserve">All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which are not mapped to by any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proofErr w:type="spellStart"/>
      <w:r>
        <w:rPr>
          <w:rStyle w:val="W3cNormalBoldChar"/>
        </w:rPr>
        <w:t>R</w:t>
      </w:r>
      <w:r>
        <w:rPr>
          <w:rFonts w:ascii="Calibri" w:hAnsi="Calibri"/>
          <w:sz w:val="20"/>
        </w:rPr>
        <w:t xml:space="preserve"> are</w:t>
      </w:r>
      <w:proofErr w:type="spellEnd"/>
      <w:r>
        <w:rPr>
          <w:rFonts w:ascii="Calibri" w:hAnsi="Calibri"/>
          <w:sz w:val="20"/>
        </w:rPr>
        <w:t xml:space="preserve"> </w:t>
      </w:r>
      <w:hyperlink w:anchor="cd-emptiable">
        <w:r>
          <w:rPr>
            <w:rFonts w:ascii="Calibri" w:hAnsi="Calibri"/>
            <w:color w:val="0563C1" w:themeColor="hyperlink"/>
            <w:sz w:val="20"/>
            <w:u w:val="single"/>
          </w:rPr>
          <w:t>emptiable</w:t>
        </w:r>
      </w:hyperlink>
      <w:r>
        <w:rPr>
          <w:rFonts w:ascii="Calibri" w:hAnsi="Calibri"/>
          <w:sz w:val="20"/>
        </w:rPr>
        <w:t xml:space="preserve"> as defined by </w:t>
      </w:r>
      <w:hyperlink w:anchor="cos-group-emptiable">
        <w:r>
          <w:rPr>
            <w:rFonts w:ascii="Calibri" w:hAnsi="Calibri"/>
            <w:color w:val="0563C1" w:themeColor="hyperlink"/>
            <w:sz w:val="20"/>
            <w:u w:val="single"/>
          </w:rPr>
          <w:t>Particle Emptiab</w:t>
        </w:r>
        <w:r>
          <w:rPr>
            <w:rFonts w:ascii="Calibri" w:hAnsi="Calibri"/>
            <w:color w:val="0563C1" w:themeColor="hyperlink"/>
            <w:sz w:val="20"/>
            <w:u w:val="single"/>
          </w:rPr>
          <w:t>le</w:t>
        </w:r>
      </w:hyperlink>
      <w:r>
        <w:rPr>
          <w:rFonts w:ascii="Calibri" w:hAnsi="Calibri"/>
          <w:sz w:val="20"/>
        </w:rPr>
        <w:t xml:space="preserve">. </w:t>
      </w:r>
    </w:p>
    <w:p w14:paraId="12741493" w14:textId="77777777" w:rsidR="008B2E3D" w:rsidRDefault="00F2087E">
      <w:r>
        <w:rPr>
          <w:rFonts w:ascii="Arial" w:hAnsi="Arial"/>
          <w:b/>
          <w:sz w:val="20"/>
        </w:rPr>
        <w:t>Note</w:t>
      </w:r>
    </w:p>
    <w:p w14:paraId="0A45FBBC" w14:textId="77777777" w:rsidR="008B2E3D" w:rsidRDefault="00F2087E">
      <w:r>
        <w:rPr>
          <w:rFonts w:ascii="Calibri" w:hAnsi="Calibri"/>
          <w:sz w:val="20"/>
        </w:rPr>
        <w:t xml:space="preserve">Although this clause allows reordering, because of the limits on the contents of </w:t>
      </w:r>
      <w:r>
        <w:rPr>
          <w:rStyle w:val="W3cNormalChar"/>
        </w:rPr>
        <w:t>all</w:t>
      </w:r>
      <w:r>
        <w:rPr>
          <w:rFonts w:ascii="Calibri" w:hAnsi="Calibri"/>
          <w:sz w:val="20"/>
        </w:rPr>
        <w:t xml:space="preserve"> groups the checking process can still be deterministic. </w:t>
      </w:r>
    </w:p>
    <w:p w14:paraId="39D714D8" w14:textId="77777777" w:rsidR="008B2E3D" w:rsidRDefault="00F2087E">
      <w:r>
        <w:rPr>
          <w:rFonts w:ascii="Calibri" w:hAnsi="Calibri"/>
          <w:sz w:val="20"/>
        </w:rPr>
        <w:t xml:space="preserve">For a </w:t>
      </w:r>
      <w:r>
        <w:rPr>
          <w:rStyle w:val="W3cNormalChar"/>
        </w:rPr>
        <w:t>sequence</w:t>
      </w:r>
      <w:r>
        <w:rPr>
          <w:rFonts w:ascii="Calibri" w:hAnsi="Calibri"/>
          <w:sz w:val="20"/>
        </w:rPr>
        <w:t xml:space="preserve"> group particle to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a </w:t>
      </w:r>
      <w:r>
        <w:rPr>
          <w:rStyle w:val="W3cNormalChar"/>
        </w:rPr>
        <w:t>choice</w:t>
      </w:r>
      <w:r>
        <w:rPr>
          <w:rFonts w:ascii="Calibri" w:hAnsi="Calibri"/>
          <w:sz w:val="20"/>
        </w:rPr>
        <w:t xml:space="preserve"> group particle  </w:t>
      </w:r>
    </w:p>
    <w:p w14:paraId="0B476921" w14:textId="77777777" w:rsidR="008B2E3D" w:rsidRDefault="00F2087E">
      <w:r>
        <w:rPr>
          <w:rFonts w:ascii="Calibri" w:hAnsi="Calibri"/>
          <w:sz w:val="20"/>
        </w:rPr>
        <w:t xml:space="preserve">There is a complete functional mapping from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R</w:t>
      </w:r>
      <w:r>
        <w:rPr>
          <w:rFonts w:ascii="Calibri" w:hAnsi="Calibri"/>
          <w:sz w:val="20"/>
        </w:rPr>
        <w:t xml:space="preserve"> to the particles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such that each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R</w:t>
      </w:r>
      <w:r>
        <w:rPr>
          <w:rFonts w:ascii="Calibri" w:hAnsi="Calibri"/>
          <w:sz w:val="20"/>
        </w:rPr>
        <w:t xml:space="preserve"> is a </w:t>
      </w:r>
      <w:hyperlink w:anchor="cd-model-restriction">
        <w:r>
          <w:rPr>
            <w:rFonts w:ascii="Calibri" w:hAnsi="Calibri"/>
            <w:color w:val="0563C1" w:themeColor="hyperlink"/>
            <w:sz w:val="20"/>
            <w:u w:val="single"/>
          </w:rPr>
          <w:t>valid restriction</w:t>
        </w:r>
      </w:hyperlink>
      <w:r>
        <w:rPr>
          <w:rFonts w:ascii="Calibri" w:hAnsi="Calibri"/>
          <w:sz w:val="20"/>
        </w:rPr>
        <w:t xml:space="preserve"> of the particle in the </w:t>
      </w:r>
      <w:hyperlink w:anchor="particles">
        <w:r>
          <w:rPr>
            <w:rFonts w:ascii="Calibri" w:hAnsi="Calibri"/>
            <w:color w:val="0563C1" w:themeColor="hyperlink"/>
            <w:sz w:val="20"/>
            <w:u w:val="single"/>
          </w:rPr>
          <w:t>{particles}</w:t>
        </w:r>
      </w:hyperlink>
      <w:r>
        <w:rPr>
          <w:rFonts w:ascii="Calibri" w:hAnsi="Calibri"/>
          <w:sz w:val="20"/>
        </w:rPr>
        <w:t xml:space="preserve"> of </w:t>
      </w:r>
      <w:r>
        <w:rPr>
          <w:rStyle w:val="W3cNormalBoldChar"/>
        </w:rPr>
        <w:t>B</w:t>
      </w:r>
      <w:r>
        <w:rPr>
          <w:rFonts w:ascii="Calibri" w:hAnsi="Calibri"/>
          <w:sz w:val="20"/>
        </w:rPr>
        <w:t xml:space="preserve"> it maps to as defin</w:t>
      </w:r>
      <w:r>
        <w:rPr>
          <w:rFonts w:ascii="Calibri" w:hAnsi="Calibri"/>
          <w:sz w:val="20"/>
        </w:rPr>
        <w:t xml:space="preserve">ed by </w:t>
      </w:r>
      <w:hyperlink w:anchor="cos-particle-restrict">
        <w:r>
          <w:rPr>
            <w:rFonts w:ascii="Calibri" w:hAnsi="Calibri"/>
            <w:color w:val="0563C1" w:themeColor="hyperlink"/>
            <w:sz w:val="20"/>
            <w:u w:val="single"/>
          </w:rPr>
          <w:t>Particle Valid (Restriction)</w:t>
        </w:r>
      </w:hyperlink>
      <w:r>
        <w:rPr>
          <w:rFonts w:ascii="Calibri" w:hAnsi="Calibri"/>
          <w:sz w:val="20"/>
        </w:rPr>
        <w:t xml:space="preserve">. </w:t>
      </w:r>
    </w:p>
    <w:p w14:paraId="4D98D57A" w14:textId="77777777" w:rsidR="008B2E3D" w:rsidRDefault="00F2087E">
      <w:r>
        <w:rPr>
          <w:rFonts w:ascii="Calibri" w:hAnsi="Calibri"/>
          <w:sz w:val="20"/>
        </w:rPr>
        <w:t xml:space="preserve">The pair consisting of the product of the </w:t>
      </w:r>
      <w:hyperlink w:anchor="p-min_occurs">
        <w:r>
          <w:rPr>
            <w:rFonts w:ascii="Calibri" w:hAnsi="Calibri"/>
            <w:color w:val="0563C1" w:themeColor="hyperlink"/>
            <w:sz w:val="20"/>
            <w:u w:val="single"/>
          </w:rPr>
          <w:t>{min occurs}</w:t>
        </w:r>
      </w:hyperlink>
      <w:r>
        <w:rPr>
          <w:rFonts w:ascii="Calibri" w:hAnsi="Calibri"/>
          <w:sz w:val="20"/>
        </w:rPr>
        <w:t xml:space="preserve"> of </w:t>
      </w:r>
      <w:r>
        <w:rPr>
          <w:rStyle w:val="W3cNormalBoldChar"/>
        </w:rPr>
        <w:t>R</w:t>
      </w:r>
      <w:r>
        <w:rPr>
          <w:rFonts w:ascii="Calibri" w:hAnsi="Calibri"/>
          <w:sz w:val="20"/>
        </w:rPr>
        <w:t xml:space="preserve"> and the length of its </w:t>
      </w:r>
      <w:hyperlink w:anchor="particles">
        <w:r>
          <w:rPr>
            <w:rFonts w:ascii="Calibri" w:hAnsi="Calibri"/>
            <w:color w:val="0563C1" w:themeColor="hyperlink"/>
            <w:sz w:val="20"/>
            <w:u w:val="single"/>
          </w:rPr>
          <w:t>{particles}</w:t>
        </w:r>
      </w:hyperlink>
      <w:r>
        <w:rPr>
          <w:rFonts w:ascii="Calibri" w:hAnsi="Calibri"/>
          <w:sz w:val="20"/>
        </w:rPr>
        <w:t xml:space="preserve"> and </w:t>
      </w:r>
      <w:r>
        <w:rPr>
          <w:rStyle w:val="W3cNormalChar"/>
        </w:rPr>
        <w:t>unbounded</w:t>
      </w:r>
      <w:r>
        <w:rPr>
          <w:rFonts w:ascii="Calibri" w:hAnsi="Calibri"/>
          <w:sz w:val="20"/>
        </w:rPr>
        <w:t xml:space="preserve"> </w:t>
      </w:r>
      <w:r>
        <w:rPr>
          <w:rFonts w:ascii="Calibri" w:hAnsi="Calibri"/>
          <w:sz w:val="20"/>
        </w:rPr>
        <w:t xml:space="preserve">if </w:t>
      </w:r>
      <w:hyperlink w:anchor="p-max_occurs">
        <w:r>
          <w:rPr>
            <w:rFonts w:ascii="Calibri" w:hAnsi="Calibri"/>
            <w:color w:val="0563C1" w:themeColor="hyperlink"/>
            <w:sz w:val="20"/>
            <w:u w:val="single"/>
          </w:rPr>
          <w:t>{max occurs}</w:t>
        </w:r>
      </w:hyperlink>
      <w:r>
        <w:rPr>
          <w:rFonts w:ascii="Calibri" w:hAnsi="Calibri"/>
          <w:sz w:val="20"/>
        </w:rPr>
        <w:t xml:space="preserve"> is </w:t>
      </w:r>
      <w:r>
        <w:rPr>
          <w:rStyle w:val="W3cNormalChar"/>
        </w:rPr>
        <w:t>unbounded</w:t>
      </w:r>
      <w:r>
        <w:rPr>
          <w:rFonts w:ascii="Calibri" w:hAnsi="Calibri"/>
          <w:sz w:val="20"/>
        </w:rPr>
        <w:t xml:space="preserve"> otherwise the product of the </w:t>
      </w:r>
      <w:hyperlink w:anchor="p-max_occurs">
        <w:r>
          <w:rPr>
            <w:rFonts w:ascii="Calibri" w:hAnsi="Calibri"/>
            <w:color w:val="0563C1" w:themeColor="hyperlink"/>
            <w:sz w:val="20"/>
            <w:u w:val="single"/>
          </w:rPr>
          <w:t>{max occurs}</w:t>
        </w:r>
      </w:hyperlink>
      <w:r>
        <w:rPr>
          <w:rFonts w:ascii="Calibri" w:hAnsi="Calibri"/>
          <w:sz w:val="20"/>
        </w:rPr>
        <w:t xml:space="preserve"> of </w:t>
      </w:r>
      <w:r>
        <w:rPr>
          <w:rStyle w:val="W3cNormalBoldChar"/>
        </w:rPr>
        <w:t>R</w:t>
      </w:r>
      <w:r>
        <w:rPr>
          <w:rFonts w:ascii="Calibri" w:hAnsi="Calibri"/>
          <w:sz w:val="20"/>
        </w:rPr>
        <w:t xml:space="preserve"> and the length of its </w:t>
      </w:r>
      <w:hyperlink w:anchor="particles">
        <w:r>
          <w:rPr>
            <w:rFonts w:ascii="Calibri" w:hAnsi="Calibri"/>
            <w:color w:val="0563C1" w:themeColor="hyperlink"/>
            <w:sz w:val="20"/>
            <w:u w:val="single"/>
          </w:rPr>
          <w:t>{particles}</w:t>
        </w:r>
      </w:hyperlink>
      <w:r>
        <w:rPr>
          <w:rFonts w:ascii="Calibri" w:hAnsi="Calibri"/>
          <w:sz w:val="20"/>
        </w:rPr>
        <w:t xml:space="preserve"> is a valid restriction of </w:t>
      </w:r>
      <w:r>
        <w:rPr>
          <w:rStyle w:val="W3cNormalBoldChar"/>
        </w:rPr>
        <w:t>B</w:t>
      </w:r>
      <w:r>
        <w:rPr>
          <w:rFonts w:ascii="Calibri" w:hAnsi="Calibri"/>
          <w:sz w:val="20"/>
        </w:rPr>
        <w:t xml:space="preserve">'s occurrence range as defined by </w:t>
      </w:r>
      <w:hyperlink w:anchor="range-ok">
        <w:r>
          <w:rPr>
            <w:rFonts w:ascii="Calibri" w:hAnsi="Calibri"/>
            <w:color w:val="0563C1" w:themeColor="hyperlink"/>
            <w:sz w:val="20"/>
            <w:u w:val="single"/>
          </w:rPr>
          <w:t>Occurrence Range OK</w:t>
        </w:r>
      </w:hyperlink>
      <w:r>
        <w:rPr>
          <w:rFonts w:ascii="Calibri" w:hAnsi="Calibri"/>
          <w:sz w:val="20"/>
        </w:rPr>
        <w:t xml:space="preserve">. </w:t>
      </w:r>
    </w:p>
    <w:p w14:paraId="7B4295E3" w14:textId="77777777" w:rsidR="008B2E3D" w:rsidRDefault="00F2087E">
      <w:r>
        <w:rPr>
          <w:rFonts w:ascii="Arial" w:hAnsi="Arial"/>
          <w:b/>
          <w:sz w:val="20"/>
        </w:rPr>
        <w:t>Note</w:t>
      </w:r>
    </w:p>
    <w:p w14:paraId="447D2D3C" w14:textId="77777777" w:rsidR="008B2E3D" w:rsidRDefault="00F2087E">
      <w:r>
        <w:rPr>
          <w:rFonts w:ascii="Calibri" w:hAnsi="Calibri"/>
          <w:sz w:val="20"/>
        </w:rPr>
        <w:t xml:space="preserve">This clause is in principle more restrictive than </w:t>
      </w:r>
      <w:proofErr w:type="gramStart"/>
      <w:r>
        <w:rPr>
          <w:rFonts w:ascii="Calibri" w:hAnsi="Calibri"/>
          <w:sz w:val="20"/>
        </w:rPr>
        <w:t>absolutely necessary</w:t>
      </w:r>
      <w:proofErr w:type="gramEnd"/>
      <w:r>
        <w:rPr>
          <w:rFonts w:ascii="Calibri" w:hAnsi="Calibri"/>
          <w:sz w:val="20"/>
        </w:rPr>
        <w:t>, but in practice will cover all the likely cases, and is much easier to specify than the full</w:t>
      </w:r>
      <w:r>
        <w:rPr>
          <w:rFonts w:ascii="Calibri" w:hAnsi="Calibri"/>
          <w:sz w:val="20"/>
        </w:rPr>
        <w:t xml:space="preserve">y general version. </w:t>
      </w:r>
    </w:p>
    <w:p w14:paraId="113D35BC" w14:textId="77777777" w:rsidR="008B2E3D" w:rsidRDefault="00F2087E">
      <w:r>
        <w:rPr>
          <w:rFonts w:ascii="Arial" w:hAnsi="Arial"/>
          <w:b/>
          <w:sz w:val="20"/>
        </w:rPr>
        <w:t>Note</w:t>
      </w:r>
    </w:p>
    <w:p w14:paraId="74432617" w14:textId="77777777" w:rsidR="008B2E3D" w:rsidRDefault="00F2087E">
      <w:r>
        <w:rPr>
          <w:rFonts w:ascii="Calibri" w:hAnsi="Calibri"/>
          <w:sz w:val="20"/>
        </w:rPr>
        <w:t xml:space="preserve">This case allows the </w:t>
      </w:r>
      <w:r>
        <w:rPr>
          <w:rStyle w:val="W3cNormalChar"/>
        </w:rPr>
        <w:t>"unfolding"</w:t>
      </w:r>
      <w:r>
        <w:rPr>
          <w:rFonts w:ascii="Calibri" w:hAnsi="Calibri"/>
          <w:sz w:val="20"/>
        </w:rPr>
        <w:t xml:space="preserve"> of iterated disjunctions into sequences. It may be particularly useful when the disjunction is an implicit one arising from the use of substitution groups. </w:t>
      </w:r>
    </w:p>
    <w:p w14:paraId="4F19346B" w14:textId="77777777" w:rsidR="008B2E3D" w:rsidRDefault="00F2087E">
      <w:r>
        <w:rPr>
          <w:rStyle w:val="W3cDefinition0"/>
        </w:rPr>
        <w:t xml:space="preserve">[Definition:] </w:t>
      </w:r>
      <w:bookmarkStart w:id="240" w:name="cd-emptiable"/>
      <w:bookmarkEnd w:id="240"/>
      <w:r>
        <w:rPr>
          <w:rStyle w:val="W3cDefinition0"/>
        </w:rPr>
        <w:t xml:space="preserve">For a particle to be </w:t>
      </w:r>
      <w:r>
        <w:rPr>
          <w:rStyle w:val="W3cTermDef"/>
        </w:rPr>
        <w:t>emptia</w:t>
      </w:r>
      <w:r>
        <w:rPr>
          <w:rStyle w:val="W3cTermDef"/>
        </w:rPr>
        <w:t>ble</w:t>
      </w:r>
      <w:r>
        <w:rPr>
          <w:rFonts w:ascii="Calibri" w:hAnsi="Calibri"/>
          <w:sz w:val="20"/>
        </w:rPr>
        <w:t xml:space="preserve">  </w:t>
      </w:r>
    </w:p>
    <w:p w14:paraId="14FCD4A6" w14:textId="77777777" w:rsidR="008B2E3D" w:rsidRDefault="00F2087E">
      <w:r>
        <w:rPr>
          <w:rFonts w:ascii="Calibri" w:hAnsi="Calibri"/>
          <w:sz w:val="20"/>
        </w:rPr>
        <w:t xml:space="preserve">Its </w:t>
      </w:r>
      <w:hyperlink w:anchor="p-min_occurs">
        <w:r>
          <w:rPr>
            <w:rFonts w:ascii="Calibri" w:hAnsi="Calibri"/>
            <w:color w:val="0563C1" w:themeColor="hyperlink"/>
            <w:sz w:val="20"/>
            <w:u w:val="single"/>
          </w:rPr>
          <w:t>{min occurs}</w:t>
        </w:r>
      </w:hyperlink>
      <w:r>
        <w:rPr>
          <w:rFonts w:ascii="Calibri" w:hAnsi="Calibri"/>
          <w:sz w:val="20"/>
        </w:rPr>
        <w:t xml:space="preserve"> is </w:t>
      </w:r>
      <w:r>
        <w:rPr>
          <w:rStyle w:val="W3cCode"/>
        </w:rPr>
        <w:t>0</w:t>
      </w:r>
      <w:r>
        <w:rPr>
          <w:rFonts w:ascii="Calibri" w:hAnsi="Calibri"/>
          <w:sz w:val="20"/>
        </w:rPr>
        <w:t xml:space="preserve">. </w:t>
      </w:r>
    </w:p>
    <w:p w14:paraId="4276ADBC" w14:textId="77777777" w:rsidR="008B2E3D" w:rsidRDefault="00F2087E">
      <w:r>
        <w:rPr>
          <w:rFonts w:ascii="Calibri" w:hAnsi="Calibri"/>
          <w:sz w:val="20"/>
        </w:rPr>
        <w:t xml:space="preserve">Its </w:t>
      </w:r>
      <w:hyperlink w:anchor="term">
        <w:r>
          <w:rPr>
            <w:rFonts w:ascii="Calibri" w:hAnsi="Calibri"/>
            <w:color w:val="0563C1" w:themeColor="hyperlink"/>
            <w:sz w:val="20"/>
            <w:u w:val="single"/>
          </w:rPr>
          <w:t>{term}</w:t>
        </w:r>
      </w:hyperlink>
      <w:r>
        <w:rPr>
          <w:rFonts w:ascii="Calibri" w:hAnsi="Calibri"/>
          <w:sz w:val="20"/>
        </w:rPr>
        <w:t xml:space="preserve"> is a group and the minimum part of the effective total range of that group, as defined by </w:t>
      </w:r>
      <w:hyperlink w:anchor="cos-seq-range">
        <w:r>
          <w:rPr>
            <w:rFonts w:ascii="Calibri" w:hAnsi="Calibri"/>
            <w:color w:val="0563C1" w:themeColor="hyperlink"/>
            <w:sz w:val="20"/>
            <w:u w:val="single"/>
          </w:rPr>
          <w:t xml:space="preserve">Effective Total Range (all </w:t>
        </w:r>
        <w:r>
          <w:rPr>
            <w:rFonts w:ascii="Calibri" w:hAnsi="Calibri"/>
            <w:color w:val="0563C1" w:themeColor="hyperlink"/>
            <w:sz w:val="20"/>
            <w:u w:val="single"/>
          </w:rPr>
          <w:t>and sequence)</w:t>
        </w:r>
      </w:hyperlink>
      <w:r>
        <w:rPr>
          <w:rFonts w:ascii="Calibri" w:hAnsi="Calibri"/>
          <w:sz w:val="20"/>
        </w:rPr>
        <w:t xml:space="preserve"> (if the group is </w:t>
      </w:r>
      <w:r>
        <w:rPr>
          <w:rStyle w:val="W3cNormalChar"/>
        </w:rPr>
        <w:t>all</w:t>
      </w:r>
      <w:r>
        <w:rPr>
          <w:rFonts w:ascii="Calibri" w:hAnsi="Calibri"/>
          <w:sz w:val="20"/>
        </w:rPr>
        <w:t xml:space="preserve"> or </w:t>
      </w:r>
      <w:r>
        <w:rPr>
          <w:rStyle w:val="W3cNormalChar"/>
        </w:rPr>
        <w:t>sequence</w:t>
      </w:r>
      <w:r>
        <w:rPr>
          <w:rFonts w:ascii="Calibri" w:hAnsi="Calibri"/>
          <w:sz w:val="20"/>
        </w:rPr>
        <w:t xml:space="preserve">) or </w:t>
      </w:r>
      <w:hyperlink w:anchor="cos-choice-range">
        <w:r>
          <w:rPr>
            <w:rFonts w:ascii="Calibri" w:hAnsi="Calibri"/>
            <w:color w:val="0563C1" w:themeColor="hyperlink"/>
            <w:sz w:val="20"/>
            <w:u w:val="single"/>
          </w:rPr>
          <w:t>Effective Total Range (choice)</w:t>
        </w:r>
      </w:hyperlink>
      <w:r>
        <w:rPr>
          <w:rFonts w:ascii="Calibri" w:hAnsi="Calibri"/>
          <w:sz w:val="20"/>
        </w:rPr>
        <w:t xml:space="preserve"> (if it is </w:t>
      </w:r>
      <w:r>
        <w:rPr>
          <w:rStyle w:val="W3cNormalChar"/>
        </w:rPr>
        <w:t>choice</w:t>
      </w:r>
      <w:r>
        <w:rPr>
          <w:rFonts w:ascii="Calibri" w:hAnsi="Calibri"/>
          <w:sz w:val="20"/>
        </w:rPr>
        <w:t xml:space="preserve">), is </w:t>
      </w:r>
      <w:r>
        <w:rPr>
          <w:rStyle w:val="W3cCode"/>
        </w:rPr>
        <w:t>0</w:t>
      </w:r>
      <w:r>
        <w:rPr>
          <w:rFonts w:ascii="Calibri" w:hAnsi="Calibri"/>
          <w:sz w:val="20"/>
        </w:rPr>
        <w:t xml:space="preserve">. </w:t>
      </w:r>
    </w:p>
    <w:p w14:paraId="5DF3DF6F" w14:textId="77777777" w:rsidR="008B2E3D" w:rsidRDefault="00F2087E">
      <w:pPr>
        <w:pStyle w:val="Heading2"/>
      </w:pPr>
      <w:bookmarkStart w:id="241" w:name="_Toc92032671"/>
      <w:proofErr w:type="spellStart"/>
      <w:r>
        <w:t>Wildcards</w:t>
      </w:r>
      <w:bookmarkStart w:id="242" w:name="Wildcards"/>
      <w:bookmarkEnd w:id="241"/>
      <w:bookmarkEnd w:id="242"/>
      <w:proofErr w:type="spellEnd"/>
    </w:p>
    <w:p w14:paraId="6FCF92DE" w14:textId="77777777" w:rsidR="008B2E3D" w:rsidRDefault="00F2087E">
      <w:proofErr w:type="gramStart"/>
      <w:r>
        <w:rPr>
          <w:rFonts w:ascii="Calibri" w:hAnsi="Calibri"/>
          <w:sz w:val="20"/>
        </w:rPr>
        <w:t>In order to</w:t>
      </w:r>
      <w:proofErr w:type="gramEnd"/>
      <w:r>
        <w:rPr>
          <w:rFonts w:ascii="Calibri" w:hAnsi="Calibri"/>
          <w:sz w:val="20"/>
        </w:rPr>
        <w:t xml:space="preserve"> exploit the full potential for extensibility offered by XML plus namespaces, more provi</w:t>
      </w:r>
      <w:r>
        <w:rPr>
          <w:rFonts w:ascii="Calibri" w:hAnsi="Calibri"/>
          <w:sz w:val="20"/>
        </w:rPr>
        <w:t xml:space="preserve">sion is needed than DTDs allow for targeted flexibility in content models and attribute declarations. A wildcard provides for </w:t>
      </w:r>
      <w:hyperlink w:anchor="key-vn">
        <w:r>
          <w:rPr>
            <w:rFonts w:ascii="Calibri" w:hAnsi="Calibri"/>
            <w:color w:val="0563C1" w:themeColor="hyperlink"/>
            <w:sz w:val="20"/>
            <w:u w:val="single"/>
          </w:rPr>
          <w:t>validation</w:t>
        </w:r>
      </w:hyperlink>
      <w:r>
        <w:rPr>
          <w:rFonts w:ascii="Calibri" w:hAnsi="Calibri"/>
          <w:sz w:val="20"/>
        </w:rPr>
        <w:t xml:space="preserve"> of attribute and element information items dependent on their namespace name, but independ</w:t>
      </w:r>
      <w:r>
        <w:rPr>
          <w:rFonts w:ascii="Calibri" w:hAnsi="Calibri"/>
          <w:sz w:val="20"/>
        </w:rPr>
        <w:t xml:space="preserve">ently of their local name. </w:t>
      </w:r>
    </w:p>
    <w:p w14:paraId="09423DEC" w14:textId="77777777" w:rsidR="008B2E3D" w:rsidRDefault="00F2087E">
      <w:r>
        <w:rPr>
          <w:rFonts w:ascii="Arial" w:hAnsi="Arial"/>
          <w:b/>
          <w:sz w:val="20"/>
        </w:rPr>
        <w:t>Example</w:t>
      </w:r>
    </w:p>
    <w:p w14:paraId="4D4E302B"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xs:any</w:t>
      </w:r>
      <w:proofErr w:type="spellEnd"/>
      <w:r w:rsidRPr="00D9753C">
        <w:rPr>
          <w:lang w:val="en-US"/>
        </w:rPr>
        <w:t xml:space="preserve"> </w:t>
      </w:r>
      <w:proofErr w:type="spellStart"/>
      <w:r w:rsidRPr="00D9753C">
        <w:rPr>
          <w:lang w:val="en-US"/>
        </w:rPr>
        <w:t>processContents</w:t>
      </w:r>
      <w:proofErr w:type="spellEnd"/>
      <w:r w:rsidRPr="00D9753C">
        <w:rPr>
          <w:lang w:val="en-US"/>
        </w:rPr>
        <w:t>="skip"/&gt;</w:t>
      </w:r>
      <w:r w:rsidRPr="00D9753C">
        <w:rPr>
          <w:lang w:val="en-US"/>
        </w:rPr>
        <w:br/>
      </w:r>
      <w:r w:rsidRPr="00D9753C">
        <w:rPr>
          <w:lang w:val="en-US"/>
        </w:rPr>
        <w:br/>
        <w:t>&lt;</w:t>
      </w:r>
      <w:proofErr w:type="spellStart"/>
      <w:r w:rsidRPr="00D9753C">
        <w:rPr>
          <w:lang w:val="en-US"/>
        </w:rPr>
        <w:t>xs:any</w:t>
      </w:r>
      <w:proofErr w:type="spellEnd"/>
      <w:r w:rsidRPr="00D9753C">
        <w:rPr>
          <w:lang w:val="en-US"/>
        </w:rPr>
        <w:t xml:space="preserve"> namespace="##other" </w:t>
      </w:r>
      <w:proofErr w:type="spellStart"/>
      <w:r w:rsidRPr="00D9753C">
        <w:rPr>
          <w:lang w:val="en-US"/>
        </w:rPr>
        <w:t>processContents</w:t>
      </w:r>
      <w:proofErr w:type="spellEnd"/>
      <w:r w:rsidRPr="00D9753C">
        <w:rPr>
          <w:lang w:val="en-US"/>
        </w:rPr>
        <w:t>="lax"/&gt;</w:t>
      </w:r>
      <w:r w:rsidRPr="00D9753C">
        <w:rPr>
          <w:lang w:val="en-US"/>
        </w:rPr>
        <w:br/>
      </w:r>
      <w:r w:rsidRPr="00D9753C">
        <w:rPr>
          <w:lang w:val="en-US"/>
        </w:rPr>
        <w:br/>
        <w:t>&lt;</w:t>
      </w:r>
      <w:proofErr w:type="spellStart"/>
      <w:r w:rsidRPr="00D9753C">
        <w:rPr>
          <w:lang w:val="en-US"/>
        </w:rPr>
        <w:t>xs:any</w:t>
      </w:r>
      <w:proofErr w:type="spellEnd"/>
      <w:r w:rsidRPr="00D9753C">
        <w:rPr>
          <w:lang w:val="en-US"/>
        </w:rPr>
        <w:t xml:space="preserve"> namespace="http://www.w3.org/1999/XSL/Transform"/&gt;</w:t>
      </w:r>
      <w:r w:rsidRPr="00D9753C">
        <w:rPr>
          <w:lang w:val="en-US"/>
        </w:rPr>
        <w:br/>
      </w:r>
      <w:r w:rsidRPr="00D9753C">
        <w:rPr>
          <w:lang w:val="en-US"/>
        </w:rPr>
        <w:br/>
        <w:t>&lt;</w:t>
      </w:r>
      <w:proofErr w:type="spellStart"/>
      <w:r w:rsidRPr="00D9753C">
        <w:rPr>
          <w:lang w:val="en-US"/>
        </w:rPr>
        <w:t>xs:any</w:t>
      </w:r>
      <w:proofErr w:type="spellEnd"/>
      <w:r w:rsidRPr="00D9753C">
        <w:rPr>
          <w:lang w:val="en-US"/>
        </w:rPr>
        <w:t xml:space="preserve"> namespace="##</w:t>
      </w:r>
      <w:proofErr w:type="spellStart"/>
      <w:r w:rsidRPr="00D9753C">
        <w:rPr>
          <w:lang w:val="en-US"/>
        </w:rPr>
        <w:t>targetNamespace</w:t>
      </w:r>
      <w:proofErr w:type="spellEnd"/>
      <w:r w:rsidRPr="00D9753C">
        <w:rPr>
          <w:lang w:val="en-US"/>
        </w:rPr>
        <w:t>"/&gt;</w:t>
      </w:r>
      <w:r w:rsidRPr="00D9753C">
        <w:rPr>
          <w:lang w:val="en-US"/>
        </w:rPr>
        <w:br/>
      </w:r>
      <w:r w:rsidRPr="00D9753C">
        <w:rPr>
          <w:lang w:val="en-US"/>
        </w:rPr>
        <w:br/>
        <w:t>&lt;</w:t>
      </w:r>
      <w:proofErr w:type="spellStart"/>
      <w:r w:rsidRPr="00D9753C">
        <w:rPr>
          <w:lang w:val="en-US"/>
        </w:rPr>
        <w:t>xs:anyAttribute</w:t>
      </w:r>
      <w:proofErr w:type="spellEnd"/>
      <w:r w:rsidRPr="00D9753C">
        <w:rPr>
          <w:lang w:val="en-US"/>
        </w:rPr>
        <w:t xml:space="preserve"> namespace="http</w:t>
      </w:r>
      <w:r w:rsidRPr="00D9753C">
        <w:rPr>
          <w:lang w:val="en-US"/>
        </w:rPr>
        <w:t>://www.w3.org/XML/1998/namespace"/&gt;</w:t>
      </w:r>
    </w:p>
    <w:p w14:paraId="4B9ACC9E" w14:textId="77777777" w:rsidR="008B2E3D" w:rsidRDefault="00F2087E">
      <w:r>
        <w:rPr>
          <w:rFonts w:ascii="Calibri" w:hAnsi="Calibri"/>
          <w:sz w:val="20"/>
        </w:rPr>
        <w:t xml:space="preserve">XML representations of the four basic types of </w:t>
      </w:r>
      <w:proofErr w:type="gramStart"/>
      <w:r>
        <w:rPr>
          <w:rFonts w:ascii="Calibri" w:hAnsi="Calibri"/>
          <w:sz w:val="20"/>
        </w:rPr>
        <w:t>wildcard</w:t>
      </w:r>
      <w:proofErr w:type="gramEnd"/>
      <w:r>
        <w:rPr>
          <w:rFonts w:ascii="Calibri" w:hAnsi="Calibri"/>
          <w:sz w:val="20"/>
        </w:rPr>
        <w:t xml:space="preserve">, plus one attribute wildcard. </w:t>
      </w:r>
    </w:p>
    <w:p w14:paraId="0CA8B1ED" w14:textId="77777777" w:rsidR="008B2E3D" w:rsidRDefault="00F2087E">
      <w:pPr>
        <w:pStyle w:val="Heading3"/>
      </w:pPr>
      <w:r>
        <w:t>The Wildcard Schema Component</w:t>
      </w:r>
      <w:bookmarkStart w:id="243" w:name="Wildcard_details"/>
      <w:bookmarkEnd w:id="243"/>
    </w:p>
    <w:p w14:paraId="3EBE937C" w14:textId="77777777" w:rsidR="008B2E3D" w:rsidRDefault="00F2087E">
      <w:r>
        <w:rPr>
          <w:rFonts w:ascii="Calibri" w:hAnsi="Calibri"/>
          <w:sz w:val="20"/>
        </w:rPr>
        <w:t xml:space="preserve">The wildcard schema component has the following properties: </w:t>
      </w:r>
    </w:p>
    <w:p w14:paraId="302CD357" w14:textId="77777777" w:rsidR="008B2E3D" w:rsidRDefault="00F2087E">
      <w:r>
        <w:rPr>
          <w:rFonts w:ascii="Calibri" w:hAnsi="Calibri"/>
          <w:b/>
          <w:color w:val="C00000"/>
          <w:sz w:val="20"/>
        </w:rPr>
        <w:t>Schema Component</w:t>
      </w:r>
      <w:r>
        <w:rPr>
          <w:rFonts w:ascii="Calibri" w:hAnsi="Calibri"/>
          <w:b/>
          <w:sz w:val="20"/>
        </w:rPr>
        <w:t xml:space="preserve">: </w:t>
      </w:r>
      <w:hyperlink w:anchor="Wildcard">
        <w:r>
          <w:rPr>
            <w:rFonts w:ascii="Calibri" w:hAnsi="Calibri"/>
            <w:color w:val="0563C1" w:themeColor="hyperlink"/>
            <w:sz w:val="20"/>
            <w:u w:val="single"/>
          </w:rPr>
          <w:t>Wildcard</w:t>
        </w:r>
      </w:hyperlink>
    </w:p>
    <w:p w14:paraId="42B47B89" w14:textId="77777777" w:rsidR="008B2E3D" w:rsidRDefault="00F2087E">
      <w:r>
        <w:rPr>
          <w:rFonts w:ascii="Calibri" w:hAnsi="Calibri"/>
          <w:sz w:val="20"/>
        </w:rPr>
        <w:t xml:space="preserve">{namespace constraint} </w:t>
      </w:r>
      <w:bookmarkStart w:id="244" w:name="namespace_constraint"/>
      <w:bookmarkEnd w:id="244"/>
      <w:r>
        <w:rPr>
          <w:rFonts w:ascii="Calibri" w:hAnsi="Calibri"/>
          <w:sz w:val="20"/>
        </w:rPr>
        <w:t xml:space="preserve">One of </w:t>
      </w:r>
      <w:r>
        <w:rPr>
          <w:rStyle w:val="W3cNormalChar"/>
        </w:rPr>
        <w:t>any</w:t>
      </w:r>
      <w:r>
        <w:rPr>
          <w:rFonts w:ascii="Calibri" w:hAnsi="Calibri"/>
          <w:sz w:val="20"/>
        </w:rPr>
        <w:t xml:space="preserve">; a pair of </w:t>
      </w:r>
      <w:r>
        <w:rPr>
          <w:rStyle w:val="W3cNormalChar"/>
        </w:rPr>
        <w:t>not</w:t>
      </w:r>
      <w:r>
        <w:rPr>
          <w:rFonts w:ascii="Calibri" w:hAnsi="Calibri"/>
          <w:sz w:val="20"/>
        </w:rPr>
        <w:t xml:space="preserve"> and a namespace name or </w:t>
      </w:r>
      <w:hyperlink w:anchor="key-null">
        <w:r>
          <w:rPr>
            <w:rFonts w:ascii="Calibri" w:hAnsi="Calibri"/>
            <w:color w:val="0563C1" w:themeColor="hyperlink"/>
            <w:sz w:val="20"/>
            <w:u w:val="single"/>
          </w:rPr>
          <w:t>absent</w:t>
        </w:r>
      </w:hyperlink>
      <w:r>
        <w:rPr>
          <w:rFonts w:ascii="Calibri" w:hAnsi="Calibri"/>
          <w:sz w:val="20"/>
        </w:rPr>
        <w:t xml:space="preserve">; or a set whose members are either namespace names or </w:t>
      </w:r>
      <w:hyperlink w:anchor="key-null">
        <w:r>
          <w:rPr>
            <w:rFonts w:ascii="Calibri" w:hAnsi="Calibri"/>
            <w:color w:val="0563C1" w:themeColor="hyperlink"/>
            <w:sz w:val="20"/>
            <w:u w:val="single"/>
          </w:rPr>
          <w:t>absent</w:t>
        </w:r>
      </w:hyperlink>
      <w:r>
        <w:rPr>
          <w:rFonts w:ascii="Calibri" w:hAnsi="Calibri"/>
          <w:sz w:val="20"/>
        </w:rPr>
        <w:t xml:space="preserve">. </w:t>
      </w:r>
    </w:p>
    <w:p w14:paraId="20F402D3" w14:textId="77777777" w:rsidR="008B2E3D" w:rsidRDefault="00F2087E">
      <w:r>
        <w:rPr>
          <w:rFonts w:ascii="Calibri" w:hAnsi="Calibri"/>
          <w:sz w:val="20"/>
        </w:rPr>
        <w:lastRenderedPageBreak/>
        <w:t>{process cont</w:t>
      </w:r>
      <w:r>
        <w:rPr>
          <w:rFonts w:ascii="Calibri" w:hAnsi="Calibri"/>
          <w:sz w:val="20"/>
        </w:rPr>
        <w:t xml:space="preserve">ents} </w:t>
      </w:r>
      <w:bookmarkStart w:id="245" w:name="process_contents"/>
      <w:bookmarkEnd w:id="245"/>
      <w:r>
        <w:rPr>
          <w:rFonts w:ascii="Calibri" w:hAnsi="Calibri"/>
          <w:sz w:val="20"/>
        </w:rPr>
        <w:t xml:space="preserve">One of </w:t>
      </w:r>
      <w:r>
        <w:rPr>
          <w:rStyle w:val="W3cNormalChar"/>
        </w:rPr>
        <w:t>skip</w:t>
      </w:r>
      <w:r>
        <w:rPr>
          <w:rFonts w:ascii="Calibri" w:hAnsi="Calibri"/>
          <w:sz w:val="20"/>
        </w:rPr>
        <w:t xml:space="preserve">, </w:t>
      </w:r>
      <w:r>
        <w:rPr>
          <w:rStyle w:val="W3cNormalChar"/>
        </w:rPr>
        <w:t>lax</w:t>
      </w:r>
      <w:r>
        <w:rPr>
          <w:rFonts w:ascii="Calibri" w:hAnsi="Calibri"/>
          <w:sz w:val="20"/>
        </w:rPr>
        <w:t xml:space="preserve"> or </w:t>
      </w:r>
      <w:r>
        <w:rPr>
          <w:rStyle w:val="W3cNormalChar"/>
        </w:rPr>
        <w:t>strict</w:t>
      </w:r>
      <w:r>
        <w:rPr>
          <w:rFonts w:ascii="Calibri" w:hAnsi="Calibri"/>
          <w:sz w:val="20"/>
        </w:rPr>
        <w:t>.</w:t>
      </w:r>
    </w:p>
    <w:p w14:paraId="4C1D1A24" w14:textId="77777777" w:rsidR="008B2E3D" w:rsidRDefault="00F2087E">
      <w:r>
        <w:rPr>
          <w:rFonts w:ascii="Calibri" w:hAnsi="Calibri"/>
          <w:sz w:val="20"/>
        </w:rPr>
        <w:t xml:space="preserve">{annotation} </w:t>
      </w:r>
      <w:bookmarkStart w:id="246" w:name="w-annotation"/>
      <w:bookmarkEnd w:id="246"/>
      <w:r>
        <w:rPr>
          <w:rFonts w:ascii="Calibri" w:hAnsi="Calibri"/>
          <w:sz w:val="20"/>
        </w:rPr>
        <w:t>Optional. An annotation.</w:t>
      </w:r>
    </w:p>
    <w:p w14:paraId="1380A77B" w14:textId="77777777" w:rsidR="008B2E3D" w:rsidRDefault="00F2087E">
      <w:hyperlink w:anchor="namespace_constraint">
        <w:r>
          <w:rPr>
            <w:rFonts w:ascii="Calibri" w:hAnsi="Calibri"/>
            <w:color w:val="0563C1" w:themeColor="hyperlink"/>
            <w:sz w:val="20"/>
            <w:u w:val="single"/>
          </w:rPr>
          <w:t>{namespace constraint}</w:t>
        </w:r>
      </w:hyperlink>
      <w:r>
        <w:rPr>
          <w:rFonts w:ascii="Calibri" w:hAnsi="Calibri"/>
          <w:sz w:val="20"/>
        </w:rPr>
        <w:t xml:space="preserve"> provides for </w:t>
      </w:r>
      <w:hyperlink w:anchor="key-vn">
        <w:r>
          <w:rPr>
            <w:rFonts w:ascii="Calibri" w:hAnsi="Calibri"/>
            <w:color w:val="0563C1" w:themeColor="hyperlink"/>
            <w:sz w:val="20"/>
            <w:u w:val="single"/>
          </w:rPr>
          <w:t>validation</w:t>
        </w:r>
      </w:hyperlink>
      <w:r>
        <w:rPr>
          <w:rFonts w:ascii="Calibri" w:hAnsi="Calibri"/>
          <w:sz w:val="20"/>
        </w:rPr>
        <w:t xml:space="preserve"> of attribute and element items that:  </w:t>
      </w:r>
    </w:p>
    <w:p w14:paraId="49A5C956" w14:textId="77777777" w:rsidR="008B2E3D" w:rsidRDefault="00F2087E">
      <w:r>
        <w:rPr>
          <w:rFonts w:ascii="Calibri" w:hAnsi="Calibri"/>
          <w:sz w:val="20"/>
        </w:rPr>
        <w:t>(</w:t>
      </w:r>
      <w:r>
        <w:rPr>
          <w:rStyle w:val="W3cNormalChar"/>
        </w:rPr>
        <w:t>any</w:t>
      </w:r>
      <w:r>
        <w:rPr>
          <w:rFonts w:ascii="Calibri" w:hAnsi="Calibri"/>
          <w:sz w:val="20"/>
        </w:rPr>
        <w:t>) have any namespace o</w:t>
      </w:r>
      <w:r>
        <w:rPr>
          <w:rFonts w:ascii="Calibri" w:hAnsi="Calibri"/>
          <w:sz w:val="20"/>
        </w:rPr>
        <w:t>r are not namespace-</w:t>
      </w:r>
      <w:proofErr w:type="gramStart"/>
      <w:r>
        <w:rPr>
          <w:rFonts w:ascii="Calibri" w:hAnsi="Calibri"/>
          <w:sz w:val="20"/>
        </w:rPr>
        <w:t>qualified;</w:t>
      </w:r>
      <w:proofErr w:type="gramEnd"/>
      <w:r>
        <w:rPr>
          <w:rFonts w:ascii="Calibri" w:hAnsi="Calibri"/>
          <w:sz w:val="20"/>
        </w:rPr>
        <w:t xml:space="preserve"> </w:t>
      </w:r>
    </w:p>
    <w:p w14:paraId="7829D629" w14:textId="77777777" w:rsidR="008B2E3D" w:rsidRDefault="00F2087E">
      <w:r>
        <w:rPr>
          <w:rFonts w:ascii="Calibri" w:hAnsi="Calibri"/>
          <w:sz w:val="20"/>
        </w:rPr>
        <w:t>(</w:t>
      </w:r>
      <w:proofErr w:type="gramStart"/>
      <w:r>
        <w:rPr>
          <w:rStyle w:val="W3cNormalChar"/>
        </w:rPr>
        <w:t>not</w:t>
      </w:r>
      <w:proofErr w:type="gramEnd"/>
      <w:r>
        <w:rPr>
          <w:rFonts w:ascii="Calibri" w:hAnsi="Calibri"/>
          <w:sz w:val="20"/>
        </w:rPr>
        <w:t xml:space="preserve"> and a namespace name) are namespace-qualified with a namespace other than the specified namespace name; </w:t>
      </w:r>
    </w:p>
    <w:p w14:paraId="7809CEA3" w14:textId="77777777" w:rsidR="008B2E3D" w:rsidRDefault="00F2087E">
      <w:r>
        <w:rPr>
          <w:rFonts w:ascii="Calibri" w:hAnsi="Calibri"/>
          <w:sz w:val="20"/>
        </w:rPr>
        <w:t>(</w:t>
      </w:r>
      <w:proofErr w:type="gramStart"/>
      <w:r>
        <w:rPr>
          <w:rStyle w:val="W3cNormalChar"/>
        </w:rPr>
        <w:t>not</w:t>
      </w:r>
      <w:proofErr w:type="gramEnd"/>
      <w:r>
        <w:rPr>
          <w:rFonts w:ascii="Calibri" w:hAnsi="Calibri"/>
          <w:sz w:val="20"/>
        </w:rPr>
        <w:t xml:space="preserve"> and </w:t>
      </w:r>
      <w:hyperlink w:anchor="key-null">
        <w:r>
          <w:rPr>
            <w:rFonts w:ascii="Calibri" w:hAnsi="Calibri"/>
            <w:color w:val="0563C1" w:themeColor="hyperlink"/>
            <w:sz w:val="20"/>
            <w:u w:val="single"/>
          </w:rPr>
          <w:t>absent</w:t>
        </w:r>
      </w:hyperlink>
      <w:r>
        <w:rPr>
          <w:rFonts w:ascii="Calibri" w:hAnsi="Calibri"/>
          <w:sz w:val="20"/>
        </w:rPr>
        <w:t xml:space="preserve">) are namespace-qualified; </w:t>
      </w:r>
    </w:p>
    <w:p w14:paraId="2B494B36" w14:textId="77777777" w:rsidR="008B2E3D" w:rsidRDefault="00F2087E">
      <w:r>
        <w:rPr>
          <w:rFonts w:ascii="Calibri" w:hAnsi="Calibri"/>
          <w:sz w:val="20"/>
        </w:rPr>
        <w:t>(a set whose members are either namespac</w:t>
      </w:r>
      <w:r>
        <w:rPr>
          <w:rFonts w:ascii="Calibri" w:hAnsi="Calibri"/>
          <w:sz w:val="20"/>
        </w:rPr>
        <w:t xml:space="preserve">e names or </w:t>
      </w:r>
      <w:hyperlink w:anchor="key-null">
        <w:r>
          <w:rPr>
            <w:rFonts w:ascii="Calibri" w:hAnsi="Calibri"/>
            <w:color w:val="0563C1" w:themeColor="hyperlink"/>
            <w:sz w:val="20"/>
            <w:u w:val="single"/>
          </w:rPr>
          <w:t>absent</w:t>
        </w:r>
      </w:hyperlink>
      <w:r>
        <w:rPr>
          <w:rFonts w:ascii="Calibri" w:hAnsi="Calibri"/>
          <w:sz w:val="20"/>
        </w:rPr>
        <w:t xml:space="preserve">) have any of the specified namespaces and/or, if </w:t>
      </w:r>
      <w:hyperlink w:anchor="key-null">
        <w:r>
          <w:rPr>
            <w:rFonts w:ascii="Calibri" w:hAnsi="Calibri"/>
            <w:color w:val="0563C1" w:themeColor="hyperlink"/>
            <w:sz w:val="20"/>
            <w:u w:val="single"/>
          </w:rPr>
          <w:t>absent</w:t>
        </w:r>
      </w:hyperlink>
      <w:r>
        <w:rPr>
          <w:rFonts w:ascii="Calibri" w:hAnsi="Calibri"/>
          <w:sz w:val="20"/>
        </w:rPr>
        <w:t xml:space="preserve"> is included in the set, are unqualified. </w:t>
      </w:r>
    </w:p>
    <w:p w14:paraId="35D7242B" w14:textId="77777777" w:rsidR="008B2E3D" w:rsidRDefault="00F2087E">
      <w:hyperlink w:anchor="process_contents">
        <w:r>
          <w:rPr>
            <w:rFonts w:ascii="Calibri" w:hAnsi="Calibri"/>
            <w:color w:val="0563C1" w:themeColor="hyperlink"/>
            <w:sz w:val="20"/>
            <w:u w:val="single"/>
          </w:rPr>
          <w:t>{process contents}</w:t>
        </w:r>
      </w:hyperlink>
      <w:r>
        <w:rPr>
          <w:rFonts w:ascii="Calibri" w:hAnsi="Calibri"/>
          <w:sz w:val="20"/>
        </w:rPr>
        <w:t xml:space="preserve"> controls the impact </w:t>
      </w:r>
      <w:r>
        <w:rPr>
          <w:rFonts w:ascii="Calibri" w:hAnsi="Calibri"/>
          <w:sz w:val="20"/>
        </w:rPr>
        <w:t xml:space="preserve">on </w:t>
      </w:r>
      <w:hyperlink w:anchor="key-va">
        <w:r>
          <w:rPr>
            <w:rFonts w:ascii="Calibri" w:hAnsi="Calibri"/>
            <w:color w:val="0563C1" w:themeColor="hyperlink"/>
            <w:sz w:val="20"/>
            <w:u w:val="single"/>
          </w:rPr>
          <w:t>assessment</w:t>
        </w:r>
      </w:hyperlink>
      <w:r>
        <w:rPr>
          <w:rFonts w:ascii="Calibri" w:hAnsi="Calibri"/>
          <w:sz w:val="20"/>
        </w:rPr>
        <w:t xml:space="preserve"> of the information items allowed by wildcards, as follows:  </w:t>
      </w:r>
    </w:p>
    <w:p w14:paraId="19935F63" w14:textId="77777777" w:rsidR="008B2E3D" w:rsidRDefault="00F2087E">
      <w:r>
        <w:rPr>
          <w:rFonts w:ascii="Consolas" w:hAnsi="Consolas"/>
          <w:b/>
          <w:sz w:val="18"/>
        </w:rPr>
        <w:t>strict</w:t>
      </w:r>
    </w:p>
    <w:p w14:paraId="45BF23AB" w14:textId="77777777" w:rsidR="008B2E3D" w:rsidRDefault="00F2087E">
      <w:r>
        <w:rPr>
          <w:rFonts w:ascii="Calibri" w:hAnsi="Calibri"/>
          <w:sz w:val="20"/>
        </w:rPr>
        <w:t xml:space="preserve">There must be a top-level declaration for the item available, or the item must have an </w:t>
      </w:r>
      <w:proofErr w:type="spellStart"/>
      <w:r>
        <w:rPr>
          <w:rStyle w:val="W3cCode"/>
        </w:rPr>
        <w:t>xsi:type</w:t>
      </w:r>
      <w:proofErr w:type="spellEnd"/>
      <w:r>
        <w:rPr>
          <w:rFonts w:ascii="Calibri" w:hAnsi="Calibri"/>
          <w:sz w:val="20"/>
        </w:rPr>
        <w:t xml:space="preserve">, and the item must be </w:t>
      </w:r>
      <w:hyperlink w:anchor="key-vn">
        <w:r>
          <w:rPr>
            <w:rFonts w:ascii="Calibri" w:hAnsi="Calibri"/>
            <w:color w:val="0563C1" w:themeColor="hyperlink"/>
            <w:sz w:val="20"/>
            <w:u w:val="single"/>
          </w:rPr>
          <w:t>valid</w:t>
        </w:r>
      </w:hyperlink>
      <w:r>
        <w:rPr>
          <w:rFonts w:ascii="Calibri" w:hAnsi="Calibri"/>
          <w:sz w:val="20"/>
        </w:rPr>
        <w:t xml:space="preserve"> as appropriate. </w:t>
      </w:r>
    </w:p>
    <w:p w14:paraId="50C834A2" w14:textId="77777777" w:rsidR="008B2E3D" w:rsidRDefault="00F2087E">
      <w:r>
        <w:rPr>
          <w:rFonts w:ascii="Consolas" w:hAnsi="Consolas"/>
          <w:b/>
          <w:sz w:val="18"/>
        </w:rPr>
        <w:t>skip</w:t>
      </w:r>
    </w:p>
    <w:p w14:paraId="2B97F8B4" w14:textId="77777777" w:rsidR="008B2E3D" w:rsidRDefault="00F2087E">
      <w:r>
        <w:rPr>
          <w:rFonts w:ascii="Calibri" w:hAnsi="Calibri"/>
          <w:sz w:val="20"/>
        </w:rPr>
        <w:t xml:space="preserve">No constraints at all: the item must simply be well-formed XML. </w:t>
      </w:r>
    </w:p>
    <w:p w14:paraId="002CE0AB" w14:textId="77777777" w:rsidR="008B2E3D" w:rsidRDefault="00F2087E">
      <w:r>
        <w:rPr>
          <w:rFonts w:ascii="Consolas" w:hAnsi="Consolas"/>
          <w:b/>
          <w:sz w:val="18"/>
        </w:rPr>
        <w:t>lax</w:t>
      </w:r>
    </w:p>
    <w:p w14:paraId="54B3BA57" w14:textId="77777777" w:rsidR="008B2E3D" w:rsidRDefault="00F2087E">
      <w:r>
        <w:rPr>
          <w:rFonts w:ascii="Calibri" w:hAnsi="Calibri"/>
          <w:sz w:val="20"/>
        </w:rPr>
        <w:t xml:space="preserve">If the item </w:t>
      </w:r>
      <w:r>
        <w:rPr>
          <w:rFonts w:ascii="Calibri" w:hAnsi="Calibri"/>
          <w:sz w:val="20"/>
        </w:rPr>
        <w:t xml:space="preserve">has a uniquely determined declaration available, it must be </w:t>
      </w:r>
      <w:hyperlink w:anchor="key-vn">
        <w:r>
          <w:rPr>
            <w:rFonts w:ascii="Calibri" w:hAnsi="Calibri"/>
            <w:color w:val="0563C1" w:themeColor="hyperlink"/>
            <w:sz w:val="20"/>
            <w:u w:val="single"/>
          </w:rPr>
          <w:t>valid</w:t>
        </w:r>
      </w:hyperlink>
      <w:r>
        <w:rPr>
          <w:rFonts w:ascii="Calibri" w:hAnsi="Calibri"/>
          <w:sz w:val="20"/>
        </w:rPr>
        <w:t xml:space="preserve"> with respect to that definition, that is, </w:t>
      </w:r>
      <w:hyperlink w:anchor="key-vn">
        <w:r>
          <w:rPr>
            <w:rFonts w:ascii="Calibri" w:hAnsi="Calibri"/>
            <w:color w:val="0563C1" w:themeColor="hyperlink"/>
            <w:sz w:val="20"/>
            <w:u w:val="single"/>
          </w:rPr>
          <w:t>validate</w:t>
        </w:r>
      </w:hyperlink>
      <w:r>
        <w:rPr>
          <w:rFonts w:ascii="Calibri" w:hAnsi="Calibri"/>
          <w:sz w:val="20"/>
        </w:rPr>
        <w:t xml:space="preserve"> if you can, don't worry if you can't. </w:t>
      </w:r>
    </w:p>
    <w:p w14:paraId="0E007A9F"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w:t>
        </w:r>
        <w:r>
          <w:rPr>
            <w:rFonts w:ascii="Calibri" w:hAnsi="Calibri"/>
            <w:color w:val="0563C1" w:themeColor="hyperlink"/>
            <w:sz w:val="20"/>
            <w:u w:val="single"/>
          </w:rPr>
          <w:t>otations</w:t>
        </w:r>
      </w:hyperlink>
      <w:r>
        <w:rPr>
          <w:rFonts w:ascii="Calibri" w:hAnsi="Calibri"/>
          <w:sz w:val="20"/>
        </w:rPr>
        <w:t xml:space="preserve"> for information on the role of the </w:t>
      </w:r>
      <w:hyperlink w:anchor="w-annotation">
        <w:r>
          <w:rPr>
            <w:rFonts w:ascii="Calibri" w:hAnsi="Calibri"/>
            <w:color w:val="0563C1" w:themeColor="hyperlink"/>
            <w:sz w:val="20"/>
            <w:u w:val="single"/>
          </w:rPr>
          <w:t>{annotation}</w:t>
        </w:r>
      </w:hyperlink>
      <w:r>
        <w:rPr>
          <w:rFonts w:ascii="Calibri" w:hAnsi="Calibri"/>
          <w:sz w:val="20"/>
        </w:rPr>
        <w:t xml:space="preserve"> property. </w:t>
      </w:r>
    </w:p>
    <w:p w14:paraId="436CCD8C" w14:textId="77777777" w:rsidR="008B2E3D" w:rsidRDefault="00F2087E">
      <w:pPr>
        <w:pStyle w:val="Heading3"/>
      </w:pPr>
      <w:r>
        <w:t>XML Representation of Wildcard Schema Components</w:t>
      </w:r>
      <w:bookmarkStart w:id="247" w:name="declare-openness"/>
      <w:bookmarkEnd w:id="247"/>
    </w:p>
    <w:p w14:paraId="40165F02" w14:textId="77777777" w:rsidR="008B2E3D" w:rsidRDefault="00F2087E">
      <w:r>
        <w:rPr>
          <w:rFonts w:ascii="Calibri" w:hAnsi="Calibri"/>
          <w:sz w:val="20"/>
        </w:rPr>
        <w:t xml:space="preserve">The XML representation for a wildcard schema component is an </w:t>
      </w:r>
      <w:hyperlink w:anchor="any">
        <w:r>
          <w:rPr>
            <w:rFonts w:ascii="Calibri" w:hAnsi="Calibri"/>
            <w:color w:val="0563C1" w:themeColor="hyperlink"/>
            <w:sz w:val="20"/>
            <w:u w:val="single"/>
          </w:rPr>
          <w:t>&lt;any&gt;</w:t>
        </w:r>
      </w:hyperlink>
      <w:r w:rsidRPr="00D9753C">
        <w:rPr>
          <w:rStyle w:val="W3cEmphasis"/>
          <w:lang w:val="en-US"/>
        </w:rPr>
        <w:t xml:space="preserve"> or </w:t>
      </w:r>
      <w:hyperlink w:anchor="anyAttribute">
        <w:r>
          <w:rPr>
            <w:rFonts w:ascii="Calibri" w:hAnsi="Calibri"/>
            <w:color w:val="0563C1" w:themeColor="hyperlink"/>
            <w:sz w:val="20"/>
            <w:u w:val="single"/>
          </w:rPr>
          <w:t>&lt;</w:t>
        </w:r>
        <w:proofErr w:type="spellStart"/>
        <w:r>
          <w:rPr>
            <w:rFonts w:ascii="Calibri" w:hAnsi="Calibri"/>
            <w:color w:val="0563C1" w:themeColor="hyperlink"/>
            <w:sz w:val="20"/>
            <w:u w:val="single"/>
          </w:rPr>
          <w:t>anyAttribute</w:t>
        </w:r>
        <w:proofErr w:type="spellEnd"/>
        <w:r>
          <w:rPr>
            <w:rFonts w:ascii="Calibri" w:hAnsi="Calibri"/>
            <w:color w:val="0563C1" w:themeColor="hyperlink"/>
            <w:sz w:val="20"/>
            <w:u w:val="single"/>
          </w:rPr>
          <w:t>&gt;</w:t>
        </w:r>
      </w:hyperlink>
      <w:r w:rsidRPr="00D9753C">
        <w:rPr>
          <w:rStyle w:val="W3cEmphasis"/>
          <w:lang w:val="en-US"/>
        </w:rPr>
        <w:t xml:space="preserve"> element information item. The correspondences between the properties of an </w:t>
      </w:r>
      <w:hyperlink w:anchor="any">
        <w:r>
          <w:rPr>
            <w:rFonts w:ascii="Calibri" w:hAnsi="Calibri"/>
            <w:color w:val="0563C1" w:themeColor="hyperlink"/>
            <w:sz w:val="20"/>
            <w:u w:val="single"/>
          </w:rPr>
          <w:t>&lt;any&gt;</w:t>
        </w:r>
      </w:hyperlink>
      <w:r w:rsidRPr="00D9753C">
        <w:rPr>
          <w:rStyle w:val="W3cEmphasis"/>
          <w:lang w:val="en-US"/>
        </w:rPr>
        <w:t xml:space="preserve"> information item and properties of the components it corresponds to are as follows (see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and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for the correspondences for </w:t>
      </w:r>
      <w:hyperlink w:anchor="anyAttribute">
        <w:r>
          <w:rPr>
            <w:rFonts w:ascii="Calibri" w:hAnsi="Calibri"/>
            <w:color w:val="0563C1" w:themeColor="hyperlink"/>
            <w:sz w:val="20"/>
            <w:u w:val="single"/>
          </w:rPr>
          <w:t>&lt;</w:t>
        </w:r>
        <w:proofErr w:type="spellStart"/>
        <w:r>
          <w:rPr>
            <w:rFonts w:ascii="Calibri" w:hAnsi="Calibri"/>
            <w:color w:val="0563C1" w:themeColor="hyperlink"/>
            <w:sz w:val="20"/>
            <w:u w:val="single"/>
          </w:rPr>
          <w:t>anyAttribute</w:t>
        </w:r>
        <w:proofErr w:type="spellEnd"/>
        <w:r>
          <w:rPr>
            <w:rFonts w:ascii="Calibri" w:hAnsi="Calibri"/>
            <w:color w:val="0563C1" w:themeColor="hyperlink"/>
            <w:sz w:val="20"/>
            <w:u w:val="single"/>
          </w:rPr>
          <w:t>&gt;</w:t>
        </w:r>
      </w:hyperlink>
      <w:r w:rsidRPr="00D9753C">
        <w:rPr>
          <w:rStyle w:val="W3cEmphasis"/>
          <w:lang w:val="en-US"/>
        </w:rPr>
        <w:t>):</w:t>
      </w:r>
      <w:r>
        <w:rPr>
          <w:rFonts w:ascii="Calibri" w:hAnsi="Calibri"/>
          <w:sz w:val="20"/>
        </w:rPr>
        <w:t xml:space="preserve"> </w:t>
      </w:r>
    </w:p>
    <w:p w14:paraId="35479FD3"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any</w:t>
      </w:r>
      <w:r>
        <w:rPr>
          <w:rFonts w:ascii="Calibri" w:hAnsi="Calibri"/>
          <w:b/>
          <w:sz w:val="20"/>
        </w:rPr>
        <w:t xml:space="preserve"> Element Information Item</w:t>
      </w:r>
    </w:p>
    <w:p w14:paraId="17CB422A" w14:textId="77777777" w:rsidR="008B2E3D" w:rsidRDefault="00F2087E">
      <w:r>
        <w:rPr>
          <w:rFonts w:ascii="Calibri" w:hAnsi="Calibri"/>
          <w:sz w:val="20"/>
        </w:rPr>
        <w:t xml:space="preserve"> </w:t>
      </w:r>
      <w:bookmarkStart w:id="248" w:name="any"/>
      <w:bookmarkEnd w:id="248"/>
    </w:p>
    <w:p w14:paraId="6BB5F6EF" w14:textId="77777777" w:rsidR="008B2E3D" w:rsidRDefault="00F2087E">
      <w:r>
        <w:rPr>
          <w:rFonts w:ascii="Calibri" w:hAnsi="Calibri"/>
          <w:sz w:val="20"/>
        </w:rPr>
        <w:t xml:space="preserve">A particle containing a wildcard, with properties as follows (unless </w:t>
      </w:r>
      <w:r>
        <w:rPr>
          <w:rStyle w:val="W3cCode"/>
        </w:rPr>
        <w:t>minOccurs=</w:t>
      </w:r>
      <w:proofErr w:type="spellStart"/>
      <w:r>
        <w:rPr>
          <w:rStyle w:val="W3cCode"/>
        </w:rPr>
        <w:t>maxOccurs</w:t>
      </w:r>
      <w:proofErr w:type="spellEnd"/>
      <w:r>
        <w:rPr>
          <w:rStyle w:val="W3cCode"/>
        </w:rPr>
        <w:t>=0</w:t>
      </w:r>
      <w:r>
        <w:rPr>
          <w:rFonts w:ascii="Calibri" w:hAnsi="Calibri"/>
          <w:sz w:val="20"/>
        </w:rPr>
        <w:t xml:space="preserve">, in which case the item corresponds to no component at all): </w:t>
      </w:r>
    </w:p>
    <w:p w14:paraId="3ECF1913" w14:textId="77777777" w:rsidR="008B2E3D" w:rsidRDefault="00F2087E">
      <w:hyperlink w:anchor="Particle_details">
        <w:r>
          <w:rPr>
            <w:rFonts w:ascii="Calibri" w:hAnsi="Calibri"/>
            <w:color w:val="0563C1" w:themeColor="hyperlink"/>
            <w:sz w:val="20"/>
            <w:u w:val="single"/>
          </w:rPr>
          <w:t>Particle</w:t>
        </w:r>
      </w:hyperlink>
      <w:r>
        <w:rPr>
          <w:rFonts w:ascii="Calibri" w:hAnsi="Calibri"/>
          <w:b/>
          <w:sz w:val="20"/>
        </w:rPr>
        <w:t xml:space="preserve"> Schema Component</w:t>
      </w:r>
    </w:p>
    <w:p w14:paraId="2A01B742" w14:textId="77777777" w:rsidR="008B2E3D" w:rsidRDefault="00F2087E">
      <w:r>
        <w:rPr>
          <w:rFonts w:ascii="Calibri" w:hAnsi="Calibri"/>
          <w:b/>
          <w:sz w:val="20"/>
        </w:rPr>
        <w:t>Property</w:t>
      </w:r>
      <w:r>
        <w:rPr>
          <w:rFonts w:ascii="Calibri" w:hAnsi="Calibri"/>
          <w:b/>
          <w:sz w:val="20"/>
        </w:rPr>
        <w:tab/>
        <w:t>Representation</w:t>
      </w:r>
    </w:p>
    <w:p w14:paraId="1EE03226" w14:textId="77777777" w:rsidR="008B2E3D" w:rsidRDefault="00F2087E">
      <w:r>
        <w:rPr>
          <w:rFonts w:ascii="Calibri" w:hAnsi="Calibri"/>
          <w:sz w:val="20"/>
        </w:rPr>
        <w:t>{min occurs}</w:t>
      </w:r>
      <w:r>
        <w:rPr>
          <w:rFonts w:ascii="Calibri" w:hAnsi="Calibri"/>
          <w:sz w:val="20"/>
        </w:rPr>
        <w:tab/>
        <w:t>T</w:t>
      </w:r>
      <w:r>
        <w:rPr>
          <w:rFonts w:ascii="Calibri" w:hAnsi="Calibri"/>
          <w:sz w:val="20"/>
        </w:rPr>
        <w:t xml:space="preserve">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minOccurs</w:t>
      </w:r>
      <w:r>
        <w:rPr>
          <w:rFonts w:ascii="Calibri" w:hAnsi="Calibri"/>
          <w:sz w:val="20"/>
        </w:rPr>
        <w:t xml:space="preserve"> </w:t>
      </w:r>
      <w:hyperlink r:id="rId296"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Code"/>
        </w:rPr>
        <w:t>1</w:t>
      </w:r>
      <w:r>
        <w:rPr>
          <w:rFonts w:ascii="Calibri" w:hAnsi="Calibri"/>
          <w:sz w:val="20"/>
        </w:rPr>
        <w:t>.</w:t>
      </w:r>
    </w:p>
    <w:p w14:paraId="19F0A71C" w14:textId="77777777" w:rsidR="008B2E3D" w:rsidRDefault="00F2087E">
      <w:r>
        <w:rPr>
          <w:rFonts w:ascii="Calibri" w:hAnsi="Calibri"/>
          <w:sz w:val="20"/>
        </w:rPr>
        <w:t>{max occurs}</w:t>
      </w:r>
      <w:r>
        <w:rPr>
          <w:rFonts w:ascii="Calibri" w:hAnsi="Calibri"/>
          <w:sz w:val="20"/>
        </w:rPr>
        <w:tab/>
      </w:r>
      <w:r>
        <w:rPr>
          <w:rStyle w:val="W3cNormalChar"/>
        </w:rPr>
        <w:t>unbounded</w:t>
      </w:r>
      <w:r>
        <w:rPr>
          <w:rFonts w:ascii="Calibri" w:hAnsi="Calibri"/>
          <w:sz w:val="20"/>
        </w:rPr>
        <w:t xml:space="preserve">, if the </w:t>
      </w:r>
      <w:proofErr w:type="spellStart"/>
      <w:r>
        <w:rPr>
          <w:rStyle w:val="W3cCode"/>
        </w:rPr>
        <w:t>maxOccurs</w:t>
      </w:r>
      <w:proofErr w:type="spellEnd"/>
      <w:r>
        <w:rPr>
          <w:rFonts w:ascii="Calibri" w:hAnsi="Calibri"/>
          <w:sz w:val="20"/>
        </w:rPr>
        <w:t xml:space="preserve"> </w:t>
      </w:r>
      <w:hyperlink r:id="rId297" w:anchor="infoitem.element">
        <w:r>
          <w:rPr>
            <w:rFonts w:ascii="Calibri" w:hAnsi="Calibri"/>
            <w:color w:val="0563C1" w:themeColor="hyperlink"/>
            <w:sz w:val="20"/>
            <w:u w:val="single"/>
          </w:rPr>
          <w:t>attribute</w:t>
        </w:r>
      </w:hyperlink>
      <w:r>
        <w:rPr>
          <w:rFonts w:ascii="Calibri" w:hAnsi="Calibri"/>
          <w:sz w:val="20"/>
        </w:rPr>
        <w:t xml:space="preserve"> equals attribute equals </w:t>
      </w:r>
      <w:r>
        <w:rPr>
          <w:rStyle w:val="W3cNormalChar"/>
        </w:rPr>
        <w:t>unbounded</w:t>
      </w:r>
      <w:r>
        <w:rPr>
          <w:rFonts w:ascii="Calibri" w:hAnsi="Calibri"/>
          <w:sz w:val="20"/>
        </w:rPr>
        <w:t xml:space="preserve">, otherwise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maxOccurs</w:t>
      </w:r>
      <w:proofErr w:type="spellEnd"/>
      <w:r>
        <w:rPr>
          <w:rFonts w:ascii="Calibri" w:hAnsi="Calibri"/>
          <w:sz w:val="20"/>
        </w:rPr>
        <w:t xml:space="preserve"> </w:t>
      </w:r>
      <w:hyperlink r:id="rId298"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Code"/>
        </w:rPr>
        <w:t>1</w:t>
      </w:r>
      <w:r>
        <w:rPr>
          <w:rFonts w:ascii="Calibri" w:hAnsi="Calibri"/>
          <w:sz w:val="20"/>
        </w:rPr>
        <w:t>.</w:t>
      </w:r>
    </w:p>
    <w:p w14:paraId="4047A5B4" w14:textId="77777777" w:rsidR="008B2E3D" w:rsidRDefault="00F2087E">
      <w:r>
        <w:rPr>
          <w:rFonts w:ascii="Calibri" w:hAnsi="Calibri"/>
          <w:sz w:val="20"/>
        </w:rPr>
        <w:t>{term}</w:t>
      </w:r>
      <w:r>
        <w:rPr>
          <w:rFonts w:ascii="Calibri" w:hAnsi="Calibri"/>
          <w:sz w:val="20"/>
        </w:rPr>
        <w:tab/>
        <w:t>A wildcard as given below:</w:t>
      </w:r>
    </w:p>
    <w:p w14:paraId="17ACBDA4" w14:textId="77777777" w:rsidR="008B2E3D" w:rsidRDefault="00F2087E">
      <w:hyperlink w:anchor="Wildcard_details">
        <w:r>
          <w:rPr>
            <w:rFonts w:ascii="Calibri" w:hAnsi="Calibri"/>
            <w:color w:val="0563C1" w:themeColor="hyperlink"/>
            <w:sz w:val="20"/>
            <w:u w:val="single"/>
          </w:rPr>
          <w:t>Wildcard</w:t>
        </w:r>
      </w:hyperlink>
      <w:r>
        <w:rPr>
          <w:rFonts w:ascii="Calibri" w:hAnsi="Calibri"/>
          <w:b/>
          <w:sz w:val="20"/>
        </w:rPr>
        <w:t xml:space="preserve"> Schema Component</w:t>
      </w:r>
    </w:p>
    <w:p w14:paraId="58F3E87C" w14:textId="77777777" w:rsidR="008B2E3D" w:rsidRDefault="00F2087E">
      <w:r>
        <w:rPr>
          <w:rFonts w:ascii="Calibri" w:hAnsi="Calibri"/>
          <w:b/>
          <w:sz w:val="20"/>
        </w:rPr>
        <w:t>Property</w:t>
      </w:r>
      <w:r>
        <w:rPr>
          <w:rFonts w:ascii="Calibri" w:hAnsi="Calibri"/>
          <w:b/>
          <w:sz w:val="20"/>
        </w:rPr>
        <w:tab/>
        <w:t>Representation</w:t>
      </w:r>
    </w:p>
    <w:p w14:paraId="202AC7D2" w14:textId="77777777" w:rsidR="008B2E3D" w:rsidRDefault="00F2087E">
      <w:r>
        <w:rPr>
          <w:rFonts w:ascii="Calibri" w:hAnsi="Calibri"/>
          <w:sz w:val="20"/>
        </w:rPr>
        <w:t>{namespace constraint}</w:t>
      </w:r>
      <w:r>
        <w:rPr>
          <w:rFonts w:ascii="Calibri" w:hAnsi="Calibri"/>
          <w:sz w:val="20"/>
        </w:rPr>
        <w:tab/>
        <w:t xml:space="preserve">Dependent on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namespace</w:t>
      </w:r>
      <w:r>
        <w:rPr>
          <w:rFonts w:ascii="Calibri" w:hAnsi="Calibri"/>
          <w:sz w:val="20"/>
        </w:rPr>
        <w:t xml:space="preserve"> </w:t>
      </w:r>
      <w:hyperlink r:id="rId299" w:anchor="infoitem.element">
        <w:r>
          <w:rPr>
            <w:rFonts w:ascii="Calibri" w:hAnsi="Calibri"/>
            <w:color w:val="0563C1" w:themeColor="hyperlink"/>
            <w:sz w:val="20"/>
            <w:u w:val="single"/>
          </w:rPr>
          <w:t>attribute</w:t>
        </w:r>
      </w:hyperlink>
      <w:r>
        <w:rPr>
          <w:rFonts w:ascii="Calibri" w:hAnsi="Calibri"/>
          <w:sz w:val="20"/>
        </w:rPr>
        <w:t xml:space="preserve">: if absent, then attribute: if absent, then </w:t>
      </w:r>
      <w:r>
        <w:rPr>
          <w:rStyle w:val="W3cNormalChar"/>
        </w:rPr>
        <w:t>any</w:t>
      </w:r>
      <w:r>
        <w:rPr>
          <w:rFonts w:ascii="Calibri" w:hAnsi="Calibri"/>
          <w:sz w:val="20"/>
        </w:rPr>
        <w:t>, otherwise as follows:</w:t>
      </w:r>
    </w:p>
    <w:p w14:paraId="244096E9" w14:textId="77777777" w:rsidR="008B2E3D" w:rsidRDefault="00F2087E">
      <w:r>
        <w:rPr>
          <w:rFonts w:ascii="Consolas" w:hAnsi="Consolas"/>
          <w:b/>
          <w:sz w:val="18"/>
        </w:rPr>
        <w:t>##any</w:t>
      </w:r>
    </w:p>
    <w:p w14:paraId="5CEA3765" w14:textId="77777777" w:rsidR="008B2E3D" w:rsidRDefault="00F2087E">
      <w:r>
        <w:rPr>
          <w:rStyle w:val="W3cNormalChar"/>
        </w:rPr>
        <w:t>any</w:t>
      </w:r>
      <w:r>
        <w:rPr>
          <w:rFonts w:ascii="Calibri" w:hAnsi="Calibri"/>
          <w:sz w:val="20"/>
        </w:rPr>
        <w:t xml:space="preserve"> </w:t>
      </w:r>
    </w:p>
    <w:p w14:paraId="205BF3DC" w14:textId="77777777" w:rsidR="008B2E3D" w:rsidRDefault="00F2087E">
      <w:r>
        <w:rPr>
          <w:rFonts w:ascii="Consolas" w:hAnsi="Consolas"/>
          <w:b/>
          <w:sz w:val="18"/>
        </w:rPr>
        <w:t>##other</w:t>
      </w:r>
    </w:p>
    <w:p w14:paraId="02A7146B" w14:textId="77777777" w:rsidR="008B2E3D" w:rsidRDefault="00F2087E">
      <w:r>
        <w:rPr>
          <w:rFonts w:ascii="Calibri" w:hAnsi="Calibri"/>
          <w:sz w:val="20"/>
        </w:rPr>
        <w:t xml:space="preserve">a pair of </w:t>
      </w:r>
      <w:r>
        <w:rPr>
          <w:rStyle w:val="W3cNormalChar"/>
        </w:rPr>
        <w:t>not</w:t>
      </w:r>
      <w:r>
        <w:rPr>
          <w:rFonts w:ascii="Calibri" w:hAnsi="Calibri"/>
          <w:sz w:val="20"/>
        </w:rPr>
        <w:t xml:space="preserve"> and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300"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schema">
        <w:r>
          <w:rPr>
            <w:rFonts w:ascii="Calibri" w:hAnsi="Calibri"/>
            <w:color w:val="0563C1" w:themeColor="hyperlink"/>
            <w:sz w:val="20"/>
            <w:u w:val="single"/>
          </w:rPr>
          <w:t>&lt;schema&gt;</w:t>
        </w:r>
      </w:hyperlink>
      <w:r w:rsidRPr="00D9753C">
        <w:rPr>
          <w:rStyle w:val="W3cEmphasis"/>
          <w:lang w:val="en-US"/>
        </w:rPr>
        <w:t xml:space="preserve"> ancestor element information item i</w:t>
      </w:r>
      <w:r w:rsidRPr="00D9753C">
        <w:rPr>
          <w:rStyle w:val="W3cEmphasis"/>
          <w:lang w:val="en-US"/>
        </w:rPr>
        <w:t xml:space="preserve">f present, otherwise </w:t>
      </w:r>
      <w:hyperlink w:anchor="key-null">
        <w:r>
          <w:rPr>
            <w:rFonts w:ascii="Calibri" w:hAnsi="Calibri"/>
            <w:color w:val="0563C1" w:themeColor="hyperlink"/>
            <w:sz w:val="20"/>
            <w:u w:val="single"/>
          </w:rPr>
          <w:t>absent</w:t>
        </w:r>
      </w:hyperlink>
      <w:r>
        <w:rPr>
          <w:rFonts w:ascii="Calibri" w:hAnsi="Calibri"/>
          <w:sz w:val="20"/>
        </w:rPr>
        <w:t xml:space="preserve">. </w:t>
      </w:r>
    </w:p>
    <w:p w14:paraId="5EC70A03" w14:textId="77777777" w:rsidR="008B2E3D" w:rsidRDefault="00F2087E">
      <w:r w:rsidRPr="00D9753C">
        <w:rPr>
          <w:rStyle w:val="W3cEmphasis"/>
          <w:lang w:val="en-US"/>
        </w:rPr>
        <w:t>otherwise</w:t>
      </w:r>
    </w:p>
    <w:p w14:paraId="14D7F753" w14:textId="77777777" w:rsidR="008B2E3D" w:rsidRDefault="00F2087E">
      <w:r>
        <w:rPr>
          <w:rFonts w:ascii="Calibri" w:hAnsi="Calibri"/>
          <w:sz w:val="20"/>
        </w:rPr>
        <w:t xml:space="preserve">a set whose members are namespace names corresponding to the space-delimited substrings of the string, except  </w:t>
      </w:r>
    </w:p>
    <w:p w14:paraId="3C37FAA7" w14:textId="77777777" w:rsidR="008B2E3D" w:rsidRDefault="00F2087E">
      <w:r>
        <w:rPr>
          <w:rFonts w:ascii="Calibri" w:hAnsi="Calibri"/>
          <w:sz w:val="20"/>
        </w:rPr>
        <w:t xml:space="preserve">if one such substring is </w:t>
      </w:r>
      <w:r>
        <w:rPr>
          <w:rStyle w:val="W3cCode"/>
        </w:rPr>
        <w:t>##targetNamespace</w:t>
      </w:r>
      <w:r>
        <w:rPr>
          <w:rFonts w:ascii="Calibri" w:hAnsi="Calibri"/>
          <w:sz w:val="20"/>
        </w:rPr>
        <w:t>, the corresponding member is t</w:t>
      </w:r>
      <w:r>
        <w:rPr>
          <w:rFonts w:ascii="Calibri" w:hAnsi="Calibri"/>
          <w:sz w:val="20"/>
        </w:rPr>
        <w:t xml:space="preserve">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301"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schema">
        <w:r>
          <w:rPr>
            <w:rFonts w:ascii="Calibri" w:hAnsi="Calibri"/>
            <w:color w:val="0563C1" w:themeColor="hyperlink"/>
            <w:sz w:val="20"/>
            <w:u w:val="single"/>
          </w:rPr>
          <w:t>&lt;schema&gt;</w:t>
        </w:r>
      </w:hyperlink>
      <w:r w:rsidRPr="00D9753C">
        <w:rPr>
          <w:rStyle w:val="W3cEmphasis"/>
          <w:lang w:val="en-US"/>
        </w:rPr>
        <w:t xml:space="preserve"> ancestor element information item if pres</w:t>
      </w:r>
      <w:r w:rsidRPr="00D9753C">
        <w:rPr>
          <w:rStyle w:val="W3cEmphasis"/>
          <w:lang w:val="en-US"/>
        </w:rPr>
        <w:t xml:space="preserve">ent, otherwise </w:t>
      </w:r>
      <w:hyperlink w:anchor="key-null">
        <w:r>
          <w:rPr>
            <w:rFonts w:ascii="Calibri" w:hAnsi="Calibri"/>
            <w:color w:val="0563C1" w:themeColor="hyperlink"/>
            <w:sz w:val="20"/>
            <w:u w:val="single"/>
          </w:rPr>
          <w:t>absent</w:t>
        </w:r>
      </w:hyperlink>
      <w:r>
        <w:rPr>
          <w:rFonts w:ascii="Calibri" w:hAnsi="Calibri"/>
          <w:sz w:val="20"/>
        </w:rPr>
        <w:t xml:space="preserve">. </w:t>
      </w:r>
    </w:p>
    <w:p w14:paraId="4A97A7CB" w14:textId="77777777" w:rsidR="008B2E3D" w:rsidRDefault="00F2087E">
      <w:r>
        <w:rPr>
          <w:rFonts w:ascii="Calibri" w:hAnsi="Calibri"/>
          <w:sz w:val="20"/>
        </w:rPr>
        <w:t xml:space="preserve">if one such substring is </w:t>
      </w:r>
      <w:r>
        <w:rPr>
          <w:rStyle w:val="W3cCode"/>
        </w:rPr>
        <w:t>##local</w:t>
      </w:r>
      <w:r>
        <w:rPr>
          <w:rFonts w:ascii="Calibri" w:hAnsi="Calibri"/>
          <w:sz w:val="20"/>
        </w:rPr>
        <w:t xml:space="preserve">, the corresponding member is </w:t>
      </w:r>
      <w:hyperlink w:anchor="key-null">
        <w:r>
          <w:rPr>
            <w:rFonts w:ascii="Calibri" w:hAnsi="Calibri"/>
            <w:color w:val="0563C1" w:themeColor="hyperlink"/>
            <w:sz w:val="20"/>
            <w:u w:val="single"/>
          </w:rPr>
          <w:t>absent</w:t>
        </w:r>
      </w:hyperlink>
      <w:r>
        <w:rPr>
          <w:rFonts w:ascii="Calibri" w:hAnsi="Calibri"/>
          <w:sz w:val="20"/>
        </w:rPr>
        <w:t xml:space="preserve">. </w:t>
      </w:r>
    </w:p>
    <w:p w14:paraId="370CE965" w14:textId="77777777" w:rsidR="008B2E3D" w:rsidRDefault="00F2087E">
      <w:r>
        <w:rPr>
          <w:rFonts w:ascii="Calibri" w:hAnsi="Calibri"/>
          <w:sz w:val="20"/>
        </w:rPr>
        <w:t>{process contents}</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processContents</w:t>
      </w:r>
      <w:proofErr w:type="spellEnd"/>
      <w:r>
        <w:rPr>
          <w:rFonts w:ascii="Calibri" w:hAnsi="Calibri"/>
          <w:sz w:val="20"/>
        </w:rPr>
        <w:t xml:space="preserve"> </w:t>
      </w:r>
      <w:hyperlink r:id="rId302"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r>
        <w:rPr>
          <w:rStyle w:val="W3cNormalChar"/>
        </w:rPr>
        <w:t>strict</w:t>
      </w:r>
      <w:r>
        <w:rPr>
          <w:rFonts w:ascii="Calibri" w:hAnsi="Calibri"/>
          <w:sz w:val="20"/>
        </w:rPr>
        <w:t>.</w:t>
      </w:r>
    </w:p>
    <w:p w14:paraId="05628895" w14:textId="77777777" w:rsidR="008B2E3D" w:rsidRDefault="00F2087E">
      <w:r>
        <w:rPr>
          <w:rFonts w:ascii="Calibri" w:hAnsi="Calibri"/>
          <w:sz w:val="20"/>
        </w:rPr>
        <w:lastRenderedPageBreak/>
        <w:t>{annotation}</w:t>
      </w:r>
      <w:r>
        <w:rPr>
          <w:rFonts w:ascii="Calibri" w:hAnsi="Calibri"/>
          <w:sz w:val="20"/>
        </w:rPr>
        <w:tab/>
        <w:t xml:space="preserve">The annotation corresponding to the </w:t>
      </w:r>
      <w:hyperlink w:anchor="annotation">
        <w:r>
          <w:rPr>
            <w:rFonts w:ascii="Calibri" w:hAnsi="Calibri"/>
            <w:color w:val="0563C1" w:themeColor="hyperlink"/>
            <w:sz w:val="20"/>
            <w:u w:val="single"/>
          </w:rPr>
          <w:t>&lt;annotati</w:t>
        </w:r>
        <w:r>
          <w:rPr>
            <w:rFonts w:ascii="Calibri" w:hAnsi="Calibri"/>
            <w:color w:val="0563C1" w:themeColor="hyperlink"/>
            <w:sz w:val="20"/>
            <w:u w:val="single"/>
          </w:rPr>
          <w:t>on&gt;</w:t>
        </w:r>
      </w:hyperlink>
      <w:r w:rsidRPr="00D9753C">
        <w:rPr>
          <w:rStyle w:val="W3cEmphasis"/>
          <w:lang w:val="en-US"/>
        </w:rPr>
        <w:t xml:space="preserve"> element information item in the </w:t>
      </w:r>
      <w:hyperlink r:id="rId303"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301E7B25" w14:textId="77777777" w:rsidR="008B2E3D" w:rsidRDefault="00F2087E">
      <w:r>
        <w:rPr>
          <w:rFonts w:ascii="Calibri" w:hAnsi="Calibri"/>
          <w:sz w:val="20"/>
        </w:rPr>
        <w:t>Wildcards are subject to the same ambiguit</w:t>
      </w:r>
      <w:r>
        <w:rPr>
          <w:rFonts w:ascii="Calibri" w:hAnsi="Calibri"/>
          <w:sz w:val="20"/>
        </w:rPr>
        <w:t>y constraints (</w:t>
      </w:r>
      <w:hyperlink w:anchor="cos-nonambig">
        <w:r>
          <w:rPr>
            <w:rFonts w:ascii="Calibri" w:hAnsi="Calibri"/>
            <w:color w:val="0563C1" w:themeColor="hyperlink"/>
            <w:sz w:val="20"/>
            <w:u w:val="single"/>
          </w:rPr>
          <w:t>Unique Particle Attribution</w:t>
        </w:r>
      </w:hyperlink>
      <w:r>
        <w:rPr>
          <w:rFonts w:ascii="Calibri" w:hAnsi="Calibri"/>
          <w:sz w:val="20"/>
        </w:rPr>
        <w:t>) as other content model particles: If an instance element could match either an explicit particle and a wildcard, or one of two wildcards, within the content model of a type, tha</w:t>
      </w:r>
      <w:r>
        <w:rPr>
          <w:rFonts w:ascii="Calibri" w:hAnsi="Calibri"/>
          <w:sz w:val="20"/>
        </w:rPr>
        <w:t xml:space="preserve">t model is in error. </w:t>
      </w:r>
    </w:p>
    <w:p w14:paraId="1C670B11" w14:textId="77777777" w:rsidR="008B2E3D" w:rsidRDefault="00F2087E">
      <w:pPr>
        <w:pStyle w:val="Heading3"/>
      </w:pPr>
      <w:r>
        <w:t>Constraints on XML Representations of Wildcards</w:t>
      </w:r>
    </w:p>
    <w:p w14:paraId="38204FBC" w14:textId="77777777" w:rsidR="008B2E3D" w:rsidRDefault="00F2087E">
      <w:r>
        <w:rPr>
          <w:rFonts w:ascii="Calibri" w:hAnsi="Calibri"/>
          <w:sz w:val="20"/>
        </w:rPr>
        <w:t xml:space="preserve">In addition to the conditions imposed on </w:t>
      </w:r>
      <w:hyperlink w:anchor="any">
        <w:r>
          <w:rPr>
            <w:rFonts w:ascii="Calibri" w:hAnsi="Calibri"/>
            <w:color w:val="0563C1" w:themeColor="hyperlink"/>
            <w:sz w:val="20"/>
            <w:u w:val="single"/>
          </w:rPr>
          <w:t>&lt;any&gt;</w:t>
        </w:r>
      </w:hyperlink>
      <w:r w:rsidRPr="00D9753C">
        <w:rPr>
          <w:rStyle w:val="W3cEmphasis"/>
          <w:lang w:val="en-US"/>
        </w:rPr>
        <w:t xml:space="preserve"> element information items by the schema for schemas, the corresponding particle and model group must satisfy the </w:t>
      </w:r>
      <w:r w:rsidRPr="00D9753C">
        <w:rPr>
          <w:rStyle w:val="W3cEmphasis"/>
          <w:lang w:val="en-US"/>
        </w:rPr>
        <w:t xml:space="preserve">conditions set out in </w:t>
      </w:r>
      <w:hyperlink w:anchor="coss-modelGroup">
        <w:r>
          <w:rPr>
            <w:rFonts w:ascii="Calibri" w:hAnsi="Calibri"/>
            <w:color w:val="0563C1" w:themeColor="hyperlink"/>
            <w:sz w:val="20"/>
            <w:u w:val="single"/>
          </w:rPr>
          <w:t>Constraints on Model Group Schema Components</w:t>
        </w:r>
      </w:hyperlink>
      <w:r>
        <w:rPr>
          <w:rFonts w:ascii="Calibri" w:hAnsi="Calibri"/>
          <w:sz w:val="20"/>
        </w:rPr>
        <w:t xml:space="preserve"> and </w:t>
      </w:r>
      <w:hyperlink w:anchor="coss-particle">
        <w:r>
          <w:rPr>
            <w:rFonts w:ascii="Calibri" w:hAnsi="Calibri"/>
            <w:color w:val="0563C1" w:themeColor="hyperlink"/>
            <w:sz w:val="20"/>
            <w:u w:val="single"/>
          </w:rPr>
          <w:t>Constraints on Particle Schema Components</w:t>
        </w:r>
      </w:hyperlink>
      <w:r>
        <w:rPr>
          <w:rFonts w:ascii="Calibri" w:hAnsi="Calibri"/>
          <w:sz w:val="20"/>
        </w:rPr>
        <w:t xml:space="preserve">. </w:t>
      </w:r>
    </w:p>
    <w:p w14:paraId="4A9FC0DA" w14:textId="77777777" w:rsidR="008B2E3D" w:rsidRDefault="00F2087E">
      <w:pPr>
        <w:pStyle w:val="Heading3"/>
      </w:pPr>
      <w:r>
        <w:t>Wildcard Validation Rules</w:t>
      </w:r>
    </w:p>
    <w:p w14:paraId="6DB65810" w14:textId="77777777" w:rsidR="008B2E3D" w:rsidRDefault="00F2087E">
      <w:r>
        <w:rPr>
          <w:rFonts w:ascii="Calibri" w:hAnsi="Calibri"/>
          <w:sz w:val="20"/>
        </w:rPr>
        <w:t>For an element or attribute information i</w:t>
      </w:r>
      <w:r>
        <w:rPr>
          <w:rFonts w:ascii="Calibri" w:hAnsi="Calibri"/>
          <w:sz w:val="20"/>
        </w:rPr>
        <w:t xml:space="preserve">tem to be locally </w:t>
      </w:r>
      <w:hyperlink w:anchor="key-vn">
        <w:r>
          <w:rPr>
            <w:rFonts w:ascii="Calibri" w:hAnsi="Calibri"/>
            <w:color w:val="0563C1" w:themeColor="hyperlink"/>
            <w:sz w:val="20"/>
            <w:u w:val="single"/>
          </w:rPr>
          <w:t>valid</w:t>
        </w:r>
      </w:hyperlink>
      <w:r>
        <w:rPr>
          <w:rFonts w:ascii="Calibri" w:hAnsi="Calibri"/>
          <w:sz w:val="20"/>
        </w:rPr>
        <w:t xml:space="preserve"> with respect to a wildcard constraint its </w:t>
      </w:r>
      <w:hyperlink r:id="rId304" w:anchor="infoitem.element">
        <w:r>
          <w:rPr>
            <w:rFonts w:ascii="Calibri" w:hAnsi="Calibri"/>
            <w:color w:val="0563C1" w:themeColor="hyperlink"/>
            <w:sz w:val="20"/>
            <w:u w:val="single"/>
          </w:rPr>
          <w:t>namespace name</w:t>
        </w:r>
      </w:hyperlink>
      <w:r>
        <w:rPr>
          <w:rFonts w:ascii="Calibri" w:hAnsi="Calibri"/>
          <w:sz w:val="20"/>
        </w:rPr>
        <w:t xml:space="preserve"> must be namespace name must be </w:t>
      </w:r>
      <w:hyperlink w:anchor="key-vn">
        <w:r>
          <w:rPr>
            <w:rFonts w:ascii="Calibri" w:hAnsi="Calibri"/>
            <w:color w:val="0563C1" w:themeColor="hyperlink"/>
            <w:sz w:val="20"/>
            <w:u w:val="single"/>
          </w:rPr>
          <w:t>valid</w:t>
        </w:r>
      </w:hyperlink>
      <w:r>
        <w:rPr>
          <w:rFonts w:ascii="Calibri" w:hAnsi="Calibri"/>
          <w:sz w:val="20"/>
        </w:rPr>
        <w:t xml:space="preserve"> with </w:t>
      </w:r>
      <w:r>
        <w:rPr>
          <w:rFonts w:ascii="Calibri" w:hAnsi="Calibri"/>
          <w:sz w:val="20"/>
        </w:rPr>
        <w:t xml:space="preserve">respect to the wildcard constraint, as defined in </w:t>
      </w:r>
      <w:hyperlink w:anchor="cvc-wildcard-namespace">
        <w:r>
          <w:rPr>
            <w:rFonts w:ascii="Calibri" w:hAnsi="Calibri"/>
            <w:color w:val="0563C1" w:themeColor="hyperlink"/>
            <w:sz w:val="20"/>
            <w:u w:val="single"/>
          </w:rPr>
          <w:t>Wildcard allows Namespace Name</w:t>
        </w:r>
      </w:hyperlink>
      <w:r>
        <w:rPr>
          <w:rFonts w:ascii="Calibri" w:hAnsi="Calibri"/>
          <w:sz w:val="20"/>
        </w:rPr>
        <w:t xml:space="preserve">. </w:t>
      </w:r>
    </w:p>
    <w:p w14:paraId="075D5B19" w14:textId="77777777" w:rsidR="008B2E3D" w:rsidRDefault="00F2087E">
      <w:r>
        <w:rPr>
          <w:rFonts w:ascii="Calibri" w:hAnsi="Calibri"/>
          <w:sz w:val="20"/>
        </w:rPr>
        <w:t xml:space="preserve">When this constraint applies  </w:t>
      </w:r>
    </w:p>
    <w:p w14:paraId="237C762C" w14:textId="77777777" w:rsidR="008B2E3D" w:rsidRDefault="00F2087E">
      <w:hyperlink w:anchor="process_contents">
        <w:r>
          <w:rPr>
            <w:rFonts w:ascii="Calibri" w:hAnsi="Calibri"/>
            <w:color w:val="0563C1" w:themeColor="hyperlink"/>
            <w:sz w:val="20"/>
            <w:u w:val="single"/>
          </w:rPr>
          <w:t>{process contents}</w:t>
        </w:r>
      </w:hyperlink>
      <w:r>
        <w:rPr>
          <w:rFonts w:ascii="Calibri" w:hAnsi="Calibri"/>
          <w:sz w:val="20"/>
        </w:rPr>
        <w:t xml:space="preserve"> is </w:t>
      </w:r>
      <w:r>
        <w:rPr>
          <w:rStyle w:val="W3cNormalChar"/>
        </w:rPr>
        <w:t>lax</w:t>
      </w:r>
      <w:r>
        <w:rPr>
          <w:rFonts w:ascii="Calibri" w:hAnsi="Calibri"/>
          <w:sz w:val="20"/>
        </w:rPr>
        <w:t xml:space="preserve"> </w:t>
      </w:r>
    </w:p>
    <w:p w14:paraId="78CE3047" w14:textId="77777777" w:rsidR="008B2E3D" w:rsidRDefault="00F2087E">
      <w:r>
        <w:rPr>
          <w:rFonts w:ascii="Calibri" w:hAnsi="Calibri"/>
          <w:sz w:val="20"/>
        </w:rPr>
        <w:t xml:space="preserve">the item has no </w:t>
      </w:r>
      <w:hyperlink w:anchor="key-dd">
        <w:r>
          <w:rPr>
            <w:rFonts w:ascii="Calibri" w:hAnsi="Calibri"/>
            <w:color w:val="0563C1" w:themeColor="hyperlink"/>
            <w:sz w:val="20"/>
            <w:u w:val="single"/>
          </w:rPr>
          <w:t>context-determined declaration</w:t>
        </w:r>
      </w:hyperlink>
      <w:r>
        <w:rPr>
          <w:rFonts w:ascii="Calibri" w:hAnsi="Calibri"/>
          <w:sz w:val="20"/>
        </w:rPr>
        <w:t xml:space="preserve"> with respect to </w:t>
      </w:r>
      <w:hyperlink w:anchor="sic-e-outcome">
        <w:r>
          <w:rPr>
            <w:rFonts w:ascii="Calibri" w:hAnsi="Calibri"/>
            <w:color w:val="0563C1" w:themeColor="hyperlink"/>
            <w:sz w:val="20"/>
            <w:u w:val="single"/>
          </w:rPr>
          <w:t>Assessment Outcome (Element)</w:t>
        </w:r>
      </w:hyperlink>
      <w:r>
        <w:rPr>
          <w:rFonts w:ascii="Calibri" w:hAnsi="Calibri"/>
          <w:sz w:val="20"/>
        </w:rPr>
        <w:t xml:space="preserve">, </w:t>
      </w:r>
      <w:hyperlink w:anchor="cvc-assess-elt">
        <w:r>
          <w:rPr>
            <w:rFonts w:ascii="Calibri" w:hAnsi="Calibri"/>
            <w:color w:val="0563C1" w:themeColor="hyperlink"/>
            <w:sz w:val="20"/>
            <w:u w:val="single"/>
          </w:rPr>
          <w:t>Schema-Validity Assessment (Element)</w:t>
        </w:r>
      </w:hyperlink>
      <w:r>
        <w:rPr>
          <w:rFonts w:ascii="Calibri" w:hAnsi="Calibri"/>
          <w:sz w:val="20"/>
        </w:rPr>
        <w:t xml:space="preserve"> and </w:t>
      </w:r>
      <w:hyperlink w:anchor="cvc-assess-attr">
        <w:r>
          <w:rPr>
            <w:rFonts w:ascii="Calibri" w:hAnsi="Calibri"/>
            <w:color w:val="0563C1" w:themeColor="hyperlink"/>
            <w:sz w:val="20"/>
            <w:u w:val="single"/>
          </w:rPr>
          <w:t>Schema-Validity Assessment (Attribute)</w:t>
        </w:r>
      </w:hyperlink>
      <w:r>
        <w:rPr>
          <w:rFonts w:ascii="Calibri" w:hAnsi="Calibri"/>
          <w:sz w:val="20"/>
        </w:rPr>
        <w:t xml:space="preserve">. </w:t>
      </w:r>
    </w:p>
    <w:p w14:paraId="191EF9C6" w14:textId="77777777" w:rsidR="008B2E3D" w:rsidRDefault="00F2087E">
      <w:hyperlink w:anchor="process_contents">
        <w:r>
          <w:rPr>
            <w:rFonts w:ascii="Calibri" w:hAnsi="Calibri"/>
            <w:color w:val="0563C1" w:themeColor="hyperlink"/>
            <w:sz w:val="20"/>
            <w:u w:val="single"/>
          </w:rPr>
          <w:t>{process contents}</w:t>
        </w:r>
      </w:hyperlink>
      <w:r>
        <w:rPr>
          <w:rFonts w:ascii="Calibri" w:hAnsi="Calibri"/>
          <w:sz w:val="20"/>
        </w:rPr>
        <w:t xml:space="preserve"> is </w:t>
      </w:r>
      <w:r>
        <w:rPr>
          <w:rStyle w:val="W3cNormalChar"/>
        </w:rPr>
        <w:t>strict</w:t>
      </w:r>
      <w:r>
        <w:rPr>
          <w:rFonts w:ascii="Calibri" w:hAnsi="Calibri"/>
          <w:sz w:val="20"/>
        </w:rPr>
        <w:t xml:space="preserve"> </w:t>
      </w:r>
    </w:p>
    <w:p w14:paraId="5460DCA6" w14:textId="77777777" w:rsidR="008B2E3D" w:rsidRDefault="00F2087E">
      <w:r>
        <w:rPr>
          <w:rFonts w:ascii="Calibri" w:hAnsi="Calibri"/>
          <w:sz w:val="20"/>
        </w:rPr>
        <w:t xml:space="preserve">the item's </w:t>
      </w:r>
      <w:hyperlink w:anchor="key-dd">
        <w:r>
          <w:rPr>
            <w:rFonts w:ascii="Calibri" w:hAnsi="Calibri"/>
            <w:color w:val="0563C1" w:themeColor="hyperlink"/>
            <w:sz w:val="20"/>
            <w:u w:val="single"/>
          </w:rPr>
          <w:t>context-determined declaration</w:t>
        </w:r>
      </w:hyperlink>
      <w:r>
        <w:rPr>
          <w:rFonts w:ascii="Calibri" w:hAnsi="Calibri"/>
          <w:sz w:val="20"/>
        </w:rPr>
        <w:t xml:space="preserve"> is </w:t>
      </w:r>
      <w:proofErr w:type="spellStart"/>
      <w:r>
        <w:rPr>
          <w:rStyle w:val="W3cNormalChar"/>
        </w:rPr>
        <w:t>mustFind</w:t>
      </w:r>
      <w:proofErr w:type="spellEnd"/>
      <w:r>
        <w:rPr>
          <w:rFonts w:ascii="Calibri" w:hAnsi="Calibri"/>
          <w:sz w:val="20"/>
        </w:rPr>
        <w:t xml:space="preserve">. </w:t>
      </w:r>
    </w:p>
    <w:p w14:paraId="22FD9D3B" w14:textId="77777777" w:rsidR="008B2E3D" w:rsidRDefault="00F2087E">
      <w:hyperlink w:anchor="process_contents">
        <w:r>
          <w:rPr>
            <w:rFonts w:ascii="Calibri" w:hAnsi="Calibri"/>
            <w:color w:val="0563C1" w:themeColor="hyperlink"/>
            <w:sz w:val="20"/>
            <w:u w:val="single"/>
          </w:rPr>
          <w:t>{pro</w:t>
        </w:r>
        <w:r>
          <w:rPr>
            <w:rFonts w:ascii="Calibri" w:hAnsi="Calibri"/>
            <w:color w:val="0563C1" w:themeColor="hyperlink"/>
            <w:sz w:val="20"/>
            <w:u w:val="single"/>
          </w:rPr>
          <w:t>cess contents}</w:t>
        </w:r>
      </w:hyperlink>
      <w:r>
        <w:rPr>
          <w:rFonts w:ascii="Calibri" w:hAnsi="Calibri"/>
          <w:sz w:val="20"/>
        </w:rPr>
        <w:t xml:space="preserve"> is </w:t>
      </w:r>
      <w:r>
        <w:rPr>
          <w:rStyle w:val="W3cNormalChar"/>
        </w:rPr>
        <w:t>skip</w:t>
      </w:r>
      <w:r>
        <w:rPr>
          <w:rFonts w:ascii="Calibri" w:hAnsi="Calibri"/>
          <w:sz w:val="20"/>
        </w:rPr>
        <w:t xml:space="preserve"> </w:t>
      </w:r>
    </w:p>
    <w:p w14:paraId="76859A80" w14:textId="77777777" w:rsidR="008B2E3D" w:rsidRDefault="00F2087E">
      <w:r>
        <w:rPr>
          <w:rFonts w:ascii="Calibri" w:hAnsi="Calibri"/>
          <w:sz w:val="20"/>
        </w:rPr>
        <w:t xml:space="preserve">the item's </w:t>
      </w:r>
      <w:hyperlink w:anchor="key-dd">
        <w:r>
          <w:rPr>
            <w:rFonts w:ascii="Calibri" w:hAnsi="Calibri"/>
            <w:color w:val="0563C1" w:themeColor="hyperlink"/>
            <w:sz w:val="20"/>
            <w:u w:val="single"/>
          </w:rPr>
          <w:t>context-determined declaration</w:t>
        </w:r>
      </w:hyperlink>
      <w:r>
        <w:rPr>
          <w:rFonts w:ascii="Calibri" w:hAnsi="Calibri"/>
          <w:sz w:val="20"/>
        </w:rPr>
        <w:t xml:space="preserve"> is </w:t>
      </w:r>
      <w:r>
        <w:rPr>
          <w:rStyle w:val="W3cNormalChar"/>
        </w:rPr>
        <w:t>skip</w:t>
      </w:r>
      <w:r>
        <w:rPr>
          <w:rFonts w:ascii="Calibri" w:hAnsi="Calibri"/>
          <w:sz w:val="20"/>
        </w:rPr>
        <w:t xml:space="preserve">. </w:t>
      </w:r>
    </w:p>
    <w:p w14:paraId="7E8517EF" w14:textId="77777777" w:rsidR="008B2E3D" w:rsidRDefault="00F2087E">
      <w:r>
        <w:rPr>
          <w:rFonts w:ascii="Calibri" w:hAnsi="Calibri"/>
          <w:sz w:val="20"/>
        </w:rPr>
        <w:t xml:space="preserve">For a value which is either a namespace name or </w:t>
      </w:r>
      <w:hyperlink w:anchor="key-null">
        <w:r>
          <w:rPr>
            <w:rFonts w:ascii="Calibri" w:hAnsi="Calibri"/>
            <w:color w:val="0563C1" w:themeColor="hyperlink"/>
            <w:sz w:val="20"/>
            <w:u w:val="single"/>
          </w:rPr>
          <w:t>absent</w:t>
        </w:r>
      </w:hyperlink>
      <w:r>
        <w:rPr>
          <w:rFonts w:ascii="Calibri" w:hAnsi="Calibri"/>
          <w:sz w:val="20"/>
        </w:rPr>
        <w:t xml:space="preserve"> to be </w:t>
      </w:r>
      <w:hyperlink w:anchor="key-vn">
        <w:r>
          <w:rPr>
            <w:rFonts w:ascii="Calibri" w:hAnsi="Calibri"/>
            <w:color w:val="0563C1" w:themeColor="hyperlink"/>
            <w:sz w:val="20"/>
            <w:u w:val="single"/>
          </w:rPr>
          <w:t>valid</w:t>
        </w:r>
      </w:hyperlink>
      <w:r>
        <w:rPr>
          <w:rFonts w:ascii="Calibri" w:hAnsi="Calibri"/>
          <w:sz w:val="20"/>
        </w:rPr>
        <w:t xml:space="preserve"> with respect to a wildca</w:t>
      </w:r>
      <w:r>
        <w:rPr>
          <w:rFonts w:ascii="Calibri" w:hAnsi="Calibri"/>
          <w:sz w:val="20"/>
        </w:rPr>
        <w:t xml:space="preserve">rd constraint (the value of a </w:t>
      </w:r>
      <w:hyperlink w:anchor="namespace_constraint">
        <w:r>
          <w:rPr>
            <w:rFonts w:ascii="Calibri" w:hAnsi="Calibri"/>
            <w:color w:val="0563C1" w:themeColor="hyperlink"/>
            <w:sz w:val="20"/>
            <w:u w:val="single"/>
          </w:rPr>
          <w:t>{namespace constraint}</w:t>
        </w:r>
      </w:hyperlink>
      <w:r>
        <w:rPr>
          <w:rFonts w:ascii="Calibri" w:hAnsi="Calibri"/>
          <w:sz w:val="20"/>
        </w:rPr>
        <w:t xml:space="preserve">)  </w:t>
      </w:r>
    </w:p>
    <w:p w14:paraId="52F41A58" w14:textId="77777777" w:rsidR="008B2E3D" w:rsidRDefault="00F2087E">
      <w:r>
        <w:rPr>
          <w:rFonts w:ascii="Calibri" w:hAnsi="Calibri"/>
          <w:sz w:val="20"/>
        </w:rPr>
        <w:t xml:space="preserve">The constraint must be </w:t>
      </w:r>
      <w:r>
        <w:rPr>
          <w:rStyle w:val="W3cNormalChar"/>
        </w:rPr>
        <w:t>any</w:t>
      </w:r>
      <w:r>
        <w:rPr>
          <w:rFonts w:ascii="Calibri" w:hAnsi="Calibri"/>
          <w:sz w:val="20"/>
        </w:rPr>
        <w:t xml:space="preserve">. </w:t>
      </w:r>
    </w:p>
    <w:p w14:paraId="79A378CF" w14:textId="77777777" w:rsidR="008B2E3D" w:rsidRDefault="00F2087E">
      <w:r>
        <w:rPr>
          <w:rFonts w:ascii="Calibri" w:hAnsi="Calibri"/>
          <w:sz w:val="20"/>
        </w:rPr>
        <w:t xml:space="preserve">The constraint is a pair of </w:t>
      </w:r>
      <w:r>
        <w:rPr>
          <w:rStyle w:val="W3cNormalChar"/>
        </w:rPr>
        <w:t>not</w:t>
      </w:r>
      <w:r>
        <w:rPr>
          <w:rFonts w:ascii="Calibri" w:hAnsi="Calibri"/>
          <w:sz w:val="20"/>
        </w:rPr>
        <w:t xml:space="preserve"> and a namespace name or </w:t>
      </w:r>
      <w:hyperlink w:anchor="key-null">
        <w:r>
          <w:rPr>
            <w:rFonts w:ascii="Calibri" w:hAnsi="Calibri"/>
            <w:color w:val="0563C1" w:themeColor="hyperlink"/>
            <w:sz w:val="20"/>
            <w:u w:val="single"/>
          </w:rPr>
          <w:t>absent</w:t>
        </w:r>
      </w:hyperlink>
      <w:r>
        <w:rPr>
          <w:rFonts w:ascii="Calibri" w:hAnsi="Calibri"/>
          <w:sz w:val="20"/>
        </w:rPr>
        <w:t xml:space="preserve"> (</w:t>
      </w:r>
      <w:r>
        <w:rPr>
          <w:rStyle w:val="W3cDefinition0"/>
        </w:rPr>
        <w:t xml:space="preserve">[Definition:] </w:t>
      </w:r>
      <w:bookmarkStart w:id="249" w:name="key-nst"/>
      <w:bookmarkEnd w:id="249"/>
      <w:r>
        <w:rPr>
          <w:rStyle w:val="W3cDefinition0"/>
        </w:rPr>
        <w:t xml:space="preserve">call this the </w:t>
      </w:r>
      <w:r>
        <w:rPr>
          <w:rStyle w:val="W3cTermDef"/>
        </w:rPr>
        <w:t>namespace test</w:t>
      </w:r>
      <w:r>
        <w:rPr>
          <w:rStyle w:val="W3cDefinition0"/>
        </w:rPr>
        <w:t>)</w:t>
      </w:r>
      <w:r>
        <w:rPr>
          <w:rFonts w:ascii="Calibri" w:hAnsi="Calibri"/>
          <w:sz w:val="20"/>
        </w:rPr>
        <w:t xml:space="preserve">. </w:t>
      </w:r>
    </w:p>
    <w:p w14:paraId="0F5E8B0C" w14:textId="77777777" w:rsidR="008B2E3D" w:rsidRDefault="00F2087E">
      <w:r>
        <w:rPr>
          <w:rFonts w:ascii="Calibri" w:hAnsi="Calibri"/>
          <w:sz w:val="20"/>
        </w:rPr>
        <w:t xml:space="preserve">The value must not be identical to the </w:t>
      </w:r>
      <w:hyperlink w:anchor="key-nst">
        <w:r>
          <w:rPr>
            <w:rFonts w:ascii="Calibri" w:hAnsi="Calibri"/>
            <w:color w:val="0563C1" w:themeColor="hyperlink"/>
            <w:sz w:val="20"/>
            <w:u w:val="single"/>
          </w:rPr>
          <w:t>namespace test</w:t>
        </w:r>
      </w:hyperlink>
      <w:r>
        <w:rPr>
          <w:rFonts w:ascii="Calibri" w:hAnsi="Calibri"/>
          <w:sz w:val="20"/>
        </w:rPr>
        <w:t xml:space="preserve">. </w:t>
      </w:r>
    </w:p>
    <w:p w14:paraId="390909ED" w14:textId="77777777" w:rsidR="008B2E3D" w:rsidRDefault="00F2087E">
      <w:r>
        <w:rPr>
          <w:rFonts w:ascii="Calibri" w:hAnsi="Calibri"/>
          <w:sz w:val="20"/>
        </w:rPr>
        <w:t xml:space="preserve">The value must not be </w:t>
      </w:r>
      <w:hyperlink w:anchor="key-null">
        <w:r>
          <w:rPr>
            <w:rFonts w:ascii="Calibri" w:hAnsi="Calibri"/>
            <w:color w:val="0563C1" w:themeColor="hyperlink"/>
            <w:sz w:val="20"/>
            <w:u w:val="single"/>
          </w:rPr>
          <w:t>absent</w:t>
        </w:r>
      </w:hyperlink>
      <w:r>
        <w:rPr>
          <w:rFonts w:ascii="Calibri" w:hAnsi="Calibri"/>
          <w:sz w:val="20"/>
        </w:rPr>
        <w:t xml:space="preserve">. </w:t>
      </w:r>
    </w:p>
    <w:p w14:paraId="2ACE9647" w14:textId="77777777" w:rsidR="008B2E3D" w:rsidRDefault="00F2087E">
      <w:r>
        <w:rPr>
          <w:rFonts w:ascii="Calibri" w:hAnsi="Calibri"/>
          <w:sz w:val="20"/>
        </w:rPr>
        <w:t xml:space="preserve">The constraint is a set, and the value is identical to one of the </w:t>
      </w:r>
      <w:r>
        <w:rPr>
          <w:rFonts w:ascii="Calibri" w:hAnsi="Calibri"/>
          <w:sz w:val="20"/>
        </w:rPr>
        <w:t xml:space="preserve">members of the set. </w:t>
      </w:r>
    </w:p>
    <w:p w14:paraId="5267D8B7" w14:textId="77777777" w:rsidR="008B2E3D" w:rsidRDefault="00F2087E">
      <w:pPr>
        <w:pStyle w:val="Heading3"/>
      </w:pPr>
      <w:r>
        <w:t>Wildcard Information Set Contributions</w:t>
      </w:r>
    </w:p>
    <w:p w14:paraId="74F1C3C9" w14:textId="77777777" w:rsidR="008B2E3D" w:rsidRDefault="00F2087E">
      <w:r>
        <w:rPr>
          <w:rFonts w:ascii="Calibri" w:hAnsi="Calibri"/>
          <w:sz w:val="20"/>
        </w:rPr>
        <w:t xml:space="preserve">None as such. </w:t>
      </w:r>
    </w:p>
    <w:p w14:paraId="79F0F804" w14:textId="77777777" w:rsidR="008B2E3D" w:rsidRDefault="00F2087E">
      <w:pPr>
        <w:pStyle w:val="Heading3"/>
      </w:pPr>
      <w:r>
        <w:t>Constraints on Wildcard Schema Components</w:t>
      </w:r>
      <w:bookmarkStart w:id="250" w:name="coss-wildcard"/>
      <w:bookmarkEnd w:id="250"/>
    </w:p>
    <w:p w14:paraId="2C67B75A" w14:textId="77777777" w:rsidR="008B2E3D" w:rsidRDefault="00F2087E">
      <w:r>
        <w:rPr>
          <w:rFonts w:ascii="Calibri" w:hAnsi="Calibri"/>
          <w:sz w:val="20"/>
        </w:rPr>
        <w:t xml:space="preserve">All wildcards (see </w:t>
      </w:r>
      <w:hyperlink w:anchor="Wildcards">
        <w:r>
          <w:rPr>
            <w:rFonts w:ascii="Calibri" w:hAnsi="Calibri"/>
            <w:color w:val="0563C1" w:themeColor="hyperlink"/>
            <w:sz w:val="20"/>
            <w:u w:val="single"/>
          </w:rPr>
          <w:t>Wildcards</w:t>
        </w:r>
      </w:hyperlink>
      <w:r>
        <w:rPr>
          <w:rFonts w:ascii="Calibri" w:hAnsi="Calibri"/>
          <w:sz w:val="20"/>
        </w:rPr>
        <w:t xml:space="preserve">) must satisfy the following constraint. </w:t>
      </w:r>
    </w:p>
    <w:p w14:paraId="21F1C1F4" w14:textId="77777777" w:rsidR="008B2E3D" w:rsidRDefault="00F2087E">
      <w:r>
        <w:rPr>
          <w:rFonts w:ascii="Calibri" w:hAnsi="Calibri"/>
          <w:sz w:val="20"/>
        </w:rPr>
        <w:t>The values of the properties of a wil</w:t>
      </w:r>
      <w:r>
        <w:rPr>
          <w:rFonts w:ascii="Calibri" w:hAnsi="Calibri"/>
          <w:sz w:val="20"/>
        </w:rPr>
        <w:t xml:space="preserve">dcard must be as described in the property tableau in </w:t>
      </w:r>
      <w:hyperlink w:anchor="Wildcard_details">
        <w:r>
          <w:rPr>
            <w:rFonts w:ascii="Calibri" w:hAnsi="Calibri"/>
            <w:color w:val="0563C1" w:themeColor="hyperlink"/>
            <w:sz w:val="20"/>
            <w:u w:val="single"/>
          </w:rPr>
          <w:t>The Wildcard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52AA6157" w14:textId="77777777" w:rsidR="008B2E3D" w:rsidRDefault="00F2087E">
      <w:r>
        <w:rPr>
          <w:rFonts w:ascii="Calibri" w:hAnsi="Calibri"/>
          <w:sz w:val="20"/>
        </w:rPr>
        <w:t xml:space="preserve">The following constraints define a relation </w:t>
      </w:r>
      <w:r>
        <w:rPr>
          <w:rFonts w:ascii="Calibri" w:hAnsi="Calibri"/>
          <w:sz w:val="20"/>
        </w:rPr>
        <w:t xml:space="preserve">appealed to elsewhere in this specification. </w:t>
      </w:r>
    </w:p>
    <w:p w14:paraId="6D652D2E" w14:textId="77777777" w:rsidR="008B2E3D" w:rsidRDefault="00F2087E">
      <w:r>
        <w:rPr>
          <w:rFonts w:ascii="Calibri" w:hAnsi="Calibri"/>
          <w:sz w:val="20"/>
        </w:rPr>
        <w:t xml:space="preserve">For a namespace constraint (call it </w:t>
      </w:r>
      <w:r>
        <w:rPr>
          <w:rStyle w:val="W3cNormalBoldChar"/>
        </w:rPr>
        <w:t>sub</w:t>
      </w:r>
      <w:r>
        <w:rPr>
          <w:rFonts w:ascii="Calibri" w:hAnsi="Calibri"/>
          <w:sz w:val="20"/>
        </w:rPr>
        <w:t xml:space="preserve">) to be an </w:t>
      </w:r>
      <w:proofErr w:type="spellStart"/>
      <w:r>
        <w:rPr>
          <w:rFonts w:ascii="Calibri" w:hAnsi="Calibri"/>
          <w:sz w:val="20"/>
        </w:rPr>
        <w:t>intensional</w:t>
      </w:r>
      <w:proofErr w:type="spellEnd"/>
      <w:r>
        <w:rPr>
          <w:rFonts w:ascii="Calibri" w:hAnsi="Calibri"/>
          <w:sz w:val="20"/>
        </w:rPr>
        <w:t xml:space="preserve"> subset of another namespace constraint (call it </w:t>
      </w:r>
      <w:r>
        <w:rPr>
          <w:rStyle w:val="W3cNormalBoldChar"/>
        </w:rPr>
        <w:t>super</w:t>
      </w:r>
      <w:r>
        <w:rPr>
          <w:rFonts w:ascii="Calibri" w:hAnsi="Calibri"/>
          <w:sz w:val="20"/>
        </w:rPr>
        <w:t xml:space="preserve">)  </w:t>
      </w:r>
    </w:p>
    <w:p w14:paraId="5D833119" w14:textId="77777777" w:rsidR="008B2E3D" w:rsidRDefault="00F2087E">
      <w:r>
        <w:rPr>
          <w:rStyle w:val="W3cNormalBoldChar"/>
        </w:rPr>
        <w:t>super</w:t>
      </w:r>
      <w:r>
        <w:rPr>
          <w:rFonts w:ascii="Calibri" w:hAnsi="Calibri"/>
          <w:sz w:val="20"/>
        </w:rPr>
        <w:t xml:space="preserve"> must be </w:t>
      </w:r>
      <w:r>
        <w:rPr>
          <w:rStyle w:val="W3cNormalChar"/>
        </w:rPr>
        <w:t>any</w:t>
      </w:r>
      <w:r>
        <w:rPr>
          <w:rFonts w:ascii="Calibri" w:hAnsi="Calibri"/>
          <w:sz w:val="20"/>
        </w:rPr>
        <w:t xml:space="preserve">. </w:t>
      </w:r>
    </w:p>
    <w:p w14:paraId="0CFF81CC" w14:textId="77777777" w:rsidR="008B2E3D" w:rsidRDefault="00F2087E">
      <w:r>
        <w:rPr>
          <w:rStyle w:val="W3cNormalBoldChar"/>
        </w:rPr>
        <w:t>sub</w:t>
      </w:r>
      <w:r>
        <w:rPr>
          <w:rFonts w:ascii="Calibri" w:hAnsi="Calibri"/>
          <w:sz w:val="20"/>
        </w:rPr>
        <w:t xml:space="preserve"> must be a pair of </w:t>
      </w:r>
      <w:r>
        <w:rPr>
          <w:rStyle w:val="W3cNormalChar"/>
        </w:rPr>
        <w:t>not</w:t>
      </w:r>
      <w:r>
        <w:rPr>
          <w:rFonts w:ascii="Calibri" w:hAnsi="Calibri"/>
          <w:sz w:val="20"/>
        </w:rPr>
        <w:t xml:space="preserve"> and a value (a namespace name or </w:t>
      </w:r>
      <w:hyperlink w:anchor="key-null">
        <w:r>
          <w:rPr>
            <w:rFonts w:ascii="Calibri" w:hAnsi="Calibri"/>
            <w:color w:val="0563C1" w:themeColor="hyperlink"/>
            <w:sz w:val="20"/>
            <w:u w:val="single"/>
          </w:rPr>
          <w:t>absent</w:t>
        </w:r>
      </w:hyperlink>
      <w:r>
        <w:rPr>
          <w:rFonts w:ascii="Calibri" w:hAnsi="Calibri"/>
          <w:sz w:val="20"/>
        </w:rPr>
        <w:t>).</w:t>
      </w:r>
    </w:p>
    <w:p w14:paraId="4123304C" w14:textId="77777777" w:rsidR="008B2E3D" w:rsidRDefault="00F2087E">
      <w:r>
        <w:rPr>
          <w:rStyle w:val="W3cNormalBoldChar"/>
        </w:rPr>
        <w:t>super</w:t>
      </w:r>
      <w:r>
        <w:rPr>
          <w:rFonts w:ascii="Calibri" w:hAnsi="Calibri"/>
          <w:sz w:val="20"/>
        </w:rPr>
        <w:t xml:space="preserve"> must be a pair of </w:t>
      </w:r>
      <w:r>
        <w:rPr>
          <w:rStyle w:val="W3cNormalChar"/>
        </w:rPr>
        <w:t>not</w:t>
      </w:r>
      <w:r>
        <w:rPr>
          <w:rFonts w:ascii="Calibri" w:hAnsi="Calibri"/>
          <w:sz w:val="20"/>
        </w:rPr>
        <w:t xml:space="preserve"> and the same value.</w:t>
      </w:r>
    </w:p>
    <w:p w14:paraId="7E00AE7E" w14:textId="77777777" w:rsidR="008B2E3D" w:rsidRDefault="00F2087E">
      <w:r>
        <w:rPr>
          <w:rStyle w:val="W3cNormalBoldChar"/>
        </w:rPr>
        <w:t>sub</w:t>
      </w:r>
      <w:r>
        <w:rPr>
          <w:rFonts w:ascii="Calibri" w:hAnsi="Calibri"/>
          <w:sz w:val="20"/>
        </w:rPr>
        <w:t xml:space="preserve"> must be a set whose members are either namespace names or </w:t>
      </w:r>
      <w:hyperlink w:anchor="key-null">
        <w:r>
          <w:rPr>
            <w:rFonts w:ascii="Calibri" w:hAnsi="Calibri"/>
            <w:color w:val="0563C1" w:themeColor="hyperlink"/>
            <w:sz w:val="20"/>
            <w:u w:val="single"/>
          </w:rPr>
          <w:t>absent</w:t>
        </w:r>
      </w:hyperlink>
      <w:r>
        <w:rPr>
          <w:rFonts w:ascii="Calibri" w:hAnsi="Calibri"/>
          <w:sz w:val="20"/>
        </w:rPr>
        <w:t xml:space="preserve">. </w:t>
      </w:r>
    </w:p>
    <w:p w14:paraId="7B3324A3" w14:textId="77777777" w:rsidR="008B2E3D" w:rsidRDefault="00F2087E">
      <w:r>
        <w:rPr>
          <w:rStyle w:val="W3cNormalBoldChar"/>
        </w:rPr>
        <w:t>super</w:t>
      </w:r>
      <w:r>
        <w:rPr>
          <w:rFonts w:ascii="Calibri" w:hAnsi="Calibri"/>
          <w:sz w:val="20"/>
        </w:rPr>
        <w:t xml:space="preserve"> must be the same set or a superset thereof. </w:t>
      </w:r>
    </w:p>
    <w:p w14:paraId="74116DA2" w14:textId="77777777" w:rsidR="008B2E3D" w:rsidRDefault="00F2087E">
      <w:r>
        <w:rPr>
          <w:rStyle w:val="W3cNormalBoldChar"/>
        </w:rPr>
        <w:t>super</w:t>
      </w:r>
      <w:r>
        <w:rPr>
          <w:rFonts w:ascii="Calibri" w:hAnsi="Calibri"/>
          <w:sz w:val="20"/>
        </w:rPr>
        <w:t xml:space="preserve"> must be a pair of </w:t>
      </w:r>
      <w:r>
        <w:rPr>
          <w:rStyle w:val="W3cNormalChar"/>
        </w:rPr>
        <w:t>not</w:t>
      </w:r>
      <w:r>
        <w:rPr>
          <w:rFonts w:ascii="Calibri" w:hAnsi="Calibri"/>
          <w:sz w:val="20"/>
        </w:rPr>
        <w:t xml:space="preserve"> and a value (a namespace name or </w:t>
      </w:r>
      <w:hyperlink w:anchor="key-null">
        <w:r>
          <w:rPr>
            <w:rFonts w:ascii="Calibri" w:hAnsi="Calibri"/>
            <w:color w:val="0563C1" w:themeColor="hyperlink"/>
            <w:sz w:val="20"/>
            <w:u w:val="single"/>
          </w:rPr>
          <w:t>absent</w:t>
        </w:r>
      </w:hyperlink>
      <w:r>
        <w:rPr>
          <w:rFonts w:ascii="Calibri" w:hAnsi="Calibri"/>
          <w:sz w:val="20"/>
        </w:rPr>
        <w:t xml:space="preserve">) and neither that value nor </w:t>
      </w:r>
      <w:hyperlink w:anchor="key-null">
        <w:r>
          <w:rPr>
            <w:rFonts w:ascii="Calibri" w:hAnsi="Calibri"/>
            <w:color w:val="0563C1" w:themeColor="hyperlink"/>
            <w:sz w:val="20"/>
            <w:u w:val="single"/>
          </w:rPr>
          <w:t>absent</w:t>
        </w:r>
      </w:hyperlink>
      <w:r>
        <w:rPr>
          <w:rFonts w:ascii="Calibri" w:hAnsi="Calibri"/>
          <w:sz w:val="20"/>
        </w:rPr>
        <w:t xml:space="preserve"> must  be in </w:t>
      </w:r>
      <w:r>
        <w:rPr>
          <w:rStyle w:val="W3cNormalBoldChar"/>
        </w:rPr>
        <w:t>sub</w:t>
      </w:r>
      <w:r>
        <w:rPr>
          <w:rFonts w:ascii="Calibri" w:hAnsi="Calibri"/>
          <w:sz w:val="20"/>
        </w:rPr>
        <w:t xml:space="preserve">'s set. </w:t>
      </w:r>
    </w:p>
    <w:p w14:paraId="5BA7D9C2" w14:textId="77777777" w:rsidR="008B2E3D" w:rsidRDefault="00F2087E">
      <w:r>
        <w:rPr>
          <w:rFonts w:ascii="Calibri" w:hAnsi="Calibri"/>
          <w:sz w:val="20"/>
        </w:rPr>
        <w:t xml:space="preserve">For a wildcard's </w:t>
      </w:r>
      <w:hyperlink w:anchor="namespace_constraint">
        <w:r>
          <w:rPr>
            <w:rFonts w:ascii="Calibri" w:hAnsi="Calibri"/>
            <w:color w:val="0563C1" w:themeColor="hyperlink"/>
            <w:sz w:val="20"/>
            <w:u w:val="single"/>
          </w:rPr>
          <w:t>{namespace c</w:t>
        </w:r>
        <w:r>
          <w:rPr>
            <w:rFonts w:ascii="Calibri" w:hAnsi="Calibri"/>
            <w:color w:val="0563C1" w:themeColor="hyperlink"/>
            <w:sz w:val="20"/>
            <w:u w:val="single"/>
          </w:rPr>
          <w:t>onstraint}</w:t>
        </w:r>
      </w:hyperlink>
      <w:r>
        <w:rPr>
          <w:rFonts w:ascii="Calibri" w:hAnsi="Calibri"/>
          <w:sz w:val="20"/>
        </w:rPr>
        <w:t xml:space="preserve"> value to be the </w:t>
      </w:r>
      <w:proofErr w:type="spellStart"/>
      <w:r>
        <w:rPr>
          <w:rFonts w:ascii="Calibri" w:hAnsi="Calibri"/>
          <w:sz w:val="20"/>
        </w:rPr>
        <w:t>intensional</w:t>
      </w:r>
      <w:proofErr w:type="spellEnd"/>
      <w:r>
        <w:rPr>
          <w:rFonts w:ascii="Calibri" w:hAnsi="Calibri"/>
          <w:sz w:val="20"/>
        </w:rPr>
        <w:t xml:space="preserve"> union of two other such values (call them </w:t>
      </w:r>
      <w:r>
        <w:rPr>
          <w:rStyle w:val="W3cNormalBoldChar"/>
        </w:rPr>
        <w:t>O1</w:t>
      </w:r>
      <w:r>
        <w:rPr>
          <w:rFonts w:ascii="Calibri" w:hAnsi="Calibri"/>
          <w:sz w:val="20"/>
        </w:rPr>
        <w:t xml:space="preserve"> and </w:t>
      </w:r>
      <w:r>
        <w:rPr>
          <w:rStyle w:val="W3cNormalBoldChar"/>
        </w:rPr>
        <w:t>O2</w:t>
      </w:r>
      <w:r>
        <w:rPr>
          <w:rFonts w:ascii="Calibri" w:hAnsi="Calibri"/>
          <w:sz w:val="20"/>
        </w:rPr>
        <w:t xml:space="preserve">): union is determined by identifying the </w:t>
      </w:r>
      <w:proofErr w:type="spellStart"/>
      <w:r>
        <w:rPr>
          <w:rFonts w:ascii="Calibri" w:hAnsi="Calibri"/>
          <w:sz w:val="20"/>
        </w:rPr>
        <w:t>intensional</w:t>
      </w:r>
      <w:proofErr w:type="spellEnd"/>
      <w:r>
        <w:rPr>
          <w:rFonts w:ascii="Calibri" w:hAnsi="Calibri"/>
          <w:sz w:val="20"/>
        </w:rPr>
        <w:t xml:space="preserve"> union of two of the values as above, then the </w:t>
      </w:r>
      <w:proofErr w:type="spellStart"/>
      <w:r>
        <w:rPr>
          <w:rFonts w:ascii="Calibri" w:hAnsi="Calibri"/>
          <w:sz w:val="20"/>
        </w:rPr>
        <w:t>intensional</w:t>
      </w:r>
      <w:proofErr w:type="spellEnd"/>
      <w:r>
        <w:rPr>
          <w:rFonts w:ascii="Calibri" w:hAnsi="Calibri"/>
          <w:sz w:val="20"/>
        </w:rPr>
        <w:t xml:space="preserve"> union of that value with the third (providing the firs</w:t>
      </w:r>
      <w:r>
        <w:rPr>
          <w:rFonts w:ascii="Calibri" w:hAnsi="Calibri"/>
          <w:sz w:val="20"/>
        </w:rPr>
        <w:t xml:space="preserve">t union was expressible), and so on as required.  </w:t>
      </w:r>
    </w:p>
    <w:p w14:paraId="5159D5B2" w14:textId="77777777" w:rsidR="008B2E3D" w:rsidRDefault="00F2087E">
      <w:r>
        <w:rPr>
          <w:rStyle w:val="W3cNormalBoldChar"/>
        </w:rPr>
        <w:t>O1</w:t>
      </w:r>
      <w:r>
        <w:rPr>
          <w:rFonts w:ascii="Calibri" w:hAnsi="Calibri"/>
          <w:sz w:val="20"/>
        </w:rPr>
        <w:t xml:space="preserve"> and </w:t>
      </w:r>
      <w:r>
        <w:rPr>
          <w:rStyle w:val="W3cNormalBoldChar"/>
        </w:rPr>
        <w:t>O2</w:t>
      </w:r>
      <w:r>
        <w:rPr>
          <w:rFonts w:ascii="Calibri" w:hAnsi="Calibri"/>
          <w:sz w:val="20"/>
        </w:rPr>
        <w:t xml:space="preserve"> are the same value </w:t>
      </w:r>
    </w:p>
    <w:p w14:paraId="7E67EEEB" w14:textId="77777777" w:rsidR="008B2E3D" w:rsidRDefault="00F2087E">
      <w:r>
        <w:rPr>
          <w:rFonts w:ascii="Calibri" w:hAnsi="Calibri"/>
          <w:sz w:val="20"/>
        </w:rPr>
        <w:t xml:space="preserve">that value must be the value. </w:t>
      </w:r>
    </w:p>
    <w:p w14:paraId="7445A4BB" w14:textId="77777777" w:rsidR="008B2E3D" w:rsidRDefault="00F2087E">
      <w:r>
        <w:rPr>
          <w:rFonts w:ascii="Calibri" w:hAnsi="Calibri"/>
          <w:sz w:val="20"/>
        </w:rPr>
        <w:t xml:space="preserve">either </w:t>
      </w:r>
      <w:r>
        <w:rPr>
          <w:rStyle w:val="W3cNormalBoldChar"/>
        </w:rPr>
        <w:t>O1</w:t>
      </w:r>
      <w:r>
        <w:rPr>
          <w:rFonts w:ascii="Calibri" w:hAnsi="Calibri"/>
          <w:sz w:val="20"/>
        </w:rPr>
        <w:t xml:space="preserve"> or </w:t>
      </w:r>
      <w:r>
        <w:rPr>
          <w:rStyle w:val="W3cNormalBoldChar"/>
        </w:rPr>
        <w:t>O2</w:t>
      </w:r>
      <w:r>
        <w:rPr>
          <w:rFonts w:ascii="Calibri" w:hAnsi="Calibri"/>
          <w:sz w:val="20"/>
        </w:rPr>
        <w:t xml:space="preserve"> is </w:t>
      </w:r>
      <w:r>
        <w:rPr>
          <w:rStyle w:val="W3cNormalChar"/>
        </w:rPr>
        <w:t>any</w:t>
      </w:r>
      <w:r>
        <w:rPr>
          <w:rFonts w:ascii="Calibri" w:hAnsi="Calibri"/>
          <w:sz w:val="20"/>
        </w:rPr>
        <w:t xml:space="preserve"> </w:t>
      </w:r>
    </w:p>
    <w:p w14:paraId="2ECD8169" w14:textId="77777777" w:rsidR="008B2E3D" w:rsidRDefault="00F2087E">
      <w:r>
        <w:rPr>
          <w:rStyle w:val="W3cNormalChar"/>
        </w:rPr>
        <w:lastRenderedPageBreak/>
        <w:t>any</w:t>
      </w:r>
      <w:r>
        <w:rPr>
          <w:rFonts w:ascii="Calibri" w:hAnsi="Calibri"/>
          <w:sz w:val="20"/>
        </w:rPr>
        <w:t xml:space="preserve"> must be the value. </w:t>
      </w:r>
    </w:p>
    <w:p w14:paraId="1CEA6D24" w14:textId="77777777" w:rsidR="008B2E3D" w:rsidRDefault="00F2087E">
      <w:r>
        <w:rPr>
          <w:rFonts w:ascii="Calibri" w:hAnsi="Calibri"/>
          <w:sz w:val="20"/>
        </w:rPr>
        <w:t xml:space="preserve">both </w:t>
      </w:r>
      <w:r>
        <w:rPr>
          <w:rStyle w:val="W3cNormalBoldChar"/>
        </w:rPr>
        <w:t>O1</w:t>
      </w:r>
      <w:r>
        <w:rPr>
          <w:rFonts w:ascii="Calibri" w:hAnsi="Calibri"/>
          <w:sz w:val="20"/>
        </w:rPr>
        <w:t xml:space="preserve"> and </w:t>
      </w:r>
      <w:r>
        <w:rPr>
          <w:rStyle w:val="W3cNormalBoldChar"/>
        </w:rPr>
        <w:t>O2</w:t>
      </w:r>
      <w:r>
        <w:rPr>
          <w:rFonts w:ascii="Calibri" w:hAnsi="Calibri"/>
          <w:sz w:val="20"/>
        </w:rPr>
        <w:t xml:space="preserve"> are sets of (namespace names or </w:t>
      </w:r>
      <w:hyperlink w:anchor="key-null">
        <w:r>
          <w:rPr>
            <w:rFonts w:ascii="Calibri" w:hAnsi="Calibri"/>
            <w:color w:val="0563C1" w:themeColor="hyperlink"/>
            <w:sz w:val="20"/>
            <w:u w:val="single"/>
          </w:rPr>
          <w:t>absent</w:t>
        </w:r>
      </w:hyperlink>
      <w:r>
        <w:rPr>
          <w:rFonts w:ascii="Calibri" w:hAnsi="Calibri"/>
          <w:sz w:val="20"/>
        </w:rPr>
        <w:t xml:space="preserve">) </w:t>
      </w:r>
    </w:p>
    <w:p w14:paraId="6869C94E" w14:textId="77777777" w:rsidR="008B2E3D" w:rsidRDefault="00F2087E">
      <w:r>
        <w:rPr>
          <w:rFonts w:ascii="Calibri" w:hAnsi="Calibri"/>
          <w:sz w:val="20"/>
        </w:rPr>
        <w:t>the union</w:t>
      </w:r>
      <w:r>
        <w:rPr>
          <w:rFonts w:ascii="Calibri" w:hAnsi="Calibri"/>
          <w:sz w:val="20"/>
        </w:rPr>
        <w:t xml:space="preserve"> of those sets must be the value. </w:t>
      </w:r>
    </w:p>
    <w:p w14:paraId="3D5C9D43" w14:textId="77777777" w:rsidR="008B2E3D" w:rsidRDefault="00F2087E">
      <w:r>
        <w:rPr>
          <w:rFonts w:ascii="Calibri" w:hAnsi="Calibri"/>
          <w:sz w:val="20"/>
        </w:rPr>
        <w:t xml:space="preserve">the two are negations of different values (namespace names or </w:t>
      </w:r>
      <w:hyperlink w:anchor="key-null">
        <w:r>
          <w:rPr>
            <w:rFonts w:ascii="Calibri" w:hAnsi="Calibri"/>
            <w:color w:val="0563C1" w:themeColor="hyperlink"/>
            <w:sz w:val="20"/>
            <w:u w:val="single"/>
          </w:rPr>
          <w:t>absent</w:t>
        </w:r>
      </w:hyperlink>
      <w:r>
        <w:rPr>
          <w:rFonts w:ascii="Calibri" w:hAnsi="Calibri"/>
          <w:sz w:val="20"/>
        </w:rPr>
        <w:t xml:space="preserve">) </w:t>
      </w:r>
    </w:p>
    <w:p w14:paraId="2509EAB5" w14:textId="77777777" w:rsidR="008B2E3D" w:rsidRDefault="00F2087E">
      <w:r>
        <w:rPr>
          <w:rFonts w:ascii="Calibri" w:hAnsi="Calibri"/>
          <w:sz w:val="20"/>
        </w:rPr>
        <w:t xml:space="preserve">a pair of </w:t>
      </w:r>
      <w:r>
        <w:rPr>
          <w:rStyle w:val="W3cNormalChar"/>
        </w:rPr>
        <w:t>not</w:t>
      </w:r>
      <w:r>
        <w:rPr>
          <w:rFonts w:ascii="Calibri" w:hAnsi="Calibri"/>
          <w:sz w:val="20"/>
        </w:rPr>
        <w:t xml:space="preserve"> and </w:t>
      </w:r>
      <w:hyperlink w:anchor="key-null">
        <w:r>
          <w:rPr>
            <w:rFonts w:ascii="Calibri" w:hAnsi="Calibri"/>
            <w:color w:val="0563C1" w:themeColor="hyperlink"/>
            <w:sz w:val="20"/>
            <w:u w:val="single"/>
          </w:rPr>
          <w:t>absent</w:t>
        </w:r>
      </w:hyperlink>
      <w:r>
        <w:rPr>
          <w:rFonts w:ascii="Calibri" w:hAnsi="Calibri"/>
          <w:sz w:val="20"/>
        </w:rPr>
        <w:t xml:space="preserve"> must be the value. </w:t>
      </w:r>
    </w:p>
    <w:p w14:paraId="087DF3A7" w14:textId="77777777" w:rsidR="008B2E3D" w:rsidRDefault="00F2087E">
      <w:r>
        <w:rPr>
          <w:rFonts w:ascii="Calibri" w:hAnsi="Calibri"/>
          <w:sz w:val="20"/>
        </w:rPr>
        <w:t xml:space="preserve">either </w:t>
      </w:r>
      <w:r>
        <w:rPr>
          <w:rStyle w:val="W3cNormalBoldChar"/>
        </w:rPr>
        <w:t>O1</w:t>
      </w:r>
      <w:r>
        <w:rPr>
          <w:rFonts w:ascii="Calibri" w:hAnsi="Calibri"/>
          <w:sz w:val="20"/>
        </w:rPr>
        <w:t xml:space="preserve"> or </w:t>
      </w:r>
      <w:r>
        <w:rPr>
          <w:rStyle w:val="W3cNormalBoldChar"/>
        </w:rPr>
        <w:t>O2</w:t>
      </w:r>
      <w:r>
        <w:rPr>
          <w:rFonts w:ascii="Calibri" w:hAnsi="Calibri"/>
          <w:sz w:val="20"/>
        </w:rPr>
        <w:t xml:space="preserve"> is a pair of </w:t>
      </w:r>
      <w:r>
        <w:rPr>
          <w:rStyle w:val="W3cNormalChar"/>
        </w:rPr>
        <w:t>not</w:t>
      </w:r>
      <w:r>
        <w:rPr>
          <w:rFonts w:ascii="Calibri" w:hAnsi="Calibri"/>
          <w:sz w:val="20"/>
        </w:rPr>
        <w:t xml:space="preserve"> and a name</w:t>
      </w:r>
      <w:r>
        <w:rPr>
          <w:rFonts w:ascii="Calibri" w:hAnsi="Calibri"/>
          <w:sz w:val="20"/>
        </w:rPr>
        <w:t xml:space="preserve">space name and the other is a set of (namespace names or </w:t>
      </w:r>
      <w:hyperlink w:anchor="key-null">
        <w:r>
          <w:rPr>
            <w:rFonts w:ascii="Calibri" w:hAnsi="Calibri"/>
            <w:color w:val="0563C1" w:themeColor="hyperlink"/>
            <w:sz w:val="20"/>
            <w:u w:val="single"/>
          </w:rPr>
          <w:t>absent</w:t>
        </w:r>
      </w:hyperlink>
      <w:r>
        <w:rPr>
          <w:rFonts w:ascii="Calibri" w:hAnsi="Calibri"/>
          <w:sz w:val="20"/>
        </w:rPr>
        <w:t xml:space="preserve">) (call this set </w:t>
      </w:r>
      <w:r>
        <w:rPr>
          <w:rStyle w:val="W3cNormalBoldChar"/>
        </w:rPr>
        <w:t>S</w:t>
      </w:r>
      <w:r>
        <w:rPr>
          <w:rFonts w:ascii="Calibri" w:hAnsi="Calibri"/>
          <w:sz w:val="20"/>
        </w:rPr>
        <w:t xml:space="preserve">) </w:t>
      </w:r>
    </w:p>
    <w:p w14:paraId="62F91599" w14:textId="77777777" w:rsidR="008B2E3D" w:rsidRDefault="00F2087E">
      <w:r>
        <w:rPr>
          <w:rFonts w:ascii="Calibri" w:hAnsi="Calibri"/>
          <w:sz w:val="20"/>
        </w:rPr>
        <w:t xml:space="preserve"> </w:t>
      </w:r>
    </w:p>
    <w:p w14:paraId="08BE76D0" w14:textId="77777777" w:rsidR="008B2E3D" w:rsidRDefault="00F2087E">
      <w:r>
        <w:rPr>
          <w:rFonts w:ascii="Calibri" w:hAnsi="Calibri"/>
          <w:sz w:val="20"/>
        </w:rPr>
        <w:t xml:space="preserve">the set </w:t>
      </w:r>
      <w:r>
        <w:rPr>
          <w:rStyle w:val="W3cNormalBoldChar"/>
        </w:rPr>
        <w:t>S</w:t>
      </w:r>
      <w:r>
        <w:rPr>
          <w:rFonts w:ascii="Calibri" w:hAnsi="Calibri"/>
          <w:sz w:val="20"/>
        </w:rPr>
        <w:t xml:space="preserve"> includes both the negated namespace name and </w:t>
      </w:r>
      <w:hyperlink w:anchor="key-null">
        <w:r>
          <w:rPr>
            <w:rFonts w:ascii="Calibri" w:hAnsi="Calibri"/>
            <w:color w:val="0563C1" w:themeColor="hyperlink"/>
            <w:sz w:val="20"/>
            <w:u w:val="single"/>
          </w:rPr>
          <w:t>absent</w:t>
        </w:r>
      </w:hyperlink>
      <w:r>
        <w:rPr>
          <w:rFonts w:ascii="Calibri" w:hAnsi="Calibri"/>
          <w:sz w:val="20"/>
        </w:rPr>
        <w:t xml:space="preserve"> </w:t>
      </w:r>
    </w:p>
    <w:p w14:paraId="0DE0B014" w14:textId="77777777" w:rsidR="008B2E3D" w:rsidRDefault="00F2087E">
      <w:r>
        <w:rPr>
          <w:rStyle w:val="W3cNormalChar"/>
        </w:rPr>
        <w:t>any</w:t>
      </w:r>
      <w:r>
        <w:rPr>
          <w:rFonts w:ascii="Calibri" w:hAnsi="Calibri"/>
          <w:sz w:val="20"/>
        </w:rPr>
        <w:t xml:space="preserve"> must be the value. </w:t>
      </w:r>
    </w:p>
    <w:p w14:paraId="7FCFB0AD" w14:textId="77777777" w:rsidR="008B2E3D" w:rsidRDefault="00F2087E">
      <w:r>
        <w:rPr>
          <w:rFonts w:ascii="Calibri" w:hAnsi="Calibri"/>
          <w:sz w:val="20"/>
        </w:rPr>
        <w:t xml:space="preserve">the set </w:t>
      </w:r>
      <w:r>
        <w:rPr>
          <w:rStyle w:val="W3cNormalBoldChar"/>
        </w:rPr>
        <w:t>S</w:t>
      </w:r>
      <w:r>
        <w:rPr>
          <w:rFonts w:ascii="Calibri" w:hAnsi="Calibri"/>
          <w:sz w:val="20"/>
        </w:rPr>
        <w:t xml:space="preserve"> includes the negated namespace name but not </w:t>
      </w:r>
      <w:hyperlink w:anchor="key-null">
        <w:r>
          <w:rPr>
            <w:rFonts w:ascii="Calibri" w:hAnsi="Calibri"/>
            <w:color w:val="0563C1" w:themeColor="hyperlink"/>
            <w:sz w:val="20"/>
            <w:u w:val="single"/>
          </w:rPr>
          <w:t>absent</w:t>
        </w:r>
      </w:hyperlink>
      <w:r>
        <w:rPr>
          <w:rFonts w:ascii="Calibri" w:hAnsi="Calibri"/>
          <w:sz w:val="20"/>
        </w:rPr>
        <w:t xml:space="preserve"> </w:t>
      </w:r>
    </w:p>
    <w:p w14:paraId="5DB9CCA4" w14:textId="77777777" w:rsidR="008B2E3D" w:rsidRDefault="00F2087E">
      <w:r>
        <w:rPr>
          <w:rFonts w:ascii="Calibri" w:hAnsi="Calibri"/>
          <w:sz w:val="20"/>
        </w:rPr>
        <w:t xml:space="preserve">a pair of </w:t>
      </w:r>
      <w:r>
        <w:rPr>
          <w:rStyle w:val="W3cNormalChar"/>
        </w:rPr>
        <w:t>not</w:t>
      </w:r>
      <w:r>
        <w:rPr>
          <w:rFonts w:ascii="Calibri" w:hAnsi="Calibri"/>
          <w:sz w:val="20"/>
        </w:rPr>
        <w:t xml:space="preserve"> and </w:t>
      </w:r>
      <w:hyperlink w:anchor="key-null">
        <w:r>
          <w:rPr>
            <w:rFonts w:ascii="Calibri" w:hAnsi="Calibri"/>
            <w:color w:val="0563C1" w:themeColor="hyperlink"/>
            <w:sz w:val="20"/>
            <w:u w:val="single"/>
          </w:rPr>
          <w:t>absent</w:t>
        </w:r>
      </w:hyperlink>
      <w:r>
        <w:rPr>
          <w:rFonts w:ascii="Calibri" w:hAnsi="Calibri"/>
          <w:sz w:val="20"/>
        </w:rPr>
        <w:t xml:space="preserve"> must be the value. </w:t>
      </w:r>
    </w:p>
    <w:p w14:paraId="3BEC89B8" w14:textId="77777777" w:rsidR="008B2E3D" w:rsidRDefault="00F2087E">
      <w:r>
        <w:rPr>
          <w:rFonts w:ascii="Calibri" w:hAnsi="Calibri"/>
          <w:sz w:val="20"/>
        </w:rPr>
        <w:t xml:space="preserve">the set </w:t>
      </w:r>
      <w:r>
        <w:rPr>
          <w:rStyle w:val="W3cNormalBoldChar"/>
        </w:rPr>
        <w:t>S</w:t>
      </w:r>
      <w:r>
        <w:rPr>
          <w:rFonts w:ascii="Calibri" w:hAnsi="Calibri"/>
          <w:sz w:val="20"/>
        </w:rPr>
        <w:t xml:space="preserve"> includes </w:t>
      </w:r>
      <w:hyperlink w:anchor="key-null">
        <w:r>
          <w:rPr>
            <w:rFonts w:ascii="Calibri" w:hAnsi="Calibri"/>
            <w:color w:val="0563C1" w:themeColor="hyperlink"/>
            <w:sz w:val="20"/>
            <w:u w:val="single"/>
          </w:rPr>
          <w:t>absent</w:t>
        </w:r>
      </w:hyperlink>
      <w:r>
        <w:rPr>
          <w:rFonts w:ascii="Calibri" w:hAnsi="Calibri"/>
          <w:sz w:val="20"/>
        </w:rPr>
        <w:t xml:space="preserve"> but not the negated namespace name </w:t>
      </w:r>
    </w:p>
    <w:p w14:paraId="7C6C1F06" w14:textId="77777777" w:rsidR="008B2E3D" w:rsidRDefault="00F2087E">
      <w:r>
        <w:rPr>
          <w:rFonts w:ascii="Calibri" w:hAnsi="Calibri"/>
          <w:sz w:val="20"/>
        </w:rPr>
        <w:t>the</w:t>
      </w:r>
      <w:r>
        <w:rPr>
          <w:rFonts w:ascii="Calibri" w:hAnsi="Calibri"/>
          <w:sz w:val="20"/>
        </w:rPr>
        <w:t xml:space="preserve"> union is not expressible. </w:t>
      </w:r>
    </w:p>
    <w:p w14:paraId="5AEF1872" w14:textId="77777777" w:rsidR="008B2E3D" w:rsidRDefault="00F2087E">
      <w:r>
        <w:rPr>
          <w:rFonts w:ascii="Calibri" w:hAnsi="Calibri"/>
          <w:sz w:val="20"/>
        </w:rPr>
        <w:t xml:space="preserve">the set </w:t>
      </w:r>
      <w:r>
        <w:rPr>
          <w:rStyle w:val="W3cNormalBoldChar"/>
        </w:rPr>
        <w:t>S</w:t>
      </w:r>
      <w:r>
        <w:rPr>
          <w:rFonts w:ascii="Calibri" w:hAnsi="Calibri"/>
          <w:sz w:val="20"/>
        </w:rPr>
        <w:t xml:space="preserve"> does not include either the negated namespace name or </w:t>
      </w:r>
      <w:hyperlink w:anchor="key-null">
        <w:r>
          <w:rPr>
            <w:rFonts w:ascii="Calibri" w:hAnsi="Calibri"/>
            <w:color w:val="0563C1" w:themeColor="hyperlink"/>
            <w:sz w:val="20"/>
            <w:u w:val="single"/>
          </w:rPr>
          <w:t>absent</w:t>
        </w:r>
      </w:hyperlink>
      <w:r>
        <w:rPr>
          <w:rFonts w:ascii="Calibri" w:hAnsi="Calibri"/>
          <w:sz w:val="20"/>
        </w:rPr>
        <w:t xml:space="preserve"> </w:t>
      </w:r>
    </w:p>
    <w:p w14:paraId="2189C394" w14:textId="77777777" w:rsidR="008B2E3D" w:rsidRDefault="00F2087E">
      <w:r>
        <w:rPr>
          <w:rFonts w:ascii="Calibri" w:hAnsi="Calibri"/>
          <w:sz w:val="20"/>
        </w:rPr>
        <w:t xml:space="preserve">whichever of </w:t>
      </w:r>
      <w:r>
        <w:rPr>
          <w:rStyle w:val="W3cNormalBoldChar"/>
        </w:rPr>
        <w:t>O1</w:t>
      </w:r>
      <w:r>
        <w:rPr>
          <w:rFonts w:ascii="Calibri" w:hAnsi="Calibri"/>
          <w:sz w:val="20"/>
        </w:rPr>
        <w:t xml:space="preserve"> or </w:t>
      </w:r>
      <w:r>
        <w:rPr>
          <w:rStyle w:val="W3cNormalBoldChar"/>
        </w:rPr>
        <w:t>O2</w:t>
      </w:r>
      <w:r>
        <w:rPr>
          <w:rFonts w:ascii="Calibri" w:hAnsi="Calibri"/>
          <w:sz w:val="20"/>
        </w:rPr>
        <w:t xml:space="preserve"> is a pair of </w:t>
      </w:r>
      <w:r>
        <w:rPr>
          <w:rStyle w:val="W3cNormalChar"/>
        </w:rPr>
        <w:t>not</w:t>
      </w:r>
      <w:r>
        <w:rPr>
          <w:rFonts w:ascii="Calibri" w:hAnsi="Calibri"/>
          <w:sz w:val="20"/>
        </w:rPr>
        <w:t xml:space="preserve"> and a namespace name must be the value. </w:t>
      </w:r>
    </w:p>
    <w:p w14:paraId="3D20C967" w14:textId="77777777" w:rsidR="008B2E3D" w:rsidRDefault="00F2087E">
      <w:r>
        <w:rPr>
          <w:rFonts w:ascii="Calibri" w:hAnsi="Calibri"/>
          <w:sz w:val="20"/>
        </w:rPr>
        <w:t xml:space="preserve">either </w:t>
      </w:r>
      <w:r>
        <w:rPr>
          <w:rStyle w:val="W3cNormalBoldChar"/>
        </w:rPr>
        <w:t>O1</w:t>
      </w:r>
      <w:r>
        <w:rPr>
          <w:rFonts w:ascii="Calibri" w:hAnsi="Calibri"/>
          <w:sz w:val="20"/>
        </w:rPr>
        <w:t xml:space="preserve"> or </w:t>
      </w:r>
      <w:r>
        <w:rPr>
          <w:rStyle w:val="W3cNormalBoldChar"/>
        </w:rPr>
        <w:t>O2</w:t>
      </w:r>
      <w:r>
        <w:rPr>
          <w:rFonts w:ascii="Calibri" w:hAnsi="Calibri"/>
          <w:sz w:val="20"/>
        </w:rPr>
        <w:t xml:space="preserve"> is a pair of </w:t>
      </w:r>
      <w:r>
        <w:rPr>
          <w:rStyle w:val="W3cNormalChar"/>
        </w:rPr>
        <w:t>not</w:t>
      </w:r>
      <w:r>
        <w:rPr>
          <w:rFonts w:ascii="Calibri" w:hAnsi="Calibri"/>
          <w:sz w:val="20"/>
        </w:rPr>
        <w:t xml:space="preserve"> and </w:t>
      </w:r>
      <w:hyperlink w:anchor="key-null">
        <w:r>
          <w:rPr>
            <w:rFonts w:ascii="Calibri" w:hAnsi="Calibri"/>
            <w:color w:val="0563C1" w:themeColor="hyperlink"/>
            <w:sz w:val="20"/>
            <w:u w:val="single"/>
          </w:rPr>
          <w:t>absent</w:t>
        </w:r>
      </w:hyperlink>
      <w:r>
        <w:rPr>
          <w:rFonts w:ascii="Calibri" w:hAnsi="Calibri"/>
          <w:sz w:val="20"/>
        </w:rPr>
        <w:t xml:space="preserve"> and the other is a set of (namespace names or </w:t>
      </w:r>
      <w:hyperlink w:anchor="key-null">
        <w:r>
          <w:rPr>
            <w:rFonts w:ascii="Calibri" w:hAnsi="Calibri"/>
            <w:color w:val="0563C1" w:themeColor="hyperlink"/>
            <w:sz w:val="20"/>
            <w:u w:val="single"/>
          </w:rPr>
          <w:t>absent</w:t>
        </w:r>
      </w:hyperlink>
      <w:r>
        <w:rPr>
          <w:rFonts w:ascii="Calibri" w:hAnsi="Calibri"/>
          <w:sz w:val="20"/>
        </w:rPr>
        <w:t xml:space="preserve">) (again, call this set </w:t>
      </w:r>
      <w:r>
        <w:rPr>
          <w:rStyle w:val="W3cNormalBoldChar"/>
        </w:rPr>
        <w:t>S</w:t>
      </w:r>
      <w:r>
        <w:rPr>
          <w:rFonts w:ascii="Calibri" w:hAnsi="Calibri"/>
          <w:sz w:val="20"/>
        </w:rPr>
        <w:t xml:space="preserve">) </w:t>
      </w:r>
    </w:p>
    <w:p w14:paraId="2DDB3695" w14:textId="77777777" w:rsidR="008B2E3D" w:rsidRDefault="00F2087E">
      <w:r>
        <w:rPr>
          <w:rFonts w:ascii="Calibri" w:hAnsi="Calibri"/>
          <w:sz w:val="20"/>
        </w:rPr>
        <w:t xml:space="preserve"> </w:t>
      </w:r>
    </w:p>
    <w:p w14:paraId="4DC9B484" w14:textId="77777777" w:rsidR="008B2E3D" w:rsidRDefault="00F2087E">
      <w:r>
        <w:rPr>
          <w:rFonts w:ascii="Calibri" w:hAnsi="Calibri"/>
          <w:sz w:val="20"/>
        </w:rPr>
        <w:t xml:space="preserve">the set </w:t>
      </w:r>
      <w:r>
        <w:rPr>
          <w:rStyle w:val="W3cNormalBoldChar"/>
        </w:rPr>
        <w:t>S</w:t>
      </w:r>
      <w:r>
        <w:rPr>
          <w:rFonts w:ascii="Calibri" w:hAnsi="Calibri"/>
          <w:sz w:val="20"/>
        </w:rPr>
        <w:t xml:space="preserve"> includes </w:t>
      </w:r>
      <w:hyperlink w:anchor="key-null">
        <w:r>
          <w:rPr>
            <w:rFonts w:ascii="Calibri" w:hAnsi="Calibri"/>
            <w:color w:val="0563C1" w:themeColor="hyperlink"/>
            <w:sz w:val="20"/>
            <w:u w:val="single"/>
          </w:rPr>
          <w:t>absent</w:t>
        </w:r>
      </w:hyperlink>
      <w:r>
        <w:rPr>
          <w:rFonts w:ascii="Calibri" w:hAnsi="Calibri"/>
          <w:sz w:val="20"/>
        </w:rPr>
        <w:t xml:space="preserve"> </w:t>
      </w:r>
    </w:p>
    <w:p w14:paraId="4E1F033E" w14:textId="77777777" w:rsidR="008B2E3D" w:rsidRDefault="00F2087E">
      <w:r>
        <w:rPr>
          <w:rStyle w:val="W3cNormalChar"/>
        </w:rPr>
        <w:t>any</w:t>
      </w:r>
      <w:r>
        <w:rPr>
          <w:rFonts w:ascii="Calibri" w:hAnsi="Calibri"/>
          <w:sz w:val="20"/>
        </w:rPr>
        <w:t xml:space="preserve"> must be the value. </w:t>
      </w:r>
    </w:p>
    <w:p w14:paraId="16CC52D1" w14:textId="77777777" w:rsidR="008B2E3D" w:rsidRDefault="00F2087E">
      <w:r>
        <w:rPr>
          <w:rFonts w:ascii="Calibri" w:hAnsi="Calibri"/>
          <w:sz w:val="20"/>
        </w:rPr>
        <w:t xml:space="preserve">the set </w:t>
      </w:r>
      <w:r>
        <w:rPr>
          <w:rStyle w:val="W3cNormalBoldChar"/>
        </w:rPr>
        <w:t>S</w:t>
      </w:r>
      <w:r>
        <w:rPr>
          <w:rFonts w:ascii="Calibri" w:hAnsi="Calibri"/>
          <w:sz w:val="20"/>
        </w:rPr>
        <w:t xml:space="preserve"> does not include </w:t>
      </w:r>
      <w:hyperlink w:anchor="key-null">
        <w:r>
          <w:rPr>
            <w:rFonts w:ascii="Calibri" w:hAnsi="Calibri"/>
            <w:color w:val="0563C1" w:themeColor="hyperlink"/>
            <w:sz w:val="20"/>
            <w:u w:val="single"/>
          </w:rPr>
          <w:t>absent</w:t>
        </w:r>
      </w:hyperlink>
      <w:r>
        <w:rPr>
          <w:rFonts w:ascii="Calibri" w:hAnsi="Calibri"/>
          <w:sz w:val="20"/>
        </w:rPr>
        <w:t xml:space="preserve"> </w:t>
      </w:r>
    </w:p>
    <w:p w14:paraId="3791E7FB" w14:textId="77777777" w:rsidR="008B2E3D" w:rsidRDefault="00F2087E">
      <w:r>
        <w:rPr>
          <w:rFonts w:ascii="Calibri" w:hAnsi="Calibri"/>
          <w:sz w:val="20"/>
        </w:rPr>
        <w:t xml:space="preserve">a pair of </w:t>
      </w:r>
      <w:r>
        <w:rPr>
          <w:rStyle w:val="W3cNormalChar"/>
        </w:rPr>
        <w:t>not</w:t>
      </w:r>
      <w:r>
        <w:rPr>
          <w:rFonts w:ascii="Calibri" w:hAnsi="Calibri"/>
          <w:sz w:val="20"/>
        </w:rPr>
        <w:t xml:space="preserve"> and </w:t>
      </w:r>
      <w:hyperlink w:anchor="key-null">
        <w:r>
          <w:rPr>
            <w:rFonts w:ascii="Calibri" w:hAnsi="Calibri"/>
            <w:color w:val="0563C1" w:themeColor="hyperlink"/>
            <w:sz w:val="20"/>
            <w:u w:val="single"/>
          </w:rPr>
          <w:t>absent</w:t>
        </w:r>
      </w:hyperlink>
      <w:r>
        <w:rPr>
          <w:rFonts w:ascii="Calibri" w:hAnsi="Calibri"/>
          <w:sz w:val="20"/>
        </w:rPr>
        <w:t xml:space="preserve"> must be the value. </w:t>
      </w:r>
    </w:p>
    <w:p w14:paraId="737D49AB" w14:textId="77777777" w:rsidR="008B2E3D" w:rsidRDefault="00F2087E">
      <w:r>
        <w:rPr>
          <w:rFonts w:ascii="Calibri" w:hAnsi="Calibri"/>
          <w:sz w:val="20"/>
        </w:rPr>
        <w:t xml:space="preserve">For a wildcard's </w:t>
      </w:r>
      <w:hyperlink w:anchor="namespace_constraint">
        <w:r>
          <w:rPr>
            <w:rFonts w:ascii="Calibri" w:hAnsi="Calibri"/>
            <w:color w:val="0563C1" w:themeColor="hyperlink"/>
            <w:sz w:val="20"/>
            <w:u w:val="single"/>
          </w:rPr>
          <w:t>{namespace constraint}</w:t>
        </w:r>
      </w:hyperlink>
      <w:r>
        <w:rPr>
          <w:rFonts w:ascii="Calibri" w:hAnsi="Calibri"/>
          <w:sz w:val="20"/>
        </w:rPr>
        <w:t xml:space="preserve"> value to be the </w:t>
      </w:r>
      <w:proofErr w:type="spellStart"/>
      <w:r>
        <w:rPr>
          <w:rFonts w:ascii="Calibri" w:hAnsi="Calibri"/>
          <w:sz w:val="20"/>
        </w:rPr>
        <w:t>intensional</w:t>
      </w:r>
      <w:proofErr w:type="spellEnd"/>
      <w:r>
        <w:rPr>
          <w:rFonts w:ascii="Calibri" w:hAnsi="Calibri"/>
          <w:sz w:val="20"/>
        </w:rPr>
        <w:t xml:space="preserve"> intersection</w:t>
      </w:r>
      <w:r>
        <w:rPr>
          <w:rFonts w:ascii="Calibri" w:hAnsi="Calibri"/>
          <w:sz w:val="20"/>
        </w:rPr>
        <w:t xml:space="preserve"> of two other such values (call them </w:t>
      </w:r>
      <w:r>
        <w:rPr>
          <w:rStyle w:val="W3cNormalBoldChar"/>
        </w:rPr>
        <w:t>O1</w:t>
      </w:r>
      <w:r>
        <w:rPr>
          <w:rFonts w:ascii="Calibri" w:hAnsi="Calibri"/>
          <w:sz w:val="20"/>
        </w:rPr>
        <w:t xml:space="preserve"> and </w:t>
      </w:r>
      <w:r>
        <w:rPr>
          <w:rStyle w:val="W3cNormalBoldChar"/>
        </w:rPr>
        <w:t>O2</w:t>
      </w:r>
      <w:r>
        <w:rPr>
          <w:rFonts w:ascii="Calibri" w:hAnsi="Calibri"/>
          <w:sz w:val="20"/>
        </w:rPr>
        <w:t xml:space="preserve">):  </w:t>
      </w:r>
    </w:p>
    <w:p w14:paraId="28801BE2" w14:textId="77777777" w:rsidR="008B2E3D" w:rsidRDefault="00F2087E">
      <w:r>
        <w:rPr>
          <w:rStyle w:val="W3cNormalBoldChar"/>
        </w:rPr>
        <w:t>O1</w:t>
      </w:r>
      <w:r>
        <w:rPr>
          <w:rFonts w:ascii="Calibri" w:hAnsi="Calibri"/>
          <w:sz w:val="20"/>
        </w:rPr>
        <w:t xml:space="preserve"> and </w:t>
      </w:r>
      <w:r>
        <w:rPr>
          <w:rStyle w:val="W3cNormalBoldChar"/>
        </w:rPr>
        <w:t>O2</w:t>
      </w:r>
      <w:r>
        <w:rPr>
          <w:rFonts w:ascii="Calibri" w:hAnsi="Calibri"/>
          <w:sz w:val="20"/>
        </w:rPr>
        <w:t xml:space="preserve"> are the same value </w:t>
      </w:r>
    </w:p>
    <w:p w14:paraId="55BA8331" w14:textId="77777777" w:rsidR="008B2E3D" w:rsidRDefault="00F2087E">
      <w:r>
        <w:rPr>
          <w:rFonts w:ascii="Calibri" w:hAnsi="Calibri"/>
          <w:sz w:val="20"/>
        </w:rPr>
        <w:t xml:space="preserve">that value must be the value. </w:t>
      </w:r>
    </w:p>
    <w:p w14:paraId="6F47E3B0" w14:textId="77777777" w:rsidR="008B2E3D" w:rsidRDefault="00F2087E">
      <w:r>
        <w:rPr>
          <w:rFonts w:ascii="Calibri" w:hAnsi="Calibri"/>
          <w:sz w:val="20"/>
        </w:rPr>
        <w:t xml:space="preserve">either </w:t>
      </w:r>
      <w:r>
        <w:rPr>
          <w:rStyle w:val="W3cNormalBoldChar"/>
        </w:rPr>
        <w:t>O1</w:t>
      </w:r>
      <w:r>
        <w:rPr>
          <w:rFonts w:ascii="Calibri" w:hAnsi="Calibri"/>
          <w:sz w:val="20"/>
        </w:rPr>
        <w:t xml:space="preserve"> or </w:t>
      </w:r>
      <w:r>
        <w:rPr>
          <w:rStyle w:val="W3cNormalBoldChar"/>
        </w:rPr>
        <w:t>O2</w:t>
      </w:r>
      <w:r>
        <w:rPr>
          <w:rFonts w:ascii="Calibri" w:hAnsi="Calibri"/>
          <w:sz w:val="20"/>
        </w:rPr>
        <w:t xml:space="preserve"> is </w:t>
      </w:r>
      <w:r>
        <w:rPr>
          <w:rStyle w:val="W3cNormalChar"/>
        </w:rPr>
        <w:t>any</w:t>
      </w:r>
      <w:r>
        <w:rPr>
          <w:rFonts w:ascii="Calibri" w:hAnsi="Calibri"/>
          <w:sz w:val="20"/>
        </w:rPr>
        <w:t xml:space="preserve"> </w:t>
      </w:r>
    </w:p>
    <w:p w14:paraId="33F6BE90" w14:textId="77777777" w:rsidR="008B2E3D" w:rsidRDefault="00F2087E">
      <w:r>
        <w:rPr>
          <w:rFonts w:ascii="Calibri" w:hAnsi="Calibri"/>
          <w:sz w:val="20"/>
        </w:rPr>
        <w:t xml:space="preserve">the other must be the value. </w:t>
      </w:r>
    </w:p>
    <w:p w14:paraId="1BF97C3F" w14:textId="77777777" w:rsidR="008B2E3D" w:rsidRDefault="00F2087E">
      <w:r>
        <w:rPr>
          <w:rFonts w:ascii="Calibri" w:hAnsi="Calibri"/>
          <w:sz w:val="20"/>
        </w:rPr>
        <w:t xml:space="preserve">either </w:t>
      </w:r>
      <w:r>
        <w:rPr>
          <w:rStyle w:val="W3cNormalBoldChar"/>
        </w:rPr>
        <w:t>O1</w:t>
      </w:r>
      <w:r>
        <w:rPr>
          <w:rFonts w:ascii="Calibri" w:hAnsi="Calibri"/>
          <w:sz w:val="20"/>
        </w:rPr>
        <w:t xml:space="preserve"> or </w:t>
      </w:r>
      <w:r>
        <w:rPr>
          <w:rStyle w:val="W3cNormalBoldChar"/>
        </w:rPr>
        <w:t>O2</w:t>
      </w:r>
      <w:r>
        <w:rPr>
          <w:rFonts w:ascii="Calibri" w:hAnsi="Calibri"/>
          <w:sz w:val="20"/>
        </w:rPr>
        <w:t xml:space="preserve"> is a pair of </w:t>
      </w:r>
      <w:r>
        <w:rPr>
          <w:rStyle w:val="W3cNormalChar"/>
        </w:rPr>
        <w:t>not</w:t>
      </w:r>
      <w:r>
        <w:rPr>
          <w:rFonts w:ascii="Calibri" w:hAnsi="Calibri"/>
          <w:sz w:val="20"/>
        </w:rPr>
        <w:t xml:space="preserve"> and a value (a namespace name or </w:t>
      </w:r>
      <w:hyperlink w:anchor="key-null">
        <w:r>
          <w:rPr>
            <w:rFonts w:ascii="Calibri" w:hAnsi="Calibri"/>
            <w:color w:val="0563C1" w:themeColor="hyperlink"/>
            <w:sz w:val="20"/>
            <w:u w:val="single"/>
          </w:rPr>
          <w:t>absent</w:t>
        </w:r>
      </w:hyperlink>
      <w:r>
        <w:rPr>
          <w:rFonts w:ascii="Calibri" w:hAnsi="Calibri"/>
          <w:sz w:val="20"/>
        </w:rPr>
        <w:t xml:space="preserve">) and the other is a set of (namespace names or </w:t>
      </w:r>
      <w:hyperlink w:anchor="key-null">
        <w:r>
          <w:rPr>
            <w:rFonts w:ascii="Calibri" w:hAnsi="Calibri"/>
            <w:color w:val="0563C1" w:themeColor="hyperlink"/>
            <w:sz w:val="20"/>
            <w:u w:val="single"/>
          </w:rPr>
          <w:t>absent</w:t>
        </w:r>
      </w:hyperlink>
      <w:r>
        <w:rPr>
          <w:rFonts w:ascii="Calibri" w:hAnsi="Calibri"/>
          <w:sz w:val="20"/>
        </w:rPr>
        <w:t xml:space="preserve">) </w:t>
      </w:r>
    </w:p>
    <w:p w14:paraId="4D203FDF" w14:textId="77777777" w:rsidR="008B2E3D" w:rsidRDefault="00F2087E">
      <w:r>
        <w:rPr>
          <w:rFonts w:ascii="Calibri" w:hAnsi="Calibri"/>
          <w:sz w:val="20"/>
        </w:rPr>
        <w:t xml:space="preserve">that set, minus the negated value if it was in the set, minus </w:t>
      </w:r>
      <w:hyperlink w:anchor="key-null">
        <w:r>
          <w:rPr>
            <w:rFonts w:ascii="Calibri" w:hAnsi="Calibri"/>
            <w:color w:val="0563C1" w:themeColor="hyperlink"/>
            <w:sz w:val="20"/>
            <w:u w:val="single"/>
          </w:rPr>
          <w:t>absent</w:t>
        </w:r>
      </w:hyperlink>
      <w:r>
        <w:rPr>
          <w:rFonts w:ascii="Calibri" w:hAnsi="Calibri"/>
          <w:sz w:val="20"/>
        </w:rPr>
        <w:t xml:space="preserve"> if it was in the set, must be the value. </w:t>
      </w:r>
    </w:p>
    <w:p w14:paraId="693F36AF" w14:textId="77777777" w:rsidR="008B2E3D" w:rsidRDefault="00F2087E">
      <w:r>
        <w:rPr>
          <w:rFonts w:ascii="Calibri" w:hAnsi="Calibri"/>
          <w:sz w:val="20"/>
        </w:rPr>
        <w:t xml:space="preserve">both </w:t>
      </w:r>
      <w:r>
        <w:rPr>
          <w:rStyle w:val="W3cNormalBoldChar"/>
        </w:rPr>
        <w:t>O1</w:t>
      </w:r>
      <w:r>
        <w:rPr>
          <w:rFonts w:ascii="Calibri" w:hAnsi="Calibri"/>
          <w:sz w:val="20"/>
        </w:rPr>
        <w:t xml:space="preserve"> and </w:t>
      </w:r>
      <w:r>
        <w:rPr>
          <w:rStyle w:val="W3cNormalBoldChar"/>
        </w:rPr>
        <w:t>O</w:t>
      </w:r>
      <w:r>
        <w:rPr>
          <w:rStyle w:val="W3cNormalBoldChar"/>
        </w:rPr>
        <w:t>2</w:t>
      </w:r>
      <w:r>
        <w:rPr>
          <w:rFonts w:ascii="Calibri" w:hAnsi="Calibri"/>
          <w:sz w:val="20"/>
        </w:rPr>
        <w:t xml:space="preserve"> are sets of (namespace names or </w:t>
      </w:r>
      <w:hyperlink w:anchor="key-null">
        <w:r>
          <w:rPr>
            <w:rFonts w:ascii="Calibri" w:hAnsi="Calibri"/>
            <w:color w:val="0563C1" w:themeColor="hyperlink"/>
            <w:sz w:val="20"/>
            <w:u w:val="single"/>
          </w:rPr>
          <w:t>absent</w:t>
        </w:r>
      </w:hyperlink>
      <w:r>
        <w:rPr>
          <w:rFonts w:ascii="Calibri" w:hAnsi="Calibri"/>
          <w:sz w:val="20"/>
        </w:rPr>
        <w:t xml:space="preserve">) </w:t>
      </w:r>
    </w:p>
    <w:p w14:paraId="3921CE43" w14:textId="77777777" w:rsidR="008B2E3D" w:rsidRDefault="00F2087E">
      <w:r>
        <w:rPr>
          <w:rFonts w:ascii="Calibri" w:hAnsi="Calibri"/>
          <w:sz w:val="20"/>
        </w:rPr>
        <w:t xml:space="preserve">the intersection of those sets must be the value. </w:t>
      </w:r>
    </w:p>
    <w:p w14:paraId="60F2AF63" w14:textId="77777777" w:rsidR="008B2E3D" w:rsidRDefault="00F2087E">
      <w:r>
        <w:rPr>
          <w:rFonts w:ascii="Calibri" w:hAnsi="Calibri"/>
          <w:sz w:val="20"/>
        </w:rPr>
        <w:t xml:space="preserve">the two are negations of different namespace names </w:t>
      </w:r>
    </w:p>
    <w:p w14:paraId="593F5B01" w14:textId="77777777" w:rsidR="008B2E3D" w:rsidRDefault="00F2087E">
      <w:r>
        <w:rPr>
          <w:rFonts w:ascii="Calibri" w:hAnsi="Calibri"/>
          <w:sz w:val="20"/>
        </w:rPr>
        <w:t xml:space="preserve">the intersection is not expressible. </w:t>
      </w:r>
    </w:p>
    <w:p w14:paraId="6E9320BC" w14:textId="77777777" w:rsidR="008B2E3D" w:rsidRDefault="00F2087E">
      <w:r>
        <w:rPr>
          <w:rFonts w:ascii="Calibri" w:hAnsi="Calibri"/>
          <w:sz w:val="20"/>
        </w:rPr>
        <w:t xml:space="preserve">the one is a negation of a namespace </w:t>
      </w:r>
      <w:proofErr w:type="gramStart"/>
      <w:r>
        <w:rPr>
          <w:rFonts w:ascii="Calibri" w:hAnsi="Calibri"/>
          <w:sz w:val="20"/>
        </w:rPr>
        <w:t>name</w:t>
      </w:r>
      <w:proofErr w:type="gramEnd"/>
      <w:r>
        <w:rPr>
          <w:rFonts w:ascii="Calibri" w:hAnsi="Calibri"/>
          <w:sz w:val="20"/>
        </w:rPr>
        <w:t xml:space="preserve"> and the other is a negation of </w:t>
      </w:r>
      <w:hyperlink w:anchor="key-null">
        <w:r>
          <w:rPr>
            <w:rFonts w:ascii="Calibri" w:hAnsi="Calibri"/>
            <w:color w:val="0563C1" w:themeColor="hyperlink"/>
            <w:sz w:val="20"/>
            <w:u w:val="single"/>
          </w:rPr>
          <w:t>absent</w:t>
        </w:r>
      </w:hyperlink>
      <w:r>
        <w:rPr>
          <w:rFonts w:ascii="Calibri" w:hAnsi="Calibri"/>
          <w:sz w:val="20"/>
        </w:rPr>
        <w:t xml:space="preserve"> </w:t>
      </w:r>
    </w:p>
    <w:p w14:paraId="1D5BB14D" w14:textId="77777777" w:rsidR="008B2E3D" w:rsidRDefault="00F2087E">
      <w:r>
        <w:rPr>
          <w:rFonts w:ascii="Calibri" w:hAnsi="Calibri"/>
          <w:sz w:val="20"/>
        </w:rPr>
        <w:t xml:space="preserve">the one which is the negation of a namespace name must be the value. </w:t>
      </w:r>
    </w:p>
    <w:p w14:paraId="61ADAB1E" w14:textId="77777777" w:rsidR="008B2E3D" w:rsidRDefault="00F2087E">
      <w:pPr>
        <w:pStyle w:val="Heading2"/>
      </w:pPr>
      <w:bookmarkStart w:id="251" w:name="_Toc92032672"/>
      <w:r>
        <w:t>Identity-</w:t>
      </w:r>
      <w:proofErr w:type="spellStart"/>
      <w:r>
        <w:t>constraint</w:t>
      </w:r>
      <w:proofErr w:type="spellEnd"/>
      <w:r>
        <w:t xml:space="preserve"> </w:t>
      </w:r>
      <w:proofErr w:type="spellStart"/>
      <w:r>
        <w:t>Definitions</w:t>
      </w:r>
      <w:bookmarkStart w:id="252" w:name="cIdentity-constraint_Definitions"/>
      <w:bookmarkEnd w:id="251"/>
      <w:bookmarkEnd w:id="252"/>
      <w:proofErr w:type="spellEnd"/>
    </w:p>
    <w:p w14:paraId="5E8A7710" w14:textId="77777777" w:rsidR="008B2E3D" w:rsidRDefault="00F2087E">
      <w:r>
        <w:rPr>
          <w:rFonts w:ascii="Calibri" w:hAnsi="Calibri"/>
          <w:sz w:val="20"/>
        </w:rPr>
        <w:t xml:space="preserve">Identity-constraint definition components </w:t>
      </w:r>
      <w:r>
        <w:rPr>
          <w:rFonts w:ascii="Calibri" w:hAnsi="Calibri"/>
          <w:sz w:val="20"/>
        </w:rPr>
        <w:t xml:space="preserve">provide for uniqueness and reference constraints with respect to the contents of multiple elements and attributes. </w:t>
      </w:r>
    </w:p>
    <w:p w14:paraId="01068080" w14:textId="77777777" w:rsidR="008B2E3D" w:rsidRDefault="00F2087E">
      <w:r>
        <w:rPr>
          <w:rFonts w:ascii="Arial" w:hAnsi="Arial"/>
          <w:b/>
          <w:sz w:val="20"/>
        </w:rPr>
        <w:t>Example</w:t>
      </w:r>
    </w:p>
    <w:p w14:paraId="717C6040"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xs:key</w:t>
      </w:r>
      <w:proofErr w:type="spellEnd"/>
      <w:r w:rsidRPr="00D9753C">
        <w:rPr>
          <w:lang w:val="en-US"/>
        </w:rPr>
        <w:t xml:space="preserve"> name="</w:t>
      </w:r>
      <w:proofErr w:type="spellStart"/>
      <w:r w:rsidRPr="00D9753C">
        <w:rPr>
          <w:lang w:val="en-US"/>
        </w:rPr>
        <w:t>fullName</w:t>
      </w:r>
      <w:proofErr w:type="spellEnd"/>
      <w:r w:rsidRPr="00D9753C">
        <w:rPr>
          <w:lang w:val="en-US"/>
        </w:rPr>
        <w:t>"&gt;</w:t>
      </w:r>
      <w:r w:rsidRPr="00D9753C">
        <w:rPr>
          <w:lang w:val="en-US"/>
        </w:rPr>
        <w:br/>
        <w:t xml:space="preserve"> &lt;</w:t>
      </w:r>
      <w:proofErr w:type="spellStart"/>
      <w:r w:rsidRPr="00D9753C">
        <w:rPr>
          <w:lang w:val="en-US"/>
        </w:rPr>
        <w:t>xs:selector</w:t>
      </w:r>
      <w:proofErr w:type="spellEnd"/>
      <w:r w:rsidRPr="00D9753C">
        <w:rPr>
          <w:lang w:val="en-US"/>
        </w:rPr>
        <w:t xml:space="preserve"> </w:t>
      </w:r>
      <w:proofErr w:type="spellStart"/>
      <w:r w:rsidRPr="00D9753C">
        <w:rPr>
          <w:lang w:val="en-US"/>
        </w:rPr>
        <w:t>xpath</w:t>
      </w:r>
      <w:proofErr w:type="spellEnd"/>
      <w:r w:rsidRPr="00D9753C">
        <w:rPr>
          <w:lang w:val="en-US"/>
        </w:rPr>
        <w:t>=".//person"/&gt;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="forename"/&gt;</w:t>
      </w:r>
      <w:r w:rsidRPr="00D9753C">
        <w:rPr>
          <w:lang w:val="en-US"/>
        </w:rPr>
        <w:br/>
      </w:r>
      <w:r w:rsidRPr="00D9753C">
        <w:rPr>
          <w:lang w:val="en-US"/>
        </w:rP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="surname"/&gt;</w:t>
      </w:r>
      <w:r w:rsidRPr="00D9753C">
        <w:rPr>
          <w:lang w:val="en-US"/>
        </w:rPr>
        <w:br/>
        <w:t>&lt;/</w:t>
      </w:r>
      <w:proofErr w:type="spellStart"/>
      <w:r w:rsidRPr="00D9753C">
        <w:rPr>
          <w:lang w:val="en-US"/>
        </w:rPr>
        <w:t>xs:key</w:t>
      </w:r>
      <w:proofErr w:type="spellEnd"/>
      <w:r w:rsidRPr="00D9753C">
        <w:rPr>
          <w:lang w:val="en-US"/>
        </w:rPr>
        <w:t>&gt;</w:t>
      </w:r>
      <w:r w:rsidRPr="00D9753C">
        <w:rPr>
          <w:lang w:val="en-US"/>
        </w:rPr>
        <w:br/>
      </w:r>
      <w:r w:rsidRPr="00D9753C">
        <w:rPr>
          <w:lang w:val="en-US"/>
        </w:rPr>
        <w:br/>
        <w:t>&lt;</w:t>
      </w:r>
      <w:proofErr w:type="spellStart"/>
      <w:r w:rsidRPr="00D9753C">
        <w:rPr>
          <w:lang w:val="en-US"/>
        </w:rPr>
        <w:t>xs:keyref</w:t>
      </w:r>
      <w:proofErr w:type="spellEnd"/>
      <w:r w:rsidRPr="00D9753C">
        <w:rPr>
          <w:lang w:val="en-US"/>
        </w:rPr>
        <w:t xml:space="preserve"> name="</w:t>
      </w:r>
      <w:proofErr w:type="spellStart"/>
      <w:r w:rsidRPr="00D9753C">
        <w:rPr>
          <w:lang w:val="en-US"/>
        </w:rPr>
        <w:t>personRef</w:t>
      </w:r>
      <w:proofErr w:type="spellEnd"/>
      <w:r w:rsidRPr="00D9753C">
        <w:rPr>
          <w:lang w:val="en-US"/>
        </w:rPr>
        <w:t>" refer="</w:t>
      </w:r>
      <w:proofErr w:type="spellStart"/>
      <w:r w:rsidRPr="00D9753C">
        <w:rPr>
          <w:lang w:val="en-US"/>
        </w:rPr>
        <w:t>fullName</w:t>
      </w:r>
      <w:proofErr w:type="spellEnd"/>
      <w:r w:rsidRPr="00D9753C">
        <w:rPr>
          <w:lang w:val="en-US"/>
        </w:rPr>
        <w:t>"&gt;</w:t>
      </w:r>
      <w:r w:rsidRPr="00D9753C">
        <w:rPr>
          <w:lang w:val="en-US"/>
        </w:rPr>
        <w:br/>
      </w:r>
      <w:r w:rsidRPr="00D9753C">
        <w:rPr>
          <w:lang w:val="en-US"/>
        </w:rPr>
        <w:lastRenderedPageBreak/>
        <w:t xml:space="preserve"> &lt;</w:t>
      </w:r>
      <w:proofErr w:type="spellStart"/>
      <w:r w:rsidRPr="00D9753C">
        <w:rPr>
          <w:lang w:val="en-US"/>
        </w:rPr>
        <w:t>xs:selector</w:t>
      </w:r>
      <w:proofErr w:type="spellEnd"/>
      <w:r w:rsidRPr="00D9753C">
        <w:rPr>
          <w:lang w:val="en-US"/>
        </w:rPr>
        <w:t xml:space="preserve"> </w:t>
      </w:r>
      <w:proofErr w:type="spellStart"/>
      <w:r w:rsidRPr="00D9753C">
        <w:rPr>
          <w:lang w:val="en-US"/>
        </w:rPr>
        <w:t>xpath</w:t>
      </w:r>
      <w:proofErr w:type="spellEnd"/>
      <w:r w:rsidRPr="00D9753C">
        <w:rPr>
          <w:lang w:val="en-US"/>
        </w:rPr>
        <w:t>=".//</w:t>
      </w:r>
      <w:proofErr w:type="spellStart"/>
      <w:r w:rsidRPr="00D9753C">
        <w:rPr>
          <w:lang w:val="en-US"/>
        </w:rPr>
        <w:t>personPointer</w:t>
      </w:r>
      <w:proofErr w:type="spellEnd"/>
      <w:r w:rsidRPr="00D9753C">
        <w:rPr>
          <w:lang w:val="en-US"/>
        </w:rPr>
        <w:t>"/&gt;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="@first"/&gt;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="@last"/&gt;</w:t>
      </w:r>
      <w:r w:rsidRPr="00D9753C">
        <w:rPr>
          <w:lang w:val="en-US"/>
        </w:rPr>
        <w:br/>
        <w:t>&lt;/</w:t>
      </w:r>
      <w:proofErr w:type="spellStart"/>
      <w:r w:rsidRPr="00D9753C">
        <w:rPr>
          <w:lang w:val="en-US"/>
        </w:rPr>
        <w:t>xs:keyref</w:t>
      </w:r>
      <w:proofErr w:type="spellEnd"/>
      <w:r w:rsidRPr="00D9753C">
        <w:rPr>
          <w:lang w:val="en-US"/>
        </w:rPr>
        <w:t>&gt;</w:t>
      </w:r>
      <w:r w:rsidRPr="00D9753C">
        <w:rPr>
          <w:lang w:val="en-US"/>
        </w:rPr>
        <w:br/>
      </w:r>
      <w:r w:rsidRPr="00D9753C">
        <w:rPr>
          <w:lang w:val="en-US"/>
        </w:rPr>
        <w:br/>
        <w:t>&lt;</w:t>
      </w:r>
      <w:proofErr w:type="spellStart"/>
      <w:r w:rsidRPr="00D9753C">
        <w:rPr>
          <w:lang w:val="en-US"/>
        </w:rPr>
        <w:t>xs:unique</w:t>
      </w:r>
      <w:proofErr w:type="spellEnd"/>
      <w:r w:rsidRPr="00D9753C">
        <w:rPr>
          <w:lang w:val="en-US"/>
        </w:rPr>
        <w:t xml:space="preserve"> name="</w:t>
      </w:r>
      <w:proofErr w:type="spellStart"/>
      <w:r w:rsidRPr="00D9753C">
        <w:rPr>
          <w:lang w:val="en-US"/>
        </w:rPr>
        <w:t>nearlyID</w:t>
      </w:r>
      <w:proofErr w:type="spellEnd"/>
      <w:r w:rsidRPr="00D9753C">
        <w:rPr>
          <w:lang w:val="en-US"/>
        </w:rPr>
        <w:t>"&gt;</w:t>
      </w:r>
      <w:r w:rsidRPr="00D9753C">
        <w:rPr>
          <w:lang w:val="en-US"/>
        </w:rPr>
        <w:br/>
        <w:t xml:space="preserve"> &lt;</w:t>
      </w:r>
      <w:proofErr w:type="spellStart"/>
      <w:r w:rsidRPr="00D9753C">
        <w:rPr>
          <w:lang w:val="en-US"/>
        </w:rPr>
        <w:t>xs:selector</w:t>
      </w:r>
      <w:proofErr w:type="spellEnd"/>
      <w:r w:rsidRPr="00D9753C">
        <w:rPr>
          <w:lang w:val="en-US"/>
        </w:rPr>
        <w:t xml:space="preserve"> </w:t>
      </w:r>
      <w:proofErr w:type="spellStart"/>
      <w:r w:rsidRPr="00D9753C">
        <w:rPr>
          <w:lang w:val="en-US"/>
        </w:rPr>
        <w:t>xpath</w:t>
      </w:r>
      <w:proofErr w:type="spellEnd"/>
      <w:r w:rsidRPr="00D9753C">
        <w:rPr>
          <w:lang w:val="en-US"/>
        </w:rPr>
        <w:t>=".//*"/&gt;</w:t>
      </w:r>
      <w:r w:rsidRPr="00D9753C">
        <w:rPr>
          <w:lang w:val="en-US"/>
        </w:rPr>
        <w:br/>
        <w:t xml:space="preserve"> &lt;</w:t>
      </w:r>
      <w:proofErr w:type="spellStart"/>
      <w:r w:rsidRPr="00D9753C">
        <w:rPr>
          <w:lang w:val="en-US"/>
        </w:rPr>
        <w:t>x</w:t>
      </w:r>
      <w:r w:rsidRPr="00D9753C">
        <w:rPr>
          <w:lang w:val="en-US"/>
        </w:rPr>
        <w:t>s:field</w:t>
      </w:r>
      <w:proofErr w:type="spellEnd"/>
      <w:r w:rsidRPr="00D9753C">
        <w:rPr>
          <w:lang w:val="en-US"/>
        </w:rPr>
        <w:t xml:space="preserve"> </w:t>
      </w:r>
      <w:proofErr w:type="spellStart"/>
      <w:r w:rsidRPr="00D9753C">
        <w:rPr>
          <w:lang w:val="en-US"/>
        </w:rPr>
        <w:t>xpath</w:t>
      </w:r>
      <w:proofErr w:type="spellEnd"/>
      <w:r w:rsidRPr="00D9753C">
        <w:rPr>
          <w:lang w:val="en-US"/>
        </w:rPr>
        <w:t>="@id"/&gt;</w:t>
      </w:r>
      <w:r w:rsidRPr="00D9753C">
        <w:rPr>
          <w:lang w:val="en-US"/>
        </w:rPr>
        <w:br/>
        <w:t>&lt;/</w:t>
      </w:r>
      <w:proofErr w:type="spellStart"/>
      <w:r w:rsidRPr="00D9753C">
        <w:rPr>
          <w:lang w:val="en-US"/>
        </w:rPr>
        <w:t>xs:unique</w:t>
      </w:r>
      <w:proofErr w:type="spellEnd"/>
      <w:r w:rsidRPr="00D9753C">
        <w:rPr>
          <w:lang w:val="en-US"/>
        </w:rPr>
        <w:t>&gt;</w:t>
      </w:r>
    </w:p>
    <w:p w14:paraId="4B856878" w14:textId="77777777" w:rsidR="008B2E3D" w:rsidRDefault="00F2087E">
      <w:r>
        <w:rPr>
          <w:rFonts w:ascii="Calibri" w:hAnsi="Calibri"/>
          <w:sz w:val="20"/>
        </w:rPr>
        <w:t xml:space="preserve">XML representations for the three kinds of identity-constraint definitions. </w:t>
      </w:r>
    </w:p>
    <w:p w14:paraId="5805944A" w14:textId="77777777" w:rsidR="008B2E3D" w:rsidRDefault="00F2087E">
      <w:pPr>
        <w:pStyle w:val="Heading3"/>
      </w:pPr>
      <w:r>
        <w:t>The Identity-constraint Definition Schema Component</w:t>
      </w:r>
      <w:bookmarkStart w:id="253" w:name="Identity-constraint_Definition_details"/>
      <w:bookmarkEnd w:id="253"/>
    </w:p>
    <w:p w14:paraId="6916CCC6" w14:textId="77777777" w:rsidR="008B2E3D" w:rsidRDefault="00F2087E">
      <w:r>
        <w:rPr>
          <w:rFonts w:ascii="Calibri" w:hAnsi="Calibri"/>
          <w:sz w:val="20"/>
        </w:rPr>
        <w:t xml:space="preserve">The identity-constraint definition schema component has the following properties:  </w:t>
      </w:r>
    </w:p>
    <w:p w14:paraId="2ABAA55E" w14:textId="77777777" w:rsidR="008B2E3D" w:rsidRDefault="00F2087E">
      <w:r>
        <w:rPr>
          <w:rFonts w:ascii="Calibri" w:hAnsi="Calibri"/>
          <w:b/>
          <w:color w:val="C00000"/>
          <w:sz w:val="20"/>
        </w:rPr>
        <w:t>Schema C</w:t>
      </w:r>
      <w:r>
        <w:rPr>
          <w:rFonts w:ascii="Calibri" w:hAnsi="Calibri"/>
          <w:b/>
          <w:color w:val="C00000"/>
          <w:sz w:val="20"/>
        </w:rPr>
        <w:t>omponent</w:t>
      </w:r>
      <w:r>
        <w:rPr>
          <w:rFonts w:ascii="Calibri" w:hAnsi="Calibri"/>
          <w:b/>
          <w:sz w:val="20"/>
        </w:rPr>
        <w:t xml:space="preserve">: </w:t>
      </w:r>
      <w:hyperlink w:anchor="Identity-constraint_Definition">
        <w:r>
          <w:rPr>
            <w:rFonts w:ascii="Calibri" w:hAnsi="Calibri"/>
            <w:color w:val="0563C1" w:themeColor="hyperlink"/>
            <w:sz w:val="20"/>
            <w:u w:val="single"/>
          </w:rPr>
          <w:t>Identity-constraint Definition</w:t>
        </w:r>
      </w:hyperlink>
    </w:p>
    <w:p w14:paraId="5566CE08" w14:textId="77777777" w:rsidR="008B2E3D" w:rsidRDefault="00F2087E">
      <w:r>
        <w:rPr>
          <w:rFonts w:ascii="Calibri" w:hAnsi="Calibri"/>
          <w:sz w:val="20"/>
        </w:rPr>
        <w:t xml:space="preserve">{name} </w:t>
      </w:r>
      <w:bookmarkStart w:id="254" w:name="c-name"/>
      <w:bookmarkEnd w:id="254"/>
      <w:r>
        <w:rPr>
          <w:rFonts w:ascii="Calibri" w:hAnsi="Calibri"/>
          <w:sz w:val="20"/>
        </w:rPr>
        <w:t xml:space="preserve">An </w:t>
      </w:r>
      <w:proofErr w:type="spellStart"/>
      <w:r>
        <w:rPr>
          <w:rFonts w:ascii="Calibri" w:hAnsi="Calibri"/>
          <w:sz w:val="20"/>
        </w:rPr>
        <w:t>NCName</w:t>
      </w:r>
      <w:proofErr w:type="spellEnd"/>
      <w:r>
        <w:rPr>
          <w:rFonts w:ascii="Calibri" w:hAnsi="Calibri"/>
          <w:sz w:val="2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63FADC4D" w14:textId="77777777" w:rsidR="008B2E3D" w:rsidRDefault="00F2087E">
      <w:r>
        <w:rPr>
          <w:rFonts w:ascii="Calibri" w:hAnsi="Calibri"/>
          <w:sz w:val="20"/>
        </w:rPr>
        <w:t xml:space="preserve">{target namespace} </w:t>
      </w:r>
      <w:bookmarkStart w:id="255" w:name="c-target_namespace"/>
      <w:bookmarkEnd w:id="255"/>
      <w:r>
        <w:rPr>
          <w:rFonts w:ascii="Calibri" w:hAnsi="Calibri"/>
          <w:sz w:val="20"/>
        </w:rPr>
        <w:t xml:space="preserve">Either </w:t>
      </w:r>
      <w:hyperlink w:anchor="key-null">
        <w:r>
          <w:rPr>
            <w:rFonts w:ascii="Calibri" w:hAnsi="Calibri"/>
            <w:color w:val="0563C1" w:themeColor="hyperlink"/>
            <w:sz w:val="20"/>
            <w:u w:val="single"/>
          </w:rPr>
          <w:t>absent</w:t>
        </w:r>
      </w:hyperlink>
      <w:r>
        <w:rPr>
          <w:rFonts w:ascii="Calibri" w:hAnsi="Calibri"/>
          <w:sz w:val="20"/>
        </w:rPr>
        <w:t xml:space="preserve"> or a na</w:t>
      </w:r>
      <w:r>
        <w:rPr>
          <w:rFonts w:ascii="Calibri" w:hAnsi="Calibri"/>
          <w:sz w:val="20"/>
        </w:rPr>
        <w:t xml:space="preserve">mespace name, as defined in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29E2562F" w14:textId="77777777" w:rsidR="008B2E3D" w:rsidRDefault="00F2087E">
      <w:r>
        <w:rPr>
          <w:rFonts w:ascii="Calibri" w:hAnsi="Calibri"/>
          <w:sz w:val="20"/>
        </w:rPr>
        <w:t xml:space="preserve">{identity-constraint category} </w:t>
      </w:r>
      <w:bookmarkStart w:id="256" w:name="identity-constraint_name"/>
      <w:bookmarkEnd w:id="256"/>
      <w:r>
        <w:rPr>
          <w:rFonts w:ascii="Calibri" w:hAnsi="Calibri"/>
          <w:sz w:val="20"/>
        </w:rPr>
        <w:t xml:space="preserve">One of </w:t>
      </w:r>
      <w:r>
        <w:rPr>
          <w:rStyle w:val="W3cNormalChar"/>
        </w:rPr>
        <w:t>key</w:t>
      </w:r>
      <w:r>
        <w:rPr>
          <w:rFonts w:ascii="Calibri" w:hAnsi="Calibri"/>
          <w:sz w:val="20"/>
        </w:rPr>
        <w:t xml:space="preserve">, </w:t>
      </w:r>
      <w:proofErr w:type="spellStart"/>
      <w:r>
        <w:rPr>
          <w:rStyle w:val="W3cNormalChar"/>
        </w:rPr>
        <w:t>keyref</w:t>
      </w:r>
      <w:proofErr w:type="spellEnd"/>
      <w:r>
        <w:rPr>
          <w:rFonts w:ascii="Calibri" w:hAnsi="Calibri"/>
          <w:sz w:val="20"/>
        </w:rPr>
        <w:t xml:space="preserve"> or </w:t>
      </w:r>
      <w:r>
        <w:rPr>
          <w:rStyle w:val="W3cNormalChar"/>
        </w:rPr>
        <w:t>unique</w:t>
      </w:r>
      <w:r>
        <w:rPr>
          <w:rFonts w:ascii="Calibri" w:hAnsi="Calibri"/>
          <w:sz w:val="20"/>
        </w:rPr>
        <w:t xml:space="preserve">. </w:t>
      </w:r>
    </w:p>
    <w:p w14:paraId="6B11053D" w14:textId="77777777" w:rsidR="008B2E3D" w:rsidRDefault="00F2087E">
      <w:r>
        <w:rPr>
          <w:rFonts w:ascii="Calibri" w:hAnsi="Calibri"/>
          <w:sz w:val="20"/>
        </w:rPr>
        <w:t>{selector} A restricted XPath (</w:t>
      </w:r>
      <w:hyperlink w:anchor="bib-xpath">
        <w:r>
          <w:rPr>
            <w:rFonts w:ascii="Calibri" w:hAnsi="Calibri"/>
            <w:color w:val="0563C1" w:themeColor="hyperlink"/>
            <w:sz w:val="20"/>
            <w:u w:val="single"/>
          </w:rPr>
          <w:t>[XPath]</w:t>
        </w:r>
      </w:hyperlink>
      <w:r>
        <w:rPr>
          <w:rFonts w:ascii="Calibri" w:hAnsi="Calibri"/>
          <w:sz w:val="20"/>
        </w:rPr>
        <w:t>) expression.</w:t>
      </w:r>
    </w:p>
    <w:p w14:paraId="0702EFE6" w14:textId="77777777" w:rsidR="008B2E3D" w:rsidRDefault="00F2087E">
      <w:r>
        <w:rPr>
          <w:rFonts w:ascii="Calibri" w:hAnsi="Calibri"/>
          <w:sz w:val="20"/>
        </w:rPr>
        <w:t xml:space="preserve">{fields} </w:t>
      </w:r>
      <w:bookmarkStart w:id="257" w:name="fields"/>
      <w:bookmarkEnd w:id="257"/>
      <w:r>
        <w:rPr>
          <w:rFonts w:ascii="Calibri" w:hAnsi="Calibri"/>
          <w:sz w:val="20"/>
        </w:rPr>
        <w:t xml:space="preserve">A </w:t>
      </w:r>
      <w:r>
        <w:rPr>
          <w:rFonts w:ascii="Calibri" w:hAnsi="Calibri"/>
          <w:sz w:val="20"/>
        </w:rPr>
        <w:t xml:space="preserve">non-empty list of restricted </w:t>
      </w:r>
      <w:proofErr w:type="gramStart"/>
      <w:r>
        <w:rPr>
          <w:rFonts w:ascii="Calibri" w:hAnsi="Calibri"/>
          <w:sz w:val="20"/>
        </w:rPr>
        <w:t>XPath</w:t>
      </w:r>
      <w:proofErr w:type="gramEnd"/>
      <w:r>
        <w:rPr>
          <w:rFonts w:ascii="Calibri" w:hAnsi="Calibri"/>
          <w:sz w:val="20"/>
        </w:rPr>
        <w:t xml:space="preserve"> (</w:t>
      </w:r>
      <w:hyperlink w:anchor="bib-xpath">
        <w:r>
          <w:rPr>
            <w:rFonts w:ascii="Calibri" w:hAnsi="Calibri"/>
            <w:color w:val="0563C1" w:themeColor="hyperlink"/>
            <w:sz w:val="20"/>
            <w:u w:val="single"/>
          </w:rPr>
          <w:t>[XPath]</w:t>
        </w:r>
      </w:hyperlink>
      <w:r>
        <w:rPr>
          <w:rFonts w:ascii="Calibri" w:hAnsi="Calibri"/>
          <w:sz w:val="20"/>
        </w:rPr>
        <w:t>) expressions.</w:t>
      </w:r>
    </w:p>
    <w:p w14:paraId="16B9EC0D" w14:textId="77777777" w:rsidR="008B2E3D" w:rsidRDefault="00F2087E">
      <w:r>
        <w:rPr>
          <w:rFonts w:ascii="Calibri" w:hAnsi="Calibri"/>
          <w:sz w:val="20"/>
        </w:rPr>
        <w:t xml:space="preserve">{referenced key} </w:t>
      </w:r>
      <w:bookmarkStart w:id="258" w:name="referenced_key"/>
      <w:bookmarkEnd w:id="258"/>
      <w:r>
        <w:rPr>
          <w:rFonts w:ascii="Calibri" w:hAnsi="Calibri"/>
          <w:sz w:val="20"/>
        </w:rPr>
        <w:t xml:space="preserve">Required if </w:t>
      </w:r>
      <w:hyperlink w:anchor="identity-constraint_name">
        <w:r>
          <w:rPr>
            <w:rFonts w:ascii="Calibri" w:hAnsi="Calibri"/>
            <w:color w:val="0563C1" w:themeColor="hyperlink"/>
            <w:sz w:val="20"/>
            <w:u w:val="single"/>
          </w:rPr>
          <w:t>{identity-constraint category}</w:t>
        </w:r>
      </w:hyperlink>
      <w:r>
        <w:rPr>
          <w:rFonts w:ascii="Calibri" w:hAnsi="Calibri"/>
          <w:sz w:val="20"/>
        </w:rPr>
        <w:t xml:space="preserve"> is </w:t>
      </w:r>
      <w:proofErr w:type="spellStart"/>
      <w:r>
        <w:rPr>
          <w:rStyle w:val="W3cNormalChar"/>
        </w:rPr>
        <w:t>keyref</w:t>
      </w:r>
      <w:proofErr w:type="spellEnd"/>
      <w:r>
        <w:rPr>
          <w:rFonts w:ascii="Calibri" w:hAnsi="Calibri"/>
          <w:sz w:val="20"/>
        </w:rPr>
        <w:t>, forbidden otherwise. An identity-constraint defi</w:t>
      </w:r>
      <w:r>
        <w:rPr>
          <w:rFonts w:ascii="Calibri" w:hAnsi="Calibri"/>
          <w:sz w:val="20"/>
        </w:rPr>
        <w:t xml:space="preserve">nition with </w:t>
      </w:r>
      <w:hyperlink w:anchor="identity-constraint_name">
        <w:r>
          <w:rPr>
            <w:rFonts w:ascii="Calibri" w:hAnsi="Calibri"/>
            <w:color w:val="0563C1" w:themeColor="hyperlink"/>
            <w:sz w:val="20"/>
            <w:u w:val="single"/>
          </w:rPr>
          <w:t>{identity-constraint category}</w:t>
        </w:r>
      </w:hyperlink>
      <w:r>
        <w:rPr>
          <w:rFonts w:ascii="Calibri" w:hAnsi="Calibri"/>
          <w:sz w:val="20"/>
        </w:rPr>
        <w:t xml:space="preserve"> equal to </w:t>
      </w:r>
      <w:r>
        <w:rPr>
          <w:rStyle w:val="W3cNormalChar"/>
        </w:rPr>
        <w:t>key</w:t>
      </w:r>
      <w:r>
        <w:rPr>
          <w:rFonts w:ascii="Calibri" w:hAnsi="Calibri"/>
          <w:sz w:val="20"/>
        </w:rPr>
        <w:t xml:space="preserve"> or </w:t>
      </w:r>
      <w:r>
        <w:rPr>
          <w:rStyle w:val="W3cNormalChar"/>
        </w:rPr>
        <w:t>unique</w:t>
      </w:r>
      <w:r>
        <w:rPr>
          <w:rFonts w:ascii="Calibri" w:hAnsi="Calibri"/>
          <w:sz w:val="20"/>
        </w:rPr>
        <w:t xml:space="preserve">. </w:t>
      </w:r>
    </w:p>
    <w:p w14:paraId="75A1699D" w14:textId="77777777" w:rsidR="008B2E3D" w:rsidRDefault="00F2087E">
      <w:r>
        <w:rPr>
          <w:rFonts w:ascii="Calibri" w:hAnsi="Calibri"/>
          <w:sz w:val="20"/>
        </w:rPr>
        <w:t xml:space="preserve">{annotation} </w:t>
      </w:r>
      <w:bookmarkStart w:id="259" w:name="rc-annotation"/>
      <w:bookmarkEnd w:id="259"/>
      <w:r>
        <w:rPr>
          <w:rFonts w:ascii="Calibri" w:hAnsi="Calibri"/>
          <w:sz w:val="20"/>
        </w:rPr>
        <w:t>Optional. A set of annotations.</w:t>
      </w:r>
    </w:p>
    <w:p w14:paraId="4C5DA365" w14:textId="77777777" w:rsidR="008B2E3D" w:rsidRDefault="00F2087E">
      <w:r>
        <w:rPr>
          <w:rFonts w:ascii="Calibri" w:hAnsi="Calibri"/>
          <w:sz w:val="20"/>
        </w:rPr>
        <w:t xml:space="preserve">Identity-constraint definitions are identified by their </w:t>
      </w:r>
      <w:hyperlink w:anchor="c-name">
        <w:r>
          <w:rPr>
            <w:rFonts w:ascii="Calibri" w:hAnsi="Calibri"/>
            <w:color w:val="0563C1" w:themeColor="hyperlink"/>
            <w:sz w:val="20"/>
            <w:u w:val="single"/>
          </w:rPr>
          <w:t>{name}</w:t>
        </w:r>
      </w:hyperlink>
      <w:r>
        <w:rPr>
          <w:rFonts w:ascii="Calibri" w:hAnsi="Calibri"/>
          <w:sz w:val="20"/>
        </w:rPr>
        <w:t xml:space="preserve"> and </w:t>
      </w:r>
      <w:hyperlink w:anchor="c-target_namespace">
        <w:r>
          <w:rPr>
            <w:rFonts w:ascii="Calibri" w:hAnsi="Calibri"/>
            <w:color w:val="0563C1" w:themeColor="hyperlink"/>
            <w:sz w:val="20"/>
            <w:u w:val="single"/>
          </w:rPr>
          <w:t>{target namespace}</w:t>
        </w:r>
      </w:hyperlink>
      <w:r>
        <w:rPr>
          <w:rFonts w:ascii="Calibri" w:hAnsi="Calibri"/>
          <w:sz w:val="20"/>
        </w:rPr>
        <w:t xml:space="preserve">; Identity-constraint definition identities must be unique within an </w:t>
      </w:r>
      <w:hyperlink w:anchor="key-schema">
        <w:r>
          <w:rPr>
            <w:rFonts w:ascii="Calibri" w:hAnsi="Calibri"/>
            <w:color w:val="0563C1" w:themeColor="hyperlink"/>
            <w:sz w:val="20"/>
            <w:u w:val="single"/>
          </w:rPr>
          <w:t>XML Schema</w:t>
        </w:r>
      </w:hyperlink>
      <w:r>
        <w:rPr>
          <w:rFonts w:ascii="Calibri" w:hAnsi="Calibri"/>
          <w:sz w:val="20"/>
        </w:rPr>
        <w:t xml:space="preserve">. See </w:t>
      </w:r>
      <w:hyperlink w:anchor="composition-schemaImport">
        <w:r>
          <w:rPr>
            <w:rFonts w:ascii="Calibri" w:hAnsi="Calibri"/>
            <w:color w:val="0563C1" w:themeColor="hyperlink"/>
            <w:sz w:val="20"/>
            <w:u w:val="single"/>
          </w:rPr>
          <w:t xml:space="preserve">References to schema components </w:t>
        </w:r>
        <w:r>
          <w:rPr>
            <w:rFonts w:ascii="Calibri" w:hAnsi="Calibri"/>
            <w:color w:val="0563C1" w:themeColor="hyperlink"/>
            <w:sz w:val="20"/>
            <w:u w:val="single"/>
          </w:rPr>
          <w:t>across namespaces</w:t>
        </w:r>
      </w:hyperlink>
      <w:r>
        <w:rPr>
          <w:rFonts w:ascii="Calibri" w:hAnsi="Calibri"/>
          <w:sz w:val="20"/>
        </w:rPr>
        <w:t xml:space="preserve"> for the use of component identifiers when importing one schema into another. </w:t>
      </w:r>
    </w:p>
    <w:p w14:paraId="3F52412B" w14:textId="77777777" w:rsidR="008B2E3D" w:rsidRDefault="00F2087E">
      <w:r>
        <w:rPr>
          <w:rFonts w:ascii="Calibri" w:hAnsi="Calibri"/>
          <w:sz w:val="20"/>
        </w:rPr>
        <w:t xml:space="preserve">Informally, </w:t>
      </w:r>
      <w:hyperlink w:anchor="identity-constraint_name">
        <w:r>
          <w:rPr>
            <w:rFonts w:ascii="Calibri" w:hAnsi="Calibri"/>
            <w:color w:val="0563C1" w:themeColor="hyperlink"/>
            <w:sz w:val="20"/>
            <w:u w:val="single"/>
          </w:rPr>
          <w:t>{identity-constraint category}</w:t>
        </w:r>
      </w:hyperlink>
      <w:r>
        <w:rPr>
          <w:rFonts w:ascii="Calibri" w:hAnsi="Calibri"/>
          <w:sz w:val="20"/>
        </w:rPr>
        <w:t xml:space="preserve"> identifies the Identity-constraint definition as playing one of three </w:t>
      </w:r>
      <w:r>
        <w:rPr>
          <w:rFonts w:ascii="Calibri" w:hAnsi="Calibri"/>
          <w:sz w:val="20"/>
        </w:rPr>
        <w:t xml:space="preserve">roles:   </w:t>
      </w:r>
    </w:p>
    <w:p w14:paraId="519AE28A" w14:textId="77777777" w:rsidR="008B2E3D" w:rsidRDefault="00F2087E">
      <w:r>
        <w:rPr>
          <w:rFonts w:ascii="Calibri" w:hAnsi="Calibri"/>
          <w:sz w:val="20"/>
        </w:rPr>
        <w:t>(</w:t>
      </w:r>
      <w:r>
        <w:rPr>
          <w:rStyle w:val="W3cNormalChar"/>
        </w:rPr>
        <w:t>unique</w:t>
      </w:r>
      <w:r>
        <w:rPr>
          <w:rFonts w:ascii="Calibri" w:hAnsi="Calibri"/>
          <w:sz w:val="20"/>
        </w:rPr>
        <w:t xml:space="preserve">) the Identity-constraint definition asserts uniqueness, with respect to the content identified by </w:t>
      </w:r>
      <w:hyperlink w:anchor="selector">
        <w:r>
          <w:rPr>
            <w:rFonts w:ascii="Calibri" w:hAnsi="Calibri"/>
            <w:color w:val="0563C1" w:themeColor="hyperlink"/>
            <w:sz w:val="20"/>
            <w:u w:val="single"/>
          </w:rPr>
          <w:t>{selector}</w:t>
        </w:r>
      </w:hyperlink>
      <w:r>
        <w:rPr>
          <w:rFonts w:ascii="Calibri" w:hAnsi="Calibri"/>
          <w:sz w:val="20"/>
        </w:rPr>
        <w:t xml:space="preserve">, of the tuples resulting from evaluation of the </w:t>
      </w:r>
      <w:hyperlink w:anchor="fields">
        <w:r>
          <w:rPr>
            <w:rFonts w:ascii="Calibri" w:hAnsi="Calibri"/>
            <w:color w:val="0563C1" w:themeColor="hyperlink"/>
            <w:sz w:val="20"/>
            <w:u w:val="single"/>
          </w:rPr>
          <w:t>{fields}</w:t>
        </w:r>
      </w:hyperlink>
      <w:r>
        <w:rPr>
          <w:rFonts w:ascii="Calibri" w:hAnsi="Calibri"/>
          <w:sz w:val="20"/>
        </w:rPr>
        <w:t xml:space="preserve"> XPath expres</w:t>
      </w:r>
      <w:r>
        <w:rPr>
          <w:rFonts w:ascii="Calibri" w:hAnsi="Calibri"/>
          <w:sz w:val="20"/>
        </w:rPr>
        <w:t xml:space="preserve">sion(s). </w:t>
      </w:r>
    </w:p>
    <w:p w14:paraId="3DF1B2C2" w14:textId="77777777" w:rsidR="008B2E3D" w:rsidRDefault="00F2087E">
      <w:r>
        <w:rPr>
          <w:rFonts w:ascii="Calibri" w:hAnsi="Calibri"/>
          <w:sz w:val="20"/>
        </w:rPr>
        <w:t>(</w:t>
      </w:r>
      <w:r>
        <w:rPr>
          <w:rStyle w:val="W3cNormalChar"/>
        </w:rPr>
        <w:t>key</w:t>
      </w:r>
      <w:r>
        <w:rPr>
          <w:rFonts w:ascii="Calibri" w:hAnsi="Calibri"/>
          <w:sz w:val="20"/>
        </w:rPr>
        <w:t xml:space="preserve">) the Identity-constraint definition asserts uniqueness as for </w:t>
      </w:r>
      <w:r>
        <w:rPr>
          <w:rStyle w:val="W3cNormalChar"/>
        </w:rPr>
        <w:t>unique</w:t>
      </w:r>
      <w:r>
        <w:rPr>
          <w:rFonts w:ascii="Calibri" w:hAnsi="Calibri"/>
          <w:sz w:val="20"/>
        </w:rPr>
        <w:t xml:space="preserve">. </w:t>
      </w:r>
      <w:r>
        <w:rPr>
          <w:rStyle w:val="W3cNormalChar"/>
        </w:rPr>
        <w:t>key</w:t>
      </w:r>
      <w:r>
        <w:rPr>
          <w:rFonts w:ascii="Calibri" w:hAnsi="Calibri"/>
          <w:sz w:val="20"/>
        </w:rPr>
        <w:t xml:space="preserve"> further asserts that all selected content </w:t>
      </w:r>
      <w:proofErr w:type="gramStart"/>
      <w:r>
        <w:rPr>
          <w:rFonts w:ascii="Calibri" w:hAnsi="Calibri"/>
          <w:sz w:val="20"/>
        </w:rPr>
        <w:t>actually has</w:t>
      </w:r>
      <w:proofErr w:type="gramEnd"/>
      <w:r>
        <w:rPr>
          <w:rFonts w:ascii="Calibri" w:hAnsi="Calibri"/>
          <w:sz w:val="20"/>
        </w:rPr>
        <w:t xml:space="preserve"> such tuples. </w:t>
      </w:r>
    </w:p>
    <w:p w14:paraId="7C638228" w14:textId="77777777" w:rsidR="008B2E3D" w:rsidRDefault="00F2087E">
      <w:r>
        <w:rPr>
          <w:rFonts w:ascii="Calibri" w:hAnsi="Calibri"/>
          <w:sz w:val="20"/>
        </w:rPr>
        <w:t>(</w:t>
      </w:r>
      <w:proofErr w:type="spellStart"/>
      <w:r>
        <w:rPr>
          <w:rStyle w:val="W3cNormalChar"/>
        </w:rPr>
        <w:t>keyref</w:t>
      </w:r>
      <w:proofErr w:type="spellEnd"/>
      <w:r>
        <w:rPr>
          <w:rFonts w:ascii="Calibri" w:hAnsi="Calibri"/>
          <w:sz w:val="20"/>
        </w:rPr>
        <w:t xml:space="preserve">) the Identity-constraint definition asserts a correspondence, with respect to the content </w:t>
      </w:r>
      <w:r>
        <w:rPr>
          <w:rFonts w:ascii="Calibri" w:hAnsi="Calibri"/>
          <w:sz w:val="20"/>
        </w:rPr>
        <w:t xml:space="preserve">identified by </w:t>
      </w:r>
      <w:hyperlink w:anchor="selector">
        <w:r>
          <w:rPr>
            <w:rFonts w:ascii="Calibri" w:hAnsi="Calibri"/>
            <w:color w:val="0563C1" w:themeColor="hyperlink"/>
            <w:sz w:val="20"/>
            <w:u w:val="single"/>
          </w:rPr>
          <w:t>{selector}</w:t>
        </w:r>
      </w:hyperlink>
      <w:r>
        <w:rPr>
          <w:rFonts w:ascii="Calibri" w:hAnsi="Calibri"/>
          <w:sz w:val="20"/>
        </w:rPr>
        <w:t xml:space="preserve">, of the tuples resulting from evaluation of the </w:t>
      </w:r>
      <w:hyperlink w:anchor="fields">
        <w:r>
          <w:rPr>
            <w:rFonts w:ascii="Calibri" w:hAnsi="Calibri"/>
            <w:color w:val="0563C1" w:themeColor="hyperlink"/>
            <w:sz w:val="20"/>
            <w:u w:val="single"/>
          </w:rPr>
          <w:t>{fields}</w:t>
        </w:r>
      </w:hyperlink>
      <w:r>
        <w:rPr>
          <w:rFonts w:ascii="Calibri" w:hAnsi="Calibri"/>
          <w:sz w:val="20"/>
        </w:rPr>
        <w:t xml:space="preserve"> XPath expression(s), with those of the </w:t>
      </w:r>
      <w:hyperlink w:anchor="referenced_key">
        <w:r>
          <w:rPr>
            <w:rFonts w:ascii="Calibri" w:hAnsi="Calibri"/>
            <w:color w:val="0563C1" w:themeColor="hyperlink"/>
            <w:sz w:val="20"/>
            <w:u w:val="single"/>
          </w:rPr>
          <w:t>{referenced key}</w:t>
        </w:r>
      </w:hyperlink>
      <w:r>
        <w:rPr>
          <w:rFonts w:ascii="Calibri" w:hAnsi="Calibri"/>
          <w:sz w:val="20"/>
        </w:rPr>
        <w:t xml:space="preserve">. </w:t>
      </w:r>
    </w:p>
    <w:p w14:paraId="108535E4" w14:textId="77777777" w:rsidR="008B2E3D" w:rsidRDefault="00F2087E">
      <w:r>
        <w:rPr>
          <w:rFonts w:ascii="Calibri" w:hAnsi="Calibri"/>
          <w:sz w:val="20"/>
        </w:rPr>
        <w:t xml:space="preserve">These constraints are specified </w:t>
      </w:r>
      <w:proofErr w:type="spellStart"/>
      <w:r>
        <w:rPr>
          <w:rFonts w:ascii="Calibri" w:hAnsi="Calibri"/>
          <w:sz w:val="20"/>
        </w:rPr>
        <w:t>along side</w:t>
      </w:r>
      <w:proofErr w:type="spellEnd"/>
      <w:r>
        <w:rPr>
          <w:rFonts w:ascii="Calibri" w:hAnsi="Calibri"/>
          <w:sz w:val="20"/>
        </w:rPr>
        <w:t xml:space="preserve"> the specification of types for the attributes and elements involved, </w:t>
      </w:r>
      <w:proofErr w:type="gramStart"/>
      <w:r>
        <w:rPr>
          <w:rFonts w:ascii="Calibri" w:hAnsi="Calibri"/>
          <w:sz w:val="20"/>
        </w:rPr>
        <w:t>i.e.</w:t>
      </w:r>
      <w:proofErr w:type="gramEnd"/>
      <w:r>
        <w:rPr>
          <w:rFonts w:ascii="Calibri" w:hAnsi="Calibri"/>
          <w:sz w:val="20"/>
        </w:rPr>
        <w:t xml:space="preserve"> something declared as of type integer may also serve as a key. Each constraint declaration has a name, which exists in a single symbol spac</w:t>
      </w:r>
      <w:r>
        <w:rPr>
          <w:rFonts w:ascii="Calibri" w:hAnsi="Calibri"/>
          <w:sz w:val="20"/>
        </w:rPr>
        <w:t xml:space="preserve">e for constraints. The equality and inequality conditions appealed to in checking these constraints apply to the </w:t>
      </w:r>
      <w:r w:rsidRPr="00D9753C">
        <w:rPr>
          <w:rStyle w:val="W3cEmphasis"/>
          <w:lang w:val="en-US"/>
        </w:rPr>
        <w:t>value</w:t>
      </w:r>
      <w:r>
        <w:rPr>
          <w:rFonts w:ascii="Calibri" w:hAnsi="Calibri"/>
          <w:sz w:val="20"/>
        </w:rPr>
        <w:t xml:space="preserve"> of the fields selected, so that for example </w:t>
      </w:r>
      <w:r>
        <w:rPr>
          <w:rStyle w:val="W3cCode"/>
        </w:rPr>
        <w:t>3.0</w:t>
      </w:r>
      <w:r>
        <w:rPr>
          <w:rFonts w:ascii="Calibri" w:hAnsi="Calibri"/>
          <w:sz w:val="20"/>
        </w:rPr>
        <w:t xml:space="preserve"> and </w:t>
      </w:r>
      <w:r>
        <w:rPr>
          <w:rStyle w:val="W3cCode"/>
        </w:rPr>
        <w:t>3</w:t>
      </w:r>
      <w:r>
        <w:rPr>
          <w:rFonts w:ascii="Calibri" w:hAnsi="Calibri"/>
          <w:sz w:val="20"/>
        </w:rPr>
        <w:t xml:space="preserve"> would be conflicting keys if they were both number, but non-conflicting if they wer</w:t>
      </w:r>
      <w:r>
        <w:rPr>
          <w:rFonts w:ascii="Calibri" w:hAnsi="Calibri"/>
          <w:sz w:val="20"/>
        </w:rPr>
        <w:t xml:space="preserve">e both strings, or one was a string and one a number. Values of differing type can only be equal if one type is derived from the other, and the value is in the value space of both. </w:t>
      </w:r>
    </w:p>
    <w:p w14:paraId="61711AF5" w14:textId="77777777" w:rsidR="008B2E3D" w:rsidRDefault="00F2087E">
      <w:proofErr w:type="gramStart"/>
      <w:r>
        <w:rPr>
          <w:rFonts w:ascii="Calibri" w:hAnsi="Calibri"/>
          <w:sz w:val="20"/>
        </w:rPr>
        <w:t>Overall</w:t>
      </w:r>
      <w:proofErr w:type="gramEnd"/>
      <w:r>
        <w:rPr>
          <w:rFonts w:ascii="Calibri" w:hAnsi="Calibri"/>
          <w:sz w:val="20"/>
        </w:rPr>
        <w:t xml:space="preserve"> the augmentations to XML's </w:t>
      </w:r>
      <w:r>
        <w:rPr>
          <w:rStyle w:val="W3cCode"/>
        </w:rPr>
        <w:t>ID/IDREF</w:t>
      </w:r>
      <w:r>
        <w:rPr>
          <w:rFonts w:ascii="Calibri" w:hAnsi="Calibri"/>
          <w:sz w:val="20"/>
        </w:rPr>
        <w:t xml:space="preserve"> mechanism are: </w:t>
      </w:r>
    </w:p>
    <w:p w14:paraId="4B240C82" w14:textId="77777777" w:rsidR="008B2E3D" w:rsidRDefault="00F2087E">
      <w:r>
        <w:rPr>
          <w:rFonts w:ascii="Calibri" w:hAnsi="Calibri"/>
          <w:sz w:val="20"/>
        </w:rPr>
        <w:t>Functioning as</w:t>
      </w:r>
      <w:r>
        <w:rPr>
          <w:rFonts w:ascii="Calibri" w:hAnsi="Calibri"/>
          <w:sz w:val="20"/>
        </w:rPr>
        <w:t xml:space="preserve"> a part of an identity-constraint is in addition to, not instead of, having a </w:t>
      </w:r>
      <w:proofErr w:type="gramStart"/>
      <w:r>
        <w:rPr>
          <w:rFonts w:ascii="Calibri" w:hAnsi="Calibri"/>
          <w:sz w:val="20"/>
        </w:rPr>
        <w:t>type;</w:t>
      </w:r>
      <w:proofErr w:type="gramEnd"/>
      <w:r>
        <w:rPr>
          <w:rFonts w:ascii="Calibri" w:hAnsi="Calibri"/>
          <w:sz w:val="20"/>
        </w:rPr>
        <w:t xml:space="preserve"> </w:t>
      </w:r>
    </w:p>
    <w:p w14:paraId="4100B975" w14:textId="77777777" w:rsidR="008B2E3D" w:rsidRDefault="00F2087E">
      <w:r>
        <w:rPr>
          <w:rFonts w:ascii="Calibri" w:hAnsi="Calibri"/>
          <w:sz w:val="20"/>
        </w:rPr>
        <w:t xml:space="preserve">Not just attribute values, but also element content and combinations of values and content can be declared to be </w:t>
      </w:r>
      <w:proofErr w:type="gramStart"/>
      <w:r>
        <w:rPr>
          <w:rFonts w:ascii="Calibri" w:hAnsi="Calibri"/>
          <w:sz w:val="20"/>
        </w:rPr>
        <w:t>unique;</w:t>
      </w:r>
      <w:proofErr w:type="gramEnd"/>
    </w:p>
    <w:p w14:paraId="53D79C5D" w14:textId="77777777" w:rsidR="008B2E3D" w:rsidRDefault="00F2087E">
      <w:r>
        <w:rPr>
          <w:rFonts w:ascii="Calibri" w:hAnsi="Calibri"/>
          <w:sz w:val="20"/>
        </w:rPr>
        <w:t xml:space="preserve">Identity-constraints are specified to hold within </w:t>
      </w:r>
      <w:r>
        <w:rPr>
          <w:rFonts w:ascii="Calibri" w:hAnsi="Calibri"/>
          <w:sz w:val="20"/>
        </w:rPr>
        <w:t xml:space="preserve">the scope of particular </w:t>
      </w:r>
      <w:proofErr w:type="gramStart"/>
      <w:r>
        <w:rPr>
          <w:rFonts w:ascii="Calibri" w:hAnsi="Calibri"/>
          <w:sz w:val="20"/>
        </w:rPr>
        <w:t>elements;</w:t>
      </w:r>
      <w:proofErr w:type="gramEnd"/>
    </w:p>
    <w:p w14:paraId="119673FB" w14:textId="77777777" w:rsidR="008B2E3D" w:rsidRDefault="00F2087E">
      <w:r>
        <w:rPr>
          <w:rFonts w:ascii="Calibri" w:hAnsi="Calibri"/>
          <w:sz w:val="20"/>
        </w:rPr>
        <w:t>(Combinations of) attribute values and/or element content can be declared to be keys, that is, not only unique, but always present and non-</w:t>
      </w:r>
      <w:proofErr w:type="spellStart"/>
      <w:proofErr w:type="gramStart"/>
      <w:r>
        <w:rPr>
          <w:rFonts w:ascii="Calibri" w:hAnsi="Calibri"/>
          <w:sz w:val="20"/>
        </w:rPr>
        <w:t>nillable</w:t>
      </w:r>
      <w:proofErr w:type="spellEnd"/>
      <w:r>
        <w:rPr>
          <w:rFonts w:ascii="Calibri" w:hAnsi="Calibri"/>
          <w:sz w:val="20"/>
        </w:rPr>
        <w:t>;</w:t>
      </w:r>
      <w:proofErr w:type="gramEnd"/>
    </w:p>
    <w:p w14:paraId="53EC0FA4" w14:textId="77777777" w:rsidR="008B2E3D" w:rsidRDefault="00F2087E">
      <w:r>
        <w:rPr>
          <w:rFonts w:ascii="Calibri" w:hAnsi="Calibri"/>
          <w:sz w:val="20"/>
        </w:rPr>
        <w:t xml:space="preserve">The comparison between </w:t>
      </w:r>
      <w:proofErr w:type="spellStart"/>
      <w:r>
        <w:rPr>
          <w:rStyle w:val="W3cNormalChar"/>
        </w:rPr>
        <w:t>keyref</w:t>
      </w:r>
      <w:proofErr w:type="spellEnd"/>
      <w:r>
        <w:rPr>
          <w:rFonts w:ascii="Calibri" w:hAnsi="Calibri"/>
          <w:sz w:val="20"/>
        </w:rPr>
        <w:t xml:space="preserve"> </w:t>
      </w:r>
      <w:hyperlink w:anchor="fields">
        <w:r>
          <w:rPr>
            <w:rFonts w:ascii="Calibri" w:hAnsi="Calibri"/>
            <w:color w:val="0563C1" w:themeColor="hyperlink"/>
            <w:sz w:val="20"/>
            <w:u w:val="single"/>
          </w:rPr>
          <w:t>{fields}</w:t>
        </w:r>
      </w:hyperlink>
      <w:r>
        <w:rPr>
          <w:rFonts w:ascii="Calibri" w:hAnsi="Calibri"/>
          <w:sz w:val="20"/>
        </w:rPr>
        <w:t xml:space="preserve"> and </w:t>
      </w:r>
      <w:r>
        <w:rPr>
          <w:rStyle w:val="W3cNormalChar"/>
        </w:rPr>
        <w:t>k</w:t>
      </w:r>
      <w:r>
        <w:rPr>
          <w:rStyle w:val="W3cNormalChar"/>
        </w:rPr>
        <w:t>ey</w:t>
      </w:r>
      <w:r>
        <w:rPr>
          <w:rFonts w:ascii="Calibri" w:hAnsi="Calibri"/>
          <w:sz w:val="20"/>
        </w:rPr>
        <w:t xml:space="preserve"> or </w:t>
      </w:r>
      <w:r>
        <w:rPr>
          <w:rStyle w:val="W3cNormalChar"/>
        </w:rPr>
        <w:t>unique</w:t>
      </w:r>
      <w:r>
        <w:rPr>
          <w:rFonts w:ascii="Calibri" w:hAnsi="Calibri"/>
          <w:sz w:val="20"/>
        </w:rPr>
        <w:t xml:space="preserve"> </w:t>
      </w:r>
      <w:hyperlink w:anchor="fields">
        <w:r>
          <w:rPr>
            <w:rFonts w:ascii="Calibri" w:hAnsi="Calibri"/>
            <w:color w:val="0563C1" w:themeColor="hyperlink"/>
            <w:sz w:val="20"/>
            <w:u w:val="single"/>
          </w:rPr>
          <w:t>{fields}</w:t>
        </w:r>
      </w:hyperlink>
      <w:r>
        <w:rPr>
          <w:rFonts w:ascii="Calibri" w:hAnsi="Calibri"/>
          <w:sz w:val="20"/>
        </w:rPr>
        <w:t xml:space="preserve"> is by value equality, not by string equality. </w:t>
      </w:r>
    </w:p>
    <w:p w14:paraId="2220EDE8" w14:textId="77777777" w:rsidR="008B2E3D" w:rsidRDefault="00F2087E">
      <w:hyperlink w:anchor="selector">
        <w:r>
          <w:rPr>
            <w:rFonts w:ascii="Calibri" w:hAnsi="Calibri"/>
            <w:color w:val="0563C1" w:themeColor="hyperlink"/>
            <w:sz w:val="20"/>
            <w:u w:val="single"/>
          </w:rPr>
          <w:t>{selector}</w:t>
        </w:r>
      </w:hyperlink>
      <w:r>
        <w:rPr>
          <w:rFonts w:ascii="Calibri" w:hAnsi="Calibri"/>
          <w:sz w:val="20"/>
        </w:rPr>
        <w:t xml:space="preserve"> specifies a restricted XPath (</w:t>
      </w:r>
      <w:hyperlink w:anchor="bib-xpath">
        <w:r>
          <w:rPr>
            <w:rFonts w:ascii="Calibri" w:hAnsi="Calibri"/>
            <w:color w:val="0563C1" w:themeColor="hyperlink"/>
            <w:sz w:val="20"/>
            <w:u w:val="single"/>
          </w:rPr>
          <w:t>[XPath]</w:t>
        </w:r>
      </w:hyperlink>
      <w:r>
        <w:rPr>
          <w:rFonts w:ascii="Calibri" w:hAnsi="Calibri"/>
          <w:sz w:val="20"/>
        </w:rPr>
        <w:t>) expression relative to instances of the eleme</w:t>
      </w:r>
      <w:r>
        <w:rPr>
          <w:rFonts w:ascii="Calibri" w:hAnsi="Calibri"/>
          <w:sz w:val="20"/>
        </w:rPr>
        <w:t>nt being declared. This must identify a node set of subordinate elements (</w:t>
      </w:r>
      <w:proofErr w:type="gramStart"/>
      <w:r>
        <w:rPr>
          <w:rFonts w:ascii="Calibri" w:hAnsi="Calibri"/>
          <w:sz w:val="20"/>
        </w:rPr>
        <w:t>i.e.</w:t>
      </w:r>
      <w:proofErr w:type="gramEnd"/>
      <w:r>
        <w:rPr>
          <w:rFonts w:ascii="Calibri" w:hAnsi="Calibri"/>
          <w:sz w:val="20"/>
        </w:rPr>
        <w:t xml:space="preserve"> contained within the declared element) to which the constraint applies. </w:t>
      </w:r>
    </w:p>
    <w:p w14:paraId="6453A343" w14:textId="77777777" w:rsidR="008B2E3D" w:rsidRDefault="00F2087E">
      <w:hyperlink w:anchor="fields">
        <w:r>
          <w:rPr>
            <w:rFonts w:ascii="Calibri" w:hAnsi="Calibri"/>
            <w:color w:val="0563C1" w:themeColor="hyperlink"/>
            <w:sz w:val="20"/>
            <w:u w:val="single"/>
          </w:rPr>
          <w:t>{fields}</w:t>
        </w:r>
      </w:hyperlink>
      <w:r>
        <w:rPr>
          <w:rFonts w:ascii="Calibri" w:hAnsi="Calibri"/>
          <w:sz w:val="20"/>
        </w:rPr>
        <w:t xml:space="preserve"> specifies XPath expressions relative to each element selected by a</w:t>
      </w:r>
      <w:r>
        <w:rPr>
          <w:rFonts w:ascii="Calibri" w:hAnsi="Calibri"/>
          <w:sz w:val="20"/>
        </w:rPr>
        <w:t xml:space="preserve"> </w:t>
      </w:r>
      <w:hyperlink w:anchor="selector">
        <w:r>
          <w:rPr>
            <w:rFonts w:ascii="Calibri" w:hAnsi="Calibri"/>
            <w:color w:val="0563C1" w:themeColor="hyperlink"/>
            <w:sz w:val="20"/>
            <w:u w:val="single"/>
          </w:rPr>
          <w:t>{selector}</w:t>
        </w:r>
      </w:hyperlink>
      <w:r>
        <w:rPr>
          <w:rFonts w:ascii="Calibri" w:hAnsi="Calibri"/>
          <w:sz w:val="20"/>
        </w:rPr>
        <w:t xml:space="preserve">. This must identify a single node (element or attribute) whose content or value, which must be of a simple type, is used in the constraint. It is possible to specify an ordered list of </w:t>
      </w:r>
      <w:hyperlink w:anchor="fields">
        <w:r>
          <w:rPr>
            <w:rFonts w:ascii="Calibri" w:hAnsi="Calibri"/>
            <w:color w:val="0563C1" w:themeColor="hyperlink"/>
            <w:sz w:val="20"/>
            <w:u w:val="single"/>
          </w:rPr>
          <w:t>{fields}</w:t>
        </w:r>
      </w:hyperlink>
      <w:r>
        <w:rPr>
          <w:rFonts w:ascii="Calibri" w:hAnsi="Calibri"/>
          <w:sz w:val="20"/>
        </w:rPr>
        <w:t xml:space="preserve">s, to cater to multi-field keys, </w:t>
      </w:r>
      <w:proofErr w:type="spellStart"/>
      <w:r>
        <w:rPr>
          <w:rFonts w:ascii="Calibri" w:hAnsi="Calibri"/>
          <w:sz w:val="20"/>
        </w:rPr>
        <w:t>keyrefs</w:t>
      </w:r>
      <w:proofErr w:type="spellEnd"/>
      <w:r>
        <w:rPr>
          <w:rFonts w:ascii="Calibri" w:hAnsi="Calibri"/>
          <w:sz w:val="20"/>
        </w:rPr>
        <w:t xml:space="preserve">, and uniqueness constraints.  </w:t>
      </w:r>
    </w:p>
    <w:p w14:paraId="77AB3434" w14:textId="77777777" w:rsidR="008B2E3D" w:rsidRDefault="00F2087E">
      <w:proofErr w:type="gramStart"/>
      <w:r>
        <w:rPr>
          <w:rFonts w:ascii="Calibri" w:hAnsi="Calibri"/>
          <w:sz w:val="20"/>
        </w:rPr>
        <w:t>In order to</w:t>
      </w:r>
      <w:proofErr w:type="gramEnd"/>
      <w:r>
        <w:rPr>
          <w:rFonts w:ascii="Calibri" w:hAnsi="Calibri"/>
          <w:sz w:val="20"/>
        </w:rPr>
        <w:t xml:space="preserve"> reduce the burden on implementers, in particular implementers of streaming processors, only restricted subsets of XPath expressions are allowed in </w:t>
      </w:r>
      <w:hyperlink w:anchor="selector">
        <w:r>
          <w:rPr>
            <w:rFonts w:ascii="Calibri" w:hAnsi="Calibri"/>
            <w:color w:val="0563C1" w:themeColor="hyperlink"/>
            <w:sz w:val="20"/>
            <w:u w:val="single"/>
          </w:rPr>
          <w:t>{selector}</w:t>
        </w:r>
      </w:hyperlink>
      <w:r>
        <w:rPr>
          <w:rFonts w:ascii="Calibri" w:hAnsi="Calibri"/>
          <w:sz w:val="20"/>
        </w:rPr>
        <w:t xml:space="preserve"> and </w:t>
      </w:r>
      <w:hyperlink w:anchor="fields">
        <w:r>
          <w:rPr>
            <w:rFonts w:ascii="Calibri" w:hAnsi="Calibri"/>
            <w:color w:val="0563C1" w:themeColor="hyperlink"/>
            <w:sz w:val="20"/>
            <w:u w:val="single"/>
          </w:rPr>
          <w:t>{fields}</w:t>
        </w:r>
      </w:hyperlink>
      <w:r>
        <w:rPr>
          <w:rFonts w:ascii="Calibri" w:hAnsi="Calibri"/>
          <w:sz w:val="20"/>
        </w:rPr>
        <w:t xml:space="preserve">. The details are given in </w:t>
      </w:r>
      <w:hyperlink w:anchor="coss-identity-constraint">
        <w:r>
          <w:rPr>
            <w:rFonts w:ascii="Calibri" w:hAnsi="Calibri"/>
            <w:color w:val="0563C1" w:themeColor="hyperlink"/>
            <w:sz w:val="20"/>
            <w:u w:val="single"/>
          </w:rPr>
          <w:t>Constraints on Identity-constraint Definition Schema Components</w:t>
        </w:r>
      </w:hyperlink>
      <w:r>
        <w:rPr>
          <w:rFonts w:ascii="Calibri" w:hAnsi="Calibri"/>
          <w:sz w:val="20"/>
        </w:rPr>
        <w:t xml:space="preserve">. </w:t>
      </w:r>
    </w:p>
    <w:p w14:paraId="7DFE9A2F" w14:textId="77777777" w:rsidR="008B2E3D" w:rsidRDefault="00F2087E">
      <w:r>
        <w:rPr>
          <w:rFonts w:ascii="Arial" w:hAnsi="Arial"/>
          <w:b/>
          <w:sz w:val="20"/>
        </w:rPr>
        <w:lastRenderedPageBreak/>
        <w:t>Note</w:t>
      </w:r>
    </w:p>
    <w:p w14:paraId="2B6E0179" w14:textId="77777777" w:rsidR="008B2E3D" w:rsidRDefault="00F2087E">
      <w:r>
        <w:rPr>
          <w:rFonts w:ascii="Calibri" w:hAnsi="Calibri"/>
          <w:sz w:val="20"/>
        </w:rPr>
        <w:t xml:space="preserve">Provision for multi-field keys etc. goes beyond what is supported by </w:t>
      </w:r>
      <w:proofErr w:type="spellStart"/>
      <w:r>
        <w:rPr>
          <w:rStyle w:val="W3cCode"/>
        </w:rPr>
        <w:t>xsl:key</w:t>
      </w:r>
      <w:proofErr w:type="spellEnd"/>
      <w:r>
        <w:rPr>
          <w:rFonts w:ascii="Calibri" w:hAnsi="Calibri"/>
          <w:sz w:val="20"/>
        </w:rPr>
        <w:t xml:space="preserve">. </w:t>
      </w:r>
    </w:p>
    <w:p w14:paraId="363B574C"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 of the </w:t>
      </w:r>
      <w:hyperlink w:anchor="rc-annotation">
        <w:r>
          <w:rPr>
            <w:rFonts w:ascii="Calibri" w:hAnsi="Calibri"/>
            <w:color w:val="0563C1" w:themeColor="hyperlink"/>
            <w:sz w:val="20"/>
            <w:u w:val="single"/>
          </w:rPr>
          <w:t>{annotation}</w:t>
        </w:r>
      </w:hyperlink>
      <w:r>
        <w:rPr>
          <w:rFonts w:ascii="Calibri" w:hAnsi="Calibri"/>
          <w:sz w:val="20"/>
        </w:rPr>
        <w:t xml:space="preserve"> property. </w:t>
      </w:r>
    </w:p>
    <w:p w14:paraId="1D90DE5F" w14:textId="77777777" w:rsidR="008B2E3D" w:rsidRDefault="00F2087E">
      <w:pPr>
        <w:pStyle w:val="Heading3"/>
      </w:pPr>
      <w:r>
        <w:t>XML Representation of Identity-</w:t>
      </w:r>
      <w:r>
        <w:t>constraint Definition Schema Components</w:t>
      </w:r>
      <w:bookmarkStart w:id="260" w:name="declare-key"/>
      <w:bookmarkEnd w:id="260"/>
    </w:p>
    <w:p w14:paraId="59AF9B3B" w14:textId="77777777" w:rsidR="008B2E3D" w:rsidRDefault="00F2087E">
      <w:r>
        <w:rPr>
          <w:rFonts w:ascii="Calibri" w:hAnsi="Calibri"/>
          <w:sz w:val="20"/>
        </w:rPr>
        <w:t xml:space="preserve">The XML representation for an identity-constraint definition schema component is either a </w:t>
      </w:r>
      <w:hyperlink w:anchor="key">
        <w:r>
          <w:rPr>
            <w:rFonts w:ascii="Calibri" w:hAnsi="Calibri"/>
            <w:color w:val="0563C1" w:themeColor="hyperlink"/>
            <w:sz w:val="20"/>
            <w:u w:val="single"/>
          </w:rPr>
          <w:t>&lt;key&gt;</w:t>
        </w:r>
      </w:hyperlink>
      <w:r w:rsidRPr="00D9753C">
        <w:rPr>
          <w:rStyle w:val="W3cEmphasis"/>
          <w:lang w:val="en-US"/>
        </w:rPr>
        <w:t xml:space="preserve">, a </w:t>
      </w:r>
      <w:hyperlink w:anchor="keyref">
        <w:r>
          <w:rPr>
            <w:rFonts w:ascii="Calibri" w:hAnsi="Calibri"/>
            <w:color w:val="0563C1" w:themeColor="hyperlink"/>
            <w:sz w:val="20"/>
            <w:u w:val="single"/>
          </w:rPr>
          <w:t>&lt;</w:t>
        </w:r>
        <w:proofErr w:type="spellStart"/>
        <w:r>
          <w:rPr>
            <w:rFonts w:ascii="Calibri" w:hAnsi="Calibri"/>
            <w:color w:val="0563C1" w:themeColor="hyperlink"/>
            <w:sz w:val="20"/>
            <w:u w:val="single"/>
          </w:rPr>
          <w:t>keyref</w:t>
        </w:r>
        <w:proofErr w:type="spellEnd"/>
        <w:r>
          <w:rPr>
            <w:rFonts w:ascii="Calibri" w:hAnsi="Calibri"/>
            <w:color w:val="0563C1" w:themeColor="hyperlink"/>
            <w:sz w:val="20"/>
            <w:u w:val="single"/>
          </w:rPr>
          <w:t>&gt;</w:t>
        </w:r>
      </w:hyperlink>
      <w:r w:rsidRPr="00D9753C">
        <w:rPr>
          <w:rStyle w:val="W3cEmphasis"/>
          <w:lang w:val="en-US"/>
        </w:rPr>
        <w:t xml:space="preserve"> or a </w:t>
      </w:r>
      <w:hyperlink w:anchor="unique">
        <w:r>
          <w:rPr>
            <w:rFonts w:ascii="Calibri" w:hAnsi="Calibri"/>
            <w:color w:val="0563C1" w:themeColor="hyperlink"/>
            <w:sz w:val="20"/>
            <w:u w:val="single"/>
          </w:rPr>
          <w:t>&lt;unique&gt;</w:t>
        </w:r>
      </w:hyperlink>
      <w:r w:rsidRPr="00D9753C">
        <w:rPr>
          <w:rStyle w:val="W3cEmphasis"/>
          <w:lang w:val="en-US"/>
        </w:rPr>
        <w:t xml:space="preserve"> element in</w:t>
      </w:r>
      <w:r w:rsidRPr="00D9753C">
        <w:rPr>
          <w:rStyle w:val="W3cEmphasis"/>
          <w:lang w:val="en-US"/>
        </w:rPr>
        <w:t>formation item. The correspondences between the properties of those information items and properties of the component they correspond to are as follows:</w:t>
      </w:r>
      <w:r>
        <w:rPr>
          <w:rFonts w:ascii="Calibri" w:hAnsi="Calibri"/>
          <w:sz w:val="20"/>
        </w:rPr>
        <w:t xml:space="preserve"> </w:t>
      </w:r>
    </w:p>
    <w:p w14:paraId="40E31388"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unique</w:t>
      </w:r>
      <w:r>
        <w:rPr>
          <w:rFonts w:ascii="Calibri" w:hAnsi="Calibri"/>
          <w:b/>
          <w:sz w:val="20"/>
        </w:rPr>
        <w:t xml:space="preserve"> Element Information Item</w:t>
      </w:r>
    </w:p>
    <w:p w14:paraId="62710DDD" w14:textId="77777777" w:rsidR="008B2E3D" w:rsidRDefault="00F2087E">
      <w:r>
        <w:rPr>
          <w:rFonts w:ascii="Calibri" w:hAnsi="Calibri"/>
          <w:sz w:val="20"/>
        </w:rPr>
        <w:t xml:space="preserve"> </w:t>
      </w:r>
      <w:bookmarkStart w:id="261" w:name="unique"/>
      <w:bookmarkEnd w:id="261"/>
    </w:p>
    <w:p w14:paraId="262DBFBD"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key</w:t>
      </w:r>
      <w:r>
        <w:rPr>
          <w:rFonts w:ascii="Calibri" w:hAnsi="Calibri"/>
          <w:b/>
          <w:sz w:val="20"/>
        </w:rPr>
        <w:t xml:space="preserve"> Element </w:t>
      </w:r>
      <w:r>
        <w:rPr>
          <w:rFonts w:ascii="Calibri" w:hAnsi="Calibri"/>
          <w:b/>
          <w:sz w:val="20"/>
        </w:rPr>
        <w:t>Information Item</w:t>
      </w:r>
    </w:p>
    <w:p w14:paraId="44217114" w14:textId="77777777" w:rsidR="008B2E3D" w:rsidRDefault="00F2087E">
      <w:r>
        <w:rPr>
          <w:rFonts w:ascii="Calibri" w:hAnsi="Calibri"/>
          <w:sz w:val="20"/>
        </w:rPr>
        <w:t xml:space="preserve"> </w:t>
      </w:r>
      <w:bookmarkStart w:id="262" w:name="key"/>
      <w:bookmarkEnd w:id="262"/>
    </w:p>
    <w:p w14:paraId="51FBE7AD"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keyref</w:t>
      </w:r>
      <w:proofErr w:type="spellEnd"/>
      <w:r>
        <w:rPr>
          <w:rFonts w:ascii="Calibri" w:hAnsi="Calibri"/>
          <w:b/>
          <w:sz w:val="20"/>
        </w:rPr>
        <w:t xml:space="preserve"> Element Information Item</w:t>
      </w:r>
    </w:p>
    <w:p w14:paraId="47F3C8C4" w14:textId="77777777" w:rsidR="008B2E3D" w:rsidRDefault="00F2087E">
      <w:r>
        <w:rPr>
          <w:rFonts w:ascii="Calibri" w:hAnsi="Calibri"/>
          <w:sz w:val="20"/>
        </w:rPr>
        <w:t xml:space="preserve"> </w:t>
      </w:r>
      <w:bookmarkStart w:id="263" w:name="keyref"/>
      <w:bookmarkEnd w:id="263"/>
    </w:p>
    <w:p w14:paraId="6E69D6C6"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selector</w:t>
      </w:r>
      <w:r>
        <w:rPr>
          <w:rFonts w:ascii="Calibri" w:hAnsi="Calibri"/>
          <w:b/>
          <w:sz w:val="20"/>
        </w:rPr>
        <w:t xml:space="preserve"> Element Information Item</w:t>
      </w:r>
    </w:p>
    <w:p w14:paraId="6D616662" w14:textId="77777777" w:rsidR="008B2E3D" w:rsidRDefault="00F2087E">
      <w:r>
        <w:rPr>
          <w:rFonts w:ascii="Calibri" w:hAnsi="Calibri"/>
          <w:sz w:val="20"/>
        </w:rPr>
        <w:t xml:space="preserve"> </w:t>
      </w:r>
      <w:bookmarkStart w:id="264" w:name="selector"/>
      <w:bookmarkEnd w:id="264"/>
    </w:p>
    <w:p w14:paraId="4CA1B290"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field</w:t>
      </w:r>
      <w:r>
        <w:rPr>
          <w:rFonts w:ascii="Calibri" w:hAnsi="Calibri"/>
          <w:b/>
          <w:sz w:val="20"/>
        </w:rPr>
        <w:t xml:space="preserve"> Element Information Item</w:t>
      </w:r>
    </w:p>
    <w:p w14:paraId="724C2CFB" w14:textId="77777777" w:rsidR="008B2E3D" w:rsidRDefault="00F2087E">
      <w:r>
        <w:rPr>
          <w:rFonts w:ascii="Calibri" w:hAnsi="Calibri"/>
          <w:sz w:val="20"/>
        </w:rPr>
        <w:t xml:space="preserve"> </w:t>
      </w:r>
      <w:bookmarkStart w:id="265" w:name="field"/>
      <w:bookmarkEnd w:id="265"/>
    </w:p>
    <w:p w14:paraId="6F667DE2" w14:textId="77777777" w:rsidR="008B2E3D" w:rsidRDefault="00F2087E">
      <w:hyperlink w:anchor="Identity-constraint_Definition_details">
        <w:r>
          <w:rPr>
            <w:rFonts w:ascii="Calibri" w:hAnsi="Calibri"/>
            <w:color w:val="0563C1" w:themeColor="hyperlink"/>
            <w:sz w:val="20"/>
            <w:u w:val="single"/>
          </w:rPr>
          <w:t>Identity-constraint Definition</w:t>
        </w:r>
      </w:hyperlink>
      <w:r>
        <w:rPr>
          <w:rFonts w:ascii="Calibri" w:hAnsi="Calibri"/>
          <w:b/>
          <w:sz w:val="20"/>
        </w:rPr>
        <w:t xml:space="preserve"> Schema Component</w:t>
      </w:r>
    </w:p>
    <w:p w14:paraId="49F84C19" w14:textId="77777777" w:rsidR="008B2E3D" w:rsidRDefault="00F2087E">
      <w:r>
        <w:rPr>
          <w:rFonts w:ascii="Calibri" w:hAnsi="Calibri"/>
          <w:b/>
          <w:sz w:val="20"/>
        </w:rPr>
        <w:t>Property</w:t>
      </w:r>
      <w:r>
        <w:rPr>
          <w:rFonts w:ascii="Calibri" w:hAnsi="Calibri"/>
          <w:b/>
          <w:sz w:val="20"/>
        </w:rPr>
        <w:tab/>
        <w:t>Representation</w:t>
      </w:r>
    </w:p>
    <w:p w14:paraId="558C44CE"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305"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013877FE" w14:textId="77777777" w:rsidR="008B2E3D" w:rsidRDefault="00F2087E">
      <w:r>
        <w:rPr>
          <w:rFonts w:ascii="Calibri" w:hAnsi="Calibri"/>
          <w:sz w:val="20"/>
        </w:rPr>
        <w:t>{target namespace}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306" w:anchor="infoitem.element">
        <w:r>
          <w:rPr>
            <w:rFonts w:ascii="Calibri" w:hAnsi="Calibri"/>
            <w:color w:val="0563C1" w:themeColor="hyperlink"/>
            <w:sz w:val="20"/>
            <w:u w:val="single"/>
          </w:rPr>
          <w:t>attribute</w:t>
        </w:r>
      </w:hyperlink>
      <w:r>
        <w:rPr>
          <w:rFonts w:ascii="Calibri" w:hAnsi="Calibri"/>
          <w:sz w:val="20"/>
        </w:rPr>
        <w:t xml:space="preserve"> of the parent attribute of the parent </w:t>
      </w:r>
      <w:r>
        <w:rPr>
          <w:rStyle w:val="W3cCode"/>
        </w:rPr>
        <w:t>schema</w:t>
      </w:r>
      <w:r>
        <w:rPr>
          <w:rFonts w:ascii="Calibri" w:hAnsi="Calibri"/>
          <w:sz w:val="20"/>
        </w:rPr>
        <w:t xml:space="preserve"> elem</w:t>
      </w:r>
      <w:r>
        <w:rPr>
          <w:rFonts w:ascii="Calibri" w:hAnsi="Calibri"/>
          <w:sz w:val="20"/>
        </w:rPr>
        <w:t>ent information item.</w:t>
      </w:r>
    </w:p>
    <w:p w14:paraId="6E6006FD" w14:textId="77777777" w:rsidR="008B2E3D" w:rsidRDefault="00F2087E">
      <w:r>
        <w:rPr>
          <w:rFonts w:ascii="Calibri" w:hAnsi="Calibri"/>
          <w:sz w:val="20"/>
        </w:rPr>
        <w:t>{identity-constraint category}</w:t>
      </w:r>
      <w:r>
        <w:rPr>
          <w:rFonts w:ascii="Calibri" w:hAnsi="Calibri"/>
          <w:sz w:val="20"/>
        </w:rPr>
        <w:tab/>
        <w:t xml:space="preserve">One of </w:t>
      </w:r>
      <w:r>
        <w:rPr>
          <w:rStyle w:val="W3cNormalChar"/>
        </w:rPr>
        <w:t>key</w:t>
      </w:r>
      <w:r>
        <w:rPr>
          <w:rFonts w:ascii="Calibri" w:hAnsi="Calibri"/>
          <w:sz w:val="20"/>
        </w:rPr>
        <w:t xml:space="preserve">, </w:t>
      </w:r>
      <w:proofErr w:type="spellStart"/>
      <w:r>
        <w:rPr>
          <w:rStyle w:val="W3cNormalChar"/>
        </w:rPr>
        <w:t>keyref</w:t>
      </w:r>
      <w:proofErr w:type="spellEnd"/>
      <w:r>
        <w:rPr>
          <w:rFonts w:ascii="Calibri" w:hAnsi="Calibri"/>
          <w:sz w:val="20"/>
        </w:rPr>
        <w:t xml:space="preserve"> or </w:t>
      </w:r>
      <w:r>
        <w:rPr>
          <w:rStyle w:val="W3cNormalChar"/>
        </w:rPr>
        <w:t>unique</w:t>
      </w:r>
      <w:r>
        <w:rPr>
          <w:rFonts w:ascii="Calibri" w:hAnsi="Calibri"/>
          <w:sz w:val="20"/>
        </w:rPr>
        <w:t>, depending on the item.</w:t>
      </w:r>
    </w:p>
    <w:p w14:paraId="74F90F32" w14:textId="77777777" w:rsidR="008B2E3D" w:rsidRDefault="00F2087E">
      <w:r>
        <w:rPr>
          <w:rFonts w:ascii="Calibri" w:hAnsi="Calibri"/>
          <w:sz w:val="20"/>
        </w:rPr>
        <w:t>{selector}</w:t>
      </w:r>
      <w:r>
        <w:rPr>
          <w:rFonts w:ascii="Calibri" w:hAnsi="Calibri"/>
          <w:sz w:val="20"/>
        </w:rPr>
        <w:tab/>
        <w:t xml:space="preserve">A restricted XPath expression corresponding to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xpath</w:t>
      </w:r>
      <w:proofErr w:type="spellEnd"/>
      <w:r>
        <w:rPr>
          <w:rFonts w:ascii="Calibri" w:hAnsi="Calibri"/>
          <w:sz w:val="20"/>
        </w:rPr>
        <w:t xml:space="preserve"> </w:t>
      </w:r>
      <w:hyperlink r:id="rId307"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selector">
        <w:r>
          <w:rPr>
            <w:rFonts w:ascii="Calibri" w:hAnsi="Calibri"/>
            <w:color w:val="0563C1" w:themeColor="hyperlink"/>
            <w:sz w:val="20"/>
            <w:u w:val="single"/>
          </w:rPr>
          <w:t>&lt;selector&gt;</w:t>
        </w:r>
      </w:hyperlink>
      <w:r w:rsidRPr="00D9753C">
        <w:rPr>
          <w:rStyle w:val="W3cEmphasis"/>
          <w:lang w:val="en-US"/>
        </w:rPr>
        <w:t xml:space="preserve"> element information item among the </w:t>
      </w:r>
      <w:hyperlink r:id="rId308" w:anchor="infoitem.element">
        <w:proofErr w:type="spellStart"/>
        <w:r>
          <w:rPr>
            <w:rFonts w:ascii="Calibri" w:hAnsi="Calibri"/>
            <w:color w:val="0563C1" w:themeColor="hyperlink"/>
            <w:sz w:val="20"/>
            <w:u w:val="single"/>
          </w:rPr>
          <w:t>children</w:t>
        </w:r>
      </w:hyperlink>
      <w:r>
        <w:rPr>
          <w:rFonts w:ascii="Calibri" w:hAnsi="Calibri"/>
          <w:sz w:val="20"/>
        </w:rPr>
        <w:t>children</w:t>
      </w:r>
      <w:proofErr w:type="spellEnd"/>
    </w:p>
    <w:p w14:paraId="11C8DD24" w14:textId="77777777" w:rsidR="008B2E3D" w:rsidRDefault="00F2087E">
      <w:r>
        <w:rPr>
          <w:rFonts w:ascii="Calibri" w:hAnsi="Calibri"/>
          <w:sz w:val="20"/>
        </w:rPr>
        <w:t>{fields}</w:t>
      </w:r>
      <w:r>
        <w:rPr>
          <w:rFonts w:ascii="Calibri" w:hAnsi="Calibri"/>
          <w:sz w:val="20"/>
        </w:rPr>
        <w:tab/>
        <w:t xml:space="preserve">A </w:t>
      </w:r>
      <w:r>
        <w:rPr>
          <w:rFonts w:ascii="Calibri" w:hAnsi="Calibri"/>
          <w:sz w:val="20"/>
        </w:rPr>
        <w:t xml:space="preserve">sequence of XPath expressions, corresponding to the </w:t>
      </w:r>
      <w:hyperlink w:anchor="key-vv">
        <w:r>
          <w:rPr>
            <w:rFonts w:ascii="Calibri" w:hAnsi="Calibri"/>
            <w:color w:val="0563C1" w:themeColor="hyperlink"/>
            <w:sz w:val="20"/>
            <w:u w:val="single"/>
          </w:rPr>
          <w:t>actual value</w:t>
        </w:r>
      </w:hyperlink>
      <w:r>
        <w:rPr>
          <w:rFonts w:ascii="Calibri" w:hAnsi="Calibri"/>
          <w:sz w:val="20"/>
        </w:rPr>
        <w:t xml:space="preserve">s of the </w:t>
      </w:r>
      <w:proofErr w:type="spellStart"/>
      <w:r>
        <w:rPr>
          <w:rStyle w:val="W3cCode"/>
        </w:rPr>
        <w:t>xpath</w:t>
      </w:r>
      <w:proofErr w:type="spellEnd"/>
      <w:r>
        <w:rPr>
          <w:rFonts w:ascii="Calibri" w:hAnsi="Calibri"/>
          <w:sz w:val="20"/>
        </w:rPr>
        <w:t xml:space="preserve"> </w:t>
      </w:r>
      <w:hyperlink r:id="rId309" w:anchor="infoitem.element">
        <w:r>
          <w:rPr>
            <w:rFonts w:ascii="Calibri" w:hAnsi="Calibri"/>
            <w:color w:val="0563C1" w:themeColor="hyperlink"/>
            <w:sz w:val="20"/>
            <w:u w:val="single"/>
          </w:rPr>
          <w:t>attribute</w:t>
        </w:r>
      </w:hyperlink>
      <w:r>
        <w:rPr>
          <w:rFonts w:ascii="Calibri" w:hAnsi="Calibri"/>
          <w:sz w:val="20"/>
        </w:rPr>
        <w:t xml:space="preserve">s of the attributes of the </w:t>
      </w:r>
      <w:hyperlink w:anchor="field">
        <w:r>
          <w:rPr>
            <w:rFonts w:ascii="Calibri" w:hAnsi="Calibri"/>
            <w:color w:val="0563C1" w:themeColor="hyperlink"/>
            <w:sz w:val="20"/>
            <w:u w:val="single"/>
          </w:rPr>
          <w:t>&lt;field&gt;</w:t>
        </w:r>
      </w:hyperlink>
      <w:r w:rsidRPr="00D9753C">
        <w:rPr>
          <w:rStyle w:val="W3cEmphasis"/>
          <w:lang w:val="en-US"/>
        </w:rPr>
        <w:t xml:space="preserve"> element information item </w:t>
      </w:r>
      <w:hyperlink r:id="rId310" w:anchor="infoitem.element">
        <w:r>
          <w:rPr>
            <w:rFonts w:ascii="Calibri" w:hAnsi="Calibri"/>
            <w:color w:val="0563C1" w:themeColor="hyperlink"/>
            <w:sz w:val="20"/>
            <w:u w:val="single"/>
          </w:rPr>
          <w:t>children</w:t>
        </w:r>
      </w:hyperlink>
      <w:r>
        <w:rPr>
          <w:rFonts w:ascii="Calibri" w:hAnsi="Calibri"/>
          <w:sz w:val="20"/>
        </w:rPr>
        <w:t xml:space="preserve">, in </w:t>
      </w:r>
      <w:proofErr w:type="spellStart"/>
      <w:r>
        <w:rPr>
          <w:rFonts w:ascii="Calibri" w:hAnsi="Calibri"/>
          <w:sz w:val="20"/>
        </w:rPr>
        <w:t>order.children</w:t>
      </w:r>
      <w:proofErr w:type="spellEnd"/>
      <w:r>
        <w:rPr>
          <w:rFonts w:ascii="Calibri" w:hAnsi="Calibri"/>
          <w:sz w:val="20"/>
        </w:rPr>
        <w:t>, in order.</w:t>
      </w:r>
    </w:p>
    <w:p w14:paraId="61D857D0" w14:textId="77777777" w:rsidR="008B2E3D" w:rsidRDefault="00F2087E">
      <w:r>
        <w:rPr>
          <w:rFonts w:ascii="Calibri" w:hAnsi="Calibri"/>
          <w:sz w:val="20"/>
        </w:rPr>
        <w:t>{referenced key}</w:t>
      </w:r>
      <w:r>
        <w:rPr>
          <w:rFonts w:ascii="Calibri" w:hAnsi="Calibri"/>
          <w:sz w:val="20"/>
        </w:rPr>
        <w:tab/>
        <w:t xml:space="preserve">If the item is a </w:t>
      </w:r>
      <w:hyperlink w:anchor="keyref">
        <w:r>
          <w:rPr>
            <w:rFonts w:ascii="Calibri" w:hAnsi="Calibri"/>
            <w:color w:val="0563C1" w:themeColor="hyperlink"/>
            <w:sz w:val="20"/>
            <w:u w:val="single"/>
          </w:rPr>
          <w:t>&lt;</w:t>
        </w:r>
        <w:proofErr w:type="spellStart"/>
        <w:r>
          <w:rPr>
            <w:rFonts w:ascii="Calibri" w:hAnsi="Calibri"/>
            <w:color w:val="0563C1" w:themeColor="hyperlink"/>
            <w:sz w:val="20"/>
            <w:u w:val="single"/>
          </w:rPr>
          <w:t>keyref</w:t>
        </w:r>
        <w:proofErr w:type="spellEnd"/>
        <w:r>
          <w:rPr>
            <w:rFonts w:ascii="Calibri" w:hAnsi="Calibri"/>
            <w:color w:val="0563C1" w:themeColor="hyperlink"/>
            <w:sz w:val="20"/>
            <w:u w:val="single"/>
          </w:rPr>
          <w:t>&gt;</w:t>
        </w:r>
      </w:hyperlink>
      <w:r w:rsidRPr="00D9753C">
        <w:rPr>
          <w:rStyle w:val="W3cEmphasis"/>
          <w:lang w:val="en-US"/>
        </w:rPr>
        <w:t>, the identi</w:t>
      </w:r>
      <w:r w:rsidRPr="00D9753C">
        <w:rPr>
          <w:rStyle w:val="W3cEmphasis"/>
          <w:lang w:val="en-US"/>
        </w:rPr>
        <w:t xml:space="preserve">ty-constraint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refer</w:t>
      </w:r>
      <w:r>
        <w:rPr>
          <w:rFonts w:ascii="Calibri" w:hAnsi="Calibri"/>
          <w:sz w:val="20"/>
        </w:rPr>
        <w:t xml:space="preserve"> </w:t>
      </w:r>
      <w:hyperlink r:id="rId311" w:anchor="infoitem.element">
        <w:r>
          <w:rPr>
            <w:rFonts w:ascii="Calibri" w:hAnsi="Calibri"/>
            <w:color w:val="0563C1" w:themeColor="hyperlink"/>
            <w:sz w:val="20"/>
            <w:u w:val="single"/>
          </w:rPr>
          <w:t>attribute</w:t>
        </w:r>
      </w:hyperlink>
      <w:r>
        <w:rPr>
          <w:rFonts w:ascii="Calibri" w:hAnsi="Calibri"/>
          <w:sz w:val="20"/>
        </w:rPr>
        <w:t xml:space="preserve">, otherwise attribute, otherwise </w:t>
      </w:r>
      <w:hyperlink w:anchor="key-null">
        <w:r>
          <w:rPr>
            <w:rFonts w:ascii="Calibri" w:hAnsi="Calibri"/>
            <w:color w:val="0563C1" w:themeColor="hyperlink"/>
            <w:sz w:val="20"/>
            <w:u w:val="single"/>
          </w:rPr>
          <w:t>absent</w:t>
        </w:r>
      </w:hyperlink>
      <w:r>
        <w:rPr>
          <w:rFonts w:ascii="Calibri" w:hAnsi="Calibri"/>
          <w:sz w:val="20"/>
        </w:rPr>
        <w:t>.</w:t>
      </w:r>
    </w:p>
    <w:p w14:paraId="43ADA712" w14:textId="77777777" w:rsidR="008B2E3D" w:rsidRDefault="00F2087E">
      <w:r>
        <w:rPr>
          <w:rFonts w:ascii="Calibri" w:hAnsi="Calibri"/>
          <w:sz w:val="20"/>
        </w:rPr>
        <w:t>{annotation}</w:t>
      </w:r>
      <w:r>
        <w:rPr>
          <w:rFonts w:ascii="Calibri" w:hAnsi="Calibri"/>
          <w:sz w:val="20"/>
        </w:rPr>
        <w:tab/>
        <w:t xml:space="preserve">The annotations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the </w:t>
      </w:r>
      <w:hyperlink r:id="rId312" w:anchor="infoitem.element">
        <w:r>
          <w:rPr>
            <w:rFonts w:ascii="Calibri" w:hAnsi="Calibri"/>
            <w:color w:val="0563C1" w:themeColor="hyperlink"/>
            <w:sz w:val="20"/>
            <w:u w:val="single"/>
          </w:rPr>
          <w:t>children</w:t>
        </w:r>
      </w:hyperlink>
      <w:r>
        <w:rPr>
          <w:rFonts w:ascii="Calibri" w:hAnsi="Calibri"/>
          <w:sz w:val="20"/>
        </w:rPr>
        <w:t>, if present</w:t>
      </w:r>
      <w:r>
        <w:rPr>
          <w:rFonts w:ascii="Calibri" w:hAnsi="Calibri"/>
          <w:sz w:val="20"/>
        </w:rPr>
        <w:t xml:space="preserve">, children, if present, and in the </w:t>
      </w:r>
      <w:hyperlink w:anchor="selector">
        <w:r>
          <w:rPr>
            <w:rFonts w:ascii="Calibri" w:hAnsi="Calibri"/>
            <w:color w:val="0563C1" w:themeColor="hyperlink"/>
            <w:sz w:val="20"/>
            <w:u w:val="single"/>
          </w:rPr>
          <w:t>&lt;selector&gt;</w:t>
        </w:r>
      </w:hyperlink>
      <w:r w:rsidRPr="00D9753C">
        <w:rPr>
          <w:rStyle w:val="W3cEmphasis"/>
          <w:lang w:val="en-US"/>
        </w:rPr>
        <w:t xml:space="preserve"> and </w:t>
      </w:r>
      <w:hyperlink w:anchor="field">
        <w:r>
          <w:rPr>
            <w:rFonts w:ascii="Calibri" w:hAnsi="Calibri"/>
            <w:color w:val="0563C1" w:themeColor="hyperlink"/>
            <w:sz w:val="20"/>
            <w:u w:val="single"/>
          </w:rPr>
          <w:t>&lt;field&gt;</w:t>
        </w:r>
      </w:hyperlink>
      <w:r w:rsidRPr="00D9753C">
        <w:rPr>
          <w:rStyle w:val="W3cEmphasis"/>
          <w:lang w:val="en-US"/>
        </w:rPr>
        <w:t xml:space="preserve"> </w:t>
      </w:r>
      <w:hyperlink r:id="rId313" w:anchor="infoitem.element">
        <w:r>
          <w:rPr>
            <w:rFonts w:ascii="Calibri" w:hAnsi="Calibri"/>
            <w:color w:val="0563C1" w:themeColor="hyperlink"/>
            <w:sz w:val="20"/>
            <w:u w:val="single"/>
          </w:rPr>
          <w:t>children</w:t>
        </w:r>
      </w:hyperlink>
      <w:r>
        <w:rPr>
          <w:rFonts w:ascii="Calibri" w:hAnsi="Calibri"/>
          <w:sz w:val="20"/>
        </w:rPr>
        <w:t xml:space="preserve">, if </w:t>
      </w:r>
      <w:proofErr w:type="spellStart"/>
      <w:r>
        <w:rPr>
          <w:rFonts w:ascii="Calibri" w:hAnsi="Calibri"/>
          <w:sz w:val="20"/>
        </w:rPr>
        <w:t>present,children</w:t>
      </w:r>
      <w:proofErr w:type="spellEnd"/>
      <w:r>
        <w:rPr>
          <w:rFonts w:ascii="Calibri" w:hAnsi="Calibri"/>
          <w:sz w:val="20"/>
        </w:rPr>
        <w:t xml:space="preserve">, if present, otherwise </w:t>
      </w:r>
      <w:hyperlink w:anchor="key-null">
        <w:r>
          <w:rPr>
            <w:rFonts w:ascii="Calibri" w:hAnsi="Calibri"/>
            <w:color w:val="0563C1" w:themeColor="hyperlink"/>
            <w:sz w:val="20"/>
            <w:u w:val="single"/>
          </w:rPr>
          <w:t>absent</w:t>
        </w:r>
      </w:hyperlink>
      <w:r>
        <w:rPr>
          <w:rFonts w:ascii="Calibri" w:hAnsi="Calibri"/>
          <w:sz w:val="20"/>
        </w:rPr>
        <w:t>.</w:t>
      </w:r>
    </w:p>
    <w:p w14:paraId="77EF3594" w14:textId="77777777" w:rsidR="008B2E3D" w:rsidRDefault="00F2087E">
      <w:r>
        <w:rPr>
          <w:rFonts w:ascii="Arial" w:hAnsi="Arial"/>
          <w:b/>
          <w:sz w:val="20"/>
        </w:rPr>
        <w:t>Example</w:t>
      </w:r>
    </w:p>
    <w:p w14:paraId="2EE75904"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xs:element</w:t>
      </w:r>
      <w:proofErr w:type="spellEnd"/>
      <w:r w:rsidRPr="00D9753C">
        <w:rPr>
          <w:lang w:val="en-US"/>
        </w:rPr>
        <w:t xml:space="preserve"> name="vehicle"&gt;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 . .</w:t>
      </w:r>
      <w:r w:rsidRPr="00D9753C">
        <w:rPr>
          <w:lang w:val="en-US"/>
        </w:rPr>
        <w:br/>
        <w:t xml:space="preserve">  &lt;</w:t>
      </w:r>
      <w:proofErr w:type="spellStart"/>
      <w:r w:rsidRPr="00D9753C">
        <w:rPr>
          <w:lang w:val="en-US"/>
        </w:rPr>
        <w:t>xs:attribute</w:t>
      </w:r>
      <w:proofErr w:type="spellEnd"/>
      <w:r w:rsidRPr="00D9753C">
        <w:rPr>
          <w:lang w:val="en-US"/>
        </w:rPr>
        <w:t xml:space="preserve"> name="</w:t>
      </w:r>
      <w:proofErr w:type="spellStart"/>
      <w:r w:rsidRPr="00D9753C">
        <w:rPr>
          <w:lang w:val="en-US"/>
        </w:rPr>
        <w:t>plateNumber</w:t>
      </w:r>
      <w:proofErr w:type="spellEnd"/>
      <w:r w:rsidRPr="00D9753C">
        <w:rPr>
          <w:lang w:val="en-US"/>
        </w:rPr>
        <w:t>" type="</w:t>
      </w:r>
      <w:proofErr w:type="spellStart"/>
      <w:r w:rsidRPr="00D9753C">
        <w:rPr>
          <w:lang w:val="en-US"/>
        </w:rPr>
        <w:t>xs:integer</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name="state" type="</w:t>
      </w:r>
      <w:proofErr w:type="spellStart"/>
      <w:r w:rsidRPr="00D9753C">
        <w:rPr>
          <w:lang w:val="en-US"/>
        </w:rPr>
        <w:t>twoLetterCode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&lt;/</w:t>
      </w:r>
      <w:proofErr w:type="spellStart"/>
      <w:r w:rsidRPr="00D9753C">
        <w:rPr>
          <w:lang w:val="en-US"/>
        </w:rPr>
        <w:t>xs:element</w:t>
      </w:r>
      <w:proofErr w:type="spellEnd"/>
      <w:r w:rsidRPr="00D9753C">
        <w:rPr>
          <w:lang w:val="en-US"/>
        </w:rPr>
        <w:t>&gt;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name="state"&gt;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name="code" type="</w:t>
      </w:r>
      <w:proofErr w:type="spellStart"/>
      <w:r w:rsidRPr="00D9753C">
        <w:rPr>
          <w:lang w:val="en-US"/>
        </w:rPr>
        <w:t>twoLetterCode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ref="vehicle" </w:t>
      </w:r>
      <w:proofErr w:type="spellStart"/>
      <w:r w:rsidRPr="00D9753C">
        <w:rPr>
          <w:lang w:val="en-US"/>
        </w:rPr>
        <w:t>maxOccurs</w:t>
      </w:r>
      <w:proofErr w:type="spellEnd"/>
      <w:r w:rsidRPr="00D9753C">
        <w:rPr>
          <w:lang w:val="en-US"/>
        </w:rPr>
        <w:t>="unbounded"/&gt;</w:t>
      </w:r>
      <w:r w:rsidRPr="00D9753C">
        <w:rPr>
          <w:lang w:val="en-US"/>
        </w:rPr>
        <w:br/>
        <w:t xml:space="preserve">   &lt;</w:t>
      </w:r>
      <w:proofErr w:type="spellStart"/>
      <w:r w:rsidRPr="00D9753C">
        <w:rPr>
          <w:lang w:val="en-US"/>
        </w:rPr>
        <w:t>xs:element</w:t>
      </w:r>
      <w:proofErr w:type="spellEnd"/>
      <w:r w:rsidRPr="00D9753C">
        <w:rPr>
          <w:lang w:val="en-US"/>
        </w:rPr>
        <w:t xml:space="preserve"> ref="person" </w:t>
      </w:r>
      <w:proofErr w:type="spellStart"/>
      <w:r w:rsidRPr="00D9753C">
        <w:rPr>
          <w:lang w:val="en-US"/>
        </w:rPr>
        <w:t>maxOccurs</w:t>
      </w:r>
      <w:proofErr w:type="spellEnd"/>
      <w:r w:rsidRPr="00D9753C">
        <w:rPr>
          <w:lang w:val="en-US"/>
        </w:rPr>
        <w:t>="unbounded"/&gt;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xs:key</w:t>
      </w:r>
      <w:proofErr w:type="spellEnd"/>
      <w:r w:rsidRPr="00D9753C">
        <w:rPr>
          <w:lang w:val="en-US"/>
        </w:rPr>
        <w:t xml:space="preserve"> name="reg"&gt; &lt;!-- veh</w:t>
      </w:r>
      <w:r w:rsidRPr="00D9753C">
        <w:rPr>
          <w:lang w:val="en-US"/>
        </w:rPr>
        <w:t>icles are keyed by their plate within states --&gt;</w:t>
      </w:r>
      <w:r w:rsidRPr="00D9753C">
        <w:rPr>
          <w:lang w:val="en-US"/>
        </w:rPr>
        <w:br/>
        <w:t xml:space="preserve">  &lt;</w:t>
      </w:r>
      <w:proofErr w:type="spellStart"/>
      <w:r w:rsidRPr="00D9753C">
        <w:rPr>
          <w:lang w:val="en-US"/>
        </w:rPr>
        <w:t>xs:selector</w:t>
      </w:r>
      <w:proofErr w:type="spellEnd"/>
      <w:r w:rsidRPr="00D9753C">
        <w:rPr>
          <w:lang w:val="en-US"/>
        </w:rPr>
        <w:t xml:space="preserve"> </w:t>
      </w:r>
      <w:proofErr w:type="spellStart"/>
      <w:r w:rsidRPr="00D9753C">
        <w:rPr>
          <w:lang w:val="en-US"/>
        </w:rPr>
        <w:t>xpath</w:t>
      </w:r>
      <w:proofErr w:type="spellEnd"/>
      <w:r w:rsidRPr="00D9753C">
        <w:rPr>
          <w:lang w:val="en-US"/>
        </w:rPr>
        <w:t>=".//vehicle"/&gt;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w:t>
      </w:r>
      <w:proofErr w:type="spellStart"/>
      <w:r w:rsidRPr="00D9753C">
        <w:rPr>
          <w:lang w:val="en-US"/>
        </w:rPr>
        <w:t>plateNumber</w:t>
      </w:r>
      <w:proofErr w:type="spellEnd"/>
      <w:r w:rsidRPr="00D9753C">
        <w:rPr>
          <w:lang w:val="en-US"/>
        </w:rPr>
        <w:t>"/&gt;</w:t>
      </w:r>
      <w:r w:rsidRPr="00D9753C">
        <w:rPr>
          <w:lang w:val="en-US"/>
        </w:rPr>
        <w:br/>
        <w:t xml:space="preserve"> &lt;/</w:t>
      </w:r>
      <w:proofErr w:type="spellStart"/>
      <w:r w:rsidRPr="00D9753C">
        <w:rPr>
          <w:lang w:val="en-US"/>
        </w:rPr>
        <w:t>xs:key</w:t>
      </w:r>
      <w:proofErr w:type="spellEnd"/>
      <w:r w:rsidRPr="00D9753C">
        <w:rPr>
          <w:lang w:val="en-US"/>
        </w:rPr>
        <w:t>&gt;</w:t>
      </w:r>
      <w:r w:rsidRPr="00D9753C">
        <w:rPr>
          <w:lang w:val="en-US"/>
        </w:rPr>
        <w:br/>
        <w:t>&lt;/</w:t>
      </w:r>
      <w:proofErr w:type="spellStart"/>
      <w:r w:rsidRPr="00D9753C">
        <w:rPr>
          <w:lang w:val="en-US"/>
        </w:rPr>
        <w:t>xs:element</w:t>
      </w:r>
      <w:proofErr w:type="spellEnd"/>
      <w:r w:rsidRPr="00D9753C">
        <w:rPr>
          <w:lang w:val="en-US"/>
        </w:rPr>
        <w:t>&gt;</w:t>
      </w:r>
      <w:r w:rsidRPr="00D9753C">
        <w:rPr>
          <w:lang w:val="en-US"/>
        </w:rPr>
        <w:br/>
      </w:r>
      <w:r w:rsidRPr="00D9753C">
        <w:rPr>
          <w:lang w:val="en-US"/>
        </w:rPr>
        <w:lastRenderedPageBreak/>
        <w:br/>
        <w:t>&lt;</w:t>
      </w:r>
      <w:proofErr w:type="spellStart"/>
      <w:r w:rsidRPr="00D9753C">
        <w:rPr>
          <w:lang w:val="en-US"/>
        </w:rPr>
        <w:t>xs:element</w:t>
      </w:r>
      <w:proofErr w:type="spellEnd"/>
      <w:r w:rsidRPr="00D9753C">
        <w:rPr>
          <w:lang w:val="en-US"/>
        </w:rPr>
        <w:t xml:space="preserve"> name="root"&gt;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 . .</w:t>
      </w:r>
      <w:r w:rsidRPr="00D9753C">
        <w:rPr>
          <w:lang w:val="en-US"/>
        </w:rPr>
        <w:br/>
        <w:t xml:space="preserve">   &lt;</w:t>
      </w:r>
      <w:proofErr w:type="spellStart"/>
      <w:r w:rsidRPr="00D9753C">
        <w:rPr>
          <w:lang w:val="en-US"/>
        </w:rPr>
        <w:t>xs:element</w:t>
      </w:r>
      <w:proofErr w:type="spellEnd"/>
      <w:r w:rsidRPr="00D9753C">
        <w:rPr>
          <w:lang w:val="en-US"/>
        </w:rPr>
        <w:t xml:space="preserve"> ref="state" </w:t>
      </w:r>
      <w:proofErr w:type="spellStart"/>
      <w:r w:rsidRPr="00D9753C">
        <w:rPr>
          <w:lang w:val="en-US"/>
        </w:rPr>
        <w:t>maxOccurs</w:t>
      </w:r>
      <w:proofErr w:type="spellEnd"/>
      <w:r w:rsidRPr="00D9753C">
        <w:rPr>
          <w:lang w:val="en-US"/>
        </w:rPr>
        <w:t>="unbo</w:t>
      </w:r>
      <w:r w:rsidRPr="00D9753C">
        <w:rPr>
          <w:lang w:val="en-US"/>
        </w:rPr>
        <w:t>unded"/&gt;</w:t>
      </w:r>
      <w:r w:rsidRPr="00D9753C">
        <w:rPr>
          <w:lang w:val="en-US"/>
        </w:rPr>
        <w:br/>
        <w:t xml:space="preserve">   . . .</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xs:key</w:t>
      </w:r>
      <w:proofErr w:type="spellEnd"/>
      <w:r w:rsidRPr="00D9753C">
        <w:rPr>
          <w:lang w:val="en-US"/>
        </w:rPr>
        <w:t xml:space="preserve"> name="state"&gt; &lt;!-- states are keyed by their code --&gt;</w:t>
      </w:r>
      <w:r w:rsidRPr="00D9753C">
        <w:rPr>
          <w:lang w:val="en-US"/>
        </w:rPr>
        <w:br/>
        <w:t xml:space="preserve">  &lt;</w:t>
      </w:r>
      <w:proofErr w:type="spellStart"/>
      <w:r w:rsidRPr="00D9753C">
        <w:rPr>
          <w:lang w:val="en-US"/>
        </w:rPr>
        <w:t>xs:selector</w:t>
      </w:r>
      <w:proofErr w:type="spellEnd"/>
      <w:r w:rsidRPr="00D9753C">
        <w:rPr>
          <w:lang w:val="en-US"/>
        </w:rPr>
        <w:t xml:space="preserve"> </w:t>
      </w:r>
      <w:proofErr w:type="spellStart"/>
      <w:r w:rsidRPr="00D9753C">
        <w:rPr>
          <w:lang w:val="en-US"/>
        </w:rPr>
        <w:t>xpath</w:t>
      </w:r>
      <w:proofErr w:type="spellEnd"/>
      <w:r w:rsidRPr="00D9753C">
        <w:rPr>
          <w:lang w:val="en-US"/>
        </w:rPr>
        <w:t>=".//state"/&gt;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="code"/&gt;</w:t>
      </w:r>
      <w:r w:rsidRPr="00D9753C">
        <w:rPr>
          <w:lang w:val="en-US"/>
        </w:rPr>
        <w:br/>
        <w:t xml:space="preserve"> &lt;/</w:t>
      </w:r>
      <w:proofErr w:type="spellStart"/>
      <w:r w:rsidRPr="00D9753C">
        <w:rPr>
          <w:lang w:val="en-US"/>
        </w:rPr>
        <w:t>xs:key</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xs:keyref</w:t>
      </w:r>
      <w:proofErr w:type="spellEnd"/>
      <w:r w:rsidRPr="00D9753C">
        <w:rPr>
          <w:lang w:val="en-US"/>
        </w:rPr>
        <w:t xml:space="preserve"> name="</w:t>
      </w:r>
      <w:proofErr w:type="spellStart"/>
      <w:r w:rsidRPr="00D9753C">
        <w:rPr>
          <w:lang w:val="en-US"/>
        </w:rPr>
        <w:t>vehicleState</w:t>
      </w:r>
      <w:proofErr w:type="spellEnd"/>
      <w:r w:rsidRPr="00D9753C">
        <w:rPr>
          <w:lang w:val="en-US"/>
        </w:rPr>
        <w:t>" refer="state"&gt;</w:t>
      </w:r>
      <w:r w:rsidRPr="00D9753C">
        <w:rPr>
          <w:lang w:val="en-US"/>
        </w:rPr>
        <w:br/>
        <w:t xml:space="preserve">  &lt;!-- every vehic</w:t>
      </w:r>
      <w:r w:rsidRPr="00D9753C">
        <w:rPr>
          <w:lang w:val="en-US"/>
        </w:rPr>
        <w:t>le refers to its state --&gt;</w:t>
      </w:r>
      <w:r w:rsidRPr="00D9753C">
        <w:rPr>
          <w:lang w:val="en-US"/>
        </w:rPr>
        <w:br/>
        <w:t xml:space="preserve">  &lt;</w:t>
      </w:r>
      <w:proofErr w:type="spellStart"/>
      <w:r w:rsidRPr="00D9753C">
        <w:rPr>
          <w:lang w:val="en-US"/>
        </w:rPr>
        <w:t>xs:selector</w:t>
      </w:r>
      <w:proofErr w:type="spellEnd"/>
      <w:r w:rsidRPr="00D9753C">
        <w:rPr>
          <w:lang w:val="en-US"/>
        </w:rPr>
        <w:t xml:space="preserve"> </w:t>
      </w:r>
      <w:proofErr w:type="spellStart"/>
      <w:r w:rsidRPr="00D9753C">
        <w:rPr>
          <w:lang w:val="en-US"/>
        </w:rPr>
        <w:t>xpath</w:t>
      </w:r>
      <w:proofErr w:type="spellEnd"/>
      <w:r w:rsidRPr="00D9753C">
        <w:rPr>
          <w:lang w:val="en-US"/>
        </w:rPr>
        <w:t>=".//vehicle"/&gt;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="@state"/&gt;</w:t>
      </w:r>
      <w:r w:rsidRPr="00D9753C">
        <w:rPr>
          <w:lang w:val="en-US"/>
        </w:rPr>
        <w:br/>
        <w:t xml:space="preserve"> &lt;/</w:t>
      </w:r>
      <w:proofErr w:type="spellStart"/>
      <w:r w:rsidRPr="00D9753C">
        <w:rPr>
          <w:lang w:val="en-US"/>
        </w:rPr>
        <w:t>xs:keyref</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xs:key</w:t>
      </w:r>
      <w:proofErr w:type="spellEnd"/>
      <w:r w:rsidRPr="00D9753C">
        <w:rPr>
          <w:lang w:val="en-US"/>
        </w:rPr>
        <w:t xml:space="preserve"> name="</w:t>
      </w:r>
      <w:proofErr w:type="spellStart"/>
      <w:r w:rsidRPr="00D9753C">
        <w:rPr>
          <w:lang w:val="en-US"/>
        </w:rPr>
        <w:t>regKey</w:t>
      </w:r>
      <w:proofErr w:type="spellEnd"/>
      <w:r w:rsidRPr="00D9753C">
        <w:rPr>
          <w:lang w:val="en-US"/>
        </w:rPr>
        <w:t>"&gt; &lt;!-- vehicles are keyed by a pair of state and plate --&gt;</w:t>
      </w:r>
      <w:r w:rsidRPr="00D9753C">
        <w:rPr>
          <w:lang w:val="en-US"/>
        </w:rPr>
        <w:br/>
        <w:t xml:space="preserve">  &lt;</w:t>
      </w:r>
      <w:proofErr w:type="spellStart"/>
      <w:r w:rsidRPr="00D9753C">
        <w:rPr>
          <w:lang w:val="en-US"/>
        </w:rPr>
        <w:t>xs:selector</w:t>
      </w:r>
      <w:proofErr w:type="spellEnd"/>
      <w:r w:rsidRPr="00D9753C">
        <w:rPr>
          <w:lang w:val="en-US"/>
        </w:rPr>
        <w:t xml:space="preserve"> </w:t>
      </w:r>
      <w:proofErr w:type="spellStart"/>
      <w:r w:rsidRPr="00D9753C">
        <w:rPr>
          <w:lang w:val="en-US"/>
        </w:rPr>
        <w:t>xpath</w:t>
      </w:r>
      <w:proofErr w:type="spellEnd"/>
      <w:r w:rsidRPr="00D9753C">
        <w:rPr>
          <w:lang w:val="en-US"/>
        </w:rPr>
        <w:t>=".//vehicle"/&gt;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="@state"/&gt;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w:t>
      </w:r>
      <w:proofErr w:type="spellStart"/>
      <w:r w:rsidRPr="00D9753C">
        <w:rPr>
          <w:lang w:val="en-US"/>
        </w:rPr>
        <w:t>plateNumber</w:t>
      </w:r>
      <w:proofErr w:type="spellEnd"/>
      <w:r w:rsidRPr="00D9753C">
        <w:rPr>
          <w:lang w:val="en-US"/>
        </w:rPr>
        <w:t>"/&gt;</w:t>
      </w:r>
      <w:r w:rsidRPr="00D9753C">
        <w:rPr>
          <w:lang w:val="en-US"/>
        </w:rPr>
        <w:br/>
        <w:t xml:space="preserve"> &lt;/</w:t>
      </w:r>
      <w:proofErr w:type="spellStart"/>
      <w:r w:rsidRPr="00D9753C">
        <w:rPr>
          <w:lang w:val="en-US"/>
        </w:rPr>
        <w:t>xs:key</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xs:keyref</w:t>
      </w:r>
      <w:proofErr w:type="spellEnd"/>
      <w:r w:rsidRPr="00D9753C">
        <w:rPr>
          <w:lang w:val="en-US"/>
        </w:rPr>
        <w:t xml:space="preserve"> name="</w:t>
      </w:r>
      <w:proofErr w:type="spellStart"/>
      <w:r w:rsidRPr="00D9753C">
        <w:rPr>
          <w:lang w:val="en-US"/>
        </w:rPr>
        <w:t>carRef</w:t>
      </w:r>
      <w:proofErr w:type="spellEnd"/>
      <w:r w:rsidRPr="00D9753C">
        <w:rPr>
          <w:lang w:val="en-US"/>
        </w:rPr>
        <w:t>" refer="</w:t>
      </w:r>
      <w:proofErr w:type="spellStart"/>
      <w:r w:rsidRPr="00D9753C">
        <w:rPr>
          <w:lang w:val="en-US"/>
        </w:rPr>
        <w:t>regKey</w:t>
      </w:r>
      <w:proofErr w:type="spellEnd"/>
      <w:r w:rsidRPr="00D9753C">
        <w:rPr>
          <w:lang w:val="en-US"/>
        </w:rPr>
        <w:t>"&gt; &lt;!-- people's cars are a reference --&gt;</w:t>
      </w:r>
      <w:r w:rsidRPr="00D9753C">
        <w:rPr>
          <w:lang w:val="en-US"/>
        </w:rPr>
        <w:br/>
        <w:t xml:space="preserve">  &lt;</w:t>
      </w:r>
      <w:proofErr w:type="spellStart"/>
      <w:r w:rsidRPr="00D9753C">
        <w:rPr>
          <w:lang w:val="en-US"/>
        </w:rPr>
        <w:t>xs:selector</w:t>
      </w:r>
      <w:proofErr w:type="spellEnd"/>
      <w:r w:rsidRPr="00D9753C">
        <w:rPr>
          <w:lang w:val="en-US"/>
        </w:rPr>
        <w:t xml:space="preserve"> </w:t>
      </w:r>
      <w:proofErr w:type="spellStart"/>
      <w:r w:rsidRPr="00D9753C">
        <w:rPr>
          <w:lang w:val="en-US"/>
        </w:rPr>
        <w:t>xpath</w:t>
      </w:r>
      <w:proofErr w:type="spellEnd"/>
      <w:r w:rsidRPr="00D9753C">
        <w:rPr>
          <w:lang w:val="en-US"/>
        </w:rPr>
        <w:t>=".//car"/&gt;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w:t>
      </w:r>
      <w:proofErr w:type="spellStart"/>
      <w:r w:rsidRPr="00D9753C">
        <w:rPr>
          <w:lang w:val="en-US"/>
        </w:rPr>
        <w:t>regState</w:t>
      </w:r>
      <w:proofErr w:type="spellEnd"/>
      <w:r w:rsidRPr="00D9753C">
        <w:rPr>
          <w:lang w:val="en-US"/>
        </w:rPr>
        <w:t>"/&gt;</w:t>
      </w:r>
      <w:r w:rsidRPr="00D9753C">
        <w:rPr>
          <w:lang w:val="en-US"/>
        </w:rPr>
        <w:br/>
        <w:t xml:space="preserve">  &lt;</w:t>
      </w:r>
      <w:proofErr w:type="spellStart"/>
      <w:r w:rsidRPr="00D9753C">
        <w:rPr>
          <w:lang w:val="en-US"/>
        </w:rPr>
        <w:t>xs:field</w:t>
      </w:r>
      <w:proofErr w:type="spellEnd"/>
      <w:r w:rsidRPr="00D9753C">
        <w:rPr>
          <w:lang w:val="en-US"/>
        </w:rPr>
        <w:t xml:space="preserve"> </w:t>
      </w:r>
      <w:proofErr w:type="spellStart"/>
      <w:r w:rsidRPr="00D9753C">
        <w:rPr>
          <w:lang w:val="en-US"/>
        </w:rPr>
        <w:t>xpath</w:t>
      </w:r>
      <w:proofErr w:type="spellEnd"/>
      <w:r w:rsidRPr="00D9753C">
        <w:rPr>
          <w:lang w:val="en-US"/>
        </w:rPr>
        <w:t>="@</w:t>
      </w:r>
      <w:proofErr w:type="spellStart"/>
      <w:r w:rsidRPr="00D9753C">
        <w:rPr>
          <w:lang w:val="en-US"/>
        </w:rPr>
        <w:t>regPlate</w:t>
      </w:r>
      <w:proofErr w:type="spellEnd"/>
      <w:r w:rsidRPr="00D9753C">
        <w:rPr>
          <w:lang w:val="en-US"/>
        </w:rPr>
        <w:t>"/&gt;</w:t>
      </w:r>
      <w:r w:rsidRPr="00D9753C">
        <w:rPr>
          <w:lang w:val="en-US"/>
        </w:rPr>
        <w:br/>
        <w:t xml:space="preserve"> &lt;/</w:t>
      </w:r>
      <w:proofErr w:type="spellStart"/>
      <w:r w:rsidRPr="00D9753C">
        <w:rPr>
          <w:lang w:val="en-US"/>
        </w:rPr>
        <w:t>xs:keyref</w:t>
      </w:r>
      <w:proofErr w:type="spellEnd"/>
      <w:r w:rsidRPr="00D9753C">
        <w:rPr>
          <w:lang w:val="en-US"/>
        </w:rPr>
        <w:t>&gt;</w:t>
      </w:r>
      <w:r w:rsidRPr="00D9753C">
        <w:rPr>
          <w:lang w:val="en-US"/>
        </w:rPr>
        <w:br/>
      </w:r>
      <w:r w:rsidRPr="00D9753C">
        <w:rPr>
          <w:lang w:val="en-US"/>
        </w:rPr>
        <w:br/>
        <w:t>&lt;/</w:t>
      </w:r>
      <w:proofErr w:type="spellStart"/>
      <w:r w:rsidRPr="00D9753C">
        <w:rPr>
          <w:lang w:val="en-US"/>
        </w:rPr>
        <w:t>xs:element</w:t>
      </w:r>
      <w:proofErr w:type="spellEnd"/>
      <w:r w:rsidRPr="00D9753C">
        <w:rPr>
          <w:lang w:val="en-US"/>
        </w:rPr>
        <w:t>&gt;</w:t>
      </w:r>
      <w:r w:rsidRPr="00D9753C">
        <w:rPr>
          <w:lang w:val="en-US"/>
        </w:rPr>
        <w:br/>
      </w:r>
      <w:r w:rsidRPr="00D9753C">
        <w:rPr>
          <w:lang w:val="en-US"/>
        </w:rPr>
        <w:br/>
        <w:t>&lt;</w:t>
      </w:r>
      <w:proofErr w:type="spellStart"/>
      <w:r w:rsidRPr="00D9753C">
        <w:rPr>
          <w:lang w:val="en-US"/>
        </w:rPr>
        <w:t>xs:e</w:t>
      </w:r>
      <w:r w:rsidRPr="00D9753C">
        <w:rPr>
          <w:lang w:val="en-US"/>
        </w:rPr>
        <w:t>lement</w:t>
      </w:r>
      <w:proofErr w:type="spellEnd"/>
      <w:r w:rsidRPr="00D9753C">
        <w:rPr>
          <w:lang w:val="en-US"/>
        </w:rPr>
        <w:t xml:space="preserve"> name="person"&gt;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 . .</w:t>
      </w:r>
      <w:r w:rsidRPr="00D9753C">
        <w:rPr>
          <w:lang w:val="en-US"/>
        </w:rPr>
        <w:br/>
        <w:t xml:space="preserve">   &lt;</w:t>
      </w:r>
      <w:proofErr w:type="spellStart"/>
      <w:r w:rsidRPr="00D9753C">
        <w:rPr>
          <w:lang w:val="en-US"/>
        </w:rPr>
        <w:t>xs:element</w:t>
      </w:r>
      <w:proofErr w:type="spellEnd"/>
      <w:r w:rsidRPr="00D9753C">
        <w:rPr>
          <w:lang w:val="en-US"/>
        </w:rPr>
        <w:t xml:space="preserve"> name="car"&gt;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w:t>
      </w:r>
      <w:proofErr w:type="spellStart"/>
      <w:r w:rsidRPr="00D9753C">
        <w:rPr>
          <w:lang w:val="en-US"/>
        </w:rPr>
        <w:t>regState</w:t>
      </w:r>
      <w:proofErr w:type="spellEnd"/>
      <w:r w:rsidRPr="00D9753C">
        <w:rPr>
          <w:lang w:val="en-US"/>
        </w:rPr>
        <w:t>" type="</w:t>
      </w:r>
      <w:proofErr w:type="spellStart"/>
      <w:r w:rsidRPr="00D9753C">
        <w:rPr>
          <w:lang w:val="en-US"/>
        </w:rPr>
        <w:t>twoLetterCode</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w:t>
      </w:r>
      <w:proofErr w:type="spellStart"/>
      <w:r w:rsidRPr="00D9753C">
        <w:rPr>
          <w:lang w:val="en-US"/>
        </w:rPr>
        <w:t>regPlate</w:t>
      </w:r>
      <w:proofErr w:type="spellEnd"/>
      <w:r w:rsidRPr="00D9753C">
        <w:rPr>
          <w:lang w:val="en-US"/>
        </w:rPr>
        <w:t>" type="</w:t>
      </w:r>
      <w:proofErr w:type="spellStart"/>
      <w:r w:rsidRPr="00D9753C">
        <w:rPr>
          <w:lang w:val="en-US"/>
        </w:rPr>
        <w:t>xs:integer</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w:t>
      </w:r>
      <w:r w:rsidRPr="00D9753C">
        <w:rPr>
          <w:lang w:val="en-US"/>
        </w:rPr>
        <w:t>element</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&lt;/</w:t>
      </w:r>
      <w:proofErr w:type="spellStart"/>
      <w:r w:rsidRPr="00D9753C">
        <w:rPr>
          <w:lang w:val="en-US"/>
        </w:rPr>
        <w:t>xs:element</w:t>
      </w:r>
      <w:proofErr w:type="spellEnd"/>
      <w:r w:rsidRPr="00D9753C">
        <w:rPr>
          <w:lang w:val="en-US"/>
        </w:rPr>
        <w:t>&gt;</w:t>
      </w:r>
    </w:p>
    <w:p w14:paraId="7C4EB7CE" w14:textId="77777777" w:rsidR="008B2E3D" w:rsidRDefault="00F2087E">
      <w:r>
        <w:rPr>
          <w:rFonts w:ascii="Calibri" w:hAnsi="Calibri"/>
          <w:sz w:val="20"/>
        </w:rPr>
        <w:t xml:space="preserve">A </w:t>
      </w:r>
      <w:r>
        <w:rPr>
          <w:rStyle w:val="W3cCode"/>
        </w:rPr>
        <w:t>state</w:t>
      </w:r>
      <w:r>
        <w:rPr>
          <w:rFonts w:ascii="Calibri" w:hAnsi="Calibri"/>
          <w:sz w:val="20"/>
        </w:rPr>
        <w:t xml:space="preserve"> element is defined, which contains a </w:t>
      </w:r>
      <w:r>
        <w:rPr>
          <w:rStyle w:val="W3cCode"/>
        </w:rPr>
        <w:t>code</w:t>
      </w:r>
      <w:r>
        <w:rPr>
          <w:rFonts w:ascii="Calibri" w:hAnsi="Calibri"/>
          <w:sz w:val="20"/>
        </w:rPr>
        <w:t xml:space="preserve"> child and some </w:t>
      </w:r>
      <w:r>
        <w:rPr>
          <w:rStyle w:val="W3cCode"/>
        </w:rPr>
        <w:t>vehicle</w:t>
      </w:r>
      <w:r>
        <w:rPr>
          <w:rFonts w:ascii="Calibri" w:hAnsi="Calibri"/>
          <w:sz w:val="20"/>
        </w:rPr>
        <w:t xml:space="preserve"> and </w:t>
      </w:r>
      <w:r>
        <w:rPr>
          <w:rStyle w:val="W3cCode"/>
        </w:rPr>
        <w:t>person</w:t>
      </w:r>
      <w:r>
        <w:rPr>
          <w:rFonts w:ascii="Calibri" w:hAnsi="Calibri"/>
          <w:sz w:val="20"/>
        </w:rPr>
        <w:t xml:space="preserve"> children. A </w:t>
      </w:r>
      <w:r>
        <w:rPr>
          <w:rStyle w:val="W3cCode"/>
        </w:rPr>
        <w:t>vehicle</w:t>
      </w:r>
      <w:r>
        <w:rPr>
          <w:rFonts w:ascii="Calibri" w:hAnsi="Calibri"/>
          <w:sz w:val="20"/>
        </w:rPr>
        <w:t xml:space="preserve"> in turn has a </w:t>
      </w:r>
      <w:proofErr w:type="spellStart"/>
      <w:r>
        <w:rPr>
          <w:rStyle w:val="W3cCode"/>
        </w:rPr>
        <w:t>plateNumber</w:t>
      </w:r>
      <w:proofErr w:type="spellEnd"/>
      <w:r>
        <w:rPr>
          <w:rFonts w:ascii="Calibri" w:hAnsi="Calibri"/>
          <w:sz w:val="20"/>
        </w:rPr>
        <w:t xml:space="preserve"> attribute, which is an integer, and a </w:t>
      </w:r>
      <w:r>
        <w:rPr>
          <w:rStyle w:val="W3cCode"/>
        </w:rPr>
        <w:t>state</w:t>
      </w:r>
      <w:r>
        <w:rPr>
          <w:rFonts w:ascii="Calibri" w:hAnsi="Calibri"/>
          <w:sz w:val="20"/>
        </w:rPr>
        <w:t xml:space="preserve"> attribute. State's </w:t>
      </w:r>
      <w:r>
        <w:rPr>
          <w:rStyle w:val="W3cCode"/>
        </w:rPr>
        <w:t>code</w:t>
      </w:r>
      <w:r>
        <w:rPr>
          <w:rFonts w:ascii="Calibri" w:hAnsi="Calibri"/>
          <w:sz w:val="20"/>
        </w:rPr>
        <w:t xml:space="preserve">s are a key for them within the document. Vehicle's </w:t>
      </w:r>
      <w:proofErr w:type="spellStart"/>
      <w:r>
        <w:rPr>
          <w:rStyle w:val="W3cCode"/>
        </w:rPr>
        <w:t>plateNumber</w:t>
      </w:r>
      <w:r>
        <w:rPr>
          <w:rFonts w:ascii="Calibri" w:hAnsi="Calibri"/>
          <w:sz w:val="20"/>
        </w:rPr>
        <w:t>s</w:t>
      </w:r>
      <w:proofErr w:type="spellEnd"/>
      <w:r>
        <w:rPr>
          <w:rFonts w:ascii="Calibri" w:hAnsi="Calibri"/>
          <w:sz w:val="20"/>
        </w:rPr>
        <w:t xml:space="preserve"> are a key for them within states, and </w:t>
      </w:r>
      <w:r>
        <w:rPr>
          <w:rStyle w:val="W3cCode"/>
        </w:rPr>
        <w:t>state</w:t>
      </w:r>
      <w:r>
        <w:rPr>
          <w:rFonts w:ascii="Calibri" w:hAnsi="Calibri"/>
          <w:sz w:val="20"/>
        </w:rPr>
        <w:t xml:space="preserve"> and </w:t>
      </w:r>
      <w:proofErr w:type="spellStart"/>
      <w:r>
        <w:rPr>
          <w:rStyle w:val="W3cCode"/>
        </w:rPr>
        <w:t>plateNumber</w:t>
      </w:r>
      <w:proofErr w:type="spellEnd"/>
      <w:r>
        <w:rPr>
          <w:rFonts w:ascii="Calibri" w:hAnsi="Calibri"/>
          <w:sz w:val="20"/>
        </w:rPr>
        <w:t xml:space="preserve"> is asserted to be a </w:t>
      </w:r>
      <w:r>
        <w:rPr>
          <w:rStyle w:val="W3cNormalChar"/>
        </w:rPr>
        <w:t>key</w:t>
      </w:r>
      <w:r>
        <w:rPr>
          <w:rFonts w:ascii="Calibri" w:hAnsi="Calibri"/>
          <w:sz w:val="20"/>
        </w:rPr>
        <w:t xml:space="preserve"> for </w:t>
      </w:r>
      <w:r>
        <w:rPr>
          <w:rStyle w:val="W3cCode"/>
        </w:rPr>
        <w:t>vehicle</w:t>
      </w:r>
      <w:r>
        <w:rPr>
          <w:rFonts w:ascii="Calibri" w:hAnsi="Calibri"/>
          <w:sz w:val="20"/>
        </w:rPr>
        <w:t xml:space="preserve"> within the </w:t>
      </w:r>
      <w:proofErr w:type="gramStart"/>
      <w:r>
        <w:rPr>
          <w:rFonts w:ascii="Calibri" w:hAnsi="Calibri"/>
          <w:sz w:val="20"/>
        </w:rPr>
        <w:t>document as a wh</w:t>
      </w:r>
      <w:r>
        <w:rPr>
          <w:rFonts w:ascii="Calibri" w:hAnsi="Calibri"/>
          <w:sz w:val="20"/>
        </w:rPr>
        <w:t>ole</w:t>
      </w:r>
      <w:proofErr w:type="gramEnd"/>
      <w:r>
        <w:rPr>
          <w:rFonts w:ascii="Calibri" w:hAnsi="Calibri"/>
          <w:sz w:val="20"/>
        </w:rPr>
        <w:t xml:space="preserve">. Furthermore, a </w:t>
      </w:r>
      <w:r>
        <w:rPr>
          <w:rStyle w:val="W3cCode"/>
        </w:rPr>
        <w:t>person</w:t>
      </w:r>
      <w:r>
        <w:rPr>
          <w:rFonts w:ascii="Calibri" w:hAnsi="Calibri"/>
          <w:sz w:val="20"/>
        </w:rPr>
        <w:t xml:space="preserve"> element has an empty </w:t>
      </w:r>
      <w:r>
        <w:rPr>
          <w:rStyle w:val="W3cCode"/>
        </w:rPr>
        <w:t>car</w:t>
      </w:r>
      <w:r>
        <w:rPr>
          <w:rFonts w:ascii="Calibri" w:hAnsi="Calibri"/>
          <w:sz w:val="20"/>
        </w:rPr>
        <w:t xml:space="preserve"> child, with </w:t>
      </w:r>
      <w:proofErr w:type="spellStart"/>
      <w:r>
        <w:rPr>
          <w:rStyle w:val="W3cCode"/>
        </w:rPr>
        <w:t>regState</w:t>
      </w:r>
      <w:proofErr w:type="spellEnd"/>
      <w:r>
        <w:rPr>
          <w:rFonts w:ascii="Calibri" w:hAnsi="Calibri"/>
          <w:sz w:val="20"/>
        </w:rPr>
        <w:t xml:space="preserve"> and </w:t>
      </w:r>
      <w:proofErr w:type="spellStart"/>
      <w:r>
        <w:rPr>
          <w:rStyle w:val="W3cCode"/>
        </w:rPr>
        <w:t>regPlate</w:t>
      </w:r>
      <w:proofErr w:type="spellEnd"/>
      <w:r>
        <w:rPr>
          <w:rFonts w:ascii="Calibri" w:hAnsi="Calibri"/>
          <w:sz w:val="20"/>
        </w:rPr>
        <w:t xml:space="preserve"> attributes, which are then asserted together to refer to </w:t>
      </w:r>
      <w:r>
        <w:rPr>
          <w:rStyle w:val="W3cCode"/>
        </w:rPr>
        <w:t>vehicle</w:t>
      </w:r>
      <w:r>
        <w:rPr>
          <w:rFonts w:ascii="Calibri" w:hAnsi="Calibri"/>
          <w:sz w:val="20"/>
        </w:rPr>
        <w:t xml:space="preserve">s via the </w:t>
      </w:r>
      <w:proofErr w:type="spellStart"/>
      <w:r>
        <w:rPr>
          <w:rStyle w:val="W3cCode"/>
        </w:rPr>
        <w:t>carRef</w:t>
      </w:r>
      <w:proofErr w:type="spellEnd"/>
      <w:r>
        <w:rPr>
          <w:rFonts w:ascii="Calibri" w:hAnsi="Calibri"/>
          <w:sz w:val="20"/>
        </w:rPr>
        <w:t xml:space="preserve"> constraint. The requirement that a </w:t>
      </w:r>
      <w:r>
        <w:rPr>
          <w:rStyle w:val="W3cCode"/>
        </w:rPr>
        <w:t>vehicle</w:t>
      </w:r>
      <w:r>
        <w:rPr>
          <w:rFonts w:ascii="Calibri" w:hAnsi="Calibri"/>
          <w:sz w:val="20"/>
        </w:rPr>
        <w:t xml:space="preserve">'s </w:t>
      </w:r>
      <w:r>
        <w:rPr>
          <w:rStyle w:val="W3cCode"/>
        </w:rPr>
        <w:t>state</w:t>
      </w:r>
      <w:r>
        <w:rPr>
          <w:rFonts w:ascii="Calibri" w:hAnsi="Calibri"/>
          <w:sz w:val="20"/>
        </w:rPr>
        <w:t xml:space="preserve"> match its containing </w:t>
      </w:r>
      <w:r>
        <w:rPr>
          <w:rStyle w:val="W3cCode"/>
        </w:rPr>
        <w:t>state</w:t>
      </w:r>
      <w:r>
        <w:rPr>
          <w:rFonts w:ascii="Calibri" w:hAnsi="Calibri"/>
          <w:sz w:val="20"/>
        </w:rPr>
        <w:t xml:space="preserve">'s </w:t>
      </w:r>
      <w:r>
        <w:rPr>
          <w:rStyle w:val="W3cCode"/>
        </w:rPr>
        <w:t>code</w:t>
      </w:r>
      <w:r>
        <w:rPr>
          <w:rFonts w:ascii="Calibri" w:hAnsi="Calibri"/>
          <w:sz w:val="20"/>
        </w:rPr>
        <w:t xml:space="preserve"> is n</w:t>
      </w:r>
      <w:r>
        <w:rPr>
          <w:rFonts w:ascii="Calibri" w:hAnsi="Calibri"/>
          <w:sz w:val="20"/>
        </w:rPr>
        <w:t xml:space="preserve">ot expressed here. </w:t>
      </w:r>
    </w:p>
    <w:p w14:paraId="72EE535E" w14:textId="77777777" w:rsidR="008B2E3D" w:rsidRDefault="00F2087E">
      <w:pPr>
        <w:pStyle w:val="Heading3"/>
      </w:pPr>
      <w:r>
        <w:t>Constraints on XML Representations of Identity-constraint Definitions</w:t>
      </w:r>
    </w:p>
    <w:p w14:paraId="3C012EF7" w14:textId="77777777" w:rsidR="008B2E3D" w:rsidRDefault="00F2087E">
      <w:r>
        <w:rPr>
          <w:rFonts w:ascii="Calibri" w:hAnsi="Calibri"/>
          <w:sz w:val="20"/>
        </w:rPr>
        <w:t xml:space="preserve">In addition to the conditions imposed on </w:t>
      </w:r>
      <w:hyperlink w:anchor="key">
        <w:r>
          <w:rPr>
            <w:rFonts w:ascii="Calibri" w:hAnsi="Calibri"/>
            <w:color w:val="0563C1" w:themeColor="hyperlink"/>
            <w:sz w:val="20"/>
            <w:u w:val="single"/>
          </w:rPr>
          <w:t>&lt;key&gt;</w:t>
        </w:r>
      </w:hyperlink>
      <w:r w:rsidRPr="00D9753C">
        <w:rPr>
          <w:rStyle w:val="W3cEmphasis"/>
          <w:lang w:val="en-US"/>
        </w:rPr>
        <w:t xml:space="preserve">, </w:t>
      </w:r>
      <w:hyperlink w:anchor="keyref">
        <w:r>
          <w:rPr>
            <w:rFonts w:ascii="Calibri" w:hAnsi="Calibri"/>
            <w:color w:val="0563C1" w:themeColor="hyperlink"/>
            <w:sz w:val="20"/>
            <w:u w:val="single"/>
          </w:rPr>
          <w:t>&lt;</w:t>
        </w:r>
        <w:proofErr w:type="spellStart"/>
        <w:r>
          <w:rPr>
            <w:rFonts w:ascii="Calibri" w:hAnsi="Calibri"/>
            <w:color w:val="0563C1" w:themeColor="hyperlink"/>
            <w:sz w:val="20"/>
            <w:u w:val="single"/>
          </w:rPr>
          <w:t>keyref</w:t>
        </w:r>
        <w:proofErr w:type="spellEnd"/>
        <w:r>
          <w:rPr>
            <w:rFonts w:ascii="Calibri" w:hAnsi="Calibri"/>
            <w:color w:val="0563C1" w:themeColor="hyperlink"/>
            <w:sz w:val="20"/>
            <w:u w:val="single"/>
          </w:rPr>
          <w:t>&gt;</w:t>
        </w:r>
      </w:hyperlink>
      <w:r w:rsidRPr="00D9753C">
        <w:rPr>
          <w:rStyle w:val="W3cEmphasis"/>
          <w:lang w:val="en-US"/>
        </w:rPr>
        <w:t xml:space="preserve"> and </w:t>
      </w:r>
      <w:hyperlink w:anchor="unique">
        <w:r>
          <w:rPr>
            <w:rFonts w:ascii="Calibri" w:hAnsi="Calibri"/>
            <w:color w:val="0563C1" w:themeColor="hyperlink"/>
            <w:sz w:val="20"/>
            <w:u w:val="single"/>
          </w:rPr>
          <w:t>&lt;unique&gt;</w:t>
        </w:r>
      </w:hyperlink>
      <w:r w:rsidRPr="00D9753C">
        <w:rPr>
          <w:rStyle w:val="W3cEmphasis"/>
          <w:lang w:val="en-US"/>
        </w:rPr>
        <w:t xml:space="preserve"> element info</w:t>
      </w:r>
      <w:r w:rsidRPr="00D9753C">
        <w:rPr>
          <w:rStyle w:val="W3cEmphasis"/>
          <w:lang w:val="en-US"/>
        </w:rPr>
        <w:t xml:space="preserve">rmation items by the schema for schemas, the corresponding identity-constraint definition must satisfy the conditions set out in </w:t>
      </w:r>
      <w:hyperlink w:anchor="coss-identity-constraint">
        <w:r>
          <w:rPr>
            <w:rFonts w:ascii="Calibri" w:hAnsi="Calibri"/>
            <w:color w:val="0563C1" w:themeColor="hyperlink"/>
            <w:sz w:val="20"/>
            <w:u w:val="single"/>
          </w:rPr>
          <w:t>Constraints on Identity-constraint Definition Schema Components</w:t>
        </w:r>
      </w:hyperlink>
      <w:r>
        <w:rPr>
          <w:rFonts w:ascii="Calibri" w:hAnsi="Calibri"/>
          <w:sz w:val="20"/>
        </w:rPr>
        <w:t xml:space="preserve">. </w:t>
      </w:r>
    </w:p>
    <w:p w14:paraId="14739047" w14:textId="77777777" w:rsidR="008B2E3D" w:rsidRDefault="00F2087E">
      <w:pPr>
        <w:pStyle w:val="Heading3"/>
      </w:pPr>
      <w:r>
        <w:t>Identity-constraint Definition Validation Rules</w:t>
      </w:r>
    </w:p>
    <w:p w14:paraId="30729F67" w14:textId="77777777" w:rsidR="008B2E3D" w:rsidRDefault="00F2087E">
      <w:r>
        <w:rPr>
          <w:rFonts w:ascii="Calibri" w:hAnsi="Calibri"/>
          <w:sz w:val="20"/>
        </w:rPr>
        <w:t xml:space="preserve">For an element information item to be locally </w:t>
      </w:r>
      <w:hyperlink w:anchor="key-vn">
        <w:r>
          <w:rPr>
            <w:rFonts w:ascii="Calibri" w:hAnsi="Calibri"/>
            <w:color w:val="0563C1" w:themeColor="hyperlink"/>
            <w:sz w:val="20"/>
            <w:u w:val="single"/>
          </w:rPr>
          <w:t>valid</w:t>
        </w:r>
      </w:hyperlink>
      <w:r>
        <w:rPr>
          <w:rFonts w:ascii="Calibri" w:hAnsi="Calibri"/>
          <w:sz w:val="20"/>
        </w:rPr>
        <w:t xml:space="preserve"> with respect to an identity-constraint  </w:t>
      </w:r>
    </w:p>
    <w:p w14:paraId="385A0151" w14:textId="77777777" w:rsidR="008B2E3D" w:rsidRDefault="00F2087E">
      <w:r>
        <w:rPr>
          <w:rFonts w:ascii="Calibri" w:hAnsi="Calibri"/>
          <w:sz w:val="20"/>
        </w:rPr>
        <w:t xml:space="preserve">The </w:t>
      </w:r>
      <w:hyperlink w:anchor="selector">
        <w:r>
          <w:rPr>
            <w:rFonts w:ascii="Calibri" w:hAnsi="Calibri"/>
            <w:color w:val="0563C1" w:themeColor="hyperlink"/>
            <w:sz w:val="20"/>
            <w:u w:val="single"/>
          </w:rPr>
          <w:t>{selector}</w:t>
        </w:r>
      </w:hyperlink>
      <w:r>
        <w:rPr>
          <w:rFonts w:ascii="Calibri" w:hAnsi="Calibri"/>
          <w:sz w:val="20"/>
        </w:rPr>
        <w:t>, with the element information item as th</w:t>
      </w:r>
      <w:r>
        <w:rPr>
          <w:rFonts w:ascii="Calibri" w:hAnsi="Calibri"/>
          <w:sz w:val="20"/>
        </w:rPr>
        <w:t xml:space="preserve">e context node, evaluates to a node-set (as defined in </w:t>
      </w:r>
      <w:hyperlink w:anchor="bib-xpath">
        <w:r>
          <w:rPr>
            <w:rFonts w:ascii="Calibri" w:hAnsi="Calibri"/>
            <w:color w:val="0563C1" w:themeColor="hyperlink"/>
            <w:sz w:val="20"/>
            <w:u w:val="single"/>
          </w:rPr>
          <w:t>[XPath]</w:t>
        </w:r>
      </w:hyperlink>
      <w:r>
        <w:rPr>
          <w:rFonts w:ascii="Calibri" w:hAnsi="Calibri"/>
          <w:sz w:val="20"/>
        </w:rPr>
        <w:t xml:space="preserve">). </w:t>
      </w:r>
      <w:r>
        <w:rPr>
          <w:rStyle w:val="W3cDefinition0"/>
        </w:rPr>
        <w:t xml:space="preserve">[Definition:] </w:t>
      </w:r>
      <w:bookmarkStart w:id="266" w:name="key-tns"/>
      <w:bookmarkEnd w:id="266"/>
      <w:r>
        <w:rPr>
          <w:rStyle w:val="W3cDefinition0"/>
        </w:rPr>
        <w:t xml:space="preserve">Call this the </w:t>
      </w:r>
      <w:r>
        <w:rPr>
          <w:rStyle w:val="W3cTermDef"/>
        </w:rPr>
        <w:t>target node set</w:t>
      </w:r>
      <w:r>
        <w:rPr>
          <w:rFonts w:ascii="Calibri" w:hAnsi="Calibri"/>
          <w:sz w:val="20"/>
        </w:rPr>
        <w:t xml:space="preserve">. </w:t>
      </w:r>
    </w:p>
    <w:p w14:paraId="6FF16487" w14:textId="77777777" w:rsidR="008B2E3D" w:rsidRDefault="00F2087E">
      <w:r>
        <w:rPr>
          <w:rFonts w:ascii="Calibri" w:hAnsi="Calibri"/>
          <w:sz w:val="20"/>
        </w:rPr>
        <w:t xml:space="preserve">Each node in the </w:t>
      </w:r>
      <w:hyperlink w:anchor="key-tns">
        <w:r>
          <w:rPr>
            <w:rFonts w:ascii="Calibri" w:hAnsi="Calibri"/>
            <w:color w:val="0563C1" w:themeColor="hyperlink"/>
            <w:sz w:val="20"/>
            <w:u w:val="single"/>
          </w:rPr>
          <w:t>target node set</w:t>
        </w:r>
      </w:hyperlink>
      <w:r>
        <w:rPr>
          <w:rFonts w:ascii="Calibri" w:hAnsi="Calibri"/>
          <w:sz w:val="20"/>
        </w:rPr>
        <w:t xml:space="preserve"> is </w:t>
      </w:r>
      <w:proofErr w:type="gramStart"/>
      <w:r>
        <w:rPr>
          <w:rFonts w:ascii="Calibri" w:hAnsi="Calibri"/>
          <w:sz w:val="20"/>
        </w:rPr>
        <w:t>either the</w:t>
      </w:r>
      <w:proofErr w:type="gramEnd"/>
      <w:r>
        <w:rPr>
          <w:rFonts w:ascii="Calibri" w:hAnsi="Calibri"/>
          <w:sz w:val="20"/>
        </w:rPr>
        <w:t xml:space="preserve"> context node </w:t>
      </w:r>
      <w:proofErr w:type="spellStart"/>
      <w:r>
        <w:rPr>
          <w:rFonts w:ascii="Calibri" w:hAnsi="Calibri"/>
          <w:sz w:val="20"/>
        </w:rPr>
        <w:t>or</w:t>
      </w:r>
      <w:r>
        <w:rPr>
          <w:rFonts w:ascii="Calibri" w:hAnsi="Calibri"/>
          <w:sz w:val="20"/>
        </w:rPr>
        <w:t>an</w:t>
      </w:r>
      <w:proofErr w:type="spellEnd"/>
      <w:r>
        <w:rPr>
          <w:rFonts w:ascii="Calibri" w:hAnsi="Calibri"/>
          <w:sz w:val="20"/>
        </w:rPr>
        <w:t xml:space="preserve"> element node among its descendants. </w:t>
      </w:r>
    </w:p>
    <w:p w14:paraId="1AAA82A9" w14:textId="77777777" w:rsidR="008B2E3D" w:rsidRDefault="00F2087E">
      <w:r>
        <w:rPr>
          <w:rFonts w:ascii="Calibri" w:hAnsi="Calibri"/>
          <w:sz w:val="20"/>
        </w:rPr>
        <w:lastRenderedPageBreak/>
        <w:t xml:space="preserve">For each node in the </w:t>
      </w:r>
      <w:hyperlink w:anchor="key-tns">
        <w:r>
          <w:rPr>
            <w:rFonts w:ascii="Calibri" w:hAnsi="Calibri"/>
            <w:color w:val="0563C1" w:themeColor="hyperlink"/>
            <w:sz w:val="20"/>
            <w:u w:val="single"/>
          </w:rPr>
          <w:t>target node set</w:t>
        </w:r>
      </w:hyperlink>
      <w:r>
        <w:rPr>
          <w:rFonts w:ascii="Calibri" w:hAnsi="Calibri"/>
          <w:sz w:val="20"/>
        </w:rPr>
        <w:t xml:space="preserve"> all of the </w:t>
      </w:r>
      <w:hyperlink w:anchor="fields">
        <w:r>
          <w:rPr>
            <w:rFonts w:ascii="Calibri" w:hAnsi="Calibri"/>
            <w:color w:val="0563C1" w:themeColor="hyperlink"/>
            <w:sz w:val="20"/>
            <w:u w:val="single"/>
          </w:rPr>
          <w:t>{fields}</w:t>
        </w:r>
      </w:hyperlink>
      <w:r>
        <w:rPr>
          <w:rFonts w:ascii="Calibri" w:hAnsi="Calibri"/>
          <w:sz w:val="20"/>
        </w:rPr>
        <w:t>, with that node as the context node, evaluate to either an empty node-set or a node-set with exactly</w:t>
      </w:r>
      <w:r>
        <w:rPr>
          <w:rFonts w:ascii="Calibri" w:hAnsi="Calibri"/>
          <w:sz w:val="20"/>
        </w:rPr>
        <w:t xml:space="preserve"> one member, which must have a simple type. </w:t>
      </w:r>
      <w:r>
        <w:rPr>
          <w:rStyle w:val="W3cDefinition0"/>
        </w:rPr>
        <w:t xml:space="preserve">[Definition:] </w:t>
      </w:r>
      <w:bookmarkStart w:id="267" w:name="key-ks"/>
      <w:bookmarkEnd w:id="267"/>
      <w:r>
        <w:rPr>
          <w:rStyle w:val="W3cDefinition0"/>
        </w:rPr>
        <w:t xml:space="preserve">Call the sequence of the type-determined values (as defined in </w:t>
      </w:r>
      <w:hyperlink w:anchor="ref-xsp2">
        <w:r>
          <w:rPr>
            <w:rFonts w:ascii="Calibri" w:hAnsi="Calibri"/>
            <w:color w:val="0563C1" w:themeColor="hyperlink"/>
            <w:sz w:val="20"/>
            <w:u w:val="single"/>
          </w:rPr>
          <w:t>[XML Schemas: Datatypes]</w:t>
        </w:r>
      </w:hyperlink>
      <w:r>
        <w:rPr>
          <w:rFonts w:ascii="Calibri" w:hAnsi="Calibri"/>
          <w:sz w:val="20"/>
        </w:rPr>
        <w:t>) of the schema normalized value of the element and/or attribute information ite</w:t>
      </w:r>
      <w:r>
        <w:rPr>
          <w:rFonts w:ascii="Calibri" w:hAnsi="Calibri"/>
          <w:sz w:val="20"/>
        </w:rPr>
        <w:t xml:space="preserve">ms in those node-sets in order the </w:t>
      </w:r>
      <w:r>
        <w:rPr>
          <w:rStyle w:val="W3cTermDef"/>
        </w:rPr>
        <w:t>key-sequence</w:t>
      </w:r>
      <w:r>
        <w:rPr>
          <w:rStyle w:val="W3cDefinition0"/>
        </w:rPr>
        <w:t xml:space="preserve"> of the node</w:t>
      </w:r>
      <w:r>
        <w:rPr>
          <w:rFonts w:ascii="Calibri" w:hAnsi="Calibri"/>
          <w:sz w:val="20"/>
        </w:rPr>
        <w:t xml:space="preserve">. </w:t>
      </w:r>
    </w:p>
    <w:p w14:paraId="1A634B5D" w14:textId="77777777" w:rsidR="008B2E3D" w:rsidRDefault="00F2087E">
      <w:r>
        <w:rPr>
          <w:rStyle w:val="W3cDefinition0"/>
        </w:rPr>
        <w:t xml:space="preserve">[Definition:] </w:t>
      </w:r>
      <w:bookmarkStart w:id="268" w:name="key-qns"/>
      <w:bookmarkEnd w:id="268"/>
      <w:r>
        <w:rPr>
          <w:rStyle w:val="W3cDefinition0"/>
        </w:rPr>
        <w:t xml:space="preserve">Call the subset of the </w:t>
      </w:r>
      <w:hyperlink w:anchor="key-tns">
        <w:r>
          <w:rPr>
            <w:rFonts w:ascii="Calibri" w:hAnsi="Calibri"/>
            <w:color w:val="0563C1" w:themeColor="hyperlink"/>
            <w:sz w:val="20"/>
            <w:u w:val="single"/>
          </w:rPr>
          <w:t>target node set</w:t>
        </w:r>
      </w:hyperlink>
      <w:r>
        <w:rPr>
          <w:rStyle w:val="W3cDefinition0"/>
        </w:rPr>
        <w:t xml:space="preserve"> for which all the </w:t>
      </w:r>
      <w:hyperlink w:anchor="fields">
        <w:r>
          <w:rPr>
            <w:rFonts w:ascii="Calibri" w:hAnsi="Calibri"/>
            <w:color w:val="0563C1" w:themeColor="hyperlink"/>
            <w:sz w:val="20"/>
            <w:u w:val="single"/>
          </w:rPr>
          <w:t>{fields}</w:t>
        </w:r>
      </w:hyperlink>
      <w:r>
        <w:rPr>
          <w:rFonts w:ascii="Calibri" w:hAnsi="Calibri"/>
          <w:sz w:val="20"/>
        </w:rPr>
        <w:t xml:space="preserve"> evaluate to a node-set with exactly one member which is</w:t>
      </w:r>
      <w:r>
        <w:rPr>
          <w:rFonts w:ascii="Calibri" w:hAnsi="Calibri"/>
          <w:sz w:val="20"/>
        </w:rPr>
        <w:t xml:space="preserve"> an element or attribute node with a simple type the </w:t>
      </w:r>
      <w:r>
        <w:rPr>
          <w:rStyle w:val="W3cTermDef"/>
        </w:rPr>
        <w:t>qualified node set</w:t>
      </w:r>
      <w:r>
        <w:rPr>
          <w:rFonts w:ascii="Calibri" w:hAnsi="Calibri"/>
          <w:sz w:val="20"/>
        </w:rPr>
        <w:t xml:space="preserve">.  </w:t>
      </w:r>
    </w:p>
    <w:p w14:paraId="6E4EEA93" w14:textId="77777777" w:rsidR="008B2E3D" w:rsidRDefault="00F2087E">
      <w:r>
        <w:rPr>
          <w:rFonts w:ascii="Calibri" w:hAnsi="Calibri"/>
          <w:sz w:val="20"/>
        </w:rPr>
        <w:t xml:space="preserve">the </w:t>
      </w:r>
      <w:hyperlink w:anchor="identity-constraint_name">
        <w:r>
          <w:rPr>
            <w:rFonts w:ascii="Calibri" w:hAnsi="Calibri"/>
            <w:color w:val="0563C1" w:themeColor="hyperlink"/>
            <w:sz w:val="20"/>
            <w:u w:val="single"/>
          </w:rPr>
          <w:t>{identity-constraint category}</w:t>
        </w:r>
      </w:hyperlink>
      <w:r>
        <w:rPr>
          <w:rFonts w:ascii="Calibri" w:hAnsi="Calibri"/>
          <w:sz w:val="20"/>
        </w:rPr>
        <w:t xml:space="preserve"> is </w:t>
      </w:r>
      <w:r>
        <w:rPr>
          <w:rStyle w:val="W3cNormalChar"/>
        </w:rPr>
        <w:t>unique</w:t>
      </w:r>
      <w:r>
        <w:rPr>
          <w:rFonts w:ascii="Calibri" w:hAnsi="Calibri"/>
          <w:sz w:val="20"/>
        </w:rPr>
        <w:t xml:space="preserve"> </w:t>
      </w:r>
    </w:p>
    <w:p w14:paraId="648A07A8" w14:textId="77777777" w:rsidR="008B2E3D" w:rsidRDefault="00F2087E">
      <w:r>
        <w:rPr>
          <w:rFonts w:ascii="Calibri" w:hAnsi="Calibri"/>
          <w:sz w:val="20"/>
        </w:rPr>
        <w:t xml:space="preserve">no two members of the </w:t>
      </w:r>
      <w:hyperlink w:anchor="key-qns">
        <w:r>
          <w:rPr>
            <w:rFonts w:ascii="Calibri" w:hAnsi="Calibri"/>
            <w:color w:val="0563C1" w:themeColor="hyperlink"/>
            <w:sz w:val="20"/>
            <w:u w:val="single"/>
          </w:rPr>
          <w:t>qualified node set</w:t>
        </w:r>
      </w:hyperlink>
      <w:r>
        <w:rPr>
          <w:rFonts w:ascii="Calibri" w:hAnsi="Calibri"/>
          <w:sz w:val="20"/>
        </w:rPr>
        <w:t xml:space="preserve"> have </w:t>
      </w:r>
      <w:hyperlink w:anchor="key-ks">
        <w:r>
          <w:rPr>
            <w:rFonts w:ascii="Calibri" w:hAnsi="Calibri"/>
            <w:color w:val="0563C1" w:themeColor="hyperlink"/>
            <w:sz w:val="20"/>
            <w:u w:val="single"/>
          </w:rPr>
          <w:t>key-sequences</w:t>
        </w:r>
      </w:hyperlink>
      <w:r>
        <w:rPr>
          <w:rFonts w:ascii="Calibri" w:hAnsi="Calibri"/>
          <w:sz w:val="20"/>
        </w:rPr>
        <w:t xml:space="preserve"> whose members are pairwise equal, as defined by </w:t>
      </w:r>
      <w:hyperlink r:id="rId314" w:anchor="equal">
        <w:r>
          <w:rPr>
            <w:rFonts w:ascii="Calibri" w:hAnsi="Calibri"/>
            <w:color w:val="0563C1" w:themeColor="hyperlink"/>
            <w:sz w:val="20"/>
            <w:u w:val="single"/>
          </w:rPr>
          <w:t>Equal</w:t>
        </w:r>
      </w:hyperlink>
      <w:r>
        <w:rPr>
          <w:rFonts w:ascii="Calibri" w:hAnsi="Calibri"/>
          <w:sz w:val="20"/>
        </w:rPr>
        <w:t xml:space="preserve">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1E54946C" w14:textId="77777777" w:rsidR="008B2E3D" w:rsidRDefault="00F2087E">
      <w:r>
        <w:rPr>
          <w:rFonts w:ascii="Calibri" w:hAnsi="Calibri"/>
          <w:sz w:val="20"/>
        </w:rPr>
        <w:t xml:space="preserve">the </w:t>
      </w:r>
      <w:hyperlink w:anchor="identity-constraint_name">
        <w:r>
          <w:rPr>
            <w:rFonts w:ascii="Calibri" w:hAnsi="Calibri"/>
            <w:color w:val="0563C1" w:themeColor="hyperlink"/>
            <w:sz w:val="20"/>
            <w:u w:val="single"/>
          </w:rPr>
          <w:t>{identity-constraint category}</w:t>
        </w:r>
      </w:hyperlink>
      <w:r>
        <w:rPr>
          <w:rFonts w:ascii="Calibri" w:hAnsi="Calibri"/>
          <w:sz w:val="20"/>
        </w:rPr>
        <w:t xml:space="preserve"> is </w:t>
      </w:r>
      <w:r>
        <w:rPr>
          <w:rStyle w:val="W3cNormalChar"/>
        </w:rPr>
        <w:t>key</w:t>
      </w:r>
      <w:r>
        <w:rPr>
          <w:rFonts w:ascii="Calibri" w:hAnsi="Calibri"/>
          <w:sz w:val="20"/>
        </w:rPr>
        <w:t xml:space="preserve"> </w:t>
      </w:r>
    </w:p>
    <w:p w14:paraId="2DCEA54A" w14:textId="77777777" w:rsidR="008B2E3D" w:rsidRDefault="00F2087E">
      <w:r>
        <w:rPr>
          <w:rFonts w:ascii="Calibri" w:hAnsi="Calibri"/>
          <w:sz w:val="20"/>
        </w:rPr>
        <w:t xml:space="preserve"> </w:t>
      </w:r>
    </w:p>
    <w:p w14:paraId="6BA7C83E" w14:textId="77777777" w:rsidR="008B2E3D" w:rsidRDefault="00F2087E">
      <w:r>
        <w:rPr>
          <w:rFonts w:ascii="Calibri" w:hAnsi="Calibri"/>
          <w:sz w:val="20"/>
        </w:rPr>
        <w:t xml:space="preserve">The </w:t>
      </w:r>
      <w:hyperlink w:anchor="key-tns">
        <w:r>
          <w:rPr>
            <w:rFonts w:ascii="Calibri" w:hAnsi="Calibri"/>
            <w:color w:val="0563C1" w:themeColor="hyperlink"/>
            <w:sz w:val="20"/>
            <w:u w:val="single"/>
          </w:rPr>
          <w:t>target node set</w:t>
        </w:r>
      </w:hyperlink>
      <w:r>
        <w:rPr>
          <w:rFonts w:ascii="Calibri" w:hAnsi="Calibri"/>
          <w:sz w:val="20"/>
        </w:rPr>
        <w:t xml:space="preserve"> and the </w:t>
      </w:r>
      <w:hyperlink w:anchor="key-qns">
        <w:r>
          <w:rPr>
            <w:rFonts w:ascii="Calibri" w:hAnsi="Calibri"/>
            <w:color w:val="0563C1" w:themeColor="hyperlink"/>
            <w:sz w:val="20"/>
            <w:u w:val="single"/>
          </w:rPr>
          <w:t>qualified node set</w:t>
        </w:r>
      </w:hyperlink>
      <w:r>
        <w:rPr>
          <w:rFonts w:ascii="Calibri" w:hAnsi="Calibri"/>
          <w:sz w:val="20"/>
        </w:rPr>
        <w:t xml:space="preserve"> are equal, that is, every member of the </w:t>
      </w:r>
      <w:hyperlink w:anchor="key-tns">
        <w:r>
          <w:rPr>
            <w:rFonts w:ascii="Calibri" w:hAnsi="Calibri"/>
            <w:color w:val="0563C1" w:themeColor="hyperlink"/>
            <w:sz w:val="20"/>
            <w:u w:val="single"/>
          </w:rPr>
          <w:t>target node set</w:t>
        </w:r>
      </w:hyperlink>
      <w:r>
        <w:rPr>
          <w:rFonts w:ascii="Calibri" w:hAnsi="Calibri"/>
          <w:sz w:val="20"/>
        </w:rPr>
        <w:t xml:space="preserve"> is also a member of the </w:t>
      </w:r>
      <w:hyperlink w:anchor="key-qns">
        <w:r>
          <w:rPr>
            <w:rFonts w:ascii="Calibri" w:hAnsi="Calibri"/>
            <w:color w:val="0563C1" w:themeColor="hyperlink"/>
            <w:sz w:val="20"/>
            <w:u w:val="single"/>
          </w:rPr>
          <w:t>qualified node set</w:t>
        </w:r>
      </w:hyperlink>
      <w:r>
        <w:rPr>
          <w:rFonts w:ascii="Calibri" w:hAnsi="Calibri"/>
          <w:sz w:val="20"/>
        </w:rPr>
        <w:t xml:space="preserve"> and </w:t>
      </w:r>
      <w:r w:rsidRPr="00D9753C">
        <w:rPr>
          <w:rStyle w:val="W3cEmphasis"/>
          <w:lang w:val="en-US"/>
        </w:rPr>
        <w:t>vice versa</w:t>
      </w:r>
      <w:r>
        <w:rPr>
          <w:rFonts w:ascii="Calibri" w:hAnsi="Calibri"/>
          <w:sz w:val="20"/>
        </w:rPr>
        <w:t xml:space="preserve">. </w:t>
      </w:r>
    </w:p>
    <w:p w14:paraId="1EB9F3DA" w14:textId="77777777" w:rsidR="008B2E3D" w:rsidRDefault="00F2087E">
      <w:r>
        <w:rPr>
          <w:rFonts w:ascii="Calibri" w:hAnsi="Calibri"/>
          <w:sz w:val="20"/>
        </w:rPr>
        <w:t xml:space="preserve">No two members of the </w:t>
      </w:r>
      <w:hyperlink w:anchor="key-qns">
        <w:r>
          <w:rPr>
            <w:rFonts w:ascii="Calibri" w:hAnsi="Calibri"/>
            <w:color w:val="0563C1" w:themeColor="hyperlink"/>
            <w:sz w:val="20"/>
            <w:u w:val="single"/>
          </w:rPr>
          <w:t>qualified node set</w:t>
        </w:r>
      </w:hyperlink>
      <w:r>
        <w:rPr>
          <w:rFonts w:ascii="Calibri" w:hAnsi="Calibri"/>
          <w:sz w:val="20"/>
        </w:rPr>
        <w:t xml:space="preserve"> have </w:t>
      </w:r>
      <w:hyperlink w:anchor="key-ks">
        <w:r>
          <w:rPr>
            <w:rFonts w:ascii="Calibri" w:hAnsi="Calibri"/>
            <w:color w:val="0563C1" w:themeColor="hyperlink"/>
            <w:sz w:val="20"/>
            <w:u w:val="single"/>
          </w:rPr>
          <w:t>key-sequences</w:t>
        </w:r>
      </w:hyperlink>
      <w:r>
        <w:rPr>
          <w:rFonts w:ascii="Calibri" w:hAnsi="Calibri"/>
          <w:sz w:val="20"/>
        </w:rPr>
        <w:t xml:space="preserve"> whose members are pairwise equal, as defined by </w:t>
      </w:r>
      <w:hyperlink r:id="rId315" w:anchor="equal">
        <w:r>
          <w:rPr>
            <w:rFonts w:ascii="Calibri" w:hAnsi="Calibri"/>
            <w:color w:val="0563C1" w:themeColor="hyperlink"/>
            <w:sz w:val="20"/>
            <w:u w:val="single"/>
          </w:rPr>
          <w:t>Equal</w:t>
        </w:r>
      </w:hyperlink>
      <w:r>
        <w:rPr>
          <w:rFonts w:ascii="Calibri" w:hAnsi="Calibri"/>
          <w:sz w:val="20"/>
        </w:rPr>
        <w:t xml:space="preserve">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5ECCB973" w14:textId="77777777" w:rsidR="008B2E3D" w:rsidRDefault="00F2087E">
      <w:r>
        <w:rPr>
          <w:rFonts w:ascii="Calibri" w:hAnsi="Calibri"/>
          <w:sz w:val="20"/>
        </w:rPr>
        <w:t>No el</w:t>
      </w:r>
      <w:r>
        <w:rPr>
          <w:rFonts w:ascii="Calibri" w:hAnsi="Calibri"/>
          <w:sz w:val="20"/>
        </w:rPr>
        <w:t xml:space="preserve">ement member of the </w:t>
      </w:r>
      <w:hyperlink w:anchor="key-ks">
        <w:r>
          <w:rPr>
            <w:rFonts w:ascii="Calibri" w:hAnsi="Calibri"/>
            <w:color w:val="0563C1" w:themeColor="hyperlink"/>
            <w:sz w:val="20"/>
            <w:u w:val="single"/>
          </w:rPr>
          <w:t>key-sequence</w:t>
        </w:r>
      </w:hyperlink>
      <w:r>
        <w:rPr>
          <w:rFonts w:ascii="Calibri" w:hAnsi="Calibri"/>
          <w:sz w:val="20"/>
        </w:rPr>
        <w:t xml:space="preserve"> of any member of the </w:t>
      </w:r>
      <w:hyperlink w:anchor="key-qns">
        <w:r>
          <w:rPr>
            <w:rFonts w:ascii="Calibri" w:hAnsi="Calibri"/>
            <w:color w:val="0563C1" w:themeColor="hyperlink"/>
            <w:sz w:val="20"/>
            <w:u w:val="single"/>
          </w:rPr>
          <w:t>qualified node set</w:t>
        </w:r>
      </w:hyperlink>
      <w:r>
        <w:rPr>
          <w:rFonts w:ascii="Calibri" w:hAnsi="Calibri"/>
          <w:sz w:val="20"/>
        </w:rPr>
        <w:t xml:space="preserve"> was assessed as </w:t>
      </w:r>
      <w:hyperlink w:anchor="key-vn">
        <w:r>
          <w:rPr>
            <w:rFonts w:ascii="Calibri" w:hAnsi="Calibri"/>
            <w:color w:val="0563C1" w:themeColor="hyperlink"/>
            <w:sz w:val="20"/>
            <w:u w:val="single"/>
          </w:rPr>
          <w:t>valid</w:t>
        </w:r>
      </w:hyperlink>
      <w:r>
        <w:rPr>
          <w:rFonts w:ascii="Calibri" w:hAnsi="Calibri"/>
          <w:sz w:val="20"/>
        </w:rPr>
        <w:t xml:space="preserve"> by reference to an element declaration whose </w:t>
      </w:r>
      <w:hyperlink w:anchor="nillable">
        <w:r>
          <w:rPr>
            <w:rFonts w:ascii="Calibri" w:hAnsi="Calibri"/>
            <w:color w:val="0563C1" w:themeColor="hyperlink"/>
            <w:sz w:val="20"/>
            <w:u w:val="single"/>
          </w:rPr>
          <w:t>{</w:t>
        </w:r>
        <w:proofErr w:type="spellStart"/>
        <w:r>
          <w:rPr>
            <w:rFonts w:ascii="Calibri" w:hAnsi="Calibri"/>
            <w:color w:val="0563C1" w:themeColor="hyperlink"/>
            <w:sz w:val="20"/>
            <w:u w:val="single"/>
          </w:rPr>
          <w:t>nillable</w:t>
        </w:r>
        <w:proofErr w:type="spellEnd"/>
        <w:r>
          <w:rPr>
            <w:rFonts w:ascii="Calibri" w:hAnsi="Calibri"/>
            <w:color w:val="0563C1" w:themeColor="hyperlink"/>
            <w:sz w:val="20"/>
            <w:u w:val="single"/>
          </w:rPr>
          <w:t>}</w:t>
        </w:r>
      </w:hyperlink>
      <w:r>
        <w:rPr>
          <w:rFonts w:ascii="Calibri" w:hAnsi="Calibri"/>
          <w:sz w:val="20"/>
        </w:rPr>
        <w:t xml:space="preserve"> is </w:t>
      </w:r>
      <w:r>
        <w:rPr>
          <w:rStyle w:val="W3cNormalChar"/>
        </w:rPr>
        <w:t>true</w:t>
      </w:r>
      <w:r>
        <w:rPr>
          <w:rFonts w:ascii="Calibri" w:hAnsi="Calibri"/>
          <w:sz w:val="20"/>
        </w:rPr>
        <w:t xml:space="preserve">. </w:t>
      </w:r>
    </w:p>
    <w:p w14:paraId="6EF36703" w14:textId="77777777" w:rsidR="008B2E3D" w:rsidRDefault="00F2087E">
      <w:r>
        <w:rPr>
          <w:rFonts w:ascii="Calibri" w:hAnsi="Calibri"/>
          <w:sz w:val="20"/>
        </w:rPr>
        <w:t xml:space="preserve">the </w:t>
      </w:r>
      <w:hyperlink w:anchor="identity-constraint_name">
        <w:r>
          <w:rPr>
            <w:rFonts w:ascii="Calibri" w:hAnsi="Calibri"/>
            <w:color w:val="0563C1" w:themeColor="hyperlink"/>
            <w:sz w:val="20"/>
            <w:u w:val="single"/>
          </w:rPr>
          <w:t>{identity-constraint category}</w:t>
        </w:r>
      </w:hyperlink>
      <w:r>
        <w:rPr>
          <w:rFonts w:ascii="Calibri" w:hAnsi="Calibri"/>
          <w:sz w:val="20"/>
        </w:rPr>
        <w:t xml:space="preserve"> is </w:t>
      </w:r>
      <w:proofErr w:type="spellStart"/>
      <w:r>
        <w:rPr>
          <w:rStyle w:val="W3cNormalChar"/>
        </w:rPr>
        <w:t>keyref</w:t>
      </w:r>
      <w:proofErr w:type="spellEnd"/>
      <w:r>
        <w:rPr>
          <w:rFonts w:ascii="Calibri" w:hAnsi="Calibri"/>
          <w:sz w:val="20"/>
        </w:rPr>
        <w:t xml:space="preserve"> </w:t>
      </w:r>
    </w:p>
    <w:p w14:paraId="0AC3D00F" w14:textId="77777777" w:rsidR="008B2E3D" w:rsidRDefault="00F2087E">
      <w:r>
        <w:rPr>
          <w:rFonts w:ascii="Calibri" w:hAnsi="Calibri"/>
          <w:sz w:val="20"/>
        </w:rPr>
        <w:t xml:space="preserve">for each member of the </w:t>
      </w:r>
      <w:hyperlink w:anchor="key-qns">
        <w:r>
          <w:rPr>
            <w:rFonts w:ascii="Calibri" w:hAnsi="Calibri"/>
            <w:color w:val="0563C1" w:themeColor="hyperlink"/>
            <w:sz w:val="20"/>
            <w:u w:val="single"/>
          </w:rPr>
          <w:t>qualified node set</w:t>
        </w:r>
      </w:hyperlink>
      <w:r>
        <w:rPr>
          <w:rFonts w:ascii="Calibri" w:hAnsi="Calibri"/>
          <w:sz w:val="20"/>
        </w:rPr>
        <w:t xml:space="preserve"> (call this the </w:t>
      </w:r>
      <w:proofErr w:type="spellStart"/>
      <w:r>
        <w:rPr>
          <w:rStyle w:val="W3cNormalBoldChar"/>
        </w:rPr>
        <w:t>keyref</w:t>
      </w:r>
      <w:proofErr w:type="spellEnd"/>
      <w:r>
        <w:rPr>
          <w:rStyle w:val="W3cNormalBoldChar"/>
        </w:rPr>
        <w:t xml:space="preserve"> member</w:t>
      </w:r>
      <w:r>
        <w:rPr>
          <w:rFonts w:ascii="Calibri" w:hAnsi="Calibri"/>
          <w:sz w:val="20"/>
        </w:rPr>
        <w:t xml:space="preserve">), there must be a </w:t>
      </w:r>
      <w:hyperlink w:anchor="key-nt">
        <w:r>
          <w:rPr>
            <w:rFonts w:ascii="Calibri" w:hAnsi="Calibri"/>
            <w:color w:val="0563C1" w:themeColor="hyperlink"/>
            <w:sz w:val="20"/>
            <w:u w:val="single"/>
          </w:rPr>
          <w:t>node table</w:t>
        </w:r>
      </w:hyperlink>
      <w:r>
        <w:rPr>
          <w:rFonts w:ascii="Calibri" w:hAnsi="Calibri"/>
          <w:sz w:val="20"/>
        </w:rPr>
        <w:t xml:space="preserve"> associated with the </w:t>
      </w:r>
      <w:hyperlink w:anchor="referenced_key">
        <w:r>
          <w:rPr>
            <w:rFonts w:ascii="Calibri" w:hAnsi="Calibri"/>
            <w:color w:val="0563C1" w:themeColor="hyperlink"/>
            <w:sz w:val="20"/>
            <w:u w:val="single"/>
          </w:rPr>
          <w:t>{referenced key}</w:t>
        </w:r>
      </w:hyperlink>
      <w:r>
        <w:rPr>
          <w:rFonts w:ascii="Calibri" w:hAnsi="Calibri"/>
          <w:sz w:val="20"/>
        </w:rPr>
        <w:t xml:space="preserve"> in the </w:t>
      </w:r>
      <w:hyperlink w:anchor="e-id_constraint_table">
        <w:r>
          <w:rPr>
            <w:rFonts w:ascii="Calibri" w:hAnsi="Calibri"/>
            <w:color w:val="0563C1" w:themeColor="hyperlink"/>
            <w:sz w:val="20"/>
            <w:u w:val="single"/>
          </w:rPr>
          <w:t>{identity-constraint table}</w:t>
        </w:r>
      </w:hyperlink>
      <w:r>
        <w:rPr>
          <w:rFonts w:ascii="Calibri" w:hAnsi="Calibri"/>
          <w:sz w:val="20"/>
        </w:rPr>
        <w:t xml:space="preserve"> of the element information item (see </w:t>
      </w:r>
      <w:hyperlink w:anchor="sic-key">
        <w:r>
          <w:rPr>
            <w:rFonts w:ascii="Calibri" w:hAnsi="Calibri"/>
            <w:color w:val="0563C1" w:themeColor="hyperlink"/>
            <w:sz w:val="20"/>
            <w:u w:val="single"/>
          </w:rPr>
          <w:t>Identity-constraint Table</w:t>
        </w:r>
      </w:hyperlink>
      <w:r>
        <w:rPr>
          <w:rFonts w:ascii="Calibri" w:hAnsi="Calibri"/>
          <w:sz w:val="20"/>
        </w:rPr>
        <w:t xml:space="preserve">, which must be understood as logically prior to this clause of this constraint, below) and there must be an entry in that table whose </w:t>
      </w:r>
      <w:hyperlink w:anchor="key-ks">
        <w:r>
          <w:rPr>
            <w:rFonts w:ascii="Calibri" w:hAnsi="Calibri"/>
            <w:color w:val="0563C1" w:themeColor="hyperlink"/>
            <w:sz w:val="20"/>
            <w:u w:val="single"/>
          </w:rPr>
          <w:t>key-sequence</w:t>
        </w:r>
      </w:hyperlink>
      <w:r>
        <w:rPr>
          <w:rFonts w:ascii="Calibri" w:hAnsi="Calibri"/>
          <w:sz w:val="20"/>
        </w:rPr>
        <w:t xml:space="preserve"> is equal to the </w:t>
      </w:r>
      <w:proofErr w:type="spellStart"/>
      <w:r>
        <w:rPr>
          <w:rStyle w:val="W3cNormalBoldChar"/>
        </w:rPr>
        <w:t>keyref</w:t>
      </w:r>
      <w:proofErr w:type="spellEnd"/>
      <w:r>
        <w:rPr>
          <w:rStyle w:val="W3cNormalBoldChar"/>
        </w:rPr>
        <w:t xml:space="preserve"> member's</w:t>
      </w:r>
      <w:r>
        <w:rPr>
          <w:rFonts w:ascii="Calibri" w:hAnsi="Calibri"/>
          <w:sz w:val="20"/>
        </w:rPr>
        <w:t xml:space="preserve"> </w:t>
      </w:r>
      <w:hyperlink w:anchor="key-ks">
        <w:r>
          <w:rPr>
            <w:rFonts w:ascii="Calibri" w:hAnsi="Calibri"/>
            <w:color w:val="0563C1" w:themeColor="hyperlink"/>
            <w:sz w:val="20"/>
            <w:u w:val="single"/>
          </w:rPr>
          <w:t>key-sequence</w:t>
        </w:r>
      </w:hyperlink>
      <w:r>
        <w:rPr>
          <w:rFonts w:ascii="Calibri" w:hAnsi="Calibri"/>
          <w:sz w:val="20"/>
        </w:rPr>
        <w:t xml:space="preserve"> member for member, as defined by </w:t>
      </w:r>
      <w:hyperlink r:id="rId316" w:anchor="equal">
        <w:r>
          <w:rPr>
            <w:rFonts w:ascii="Calibri" w:hAnsi="Calibri"/>
            <w:color w:val="0563C1" w:themeColor="hyperlink"/>
            <w:sz w:val="20"/>
            <w:u w:val="single"/>
          </w:rPr>
          <w:t>Equal</w:t>
        </w:r>
      </w:hyperlink>
      <w:r>
        <w:rPr>
          <w:rFonts w:ascii="Calibri" w:hAnsi="Calibri"/>
          <w:sz w:val="20"/>
        </w:rPr>
        <w:t xml:space="preserve">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15118D91" w14:textId="77777777" w:rsidR="008B2E3D" w:rsidRDefault="00F2087E">
      <w:r>
        <w:rPr>
          <w:rFonts w:ascii="Arial" w:hAnsi="Arial"/>
          <w:b/>
          <w:sz w:val="20"/>
        </w:rPr>
        <w:t>Note</w:t>
      </w:r>
    </w:p>
    <w:p w14:paraId="5D70BD67" w14:textId="77777777" w:rsidR="008B2E3D" w:rsidRDefault="00F2087E">
      <w:r>
        <w:rPr>
          <w:rFonts w:ascii="Calibri" w:hAnsi="Calibri"/>
          <w:sz w:val="20"/>
        </w:rPr>
        <w:t>The use of schema normalized valu</w:t>
      </w:r>
      <w:r>
        <w:rPr>
          <w:rFonts w:ascii="Calibri" w:hAnsi="Calibri"/>
          <w:sz w:val="20"/>
        </w:rPr>
        <w:t xml:space="preserve">e in the definition of </w:t>
      </w:r>
      <w:hyperlink w:anchor="key-ks">
        <w:r>
          <w:rPr>
            <w:rFonts w:ascii="Calibri" w:hAnsi="Calibri"/>
            <w:color w:val="0563C1" w:themeColor="hyperlink"/>
            <w:sz w:val="20"/>
            <w:u w:val="single"/>
          </w:rPr>
          <w:t>key sequence</w:t>
        </w:r>
      </w:hyperlink>
      <w:r>
        <w:rPr>
          <w:rFonts w:ascii="Calibri" w:hAnsi="Calibri"/>
          <w:sz w:val="20"/>
        </w:rPr>
        <w:t xml:space="preserve"> above means that </w:t>
      </w:r>
      <w:r>
        <w:rPr>
          <w:rStyle w:val="W3cNormalChar"/>
        </w:rPr>
        <w:t>default</w:t>
      </w:r>
      <w:r>
        <w:rPr>
          <w:rFonts w:ascii="Calibri" w:hAnsi="Calibri"/>
          <w:sz w:val="20"/>
        </w:rPr>
        <w:t xml:space="preserve"> or </w:t>
      </w:r>
      <w:r>
        <w:rPr>
          <w:rStyle w:val="W3cNormalChar"/>
        </w:rPr>
        <w:t>fixed</w:t>
      </w:r>
      <w:r>
        <w:rPr>
          <w:rFonts w:ascii="Calibri" w:hAnsi="Calibri"/>
          <w:sz w:val="20"/>
        </w:rPr>
        <w:t xml:space="preserve"> value constraints may play a part in </w:t>
      </w:r>
      <w:hyperlink w:anchor="key-ks">
        <w:r>
          <w:rPr>
            <w:rFonts w:ascii="Calibri" w:hAnsi="Calibri"/>
            <w:color w:val="0563C1" w:themeColor="hyperlink"/>
            <w:sz w:val="20"/>
            <w:u w:val="single"/>
          </w:rPr>
          <w:t>key sequence</w:t>
        </w:r>
      </w:hyperlink>
      <w:r>
        <w:rPr>
          <w:rFonts w:ascii="Calibri" w:hAnsi="Calibri"/>
          <w:sz w:val="20"/>
        </w:rPr>
        <w:t xml:space="preserve">s. </w:t>
      </w:r>
    </w:p>
    <w:p w14:paraId="491F0E6E" w14:textId="77777777" w:rsidR="008B2E3D" w:rsidRDefault="00F2087E">
      <w:r>
        <w:rPr>
          <w:rFonts w:ascii="Arial" w:hAnsi="Arial"/>
          <w:b/>
          <w:sz w:val="20"/>
        </w:rPr>
        <w:t>Note</w:t>
      </w:r>
    </w:p>
    <w:p w14:paraId="47796F06" w14:textId="77777777" w:rsidR="008B2E3D" w:rsidRDefault="00F2087E">
      <w:r>
        <w:rPr>
          <w:rFonts w:ascii="Calibri" w:hAnsi="Calibri"/>
          <w:sz w:val="20"/>
        </w:rPr>
        <w:t xml:space="preserve">Because the validation of </w:t>
      </w:r>
      <w:proofErr w:type="spellStart"/>
      <w:r>
        <w:rPr>
          <w:rStyle w:val="W3cNormalChar"/>
        </w:rPr>
        <w:t>keyref</w:t>
      </w:r>
      <w:proofErr w:type="spellEnd"/>
      <w:r>
        <w:rPr>
          <w:rFonts w:ascii="Calibri" w:hAnsi="Calibri"/>
          <w:sz w:val="20"/>
        </w:rPr>
        <w:t xml:space="preserve"> (see </w:t>
      </w:r>
      <w:hyperlink w:anchor="cl-krv">
        <w:r>
          <w:rPr>
            <w:rFonts w:ascii="Calibri" w:hAnsi="Calibri"/>
            <w:color w:val="0563C1" w:themeColor="hyperlink"/>
            <w:sz w:val="20"/>
            <w:u w:val="single"/>
          </w:rPr>
          <w:t>cl-</w:t>
        </w:r>
        <w:proofErr w:type="spellStart"/>
        <w:r>
          <w:rPr>
            <w:rFonts w:ascii="Calibri" w:hAnsi="Calibri"/>
            <w:color w:val="0563C1" w:themeColor="hyperlink"/>
            <w:sz w:val="20"/>
            <w:u w:val="single"/>
          </w:rPr>
          <w:t>krv</w:t>
        </w:r>
        <w:proofErr w:type="spellEnd"/>
      </w:hyperlink>
      <w:r>
        <w:rPr>
          <w:rFonts w:ascii="Calibri" w:hAnsi="Calibri"/>
          <w:sz w:val="20"/>
        </w:rPr>
        <w:t xml:space="preserve">) depends on finding appropriate entries in </w:t>
      </w:r>
      <w:proofErr w:type="spellStart"/>
      <w:r>
        <w:rPr>
          <w:rFonts w:ascii="Calibri" w:hAnsi="Calibri"/>
          <w:sz w:val="20"/>
        </w:rPr>
        <w:t>a</w:t>
      </w:r>
      <w:proofErr w:type="spellEnd"/>
      <w:r>
        <w:rPr>
          <w:rFonts w:ascii="Calibri" w:hAnsi="Calibri"/>
          <w:sz w:val="20"/>
        </w:rPr>
        <w:t xml:space="preserve"> element information item's </w:t>
      </w:r>
      <w:hyperlink w:anchor="key-nt">
        <w:r>
          <w:rPr>
            <w:rFonts w:ascii="Calibri" w:hAnsi="Calibri"/>
            <w:color w:val="0563C1" w:themeColor="hyperlink"/>
            <w:sz w:val="20"/>
            <w:u w:val="single"/>
          </w:rPr>
          <w:t>node table</w:t>
        </w:r>
      </w:hyperlink>
      <w:r>
        <w:rPr>
          <w:rFonts w:ascii="Calibri" w:hAnsi="Calibri"/>
          <w:sz w:val="20"/>
        </w:rPr>
        <w:t xml:space="preserve">, and </w:t>
      </w:r>
      <w:hyperlink w:anchor="key-nt">
        <w:r>
          <w:rPr>
            <w:rFonts w:ascii="Calibri" w:hAnsi="Calibri"/>
            <w:color w:val="0563C1" w:themeColor="hyperlink"/>
            <w:sz w:val="20"/>
            <w:u w:val="single"/>
          </w:rPr>
          <w:t>node tables</w:t>
        </w:r>
      </w:hyperlink>
      <w:r>
        <w:rPr>
          <w:rFonts w:ascii="Calibri" w:hAnsi="Calibri"/>
          <w:sz w:val="20"/>
        </w:rPr>
        <w:t xml:space="preserve"> are assembled strictly recursively from the node tables of descendants, only element information items within the sub-tree rooted at the element information item being </w:t>
      </w:r>
      <w:hyperlink w:anchor="key-vn">
        <w:r>
          <w:rPr>
            <w:rFonts w:ascii="Calibri" w:hAnsi="Calibri"/>
            <w:color w:val="0563C1" w:themeColor="hyperlink"/>
            <w:sz w:val="20"/>
            <w:u w:val="single"/>
          </w:rPr>
          <w:t>validated</w:t>
        </w:r>
      </w:hyperlink>
      <w:r>
        <w:rPr>
          <w:rFonts w:ascii="Calibri" w:hAnsi="Calibri"/>
          <w:sz w:val="20"/>
        </w:rPr>
        <w:t xml:space="preserve"> can be referenced successfully. </w:t>
      </w:r>
    </w:p>
    <w:p w14:paraId="18A50396" w14:textId="77777777" w:rsidR="008B2E3D" w:rsidRDefault="00F2087E">
      <w:r>
        <w:rPr>
          <w:rFonts w:ascii="Arial" w:hAnsi="Arial"/>
          <w:b/>
          <w:sz w:val="20"/>
        </w:rPr>
        <w:t>Note</w:t>
      </w:r>
    </w:p>
    <w:p w14:paraId="0D875322" w14:textId="77777777" w:rsidR="008B2E3D" w:rsidRDefault="00F2087E">
      <w:r>
        <w:rPr>
          <w:rFonts w:ascii="Calibri" w:hAnsi="Calibri"/>
          <w:sz w:val="20"/>
        </w:rPr>
        <w:t>Although t</w:t>
      </w:r>
      <w:r>
        <w:rPr>
          <w:rFonts w:ascii="Calibri" w:hAnsi="Calibri"/>
          <w:sz w:val="20"/>
        </w:rPr>
        <w:t xml:space="preserve">his specification defines a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contribution which would enable schema-aware processors to implement </w:t>
      </w:r>
      <w:hyperlink w:anchor="c-nlbl">
        <w:r>
          <w:rPr>
            <w:rFonts w:ascii="Calibri" w:hAnsi="Calibri"/>
            <w:color w:val="0563C1" w:themeColor="hyperlink"/>
            <w:sz w:val="20"/>
            <w:u w:val="single"/>
          </w:rPr>
          <w:t>c-</w:t>
        </w:r>
        <w:proofErr w:type="spellStart"/>
        <w:r>
          <w:rPr>
            <w:rFonts w:ascii="Calibri" w:hAnsi="Calibri"/>
            <w:color w:val="0563C1" w:themeColor="hyperlink"/>
            <w:sz w:val="20"/>
            <w:u w:val="single"/>
          </w:rPr>
          <w:t>nlbl</w:t>
        </w:r>
        <w:proofErr w:type="spellEnd"/>
      </w:hyperlink>
      <w:r>
        <w:rPr>
          <w:rFonts w:ascii="Calibri" w:hAnsi="Calibri"/>
          <w:sz w:val="20"/>
        </w:rPr>
        <w:t xml:space="preserve"> above (</w:t>
      </w:r>
      <w:hyperlink w:anchor="sic-elt-decl">
        <w:r>
          <w:rPr>
            <w:rFonts w:ascii="Calibri" w:hAnsi="Calibri"/>
            <w:color w:val="0563C1" w:themeColor="hyperlink"/>
            <w:sz w:val="20"/>
            <w:u w:val="single"/>
          </w:rPr>
          <w:t>Element Declaration</w:t>
        </w:r>
      </w:hyperlink>
      <w:r>
        <w:rPr>
          <w:rFonts w:ascii="Calibri" w:hAnsi="Calibri"/>
          <w:sz w:val="20"/>
        </w:rPr>
        <w:t xml:space="preserve">), processors are not required to provide it. This clause can be read as if in the absence of this </w:t>
      </w:r>
      <w:proofErr w:type="spellStart"/>
      <w:r>
        <w:rPr>
          <w:rFonts w:ascii="Calibri" w:hAnsi="Calibri"/>
          <w:sz w:val="20"/>
        </w:rPr>
        <w:t>infoset</w:t>
      </w:r>
      <w:proofErr w:type="spellEnd"/>
      <w:r>
        <w:rPr>
          <w:rFonts w:ascii="Calibri" w:hAnsi="Calibri"/>
          <w:sz w:val="20"/>
        </w:rPr>
        <w:t xml:space="preserve"> contribution, the value of the relevant </w:t>
      </w:r>
      <w:hyperlink w:anchor="nillable">
        <w:r>
          <w:rPr>
            <w:rFonts w:ascii="Calibri" w:hAnsi="Calibri"/>
            <w:color w:val="0563C1" w:themeColor="hyperlink"/>
            <w:sz w:val="20"/>
            <w:u w:val="single"/>
          </w:rPr>
          <w:t>{</w:t>
        </w:r>
        <w:proofErr w:type="spellStart"/>
        <w:r>
          <w:rPr>
            <w:rFonts w:ascii="Calibri" w:hAnsi="Calibri"/>
            <w:color w:val="0563C1" w:themeColor="hyperlink"/>
            <w:sz w:val="20"/>
            <w:u w:val="single"/>
          </w:rPr>
          <w:t>nillable</w:t>
        </w:r>
        <w:proofErr w:type="spellEnd"/>
        <w:r>
          <w:rPr>
            <w:rFonts w:ascii="Calibri" w:hAnsi="Calibri"/>
            <w:color w:val="0563C1" w:themeColor="hyperlink"/>
            <w:sz w:val="20"/>
            <w:u w:val="single"/>
          </w:rPr>
          <w:t>}</w:t>
        </w:r>
      </w:hyperlink>
      <w:r>
        <w:rPr>
          <w:rFonts w:ascii="Calibri" w:hAnsi="Calibri"/>
          <w:sz w:val="20"/>
        </w:rPr>
        <w:t xml:space="preserve"> property must be available. </w:t>
      </w:r>
    </w:p>
    <w:p w14:paraId="1B8CF753" w14:textId="77777777" w:rsidR="008B2E3D" w:rsidRDefault="00F2087E">
      <w:pPr>
        <w:pStyle w:val="Heading3"/>
      </w:pPr>
      <w:r>
        <w:t>Identity-constraint Definition Informa</w:t>
      </w:r>
      <w:r>
        <w:t>tion Set Contributions</w:t>
      </w:r>
    </w:p>
    <w:p w14:paraId="09F8F8EE" w14:textId="77777777" w:rsidR="008B2E3D" w:rsidRDefault="00F2087E">
      <w:r>
        <w:rPr>
          <w:rStyle w:val="W3cDefinition0"/>
        </w:rPr>
        <w:t xml:space="preserve">[Definition:] </w:t>
      </w:r>
      <w:bookmarkStart w:id="269" w:name="key-ec"/>
      <w:bookmarkEnd w:id="269"/>
      <w:r>
        <w:rPr>
          <w:rStyle w:val="W3cDefinition0"/>
        </w:rPr>
        <w:t xml:space="preserve">An </w:t>
      </w:r>
      <w:r>
        <w:rPr>
          <w:rStyle w:val="W3cTermDef"/>
        </w:rPr>
        <w:t>eligible identity-constraint</w:t>
      </w:r>
      <w:r>
        <w:rPr>
          <w:rStyle w:val="W3cDefinition0"/>
        </w:rPr>
        <w:t xml:space="preserve"> of an element information item is one such that </w:t>
      </w:r>
      <w:hyperlink w:anchor="c-u">
        <w:r>
          <w:rPr>
            <w:rFonts w:ascii="Calibri" w:hAnsi="Calibri"/>
            <w:color w:val="0563C1" w:themeColor="hyperlink"/>
            <w:sz w:val="20"/>
            <w:u w:val="single"/>
          </w:rPr>
          <w:t>c-u</w:t>
        </w:r>
      </w:hyperlink>
      <w:r>
        <w:rPr>
          <w:rFonts w:ascii="Calibri" w:hAnsi="Calibri"/>
          <w:sz w:val="20"/>
        </w:rPr>
        <w:t xml:space="preserve"> or </w:t>
      </w:r>
      <w:hyperlink w:anchor="c-k">
        <w:r>
          <w:rPr>
            <w:rFonts w:ascii="Calibri" w:hAnsi="Calibri"/>
            <w:color w:val="0563C1" w:themeColor="hyperlink"/>
            <w:sz w:val="20"/>
            <w:u w:val="single"/>
          </w:rPr>
          <w:t>c-k</w:t>
        </w:r>
      </w:hyperlink>
      <w:r>
        <w:rPr>
          <w:rFonts w:ascii="Calibri" w:hAnsi="Calibri"/>
          <w:sz w:val="20"/>
        </w:rPr>
        <w:t xml:space="preserve"> of </w:t>
      </w:r>
      <w:hyperlink w:anchor="cvc-identity-constraint">
        <w:r>
          <w:rPr>
            <w:rFonts w:ascii="Calibri" w:hAnsi="Calibri"/>
            <w:color w:val="0563C1" w:themeColor="hyperlink"/>
            <w:sz w:val="20"/>
            <w:u w:val="single"/>
          </w:rPr>
          <w:t>Identity-constraint Satisfi</w:t>
        </w:r>
        <w:r>
          <w:rPr>
            <w:rFonts w:ascii="Calibri" w:hAnsi="Calibri"/>
            <w:color w:val="0563C1" w:themeColor="hyperlink"/>
            <w:sz w:val="20"/>
            <w:u w:val="single"/>
          </w:rPr>
          <w:t>ed</w:t>
        </w:r>
      </w:hyperlink>
      <w:r>
        <w:rPr>
          <w:rFonts w:ascii="Calibri" w:hAnsi="Calibri"/>
          <w:sz w:val="20"/>
        </w:rPr>
        <w:t xml:space="preserve"> is satisfied with respect to that item and that constraint, or such that any of the element information item </w:t>
      </w:r>
      <w:hyperlink r:id="rId317" w:anchor="infoitem.element">
        <w:r>
          <w:rPr>
            <w:rFonts w:ascii="Calibri" w:hAnsi="Calibri"/>
            <w:color w:val="0563C1" w:themeColor="hyperlink"/>
            <w:sz w:val="20"/>
            <w:u w:val="single"/>
          </w:rPr>
          <w:t>children</w:t>
        </w:r>
      </w:hyperlink>
      <w:r>
        <w:rPr>
          <w:rFonts w:ascii="Calibri" w:hAnsi="Calibri"/>
          <w:sz w:val="20"/>
        </w:rPr>
        <w:t xml:space="preserve"> of that item have an children of that item have an </w:t>
      </w:r>
      <w:hyperlink w:anchor="e-id_constraint_table">
        <w:r>
          <w:rPr>
            <w:rFonts w:ascii="Calibri" w:hAnsi="Calibri"/>
            <w:color w:val="0563C1" w:themeColor="hyperlink"/>
            <w:sz w:val="20"/>
            <w:u w:val="single"/>
          </w:rPr>
          <w:t>{identity-constraint table}</w:t>
        </w:r>
      </w:hyperlink>
      <w:r>
        <w:rPr>
          <w:rFonts w:ascii="Calibri" w:hAnsi="Calibri"/>
          <w:sz w:val="20"/>
        </w:rPr>
        <w:t xml:space="preserve"> property whose value has an entry for that constraint. </w:t>
      </w:r>
    </w:p>
    <w:p w14:paraId="2F728AC5" w14:textId="77777777" w:rsidR="008B2E3D" w:rsidRDefault="00F2087E">
      <w:r>
        <w:rPr>
          <w:rStyle w:val="W3cDefinition0"/>
        </w:rPr>
        <w:t xml:space="preserve">[Definition:] </w:t>
      </w:r>
      <w:bookmarkStart w:id="270" w:name="key-nt"/>
      <w:bookmarkEnd w:id="270"/>
      <w:r>
        <w:rPr>
          <w:rStyle w:val="W3cDefinition0"/>
        </w:rPr>
        <w:t xml:space="preserve">A </w:t>
      </w:r>
      <w:r>
        <w:rPr>
          <w:rStyle w:val="W3cTermDef"/>
        </w:rPr>
        <w:t>node table</w:t>
      </w:r>
      <w:r>
        <w:rPr>
          <w:rStyle w:val="W3cDefinition0"/>
        </w:rPr>
        <w:t xml:space="preserve"> is a set of pairs each consisting of a </w:t>
      </w:r>
      <w:hyperlink w:anchor="key-ks">
        <w:r>
          <w:rPr>
            <w:rFonts w:ascii="Calibri" w:hAnsi="Calibri"/>
            <w:color w:val="0563C1" w:themeColor="hyperlink"/>
            <w:sz w:val="20"/>
            <w:u w:val="single"/>
          </w:rPr>
          <w:t>key-sequence</w:t>
        </w:r>
      </w:hyperlink>
      <w:r>
        <w:rPr>
          <w:rStyle w:val="W3cDefinition0"/>
        </w:rPr>
        <w:t xml:space="preserve"> and an element node</w:t>
      </w:r>
      <w:r>
        <w:rPr>
          <w:rFonts w:ascii="Calibri" w:hAnsi="Calibri"/>
          <w:sz w:val="20"/>
        </w:rPr>
        <w:t xml:space="preserve">. </w:t>
      </w:r>
    </w:p>
    <w:p w14:paraId="584265E8" w14:textId="77777777" w:rsidR="008B2E3D" w:rsidRDefault="00F2087E">
      <w:r>
        <w:rPr>
          <w:rFonts w:ascii="Calibri" w:hAnsi="Calibri"/>
          <w:sz w:val="20"/>
        </w:rPr>
        <w:t>Wheneve</w:t>
      </w:r>
      <w:r>
        <w:rPr>
          <w:rFonts w:ascii="Calibri" w:hAnsi="Calibri"/>
          <w:sz w:val="20"/>
        </w:rPr>
        <w:t xml:space="preserve">r an element information item has one or more </w:t>
      </w:r>
      <w:hyperlink w:anchor="key-ec">
        <w:r>
          <w:rPr>
            <w:rFonts w:ascii="Calibri" w:hAnsi="Calibri"/>
            <w:color w:val="0563C1" w:themeColor="hyperlink"/>
            <w:sz w:val="20"/>
            <w:u w:val="single"/>
          </w:rPr>
          <w:t>eligible identity-constraints</w:t>
        </w:r>
      </w:hyperlink>
      <w:r>
        <w:rPr>
          <w:rFonts w:ascii="Calibri" w:hAnsi="Calibri"/>
          <w:sz w:val="20"/>
        </w:rPr>
        <w:t xml:space="preserve">,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that element information item has a property as follows: </w:t>
      </w:r>
    </w:p>
    <w:p w14:paraId="064C53EB" w14:textId="77777777" w:rsidR="008B2E3D" w:rsidRDefault="00F2087E">
      <w:r>
        <w:rPr>
          <w:rFonts w:ascii="Calibri" w:hAnsi="Calibri"/>
          <w:sz w:val="20"/>
        </w:rPr>
        <w:t xml:space="preserve">{identity-constraint table} </w:t>
      </w:r>
      <w:bookmarkStart w:id="271" w:name="e-id_constraint_table"/>
      <w:bookmarkEnd w:id="271"/>
      <w:r>
        <w:rPr>
          <w:rFonts w:ascii="Calibri" w:hAnsi="Calibri"/>
          <w:sz w:val="20"/>
        </w:rPr>
        <w:t xml:space="preserve">one </w:t>
      </w:r>
      <w:r>
        <w:rPr>
          <w:rStyle w:val="W3cNormalChar"/>
        </w:rPr>
        <w:t>Identity-constraint Binding</w:t>
      </w:r>
      <w:r>
        <w:rPr>
          <w:rFonts w:ascii="Calibri" w:hAnsi="Calibri"/>
          <w:sz w:val="20"/>
        </w:rPr>
        <w:t xml:space="preserve"> information item for each </w:t>
      </w:r>
      <w:hyperlink w:anchor="key-ec">
        <w:r>
          <w:rPr>
            <w:rFonts w:ascii="Calibri" w:hAnsi="Calibri"/>
            <w:color w:val="0563C1" w:themeColor="hyperlink"/>
            <w:sz w:val="20"/>
            <w:u w:val="single"/>
          </w:rPr>
          <w:t>eligible identity-constraint</w:t>
        </w:r>
      </w:hyperlink>
      <w:r>
        <w:rPr>
          <w:rFonts w:ascii="Calibri" w:hAnsi="Calibri"/>
          <w:sz w:val="20"/>
        </w:rPr>
        <w:t xml:space="preserve">, with properties as follows: </w:t>
      </w:r>
    </w:p>
    <w:p w14:paraId="393C21A8" w14:textId="77777777" w:rsidR="008B2E3D" w:rsidRDefault="00F2087E">
      <w:r>
        <w:rPr>
          <w:rFonts w:ascii="Calibri" w:hAnsi="Calibri"/>
          <w:sz w:val="20"/>
        </w:rPr>
        <w:t xml:space="preserve">{definition} </w:t>
      </w:r>
      <w:bookmarkStart w:id="272" w:name="cb-definition"/>
      <w:bookmarkEnd w:id="272"/>
      <w:r>
        <w:rPr>
          <w:rFonts w:ascii="Calibri" w:hAnsi="Calibri"/>
          <w:sz w:val="20"/>
        </w:rPr>
        <w:t xml:space="preserve">The </w:t>
      </w:r>
      <w:hyperlink w:anchor="key-ec">
        <w:r>
          <w:rPr>
            <w:rFonts w:ascii="Calibri" w:hAnsi="Calibri"/>
            <w:color w:val="0563C1" w:themeColor="hyperlink"/>
            <w:sz w:val="20"/>
            <w:u w:val="single"/>
          </w:rPr>
          <w:t>eligible identity-constraint</w:t>
        </w:r>
      </w:hyperlink>
      <w:r>
        <w:rPr>
          <w:rFonts w:ascii="Calibri" w:hAnsi="Calibri"/>
          <w:sz w:val="20"/>
        </w:rPr>
        <w:t>.</w:t>
      </w:r>
    </w:p>
    <w:p w14:paraId="52E40837" w14:textId="77777777" w:rsidR="008B2E3D" w:rsidRDefault="00F2087E">
      <w:r>
        <w:rPr>
          <w:rFonts w:ascii="Calibri" w:hAnsi="Calibri"/>
          <w:sz w:val="20"/>
        </w:rPr>
        <w:t xml:space="preserve">{node table} </w:t>
      </w:r>
      <w:bookmarkStart w:id="273" w:name="cb-node_table"/>
      <w:bookmarkEnd w:id="273"/>
      <w:r>
        <w:rPr>
          <w:rFonts w:ascii="Calibri" w:hAnsi="Calibri"/>
          <w:sz w:val="20"/>
        </w:rPr>
        <w:t xml:space="preserve">A </w:t>
      </w:r>
      <w:hyperlink w:anchor="key-nt">
        <w:r>
          <w:rPr>
            <w:rFonts w:ascii="Calibri" w:hAnsi="Calibri"/>
            <w:color w:val="0563C1" w:themeColor="hyperlink"/>
            <w:sz w:val="20"/>
            <w:u w:val="single"/>
          </w:rPr>
          <w:t>node table</w:t>
        </w:r>
      </w:hyperlink>
      <w:r>
        <w:rPr>
          <w:rFonts w:ascii="Calibri" w:hAnsi="Calibri"/>
          <w:sz w:val="20"/>
        </w:rPr>
        <w:t xml:space="preserve"> with one entry for every </w:t>
      </w:r>
      <w:hyperlink w:anchor="key-ks">
        <w:r>
          <w:rPr>
            <w:rFonts w:ascii="Calibri" w:hAnsi="Calibri"/>
            <w:color w:val="0563C1" w:themeColor="hyperlink"/>
            <w:sz w:val="20"/>
            <w:u w:val="single"/>
          </w:rPr>
          <w:t>key-sequence</w:t>
        </w:r>
      </w:hyperlink>
      <w:r>
        <w:rPr>
          <w:rFonts w:ascii="Calibri" w:hAnsi="Calibri"/>
          <w:sz w:val="20"/>
        </w:rPr>
        <w:t xml:space="preserve"> (call it </w:t>
      </w:r>
      <w:r>
        <w:rPr>
          <w:rStyle w:val="W3cNormalChar"/>
        </w:rPr>
        <w:t>k</w:t>
      </w:r>
      <w:r>
        <w:rPr>
          <w:rFonts w:ascii="Calibri" w:hAnsi="Calibri"/>
          <w:sz w:val="20"/>
        </w:rPr>
        <w:t xml:space="preserve">) and node (call it </w:t>
      </w:r>
      <w:r>
        <w:rPr>
          <w:rStyle w:val="W3cNormalChar"/>
        </w:rPr>
        <w:t>n</w:t>
      </w:r>
      <w:r>
        <w:rPr>
          <w:rFonts w:ascii="Calibri" w:hAnsi="Calibri"/>
          <w:sz w:val="20"/>
        </w:rPr>
        <w:t xml:space="preserve">) such that </w:t>
      </w:r>
      <w:hyperlink w:anchor="key-ks">
        <w:r>
          <w:rPr>
            <w:rFonts w:ascii="Calibri" w:hAnsi="Calibri"/>
            <w:color w:val="0563C1" w:themeColor="hyperlink"/>
            <w:sz w:val="20"/>
            <w:u w:val="single"/>
          </w:rPr>
          <w:t>key-seque</w:t>
        </w:r>
        <w:r>
          <w:rPr>
            <w:rFonts w:ascii="Calibri" w:hAnsi="Calibri"/>
            <w:color w:val="0563C1" w:themeColor="hyperlink"/>
            <w:sz w:val="20"/>
            <w:u w:val="single"/>
          </w:rPr>
          <w:t>nce</w:t>
        </w:r>
      </w:hyperlink>
      <w:r>
        <w:rPr>
          <w:rFonts w:ascii="Calibri" w:hAnsi="Calibri"/>
          <w:sz w:val="20"/>
        </w:rPr>
        <w:t xml:space="preserve"> but distinct nodes. Potential conflicts are resolved by not including any conflicting entries which would have owed their inclusion to </w:t>
      </w:r>
      <w:hyperlink w:anchor="c-kc">
        <w:r>
          <w:rPr>
            <w:rFonts w:ascii="Calibri" w:hAnsi="Calibri"/>
            <w:color w:val="0563C1" w:themeColor="hyperlink"/>
            <w:sz w:val="20"/>
            <w:u w:val="single"/>
          </w:rPr>
          <w:t>c-kc</w:t>
        </w:r>
      </w:hyperlink>
      <w:r>
        <w:rPr>
          <w:rFonts w:ascii="Calibri" w:hAnsi="Calibri"/>
          <w:sz w:val="20"/>
        </w:rPr>
        <w:t xml:space="preserve"> above. Note that if all the conflicting entries arose under </w:t>
      </w:r>
      <w:hyperlink w:anchor="c-kc">
        <w:r>
          <w:rPr>
            <w:rFonts w:ascii="Calibri" w:hAnsi="Calibri"/>
            <w:color w:val="0563C1" w:themeColor="hyperlink"/>
            <w:sz w:val="20"/>
            <w:u w:val="single"/>
          </w:rPr>
          <w:t>c-kc</w:t>
        </w:r>
      </w:hyperlink>
      <w:r>
        <w:rPr>
          <w:rFonts w:ascii="Calibri" w:hAnsi="Calibri"/>
          <w:sz w:val="20"/>
        </w:rPr>
        <w:t xml:space="preserve"> above, this means no entry at all will appear for the offending </w:t>
      </w:r>
      <w:hyperlink w:anchor="key-ks">
        <w:r>
          <w:rPr>
            <w:rFonts w:ascii="Calibri" w:hAnsi="Calibri"/>
            <w:color w:val="0563C1" w:themeColor="hyperlink"/>
            <w:sz w:val="20"/>
            <w:u w:val="single"/>
          </w:rPr>
          <w:t>key-sequence</w:t>
        </w:r>
      </w:hyperlink>
      <w:r>
        <w:rPr>
          <w:rFonts w:ascii="Calibri" w:hAnsi="Calibri"/>
          <w:sz w:val="20"/>
        </w:rPr>
        <w:t>.</w:t>
      </w:r>
    </w:p>
    <w:p w14:paraId="111C0C30" w14:textId="77777777" w:rsidR="008B2E3D" w:rsidRDefault="00F2087E">
      <w:r>
        <w:rPr>
          <w:rFonts w:ascii="Calibri" w:hAnsi="Calibri"/>
          <w:sz w:val="20"/>
        </w:rPr>
        <w:t xml:space="preserve">There is an entry in one of the </w:t>
      </w:r>
      <w:hyperlink w:anchor="key-nt">
        <w:r>
          <w:rPr>
            <w:rFonts w:ascii="Calibri" w:hAnsi="Calibri"/>
            <w:color w:val="0563C1" w:themeColor="hyperlink"/>
            <w:sz w:val="20"/>
            <w:u w:val="single"/>
          </w:rPr>
          <w:t>node tables</w:t>
        </w:r>
      </w:hyperlink>
      <w:r>
        <w:rPr>
          <w:rFonts w:ascii="Calibri" w:hAnsi="Calibri"/>
          <w:sz w:val="20"/>
        </w:rPr>
        <w:t xml:space="preserve"> associated with the </w:t>
      </w:r>
      <w:hyperlink w:anchor="cb-definition">
        <w:r>
          <w:rPr>
            <w:rFonts w:ascii="Calibri" w:hAnsi="Calibri"/>
            <w:color w:val="0563C1" w:themeColor="hyperlink"/>
            <w:sz w:val="20"/>
            <w:u w:val="single"/>
          </w:rPr>
          <w:t>{definition}</w:t>
        </w:r>
      </w:hyperlink>
      <w:r>
        <w:rPr>
          <w:rFonts w:ascii="Calibri" w:hAnsi="Calibri"/>
          <w:sz w:val="20"/>
        </w:rPr>
        <w:t xml:space="preserve"> </w:t>
      </w:r>
      <w:r>
        <w:rPr>
          <w:rFonts w:ascii="Calibri" w:hAnsi="Calibri"/>
          <w:sz w:val="20"/>
        </w:rPr>
        <w:t xml:space="preserve">in an </w:t>
      </w:r>
      <w:r>
        <w:rPr>
          <w:rStyle w:val="W3cNormalBoldChar"/>
        </w:rPr>
        <w:t>Identity-constraint Binding</w:t>
      </w:r>
      <w:r>
        <w:rPr>
          <w:rFonts w:ascii="Calibri" w:hAnsi="Calibri"/>
          <w:sz w:val="20"/>
        </w:rPr>
        <w:t xml:space="preserve"> information item in at least one of the </w:t>
      </w:r>
      <w:hyperlink w:anchor="e-id_constraint_table">
        <w:r>
          <w:rPr>
            <w:rFonts w:ascii="Calibri" w:hAnsi="Calibri"/>
            <w:color w:val="0563C1" w:themeColor="hyperlink"/>
            <w:sz w:val="20"/>
            <w:u w:val="single"/>
          </w:rPr>
          <w:t>{identity-constraint table}</w:t>
        </w:r>
      </w:hyperlink>
      <w:r>
        <w:rPr>
          <w:rFonts w:ascii="Calibri" w:hAnsi="Calibri"/>
          <w:sz w:val="20"/>
        </w:rPr>
        <w:t xml:space="preserve">s of the element information item </w:t>
      </w:r>
      <w:hyperlink r:id="rId318" w:anchor="infoitem.element">
        <w:r>
          <w:rPr>
            <w:rFonts w:ascii="Calibri" w:hAnsi="Calibri"/>
            <w:color w:val="0563C1" w:themeColor="hyperlink"/>
            <w:sz w:val="20"/>
            <w:u w:val="single"/>
          </w:rPr>
          <w:t>ch</w:t>
        </w:r>
        <w:r>
          <w:rPr>
            <w:rFonts w:ascii="Calibri" w:hAnsi="Calibri"/>
            <w:color w:val="0563C1" w:themeColor="hyperlink"/>
            <w:sz w:val="20"/>
            <w:u w:val="single"/>
          </w:rPr>
          <w:t>ildren</w:t>
        </w:r>
      </w:hyperlink>
      <w:r>
        <w:rPr>
          <w:rFonts w:ascii="Calibri" w:hAnsi="Calibri"/>
          <w:sz w:val="20"/>
        </w:rPr>
        <w:t xml:space="preserve"> of the element information item whose children of the element information item whose </w:t>
      </w:r>
      <w:hyperlink w:anchor="key-ks">
        <w:r>
          <w:rPr>
            <w:rFonts w:ascii="Calibri" w:hAnsi="Calibri"/>
            <w:color w:val="0563C1" w:themeColor="hyperlink"/>
            <w:sz w:val="20"/>
            <w:u w:val="single"/>
          </w:rPr>
          <w:t>key-sequence</w:t>
        </w:r>
      </w:hyperlink>
      <w:r>
        <w:rPr>
          <w:rFonts w:ascii="Calibri" w:hAnsi="Calibri"/>
          <w:sz w:val="20"/>
        </w:rPr>
        <w:t xml:space="preserve"> is </w:t>
      </w:r>
      <w:r>
        <w:rPr>
          <w:rStyle w:val="W3cNormalBoldChar"/>
        </w:rPr>
        <w:t>k</w:t>
      </w:r>
      <w:r>
        <w:rPr>
          <w:rFonts w:ascii="Calibri" w:hAnsi="Calibri"/>
          <w:sz w:val="20"/>
        </w:rPr>
        <w:t xml:space="preserve"> and whose node is </w:t>
      </w:r>
      <w:r>
        <w:rPr>
          <w:rStyle w:val="W3cNormalBoldChar"/>
        </w:rPr>
        <w:t>n</w:t>
      </w:r>
      <w:r>
        <w:rPr>
          <w:rFonts w:ascii="Calibri" w:hAnsi="Calibri"/>
          <w:sz w:val="20"/>
        </w:rPr>
        <w:t xml:space="preserve">; </w:t>
      </w:r>
    </w:p>
    <w:p w14:paraId="7C0C379E" w14:textId="77777777" w:rsidR="008B2E3D" w:rsidRDefault="00F2087E">
      <w:r>
        <w:rPr>
          <w:rStyle w:val="W3cNormalBoldChar"/>
        </w:rPr>
        <w:t>n</w:t>
      </w:r>
      <w:r>
        <w:rPr>
          <w:rFonts w:ascii="Calibri" w:hAnsi="Calibri"/>
          <w:sz w:val="20"/>
        </w:rPr>
        <w:t xml:space="preserve"> appears with </w:t>
      </w:r>
      <w:hyperlink w:anchor="key-ks">
        <w:r>
          <w:rPr>
            <w:rFonts w:ascii="Calibri" w:hAnsi="Calibri"/>
            <w:color w:val="0563C1" w:themeColor="hyperlink"/>
            <w:sz w:val="20"/>
            <w:u w:val="single"/>
          </w:rPr>
          <w:t>key-sequence</w:t>
        </w:r>
      </w:hyperlink>
      <w:r>
        <w:rPr>
          <w:rFonts w:ascii="Calibri" w:hAnsi="Calibri"/>
          <w:sz w:val="20"/>
        </w:rPr>
        <w:t xml:space="preserve"> </w:t>
      </w:r>
      <w:r>
        <w:rPr>
          <w:rStyle w:val="W3cNormalBoldChar"/>
        </w:rPr>
        <w:t>k</w:t>
      </w:r>
      <w:r>
        <w:rPr>
          <w:rFonts w:ascii="Calibri" w:hAnsi="Calibri"/>
          <w:sz w:val="20"/>
        </w:rPr>
        <w:t xml:space="preserve"> in the </w:t>
      </w:r>
      <w:hyperlink w:anchor="key-qns">
        <w:r>
          <w:rPr>
            <w:rFonts w:ascii="Calibri" w:hAnsi="Calibri"/>
            <w:color w:val="0563C1" w:themeColor="hyperlink"/>
            <w:sz w:val="20"/>
            <w:u w:val="single"/>
          </w:rPr>
          <w:t>qualified node set</w:t>
        </w:r>
      </w:hyperlink>
      <w:r>
        <w:rPr>
          <w:rFonts w:ascii="Calibri" w:hAnsi="Calibri"/>
          <w:sz w:val="20"/>
        </w:rPr>
        <w:t xml:space="preserve"> for the </w:t>
      </w:r>
      <w:hyperlink w:anchor="cb-definition">
        <w:r>
          <w:rPr>
            <w:rFonts w:ascii="Calibri" w:hAnsi="Calibri"/>
            <w:color w:val="0563C1" w:themeColor="hyperlink"/>
            <w:sz w:val="20"/>
            <w:u w:val="single"/>
          </w:rPr>
          <w:t>{definition}</w:t>
        </w:r>
      </w:hyperlink>
      <w:r>
        <w:rPr>
          <w:rFonts w:ascii="Calibri" w:hAnsi="Calibri"/>
          <w:sz w:val="20"/>
        </w:rPr>
        <w:t xml:space="preserve">. </w:t>
      </w:r>
    </w:p>
    <w:p w14:paraId="7BBEB2B6" w14:textId="77777777" w:rsidR="008B2E3D" w:rsidRDefault="00F2087E">
      <w:r>
        <w:rPr>
          <w:rFonts w:ascii="Arial" w:hAnsi="Arial"/>
          <w:b/>
          <w:sz w:val="20"/>
        </w:rPr>
        <w:lastRenderedPageBreak/>
        <w:t>Note</w:t>
      </w:r>
    </w:p>
    <w:p w14:paraId="5DDAFC4E" w14:textId="77777777" w:rsidR="008B2E3D" w:rsidRDefault="00F2087E">
      <w:r>
        <w:rPr>
          <w:rFonts w:ascii="Calibri" w:hAnsi="Calibri"/>
          <w:sz w:val="20"/>
        </w:rPr>
        <w:t xml:space="preserve">The complexity of the above arises from the fact that </w:t>
      </w:r>
      <w:proofErr w:type="spellStart"/>
      <w:r>
        <w:rPr>
          <w:rStyle w:val="W3cNormalChar"/>
        </w:rPr>
        <w:t>keyref</w:t>
      </w:r>
      <w:proofErr w:type="spellEnd"/>
      <w:r>
        <w:rPr>
          <w:rFonts w:ascii="Calibri" w:hAnsi="Calibri"/>
          <w:sz w:val="20"/>
        </w:rPr>
        <w:t xml:space="preserve"> identity-constraints may be defined on domains distinct from the embedded domain of </w:t>
      </w:r>
      <w:r>
        <w:rPr>
          <w:rFonts w:ascii="Calibri" w:hAnsi="Calibri"/>
          <w:sz w:val="20"/>
        </w:rPr>
        <w:t xml:space="preserve">the identity-constraint they reference, or the domains may be the same but self-embedding at some depth. In either case the </w:t>
      </w:r>
      <w:hyperlink w:anchor="key-nt">
        <w:r>
          <w:rPr>
            <w:rFonts w:ascii="Calibri" w:hAnsi="Calibri"/>
            <w:color w:val="0563C1" w:themeColor="hyperlink"/>
            <w:sz w:val="20"/>
            <w:u w:val="single"/>
          </w:rPr>
          <w:t>node table</w:t>
        </w:r>
      </w:hyperlink>
      <w:r>
        <w:rPr>
          <w:rFonts w:ascii="Calibri" w:hAnsi="Calibri"/>
          <w:sz w:val="20"/>
        </w:rPr>
        <w:t xml:space="preserve"> for the referenced identity-constraint needs to propagate upwards, with conflict resolution.</w:t>
      </w:r>
      <w:r>
        <w:rPr>
          <w:rFonts w:ascii="Calibri" w:hAnsi="Calibri"/>
          <w:sz w:val="20"/>
        </w:rPr>
        <w:t xml:space="preserve"> </w:t>
      </w:r>
    </w:p>
    <w:p w14:paraId="350E36D8" w14:textId="77777777" w:rsidR="008B2E3D" w:rsidRDefault="00F2087E">
      <w:r>
        <w:rPr>
          <w:rFonts w:ascii="Calibri" w:hAnsi="Calibri"/>
          <w:sz w:val="20"/>
        </w:rPr>
        <w:t xml:space="preserve">The </w:t>
      </w:r>
      <w:r>
        <w:rPr>
          <w:rStyle w:val="W3cNormalBoldChar"/>
        </w:rPr>
        <w:t>Identity-constraint Binding</w:t>
      </w:r>
      <w:r>
        <w:rPr>
          <w:rFonts w:ascii="Calibri" w:hAnsi="Calibri"/>
          <w:sz w:val="20"/>
        </w:rPr>
        <w:t xml:space="preserve"> information item, unlike others in this specification, is essentially an internal bookkeeping mechanism. It is introduced to support the definition of </w:t>
      </w:r>
      <w:hyperlink w:anchor="cvc-identity-constraint">
        <w:r>
          <w:rPr>
            <w:rFonts w:ascii="Calibri" w:hAnsi="Calibri"/>
            <w:color w:val="0563C1" w:themeColor="hyperlink"/>
            <w:sz w:val="20"/>
            <w:u w:val="single"/>
          </w:rPr>
          <w:t>Identity-constraint Satis</w:t>
        </w:r>
        <w:r>
          <w:rPr>
            <w:rFonts w:ascii="Calibri" w:hAnsi="Calibri"/>
            <w:color w:val="0563C1" w:themeColor="hyperlink"/>
            <w:sz w:val="20"/>
            <w:u w:val="single"/>
          </w:rPr>
          <w:t>fied</w:t>
        </w:r>
      </w:hyperlink>
      <w:r>
        <w:rPr>
          <w:rFonts w:ascii="Calibri" w:hAnsi="Calibri"/>
          <w:sz w:val="20"/>
        </w:rPr>
        <w:t xml:space="preserve"> above. Accordingly, conformant processors may, but are </w:t>
      </w:r>
      <w:r w:rsidRPr="00D9753C">
        <w:rPr>
          <w:rStyle w:val="W3cEmphasis"/>
          <w:lang w:val="en-US"/>
        </w:rPr>
        <w:t>not</w:t>
      </w:r>
      <w:r>
        <w:rPr>
          <w:rFonts w:ascii="Calibri" w:hAnsi="Calibri"/>
          <w:sz w:val="20"/>
        </w:rPr>
        <w:t xml:space="preserve"> required to, expose them via </w:t>
      </w:r>
      <w:hyperlink w:anchor="e-id_constraint_table">
        <w:r>
          <w:rPr>
            <w:rFonts w:ascii="Calibri" w:hAnsi="Calibri"/>
            <w:color w:val="0563C1" w:themeColor="hyperlink"/>
            <w:sz w:val="20"/>
            <w:u w:val="single"/>
          </w:rPr>
          <w:t>{identity-constraint table}</w:t>
        </w:r>
      </w:hyperlink>
      <w:r>
        <w:rPr>
          <w:rFonts w:ascii="Calibri" w:hAnsi="Calibri"/>
          <w:sz w:val="20"/>
        </w:rPr>
        <w:t xml:space="preserve"> properties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In other w</w:t>
      </w:r>
      <w:r>
        <w:rPr>
          <w:rFonts w:ascii="Calibri" w:hAnsi="Calibri"/>
          <w:sz w:val="20"/>
        </w:rPr>
        <w:t xml:space="preserve">ords, the above constraints may be read as saying </w:t>
      </w:r>
      <w:hyperlink w:anchor="key-vn">
        <w:r>
          <w:rPr>
            <w:rFonts w:ascii="Calibri" w:hAnsi="Calibri"/>
            <w:color w:val="0563C1" w:themeColor="hyperlink"/>
            <w:sz w:val="20"/>
            <w:u w:val="single"/>
          </w:rPr>
          <w:t>validation</w:t>
        </w:r>
      </w:hyperlink>
      <w:r>
        <w:rPr>
          <w:rFonts w:ascii="Calibri" w:hAnsi="Calibri"/>
          <w:sz w:val="20"/>
        </w:rPr>
        <w:t xml:space="preserve"> of identity-constraints proceeds </w:t>
      </w:r>
      <w:r w:rsidRPr="00D9753C">
        <w:rPr>
          <w:rStyle w:val="W3cEmphasis"/>
          <w:lang w:val="en-US"/>
        </w:rPr>
        <w:t>as if</w:t>
      </w:r>
      <w:r>
        <w:rPr>
          <w:rFonts w:ascii="Calibri" w:hAnsi="Calibri"/>
          <w:sz w:val="20"/>
        </w:rPr>
        <w:t xml:space="preserve"> such </w:t>
      </w:r>
      <w:proofErr w:type="spellStart"/>
      <w:r>
        <w:rPr>
          <w:rFonts w:ascii="Calibri" w:hAnsi="Calibri"/>
          <w:sz w:val="20"/>
        </w:rPr>
        <w:t>infoset</w:t>
      </w:r>
      <w:proofErr w:type="spellEnd"/>
      <w:r>
        <w:rPr>
          <w:rFonts w:ascii="Calibri" w:hAnsi="Calibri"/>
          <w:sz w:val="20"/>
        </w:rPr>
        <w:t xml:space="preserve"> items existed. </w:t>
      </w:r>
    </w:p>
    <w:p w14:paraId="7D5AD5A1" w14:textId="77777777" w:rsidR="008B2E3D" w:rsidRDefault="00F2087E">
      <w:pPr>
        <w:pStyle w:val="Heading3"/>
      </w:pPr>
      <w:r>
        <w:t>Constraints on Identity-constraint Definition Schema Components</w:t>
      </w:r>
      <w:bookmarkStart w:id="274" w:name="coss-identity-constraint"/>
      <w:bookmarkEnd w:id="274"/>
    </w:p>
    <w:p w14:paraId="20C2878A" w14:textId="77777777" w:rsidR="008B2E3D" w:rsidRDefault="00F2087E">
      <w:r>
        <w:rPr>
          <w:rFonts w:ascii="Calibri" w:hAnsi="Calibri"/>
          <w:sz w:val="20"/>
        </w:rPr>
        <w:t>All identity-constraint definition</w:t>
      </w:r>
      <w:r>
        <w:rPr>
          <w:rFonts w:ascii="Calibri" w:hAnsi="Calibri"/>
          <w:sz w:val="20"/>
        </w:rPr>
        <w:t xml:space="preserve">s (see </w:t>
      </w:r>
      <w:hyperlink w:anchor="cIdentity-constraint_Definitions">
        <w:r>
          <w:rPr>
            <w:rFonts w:ascii="Calibri" w:hAnsi="Calibri"/>
            <w:color w:val="0563C1" w:themeColor="hyperlink"/>
            <w:sz w:val="20"/>
            <w:u w:val="single"/>
          </w:rPr>
          <w:t>Identity-constraint Definitions</w:t>
        </w:r>
      </w:hyperlink>
      <w:r>
        <w:rPr>
          <w:rFonts w:ascii="Calibri" w:hAnsi="Calibri"/>
          <w:sz w:val="20"/>
        </w:rPr>
        <w:t xml:space="preserve">) must satisfy the following constraint. </w:t>
      </w:r>
    </w:p>
    <w:p w14:paraId="61D66AF5" w14:textId="77777777" w:rsidR="008B2E3D" w:rsidRDefault="00F2087E">
      <w:r>
        <w:rPr>
          <w:rFonts w:ascii="Calibri" w:hAnsi="Calibri"/>
          <w:sz w:val="20"/>
        </w:rPr>
        <w:t xml:space="preserve">The values of the properties of an identity-constraint definition must be as described in the property tableau in </w:t>
      </w:r>
      <w:hyperlink w:anchor="Identity-constraint_Definition_details">
        <w:r>
          <w:rPr>
            <w:rFonts w:ascii="Calibri" w:hAnsi="Calibri"/>
            <w:color w:val="0563C1" w:themeColor="hyperlink"/>
            <w:sz w:val="20"/>
            <w:u w:val="single"/>
          </w:rPr>
          <w:t>The Identity-constraint Definition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79D23130" w14:textId="77777777" w:rsidR="008B2E3D" w:rsidRDefault="00F2087E">
      <w:r>
        <w:rPr>
          <w:rFonts w:ascii="Calibri" w:hAnsi="Calibri"/>
          <w:sz w:val="20"/>
        </w:rPr>
        <w:t xml:space="preserve">If the </w:t>
      </w:r>
      <w:hyperlink w:anchor="identity-constraint_name">
        <w:r>
          <w:rPr>
            <w:rFonts w:ascii="Calibri" w:hAnsi="Calibri"/>
            <w:color w:val="0563C1" w:themeColor="hyperlink"/>
            <w:sz w:val="20"/>
            <w:u w:val="single"/>
          </w:rPr>
          <w:t>{identity-constraint category}</w:t>
        </w:r>
      </w:hyperlink>
      <w:r>
        <w:rPr>
          <w:rFonts w:ascii="Calibri" w:hAnsi="Calibri"/>
          <w:sz w:val="20"/>
        </w:rPr>
        <w:t xml:space="preserve"> is </w:t>
      </w:r>
      <w:proofErr w:type="spellStart"/>
      <w:r>
        <w:rPr>
          <w:rStyle w:val="W3cNormalChar"/>
        </w:rPr>
        <w:t>keyref</w:t>
      </w:r>
      <w:proofErr w:type="spellEnd"/>
      <w:r>
        <w:rPr>
          <w:rFonts w:ascii="Calibri" w:hAnsi="Calibri"/>
          <w:sz w:val="20"/>
        </w:rPr>
        <w:t xml:space="preserve">, the cardinality of the </w:t>
      </w:r>
      <w:hyperlink w:anchor="fields">
        <w:r>
          <w:rPr>
            <w:rFonts w:ascii="Calibri" w:hAnsi="Calibri"/>
            <w:color w:val="0563C1" w:themeColor="hyperlink"/>
            <w:sz w:val="20"/>
            <w:u w:val="single"/>
          </w:rPr>
          <w:t>{fields}</w:t>
        </w:r>
      </w:hyperlink>
      <w:r>
        <w:rPr>
          <w:rFonts w:ascii="Calibri" w:hAnsi="Calibri"/>
          <w:sz w:val="20"/>
        </w:rPr>
        <w:t xml:space="preserve"> must equal that of the </w:t>
      </w:r>
      <w:hyperlink w:anchor="fields">
        <w:r>
          <w:rPr>
            <w:rFonts w:ascii="Calibri" w:hAnsi="Calibri"/>
            <w:color w:val="0563C1" w:themeColor="hyperlink"/>
            <w:sz w:val="20"/>
            <w:u w:val="single"/>
          </w:rPr>
          <w:t>{fields}</w:t>
        </w:r>
      </w:hyperlink>
      <w:r>
        <w:rPr>
          <w:rFonts w:ascii="Calibri" w:hAnsi="Calibri"/>
          <w:sz w:val="20"/>
        </w:rPr>
        <w:t xml:space="preserve"> of the </w:t>
      </w:r>
      <w:hyperlink w:anchor="referenced_key">
        <w:r>
          <w:rPr>
            <w:rFonts w:ascii="Calibri" w:hAnsi="Calibri"/>
            <w:color w:val="0563C1" w:themeColor="hyperlink"/>
            <w:sz w:val="20"/>
            <w:u w:val="single"/>
          </w:rPr>
          <w:t>{referenced key}</w:t>
        </w:r>
      </w:hyperlink>
      <w:r>
        <w:rPr>
          <w:rFonts w:ascii="Calibri" w:hAnsi="Calibri"/>
          <w:sz w:val="20"/>
        </w:rPr>
        <w:t xml:space="preserve">. </w:t>
      </w:r>
    </w:p>
    <w:p w14:paraId="0FB5E5C4" w14:textId="77777777" w:rsidR="008B2E3D" w:rsidRDefault="00F2087E">
      <w:r>
        <w:rPr>
          <w:rFonts w:ascii="Calibri" w:hAnsi="Calibri"/>
          <w:sz w:val="20"/>
        </w:rPr>
        <w:t xml:space="preserve">The </w:t>
      </w:r>
      <w:hyperlink w:anchor="selector">
        <w:r>
          <w:rPr>
            <w:rFonts w:ascii="Calibri" w:hAnsi="Calibri"/>
            <w:color w:val="0563C1" w:themeColor="hyperlink"/>
            <w:sz w:val="20"/>
            <w:u w:val="single"/>
          </w:rPr>
          <w:t>{selector}</w:t>
        </w:r>
      </w:hyperlink>
      <w:r>
        <w:rPr>
          <w:rFonts w:ascii="Calibri" w:hAnsi="Calibri"/>
          <w:sz w:val="20"/>
        </w:rPr>
        <w:t xml:space="preserve"> must be a valid XPath expression, as defined in </w:t>
      </w:r>
      <w:hyperlink w:anchor="bib-xpath">
        <w:r>
          <w:rPr>
            <w:rFonts w:ascii="Calibri" w:hAnsi="Calibri"/>
            <w:color w:val="0563C1" w:themeColor="hyperlink"/>
            <w:sz w:val="20"/>
            <w:u w:val="single"/>
          </w:rPr>
          <w:t>[XPath]</w:t>
        </w:r>
      </w:hyperlink>
      <w:r>
        <w:rPr>
          <w:rFonts w:ascii="Calibri" w:hAnsi="Calibri"/>
          <w:sz w:val="20"/>
        </w:rPr>
        <w:t xml:space="preserve">. </w:t>
      </w:r>
    </w:p>
    <w:p w14:paraId="503C5643" w14:textId="77777777" w:rsidR="008B2E3D" w:rsidRDefault="00F2087E">
      <w:r>
        <w:rPr>
          <w:rFonts w:ascii="Calibri" w:hAnsi="Calibri"/>
          <w:sz w:val="20"/>
        </w:rPr>
        <w:t xml:space="preserve">It must conform to the following extended BNF:  </w:t>
      </w:r>
    </w:p>
    <w:p w14:paraId="35C61BD0" w14:textId="77777777" w:rsidR="008B2E3D" w:rsidRDefault="00F2087E">
      <w:r>
        <w:rPr>
          <w:rFonts w:ascii="Calibri" w:hAnsi="Calibri"/>
          <w:sz w:val="20"/>
        </w:rPr>
        <w:t xml:space="preserve">It must be an XPath expression involving the </w:t>
      </w:r>
      <w:r>
        <w:rPr>
          <w:rStyle w:val="W3cCode"/>
        </w:rPr>
        <w:t>child</w:t>
      </w:r>
      <w:r>
        <w:rPr>
          <w:rFonts w:ascii="Calibri" w:hAnsi="Calibri"/>
          <w:sz w:val="20"/>
        </w:rPr>
        <w:t xml:space="preserve"> axis whose abbreviated form is as given above. </w:t>
      </w:r>
    </w:p>
    <w:p w14:paraId="0C25BB61" w14:textId="77777777" w:rsidR="008B2E3D" w:rsidRDefault="00F2087E">
      <w:r>
        <w:rPr>
          <w:rFonts w:ascii="Calibri" w:hAnsi="Calibri"/>
          <w:sz w:val="20"/>
        </w:rPr>
        <w:t>F</w:t>
      </w:r>
      <w:r>
        <w:rPr>
          <w:rFonts w:ascii="Calibri" w:hAnsi="Calibri"/>
          <w:sz w:val="20"/>
        </w:rPr>
        <w:t xml:space="preserve">or readability, whitespace may be used in selector XPath expressions even though not explicitly allowed by the grammar:  </w:t>
      </w:r>
    </w:p>
    <w:p w14:paraId="1E923049" w14:textId="77777777" w:rsidR="008B2E3D" w:rsidRDefault="00F2087E">
      <w:r>
        <w:rPr>
          <w:rFonts w:ascii="Calibri" w:hAnsi="Calibri"/>
          <w:sz w:val="20"/>
        </w:rPr>
        <w:t xml:space="preserve">When tokenizing, the longest possible token is always returned. </w:t>
      </w:r>
    </w:p>
    <w:p w14:paraId="69533543" w14:textId="77777777" w:rsidR="008B2E3D" w:rsidRDefault="00F2087E">
      <w:r>
        <w:rPr>
          <w:rFonts w:ascii="Calibri" w:hAnsi="Calibri"/>
          <w:sz w:val="20"/>
        </w:rPr>
        <w:t xml:space="preserve">Each member of the </w:t>
      </w:r>
      <w:hyperlink w:anchor="fields">
        <w:r>
          <w:rPr>
            <w:rFonts w:ascii="Calibri" w:hAnsi="Calibri"/>
            <w:color w:val="0563C1" w:themeColor="hyperlink"/>
            <w:sz w:val="20"/>
            <w:u w:val="single"/>
          </w:rPr>
          <w:t>{fields}</w:t>
        </w:r>
      </w:hyperlink>
      <w:r>
        <w:rPr>
          <w:rFonts w:ascii="Calibri" w:hAnsi="Calibri"/>
          <w:sz w:val="20"/>
        </w:rPr>
        <w:t xml:space="preserve"> must be a va</w:t>
      </w:r>
      <w:r>
        <w:rPr>
          <w:rFonts w:ascii="Calibri" w:hAnsi="Calibri"/>
          <w:sz w:val="20"/>
        </w:rPr>
        <w:t xml:space="preserve">lid XPath expression, as defined in </w:t>
      </w:r>
      <w:hyperlink w:anchor="bib-xpath">
        <w:r>
          <w:rPr>
            <w:rFonts w:ascii="Calibri" w:hAnsi="Calibri"/>
            <w:color w:val="0563C1" w:themeColor="hyperlink"/>
            <w:sz w:val="20"/>
            <w:u w:val="single"/>
          </w:rPr>
          <w:t>[XPath]</w:t>
        </w:r>
      </w:hyperlink>
      <w:r>
        <w:rPr>
          <w:rFonts w:ascii="Calibri" w:hAnsi="Calibri"/>
          <w:sz w:val="20"/>
        </w:rPr>
        <w:t xml:space="preserve">. </w:t>
      </w:r>
    </w:p>
    <w:p w14:paraId="382F35E4" w14:textId="77777777" w:rsidR="008B2E3D" w:rsidRDefault="00F2087E">
      <w:r>
        <w:rPr>
          <w:rFonts w:ascii="Calibri" w:hAnsi="Calibri"/>
          <w:sz w:val="20"/>
        </w:rPr>
        <w:t xml:space="preserve">It must conform to the extended BNF given above for  </w:t>
      </w:r>
    </w:p>
    <w:p w14:paraId="06332A8C" w14:textId="77777777" w:rsidR="008B2E3D" w:rsidRDefault="00F2087E">
      <w:r>
        <w:rPr>
          <w:rFonts w:ascii="Calibri" w:hAnsi="Calibri"/>
          <w:sz w:val="20"/>
        </w:rPr>
        <w:t xml:space="preserve">It must be an XPath expression involving the </w:t>
      </w:r>
      <w:r>
        <w:rPr>
          <w:rStyle w:val="W3cCode"/>
        </w:rPr>
        <w:t>child</w:t>
      </w:r>
      <w:r>
        <w:rPr>
          <w:rFonts w:ascii="Calibri" w:hAnsi="Calibri"/>
          <w:sz w:val="20"/>
        </w:rPr>
        <w:t xml:space="preserve"> and/or </w:t>
      </w:r>
      <w:r>
        <w:rPr>
          <w:rStyle w:val="W3cCode"/>
        </w:rPr>
        <w:t>attribute</w:t>
      </w:r>
      <w:r>
        <w:rPr>
          <w:rFonts w:ascii="Calibri" w:hAnsi="Calibri"/>
          <w:sz w:val="20"/>
        </w:rPr>
        <w:t xml:space="preserve"> axes whose abbreviated form is as given above. </w:t>
      </w:r>
    </w:p>
    <w:p w14:paraId="73F3F19B" w14:textId="77777777" w:rsidR="008B2E3D" w:rsidRDefault="00F2087E">
      <w:r>
        <w:rPr>
          <w:rFonts w:ascii="Calibri" w:hAnsi="Calibri"/>
          <w:sz w:val="20"/>
        </w:rPr>
        <w:t>For read</w:t>
      </w:r>
      <w:r>
        <w:rPr>
          <w:rFonts w:ascii="Calibri" w:hAnsi="Calibri"/>
          <w:sz w:val="20"/>
        </w:rPr>
        <w:t xml:space="preserve">ability, whitespace may be used in field XPath expressions even though not explicitly allowed by the grammar:  </w:t>
      </w:r>
    </w:p>
    <w:p w14:paraId="7088C2B6" w14:textId="77777777" w:rsidR="008B2E3D" w:rsidRDefault="00F2087E">
      <w:r>
        <w:rPr>
          <w:rFonts w:ascii="Calibri" w:hAnsi="Calibri"/>
          <w:sz w:val="20"/>
        </w:rPr>
        <w:t xml:space="preserve">When tokenizing, the longest possible token is always returned. </w:t>
      </w:r>
    </w:p>
    <w:p w14:paraId="49A2C69D" w14:textId="77777777" w:rsidR="008B2E3D" w:rsidRDefault="00F2087E">
      <w:pPr>
        <w:pStyle w:val="Heading2"/>
      </w:pPr>
      <w:bookmarkStart w:id="275" w:name="_Toc92032673"/>
      <w:r>
        <w:t xml:space="preserve">Notation </w:t>
      </w:r>
      <w:proofErr w:type="spellStart"/>
      <w:r>
        <w:t>Declarations</w:t>
      </w:r>
      <w:bookmarkStart w:id="276" w:name="cNotation_Declarations"/>
      <w:bookmarkEnd w:id="275"/>
      <w:bookmarkEnd w:id="276"/>
      <w:proofErr w:type="spellEnd"/>
    </w:p>
    <w:p w14:paraId="04AA50AD" w14:textId="77777777" w:rsidR="008B2E3D" w:rsidRDefault="00F2087E">
      <w:r>
        <w:rPr>
          <w:rFonts w:ascii="Calibri" w:hAnsi="Calibri"/>
          <w:sz w:val="20"/>
        </w:rPr>
        <w:t>Notation declarations reconstruct XML 1.0 NOTATION declar</w:t>
      </w:r>
      <w:r>
        <w:rPr>
          <w:rFonts w:ascii="Calibri" w:hAnsi="Calibri"/>
          <w:sz w:val="20"/>
        </w:rPr>
        <w:t xml:space="preserve">ations. </w:t>
      </w:r>
    </w:p>
    <w:p w14:paraId="14E5B5F2" w14:textId="77777777" w:rsidR="008B2E3D" w:rsidRDefault="00F2087E">
      <w:r>
        <w:rPr>
          <w:rFonts w:ascii="Arial" w:hAnsi="Arial"/>
          <w:b/>
          <w:sz w:val="20"/>
        </w:rPr>
        <w:t>Example</w:t>
      </w:r>
    </w:p>
    <w:p w14:paraId="4B81C820"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xs:notation</w:t>
      </w:r>
      <w:proofErr w:type="spellEnd"/>
      <w:r w:rsidRPr="00D9753C">
        <w:rPr>
          <w:lang w:val="en-US"/>
        </w:rPr>
        <w:t xml:space="preserve"> name="jpeg" public="image/jpeg" system="viewer.exe"&gt;</w:t>
      </w:r>
    </w:p>
    <w:p w14:paraId="4CE74AD7" w14:textId="77777777" w:rsidR="008B2E3D" w:rsidRDefault="00F2087E">
      <w:r>
        <w:rPr>
          <w:rFonts w:ascii="Calibri" w:hAnsi="Calibri"/>
          <w:sz w:val="20"/>
        </w:rPr>
        <w:t xml:space="preserve">The XML representation of a notation declaration. </w:t>
      </w:r>
    </w:p>
    <w:p w14:paraId="602F046D" w14:textId="77777777" w:rsidR="008B2E3D" w:rsidRDefault="00F2087E">
      <w:pPr>
        <w:pStyle w:val="Heading3"/>
      </w:pPr>
      <w:r>
        <w:t>The Notation Declaration Schema Component</w:t>
      </w:r>
      <w:bookmarkStart w:id="277" w:name="Notation_Declaration_details"/>
      <w:bookmarkEnd w:id="277"/>
    </w:p>
    <w:p w14:paraId="06C9C023" w14:textId="77777777" w:rsidR="008B2E3D" w:rsidRDefault="00F2087E">
      <w:r>
        <w:rPr>
          <w:rFonts w:ascii="Calibri" w:hAnsi="Calibri"/>
          <w:sz w:val="20"/>
        </w:rPr>
        <w:t xml:space="preserve">The notation declaration schema component has the following properties: </w:t>
      </w:r>
    </w:p>
    <w:p w14:paraId="04DCBFD5" w14:textId="77777777" w:rsidR="008B2E3D" w:rsidRDefault="00F2087E">
      <w:r>
        <w:rPr>
          <w:rFonts w:ascii="Calibri" w:hAnsi="Calibri"/>
          <w:b/>
          <w:color w:val="C00000"/>
          <w:sz w:val="20"/>
        </w:rPr>
        <w:t>Schema Component</w:t>
      </w:r>
      <w:r>
        <w:rPr>
          <w:rFonts w:ascii="Calibri" w:hAnsi="Calibri"/>
          <w:b/>
          <w:sz w:val="20"/>
        </w:rPr>
        <w:t xml:space="preserve">: </w:t>
      </w:r>
      <w:hyperlink w:anchor="Notation_Declaration">
        <w:r>
          <w:rPr>
            <w:rFonts w:ascii="Calibri" w:hAnsi="Calibri"/>
            <w:color w:val="0563C1" w:themeColor="hyperlink"/>
            <w:sz w:val="20"/>
            <w:u w:val="single"/>
          </w:rPr>
          <w:t>Notation Declaration</w:t>
        </w:r>
      </w:hyperlink>
    </w:p>
    <w:p w14:paraId="23B7FBF0" w14:textId="77777777" w:rsidR="008B2E3D" w:rsidRDefault="00F2087E">
      <w:r>
        <w:rPr>
          <w:rFonts w:ascii="Calibri" w:hAnsi="Calibri"/>
          <w:sz w:val="20"/>
        </w:rPr>
        <w:t xml:space="preserve">{name} </w:t>
      </w:r>
      <w:bookmarkStart w:id="278" w:name="n-name"/>
      <w:bookmarkEnd w:id="278"/>
      <w:r>
        <w:rPr>
          <w:rFonts w:ascii="Calibri" w:hAnsi="Calibri"/>
          <w:sz w:val="20"/>
        </w:rPr>
        <w:t xml:space="preserve">An </w:t>
      </w:r>
      <w:proofErr w:type="spellStart"/>
      <w:r>
        <w:rPr>
          <w:rFonts w:ascii="Calibri" w:hAnsi="Calibri"/>
          <w:sz w:val="20"/>
        </w:rPr>
        <w:t>NCName</w:t>
      </w:r>
      <w:proofErr w:type="spellEnd"/>
      <w:r>
        <w:rPr>
          <w:rFonts w:ascii="Calibri" w:hAnsi="Calibri"/>
          <w:sz w:val="2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6448EA72" w14:textId="77777777" w:rsidR="008B2E3D" w:rsidRDefault="00F2087E">
      <w:r>
        <w:rPr>
          <w:rFonts w:ascii="Calibri" w:hAnsi="Calibri"/>
          <w:sz w:val="20"/>
        </w:rPr>
        <w:t xml:space="preserve">{target namespace} </w:t>
      </w:r>
      <w:bookmarkStart w:id="279" w:name="n-target_namespace"/>
      <w:bookmarkEnd w:id="279"/>
      <w:r>
        <w:rPr>
          <w:rFonts w:ascii="Calibri" w:hAnsi="Calibri"/>
          <w:sz w:val="20"/>
        </w:rPr>
        <w:t xml:space="preserve">Either </w:t>
      </w:r>
      <w:hyperlink w:anchor="key-null">
        <w:r>
          <w:rPr>
            <w:rFonts w:ascii="Calibri" w:hAnsi="Calibri"/>
            <w:color w:val="0563C1" w:themeColor="hyperlink"/>
            <w:sz w:val="20"/>
            <w:u w:val="single"/>
          </w:rPr>
          <w:t>absent</w:t>
        </w:r>
      </w:hyperlink>
      <w:r>
        <w:rPr>
          <w:rFonts w:ascii="Calibri" w:hAnsi="Calibri"/>
          <w:sz w:val="20"/>
        </w:rPr>
        <w:t xml:space="preserve"> or a namespace name</w:t>
      </w:r>
      <w:r>
        <w:rPr>
          <w:rFonts w:ascii="Calibri" w:hAnsi="Calibri"/>
          <w:sz w:val="20"/>
        </w:rPr>
        <w:t xml:space="preserve">, as defined in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5C570376" w14:textId="77777777" w:rsidR="008B2E3D" w:rsidRDefault="00F2087E">
      <w:r>
        <w:rPr>
          <w:rFonts w:ascii="Calibri" w:hAnsi="Calibri"/>
          <w:sz w:val="20"/>
        </w:rPr>
        <w:t xml:space="preserve">{system identifier} </w:t>
      </w:r>
      <w:bookmarkStart w:id="280" w:name="system_identifier"/>
      <w:bookmarkEnd w:id="280"/>
      <w:r>
        <w:rPr>
          <w:rFonts w:ascii="Calibri" w:hAnsi="Calibri"/>
          <w:sz w:val="20"/>
        </w:rPr>
        <w:t xml:space="preserve">Optional if </w:t>
      </w:r>
      <w:hyperlink w:anchor="public_identifier">
        <w:r>
          <w:rPr>
            <w:rFonts w:ascii="Calibri" w:hAnsi="Calibri"/>
            <w:color w:val="0563C1" w:themeColor="hyperlink"/>
            <w:sz w:val="20"/>
            <w:u w:val="single"/>
          </w:rPr>
          <w:t>{public identifier}</w:t>
        </w:r>
      </w:hyperlink>
      <w:r>
        <w:rPr>
          <w:rFonts w:ascii="Calibri" w:hAnsi="Calibri"/>
          <w:sz w:val="20"/>
        </w:rPr>
        <w:t xml:space="preserve"> is present. A URI reference. </w:t>
      </w:r>
    </w:p>
    <w:p w14:paraId="112C9CDD" w14:textId="77777777" w:rsidR="008B2E3D" w:rsidRDefault="00F2087E">
      <w:r>
        <w:rPr>
          <w:rFonts w:ascii="Calibri" w:hAnsi="Calibri"/>
          <w:sz w:val="20"/>
        </w:rPr>
        <w:t xml:space="preserve">{public identifier} </w:t>
      </w:r>
      <w:bookmarkStart w:id="281" w:name="public_identifier"/>
      <w:bookmarkEnd w:id="281"/>
      <w:r>
        <w:rPr>
          <w:rFonts w:ascii="Calibri" w:hAnsi="Calibri"/>
          <w:sz w:val="20"/>
        </w:rPr>
        <w:t xml:space="preserve">Optional if </w:t>
      </w:r>
      <w:hyperlink w:anchor="system_identifier">
        <w:r>
          <w:rPr>
            <w:rFonts w:ascii="Calibri" w:hAnsi="Calibri"/>
            <w:color w:val="0563C1" w:themeColor="hyperlink"/>
            <w:sz w:val="20"/>
            <w:u w:val="single"/>
          </w:rPr>
          <w:t>{system identifier}</w:t>
        </w:r>
      </w:hyperlink>
      <w:r>
        <w:rPr>
          <w:rFonts w:ascii="Calibri" w:hAnsi="Calibri"/>
          <w:sz w:val="20"/>
        </w:rPr>
        <w:t xml:space="preserve"> is present. A public identifier, as defined in </w:t>
      </w:r>
      <w:hyperlink w:anchor="ref-xml">
        <w:r>
          <w:rPr>
            <w:rFonts w:ascii="Calibri" w:hAnsi="Calibri"/>
            <w:color w:val="0563C1" w:themeColor="hyperlink"/>
            <w:sz w:val="20"/>
            <w:u w:val="single"/>
          </w:rPr>
          <w:t>[XML 1.0 (Second Edition)]</w:t>
        </w:r>
      </w:hyperlink>
      <w:r>
        <w:rPr>
          <w:rFonts w:ascii="Calibri" w:hAnsi="Calibri"/>
          <w:sz w:val="20"/>
        </w:rPr>
        <w:t xml:space="preserve">. </w:t>
      </w:r>
    </w:p>
    <w:p w14:paraId="778A7956" w14:textId="77777777" w:rsidR="008B2E3D" w:rsidRDefault="00F2087E">
      <w:r>
        <w:rPr>
          <w:rFonts w:ascii="Calibri" w:hAnsi="Calibri"/>
          <w:sz w:val="20"/>
        </w:rPr>
        <w:t xml:space="preserve">{annotation} </w:t>
      </w:r>
      <w:bookmarkStart w:id="282" w:name="n-annotation"/>
      <w:bookmarkEnd w:id="282"/>
      <w:r>
        <w:rPr>
          <w:rFonts w:ascii="Calibri" w:hAnsi="Calibri"/>
          <w:sz w:val="20"/>
        </w:rPr>
        <w:t>Optional. An annotation.</w:t>
      </w:r>
    </w:p>
    <w:p w14:paraId="165DDB25" w14:textId="77777777" w:rsidR="008B2E3D" w:rsidRDefault="00F2087E">
      <w:r>
        <w:rPr>
          <w:rFonts w:ascii="Calibri" w:hAnsi="Calibri"/>
          <w:sz w:val="20"/>
        </w:rPr>
        <w:t xml:space="preserve">Notation declarations do not participate in </w:t>
      </w:r>
      <w:hyperlink w:anchor="key-vn">
        <w:r>
          <w:rPr>
            <w:rFonts w:ascii="Calibri" w:hAnsi="Calibri"/>
            <w:color w:val="0563C1" w:themeColor="hyperlink"/>
            <w:sz w:val="20"/>
            <w:u w:val="single"/>
          </w:rPr>
          <w:t>validation</w:t>
        </w:r>
      </w:hyperlink>
      <w:r>
        <w:rPr>
          <w:rFonts w:ascii="Calibri" w:hAnsi="Calibri"/>
          <w:sz w:val="20"/>
        </w:rPr>
        <w:t xml:space="preserve"> as such. They are referenced in the course of </w:t>
      </w:r>
      <w:hyperlink w:anchor="key-vn">
        <w:r>
          <w:rPr>
            <w:rFonts w:ascii="Calibri" w:hAnsi="Calibri"/>
            <w:color w:val="0563C1" w:themeColor="hyperlink"/>
            <w:sz w:val="20"/>
            <w:u w:val="single"/>
          </w:rPr>
          <w:t>validating</w:t>
        </w:r>
      </w:hyperlink>
      <w:r>
        <w:rPr>
          <w:rFonts w:ascii="Calibri" w:hAnsi="Calibri"/>
          <w:sz w:val="20"/>
        </w:rPr>
        <w:t xml:space="preserve"> strings as members of the </w:t>
      </w:r>
      <w:hyperlink r:id="rId319" w:anchor="NOTATION">
        <w:r>
          <w:rPr>
            <w:rFonts w:ascii="Calibri" w:hAnsi="Calibri"/>
            <w:color w:val="0563C1" w:themeColor="hyperlink"/>
            <w:sz w:val="20"/>
            <w:u w:val="single"/>
          </w:rPr>
          <w:t>NOTATION</w:t>
        </w:r>
      </w:hyperlink>
      <w:r>
        <w:rPr>
          <w:rFonts w:ascii="Calibri" w:hAnsi="Calibri"/>
          <w:sz w:val="20"/>
        </w:rPr>
        <w:t xml:space="preserve"> simple</w:t>
      </w:r>
      <w:r>
        <w:rPr>
          <w:rFonts w:ascii="Calibri" w:hAnsi="Calibri"/>
          <w:sz w:val="20"/>
        </w:rPr>
        <w:t xml:space="preserve"> type. </w:t>
      </w:r>
    </w:p>
    <w:p w14:paraId="29ACDA82"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 of the </w:t>
      </w:r>
      <w:hyperlink w:anchor="n-annotation">
        <w:r>
          <w:rPr>
            <w:rFonts w:ascii="Calibri" w:hAnsi="Calibri"/>
            <w:color w:val="0563C1" w:themeColor="hyperlink"/>
            <w:sz w:val="20"/>
            <w:u w:val="single"/>
          </w:rPr>
          <w:t>{annotation}</w:t>
        </w:r>
      </w:hyperlink>
      <w:r>
        <w:rPr>
          <w:rFonts w:ascii="Calibri" w:hAnsi="Calibri"/>
          <w:sz w:val="20"/>
        </w:rPr>
        <w:t xml:space="preserve"> property. </w:t>
      </w:r>
    </w:p>
    <w:p w14:paraId="67476C50" w14:textId="77777777" w:rsidR="008B2E3D" w:rsidRDefault="00F2087E">
      <w:pPr>
        <w:pStyle w:val="Heading3"/>
      </w:pPr>
      <w:r>
        <w:t>XML Representation of Notation Declaration Schema Components</w:t>
      </w:r>
      <w:bookmarkStart w:id="283" w:name="declare-notation"/>
      <w:bookmarkEnd w:id="283"/>
    </w:p>
    <w:p w14:paraId="3A133705" w14:textId="77777777" w:rsidR="008B2E3D" w:rsidRDefault="00F2087E">
      <w:r>
        <w:rPr>
          <w:rFonts w:ascii="Calibri" w:hAnsi="Calibri"/>
          <w:sz w:val="20"/>
        </w:rPr>
        <w:t>The XML representation for a notation decl</w:t>
      </w:r>
      <w:r>
        <w:rPr>
          <w:rFonts w:ascii="Calibri" w:hAnsi="Calibri"/>
          <w:sz w:val="20"/>
        </w:rPr>
        <w:t xml:space="preserve">aration schema component is a </w:t>
      </w:r>
      <w:hyperlink w:anchor="notation">
        <w:r>
          <w:rPr>
            <w:rFonts w:ascii="Calibri" w:hAnsi="Calibri"/>
            <w:color w:val="0563C1" w:themeColor="hyperlink"/>
            <w:sz w:val="20"/>
            <w:u w:val="single"/>
          </w:rPr>
          <w:t>&lt;notation&gt;</w:t>
        </w:r>
      </w:hyperlink>
      <w:r w:rsidRPr="00D9753C">
        <w:rPr>
          <w:rStyle w:val="W3cEmphasis"/>
          <w:lang w:val="en-US"/>
        </w:rPr>
        <w:t xml:space="preserve"> element information item. The correspondences between the properties of that information item and properties of the component it corresponds to are as follows:</w:t>
      </w:r>
      <w:r>
        <w:rPr>
          <w:rFonts w:ascii="Calibri" w:hAnsi="Calibri"/>
          <w:sz w:val="20"/>
        </w:rPr>
        <w:t xml:space="preserve"> </w:t>
      </w:r>
    </w:p>
    <w:p w14:paraId="0E327B42" w14:textId="77777777" w:rsidR="008B2E3D" w:rsidRDefault="00F2087E">
      <w:r>
        <w:rPr>
          <w:rFonts w:ascii="Calibri" w:hAnsi="Calibri"/>
          <w:b/>
          <w:color w:val="C00000"/>
          <w:sz w:val="20"/>
        </w:rPr>
        <w:lastRenderedPageBreak/>
        <w:t>XML Representation Summary</w:t>
      </w:r>
      <w:r>
        <w:rPr>
          <w:rFonts w:ascii="Calibri" w:hAnsi="Calibri"/>
          <w:b/>
          <w:sz w:val="20"/>
        </w:rPr>
        <w:t xml:space="preserve">: </w:t>
      </w:r>
      <w:r>
        <w:rPr>
          <w:rFonts w:ascii="Calibri" w:hAnsi="Calibri"/>
          <w:sz w:val="20"/>
        </w:rPr>
        <w:t>notation</w:t>
      </w:r>
      <w:r>
        <w:rPr>
          <w:rFonts w:ascii="Calibri" w:hAnsi="Calibri"/>
          <w:b/>
          <w:sz w:val="20"/>
        </w:rPr>
        <w:t xml:space="preserve"> Element Information Item</w:t>
      </w:r>
    </w:p>
    <w:p w14:paraId="41AF4E8B" w14:textId="77777777" w:rsidR="008B2E3D" w:rsidRDefault="00F2087E">
      <w:r>
        <w:rPr>
          <w:rFonts w:ascii="Calibri" w:hAnsi="Calibri"/>
          <w:sz w:val="20"/>
        </w:rPr>
        <w:t xml:space="preserve"> </w:t>
      </w:r>
      <w:bookmarkStart w:id="284" w:name="notation"/>
      <w:bookmarkEnd w:id="284"/>
    </w:p>
    <w:p w14:paraId="7D6513D8" w14:textId="77777777" w:rsidR="008B2E3D" w:rsidRDefault="00F2087E">
      <w:hyperlink w:anchor="Notation_Declaration_details">
        <w:r>
          <w:rPr>
            <w:rFonts w:ascii="Calibri" w:hAnsi="Calibri"/>
            <w:color w:val="0563C1" w:themeColor="hyperlink"/>
            <w:sz w:val="20"/>
            <w:u w:val="single"/>
          </w:rPr>
          <w:t>Notation Declaration</w:t>
        </w:r>
      </w:hyperlink>
      <w:r>
        <w:rPr>
          <w:rFonts w:ascii="Calibri" w:hAnsi="Calibri"/>
          <w:b/>
          <w:sz w:val="20"/>
        </w:rPr>
        <w:t xml:space="preserve"> Schema Component</w:t>
      </w:r>
    </w:p>
    <w:p w14:paraId="29B72E25" w14:textId="77777777" w:rsidR="008B2E3D" w:rsidRDefault="00F2087E">
      <w:r>
        <w:rPr>
          <w:rFonts w:ascii="Calibri" w:hAnsi="Calibri"/>
          <w:b/>
          <w:sz w:val="20"/>
        </w:rPr>
        <w:t>Property</w:t>
      </w:r>
      <w:r>
        <w:rPr>
          <w:rFonts w:ascii="Calibri" w:hAnsi="Calibri"/>
          <w:b/>
          <w:sz w:val="20"/>
        </w:rPr>
        <w:tab/>
        <w:t>Representation</w:t>
      </w:r>
    </w:p>
    <w:p w14:paraId="737211D6"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320"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7A233B1F" w14:textId="77777777" w:rsidR="008B2E3D" w:rsidRDefault="00F2087E">
      <w:r>
        <w:rPr>
          <w:rFonts w:ascii="Calibri" w:hAnsi="Calibri"/>
          <w:sz w:val="20"/>
        </w:rPr>
        <w:t>{target namesp</w:t>
      </w:r>
      <w:r>
        <w:rPr>
          <w:rFonts w:ascii="Calibri" w:hAnsi="Calibri"/>
          <w:sz w:val="20"/>
        </w:rPr>
        <w:t>ace}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321" w:anchor="infoitem.element">
        <w:r>
          <w:rPr>
            <w:rFonts w:ascii="Calibri" w:hAnsi="Calibri"/>
            <w:color w:val="0563C1" w:themeColor="hyperlink"/>
            <w:sz w:val="20"/>
            <w:u w:val="single"/>
          </w:rPr>
          <w:t>attribute</w:t>
        </w:r>
      </w:hyperlink>
      <w:r>
        <w:rPr>
          <w:rFonts w:ascii="Calibri" w:hAnsi="Calibri"/>
          <w:sz w:val="20"/>
        </w:rPr>
        <w:t xml:space="preserve"> of the parent attribute of the parent </w:t>
      </w:r>
      <w:r>
        <w:rPr>
          <w:rStyle w:val="W3cCode"/>
        </w:rPr>
        <w:t>schema</w:t>
      </w:r>
      <w:r>
        <w:rPr>
          <w:rFonts w:ascii="Calibri" w:hAnsi="Calibri"/>
          <w:sz w:val="20"/>
        </w:rPr>
        <w:t xml:space="preserve"> element information item.</w:t>
      </w:r>
    </w:p>
    <w:p w14:paraId="34A0022F" w14:textId="77777777" w:rsidR="008B2E3D" w:rsidRDefault="00F2087E">
      <w:r>
        <w:rPr>
          <w:rFonts w:ascii="Calibri" w:hAnsi="Calibri"/>
          <w:sz w:val="20"/>
        </w:rPr>
        <w:t>{system identifier}</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system</w:t>
      </w:r>
      <w:r>
        <w:rPr>
          <w:rFonts w:ascii="Calibri" w:hAnsi="Calibri"/>
          <w:sz w:val="20"/>
        </w:rPr>
        <w:t xml:space="preserve"> </w:t>
      </w:r>
      <w:hyperlink r:id="rId322"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hyperlink w:anchor="key-null">
        <w:r>
          <w:rPr>
            <w:rFonts w:ascii="Calibri" w:hAnsi="Calibri"/>
            <w:color w:val="0563C1" w:themeColor="hyperlink"/>
            <w:sz w:val="20"/>
            <w:u w:val="single"/>
          </w:rPr>
          <w:t>absent</w:t>
        </w:r>
      </w:hyperlink>
      <w:r>
        <w:rPr>
          <w:rFonts w:ascii="Calibri" w:hAnsi="Calibri"/>
          <w:sz w:val="20"/>
        </w:rPr>
        <w:t>.</w:t>
      </w:r>
    </w:p>
    <w:p w14:paraId="79808A88" w14:textId="77777777" w:rsidR="008B2E3D" w:rsidRDefault="00F2087E">
      <w:r>
        <w:rPr>
          <w:rFonts w:ascii="Calibri" w:hAnsi="Calibri"/>
          <w:sz w:val="20"/>
        </w:rPr>
        <w:t>{public identifier}</w:t>
      </w:r>
      <w:r>
        <w:rPr>
          <w:rFonts w:ascii="Calibri" w:hAnsi="Calibri"/>
          <w:sz w:val="20"/>
        </w:rPr>
        <w:tab/>
        <w:t>Th</w:t>
      </w:r>
      <w:r>
        <w:rPr>
          <w:rFonts w:ascii="Calibri" w:hAnsi="Calibri"/>
          <w:sz w:val="20"/>
        </w:rPr>
        <w:t xml:space="preserve">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public</w:t>
      </w:r>
      <w:r>
        <w:rPr>
          <w:rFonts w:ascii="Calibri" w:hAnsi="Calibri"/>
          <w:sz w:val="20"/>
        </w:rPr>
        <w:t xml:space="preserve"> </w:t>
      </w:r>
      <w:hyperlink r:id="rId323"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p>
    <w:p w14:paraId="534F6BDB" w14:textId="77777777" w:rsidR="008B2E3D" w:rsidRDefault="00F2087E">
      <w:r>
        <w:rPr>
          <w:rFonts w:ascii="Calibri" w:hAnsi="Calibri"/>
          <w:sz w:val="20"/>
        </w:rPr>
        <w:t>{annotation}</w:t>
      </w:r>
      <w:r>
        <w:rPr>
          <w:rFonts w:ascii="Calibri" w:hAnsi="Calibri"/>
          <w:sz w:val="20"/>
        </w:rPr>
        <w:tab/>
        <w:t xml:space="preserve">The annotation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in the </w:t>
      </w:r>
      <w:hyperlink r:id="rId324" w:anchor="infoitem.element">
        <w:r>
          <w:rPr>
            <w:rFonts w:ascii="Calibri" w:hAnsi="Calibri"/>
            <w:color w:val="0563C1" w:themeColor="hyperlink"/>
            <w:sz w:val="20"/>
            <w:u w:val="single"/>
          </w:rPr>
          <w:t>children</w:t>
        </w:r>
      </w:hyperlink>
      <w:r>
        <w:rPr>
          <w:rFonts w:ascii="Calibri" w:hAnsi="Calibri"/>
          <w:sz w:val="20"/>
        </w:rPr>
        <w:t xml:space="preserve">, if present, otherwise children, if present, otherwise </w:t>
      </w:r>
      <w:hyperlink w:anchor="key-null">
        <w:r>
          <w:rPr>
            <w:rFonts w:ascii="Calibri" w:hAnsi="Calibri"/>
            <w:color w:val="0563C1" w:themeColor="hyperlink"/>
            <w:sz w:val="20"/>
            <w:u w:val="single"/>
          </w:rPr>
          <w:t>absent</w:t>
        </w:r>
      </w:hyperlink>
      <w:r>
        <w:rPr>
          <w:rFonts w:ascii="Calibri" w:hAnsi="Calibri"/>
          <w:sz w:val="20"/>
        </w:rPr>
        <w:t>.</w:t>
      </w:r>
    </w:p>
    <w:p w14:paraId="28E9927E" w14:textId="77777777" w:rsidR="008B2E3D" w:rsidRDefault="00F2087E">
      <w:r>
        <w:rPr>
          <w:rFonts w:ascii="Arial" w:hAnsi="Arial"/>
          <w:b/>
          <w:sz w:val="20"/>
        </w:rPr>
        <w:t>Ex</w:t>
      </w:r>
      <w:r>
        <w:rPr>
          <w:rFonts w:ascii="Arial" w:hAnsi="Arial"/>
          <w:b/>
          <w:sz w:val="20"/>
        </w:rPr>
        <w:t>ample</w:t>
      </w:r>
    </w:p>
    <w:p w14:paraId="23A5AEC3" w14:textId="77777777" w:rsidR="008B2E3D" w:rsidRDefault="00F2087E">
      <w:pPr>
        <w:pStyle w:val="Code"/>
        <w:spacing w:before="80" w:after="80"/>
      </w:pPr>
      <w:r w:rsidRPr="00D9753C">
        <w:rPr>
          <w:lang w:val="en-US"/>
        </w:rPr>
        <w:t>&lt;</w:t>
      </w:r>
      <w:proofErr w:type="spellStart"/>
      <w:r w:rsidRPr="00D9753C">
        <w:rPr>
          <w:lang w:val="en-US"/>
        </w:rPr>
        <w:t>xs:notation</w:t>
      </w:r>
      <w:proofErr w:type="spellEnd"/>
      <w:r w:rsidRPr="00D9753C">
        <w:rPr>
          <w:lang w:val="en-US"/>
        </w:rPr>
        <w:t xml:space="preserve"> name="jpeg"</w:t>
      </w:r>
      <w:r w:rsidRPr="00D9753C">
        <w:rPr>
          <w:lang w:val="en-US"/>
        </w:rPr>
        <w:br/>
        <w:t xml:space="preserve">             public="image/jpeg" system="viewer.exe" /&gt;</w:t>
      </w:r>
      <w:r w:rsidRPr="00D9753C">
        <w:rPr>
          <w:lang w:val="en-US"/>
        </w:rPr>
        <w:br/>
      </w:r>
      <w:r w:rsidRPr="00D9753C">
        <w:rPr>
          <w:lang w:val="en-US"/>
        </w:rPr>
        <w:br/>
        <w:t>&lt;</w:t>
      </w:r>
      <w:proofErr w:type="spellStart"/>
      <w:r w:rsidRPr="00D9753C">
        <w:rPr>
          <w:lang w:val="en-US"/>
        </w:rPr>
        <w:t>xs:element</w:t>
      </w:r>
      <w:proofErr w:type="spellEnd"/>
      <w:r w:rsidRPr="00D9753C">
        <w:rPr>
          <w:lang w:val="en-US"/>
        </w:rPr>
        <w:t xml:space="preserve"> name="picture"&gt;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xs:simpleContent</w:t>
      </w:r>
      <w:proofErr w:type="spellEnd"/>
      <w:r w:rsidRPr="00D9753C">
        <w:rPr>
          <w:lang w:val="en-US"/>
        </w:rPr>
        <w:t>&gt;</w:t>
      </w:r>
      <w:r w:rsidRPr="00D9753C">
        <w:rPr>
          <w:lang w:val="en-US"/>
        </w:rPr>
        <w:br/>
        <w:t xml:space="preserve">   &lt;</w:t>
      </w:r>
      <w:proofErr w:type="spellStart"/>
      <w:r w:rsidRPr="00D9753C">
        <w:rPr>
          <w:lang w:val="en-US"/>
        </w:rPr>
        <w:t>xs:extension</w:t>
      </w:r>
      <w:proofErr w:type="spellEnd"/>
      <w:r w:rsidRPr="00D9753C">
        <w:rPr>
          <w:lang w:val="en-US"/>
        </w:rPr>
        <w:t xml:space="preserve"> base="</w:t>
      </w:r>
      <w:proofErr w:type="spellStart"/>
      <w:r w:rsidRPr="00D9753C">
        <w:rPr>
          <w:lang w:val="en-US"/>
        </w:rPr>
        <w:t>xs:hexBinary</w:t>
      </w:r>
      <w:proofErr w:type="spellEnd"/>
      <w:r w:rsidRPr="00D9753C">
        <w:rPr>
          <w:lang w:val="en-US"/>
        </w:rPr>
        <w:t>"&gt;</w:t>
      </w:r>
      <w:r w:rsidRPr="00D9753C">
        <w:rPr>
          <w:lang w:val="en-US"/>
        </w:rPr>
        <w:br/>
        <w:t xml:space="preserve">    &lt;</w:t>
      </w:r>
      <w:proofErr w:type="spellStart"/>
      <w:r w:rsidRPr="00D9753C">
        <w:rPr>
          <w:lang w:val="en-US"/>
        </w:rPr>
        <w:t>xs:attribute</w:t>
      </w:r>
      <w:proofErr w:type="spellEnd"/>
      <w:r w:rsidRPr="00D9753C">
        <w:rPr>
          <w:lang w:val="en-US"/>
        </w:rPr>
        <w:t xml:space="preserve"> name="</w:t>
      </w:r>
      <w:proofErr w:type="spellStart"/>
      <w:r w:rsidRPr="00D9753C">
        <w:rPr>
          <w:lang w:val="en-US"/>
        </w:rPr>
        <w:t>pictype</w:t>
      </w:r>
      <w:proofErr w:type="spellEnd"/>
      <w:r w:rsidRPr="00D9753C">
        <w:rPr>
          <w:lang w:val="en-US"/>
        </w:rPr>
        <w:t>"&gt;</w:t>
      </w:r>
      <w:r w:rsidRPr="00D9753C">
        <w:rPr>
          <w:lang w:val="en-US"/>
        </w:rPr>
        <w:br/>
        <w:t xml:space="preserve">     &lt;</w:t>
      </w:r>
      <w:proofErr w:type="spellStart"/>
      <w:r w:rsidRPr="00D9753C">
        <w:rPr>
          <w:lang w:val="en-US"/>
        </w:rPr>
        <w:t>xs:simpleType</w:t>
      </w:r>
      <w:proofErr w:type="spellEnd"/>
      <w:r w:rsidRPr="00D9753C">
        <w:rPr>
          <w:lang w:val="en-US"/>
        </w:rPr>
        <w:t>&gt;</w:t>
      </w:r>
      <w:r w:rsidRPr="00D9753C">
        <w:rPr>
          <w:lang w:val="en-US"/>
        </w:rPr>
        <w:br/>
        <w:t xml:space="preserve">      &lt;</w:t>
      </w:r>
      <w:proofErr w:type="spellStart"/>
      <w:r w:rsidRPr="00D9753C">
        <w:rPr>
          <w:lang w:val="en-US"/>
        </w:rPr>
        <w:t>x</w:t>
      </w:r>
      <w:r w:rsidRPr="00D9753C">
        <w:rPr>
          <w:lang w:val="en-US"/>
        </w:rPr>
        <w:t>s:restriction</w:t>
      </w:r>
      <w:proofErr w:type="spellEnd"/>
      <w:r w:rsidRPr="00D9753C">
        <w:rPr>
          <w:lang w:val="en-US"/>
        </w:rPr>
        <w:t xml:space="preserve"> base="</w:t>
      </w:r>
      <w:proofErr w:type="spellStart"/>
      <w:r w:rsidRPr="00D9753C">
        <w:rPr>
          <w:lang w:val="en-US"/>
        </w:rPr>
        <w:t>xs:NOTATION</w:t>
      </w:r>
      <w:proofErr w:type="spellEnd"/>
      <w:r w:rsidRPr="00D9753C">
        <w:rPr>
          <w:lang w:val="en-US"/>
        </w:rPr>
        <w:t>"&gt;</w:t>
      </w:r>
      <w:r w:rsidRPr="00D9753C">
        <w:rPr>
          <w:lang w:val="en-US"/>
        </w:rPr>
        <w:br/>
        <w:t xml:space="preserve">       &lt;</w:t>
      </w:r>
      <w:proofErr w:type="spellStart"/>
      <w:r w:rsidRPr="00D9753C">
        <w:rPr>
          <w:lang w:val="en-US"/>
        </w:rPr>
        <w:t>xs:enumeration</w:t>
      </w:r>
      <w:proofErr w:type="spellEnd"/>
      <w:r w:rsidRPr="00D9753C">
        <w:rPr>
          <w:lang w:val="en-US"/>
        </w:rPr>
        <w:t xml:space="preserve"> value="jpeg"/&gt;</w:t>
      </w:r>
      <w:r w:rsidRPr="00D9753C">
        <w:rPr>
          <w:lang w:val="en-US"/>
        </w:rPr>
        <w:br/>
        <w:t xml:space="preserve">       &lt;</w:t>
      </w:r>
      <w:proofErr w:type="spellStart"/>
      <w:r w:rsidRPr="00D9753C">
        <w:rPr>
          <w:lang w:val="en-US"/>
        </w:rPr>
        <w:t>xs:enumeration</w:t>
      </w:r>
      <w:proofErr w:type="spellEnd"/>
      <w:r w:rsidRPr="00D9753C">
        <w:rPr>
          <w:lang w:val="en-US"/>
        </w:rPr>
        <w:t xml:space="preserve"> value="</w:t>
      </w:r>
      <w:proofErr w:type="spellStart"/>
      <w:r w:rsidRPr="00D9753C">
        <w:rPr>
          <w:lang w:val="en-US"/>
        </w:rPr>
        <w:t>png</w:t>
      </w:r>
      <w:proofErr w:type="spellEnd"/>
      <w:r w:rsidRPr="00D9753C">
        <w:rPr>
          <w:lang w:val="en-US"/>
        </w:rPr>
        <w:t>"/&gt;</w:t>
      </w:r>
      <w:r w:rsidRPr="00D9753C">
        <w:rPr>
          <w:lang w:val="en-US"/>
        </w:rPr>
        <w:br/>
        <w:t xml:space="preserve">       . . .</w:t>
      </w:r>
      <w:r w:rsidRPr="00D9753C">
        <w:rPr>
          <w:lang w:val="en-US"/>
        </w:rPr>
        <w:br/>
        <w:t xml:space="preserve">      </w:t>
      </w:r>
      <w:r>
        <w:t>&lt;/</w:t>
      </w:r>
      <w:proofErr w:type="spellStart"/>
      <w:r>
        <w:t>xs:restriction</w:t>
      </w:r>
      <w:proofErr w:type="spellEnd"/>
      <w:r>
        <w:t>&gt;</w:t>
      </w:r>
      <w:r>
        <w:br/>
        <w:t xml:space="preserve">     &lt;/</w:t>
      </w:r>
      <w:proofErr w:type="spellStart"/>
      <w:r>
        <w:t>xs:simpleType</w:t>
      </w:r>
      <w:proofErr w:type="spellEnd"/>
      <w:r>
        <w:t>&gt;</w:t>
      </w:r>
      <w:r>
        <w:br/>
        <w:t xml:space="preserve">    &lt;/</w:t>
      </w:r>
      <w:proofErr w:type="spellStart"/>
      <w:r>
        <w:t>xs:attribute</w:t>
      </w:r>
      <w:proofErr w:type="spellEnd"/>
      <w:r>
        <w:t>&gt;</w:t>
      </w:r>
      <w:r>
        <w:br/>
        <w:t xml:space="preserve">   &lt;/</w:t>
      </w:r>
      <w:proofErr w:type="spellStart"/>
      <w:r>
        <w:t>xs:extension</w:t>
      </w:r>
      <w:proofErr w:type="spellEnd"/>
      <w:r>
        <w:t>&gt;</w:t>
      </w:r>
      <w:r>
        <w:br/>
        <w:t xml:space="preserve">  &lt;/</w:t>
      </w:r>
      <w:proofErr w:type="spellStart"/>
      <w:r>
        <w:t>xs:simpleContent</w:t>
      </w:r>
      <w:proofErr w:type="spellEnd"/>
      <w:r>
        <w:t>&gt;</w:t>
      </w:r>
      <w:r>
        <w:br/>
        <w:t xml:space="preserve"> &lt;/</w:t>
      </w:r>
      <w:proofErr w:type="spellStart"/>
      <w:r>
        <w:t>xs:complexType</w:t>
      </w:r>
      <w:proofErr w:type="spellEnd"/>
      <w:r>
        <w:t>&gt;</w:t>
      </w:r>
      <w:r>
        <w:br/>
        <w:t>&lt;/</w:t>
      </w:r>
      <w:proofErr w:type="spellStart"/>
      <w:r>
        <w:t>xs:ele</w:t>
      </w:r>
      <w:r>
        <w:t>ment</w:t>
      </w:r>
      <w:proofErr w:type="spellEnd"/>
      <w:r>
        <w:t>&gt;</w:t>
      </w:r>
      <w:r>
        <w:br/>
      </w:r>
      <w:r>
        <w:br/>
        <w:t>&lt;</w:t>
      </w:r>
      <w:proofErr w:type="spellStart"/>
      <w:r>
        <w:t>picture</w:t>
      </w:r>
      <w:proofErr w:type="spellEnd"/>
      <w:r>
        <w:t xml:space="preserve"> </w:t>
      </w:r>
      <w:proofErr w:type="spellStart"/>
      <w:r>
        <w:t>pictype</w:t>
      </w:r>
      <w:proofErr w:type="spellEnd"/>
      <w:r>
        <w:t>="jpeg"&gt;...&lt;/</w:t>
      </w:r>
      <w:proofErr w:type="spellStart"/>
      <w:r>
        <w:t>picture</w:t>
      </w:r>
      <w:proofErr w:type="spellEnd"/>
      <w:r>
        <w:t>&gt;</w:t>
      </w:r>
    </w:p>
    <w:p w14:paraId="262E3127" w14:textId="77777777" w:rsidR="008B2E3D" w:rsidRDefault="00F2087E">
      <w:pPr>
        <w:pStyle w:val="Heading3"/>
      </w:pPr>
      <w:r>
        <w:t>Constraints on XML Representations of Notation Declarations</w:t>
      </w:r>
    </w:p>
    <w:p w14:paraId="5520757D" w14:textId="77777777" w:rsidR="008B2E3D" w:rsidRDefault="00F2087E">
      <w:r>
        <w:rPr>
          <w:rFonts w:ascii="Calibri" w:hAnsi="Calibri"/>
          <w:sz w:val="20"/>
        </w:rPr>
        <w:t xml:space="preserve">In addition to the conditions imposed on </w:t>
      </w:r>
      <w:hyperlink w:anchor="notation">
        <w:r>
          <w:rPr>
            <w:rFonts w:ascii="Calibri" w:hAnsi="Calibri"/>
            <w:color w:val="0563C1" w:themeColor="hyperlink"/>
            <w:sz w:val="20"/>
            <w:u w:val="single"/>
          </w:rPr>
          <w:t>&lt;notation&gt;</w:t>
        </w:r>
      </w:hyperlink>
      <w:r w:rsidRPr="00D9753C">
        <w:rPr>
          <w:rStyle w:val="W3cEmphasis"/>
          <w:lang w:val="en-US"/>
        </w:rPr>
        <w:t xml:space="preserve"> element information items by the schema for schemas, the correspondi</w:t>
      </w:r>
      <w:r w:rsidRPr="00D9753C">
        <w:rPr>
          <w:rStyle w:val="W3cEmphasis"/>
          <w:lang w:val="en-US"/>
        </w:rPr>
        <w:t xml:space="preserve">ng notation definition must satisfy the conditions set out in </w:t>
      </w:r>
      <w:hyperlink w:anchor="coss-notation">
        <w:r>
          <w:rPr>
            <w:rFonts w:ascii="Calibri" w:hAnsi="Calibri"/>
            <w:color w:val="0563C1" w:themeColor="hyperlink"/>
            <w:sz w:val="20"/>
            <w:u w:val="single"/>
          </w:rPr>
          <w:t>Constraints on Notation Declaration Schema Components</w:t>
        </w:r>
      </w:hyperlink>
      <w:r>
        <w:rPr>
          <w:rFonts w:ascii="Calibri" w:hAnsi="Calibri"/>
          <w:sz w:val="20"/>
        </w:rPr>
        <w:t xml:space="preserve">. </w:t>
      </w:r>
    </w:p>
    <w:p w14:paraId="594831D2" w14:textId="77777777" w:rsidR="008B2E3D" w:rsidRDefault="00F2087E">
      <w:pPr>
        <w:pStyle w:val="Heading3"/>
      </w:pPr>
      <w:r>
        <w:t>Notation Declaration Validation Rules</w:t>
      </w:r>
    </w:p>
    <w:p w14:paraId="41AC3755" w14:textId="77777777" w:rsidR="008B2E3D" w:rsidRDefault="00F2087E">
      <w:r>
        <w:rPr>
          <w:rFonts w:ascii="Calibri" w:hAnsi="Calibri"/>
          <w:sz w:val="20"/>
        </w:rPr>
        <w:t xml:space="preserve">None as such. </w:t>
      </w:r>
    </w:p>
    <w:p w14:paraId="06D37CE4" w14:textId="77777777" w:rsidR="008B2E3D" w:rsidRDefault="00F2087E">
      <w:pPr>
        <w:pStyle w:val="Heading3"/>
      </w:pPr>
      <w:r>
        <w:t>Notation Declaration Information Set Contribution</w:t>
      </w:r>
      <w:r>
        <w:t>s</w:t>
      </w:r>
    </w:p>
    <w:p w14:paraId="7A6AF577" w14:textId="77777777" w:rsidR="008B2E3D" w:rsidRDefault="00F2087E">
      <w:r>
        <w:rPr>
          <w:rFonts w:ascii="Calibri" w:hAnsi="Calibri"/>
          <w:sz w:val="20"/>
        </w:rPr>
        <w:t xml:space="preserve">Whenever an attribute information item is </w:t>
      </w:r>
      <w:hyperlink w:anchor="key-vn">
        <w:r>
          <w:rPr>
            <w:rFonts w:ascii="Calibri" w:hAnsi="Calibri"/>
            <w:color w:val="0563C1" w:themeColor="hyperlink"/>
            <w:sz w:val="20"/>
            <w:u w:val="single"/>
          </w:rPr>
          <w:t>valid</w:t>
        </w:r>
      </w:hyperlink>
      <w:r>
        <w:rPr>
          <w:rFonts w:ascii="Calibri" w:hAnsi="Calibri"/>
          <w:sz w:val="20"/>
        </w:rPr>
        <w:t xml:space="preserve"> with respect to a </w:t>
      </w:r>
      <w:hyperlink r:id="rId325" w:anchor="NOTATION">
        <w:r>
          <w:rPr>
            <w:rFonts w:ascii="Calibri" w:hAnsi="Calibri"/>
            <w:color w:val="0563C1" w:themeColor="hyperlink"/>
            <w:sz w:val="20"/>
            <w:u w:val="single"/>
          </w:rPr>
          <w:t>NOTATION</w:t>
        </w:r>
      </w:hyperlink>
      <w:r>
        <w:rPr>
          <w:rFonts w:ascii="Calibri" w:hAnsi="Calibri"/>
          <w:sz w:val="20"/>
        </w:rPr>
        <w:t xml:space="preserve">, in the </w:t>
      </w:r>
      <w:hyperlink w:anchor="key-psvi">
        <w:r>
          <w:rPr>
            <w:rFonts w:ascii="Calibri" w:hAnsi="Calibri"/>
            <w:color w:val="0563C1" w:themeColor="hyperlink"/>
            <w:sz w:val="20"/>
            <w:u w:val="single"/>
          </w:rPr>
          <w:t>post-schema-</w:t>
        </w:r>
        <w:r>
          <w:rPr>
            <w:rFonts w:ascii="Calibri" w:hAnsi="Calibri"/>
            <w:color w:val="0563C1" w:themeColor="hyperlink"/>
            <w:sz w:val="20"/>
            <w:u w:val="single"/>
          </w:rPr>
          <w:t xml:space="preserve">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its parent element information item either has a property as follows: </w:t>
      </w:r>
    </w:p>
    <w:p w14:paraId="7457D0BC" w14:textId="77777777" w:rsidR="008B2E3D" w:rsidRDefault="00F2087E">
      <w:r>
        <w:rPr>
          <w:rFonts w:ascii="Calibri" w:hAnsi="Calibri"/>
          <w:sz w:val="20"/>
        </w:rPr>
        <w:t xml:space="preserve">{notation} </w:t>
      </w:r>
      <w:bookmarkStart w:id="285" w:name="e-notation"/>
      <w:bookmarkEnd w:id="285"/>
      <w:r>
        <w:rPr>
          <w:rFonts w:ascii="Calibri" w:hAnsi="Calibri"/>
          <w:sz w:val="20"/>
        </w:rPr>
        <w:t xml:space="preserve">An </w:t>
      </w:r>
      <w:hyperlink w:anchor="key-iso">
        <w:r>
          <w:rPr>
            <w:rFonts w:ascii="Calibri" w:hAnsi="Calibri"/>
            <w:color w:val="0563C1" w:themeColor="hyperlink"/>
            <w:sz w:val="20"/>
            <w:u w:val="single"/>
          </w:rPr>
          <w:t>item isomorphic</w:t>
        </w:r>
      </w:hyperlink>
      <w:r>
        <w:rPr>
          <w:rFonts w:ascii="Calibri" w:hAnsi="Calibri"/>
          <w:sz w:val="20"/>
        </w:rPr>
        <w:t xml:space="preserve"> to the notation declaration whose </w:t>
      </w:r>
      <w:hyperlink w:anchor="n-name">
        <w:r>
          <w:rPr>
            <w:rFonts w:ascii="Calibri" w:hAnsi="Calibri"/>
            <w:color w:val="0563C1" w:themeColor="hyperlink"/>
            <w:sz w:val="20"/>
            <w:u w:val="single"/>
          </w:rPr>
          <w:t>{name}</w:t>
        </w:r>
      </w:hyperlink>
      <w:r>
        <w:rPr>
          <w:rFonts w:ascii="Calibri" w:hAnsi="Calibri"/>
          <w:sz w:val="20"/>
        </w:rPr>
        <w:t xml:space="preserve"> and </w:t>
      </w:r>
      <w:hyperlink w:anchor="n-target_namespace">
        <w:r>
          <w:rPr>
            <w:rFonts w:ascii="Calibri" w:hAnsi="Calibri"/>
            <w:color w:val="0563C1" w:themeColor="hyperlink"/>
            <w:sz w:val="20"/>
            <w:u w:val="single"/>
          </w:rPr>
          <w:t>{target namespace}</w:t>
        </w:r>
      </w:hyperlink>
      <w:r>
        <w:rPr>
          <w:rFonts w:ascii="Calibri" w:hAnsi="Calibri"/>
          <w:sz w:val="20"/>
        </w:rPr>
        <w:t xml:space="preserve"> match the </w:t>
      </w:r>
      <w:hyperlink w:anchor="q-local">
        <w:r>
          <w:rPr>
            <w:rFonts w:ascii="Calibri" w:hAnsi="Calibri"/>
            <w:color w:val="0563C1" w:themeColor="hyperlink"/>
            <w:sz w:val="20"/>
            <w:u w:val="single"/>
          </w:rPr>
          <w:t>local name</w:t>
        </w:r>
      </w:hyperlink>
      <w:r>
        <w:rPr>
          <w:rFonts w:ascii="Calibri" w:hAnsi="Calibri"/>
          <w:sz w:val="20"/>
        </w:rPr>
        <w:t xml:space="preserve"> and </w:t>
      </w:r>
      <w:hyperlink w:anchor="q-uri">
        <w:r>
          <w:rPr>
            <w:rFonts w:ascii="Calibri" w:hAnsi="Calibri"/>
            <w:color w:val="0563C1" w:themeColor="hyperlink"/>
            <w:sz w:val="20"/>
            <w:u w:val="single"/>
          </w:rPr>
          <w:t>namespace name</w:t>
        </w:r>
      </w:hyperlink>
      <w:r>
        <w:rPr>
          <w:rFonts w:ascii="Calibri" w:hAnsi="Calibri"/>
          <w:sz w:val="20"/>
        </w:rPr>
        <w:t xml:space="preserve"> (as defined in </w:t>
      </w:r>
      <w:hyperlink w:anchor="src-qnam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Interpretation</w:t>
        </w:r>
      </w:hyperlink>
      <w:r>
        <w:rPr>
          <w:rFonts w:ascii="Calibri" w:hAnsi="Calibri"/>
          <w:sz w:val="20"/>
        </w:rPr>
        <w:t xml:space="preserve">) of the attribute item's </w:t>
      </w:r>
      <w:hyperlink w:anchor="key-vv">
        <w:r>
          <w:rPr>
            <w:rFonts w:ascii="Calibri" w:hAnsi="Calibri"/>
            <w:color w:val="0563C1" w:themeColor="hyperlink"/>
            <w:sz w:val="20"/>
            <w:u w:val="single"/>
          </w:rPr>
          <w:t>actual value</w:t>
        </w:r>
      </w:hyperlink>
    </w:p>
    <w:p w14:paraId="67EFBBE6" w14:textId="77777777" w:rsidR="008B2E3D" w:rsidRDefault="00F2087E">
      <w:r>
        <w:rPr>
          <w:rFonts w:ascii="Calibri" w:hAnsi="Calibri"/>
          <w:sz w:val="20"/>
        </w:rPr>
        <w:t xml:space="preserve">or has a pair of properties as follows: </w:t>
      </w:r>
    </w:p>
    <w:p w14:paraId="73084D47" w14:textId="77777777" w:rsidR="008B2E3D" w:rsidRDefault="00F2087E">
      <w:r>
        <w:rPr>
          <w:rFonts w:ascii="Calibri" w:hAnsi="Calibri"/>
          <w:sz w:val="20"/>
        </w:rPr>
        <w:t xml:space="preserve">{notation system} </w:t>
      </w:r>
      <w:bookmarkStart w:id="286" w:name="e-notation_system"/>
      <w:bookmarkEnd w:id="286"/>
      <w:r>
        <w:rPr>
          <w:rFonts w:ascii="Calibri" w:hAnsi="Calibri"/>
          <w:sz w:val="20"/>
        </w:rPr>
        <w:t xml:space="preserve">The value of the </w:t>
      </w:r>
      <w:hyperlink w:anchor="system_identifier">
        <w:r>
          <w:rPr>
            <w:rFonts w:ascii="Calibri" w:hAnsi="Calibri"/>
            <w:color w:val="0563C1" w:themeColor="hyperlink"/>
            <w:sz w:val="20"/>
            <w:u w:val="single"/>
          </w:rPr>
          <w:t>{system identifier}</w:t>
        </w:r>
      </w:hyperlink>
      <w:r>
        <w:rPr>
          <w:rFonts w:ascii="Calibri" w:hAnsi="Calibri"/>
          <w:sz w:val="20"/>
        </w:rPr>
        <w:t xml:space="preserve"> of that notation declaration.</w:t>
      </w:r>
    </w:p>
    <w:p w14:paraId="20899E1F" w14:textId="77777777" w:rsidR="008B2E3D" w:rsidRDefault="00F2087E">
      <w:r>
        <w:rPr>
          <w:rFonts w:ascii="Calibri" w:hAnsi="Calibri"/>
          <w:sz w:val="20"/>
        </w:rPr>
        <w:t xml:space="preserve">{notation public} </w:t>
      </w:r>
      <w:bookmarkStart w:id="287" w:name="e-notation_public"/>
      <w:bookmarkEnd w:id="287"/>
      <w:r>
        <w:rPr>
          <w:rFonts w:ascii="Calibri" w:hAnsi="Calibri"/>
          <w:sz w:val="20"/>
        </w:rPr>
        <w:t xml:space="preserve">The value of the </w:t>
      </w:r>
      <w:hyperlink w:anchor="public_identifier">
        <w:r>
          <w:rPr>
            <w:rFonts w:ascii="Calibri" w:hAnsi="Calibri"/>
            <w:color w:val="0563C1" w:themeColor="hyperlink"/>
            <w:sz w:val="20"/>
            <w:u w:val="single"/>
          </w:rPr>
          <w:t>{public identifier}</w:t>
        </w:r>
      </w:hyperlink>
      <w:r>
        <w:rPr>
          <w:rFonts w:ascii="Calibri" w:hAnsi="Calibri"/>
          <w:sz w:val="20"/>
        </w:rPr>
        <w:t xml:space="preserve"> of that notation declaration.</w:t>
      </w:r>
    </w:p>
    <w:p w14:paraId="5A83D284" w14:textId="77777777" w:rsidR="008B2E3D" w:rsidRDefault="00F2087E">
      <w:r>
        <w:rPr>
          <w:rFonts w:ascii="Arial" w:hAnsi="Arial"/>
          <w:b/>
          <w:sz w:val="20"/>
        </w:rPr>
        <w:t>Note</w:t>
      </w:r>
    </w:p>
    <w:p w14:paraId="0E300831" w14:textId="77777777" w:rsidR="008B2E3D" w:rsidRDefault="00F2087E">
      <w:r>
        <w:rPr>
          <w:rFonts w:ascii="Calibri" w:hAnsi="Calibri"/>
          <w:sz w:val="20"/>
        </w:rPr>
        <w:t xml:space="preserve">For compatibility, only one such attribute should appear on any given element. If more than one such attribute </w:t>
      </w:r>
      <w:r w:rsidRPr="00D9753C">
        <w:rPr>
          <w:rStyle w:val="W3cEmphasis"/>
          <w:lang w:val="en-US"/>
        </w:rPr>
        <w:t>does</w:t>
      </w:r>
      <w:r>
        <w:rPr>
          <w:rFonts w:ascii="Calibri" w:hAnsi="Calibri"/>
          <w:sz w:val="20"/>
        </w:rPr>
        <w:t xml:space="preserve"> appear, which one supplies the </w:t>
      </w:r>
      <w:proofErr w:type="spellStart"/>
      <w:r>
        <w:rPr>
          <w:rFonts w:ascii="Calibri" w:hAnsi="Calibri"/>
          <w:sz w:val="20"/>
        </w:rPr>
        <w:t>infoset</w:t>
      </w:r>
      <w:proofErr w:type="spellEnd"/>
      <w:r>
        <w:rPr>
          <w:rFonts w:ascii="Calibri" w:hAnsi="Calibri"/>
          <w:sz w:val="20"/>
        </w:rPr>
        <w:t xml:space="preserve"> property or properties above is not defined. </w:t>
      </w:r>
    </w:p>
    <w:p w14:paraId="63B70B67" w14:textId="77777777" w:rsidR="008B2E3D" w:rsidRDefault="00F2087E">
      <w:pPr>
        <w:pStyle w:val="Heading3"/>
      </w:pPr>
      <w:r>
        <w:lastRenderedPageBreak/>
        <w:t>Constraints on Notation Declaration Schema Components</w:t>
      </w:r>
      <w:bookmarkStart w:id="288" w:name="coss-notation"/>
      <w:bookmarkEnd w:id="288"/>
    </w:p>
    <w:p w14:paraId="003D52D3" w14:textId="77777777" w:rsidR="008B2E3D" w:rsidRDefault="00F2087E">
      <w:r>
        <w:rPr>
          <w:rFonts w:ascii="Calibri" w:hAnsi="Calibri"/>
          <w:sz w:val="20"/>
        </w:rPr>
        <w:t>A</w:t>
      </w:r>
      <w:r>
        <w:rPr>
          <w:rFonts w:ascii="Calibri" w:hAnsi="Calibri"/>
          <w:sz w:val="20"/>
        </w:rPr>
        <w:t xml:space="preserve">ll notation declarations (see </w:t>
      </w:r>
      <w:hyperlink w:anchor="cNotation_Declarations">
        <w:r>
          <w:rPr>
            <w:rFonts w:ascii="Calibri" w:hAnsi="Calibri"/>
            <w:color w:val="0563C1" w:themeColor="hyperlink"/>
            <w:sz w:val="20"/>
            <w:u w:val="single"/>
          </w:rPr>
          <w:t>Notation Declarations</w:t>
        </w:r>
      </w:hyperlink>
      <w:r>
        <w:rPr>
          <w:rFonts w:ascii="Calibri" w:hAnsi="Calibri"/>
          <w:sz w:val="20"/>
        </w:rPr>
        <w:t xml:space="preserve">) must satisfy the following constraint. </w:t>
      </w:r>
    </w:p>
    <w:p w14:paraId="4B9F2B6A" w14:textId="77777777" w:rsidR="008B2E3D" w:rsidRDefault="00F2087E">
      <w:r>
        <w:rPr>
          <w:rFonts w:ascii="Calibri" w:hAnsi="Calibri"/>
          <w:sz w:val="20"/>
        </w:rPr>
        <w:t xml:space="preserve">The values of the properties of a notation declaration must be as described in the property tableau in </w:t>
      </w:r>
      <w:hyperlink w:anchor="Notation_Declaration_details">
        <w:r>
          <w:rPr>
            <w:rFonts w:ascii="Calibri" w:hAnsi="Calibri"/>
            <w:color w:val="0563C1" w:themeColor="hyperlink"/>
            <w:sz w:val="20"/>
            <w:u w:val="single"/>
          </w:rPr>
          <w:t>The Notation Declaration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34515548" w14:textId="77777777" w:rsidR="008B2E3D" w:rsidRDefault="00F2087E">
      <w:pPr>
        <w:pStyle w:val="Heading2"/>
      </w:pPr>
      <w:bookmarkStart w:id="289" w:name="_Toc92032674"/>
      <w:r>
        <w:t>Annotations</w:t>
      </w:r>
      <w:bookmarkStart w:id="290" w:name="cAnnotations"/>
      <w:bookmarkEnd w:id="289"/>
      <w:bookmarkEnd w:id="290"/>
    </w:p>
    <w:p w14:paraId="2F416FDE" w14:textId="77777777" w:rsidR="008B2E3D" w:rsidRDefault="00F2087E">
      <w:r>
        <w:rPr>
          <w:rFonts w:ascii="Calibri" w:hAnsi="Calibri"/>
          <w:sz w:val="20"/>
        </w:rPr>
        <w:t>Annotations provide for human- and machine-targeted annotations of schema com</w:t>
      </w:r>
      <w:r>
        <w:rPr>
          <w:rFonts w:ascii="Calibri" w:hAnsi="Calibri"/>
          <w:sz w:val="20"/>
        </w:rPr>
        <w:t xml:space="preserve">ponents. </w:t>
      </w:r>
    </w:p>
    <w:p w14:paraId="7C6D60C6" w14:textId="77777777" w:rsidR="008B2E3D" w:rsidRDefault="00F2087E">
      <w:r>
        <w:rPr>
          <w:rFonts w:ascii="Arial" w:hAnsi="Arial"/>
          <w:b/>
          <w:sz w:val="20"/>
        </w:rPr>
        <w:t>Example</w:t>
      </w:r>
    </w:p>
    <w:p w14:paraId="0B2696ED"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xs:simpleType</w:t>
      </w:r>
      <w:proofErr w:type="spellEnd"/>
      <w:r w:rsidRPr="00D9753C">
        <w:rPr>
          <w:lang w:val="en-US"/>
        </w:rPr>
        <w:t xml:space="preserve"> </w:t>
      </w:r>
      <w:proofErr w:type="spellStart"/>
      <w:r w:rsidRPr="00D9753C">
        <w:rPr>
          <w:lang w:val="en-US"/>
        </w:rPr>
        <w:t>fn:note</w:t>
      </w:r>
      <w:proofErr w:type="spellEnd"/>
      <w:r w:rsidRPr="00D9753C">
        <w:rPr>
          <w:lang w:val="en-US"/>
        </w:rPr>
        <w:t>="special"&gt;</w:t>
      </w:r>
      <w:r w:rsidRPr="00D9753C">
        <w:rPr>
          <w:lang w:val="en-US"/>
        </w:rPr>
        <w:br/>
        <w:t xml:space="preserve">  &lt;</w:t>
      </w:r>
      <w:proofErr w:type="spellStart"/>
      <w:r w:rsidRPr="00D9753C">
        <w:rPr>
          <w:lang w:val="en-US"/>
        </w:rPr>
        <w:t>xs:annotation</w:t>
      </w:r>
      <w:proofErr w:type="spellEnd"/>
      <w:r w:rsidRPr="00D9753C">
        <w:rPr>
          <w:lang w:val="en-US"/>
        </w:rPr>
        <w:t>&gt;</w:t>
      </w:r>
      <w:r w:rsidRPr="00D9753C">
        <w:rPr>
          <w:lang w:val="en-US"/>
        </w:rPr>
        <w:br/>
        <w:t xml:space="preserve">   &lt;</w:t>
      </w:r>
      <w:proofErr w:type="spellStart"/>
      <w:r w:rsidRPr="00D9753C">
        <w:rPr>
          <w:lang w:val="en-US"/>
        </w:rPr>
        <w:t>xs:documentation</w:t>
      </w:r>
      <w:proofErr w:type="spellEnd"/>
      <w:r w:rsidRPr="00D9753C">
        <w:rPr>
          <w:lang w:val="en-US"/>
        </w:rPr>
        <w:t>&gt;A type for experts only&lt;/</w:t>
      </w:r>
      <w:proofErr w:type="spellStart"/>
      <w:r w:rsidRPr="00D9753C">
        <w:rPr>
          <w:lang w:val="en-US"/>
        </w:rPr>
        <w:t>xs:documentation</w:t>
      </w:r>
      <w:proofErr w:type="spellEnd"/>
      <w:r w:rsidRPr="00D9753C">
        <w:rPr>
          <w:lang w:val="en-US"/>
        </w:rPr>
        <w:t>&gt;</w:t>
      </w:r>
      <w:r w:rsidRPr="00D9753C">
        <w:rPr>
          <w:lang w:val="en-US"/>
        </w:rPr>
        <w:br/>
        <w:t xml:space="preserve">   &lt;</w:t>
      </w:r>
      <w:proofErr w:type="spellStart"/>
      <w:r w:rsidRPr="00D9753C">
        <w:rPr>
          <w:lang w:val="en-US"/>
        </w:rPr>
        <w:t>xs:appinfo</w:t>
      </w:r>
      <w:proofErr w:type="spellEnd"/>
      <w:r w:rsidRPr="00D9753C">
        <w:rPr>
          <w:lang w:val="en-US"/>
        </w:rPr>
        <w:t>&gt;</w:t>
      </w:r>
      <w:r w:rsidRPr="00D9753C">
        <w:rPr>
          <w:lang w:val="en-US"/>
        </w:rPr>
        <w:br/>
        <w:t xml:space="preserve">    &lt;</w:t>
      </w:r>
      <w:proofErr w:type="spellStart"/>
      <w:r w:rsidRPr="00D9753C">
        <w:rPr>
          <w:lang w:val="en-US"/>
        </w:rPr>
        <w:t>fn:specialHandling</w:t>
      </w:r>
      <w:proofErr w:type="spellEnd"/>
      <w:r w:rsidRPr="00D9753C">
        <w:rPr>
          <w:lang w:val="en-US"/>
        </w:rPr>
        <w:t>&gt;</w:t>
      </w:r>
      <w:proofErr w:type="spellStart"/>
      <w:r w:rsidRPr="00D9753C">
        <w:rPr>
          <w:lang w:val="en-US"/>
        </w:rPr>
        <w:t>checkForPrimes</w:t>
      </w:r>
      <w:proofErr w:type="spellEnd"/>
      <w:r w:rsidRPr="00D9753C">
        <w:rPr>
          <w:lang w:val="en-US"/>
        </w:rPr>
        <w:t>&lt;/</w:t>
      </w:r>
      <w:proofErr w:type="spellStart"/>
      <w:r w:rsidRPr="00D9753C">
        <w:rPr>
          <w:lang w:val="en-US"/>
        </w:rPr>
        <w:t>fn:specialHandling</w:t>
      </w:r>
      <w:proofErr w:type="spellEnd"/>
      <w:r w:rsidRPr="00D9753C">
        <w:rPr>
          <w:lang w:val="en-US"/>
        </w:rPr>
        <w:t>&gt;</w:t>
      </w:r>
      <w:r w:rsidRPr="00D9753C">
        <w:rPr>
          <w:lang w:val="en-US"/>
        </w:rPr>
        <w:br/>
        <w:t xml:space="preserve">   &lt;/</w:t>
      </w:r>
      <w:proofErr w:type="spellStart"/>
      <w:r w:rsidRPr="00D9753C">
        <w:rPr>
          <w:lang w:val="en-US"/>
        </w:rPr>
        <w:t>xs:appinfo</w:t>
      </w:r>
      <w:proofErr w:type="spellEnd"/>
      <w:r w:rsidRPr="00D9753C">
        <w:rPr>
          <w:lang w:val="en-US"/>
        </w:rPr>
        <w:t>&gt;</w:t>
      </w:r>
      <w:r w:rsidRPr="00D9753C">
        <w:rPr>
          <w:lang w:val="en-US"/>
        </w:rPr>
        <w:br/>
        <w:t xml:space="preserve">  &lt;/</w:t>
      </w:r>
      <w:proofErr w:type="spellStart"/>
      <w:r w:rsidRPr="00D9753C">
        <w:rPr>
          <w:lang w:val="en-US"/>
        </w:rPr>
        <w:t>xs:annotation</w:t>
      </w:r>
      <w:proofErr w:type="spellEnd"/>
      <w:r w:rsidRPr="00D9753C">
        <w:rPr>
          <w:lang w:val="en-US"/>
        </w:rPr>
        <w:t>&gt;</w:t>
      </w:r>
    </w:p>
    <w:p w14:paraId="6278B379" w14:textId="77777777" w:rsidR="008B2E3D" w:rsidRDefault="00F2087E">
      <w:r>
        <w:rPr>
          <w:rFonts w:ascii="Calibri" w:hAnsi="Calibri"/>
          <w:sz w:val="20"/>
        </w:rPr>
        <w:t>XML repres</w:t>
      </w:r>
      <w:r>
        <w:rPr>
          <w:rFonts w:ascii="Calibri" w:hAnsi="Calibri"/>
          <w:sz w:val="20"/>
        </w:rPr>
        <w:t xml:space="preserve">entations of three kinds of annotation. </w:t>
      </w:r>
    </w:p>
    <w:p w14:paraId="4B8A1DB2" w14:textId="77777777" w:rsidR="008B2E3D" w:rsidRDefault="00F2087E">
      <w:pPr>
        <w:pStyle w:val="Heading3"/>
      </w:pPr>
      <w:r>
        <w:t>The Annotation Schema Component</w:t>
      </w:r>
      <w:bookmarkStart w:id="291" w:name="Annotation_details"/>
      <w:bookmarkEnd w:id="291"/>
    </w:p>
    <w:p w14:paraId="0CA20F5B" w14:textId="77777777" w:rsidR="008B2E3D" w:rsidRDefault="00F2087E">
      <w:r>
        <w:rPr>
          <w:rFonts w:ascii="Calibri" w:hAnsi="Calibri"/>
          <w:sz w:val="20"/>
        </w:rPr>
        <w:t xml:space="preserve">The annotation schema component has the following properties: </w:t>
      </w:r>
    </w:p>
    <w:p w14:paraId="4033D9CB" w14:textId="77777777" w:rsidR="008B2E3D" w:rsidRDefault="00F2087E">
      <w:r>
        <w:rPr>
          <w:rFonts w:ascii="Calibri" w:hAnsi="Calibri"/>
          <w:b/>
          <w:color w:val="C00000"/>
          <w:sz w:val="20"/>
        </w:rPr>
        <w:t>Schema Component</w:t>
      </w:r>
      <w:r>
        <w:rPr>
          <w:rFonts w:ascii="Calibri" w:hAnsi="Calibri"/>
          <w:b/>
          <w:sz w:val="20"/>
        </w:rPr>
        <w:t xml:space="preserve">: </w:t>
      </w:r>
      <w:hyperlink w:anchor="Annotation">
        <w:r>
          <w:rPr>
            <w:rFonts w:ascii="Calibri" w:hAnsi="Calibri"/>
            <w:color w:val="0563C1" w:themeColor="hyperlink"/>
            <w:sz w:val="20"/>
            <w:u w:val="single"/>
          </w:rPr>
          <w:t>Annotation</w:t>
        </w:r>
      </w:hyperlink>
    </w:p>
    <w:p w14:paraId="20372261" w14:textId="77777777" w:rsidR="008B2E3D" w:rsidRDefault="00F2087E">
      <w:r>
        <w:rPr>
          <w:rFonts w:ascii="Calibri" w:hAnsi="Calibri"/>
          <w:sz w:val="20"/>
        </w:rPr>
        <w:t xml:space="preserve">{application information} </w:t>
      </w:r>
      <w:bookmarkStart w:id="292" w:name="application_information"/>
      <w:bookmarkEnd w:id="292"/>
      <w:r>
        <w:rPr>
          <w:rFonts w:ascii="Calibri" w:hAnsi="Calibri"/>
          <w:sz w:val="20"/>
        </w:rPr>
        <w:t xml:space="preserve">A sequence of element information items. </w:t>
      </w:r>
    </w:p>
    <w:p w14:paraId="7E2EB0B6" w14:textId="77777777" w:rsidR="008B2E3D" w:rsidRDefault="00F2087E">
      <w:r>
        <w:rPr>
          <w:rFonts w:ascii="Calibri" w:hAnsi="Calibri"/>
          <w:sz w:val="20"/>
        </w:rPr>
        <w:t xml:space="preserve">{user information} </w:t>
      </w:r>
      <w:bookmarkStart w:id="293" w:name="user_information"/>
      <w:bookmarkEnd w:id="293"/>
      <w:r>
        <w:rPr>
          <w:rFonts w:ascii="Calibri" w:hAnsi="Calibri"/>
          <w:sz w:val="20"/>
        </w:rPr>
        <w:t xml:space="preserve">A sequence of element information items. </w:t>
      </w:r>
    </w:p>
    <w:p w14:paraId="603E2F46" w14:textId="77777777" w:rsidR="008B2E3D" w:rsidRDefault="00F2087E">
      <w:r>
        <w:rPr>
          <w:rFonts w:ascii="Calibri" w:hAnsi="Calibri"/>
          <w:sz w:val="20"/>
        </w:rPr>
        <w:t xml:space="preserve">{attributes} </w:t>
      </w:r>
      <w:bookmarkStart w:id="294" w:name="attributes"/>
      <w:bookmarkEnd w:id="294"/>
      <w:r>
        <w:rPr>
          <w:rFonts w:ascii="Calibri" w:hAnsi="Calibri"/>
          <w:sz w:val="20"/>
        </w:rPr>
        <w:t>A sequence of attribute information items.</w:t>
      </w:r>
    </w:p>
    <w:p w14:paraId="4CA885B1" w14:textId="77777777" w:rsidR="008B2E3D" w:rsidRDefault="00F2087E">
      <w:hyperlink w:anchor="user_information">
        <w:r>
          <w:rPr>
            <w:rFonts w:ascii="Calibri" w:hAnsi="Calibri"/>
            <w:color w:val="0563C1" w:themeColor="hyperlink"/>
            <w:sz w:val="20"/>
            <w:u w:val="single"/>
          </w:rPr>
          <w:t>{user information}</w:t>
        </w:r>
      </w:hyperlink>
      <w:r>
        <w:rPr>
          <w:rFonts w:ascii="Calibri" w:hAnsi="Calibri"/>
          <w:sz w:val="20"/>
        </w:rPr>
        <w:t xml:space="preserve"> is intended for human consumption, </w:t>
      </w:r>
      <w:hyperlink w:anchor="application_information">
        <w:r>
          <w:rPr>
            <w:rFonts w:ascii="Calibri" w:hAnsi="Calibri"/>
            <w:color w:val="0563C1" w:themeColor="hyperlink"/>
            <w:sz w:val="20"/>
            <w:u w:val="single"/>
          </w:rPr>
          <w:t>{application information}</w:t>
        </w:r>
      </w:hyperlink>
      <w:r>
        <w:rPr>
          <w:rFonts w:ascii="Calibri" w:hAnsi="Calibri"/>
          <w:sz w:val="20"/>
        </w:rPr>
        <w:t xml:space="preserve"> for automatic processing. In both cases, provision is made for an optional URI reference to supplement the local information, as the value of the </w:t>
      </w:r>
      <w:r>
        <w:rPr>
          <w:rStyle w:val="W3cCode"/>
        </w:rPr>
        <w:t>source</w:t>
      </w:r>
      <w:r>
        <w:rPr>
          <w:rFonts w:ascii="Calibri" w:hAnsi="Calibri"/>
          <w:sz w:val="20"/>
        </w:rPr>
        <w:t xml:space="preserve"> attribute of the respective element</w:t>
      </w:r>
      <w:r>
        <w:rPr>
          <w:rFonts w:ascii="Calibri" w:hAnsi="Calibri"/>
          <w:sz w:val="20"/>
        </w:rPr>
        <w:t xml:space="preserve"> information items. </w:t>
      </w:r>
      <w:hyperlink w:anchor="key-vn">
        <w:r>
          <w:rPr>
            <w:rFonts w:ascii="Calibri" w:hAnsi="Calibri"/>
            <w:color w:val="0563C1" w:themeColor="hyperlink"/>
            <w:sz w:val="20"/>
            <w:u w:val="single"/>
          </w:rPr>
          <w:t>Validation</w:t>
        </w:r>
      </w:hyperlink>
      <w:r>
        <w:rPr>
          <w:rFonts w:ascii="Calibri" w:hAnsi="Calibri"/>
          <w:sz w:val="20"/>
        </w:rPr>
        <w:t xml:space="preserve"> does </w:t>
      </w:r>
      <w:r w:rsidRPr="00D9753C">
        <w:rPr>
          <w:rStyle w:val="W3cEmphasis"/>
          <w:lang w:val="en-US"/>
        </w:rPr>
        <w:t>not</w:t>
      </w:r>
      <w:r>
        <w:rPr>
          <w:rFonts w:ascii="Calibri" w:hAnsi="Calibri"/>
          <w:sz w:val="20"/>
        </w:rPr>
        <w:t xml:space="preserve"> involve dereferencing these URIs, when present. In the case of </w:t>
      </w:r>
      <w:hyperlink w:anchor="user_information">
        <w:r>
          <w:rPr>
            <w:rFonts w:ascii="Calibri" w:hAnsi="Calibri"/>
            <w:color w:val="0563C1" w:themeColor="hyperlink"/>
            <w:sz w:val="20"/>
            <w:u w:val="single"/>
          </w:rPr>
          <w:t>{user information}</w:t>
        </w:r>
      </w:hyperlink>
      <w:r>
        <w:rPr>
          <w:rFonts w:ascii="Calibri" w:hAnsi="Calibri"/>
          <w:sz w:val="20"/>
        </w:rPr>
        <w:t>, indication should be given as to the identity of the (human) lang</w:t>
      </w:r>
      <w:r>
        <w:rPr>
          <w:rFonts w:ascii="Calibri" w:hAnsi="Calibri"/>
          <w:sz w:val="20"/>
        </w:rPr>
        <w:t xml:space="preserve">uage used in the contents, using the </w:t>
      </w:r>
      <w:proofErr w:type="spellStart"/>
      <w:r>
        <w:rPr>
          <w:rStyle w:val="W3cCode"/>
        </w:rPr>
        <w:t>xml:lang</w:t>
      </w:r>
      <w:proofErr w:type="spellEnd"/>
      <w:r>
        <w:rPr>
          <w:rFonts w:ascii="Calibri" w:hAnsi="Calibri"/>
          <w:sz w:val="20"/>
        </w:rPr>
        <w:t xml:space="preserve"> attribute. </w:t>
      </w:r>
    </w:p>
    <w:p w14:paraId="781DBB67" w14:textId="77777777" w:rsidR="008B2E3D" w:rsidRDefault="00F2087E">
      <w:hyperlink w:anchor="attributes">
        <w:r>
          <w:rPr>
            <w:rFonts w:ascii="Calibri" w:hAnsi="Calibri"/>
            <w:color w:val="0563C1" w:themeColor="hyperlink"/>
            <w:sz w:val="20"/>
            <w:u w:val="single"/>
          </w:rPr>
          <w:t>{attributes}</w:t>
        </w:r>
      </w:hyperlink>
      <w:r>
        <w:rPr>
          <w:rFonts w:ascii="Calibri" w:hAnsi="Calibri"/>
          <w:sz w:val="20"/>
        </w:rPr>
        <w:t xml:space="preserve"> ensures that when schema authors take advantage of the provision for adding attributes from namespaces other than the XML Schema namespace to schema doc</w:t>
      </w:r>
      <w:r>
        <w:rPr>
          <w:rFonts w:ascii="Calibri" w:hAnsi="Calibri"/>
          <w:sz w:val="20"/>
        </w:rPr>
        <w:t xml:space="preserve">uments, they are available within the components corresponding to the element items where such attributes appear. </w:t>
      </w:r>
    </w:p>
    <w:p w14:paraId="27AB5209" w14:textId="77777777" w:rsidR="008B2E3D" w:rsidRDefault="00F2087E">
      <w:r>
        <w:rPr>
          <w:rFonts w:ascii="Calibri" w:hAnsi="Calibri"/>
          <w:sz w:val="20"/>
        </w:rPr>
        <w:t xml:space="preserve">Annotations do not participate in </w:t>
      </w:r>
      <w:hyperlink w:anchor="key-vn">
        <w:r>
          <w:rPr>
            <w:rFonts w:ascii="Calibri" w:hAnsi="Calibri"/>
            <w:color w:val="0563C1" w:themeColor="hyperlink"/>
            <w:sz w:val="20"/>
            <w:u w:val="single"/>
          </w:rPr>
          <w:t>validation</w:t>
        </w:r>
      </w:hyperlink>
      <w:r>
        <w:rPr>
          <w:rFonts w:ascii="Calibri" w:hAnsi="Calibri"/>
          <w:sz w:val="20"/>
        </w:rPr>
        <w:t xml:space="preserve"> as such. Provided an annotation itself satisfies all relevant </w:t>
      </w:r>
      <w:hyperlink w:anchor="gloss-cos">
        <w:r>
          <w:rPr>
            <w:rFonts w:ascii="Calibri" w:hAnsi="Calibri"/>
            <w:color w:val="0563C1" w:themeColor="hyperlink"/>
            <w:sz w:val="20"/>
            <w:u w:val="single"/>
          </w:rPr>
          <w:t>Schema Component Constraints</w:t>
        </w:r>
      </w:hyperlink>
      <w:r>
        <w:rPr>
          <w:rFonts w:ascii="Calibri" w:hAnsi="Calibri"/>
          <w:sz w:val="20"/>
        </w:rPr>
        <w:t xml:space="preserve"> it </w:t>
      </w:r>
      <w:r w:rsidRPr="00D9753C">
        <w:rPr>
          <w:rStyle w:val="W3cEmphasis"/>
          <w:lang w:val="en-US"/>
        </w:rPr>
        <w:t>cannot</w:t>
      </w:r>
      <w:r>
        <w:rPr>
          <w:rFonts w:ascii="Calibri" w:hAnsi="Calibri"/>
          <w:sz w:val="20"/>
        </w:rPr>
        <w:t xml:space="preserve"> affect the </w:t>
      </w:r>
      <w:hyperlink w:anchor="key-vn">
        <w:r>
          <w:rPr>
            <w:rFonts w:ascii="Calibri" w:hAnsi="Calibri"/>
            <w:color w:val="0563C1" w:themeColor="hyperlink"/>
            <w:sz w:val="20"/>
            <w:u w:val="single"/>
          </w:rPr>
          <w:t>validation</w:t>
        </w:r>
      </w:hyperlink>
      <w:r>
        <w:rPr>
          <w:rFonts w:ascii="Calibri" w:hAnsi="Calibri"/>
          <w:sz w:val="20"/>
        </w:rPr>
        <w:t xml:space="preserve"> of element information items. </w:t>
      </w:r>
    </w:p>
    <w:p w14:paraId="7276E13C" w14:textId="77777777" w:rsidR="008B2E3D" w:rsidRDefault="00F2087E">
      <w:pPr>
        <w:pStyle w:val="Heading3"/>
      </w:pPr>
      <w:r>
        <w:t>XML Representation of Annotation Schema Components</w:t>
      </w:r>
      <w:bookmarkStart w:id="295" w:name="declare-annotation"/>
      <w:bookmarkEnd w:id="295"/>
    </w:p>
    <w:p w14:paraId="55AB9CF4" w14:textId="77777777" w:rsidR="008B2E3D" w:rsidRDefault="00F2087E">
      <w:r>
        <w:rPr>
          <w:rFonts w:ascii="Calibri" w:hAnsi="Calibri"/>
          <w:sz w:val="20"/>
        </w:rPr>
        <w:t>Annotation of schemas and schema components, with materia</w:t>
      </w:r>
      <w:r>
        <w:rPr>
          <w:rFonts w:ascii="Calibri" w:hAnsi="Calibri"/>
          <w:sz w:val="20"/>
        </w:rPr>
        <w:t>l for human or computer consumption, is provided for by allowing application information and human information at the beginning of most major schema elements, and anywhere at the top level of schemas. The XML representation for an annotation schema compone</w:t>
      </w:r>
      <w:r>
        <w:rPr>
          <w:rFonts w:ascii="Calibri" w:hAnsi="Calibri"/>
          <w:sz w:val="20"/>
        </w:rPr>
        <w:t xml:space="preserve">nt is an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 The correspondences between the properties of that information item and properties of the component it corresponds to are as follows:</w:t>
      </w:r>
      <w:r>
        <w:rPr>
          <w:rFonts w:ascii="Calibri" w:hAnsi="Calibri"/>
          <w:sz w:val="20"/>
        </w:rPr>
        <w:t xml:space="preserve"> </w:t>
      </w:r>
    </w:p>
    <w:p w14:paraId="33B114AF"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annotation</w:t>
      </w:r>
      <w:r>
        <w:rPr>
          <w:rFonts w:ascii="Calibri" w:hAnsi="Calibri"/>
          <w:b/>
          <w:sz w:val="20"/>
        </w:rPr>
        <w:t xml:space="preserve"> E</w:t>
      </w:r>
      <w:r>
        <w:rPr>
          <w:rFonts w:ascii="Calibri" w:hAnsi="Calibri"/>
          <w:b/>
          <w:sz w:val="20"/>
        </w:rPr>
        <w:t>lement Information Item</w:t>
      </w:r>
    </w:p>
    <w:p w14:paraId="2B734176" w14:textId="77777777" w:rsidR="008B2E3D" w:rsidRDefault="00F2087E">
      <w:r>
        <w:rPr>
          <w:rFonts w:ascii="Calibri" w:hAnsi="Calibri"/>
          <w:sz w:val="20"/>
        </w:rPr>
        <w:t xml:space="preserve"> </w:t>
      </w:r>
      <w:bookmarkStart w:id="296" w:name="annotation"/>
      <w:bookmarkEnd w:id="296"/>
    </w:p>
    <w:p w14:paraId="7FA31512"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appinfo</w:t>
      </w:r>
      <w:proofErr w:type="spellEnd"/>
      <w:r>
        <w:rPr>
          <w:rFonts w:ascii="Calibri" w:hAnsi="Calibri"/>
          <w:b/>
          <w:sz w:val="20"/>
        </w:rPr>
        <w:t xml:space="preserve"> Element Information Item</w:t>
      </w:r>
    </w:p>
    <w:p w14:paraId="2E6C3F23" w14:textId="77777777" w:rsidR="008B2E3D" w:rsidRDefault="00F2087E">
      <w:r>
        <w:rPr>
          <w:rFonts w:ascii="Calibri" w:hAnsi="Calibri"/>
          <w:sz w:val="20"/>
        </w:rPr>
        <w:t xml:space="preserve"> </w:t>
      </w:r>
      <w:bookmarkStart w:id="297" w:name="appinfo"/>
      <w:bookmarkEnd w:id="297"/>
    </w:p>
    <w:p w14:paraId="09BEF543"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documentation</w:t>
      </w:r>
      <w:r>
        <w:rPr>
          <w:rFonts w:ascii="Calibri" w:hAnsi="Calibri"/>
          <w:b/>
          <w:sz w:val="20"/>
        </w:rPr>
        <w:t xml:space="preserve"> Element Information Item</w:t>
      </w:r>
    </w:p>
    <w:p w14:paraId="7DD3D31E" w14:textId="77777777" w:rsidR="008B2E3D" w:rsidRDefault="00F2087E">
      <w:r>
        <w:rPr>
          <w:rFonts w:ascii="Calibri" w:hAnsi="Calibri"/>
          <w:sz w:val="20"/>
        </w:rPr>
        <w:t xml:space="preserve"> </w:t>
      </w:r>
      <w:bookmarkStart w:id="298" w:name="documentation"/>
      <w:bookmarkEnd w:id="298"/>
    </w:p>
    <w:p w14:paraId="4257268D" w14:textId="77777777" w:rsidR="008B2E3D" w:rsidRDefault="00F2087E">
      <w:hyperlink w:anchor="Annotation_details">
        <w:r>
          <w:rPr>
            <w:rFonts w:ascii="Calibri" w:hAnsi="Calibri"/>
            <w:color w:val="0563C1" w:themeColor="hyperlink"/>
            <w:sz w:val="20"/>
            <w:u w:val="single"/>
          </w:rPr>
          <w:t>Annotation</w:t>
        </w:r>
      </w:hyperlink>
      <w:r>
        <w:rPr>
          <w:rFonts w:ascii="Calibri" w:hAnsi="Calibri"/>
          <w:b/>
          <w:sz w:val="20"/>
        </w:rPr>
        <w:t xml:space="preserve"> Schema Component</w:t>
      </w:r>
    </w:p>
    <w:p w14:paraId="246EC46B" w14:textId="77777777" w:rsidR="008B2E3D" w:rsidRDefault="00F2087E">
      <w:r>
        <w:rPr>
          <w:rFonts w:ascii="Calibri" w:hAnsi="Calibri"/>
          <w:b/>
          <w:sz w:val="20"/>
        </w:rPr>
        <w:t>Property</w:t>
      </w:r>
      <w:r>
        <w:rPr>
          <w:rFonts w:ascii="Calibri" w:hAnsi="Calibri"/>
          <w:b/>
          <w:sz w:val="20"/>
        </w:rPr>
        <w:tab/>
      </w:r>
      <w:r>
        <w:rPr>
          <w:rFonts w:ascii="Calibri" w:hAnsi="Calibri"/>
          <w:b/>
          <w:sz w:val="20"/>
        </w:rPr>
        <w:t>Representation</w:t>
      </w:r>
    </w:p>
    <w:p w14:paraId="48720481" w14:textId="77777777" w:rsidR="008B2E3D" w:rsidRDefault="00F2087E">
      <w:r>
        <w:rPr>
          <w:rFonts w:ascii="Calibri" w:hAnsi="Calibri"/>
          <w:sz w:val="20"/>
        </w:rPr>
        <w:t>{application information}</w:t>
      </w:r>
      <w:r>
        <w:rPr>
          <w:rFonts w:ascii="Calibri" w:hAnsi="Calibri"/>
          <w:sz w:val="20"/>
        </w:rPr>
        <w:tab/>
        <w:t xml:space="preserve">A sequence of the </w:t>
      </w:r>
      <w:hyperlink w:anchor="appinfo">
        <w:r>
          <w:rPr>
            <w:rFonts w:ascii="Calibri" w:hAnsi="Calibri"/>
            <w:color w:val="0563C1" w:themeColor="hyperlink"/>
            <w:sz w:val="20"/>
            <w:u w:val="single"/>
          </w:rPr>
          <w:t>&lt;</w:t>
        </w:r>
        <w:proofErr w:type="spellStart"/>
        <w:r>
          <w:rPr>
            <w:rFonts w:ascii="Calibri" w:hAnsi="Calibri"/>
            <w:color w:val="0563C1" w:themeColor="hyperlink"/>
            <w:sz w:val="20"/>
            <w:u w:val="single"/>
          </w:rPr>
          <w:t>appinfo</w:t>
        </w:r>
        <w:proofErr w:type="spellEnd"/>
        <w:r>
          <w:rPr>
            <w:rFonts w:ascii="Calibri" w:hAnsi="Calibri"/>
            <w:color w:val="0563C1" w:themeColor="hyperlink"/>
            <w:sz w:val="20"/>
            <w:u w:val="single"/>
          </w:rPr>
          <w:t>&gt;</w:t>
        </w:r>
      </w:hyperlink>
      <w:r w:rsidRPr="00D9753C">
        <w:rPr>
          <w:rStyle w:val="W3cEmphasis"/>
          <w:lang w:val="en-US"/>
        </w:rPr>
        <w:t xml:space="preserve"> element information items from among the </w:t>
      </w:r>
      <w:hyperlink r:id="rId326" w:anchor="infoitem.element">
        <w:r>
          <w:rPr>
            <w:rFonts w:ascii="Calibri" w:hAnsi="Calibri"/>
            <w:color w:val="0563C1" w:themeColor="hyperlink"/>
            <w:sz w:val="20"/>
            <w:u w:val="single"/>
          </w:rPr>
          <w:t>children</w:t>
        </w:r>
      </w:hyperlink>
      <w:r>
        <w:rPr>
          <w:rFonts w:ascii="Calibri" w:hAnsi="Calibri"/>
          <w:sz w:val="20"/>
        </w:rPr>
        <w:t>, in order, if any, otherwise the</w:t>
      </w:r>
      <w:r>
        <w:rPr>
          <w:rFonts w:ascii="Calibri" w:hAnsi="Calibri"/>
          <w:sz w:val="20"/>
        </w:rPr>
        <w:t xml:space="preserve"> empty </w:t>
      </w:r>
      <w:proofErr w:type="spellStart"/>
      <w:r>
        <w:rPr>
          <w:rFonts w:ascii="Calibri" w:hAnsi="Calibri"/>
          <w:sz w:val="20"/>
        </w:rPr>
        <w:t>sequence.children</w:t>
      </w:r>
      <w:proofErr w:type="spellEnd"/>
      <w:r>
        <w:rPr>
          <w:rFonts w:ascii="Calibri" w:hAnsi="Calibri"/>
          <w:sz w:val="20"/>
        </w:rPr>
        <w:t>, in order, if any, otherwise the empty sequence.</w:t>
      </w:r>
    </w:p>
    <w:p w14:paraId="59239537" w14:textId="77777777" w:rsidR="008B2E3D" w:rsidRDefault="00F2087E">
      <w:r>
        <w:rPr>
          <w:rFonts w:ascii="Calibri" w:hAnsi="Calibri"/>
          <w:sz w:val="20"/>
        </w:rPr>
        <w:lastRenderedPageBreak/>
        <w:t>{user information}</w:t>
      </w:r>
      <w:r>
        <w:rPr>
          <w:rFonts w:ascii="Calibri" w:hAnsi="Calibri"/>
          <w:sz w:val="20"/>
        </w:rPr>
        <w:tab/>
        <w:t xml:space="preserve">A sequence of the </w:t>
      </w:r>
      <w:hyperlink w:anchor="documentation">
        <w:r>
          <w:rPr>
            <w:rFonts w:ascii="Calibri" w:hAnsi="Calibri"/>
            <w:color w:val="0563C1" w:themeColor="hyperlink"/>
            <w:sz w:val="20"/>
            <w:u w:val="single"/>
          </w:rPr>
          <w:t>&lt;documentation&gt;</w:t>
        </w:r>
      </w:hyperlink>
      <w:r w:rsidRPr="00D9753C">
        <w:rPr>
          <w:rStyle w:val="W3cEmphasis"/>
          <w:lang w:val="en-US"/>
        </w:rPr>
        <w:t xml:space="preserve"> element information items from among the </w:t>
      </w:r>
      <w:hyperlink r:id="rId327" w:anchor="infoitem.element">
        <w:r>
          <w:rPr>
            <w:rFonts w:ascii="Calibri" w:hAnsi="Calibri"/>
            <w:color w:val="0563C1" w:themeColor="hyperlink"/>
            <w:sz w:val="20"/>
            <w:u w:val="single"/>
          </w:rPr>
          <w:t>children</w:t>
        </w:r>
      </w:hyperlink>
      <w:r>
        <w:rPr>
          <w:rFonts w:ascii="Calibri" w:hAnsi="Calibri"/>
          <w:sz w:val="20"/>
        </w:rPr>
        <w:t xml:space="preserve">, in order, if any, otherwise the empty </w:t>
      </w:r>
      <w:proofErr w:type="spellStart"/>
      <w:r>
        <w:rPr>
          <w:rFonts w:ascii="Calibri" w:hAnsi="Calibri"/>
          <w:sz w:val="20"/>
        </w:rPr>
        <w:t>sequence.children</w:t>
      </w:r>
      <w:proofErr w:type="spellEnd"/>
      <w:r>
        <w:rPr>
          <w:rFonts w:ascii="Calibri" w:hAnsi="Calibri"/>
          <w:sz w:val="20"/>
        </w:rPr>
        <w:t>, in order, if any, otherwise the empty sequence.</w:t>
      </w:r>
    </w:p>
    <w:p w14:paraId="45203C57" w14:textId="77777777" w:rsidR="008B2E3D" w:rsidRDefault="00F2087E">
      <w:r>
        <w:rPr>
          <w:rFonts w:ascii="Calibri" w:hAnsi="Calibri"/>
          <w:sz w:val="20"/>
        </w:rPr>
        <w:t>{attributes}</w:t>
      </w:r>
      <w:r>
        <w:rPr>
          <w:rFonts w:ascii="Calibri" w:hAnsi="Calibri"/>
          <w:sz w:val="20"/>
        </w:rPr>
        <w:tab/>
        <w:t>A sequence of attribute information items, namely those allowed by the attribute wildcard in the type def</w:t>
      </w:r>
      <w:r>
        <w:rPr>
          <w:rFonts w:ascii="Calibri" w:hAnsi="Calibri"/>
          <w:sz w:val="20"/>
        </w:rPr>
        <w:t xml:space="preserve">inition for the </w:t>
      </w:r>
      <w:hyperlink w:anchor="annotation">
        <w:r>
          <w:rPr>
            <w:rFonts w:ascii="Calibri" w:hAnsi="Calibri"/>
            <w:color w:val="0563C1" w:themeColor="hyperlink"/>
            <w:sz w:val="20"/>
            <w:u w:val="single"/>
          </w:rPr>
          <w:t>&lt;annotation&gt;</w:t>
        </w:r>
      </w:hyperlink>
      <w:r w:rsidRPr="00D9753C">
        <w:rPr>
          <w:rStyle w:val="W3cEmphasis"/>
          <w:lang w:val="en-US"/>
        </w:rPr>
        <w:t xml:space="preserve"> item itself or for the enclosing items which correspond to the component within which the annotation component is located.</w:t>
      </w:r>
    </w:p>
    <w:p w14:paraId="00B7BBE3" w14:textId="77777777" w:rsidR="008B2E3D" w:rsidRDefault="00F2087E">
      <w:r>
        <w:rPr>
          <w:rFonts w:ascii="Calibri" w:hAnsi="Calibri"/>
          <w:sz w:val="20"/>
        </w:rPr>
        <w:t xml:space="preserve">The annotation component corresponding to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 the example above will have one element item in each of its </w:t>
      </w:r>
      <w:hyperlink w:anchor="user_information">
        <w:r>
          <w:rPr>
            <w:rFonts w:ascii="Calibri" w:hAnsi="Calibri"/>
            <w:color w:val="0563C1" w:themeColor="hyperlink"/>
            <w:sz w:val="20"/>
            <w:u w:val="single"/>
          </w:rPr>
          <w:t>{user information}</w:t>
        </w:r>
      </w:hyperlink>
      <w:r>
        <w:rPr>
          <w:rFonts w:ascii="Calibri" w:hAnsi="Calibri"/>
          <w:sz w:val="20"/>
        </w:rPr>
        <w:t xml:space="preserve"> and </w:t>
      </w:r>
      <w:hyperlink w:anchor="application_information">
        <w:r>
          <w:rPr>
            <w:rFonts w:ascii="Calibri" w:hAnsi="Calibri"/>
            <w:color w:val="0563C1" w:themeColor="hyperlink"/>
            <w:sz w:val="20"/>
            <w:u w:val="single"/>
          </w:rPr>
          <w:t>{application information}</w:t>
        </w:r>
      </w:hyperlink>
      <w:r>
        <w:rPr>
          <w:rFonts w:ascii="Calibri" w:hAnsi="Calibri"/>
          <w:sz w:val="20"/>
        </w:rPr>
        <w:t xml:space="preserve"> and one attribute item in its </w:t>
      </w:r>
      <w:hyperlink w:anchor="attributes">
        <w:r>
          <w:rPr>
            <w:rFonts w:ascii="Calibri" w:hAnsi="Calibri"/>
            <w:color w:val="0563C1" w:themeColor="hyperlink"/>
            <w:sz w:val="20"/>
            <w:u w:val="single"/>
          </w:rPr>
          <w:t>{attributes}</w:t>
        </w:r>
      </w:hyperlink>
      <w:r>
        <w:rPr>
          <w:rFonts w:ascii="Calibri" w:hAnsi="Calibri"/>
          <w:sz w:val="20"/>
        </w:rPr>
        <w:t>.</w:t>
      </w:r>
    </w:p>
    <w:p w14:paraId="23AFA49F" w14:textId="77777777" w:rsidR="008B2E3D" w:rsidRDefault="00F2087E">
      <w:pPr>
        <w:pStyle w:val="Heading3"/>
      </w:pPr>
      <w:r>
        <w:t>Constraints on XML Representations of Annotations</w:t>
      </w:r>
    </w:p>
    <w:p w14:paraId="244B213C" w14:textId="77777777" w:rsidR="008B2E3D" w:rsidRDefault="00F2087E">
      <w:r>
        <w:rPr>
          <w:rFonts w:ascii="Calibri" w:hAnsi="Calibri"/>
          <w:sz w:val="20"/>
        </w:rPr>
        <w:t xml:space="preserve">In addition to the conditions imposed on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items by the schema for schemas, the corresponding annotation must satisfy the conditions set out in </w:t>
      </w:r>
      <w:hyperlink w:anchor="coss-annotation">
        <w:r>
          <w:rPr>
            <w:rFonts w:ascii="Calibri" w:hAnsi="Calibri"/>
            <w:color w:val="0563C1" w:themeColor="hyperlink"/>
            <w:sz w:val="20"/>
            <w:u w:val="single"/>
          </w:rPr>
          <w:t>Constraints on Annotation Schema Components</w:t>
        </w:r>
      </w:hyperlink>
      <w:r>
        <w:rPr>
          <w:rFonts w:ascii="Calibri" w:hAnsi="Calibri"/>
          <w:sz w:val="20"/>
        </w:rPr>
        <w:t xml:space="preserve">. </w:t>
      </w:r>
    </w:p>
    <w:p w14:paraId="7146C5FC" w14:textId="77777777" w:rsidR="008B2E3D" w:rsidRDefault="00F2087E">
      <w:pPr>
        <w:pStyle w:val="Heading3"/>
      </w:pPr>
      <w:r>
        <w:t>Annotation Validation Rules</w:t>
      </w:r>
    </w:p>
    <w:p w14:paraId="43264C2C" w14:textId="77777777" w:rsidR="008B2E3D" w:rsidRDefault="00F2087E">
      <w:r>
        <w:rPr>
          <w:rFonts w:ascii="Calibri" w:hAnsi="Calibri"/>
          <w:sz w:val="20"/>
        </w:rPr>
        <w:t xml:space="preserve">None as such. </w:t>
      </w:r>
    </w:p>
    <w:p w14:paraId="2F44FA58" w14:textId="77777777" w:rsidR="008B2E3D" w:rsidRDefault="00F2087E">
      <w:pPr>
        <w:pStyle w:val="Heading3"/>
      </w:pPr>
      <w:r>
        <w:t>Annotat</w:t>
      </w:r>
      <w:r>
        <w:t>ion Information Set Contributions</w:t>
      </w:r>
    </w:p>
    <w:p w14:paraId="0444CAF4" w14:textId="77777777" w:rsidR="008B2E3D" w:rsidRDefault="00F2087E">
      <w:r>
        <w:rPr>
          <w:rFonts w:ascii="Calibri" w:hAnsi="Calibri"/>
          <w:sz w:val="20"/>
        </w:rPr>
        <w:t xml:space="preserve">None as such: the addition of annotations to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is covered by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contributions of the enclosing </w:t>
      </w:r>
      <w:r>
        <w:rPr>
          <w:rFonts w:ascii="Calibri" w:hAnsi="Calibri"/>
          <w:sz w:val="20"/>
        </w:rPr>
        <w:t xml:space="preserve">components. </w:t>
      </w:r>
    </w:p>
    <w:p w14:paraId="5E2AA2F8" w14:textId="77777777" w:rsidR="008B2E3D" w:rsidRDefault="00F2087E">
      <w:pPr>
        <w:pStyle w:val="Heading3"/>
      </w:pPr>
      <w:r>
        <w:t>Constraints on Annotation Schema Components</w:t>
      </w:r>
      <w:bookmarkStart w:id="299" w:name="coss-annotation"/>
      <w:bookmarkEnd w:id="299"/>
    </w:p>
    <w:p w14:paraId="24BAE401" w14:textId="77777777" w:rsidR="008B2E3D" w:rsidRDefault="00F2087E">
      <w:r>
        <w:rPr>
          <w:rFonts w:ascii="Calibri" w:hAnsi="Calibri"/>
          <w:sz w:val="20"/>
        </w:rPr>
        <w:t xml:space="preserve">All annotations (see </w:t>
      </w:r>
      <w:hyperlink w:anchor="cAnnotations">
        <w:r>
          <w:rPr>
            <w:rFonts w:ascii="Calibri" w:hAnsi="Calibri"/>
            <w:color w:val="0563C1" w:themeColor="hyperlink"/>
            <w:sz w:val="20"/>
            <w:u w:val="single"/>
          </w:rPr>
          <w:t>Annotations</w:t>
        </w:r>
      </w:hyperlink>
      <w:r>
        <w:rPr>
          <w:rFonts w:ascii="Calibri" w:hAnsi="Calibri"/>
          <w:sz w:val="20"/>
        </w:rPr>
        <w:t xml:space="preserve">) must satisfy the following constraint. </w:t>
      </w:r>
    </w:p>
    <w:p w14:paraId="30C9C106" w14:textId="77777777" w:rsidR="008B2E3D" w:rsidRDefault="00F2087E">
      <w:r>
        <w:rPr>
          <w:rFonts w:ascii="Calibri" w:hAnsi="Calibri"/>
          <w:sz w:val="20"/>
        </w:rPr>
        <w:t>The values of the properties of an annotation must be as described in the property tableau</w:t>
      </w:r>
      <w:r>
        <w:rPr>
          <w:rFonts w:ascii="Calibri" w:hAnsi="Calibri"/>
          <w:sz w:val="20"/>
        </w:rPr>
        <w:t xml:space="preserve"> in </w:t>
      </w:r>
      <w:hyperlink w:anchor="Annotation_details">
        <w:r>
          <w:rPr>
            <w:rFonts w:ascii="Calibri" w:hAnsi="Calibri"/>
            <w:color w:val="0563C1" w:themeColor="hyperlink"/>
            <w:sz w:val="20"/>
            <w:u w:val="single"/>
          </w:rPr>
          <w:t>The Annotation Schema Component</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46FEC1AB" w14:textId="77777777" w:rsidR="008B2E3D" w:rsidRDefault="00F2087E">
      <w:pPr>
        <w:pStyle w:val="Heading2"/>
      </w:pPr>
      <w:bookmarkStart w:id="300" w:name="_Toc92032675"/>
      <w:r>
        <w:t xml:space="preserve">Simple Type </w:t>
      </w:r>
      <w:proofErr w:type="spellStart"/>
      <w:r>
        <w:t>Definitions</w:t>
      </w:r>
      <w:bookmarkStart w:id="301" w:name="Simple_Type_Definitions"/>
      <w:bookmarkEnd w:id="300"/>
      <w:bookmarkEnd w:id="301"/>
      <w:proofErr w:type="spellEnd"/>
    </w:p>
    <w:p w14:paraId="3658A9B1" w14:textId="77777777" w:rsidR="008B2E3D" w:rsidRDefault="00F2087E">
      <w:r>
        <w:rPr>
          <w:rFonts w:ascii="Arial" w:hAnsi="Arial"/>
          <w:b/>
          <w:sz w:val="20"/>
        </w:rPr>
        <w:t>Note</w:t>
      </w:r>
    </w:p>
    <w:p w14:paraId="0272CCB6" w14:textId="77777777" w:rsidR="008B2E3D" w:rsidRDefault="00F2087E">
      <w:r>
        <w:rPr>
          <w:rFonts w:ascii="Calibri" w:hAnsi="Calibri"/>
          <w:sz w:val="20"/>
        </w:rPr>
        <w:t>This section consists of a combination of non-normative versi</w:t>
      </w:r>
      <w:r>
        <w:rPr>
          <w:rFonts w:ascii="Calibri" w:hAnsi="Calibri"/>
          <w:sz w:val="20"/>
        </w:rPr>
        <w:t xml:space="preserve">ons of normative material from </w:t>
      </w:r>
      <w:hyperlink w:anchor="ref-xsp2">
        <w:r>
          <w:rPr>
            <w:rFonts w:ascii="Calibri" w:hAnsi="Calibri"/>
            <w:color w:val="0563C1" w:themeColor="hyperlink"/>
            <w:sz w:val="20"/>
            <w:u w:val="single"/>
          </w:rPr>
          <w:t>[XML Schemas: Datatypes]</w:t>
        </w:r>
      </w:hyperlink>
      <w:r>
        <w:rPr>
          <w:rFonts w:ascii="Calibri" w:hAnsi="Calibri"/>
          <w:sz w:val="20"/>
        </w:rPr>
        <w:t>, for local cross-reference purposes, and normative material relating to the interface between schema components defined in this specification and the simple type definit</w:t>
      </w:r>
      <w:r>
        <w:rPr>
          <w:rFonts w:ascii="Calibri" w:hAnsi="Calibri"/>
          <w:sz w:val="20"/>
        </w:rPr>
        <w:t xml:space="preserve">ion component. </w:t>
      </w:r>
    </w:p>
    <w:p w14:paraId="09241AB1" w14:textId="77777777" w:rsidR="008B2E3D" w:rsidRDefault="00F2087E">
      <w:r>
        <w:rPr>
          <w:rFonts w:ascii="Calibri" w:hAnsi="Calibri"/>
          <w:sz w:val="20"/>
        </w:rPr>
        <w:t xml:space="preserve">Simple type definitions provide for constraining character information item </w:t>
      </w:r>
      <w:hyperlink r:id="rId328" w:anchor="infoitem.element">
        <w:r>
          <w:rPr>
            <w:rFonts w:ascii="Calibri" w:hAnsi="Calibri"/>
            <w:color w:val="0563C1" w:themeColor="hyperlink"/>
            <w:sz w:val="20"/>
            <w:u w:val="single"/>
          </w:rPr>
          <w:t>children</w:t>
        </w:r>
      </w:hyperlink>
      <w:r>
        <w:rPr>
          <w:rFonts w:ascii="Calibri" w:hAnsi="Calibri"/>
          <w:sz w:val="20"/>
        </w:rPr>
        <w:t xml:space="preserve"> of element and attribute information </w:t>
      </w:r>
      <w:proofErr w:type="spellStart"/>
      <w:r>
        <w:rPr>
          <w:rFonts w:ascii="Calibri" w:hAnsi="Calibri"/>
          <w:sz w:val="20"/>
        </w:rPr>
        <w:t>items.children</w:t>
      </w:r>
      <w:proofErr w:type="spellEnd"/>
      <w:r>
        <w:rPr>
          <w:rFonts w:ascii="Calibri" w:hAnsi="Calibri"/>
          <w:sz w:val="20"/>
        </w:rPr>
        <w:t xml:space="preserve"> of element and attribute inf</w:t>
      </w:r>
      <w:r>
        <w:rPr>
          <w:rFonts w:ascii="Calibri" w:hAnsi="Calibri"/>
          <w:sz w:val="20"/>
        </w:rPr>
        <w:t xml:space="preserve">ormation items. </w:t>
      </w:r>
    </w:p>
    <w:p w14:paraId="4920B119" w14:textId="77777777" w:rsidR="008B2E3D" w:rsidRDefault="00F2087E">
      <w:r>
        <w:rPr>
          <w:rFonts w:ascii="Arial" w:hAnsi="Arial"/>
          <w:b/>
          <w:sz w:val="20"/>
        </w:rPr>
        <w:t>Example</w:t>
      </w:r>
    </w:p>
    <w:p w14:paraId="0636F0C8"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xs:simpleType</w:t>
      </w:r>
      <w:proofErr w:type="spellEnd"/>
      <w:r w:rsidRPr="00D9753C">
        <w:rPr>
          <w:lang w:val="en-US"/>
        </w:rPr>
        <w:t xml:space="preserve"> name="</w:t>
      </w:r>
      <w:proofErr w:type="spellStart"/>
      <w:r w:rsidRPr="00D9753C">
        <w:rPr>
          <w:lang w:val="en-US"/>
        </w:rPr>
        <w:t>fahrenheitWaterTemp</w:t>
      </w:r>
      <w:proofErr w:type="spellEnd"/>
      <w:r w:rsidRPr="00D9753C">
        <w:rPr>
          <w:lang w:val="en-US"/>
        </w:rPr>
        <w:t>"&gt;</w:t>
      </w:r>
      <w:r w:rsidRPr="00D9753C">
        <w:rPr>
          <w:lang w:val="en-US"/>
        </w:rPr>
        <w:br/>
        <w:t xml:space="preserve"> &lt;</w:t>
      </w:r>
      <w:proofErr w:type="spellStart"/>
      <w:r w:rsidRPr="00D9753C">
        <w:rPr>
          <w:lang w:val="en-US"/>
        </w:rPr>
        <w:t>xs:restriction</w:t>
      </w:r>
      <w:proofErr w:type="spellEnd"/>
      <w:r w:rsidRPr="00D9753C">
        <w:rPr>
          <w:lang w:val="en-US"/>
        </w:rPr>
        <w:t xml:space="preserve"> base="</w:t>
      </w:r>
      <w:proofErr w:type="spellStart"/>
      <w:r w:rsidRPr="00D9753C">
        <w:rPr>
          <w:lang w:val="en-US"/>
        </w:rPr>
        <w:t>xs:number</w:t>
      </w:r>
      <w:proofErr w:type="spellEnd"/>
      <w:r w:rsidRPr="00D9753C">
        <w:rPr>
          <w:lang w:val="en-US"/>
        </w:rPr>
        <w:t>"&gt;</w:t>
      </w:r>
      <w:r w:rsidRPr="00D9753C">
        <w:rPr>
          <w:lang w:val="en-US"/>
        </w:rPr>
        <w:br/>
        <w:t xml:space="preserve">  &lt;</w:t>
      </w:r>
      <w:proofErr w:type="spellStart"/>
      <w:r w:rsidRPr="00D9753C">
        <w:rPr>
          <w:lang w:val="en-US"/>
        </w:rPr>
        <w:t>xs:fractionDigits</w:t>
      </w:r>
      <w:proofErr w:type="spellEnd"/>
      <w:r w:rsidRPr="00D9753C">
        <w:rPr>
          <w:lang w:val="en-US"/>
        </w:rPr>
        <w:t xml:space="preserve"> value="2"/&gt;</w:t>
      </w:r>
      <w:r w:rsidRPr="00D9753C">
        <w:rPr>
          <w:lang w:val="en-US"/>
        </w:rPr>
        <w:br/>
        <w:t xml:space="preserve">  &lt;</w:t>
      </w:r>
      <w:proofErr w:type="spellStart"/>
      <w:r w:rsidRPr="00D9753C">
        <w:rPr>
          <w:lang w:val="en-US"/>
        </w:rPr>
        <w:t>xs:minExclusive</w:t>
      </w:r>
      <w:proofErr w:type="spellEnd"/>
      <w:r w:rsidRPr="00D9753C">
        <w:rPr>
          <w:lang w:val="en-US"/>
        </w:rPr>
        <w:t xml:space="preserve"> value="0.00"/&gt;</w:t>
      </w:r>
      <w:r w:rsidRPr="00D9753C">
        <w:rPr>
          <w:lang w:val="en-US"/>
        </w:rPr>
        <w:br/>
        <w:t xml:space="preserve">  &lt;</w:t>
      </w:r>
      <w:proofErr w:type="spellStart"/>
      <w:r w:rsidRPr="00D9753C">
        <w:rPr>
          <w:lang w:val="en-US"/>
        </w:rPr>
        <w:t>xs:maxExclusive</w:t>
      </w:r>
      <w:proofErr w:type="spellEnd"/>
      <w:r w:rsidRPr="00D9753C">
        <w:rPr>
          <w:lang w:val="en-US"/>
        </w:rPr>
        <w:t xml:space="preserve"> value="100.00"/&gt;</w:t>
      </w:r>
      <w:r w:rsidRPr="00D9753C">
        <w:rPr>
          <w:lang w:val="en-US"/>
        </w:rPr>
        <w:br/>
        <w:t xml:space="preserve"> &lt;/</w:t>
      </w:r>
      <w:proofErr w:type="spellStart"/>
      <w:r w:rsidRPr="00D9753C">
        <w:rPr>
          <w:lang w:val="en-US"/>
        </w:rPr>
        <w:t>xs:restriction</w:t>
      </w:r>
      <w:proofErr w:type="spellEnd"/>
      <w:r w:rsidRPr="00D9753C">
        <w:rPr>
          <w:lang w:val="en-US"/>
        </w:rPr>
        <w:t>&gt;</w:t>
      </w:r>
      <w:r w:rsidRPr="00D9753C">
        <w:rPr>
          <w:lang w:val="en-US"/>
        </w:rPr>
        <w:br/>
        <w:t>&lt;/</w:t>
      </w:r>
      <w:proofErr w:type="spellStart"/>
      <w:r w:rsidRPr="00D9753C">
        <w:rPr>
          <w:lang w:val="en-US"/>
        </w:rPr>
        <w:t>xs:simpleType</w:t>
      </w:r>
      <w:proofErr w:type="spellEnd"/>
      <w:r w:rsidRPr="00D9753C">
        <w:rPr>
          <w:lang w:val="en-US"/>
        </w:rPr>
        <w:t>&gt;</w:t>
      </w:r>
    </w:p>
    <w:p w14:paraId="04BFD1A5" w14:textId="77777777" w:rsidR="008B2E3D" w:rsidRDefault="00F2087E">
      <w:r>
        <w:rPr>
          <w:rFonts w:ascii="Calibri" w:hAnsi="Calibri"/>
          <w:sz w:val="20"/>
        </w:rPr>
        <w:t>The XML repres</w:t>
      </w:r>
      <w:r>
        <w:rPr>
          <w:rFonts w:ascii="Calibri" w:hAnsi="Calibri"/>
          <w:sz w:val="20"/>
        </w:rPr>
        <w:t xml:space="preserve">entation of a simple type definition. </w:t>
      </w:r>
    </w:p>
    <w:p w14:paraId="4DDA6821" w14:textId="77777777" w:rsidR="008B2E3D" w:rsidRDefault="00F2087E">
      <w:pPr>
        <w:pStyle w:val="Heading3"/>
      </w:pPr>
      <w:r>
        <w:t>(non-normative) The Simple Type Definition Schema Component</w:t>
      </w:r>
      <w:bookmarkStart w:id="302" w:name="Simple_Type_Definition_details"/>
      <w:bookmarkEnd w:id="302"/>
    </w:p>
    <w:p w14:paraId="4ED994E0" w14:textId="77777777" w:rsidR="008B2E3D" w:rsidRDefault="00F2087E">
      <w:r>
        <w:rPr>
          <w:rFonts w:ascii="Calibri" w:hAnsi="Calibri"/>
          <w:sz w:val="20"/>
        </w:rPr>
        <w:t xml:space="preserve">The simple type definition schema component has the following properties:  </w:t>
      </w:r>
    </w:p>
    <w:p w14:paraId="0C313BE1" w14:textId="77777777" w:rsidR="008B2E3D" w:rsidRDefault="00F2087E">
      <w:r>
        <w:rPr>
          <w:rFonts w:ascii="Calibri" w:hAnsi="Calibri"/>
          <w:b/>
          <w:color w:val="C00000"/>
          <w:sz w:val="20"/>
        </w:rPr>
        <w:t>Schema Component</w:t>
      </w:r>
      <w:r>
        <w:rPr>
          <w:rFonts w:ascii="Calibri" w:hAnsi="Calibri"/>
          <w:b/>
          <w:sz w:val="20"/>
        </w:rPr>
        <w:t xml:space="preserve">: </w:t>
      </w:r>
      <w:hyperlink w:anchor="Simple_Type_Definition">
        <w:r>
          <w:rPr>
            <w:rFonts w:ascii="Calibri" w:hAnsi="Calibri"/>
            <w:color w:val="0563C1" w:themeColor="hyperlink"/>
            <w:sz w:val="20"/>
            <w:u w:val="single"/>
          </w:rPr>
          <w:t>Simple Type Definition</w:t>
        </w:r>
      </w:hyperlink>
    </w:p>
    <w:p w14:paraId="57D2ECCC" w14:textId="77777777" w:rsidR="008B2E3D" w:rsidRDefault="00F2087E">
      <w:r>
        <w:rPr>
          <w:rFonts w:ascii="Calibri" w:hAnsi="Calibri"/>
          <w:sz w:val="20"/>
        </w:rPr>
        <w:t xml:space="preserve">{name} </w:t>
      </w:r>
      <w:bookmarkStart w:id="303" w:name="st-name"/>
      <w:bookmarkEnd w:id="303"/>
      <w:r>
        <w:rPr>
          <w:rFonts w:ascii="Calibri" w:hAnsi="Calibri"/>
          <w:sz w:val="20"/>
        </w:rPr>
        <w:t xml:space="preserve">Optional. An </w:t>
      </w:r>
      <w:proofErr w:type="spellStart"/>
      <w:r>
        <w:rPr>
          <w:rFonts w:ascii="Calibri" w:hAnsi="Calibri"/>
          <w:sz w:val="20"/>
        </w:rPr>
        <w:t>NCName</w:t>
      </w:r>
      <w:proofErr w:type="spellEnd"/>
      <w:r>
        <w:rPr>
          <w:rFonts w:ascii="Calibri" w:hAnsi="Calibri"/>
          <w:sz w:val="20"/>
        </w:rPr>
        <w:t xml:space="preserve"> as defined by </w:t>
      </w:r>
      <w:hyperlink w:anchor="ref-xml-namespaces">
        <w:r>
          <w:rPr>
            <w:rFonts w:ascii="Calibri" w:hAnsi="Calibri"/>
            <w:color w:val="0563C1" w:themeColor="hyperlink"/>
            <w:sz w:val="20"/>
            <w:u w:val="single"/>
          </w:rPr>
          <w:t>[XML-Namespaces]</w:t>
        </w:r>
      </w:hyperlink>
      <w:r>
        <w:rPr>
          <w:rFonts w:ascii="Calibri" w:hAnsi="Calibri"/>
          <w:sz w:val="20"/>
        </w:rPr>
        <w:t>.</w:t>
      </w:r>
    </w:p>
    <w:p w14:paraId="51D32194" w14:textId="77777777" w:rsidR="008B2E3D" w:rsidRDefault="00F2087E">
      <w:r>
        <w:rPr>
          <w:rFonts w:ascii="Calibri" w:hAnsi="Calibri"/>
          <w:sz w:val="20"/>
        </w:rPr>
        <w:t xml:space="preserve">{target namespace} </w:t>
      </w:r>
      <w:bookmarkStart w:id="304" w:name="st-target_namespace"/>
      <w:bookmarkEnd w:id="304"/>
      <w:r>
        <w:rPr>
          <w:rFonts w:ascii="Calibri" w:hAnsi="Calibri"/>
          <w:sz w:val="20"/>
        </w:rPr>
        <w:t xml:space="preserve">Either </w:t>
      </w:r>
      <w:hyperlink w:anchor="key-null">
        <w:r>
          <w:rPr>
            <w:rFonts w:ascii="Calibri" w:hAnsi="Calibri"/>
            <w:color w:val="0563C1" w:themeColor="hyperlink"/>
            <w:sz w:val="20"/>
            <w:u w:val="single"/>
          </w:rPr>
          <w:t>absent</w:t>
        </w:r>
      </w:hyperlink>
      <w:r>
        <w:rPr>
          <w:rFonts w:ascii="Calibri" w:hAnsi="Calibri"/>
          <w:sz w:val="20"/>
        </w:rPr>
        <w:t xml:space="preserve"> or a namespace name, as de</w:t>
      </w:r>
      <w:r>
        <w:rPr>
          <w:rFonts w:ascii="Calibri" w:hAnsi="Calibri"/>
          <w:sz w:val="20"/>
        </w:rPr>
        <w:t xml:space="preserve">fined in </w:t>
      </w:r>
      <w:hyperlink w:anchor="ref-xml-namespaces">
        <w:r>
          <w:rPr>
            <w:rFonts w:ascii="Calibri" w:hAnsi="Calibri"/>
            <w:color w:val="0563C1" w:themeColor="hyperlink"/>
            <w:sz w:val="20"/>
            <w:u w:val="single"/>
          </w:rPr>
          <w:t>[XML-Namespaces]</w:t>
        </w:r>
      </w:hyperlink>
      <w:r>
        <w:rPr>
          <w:rFonts w:ascii="Calibri" w:hAnsi="Calibri"/>
          <w:sz w:val="20"/>
        </w:rPr>
        <w:t>.</w:t>
      </w:r>
    </w:p>
    <w:p w14:paraId="2BBC11F2" w14:textId="77777777" w:rsidR="008B2E3D" w:rsidRDefault="00F2087E">
      <w:r>
        <w:rPr>
          <w:rFonts w:ascii="Calibri" w:hAnsi="Calibri"/>
          <w:sz w:val="20"/>
        </w:rPr>
        <w:t xml:space="preserve">{base type definition} </w:t>
      </w:r>
      <w:bookmarkStart w:id="305" w:name="st-base_type_definition"/>
      <w:bookmarkEnd w:id="305"/>
      <w:r>
        <w:rPr>
          <w:rFonts w:ascii="Calibri" w:hAnsi="Calibri"/>
          <w:sz w:val="20"/>
        </w:rPr>
        <w:t xml:space="preserve">A simple type definition, which may be the </w:t>
      </w:r>
      <w:hyperlink w:anchor="simple-ur-type-itself">
        <w:r>
          <w:rPr>
            <w:rFonts w:ascii="Calibri" w:hAnsi="Calibri"/>
            <w:color w:val="0563C1" w:themeColor="hyperlink"/>
            <w:sz w:val="20"/>
            <w:u w:val="single"/>
          </w:rPr>
          <w:t>simple ur-type definition</w:t>
        </w:r>
      </w:hyperlink>
      <w:r>
        <w:rPr>
          <w:rFonts w:ascii="Calibri" w:hAnsi="Calibri"/>
          <w:sz w:val="20"/>
        </w:rPr>
        <w:t>.</w:t>
      </w:r>
    </w:p>
    <w:p w14:paraId="690928F5" w14:textId="77777777" w:rsidR="008B2E3D" w:rsidRDefault="00F2087E">
      <w:r>
        <w:rPr>
          <w:rFonts w:ascii="Calibri" w:hAnsi="Calibri"/>
          <w:sz w:val="20"/>
        </w:rPr>
        <w:t xml:space="preserve">{facets} </w:t>
      </w:r>
      <w:bookmarkStart w:id="306" w:name="facets"/>
      <w:bookmarkEnd w:id="306"/>
      <w:r>
        <w:rPr>
          <w:rFonts w:ascii="Calibri" w:hAnsi="Calibri"/>
          <w:sz w:val="20"/>
        </w:rPr>
        <w:t>A set of constraining facets.</w:t>
      </w:r>
    </w:p>
    <w:p w14:paraId="1F753A1D" w14:textId="77777777" w:rsidR="008B2E3D" w:rsidRDefault="00F2087E">
      <w:r>
        <w:rPr>
          <w:rFonts w:ascii="Calibri" w:hAnsi="Calibri"/>
          <w:sz w:val="20"/>
        </w:rPr>
        <w:t xml:space="preserve">{fundamental facets} </w:t>
      </w:r>
      <w:bookmarkStart w:id="307" w:name="fundamental_facets"/>
      <w:bookmarkEnd w:id="307"/>
      <w:r>
        <w:rPr>
          <w:rFonts w:ascii="Calibri" w:hAnsi="Calibri"/>
          <w:sz w:val="20"/>
        </w:rPr>
        <w:t>A set of fundamental facets.</w:t>
      </w:r>
    </w:p>
    <w:p w14:paraId="6F432EB8" w14:textId="77777777" w:rsidR="008B2E3D" w:rsidRDefault="00F2087E">
      <w:r>
        <w:rPr>
          <w:rFonts w:ascii="Calibri" w:hAnsi="Calibri"/>
          <w:sz w:val="20"/>
        </w:rPr>
        <w:t xml:space="preserve">{final} </w:t>
      </w:r>
      <w:bookmarkStart w:id="308" w:name="st-final"/>
      <w:bookmarkEnd w:id="308"/>
      <w:r>
        <w:rPr>
          <w:rFonts w:ascii="Calibri" w:hAnsi="Calibri"/>
          <w:sz w:val="20"/>
        </w:rPr>
        <w:t>A subset of {</w:t>
      </w:r>
      <w:r>
        <w:rPr>
          <w:rStyle w:val="W3cNormalChar"/>
        </w:rPr>
        <w:t>extension</w:t>
      </w:r>
      <w:r>
        <w:rPr>
          <w:rFonts w:ascii="Calibri" w:hAnsi="Calibri"/>
          <w:sz w:val="20"/>
        </w:rPr>
        <w:t xml:space="preserve">, </w:t>
      </w:r>
      <w:r>
        <w:rPr>
          <w:rStyle w:val="W3cNormalChar"/>
        </w:rPr>
        <w:t>list</w:t>
      </w:r>
      <w:r>
        <w:rPr>
          <w:rFonts w:ascii="Calibri" w:hAnsi="Calibri"/>
          <w:sz w:val="20"/>
        </w:rPr>
        <w:t xml:space="preserve">, </w:t>
      </w:r>
      <w:r>
        <w:rPr>
          <w:rStyle w:val="W3cNormalChar"/>
        </w:rPr>
        <w:t>restriction</w:t>
      </w:r>
      <w:r>
        <w:rPr>
          <w:rFonts w:ascii="Calibri" w:hAnsi="Calibri"/>
          <w:sz w:val="20"/>
        </w:rPr>
        <w:t xml:space="preserve">, </w:t>
      </w:r>
      <w:r>
        <w:rPr>
          <w:rStyle w:val="W3cNormalChar"/>
        </w:rPr>
        <w:t>union</w:t>
      </w:r>
      <w:r>
        <w:rPr>
          <w:rFonts w:ascii="Calibri" w:hAnsi="Calibri"/>
          <w:sz w:val="20"/>
        </w:rPr>
        <w:t xml:space="preserve">}. </w:t>
      </w:r>
    </w:p>
    <w:p w14:paraId="7F642DEB" w14:textId="77777777" w:rsidR="008B2E3D" w:rsidRDefault="00F2087E">
      <w:r>
        <w:rPr>
          <w:rFonts w:ascii="Calibri" w:hAnsi="Calibri"/>
          <w:sz w:val="20"/>
        </w:rPr>
        <w:t xml:space="preserve">{variety} </w:t>
      </w:r>
      <w:bookmarkStart w:id="309" w:name="variety"/>
      <w:bookmarkEnd w:id="309"/>
      <w:r>
        <w:rPr>
          <w:rFonts w:ascii="Calibri" w:hAnsi="Calibri"/>
          <w:sz w:val="20"/>
        </w:rPr>
        <w:t>One of {</w:t>
      </w:r>
      <w:r>
        <w:rPr>
          <w:rStyle w:val="W3cNormalChar"/>
        </w:rPr>
        <w:t>atomic</w:t>
      </w:r>
      <w:r>
        <w:rPr>
          <w:rFonts w:ascii="Calibri" w:hAnsi="Calibri"/>
          <w:sz w:val="20"/>
        </w:rPr>
        <w:t xml:space="preserve">, </w:t>
      </w:r>
      <w:r>
        <w:rPr>
          <w:rStyle w:val="W3cNormalChar"/>
        </w:rPr>
        <w:t>list</w:t>
      </w:r>
      <w:r>
        <w:rPr>
          <w:rFonts w:ascii="Calibri" w:hAnsi="Calibri"/>
          <w:sz w:val="20"/>
        </w:rPr>
        <w:t xml:space="preserve">, </w:t>
      </w:r>
      <w:r>
        <w:rPr>
          <w:rStyle w:val="W3cNormalChar"/>
        </w:rPr>
        <w:t>union</w:t>
      </w:r>
      <w:r>
        <w:rPr>
          <w:rFonts w:ascii="Calibri" w:hAnsi="Calibri"/>
          <w:sz w:val="20"/>
        </w:rPr>
        <w:t xml:space="preserve">}. Depending on the value of </w:t>
      </w:r>
      <w:hyperlink w:anchor="variety">
        <w:r>
          <w:rPr>
            <w:rFonts w:ascii="Calibri" w:hAnsi="Calibri"/>
            <w:color w:val="0563C1" w:themeColor="hyperlink"/>
            <w:sz w:val="20"/>
            <w:u w:val="single"/>
          </w:rPr>
          <w:t>{variety}</w:t>
        </w:r>
      </w:hyperlink>
      <w:r>
        <w:rPr>
          <w:rFonts w:ascii="Calibri" w:hAnsi="Calibri"/>
          <w:sz w:val="20"/>
        </w:rPr>
        <w:t>, further properties are defined as follo</w:t>
      </w:r>
      <w:r>
        <w:rPr>
          <w:rFonts w:ascii="Calibri" w:hAnsi="Calibri"/>
          <w:sz w:val="20"/>
        </w:rPr>
        <w:t xml:space="preserve">ws: </w:t>
      </w:r>
    </w:p>
    <w:p w14:paraId="414291EC" w14:textId="77777777" w:rsidR="008B2E3D" w:rsidRDefault="00F2087E">
      <w:r>
        <w:rPr>
          <w:rFonts w:ascii="Consolas" w:hAnsi="Consolas"/>
          <w:b/>
          <w:sz w:val="18"/>
        </w:rPr>
        <w:t>atomic</w:t>
      </w:r>
    </w:p>
    <w:p w14:paraId="31E4E6D3" w14:textId="77777777" w:rsidR="008B2E3D" w:rsidRDefault="00F2087E">
      <w:r>
        <w:rPr>
          <w:rFonts w:ascii="Calibri" w:hAnsi="Calibri"/>
          <w:sz w:val="20"/>
        </w:rPr>
        <w:t xml:space="preserve">{primitive type definition} </w:t>
      </w:r>
      <w:bookmarkStart w:id="310" w:name="st-primitive_type_definition"/>
      <w:bookmarkEnd w:id="310"/>
      <w:r>
        <w:rPr>
          <w:rFonts w:ascii="Calibri" w:hAnsi="Calibri"/>
          <w:sz w:val="20"/>
        </w:rPr>
        <w:t>A built-in primitive simple type definition.</w:t>
      </w:r>
    </w:p>
    <w:p w14:paraId="3577E932" w14:textId="77777777" w:rsidR="008B2E3D" w:rsidRDefault="00F2087E">
      <w:r>
        <w:rPr>
          <w:rFonts w:ascii="Consolas" w:hAnsi="Consolas"/>
          <w:b/>
          <w:sz w:val="18"/>
        </w:rPr>
        <w:lastRenderedPageBreak/>
        <w:t>list</w:t>
      </w:r>
    </w:p>
    <w:p w14:paraId="5439F403" w14:textId="77777777" w:rsidR="008B2E3D" w:rsidRDefault="00F2087E">
      <w:r>
        <w:rPr>
          <w:rFonts w:ascii="Calibri" w:hAnsi="Calibri"/>
          <w:sz w:val="20"/>
        </w:rPr>
        <w:t xml:space="preserve">{item type definition} </w:t>
      </w:r>
      <w:bookmarkStart w:id="311" w:name="st-item_type_definition"/>
      <w:bookmarkEnd w:id="311"/>
      <w:r>
        <w:rPr>
          <w:rFonts w:ascii="Calibri" w:hAnsi="Calibri"/>
          <w:sz w:val="20"/>
        </w:rPr>
        <w:t>A simple type definition.</w:t>
      </w:r>
    </w:p>
    <w:p w14:paraId="4E52F08E" w14:textId="77777777" w:rsidR="008B2E3D" w:rsidRDefault="00F2087E">
      <w:r>
        <w:rPr>
          <w:rFonts w:ascii="Consolas" w:hAnsi="Consolas"/>
          <w:b/>
          <w:sz w:val="18"/>
        </w:rPr>
        <w:t>union</w:t>
      </w:r>
    </w:p>
    <w:p w14:paraId="5EE34CC7" w14:textId="77777777" w:rsidR="008B2E3D" w:rsidRDefault="00F2087E">
      <w:r>
        <w:rPr>
          <w:rFonts w:ascii="Calibri" w:hAnsi="Calibri"/>
          <w:sz w:val="20"/>
        </w:rPr>
        <w:t xml:space="preserve">{member type definitions} </w:t>
      </w:r>
      <w:bookmarkStart w:id="312" w:name="st-member_type_definitions"/>
      <w:bookmarkEnd w:id="312"/>
      <w:r>
        <w:rPr>
          <w:rFonts w:ascii="Calibri" w:hAnsi="Calibri"/>
          <w:sz w:val="20"/>
        </w:rPr>
        <w:t>A non-empty sequence of simple type definitions.</w:t>
      </w:r>
    </w:p>
    <w:p w14:paraId="51055C49" w14:textId="77777777" w:rsidR="008B2E3D" w:rsidRDefault="00F2087E">
      <w:r>
        <w:rPr>
          <w:rFonts w:ascii="Calibri" w:hAnsi="Calibri"/>
          <w:sz w:val="20"/>
        </w:rPr>
        <w:t xml:space="preserve">{annotation} </w:t>
      </w:r>
      <w:bookmarkStart w:id="313" w:name="st-annotation"/>
      <w:bookmarkEnd w:id="313"/>
      <w:r>
        <w:rPr>
          <w:rFonts w:ascii="Calibri" w:hAnsi="Calibri"/>
          <w:sz w:val="20"/>
        </w:rPr>
        <w:t>Optional. An annotation</w:t>
      </w:r>
      <w:r>
        <w:rPr>
          <w:rFonts w:ascii="Calibri" w:hAnsi="Calibri"/>
          <w:sz w:val="20"/>
        </w:rPr>
        <w:t>.</w:t>
      </w:r>
    </w:p>
    <w:p w14:paraId="55B24F3C" w14:textId="77777777" w:rsidR="008B2E3D" w:rsidRDefault="00F2087E">
      <w:r>
        <w:rPr>
          <w:rFonts w:ascii="Calibri" w:hAnsi="Calibri"/>
          <w:sz w:val="20"/>
        </w:rPr>
        <w:t xml:space="preserve">Simple types are identified by their </w:t>
      </w:r>
      <w:hyperlink w:anchor="st-name">
        <w:r>
          <w:rPr>
            <w:rFonts w:ascii="Calibri" w:hAnsi="Calibri"/>
            <w:color w:val="0563C1" w:themeColor="hyperlink"/>
            <w:sz w:val="20"/>
            <w:u w:val="single"/>
          </w:rPr>
          <w:t>{name}</w:t>
        </w:r>
      </w:hyperlink>
      <w:r>
        <w:rPr>
          <w:rFonts w:ascii="Calibri" w:hAnsi="Calibri"/>
          <w:sz w:val="20"/>
        </w:rPr>
        <w:t xml:space="preserve"> and </w:t>
      </w:r>
      <w:hyperlink w:anchor="st-target_namespace">
        <w:r>
          <w:rPr>
            <w:rFonts w:ascii="Calibri" w:hAnsi="Calibri"/>
            <w:color w:val="0563C1" w:themeColor="hyperlink"/>
            <w:sz w:val="20"/>
            <w:u w:val="single"/>
          </w:rPr>
          <w:t>{target namespace}</w:t>
        </w:r>
      </w:hyperlink>
      <w:r>
        <w:rPr>
          <w:rFonts w:ascii="Calibri" w:hAnsi="Calibri"/>
          <w:sz w:val="20"/>
        </w:rPr>
        <w:t xml:space="preserve">. Except for anonymous simple types (those with no </w:t>
      </w:r>
      <w:hyperlink w:anchor="st-name">
        <w:r>
          <w:rPr>
            <w:rFonts w:ascii="Calibri" w:hAnsi="Calibri"/>
            <w:color w:val="0563C1" w:themeColor="hyperlink"/>
            <w:sz w:val="20"/>
            <w:u w:val="single"/>
          </w:rPr>
          <w:t>{name}</w:t>
        </w:r>
      </w:hyperlink>
      <w:r>
        <w:rPr>
          <w:rFonts w:ascii="Calibri" w:hAnsi="Calibri"/>
          <w:sz w:val="20"/>
        </w:rPr>
        <w:t xml:space="preserve">), since type definitions (i.e. both simple and complex type definitions taken together) must be uniquely identified within an </w:t>
      </w:r>
      <w:hyperlink w:anchor="key-schema">
        <w:r>
          <w:rPr>
            <w:rFonts w:ascii="Calibri" w:hAnsi="Calibri"/>
            <w:color w:val="0563C1" w:themeColor="hyperlink"/>
            <w:sz w:val="20"/>
            <w:u w:val="single"/>
          </w:rPr>
          <w:t>XML Schema</w:t>
        </w:r>
      </w:hyperlink>
      <w:r>
        <w:rPr>
          <w:rFonts w:ascii="Calibri" w:hAnsi="Calibri"/>
          <w:sz w:val="20"/>
        </w:rPr>
        <w:t>, no simple type definition can have the same name as another simple or complex type d</w:t>
      </w:r>
      <w:r>
        <w:rPr>
          <w:rFonts w:ascii="Calibri" w:hAnsi="Calibri"/>
          <w:sz w:val="20"/>
        </w:rPr>
        <w:t xml:space="preserve">efinition. Simple type </w:t>
      </w:r>
      <w:hyperlink w:anchor="st-name">
        <w:r>
          <w:rPr>
            <w:rFonts w:ascii="Calibri" w:hAnsi="Calibri"/>
            <w:color w:val="0563C1" w:themeColor="hyperlink"/>
            <w:sz w:val="20"/>
            <w:u w:val="single"/>
          </w:rPr>
          <w:t>{name}</w:t>
        </w:r>
      </w:hyperlink>
      <w:r>
        <w:rPr>
          <w:rFonts w:ascii="Calibri" w:hAnsi="Calibri"/>
          <w:sz w:val="20"/>
        </w:rPr>
        <w:t xml:space="preserve">s and </w:t>
      </w:r>
      <w:hyperlink w:anchor="ct-target_namespace">
        <w:r>
          <w:rPr>
            <w:rFonts w:ascii="Calibri" w:hAnsi="Calibri"/>
            <w:color w:val="0563C1" w:themeColor="hyperlink"/>
            <w:sz w:val="20"/>
            <w:u w:val="single"/>
          </w:rPr>
          <w:t>{target namespace}</w:t>
        </w:r>
      </w:hyperlink>
      <w:r>
        <w:rPr>
          <w:rFonts w:ascii="Calibri" w:hAnsi="Calibri"/>
          <w:sz w:val="20"/>
        </w:rPr>
        <w:t xml:space="preserve">s are provided for reference from instances (see </w:t>
      </w:r>
      <w:hyperlink w:anchor="xsi_type">
        <w:proofErr w:type="spellStart"/>
        <w:r>
          <w:rPr>
            <w:rFonts w:ascii="Calibri" w:hAnsi="Calibri"/>
            <w:color w:val="0563C1" w:themeColor="hyperlink"/>
            <w:sz w:val="20"/>
            <w:u w:val="single"/>
          </w:rPr>
          <w:t>xsi:type</w:t>
        </w:r>
        <w:proofErr w:type="spellEnd"/>
      </w:hyperlink>
      <w:r>
        <w:rPr>
          <w:rFonts w:ascii="Calibri" w:hAnsi="Calibri"/>
          <w:sz w:val="20"/>
        </w:rPr>
        <w:t>), and for use in the XML representation of</w:t>
      </w:r>
      <w:r>
        <w:rPr>
          <w:rFonts w:ascii="Calibri" w:hAnsi="Calibri"/>
          <w:sz w:val="20"/>
        </w:rPr>
        <w:t xml:space="preserve"> schema components (specifically in </w:t>
      </w:r>
      <w:hyperlink w:anchor="element">
        <w:r>
          <w:rPr>
            <w:rFonts w:ascii="Calibri" w:hAnsi="Calibri"/>
            <w:color w:val="0563C1" w:themeColor="hyperlink"/>
            <w:sz w:val="20"/>
            <w:u w:val="single"/>
          </w:rPr>
          <w:t>&lt;element&gt;</w:t>
        </w:r>
      </w:hyperlink>
      <w:r w:rsidRPr="00D9753C">
        <w:rPr>
          <w:rStyle w:val="W3cEmphasis"/>
          <w:lang w:val="en-US"/>
        </w:rPr>
        <w:t xml:space="preserve"> and </w:t>
      </w:r>
      <w:hyperlink w:anchor="attribute">
        <w:r>
          <w:rPr>
            <w:rFonts w:ascii="Calibri" w:hAnsi="Calibri"/>
            <w:color w:val="0563C1" w:themeColor="hyperlink"/>
            <w:sz w:val="20"/>
            <w:u w:val="single"/>
          </w:rPr>
          <w:t>&lt;attribute&gt;</w:t>
        </w:r>
      </w:hyperlink>
      <w:r w:rsidRPr="00D9753C">
        <w:rPr>
          <w:rStyle w:val="W3cEmphasis"/>
          <w:lang w:val="en-US"/>
        </w:rPr>
        <w:t xml:space="preserve">). See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 xml:space="preserve"> for the use of component iden</w:t>
      </w:r>
      <w:r>
        <w:rPr>
          <w:rFonts w:ascii="Calibri" w:hAnsi="Calibri"/>
          <w:sz w:val="20"/>
        </w:rPr>
        <w:t xml:space="preserve">tifiers when importing one schema into another. </w:t>
      </w:r>
    </w:p>
    <w:p w14:paraId="34968E29" w14:textId="77777777" w:rsidR="008B2E3D" w:rsidRDefault="00F2087E">
      <w:r>
        <w:rPr>
          <w:rFonts w:ascii="Arial" w:hAnsi="Arial"/>
          <w:b/>
          <w:sz w:val="20"/>
        </w:rPr>
        <w:t>Note</w:t>
      </w:r>
    </w:p>
    <w:p w14:paraId="0ED87AD0" w14:textId="77777777" w:rsidR="008B2E3D" w:rsidRDefault="00F2087E">
      <w:r>
        <w:rPr>
          <w:rFonts w:ascii="Calibri" w:hAnsi="Calibri"/>
          <w:sz w:val="20"/>
        </w:rPr>
        <w:t xml:space="preserve">The </w:t>
      </w:r>
      <w:hyperlink w:anchor="st-name">
        <w:r>
          <w:rPr>
            <w:rFonts w:ascii="Calibri" w:hAnsi="Calibri"/>
            <w:color w:val="0563C1" w:themeColor="hyperlink"/>
            <w:sz w:val="20"/>
            <w:u w:val="single"/>
          </w:rPr>
          <w:t>{name}</w:t>
        </w:r>
      </w:hyperlink>
      <w:r>
        <w:rPr>
          <w:rFonts w:ascii="Calibri" w:hAnsi="Calibri"/>
          <w:sz w:val="20"/>
        </w:rPr>
        <w:t xml:space="preserve"> of a simple type is not </w:t>
      </w:r>
      <w:r w:rsidRPr="00D9753C">
        <w:rPr>
          <w:rStyle w:val="W3cEmphasis"/>
          <w:lang w:val="en-US"/>
        </w:rPr>
        <w:t>ipso facto</w:t>
      </w:r>
      <w:r>
        <w:rPr>
          <w:rFonts w:ascii="Calibri" w:hAnsi="Calibri"/>
          <w:sz w:val="20"/>
        </w:rPr>
        <w:t xml:space="preserve"> the </w:t>
      </w:r>
      <w:hyperlink r:id="rId329" w:anchor="infoitem.element">
        <w:r>
          <w:rPr>
            <w:rFonts w:ascii="Calibri" w:hAnsi="Calibri"/>
            <w:color w:val="0563C1" w:themeColor="hyperlink"/>
            <w:sz w:val="20"/>
            <w:u w:val="single"/>
          </w:rPr>
          <w:t>(local) name</w:t>
        </w:r>
      </w:hyperlink>
      <w:r>
        <w:rPr>
          <w:rFonts w:ascii="Calibri" w:hAnsi="Calibri"/>
          <w:sz w:val="20"/>
        </w:rPr>
        <w:t xml:space="preserve"> of the element or attribute inform</w:t>
      </w:r>
      <w:r>
        <w:rPr>
          <w:rFonts w:ascii="Calibri" w:hAnsi="Calibri"/>
          <w:sz w:val="20"/>
        </w:rPr>
        <w:t xml:space="preserve">ation items (local) name of the element or attribute information items </w:t>
      </w:r>
      <w:hyperlink w:anchor="key-vn">
        <w:r>
          <w:rPr>
            <w:rFonts w:ascii="Calibri" w:hAnsi="Calibri"/>
            <w:color w:val="0563C1" w:themeColor="hyperlink"/>
            <w:sz w:val="20"/>
            <w:u w:val="single"/>
          </w:rPr>
          <w:t>validated</w:t>
        </w:r>
      </w:hyperlink>
      <w:r>
        <w:rPr>
          <w:rFonts w:ascii="Calibri" w:hAnsi="Calibri"/>
          <w:sz w:val="20"/>
        </w:rPr>
        <w:t xml:space="preserve"> by that definition. The connection between a name and a type definition is described in </w:t>
      </w:r>
      <w:hyperlink w:anchor="cElement_Declarations">
        <w:r>
          <w:rPr>
            <w:rFonts w:ascii="Calibri" w:hAnsi="Calibri"/>
            <w:color w:val="0563C1" w:themeColor="hyperlink"/>
            <w:sz w:val="20"/>
            <w:u w:val="single"/>
          </w:rPr>
          <w:t>Element Declar</w:t>
        </w:r>
        <w:r>
          <w:rPr>
            <w:rFonts w:ascii="Calibri" w:hAnsi="Calibri"/>
            <w:color w:val="0563C1" w:themeColor="hyperlink"/>
            <w:sz w:val="20"/>
            <w:u w:val="single"/>
          </w:rPr>
          <w:t>ations</w:t>
        </w:r>
      </w:hyperlink>
      <w:r>
        <w:rPr>
          <w:rFonts w:ascii="Calibri" w:hAnsi="Calibri"/>
          <w:sz w:val="20"/>
        </w:rPr>
        <w:t xml:space="preserve"> and </w:t>
      </w:r>
      <w:hyperlink w:anchor="cAttribute_Declarations">
        <w:r>
          <w:rPr>
            <w:rFonts w:ascii="Calibri" w:hAnsi="Calibri"/>
            <w:color w:val="0563C1" w:themeColor="hyperlink"/>
            <w:sz w:val="20"/>
            <w:u w:val="single"/>
          </w:rPr>
          <w:t>Attribute Declarations</w:t>
        </w:r>
      </w:hyperlink>
      <w:r>
        <w:rPr>
          <w:rFonts w:ascii="Calibri" w:hAnsi="Calibri"/>
          <w:sz w:val="20"/>
        </w:rPr>
        <w:t xml:space="preserve">.  </w:t>
      </w:r>
    </w:p>
    <w:p w14:paraId="21EC2EB8" w14:textId="77777777" w:rsidR="008B2E3D" w:rsidRDefault="00F2087E">
      <w:r>
        <w:rPr>
          <w:rFonts w:ascii="Calibri" w:hAnsi="Calibri"/>
          <w:sz w:val="20"/>
        </w:rPr>
        <w:t xml:space="preserve">A simple type definition with an empty specification for </w:t>
      </w:r>
      <w:hyperlink w:anchor="st-final">
        <w:r>
          <w:rPr>
            <w:rFonts w:ascii="Calibri" w:hAnsi="Calibri"/>
            <w:color w:val="0563C1" w:themeColor="hyperlink"/>
            <w:sz w:val="20"/>
            <w:u w:val="single"/>
          </w:rPr>
          <w:t>{final}</w:t>
        </w:r>
      </w:hyperlink>
      <w:r>
        <w:rPr>
          <w:rFonts w:ascii="Calibri" w:hAnsi="Calibri"/>
          <w:sz w:val="20"/>
        </w:rPr>
        <w:t xml:space="preserve"> can be used as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for other types derived by either of extension or restriction, or as the </w:t>
      </w:r>
      <w:hyperlink w:anchor="st-item_type_definition">
        <w:r>
          <w:rPr>
            <w:rFonts w:ascii="Calibri" w:hAnsi="Calibri"/>
            <w:color w:val="0563C1" w:themeColor="hyperlink"/>
            <w:sz w:val="20"/>
            <w:u w:val="single"/>
          </w:rPr>
          <w:t>{item type definition}</w:t>
        </w:r>
      </w:hyperlink>
      <w:r>
        <w:rPr>
          <w:rFonts w:ascii="Calibri" w:hAnsi="Calibri"/>
          <w:sz w:val="20"/>
        </w:rPr>
        <w:t xml:space="preserve"> in the definition of a list, or in the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of a union; the explicit values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r>
        <w:rPr>
          <w:rStyle w:val="W3cNormalChar"/>
        </w:rPr>
        <w:t>list</w:t>
      </w:r>
      <w:r>
        <w:rPr>
          <w:rFonts w:ascii="Calibri" w:hAnsi="Calibri"/>
          <w:sz w:val="20"/>
        </w:rPr>
        <w:t xml:space="preserve"> and </w:t>
      </w:r>
      <w:r>
        <w:rPr>
          <w:rStyle w:val="W3cNormalChar"/>
        </w:rPr>
        <w:t>union</w:t>
      </w:r>
      <w:r>
        <w:rPr>
          <w:rFonts w:ascii="Calibri" w:hAnsi="Calibri"/>
          <w:sz w:val="20"/>
        </w:rPr>
        <w:t xml:space="preserve"> prevent further derivations by extension (to yield a complex type) and restriction (to yield a simple type) and use in</w:t>
      </w:r>
      <w:r>
        <w:rPr>
          <w:rFonts w:ascii="Calibri" w:hAnsi="Calibri"/>
          <w:sz w:val="20"/>
        </w:rPr>
        <w:t xml:space="preserve"> constructing lists and unions respectively. </w:t>
      </w:r>
    </w:p>
    <w:p w14:paraId="7CC9024F" w14:textId="77777777" w:rsidR="008B2E3D" w:rsidRDefault="00F2087E">
      <w:hyperlink w:anchor="variety">
        <w:r>
          <w:rPr>
            <w:rFonts w:ascii="Calibri" w:hAnsi="Calibri"/>
            <w:color w:val="0563C1" w:themeColor="hyperlink"/>
            <w:sz w:val="20"/>
            <w:u w:val="single"/>
          </w:rPr>
          <w:t>{variety}</w:t>
        </w:r>
      </w:hyperlink>
      <w:r>
        <w:rPr>
          <w:rFonts w:ascii="Calibri" w:hAnsi="Calibri"/>
          <w:sz w:val="20"/>
        </w:rPr>
        <w:t xml:space="preserve"> determines whether the simple type corresponds to an </w:t>
      </w:r>
      <w:r>
        <w:rPr>
          <w:rStyle w:val="W3cNormalChar"/>
        </w:rPr>
        <w:t>atomic</w:t>
      </w:r>
      <w:r>
        <w:rPr>
          <w:rFonts w:ascii="Calibri" w:hAnsi="Calibri"/>
          <w:sz w:val="20"/>
        </w:rPr>
        <w:t xml:space="preserve">, </w:t>
      </w:r>
      <w:r>
        <w:rPr>
          <w:rStyle w:val="W3cNormalChar"/>
        </w:rPr>
        <w:t>list</w:t>
      </w:r>
      <w:r>
        <w:rPr>
          <w:rFonts w:ascii="Calibri" w:hAnsi="Calibri"/>
          <w:sz w:val="20"/>
        </w:rPr>
        <w:t xml:space="preserve"> or </w:t>
      </w:r>
      <w:r>
        <w:rPr>
          <w:rStyle w:val="W3cNormalChar"/>
        </w:rPr>
        <w:t>union</w:t>
      </w:r>
      <w:r>
        <w:rPr>
          <w:rFonts w:ascii="Calibri" w:hAnsi="Calibri"/>
          <w:sz w:val="20"/>
        </w:rPr>
        <w:t xml:space="preserve"> type as defined by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466A9D1D" w14:textId="77777777" w:rsidR="008B2E3D" w:rsidRDefault="00F2087E">
      <w:r>
        <w:rPr>
          <w:rFonts w:ascii="Calibri" w:hAnsi="Calibri"/>
          <w:sz w:val="20"/>
        </w:rPr>
        <w:t xml:space="preserve">As described in </w:t>
      </w:r>
      <w:hyperlink w:anchor="Type_Derivation">
        <w:r>
          <w:rPr>
            <w:rFonts w:ascii="Calibri" w:hAnsi="Calibri"/>
            <w:color w:val="0563C1" w:themeColor="hyperlink"/>
            <w:sz w:val="20"/>
            <w:u w:val="single"/>
          </w:rPr>
          <w:t>Type Definition Hierarchy</w:t>
        </w:r>
      </w:hyperlink>
      <w:r>
        <w:rPr>
          <w:rFonts w:ascii="Calibri" w:hAnsi="Calibri"/>
          <w:sz w:val="20"/>
        </w:rPr>
        <w:t xml:space="preserve">, every simple type definition is a </w:t>
      </w:r>
      <w:hyperlink w:anchor="key-typeRestriction">
        <w:r>
          <w:rPr>
            <w:rFonts w:ascii="Calibri" w:hAnsi="Calibri"/>
            <w:color w:val="0563C1" w:themeColor="hyperlink"/>
            <w:sz w:val="20"/>
            <w:u w:val="single"/>
          </w:rPr>
          <w:t>restriction</w:t>
        </w:r>
      </w:hyperlink>
      <w:r>
        <w:rPr>
          <w:rFonts w:ascii="Calibri" w:hAnsi="Calibri"/>
          <w:sz w:val="20"/>
        </w:rPr>
        <w:t xml:space="preserve"> of some other simple type (the </w:t>
      </w:r>
      <w:hyperlink w:anchor="st-base_type_definition">
        <w:r>
          <w:rPr>
            <w:rFonts w:ascii="Calibri" w:hAnsi="Calibri"/>
            <w:color w:val="0563C1" w:themeColor="hyperlink"/>
            <w:sz w:val="20"/>
            <w:u w:val="single"/>
          </w:rPr>
          <w:t>{base type definition}</w:t>
        </w:r>
      </w:hyperlink>
      <w:r>
        <w:rPr>
          <w:rFonts w:ascii="Calibri" w:hAnsi="Calibri"/>
          <w:sz w:val="20"/>
        </w:rPr>
        <w:t>), whi</w:t>
      </w:r>
      <w:r>
        <w:rPr>
          <w:rFonts w:ascii="Calibri" w:hAnsi="Calibri"/>
          <w:sz w:val="20"/>
        </w:rPr>
        <w:t xml:space="preserve">ch is 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if and only if the type definition in question is one of the built-in primitive datatypes, or a list or union type definition which is not itself derived by restriction from a list </w:t>
      </w:r>
      <w:r>
        <w:rPr>
          <w:rFonts w:ascii="Calibri" w:hAnsi="Calibri"/>
          <w:sz w:val="20"/>
        </w:rPr>
        <w:t xml:space="preserve">or union respectively. Each </w:t>
      </w:r>
      <w:r w:rsidRPr="00D9753C">
        <w:rPr>
          <w:rStyle w:val="W3cEmphasis"/>
          <w:lang w:val="en-US"/>
        </w:rPr>
        <w:t>atomic</w:t>
      </w:r>
      <w:r>
        <w:rPr>
          <w:rFonts w:ascii="Calibri" w:hAnsi="Calibri"/>
          <w:sz w:val="20"/>
        </w:rPr>
        <w:t xml:space="preserve"> type is ultimately a restriction of exactly one such built-in primitive datatype, which is its </w:t>
      </w:r>
      <w:hyperlink w:anchor="st-primitive_type_definition">
        <w:r>
          <w:rPr>
            <w:rFonts w:ascii="Calibri" w:hAnsi="Calibri"/>
            <w:color w:val="0563C1" w:themeColor="hyperlink"/>
            <w:sz w:val="20"/>
            <w:u w:val="single"/>
          </w:rPr>
          <w:t>{primitive type definition}</w:t>
        </w:r>
      </w:hyperlink>
      <w:r>
        <w:rPr>
          <w:rFonts w:ascii="Calibri" w:hAnsi="Calibri"/>
          <w:sz w:val="20"/>
        </w:rPr>
        <w:t xml:space="preserve">. </w:t>
      </w:r>
    </w:p>
    <w:p w14:paraId="031A4AAA" w14:textId="77777777" w:rsidR="008B2E3D" w:rsidRDefault="00F2087E">
      <w:hyperlink w:anchor="facets">
        <w:r>
          <w:rPr>
            <w:rFonts w:ascii="Calibri" w:hAnsi="Calibri"/>
            <w:color w:val="0563C1" w:themeColor="hyperlink"/>
            <w:sz w:val="20"/>
            <w:u w:val="single"/>
          </w:rPr>
          <w:t>{facets}</w:t>
        </w:r>
      </w:hyperlink>
      <w:r>
        <w:rPr>
          <w:rFonts w:ascii="Calibri" w:hAnsi="Calibri"/>
          <w:sz w:val="20"/>
        </w:rPr>
        <w:t xml:space="preserve"> for eac</w:t>
      </w:r>
      <w:r>
        <w:rPr>
          <w:rFonts w:ascii="Calibri" w:hAnsi="Calibri"/>
          <w:sz w:val="20"/>
        </w:rPr>
        <w:t xml:space="preserve">h simple type definition are selected from those defined in </w:t>
      </w:r>
      <w:hyperlink w:anchor="ref-xsp2">
        <w:r>
          <w:rPr>
            <w:rFonts w:ascii="Calibri" w:hAnsi="Calibri"/>
            <w:color w:val="0563C1" w:themeColor="hyperlink"/>
            <w:sz w:val="20"/>
            <w:u w:val="single"/>
          </w:rPr>
          <w:t>[XML Schemas: Datatypes]</w:t>
        </w:r>
      </w:hyperlink>
      <w:r>
        <w:rPr>
          <w:rFonts w:ascii="Calibri" w:hAnsi="Calibri"/>
          <w:sz w:val="20"/>
        </w:rPr>
        <w:t xml:space="preserve">. For </w:t>
      </w:r>
      <w:r>
        <w:rPr>
          <w:rStyle w:val="W3cNormalChar"/>
        </w:rPr>
        <w:t>atomic</w:t>
      </w:r>
      <w:r>
        <w:rPr>
          <w:rFonts w:ascii="Calibri" w:hAnsi="Calibri"/>
          <w:sz w:val="20"/>
        </w:rPr>
        <w:t xml:space="preserve"> definitions, these are restricted to those appropriate for the corresponding </w:t>
      </w:r>
      <w:hyperlink w:anchor="st-primitive_type_definition">
        <w:r>
          <w:rPr>
            <w:rFonts w:ascii="Calibri" w:hAnsi="Calibri"/>
            <w:color w:val="0563C1" w:themeColor="hyperlink"/>
            <w:sz w:val="20"/>
            <w:u w:val="single"/>
          </w:rPr>
          <w:t>{primitive type definition}</w:t>
        </w:r>
      </w:hyperlink>
      <w:r>
        <w:rPr>
          <w:rFonts w:ascii="Calibri" w:hAnsi="Calibri"/>
          <w:sz w:val="20"/>
        </w:rPr>
        <w:t xml:space="preserve">. Therefore, the value space and lexical space (i.e. what is </w:t>
      </w:r>
      <w:hyperlink w:anchor="key-vn">
        <w:r>
          <w:rPr>
            <w:rFonts w:ascii="Calibri" w:hAnsi="Calibri"/>
            <w:color w:val="0563C1" w:themeColor="hyperlink"/>
            <w:sz w:val="20"/>
            <w:u w:val="single"/>
          </w:rPr>
          <w:t>validated</w:t>
        </w:r>
      </w:hyperlink>
      <w:r>
        <w:rPr>
          <w:rFonts w:ascii="Calibri" w:hAnsi="Calibri"/>
          <w:sz w:val="20"/>
        </w:rPr>
        <w:t xml:space="preserve"> by any atomic simple type) is determined by the pair (</w:t>
      </w:r>
      <w:hyperlink w:anchor="st-primitive_type_definition">
        <w:r>
          <w:rPr>
            <w:rFonts w:ascii="Calibri" w:hAnsi="Calibri"/>
            <w:color w:val="0563C1" w:themeColor="hyperlink"/>
            <w:sz w:val="20"/>
            <w:u w:val="single"/>
          </w:rPr>
          <w:t>{primitive type definition}</w:t>
        </w:r>
      </w:hyperlink>
      <w:r>
        <w:rPr>
          <w:rFonts w:ascii="Calibri" w:hAnsi="Calibri"/>
          <w:sz w:val="20"/>
        </w:rPr>
        <w:t xml:space="preserve">, </w:t>
      </w:r>
      <w:hyperlink w:anchor="facets">
        <w:r>
          <w:rPr>
            <w:rFonts w:ascii="Calibri" w:hAnsi="Calibri"/>
            <w:color w:val="0563C1" w:themeColor="hyperlink"/>
            <w:sz w:val="20"/>
            <w:u w:val="single"/>
          </w:rPr>
          <w:t>{facets}</w:t>
        </w:r>
      </w:hyperlink>
      <w:r>
        <w:rPr>
          <w:rFonts w:ascii="Calibri" w:hAnsi="Calibri"/>
          <w:sz w:val="20"/>
        </w:rPr>
        <w:t xml:space="preserve">).  </w:t>
      </w:r>
    </w:p>
    <w:p w14:paraId="22AF092B" w14:textId="77777777" w:rsidR="008B2E3D" w:rsidRDefault="00F2087E">
      <w:r>
        <w:rPr>
          <w:rFonts w:ascii="Calibri" w:hAnsi="Calibri"/>
          <w:sz w:val="20"/>
        </w:rPr>
        <w:t xml:space="preserve">As specified in </w:t>
      </w:r>
      <w:hyperlink w:anchor="ref-xsp2">
        <w:r>
          <w:rPr>
            <w:rFonts w:ascii="Calibri" w:hAnsi="Calibri"/>
            <w:color w:val="0563C1" w:themeColor="hyperlink"/>
            <w:sz w:val="20"/>
            <w:u w:val="single"/>
          </w:rPr>
          <w:t>[XML Schemas: Datatypes]</w:t>
        </w:r>
      </w:hyperlink>
      <w:r>
        <w:rPr>
          <w:rFonts w:ascii="Calibri" w:hAnsi="Calibri"/>
          <w:sz w:val="20"/>
        </w:rPr>
        <w:t xml:space="preserve">, </w:t>
      </w:r>
      <w:r>
        <w:rPr>
          <w:rStyle w:val="W3cNormalChar"/>
        </w:rPr>
        <w:t>list</w:t>
      </w:r>
      <w:r>
        <w:rPr>
          <w:rFonts w:ascii="Calibri" w:hAnsi="Calibri"/>
          <w:sz w:val="20"/>
        </w:rPr>
        <w:t xml:space="preserve"> simple type definitions </w:t>
      </w:r>
      <w:hyperlink w:anchor="key-vn">
        <w:r>
          <w:rPr>
            <w:rFonts w:ascii="Calibri" w:hAnsi="Calibri"/>
            <w:color w:val="0563C1" w:themeColor="hyperlink"/>
            <w:sz w:val="20"/>
            <w:u w:val="single"/>
          </w:rPr>
          <w:t>valid</w:t>
        </w:r>
        <w:r>
          <w:rPr>
            <w:rFonts w:ascii="Calibri" w:hAnsi="Calibri"/>
            <w:color w:val="0563C1" w:themeColor="hyperlink"/>
            <w:sz w:val="20"/>
            <w:u w:val="single"/>
          </w:rPr>
          <w:t>ate</w:t>
        </w:r>
      </w:hyperlink>
      <w:r>
        <w:rPr>
          <w:rFonts w:ascii="Calibri" w:hAnsi="Calibri"/>
          <w:sz w:val="20"/>
        </w:rPr>
        <w:t xml:space="preserve"> space separated tokens, each of which conforms to a specified simple type definition, the </w:t>
      </w:r>
      <w:hyperlink w:anchor="st-item_type_definition">
        <w:r>
          <w:rPr>
            <w:rFonts w:ascii="Calibri" w:hAnsi="Calibri"/>
            <w:color w:val="0563C1" w:themeColor="hyperlink"/>
            <w:sz w:val="20"/>
            <w:u w:val="single"/>
          </w:rPr>
          <w:t>{item type definition}</w:t>
        </w:r>
      </w:hyperlink>
      <w:r>
        <w:rPr>
          <w:rFonts w:ascii="Calibri" w:hAnsi="Calibri"/>
          <w:sz w:val="20"/>
        </w:rPr>
        <w:t xml:space="preserve">. The item type specified must not itself be a </w:t>
      </w:r>
      <w:r>
        <w:rPr>
          <w:rStyle w:val="W3cNormalChar"/>
        </w:rPr>
        <w:t>list</w:t>
      </w:r>
      <w:r>
        <w:rPr>
          <w:rFonts w:ascii="Calibri" w:hAnsi="Calibri"/>
          <w:sz w:val="20"/>
        </w:rPr>
        <w:t xml:space="preserve"> </w:t>
      </w:r>
      <w:proofErr w:type="gramStart"/>
      <w:r>
        <w:rPr>
          <w:rFonts w:ascii="Calibri" w:hAnsi="Calibri"/>
          <w:sz w:val="20"/>
        </w:rPr>
        <w:t>type, and</w:t>
      </w:r>
      <w:proofErr w:type="gramEnd"/>
      <w:r>
        <w:rPr>
          <w:rFonts w:ascii="Calibri" w:hAnsi="Calibri"/>
          <w:sz w:val="20"/>
        </w:rPr>
        <w:t xml:space="preserve"> must be one of the types identif</w:t>
      </w:r>
      <w:r>
        <w:rPr>
          <w:rFonts w:ascii="Calibri" w:hAnsi="Calibri"/>
          <w:sz w:val="20"/>
        </w:rPr>
        <w:t xml:space="preserve">ied in </w:t>
      </w:r>
      <w:hyperlink w:anchor="ref-xsp2">
        <w:r>
          <w:rPr>
            <w:rFonts w:ascii="Calibri" w:hAnsi="Calibri"/>
            <w:color w:val="0563C1" w:themeColor="hyperlink"/>
            <w:sz w:val="20"/>
            <w:u w:val="single"/>
          </w:rPr>
          <w:t>[XML Schemas: Datatypes]</w:t>
        </w:r>
      </w:hyperlink>
      <w:r>
        <w:rPr>
          <w:rFonts w:ascii="Calibri" w:hAnsi="Calibri"/>
          <w:sz w:val="20"/>
        </w:rPr>
        <w:t xml:space="preserve"> as a suitable item type for a list simple type. In this case the </w:t>
      </w:r>
      <w:hyperlink w:anchor="facets">
        <w:r>
          <w:rPr>
            <w:rFonts w:ascii="Calibri" w:hAnsi="Calibri"/>
            <w:color w:val="0563C1" w:themeColor="hyperlink"/>
            <w:sz w:val="20"/>
            <w:u w:val="single"/>
          </w:rPr>
          <w:t>{facets}</w:t>
        </w:r>
      </w:hyperlink>
      <w:r>
        <w:rPr>
          <w:rFonts w:ascii="Calibri" w:hAnsi="Calibri"/>
          <w:sz w:val="20"/>
        </w:rPr>
        <w:t xml:space="preserve"> apply to the list </w:t>
      </w:r>
      <w:proofErr w:type="gramStart"/>
      <w:r>
        <w:rPr>
          <w:rFonts w:ascii="Calibri" w:hAnsi="Calibri"/>
          <w:sz w:val="20"/>
        </w:rPr>
        <w:t>itself, and</w:t>
      </w:r>
      <w:proofErr w:type="gramEnd"/>
      <w:r>
        <w:rPr>
          <w:rFonts w:ascii="Calibri" w:hAnsi="Calibri"/>
          <w:sz w:val="20"/>
        </w:rPr>
        <w:t xml:space="preserve"> are restricted to those appropriate for lists. </w:t>
      </w:r>
    </w:p>
    <w:p w14:paraId="2FFF6CF3" w14:textId="77777777" w:rsidR="008B2E3D" w:rsidRDefault="00F2087E">
      <w:r>
        <w:rPr>
          <w:rFonts w:ascii="Calibri" w:hAnsi="Calibri"/>
          <w:sz w:val="20"/>
        </w:rPr>
        <w:t xml:space="preserve">A </w:t>
      </w:r>
      <w:r>
        <w:rPr>
          <w:rStyle w:val="W3cNormalChar"/>
        </w:rPr>
        <w:t>union</w:t>
      </w:r>
      <w:r>
        <w:rPr>
          <w:rFonts w:ascii="Calibri" w:hAnsi="Calibri"/>
          <w:sz w:val="20"/>
        </w:rPr>
        <w:t xml:space="preserve"> simp</w:t>
      </w:r>
      <w:r>
        <w:rPr>
          <w:rFonts w:ascii="Calibri" w:hAnsi="Calibri"/>
          <w:sz w:val="20"/>
        </w:rPr>
        <w:t xml:space="preserve">le type definition </w:t>
      </w:r>
      <w:hyperlink w:anchor="key-vn">
        <w:r>
          <w:rPr>
            <w:rFonts w:ascii="Calibri" w:hAnsi="Calibri"/>
            <w:color w:val="0563C1" w:themeColor="hyperlink"/>
            <w:sz w:val="20"/>
            <w:u w:val="single"/>
          </w:rPr>
          <w:t>validates</w:t>
        </w:r>
      </w:hyperlink>
      <w:r>
        <w:rPr>
          <w:rFonts w:ascii="Calibri" w:hAnsi="Calibri"/>
          <w:sz w:val="20"/>
        </w:rPr>
        <w:t xml:space="preserve"> strings which satisfy at least one of its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As in the case of </w:t>
      </w:r>
      <w:r>
        <w:rPr>
          <w:rStyle w:val="W3cNormalChar"/>
        </w:rPr>
        <w:t>list</w:t>
      </w:r>
      <w:r>
        <w:rPr>
          <w:rFonts w:ascii="Calibri" w:hAnsi="Calibri"/>
          <w:sz w:val="20"/>
        </w:rPr>
        <w:t xml:space="preserve">, the </w:t>
      </w:r>
      <w:hyperlink w:anchor="facets">
        <w:r>
          <w:rPr>
            <w:rFonts w:ascii="Calibri" w:hAnsi="Calibri"/>
            <w:color w:val="0563C1" w:themeColor="hyperlink"/>
            <w:sz w:val="20"/>
            <w:u w:val="single"/>
          </w:rPr>
          <w:t>{facets}</w:t>
        </w:r>
      </w:hyperlink>
      <w:r>
        <w:rPr>
          <w:rFonts w:ascii="Calibri" w:hAnsi="Calibri"/>
          <w:sz w:val="20"/>
        </w:rPr>
        <w:t xml:space="preserve"> apply to the u</w:t>
      </w:r>
      <w:r>
        <w:rPr>
          <w:rFonts w:ascii="Calibri" w:hAnsi="Calibri"/>
          <w:sz w:val="20"/>
        </w:rPr>
        <w:t xml:space="preserve">nion </w:t>
      </w:r>
      <w:proofErr w:type="gramStart"/>
      <w:r>
        <w:rPr>
          <w:rFonts w:ascii="Calibri" w:hAnsi="Calibri"/>
          <w:sz w:val="20"/>
        </w:rPr>
        <w:t>itself, and</w:t>
      </w:r>
      <w:proofErr w:type="gramEnd"/>
      <w:r>
        <w:rPr>
          <w:rFonts w:ascii="Calibri" w:hAnsi="Calibri"/>
          <w:sz w:val="20"/>
        </w:rPr>
        <w:t xml:space="preserve"> are restricted to those appropriate for unions. </w:t>
      </w:r>
    </w:p>
    <w:p w14:paraId="750364D7" w14:textId="77777777" w:rsidR="008B2E3D" w:rsidRDefault="00F2087E">
      <w:r>
        <w:rPr>
          <w:rFonts w:ascii="Calibri" w:hAnsi="Calibri"/>
          <w:sz w:val="20"/>
        </w:rPr>
        <w:t xml:space="preserve">As discussed in </w:t>
      </w:r>
      <w:hyperlink w:anchor="Type_Derivation">
        <w:r>
          <w:rPr>
            <w:rFonts w:ascii="Calibri" w:hAnsi="Calibri"/>
            <w:color w:val="0563C1" w:themeColor="hyperlink"/>
            <w:sz w:val="20"/>
            <w:u w:val="single"/>
          </w:rPr>
          <w:t>Type Definition Hierarchy</w:t>
        </w:r>
      </w:hyperlink>
      <w:r>
        <w:rPr>
          <w:rFonts w:ascii="Calibri" w:hAnsi="Calibri"/>
          <w:sz w:val="20"/>
        </w:rPr>
        <w:t xml:space="preserve">, the </w:t>
      </w:r>
      <w:hyperlink w:anchor="key-urType">
        <w:r>
          <w:rPr>
            <w:rFonts w:ascii="Calibri" w:hAnsi="Calibri"/>
            <w:color w:val="0563C1" w:themeColor="hyperlink"/>
            <w:sz w:val="20"/>
            <w:u w:val="single"/>
          </w:rPr>
          <w:t>ur-type definition</w:t>
        </w:r>
      </w:hyperlink>
      <w:r>
        <w:rPr>
          <w:rFonts w:ascii="Calibri" w:hAnsi="Calibri"/>
          <w:sz w:val="20"/>
        </w:rPr>
        <w:t xml:space="preserve"> functions as a simple type when used as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for the built-in primitive datatypes and for list and union type definitions. It is considered to have an unconstrained lexical space, and a value space consisting of the union of the value spaces o</w:t>
      </w:r>
      <w:r>
        <w:rPr>
          <w:rFonts w:ascii="Calibri" w:hAnsi="Calibri"/>
          <w:sz w:val="20"/>
        </w:rPr>
        <w:t xml:space="preserve">f all the built-in primitive datatypes and the set of all lists of all members of the value spaces of all the built-in primitive datatypes. </w:t>
      </w:r>
    </w:p>
    <w:p w14:paraId="1E407FA6" w14:textId="77777777" w:rsidR="008B2E3D" w:rsidRDefault="00F2087E">
      <w:r>
        <w:rPr>
          <w:rFonts w:ascii="Calibri" w:hAnsi="Calibri"/>
          <w:sz w:val="20"/>
        </w:rPr>
        <w:t xml:space="preserve">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must </w:t>
      </w:r>
      <w:r w:rsidRPr="00D9753C">
        <w:rPr>
          <w:rStyle w:val="W3cEmphasis"/>
          <w:lang w:val="en-US"/>
        </w:rPr>
        <w:t>not</w:t>
      </w:r>
      <w:r>
        <w:rPr>
          <w:rFonts w:ascii="Calibri" w:hAnsi="Calibri"/>
          <w:sz w:val="20"/>
        </w:rPr>
        <w:t xml:space="preserve"> be named as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of any user-defined atomic simple type definitions: as it has no constraining facets, this would be incoherent. </w:t>
      </w:r>
    </w:p>
    <w:p w14:paraId="2B6DBA61" w14:textId="77777777" w:rsidR="008B2E3D" w:rsidRDefault="00F2087E">
      <w:r>
        <w:rPr>
          <w:rFonts w:ascii="Calibri" w:hAnsi="Calibri"/>
          <w:sz w:val="20"/>
        </w:rPr>
        <w:t xml:space="preserve">See </w:t>
      </w:r>
      <w:hyperlink w:anchor="cAnnotations">
        <w:r>
          <w:rPr>
            <w:rFonts w:ascii="Calibri" w:hAnsi="Calibri"/>
            <w:color w:val="0563C1" w:themeColor="hyperlink"/>
            <w:sz w:val="20"/>
            <w:u w:val="single"/>
          </w:rPr>
          <w:t>Annotations</w:t>
        </w:r>
      </w:hyperlink>
      <w:r>
        <w:rPr>
          <w:rFonts w:ascii="Calibri" w:hAnsi="Calibri"/>
          <w:sz w:val="20"/>
        </w:rPr>
        <w:t xml:space="preserve"> for information on the role</w:t>
      </w:r>
      <w:r>
        <w:rPr>
          <w:rFonts w:ascii="Calibri" w:hAnsi="Calibri"/>
          <w:sz w:val="20"/>
        </w:rPr>
        <w:t xml:space="preserve"> of the </w:t>
      </w:r>
      <w:hyperlink w:anchor="st-annotation">
        <w:r>
          <w:rPr>
            <w:rFonts w:ascii="Calibri" w:hAnsi="Calibri"/>
            <w:color w:val="0563C1" w:themeColor="hyperlink"/>
            <w:sz w:val="20"/>
            <w:u w:val="single"/>
          </w:rPr>
          <w:t>{annotation}</w:t>
        </w:r>
      </w:hyperlink>
      <w:r>
        <w:rPr>
          <w:rFonts w:ascii="Calibri" w:hAnsi="Calibri"/>
          <w:sz w:val="20"/>
        </w:rPr>
        <w:t xml:space="preserve"> property. </w:t>
      </w:r>
    </w:p>
    <w:p w14:paraId="2B93E21F" w14:textId="77777777" w:rsidR="008B2E3D" w:rsidRDefault="00F2087E">
      <w:pPr>
        <w:pStyle w:val="Heading3"/>
      </w:pPr>
      <w:r>
        <w:t>(non-normative) XML Representation of Simple Type Definition Schema Components</w:t>
      </w:r>
      <w:bookmarkStart w:id="314" w:name="declare-datatype"/>
      <w:bookmarkEnd w:id="314"/>
    </w:p>
    <w:p w14:paraId="635692A8" w14:textId="77777777" w:rsidR="008B2E3D" w:rsidRDefault="00F2087E">
      <w:r>
        <w:rPr>
          <w:rFonts w:ascii="Arial" w:hAnsi="Arial"/>
          <w:b/>
          <w:sz w:val="20"/>
        </w:rPr>
        <w:t>Note</w:t>
      </w:r>
    </w:p>
    <w:p w14:paraId="0B45173E" w14:textId="77777777" w:rsidR="008B2E3D" w:rsidRDefault="00F2087E">
      <w:r>
        <w:rPr>
          <w:rFonts w:ascii="Calibri" w:hAnsi="Calibri"/>
          <w:sz w:val="20"/>
        </w:rPr>
        <w:t xml:space="preserve">This section reproduces a version of material from </w:t>
      </w:r>
      <w:hyperlink w:anchor="ref-xsp2">
        <w:r>
          <w:rPr>
            <w:rFonts w:ascii="Calibri" w:hAnsi="Calibri"/>
            <w:color w:val="0563C1" w:themeColor="hyperlink"/>
            <w:sz w:val="20"/>
            <w:u w:val="single"/>
          </w:rPr>
          <w:t>[XML Schemas: Datatype</w:t>
        </w:r>
        <w:r>
          <w:rPr>
            <w:rFonts w:ascii="Calibri" w:hAnsi="Calibri"/>
            <w:color w:val="0563C1" w:themeColor="hyperlink"/>
            <w:sz w:val="20"/>
            <w:u w:val="single"/>
          </w:rPr>
          <w:t>s]</w:t>
        </w:r>
      </w:hyperlink>
      <w:r>
        <w:rPr>
          <w:rFonts w:ascii="Calibri" w:hAnsi="Calibri"/>
          <w:sz w:val="20"/>
        </w:rPr>
        <w:t xml:space="preserve">, for local cross-reference purposes. </w:t>
      </w:r>
    </w:p>
    <w:p w14:paraId="749961B0" w14:textId="77777777" w:rsidR="008B2E3D" w:rsidRDefault="00F2087E">
      <w:r>
        <w:rPr>
          <w:rFonts w:ascii="Calibri" w:hAnsi="Calibri"/>
          <w:b/>
          <w:color w:val="C00000"/>
          <w:sz w:val="20"/>
        </w:rPr>
        <w:t>XML Representation Summary</w:t>
      </w:r>
      <w:r>
        <w:rPr>
          <w:rFonts w:ascii="Calibri" w:hAnsi="Calibri"/>
          <w:b/>
          <w:sz w:val="20"/>
        </w:rPr>
        <w:t xml:space="preserve">: </w:t>
      </w:r>
      <w:proofErr w:type="spellStart"/>
      <w:r>
        <w:rPr>
          <w:rFonts w:ascii="Calibri" w:hAnsi="Calibri"/>
          <w:sz w:val="20"/>
        </w:rPr>
        <w:t>simpleType</w:t>
      </w:r>
      <w:proofErr w:type="spellEnd"/>
      <w:r>
        <w:rPr>
          <w:rFonts w:ascii="Calibri" w:hAnsi="Calibri"/>
          <w:b/>
          <w:sz w:val="20"/>
        </w:rPr>
        <w:t xml:space="preserve"> Element Information Item</w:t>
      </w:r>
    </w:p>
    <w:p w14:paraId="3B4597AC" w14:textId="77777777" w:rsidR="008B2E3D" w:rsidRDefault="00F2087E">
      <w:r>
        <w:rPr>
          <w:rFonts w:ascii="Calibri" w:hAnsi="Calibri"/>
          <w:sz w:val="20"/>
        </w:rPr>
        <w:t xml:space="preserve"> </w:t>
      </w:r>
      <w:bookmarkStart w:id="315" w:name="simpleType"/>
      <w:bookmarkEnd w:id="315"/>
    </w:p>
    <w:p w14:paraId="77D86956"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restriction</w:t>
      </w:r>
      <w:r>
        <w:rPr>
          <w:rFonts w:ascii="Calibri" w:hAnsi="Calibri"/>
          <w:b/>
          <w:sz w:val="20"/>
        </w:rPr>
        <w:t xml:space="preserve"> Element Information Item</w:t>
      </w:r>
    </w:p>
    <w:p w14:paraId="444E0FDD" w14:textId="77777777" w:rsidR="008B2E3D" w:rsidRDefault="00F2087E">
      <w:r>
        <w:rPr>
          <w:rFonts w:ascii="Calibri" w:hAnsi="Calibri"/>
          <w:sz w:val="20"/>
        </w:rPr>
        <w:t xml:space="preserve"> </w:t>
      </w:r>
      <w:bookmarkStart w:id="316" w:name="restriction"/>
      <w:bookmarkEnd w:id="316"/>
    </w:p>
    <w:p w14:paraId="01C36270"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list</w:t>
      </w:r>
      <w:r>
        <w:rPr>
          <w:rFonts w:ascii="Calibri" w:hAnsi="Calibri"/>
          <w:b/>
          <w:sz w:val="20"/>
        </w:rPr>
        <w:t xml:space="preserve"> Element Information Item</w:t>
      </w:r>
    </w:p>
    <w:p w14:paraId="3FA40B4D" w14:textId="77777777" w:rsidR="008B2E3D" w:rsidRDefault="00F2087E">
      <w:r>
        <w:rPr>
          <w:rFonts w:ascii="Calibri" w:hAnsi="Calibri"/>
          <w:sz w:val="20"/>
        </w:rPr>
        <w:t xml:space="preserve"> </w:t>
      </w:r>
      <w:bookmarkStart w:id="317" w:name="list"/>
      <w:bookmarkEnd w:id="317"/>
    </w:p>
    <w:p w14:paraId="13524DB0" w14:textId="77777777" w:rsidR="008B2E3D" w:rsidRDefault="00F2087E">
      <w:r>
        <w:rPr>
          <w:rFonts w:ascii="Calibri" w:hAnsi="Calibri"/>
          <w:b/>
          <w:color w:val="C00000"/>
          <w:sz w:val="20"/>
        </w:rPr>
        <w:t xml:space="preserve">XML </w:t>
      </w:r>
      <w:r>
        <w:rPr>
          <w:rFonts w:ascii="Calibri" w:hAnsi="Calibri"/>
          <w:b/>
          <w:color w:val="C00000"/>
          <w:sz w:val="20"/>
        </w:rPr>
        <w:t>Representation Summary</w:t>
      </w:r>
      <w:r>
        <w:rPr>
          <w:rFonts w:ascii="Calibri" w:hAnsi="Calibri"/>
          <w:b/>
          <w:sz w:val="20"/>
        </w:rPr>
        <w:t xml:space="preserve">: </w:t>
      </w:r>
      <w:r>
        <w:rPr>
          <w:rFonts w:ascii="Calibri" w:hAnsi="Calibri"/>
          <w:sz w:val="20"/>
        </w:rPr>
        <w:t>union</w:t>
      </w:r>
      <w:r>
        <w:rPr>
          <w:rFonts w:ascii="Calibri" w:hAnsi="Calibri"/>
          <w:b/>
          <w:sz w:val="20"/>
        </w:rPr>
        <w:t xml:space="preserve"> Element Information Item</w:t>
      </w:r>
    </w:p>
    <w:p w14:paraId="577B12B5" w14:textId="77777777" w:rsidR="008B2E3D" w:rsidRDefault="00F2087E">
      <w:r>
        <w:rPr>
          <w:rFonts w:ascii="Calibri" w:hAnsi="Calibri"/>
          <w:sz w:val="20"/>
        </w:rPr>
        <w:lastRenderedPageBreak/>
        <w:t xml:space="preserve"> </w:t>
      </w:r>
      <w:bookmarkStart w:id="318" w:name="union"/>
      <w:bookmarkEnd w:id="318"/>
    </w:p>
    <w:p w14:paraId="27898551" w14:textId="77777777" w:rsidR="008B2E3D" w:rsidRDefault="00F2087E">
      <w:hyperlink w:anchor="Simple_Type_Definition_details">
        <w:r>
          <w:rPr>
            <w:rFonts w:ascii="Calibri" w:hAnsi="Calibri"/>
            <w:color w:val="0563C1" w:themeColor="hyperlink"/>
            <w:sz w:val="20"/>
            <w:u w:val="single"/>
          </w:rPr>
          <w:t>Simple Type Definition</w:t>
        </w:r>
      </w:hyperlink>
      <w:r>
        <w:rPr>
          <w:rFonts w:ascii="Calibri" w:hAnsi="Calibri"/>
          <w:b/>
          <w:sz w:val="20"/>
        </w:rPr>
        <w:t xml:space="preserve"> Schema Component</w:t>
      </w:r>
    </w:p>
    <w:p w14:paraId="61CC4CEA" w14:textId="77777777" w:rsidR="008B2E3D" w:rsidRDefault="00F2087E">
      <w:r>
        <w:rPr>
          <w:rFonts w:ascii="Calibri" w:hAnsi="Calibri"/>
          <w:b/>
          <w:sz w:val="20"/>
        </w:rPr>
        <w:t>Property</w:t>
      </w:r>
      <w:r>
        <w:rPr>
          <w:rFonts w:ascii="Calibri" w:hAnsi="Calibri"/>
          <w:b/>
          <w:sz w:val="20"/>
        </w:rPr>
        <w:tab/>
        <w:t>Representation</w:t>
      </w:r>
    </w:p>
    <w:p w14:paraId="75AF9AB3" w14:textId="77777777" w:rsidR="008B2E3D" w:rsidRDefault="00F2087E">
      <w:r>
        <w:rPr>
          <w:rFonts w:ascii="Calibri" w:hAnsi="Calibri"/>
          <w:sz w:val="20"/>
        </w:rPr>
        <w:t>{name}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w:t>
      </w:r>
      <w:r>
        <w:rPr>
          <w:rFonts w:ascii="Calibri" w:hAnsi="Calibri"/>
          <w:sz w:val="20"/>
        </w:rPr>
        <w:t xml:space="preserve"> </w:t>
      </w:r>
      <w:hyperlink r:id="rId330" w:anchor="infoitem.element">
        <w:r>
          <w:rPr>
            <w:rFonts w:ascii="Calibri" w:hAnsi="Calibri"/>
            <w:color w:val="0563C1" w:themeColor="hyperlink"/>
            <w:sz w:val="20"/>
            <w:u w:val="single"/>
          </w:rPr>
          <w:t>attribute</w:t>
        </w:r>
      </w:hyperlink>
      <w:r>
        <w:rPr>
          <w:rFonts w:ascii="Calibri" w:hAnsi="Calibri"/>
          <w:sz w:val="20"/>
        </w:rPr>
        <w:t xml:space="preserve"> if present, otherwise attribute if present, otherwise </w:t>
      </w:r>
      <w:hyperlink w:anchor="key-null">
        <w:r>
          <w:rPr>
            <w:rFonts w:ascii="Calibri" w:hAnsi="Calibri"/>
            <w:color w:val="0563C1" w:themeColor="hyperlink"/>
            <w:sz w:val="20"/>
            <w:u w:val="single"/>
          </w:rPr>
          <w:t>absent</w:t>
        </w:r>
      </w:hyperlink>
      <w:r>
        <w:rPr>
          <w:rFonts w:ascii="Calibri" w:hAnsi="Calibri"/>
          <w:sz w:val="20"/>
        </w:rPr>
        <w:t>.</w:t>
      </w:r>
    </w:p>
    <w:p w14:paraId="6CCEC23B" w14:textId="77777777" w:rsidR="008B2E3D" w:rsidRDefault="00F2087E">
      <w:r>
        <w:rPr>
          <w:rFonts w:ascii="Calibri" w:hAnsi="Calibri"/>
          <w:sz w:val="20"/>
        </w:rPr>
        <w:t>{target namespace}</w:t>
      </w:r>
      <w:r>
        <w:rPr>
          <w:rFonts w:ascii="Calibri" w:hAnsi="Calibri"/>
          <w:sz w:val="20"/>
        </w:rPr>
        <w:tab/>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w:t>
      </w:r>
      <w:r>
        <w:rPr>
          <w:rStyle w:val="W3cCode"/>
        </w:rPr>
        <w:t>mespace</w:t>
      </w:r>
      <w:proofErr w:type="spellEnd"/>
      <w:r>
        <w:rPr>
          <w:rFonts w:ascii="Calibri" w:hAnsi="Calibri"/>
          <w:sz w:val="20"/>
        </w:rPr>
        <w:t xml:space="preserve"> </w:t>
      </w:r>
      <w:hyperlink r:id="rId331"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schema">
        <w:r>
          <w:rPr>
            <w:rFonts w:ascii="Calibri" w:hAnsi="Calibri"/>
            <w:color w:val="0563C1" w:themeColor="hyperlink"/>
            <w:sz w:val="20"/>
            <w:u w:val="single"/>
          </w:rPr>
          <w:t>&lt;schema&gt;</w:t>
        </w:r>
      </w:hyperlink>
      <w:r w:rsidRPr="00D9753C">
        <w:rPr>
          <w:rStyle w:val="W3cEmphasis"/>
          <w:lang w:val="en-US"/>
        </w:rPr>
        <w:t xml:space="preserve"> ancestor element information item if present, otherwise </w:t>
      </w:r>
      <w:hyperlink w:anchor="key-null">
        <w:r>
          <w:rPr>
            <w:rFonts w:ascii="Calibri" w:hAnsi="Calibri"/>
            <w:color w:val="0563C1" w:themeColor="hyperlink"/>
            <w:sz w:val="20"/>
            <w:u w:val="single"/>
          </w:rPr>
          <w:t>absent</w:t>
        </w:r>
      </w:hyperlink>
      <w:r>
        <w:rPr>
          <w:rFonts w:ascii="Calibri" w:hAnsi="Calibri"/>
          <w:sz w:val="20"/>
        </w:rPr>
        <w:t>.</w:t>
      </w:r>
    </w:p>
    <w:p w14:paraId="52FE3F5A" w14:textId="77777777" w:rsidR="008B2E3D" w:rsidRDefault="00F2087E">
      <w:r>
        <w:rPr>
          <w:rFonts w:ascii="Calibri" w:hAnsi="Calibri"/>
          <w:sz w:val="20"/>
        </w:rPr>
        <w:t xml:space="preserve">{base </w:t>
      </w:r>
      <w:r>
        <w:rPr>
          <w:rFonts w:ascii="Calibri" w:hAnsi="Calibri"/>
          <w:sz w:val="20"/>
        </w:rPr>
        <w:t>type definition}</w:t>
      </w:r>
      <w:r>
        <w:rPr>
          <w:rFonts w:ascii="Calibri" w:hAnsi="Calibri"/>
          <w:sz w:val="20"/>
        </w:rPr>
        <w:tab/>
        <w:t xml:space="preserve"> </w:t>
      </w:r>
    </w:p>
    <w:p w14:paraId="7ED14B83" w14:textId="77777777" w:rsidR="008B2E3D" w:rsidRDefault="00F2087E">
      <w:r>
        <w:rPr>
          <w:rFonts w:ascii="Calibri" w:hAnsi="Calibri"/>
          <w:sz w:val="20"/>
        </w:rPr>
        <w:t xml:space="preserve">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w:t>
      </w:r>
      <w:r>
        <w:rPr>
          <w:rFonts w:ascii="Calibri" w:hAnsi="Calibri"/>
          <w:sz w:val="20"/>
        </w:rPr>
        <w:t xml:space="preserve"> </w:t>
      </w:r>
    </w:p>
    <w:p w14:paraId="3E4AEF67" w14:textId="77777777" w:rsidR="008B2E3D" w:rsidRDefault="00F2087E">
      <w:r>
        <w:rPr>
          <w:rFonts w:ascii="Calibri" w:hAnsi="Calibri"/>
          <w:sz w:val="20"/>
        </w:rPr>
        <w:t xml:space="preserve">the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base</w:t>
      </w:r>
      <w:r>
        <w:rPr>
          <w:rFonts w:ascii="Calibri" w:hAnsi="Calibri"/>
          <w:sz w:val="20"/>
        </w:rPr>
        <w:t xml:space="preserve"> </w:t>
      </w:r>
      <w:hyperlink r:id="rId332" w:anchor="infoitem.element">
        <w:r>
          <w:rPr>
            <w:rFonts w:ascii="Calibri" w:hAnsi="Calibri"/>
            <w:color w:val="0563C1" w:themeColor="hyperlink"/>
            <w:sz w:val="20"/>
            <w:u w:val="single"/>
          </w:rPr>
          <w:t>attribute</w:t>
        </w:r>
      </w:hyperlink>
      <w:r>
        <w:rPr>
          <w:rFonts w:ascii="Calibri" w:hAnsi="Calibri"/>
          <w:sz w:val="20"/>
        </w:rPr>
        <w:t xml:space="preserve"> of attribute of </w:t>
      </w:r>
      <w:hyperlink w:anchor="restriction">
        <w:r>
          <w:rPr>
            <w:rFonts w:ascii="Calibri" w:hAnsi="Calibri"/>
            <w:color w:val="0563C1" w:themeColor="hyperlink"/>
            <w:sz w:val="20"/>
            <w:u w:val="single"/>
          </w:rPr>
          <w:t>&lt;restriction&gt;</w:t>
        </w:r>
      </w:hyperlink>
      <w:r w:rsidRPr="00D9753C">
        <w:rPr>
          <w:rStyle w:val="W3cEmphasis"/>
          <w:lang w:val="en-US"/>
        </w:rPr>
        <w:t xml:space="preserve">, if present, otherwise the type definition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among the </w:t>
      </w:r>
      <w:hyperlink r:id="rId333" w:anchor="infoitem.element">
        <w:r>
          <w:rPr>
            <w:rFonts w:ascii="Calibri" w:hAnsi="Calibri"/>
            <w:color w:val="0563C1" w:themeColor="hyperlink"/>
            <w:sz w:val="20"/>
            <w:u w:val="single"/>
          </w:rPr>
          <w:t>children</w:t>
        </w:r>
      </w:hyperlink>
      <w:r>
        <w:rPr>
          <w:rFonts w:ascii="Calibri" w:hAnsi="Calibri"/>
          <w:sz w:val="20"/>
        </w:rPr>
        <w:t xml:space="preserve"> of children of </w:t>
      </w:r>
      <w:hyperlink w:anchor="restriction">
        <w:r>
          <w:rPr>
            <w:rFonts w:ascii="Calibri" w:hAnsi="Calibri"/>
            <w:color w:val="0563C1" w:themeColor="hyperlink"/>
            <w:sz w:val="20"/>
            <w:u w:val="single"/>
          </w:rPr>
          <w:t>&lt;restriction&gt;</w:t>
        </w:r>
      </w:hyperlink>
      <w:r w:rsidRPr="00D9753C">
        <w:rPr>
          <w:rStyle w:val="W3cEmphasis"/>
          <w:lang w:val="en-US"/>
        </w:rPr>
        <w:t>.</w:t>
      </w:r>
      <w:r>
        <w:rPr>
          <w:rFonts w:ascii="Calibri" w:hAnsi="Calibri"/>
          <w:sz w:val="20"/>
        </w:rPr>
        <w:t xml:space="preserve"> </w:t>
      </w:r>
    </w:p>
    <w:p w14:paraId="5BCF2459" w14:textId="77777777" w:rsidR="008B2E3D" w:rsidRDefault="00F2087E">
      <w:r>
        <w:rPr>
          <w:rFonts w:ascii="Calibri" w:hAnsi="Calibri"/>
          <w:sz w:val="20"/>
        </w:rPr>
        <w:t xml:space="preserve">the </w:t>
      </w:r>
      <w:hyperlink w:anchor="list">
        <w:r>
          <w:rPr>
            <w:rFonts w:ascii="Calibri" w:hAnsi="Calibri"/>
            <w:color w:val="0563C1" w:themeColor="hyperlink"/>
            <w:sz w:val="20"/>
            <w:u w:val="single"/>
          </w:rPr>
          <w:t>&lt;list&gt;</w:t>
        </w:r>
      </w:hyperlink>
      <w:r w:rsidRPr="00D9753C">
        <w:rPr>
          <w:rStyle w:val="W3cEmphasis"/>
          <w:lang w:val="en-US"/>
        </w:rPr>
        <w:t xml:space="preserve"> or </w:t>
      </w:r>
      <w:hyperlink w:anchor="union">
        <w:r>
          <w:rPr>
            <w:rFonts w:ascii="Calibri" w:hAnsi="Calibri"/>
            <w:color w:val="0563C1" w:themeColor="hyperlink"/>
            <w:sz w:val="20"/>
            <w:u w:val="single"/>
          </w:rPr>
          <w:t>&lt;union&gt;</w:t>
        </w:r>
      </w:hyperlink>
      <w:r w:rsidRPr="00D9753C">
        <w:rPr>
          <w:rStyle w:val="W3cEmphasis"/>
          <w:lang w:val="en-US"/>
        </w:rPr>
        <w:t xml:space="preserve"> alternative is chosen</w:t>
      </w:r>
      <w:r>
        <w:rPr>
          <w:rFonts w:ascii="Calibri" w:hAnsi="Calibri"/>
          <w:sz w:val="20"/>
        </w:rPr>
        <w:t xml:space="preserve"> </w:t>
      </w:r>
    </w:p>
    <w:p w14:paraId="34B253AF" w14:textId="77777777" w:rsidR="008B2E3D" w:rsidRDefault="00F2087E">
      <w:r>
        <w:rPr>
          <w:rFonts w:ascii="Calibri" w:hAnsi="Calibri"/>
          <w:sz w:val="20"/>
        </w:rPr>
        <w:t xml:space="preserve">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w:t>
      </w:r>
    </w:p>
    <w:p w14:paraId="384122E3" w14:textId="77777777" w:rsidR="008B2E3D" w:rsidRDefault="00F2087E">
      <w:r>
        <w:rPr>
          <w:rFonts w:ascii="Calibri" w:hAnsi="Calibri"/>
          <w:sz w:val="20"/>
        </w:rPr>
        <w:t>{final}</w:t>
      </w:r>
      <w:r>
        <w:rPr>
          <w:rFonts w:ascii="Calibri" w:hAnsi="Calibri"/>
          <w:sz w:val="20"/>
        </w:rPr>
        <w:tab/>
        <w:t xml:space="preserve">As for the </w:t>
      </w:r>
      <w:hyperlink w:anchor="ct-exact">
        <w:r>
          <w:rPr>
            <w:rFonts w:ascii="Calibri" w:hAnsi="Calibri"/>
            <w:color w:val="0563C1" w:themeColor="hyperlink"/>
            <w:sz w:val="20"/>
            <w:u w:val="single"/>
          </w:rPr>
          <w:t>{prohibited substitutions}</w:t>
        </w:r>
      </w:hyperlink>
      <w:r>
        <w:rPr>
          <w:rFonts w:ascii="Calibri" w:hAnsi="Calibri"/>
          <w:sz w:val="20"/>
        </w:rPr>
        <w:t xml:space="preserve"> property of complex type definitions, but using the </w:t>
      </w:r>
      <w:r>
        <w:rPr>
          <w:rStyle w:val="W3cCode"/>
        </w:rPr>
        <w:t>final</w:t>
      </w:r>
      <w:r>
        <w:rPr>
          <w:rFonts w:ascii="Calibri" w:hAnsi="Calibri"/>
          <w:sz w:val="20"/>
        </w:rPr>
        <w:t xml:space="preserve"> and </w:t>
      </w:r>
      <w:proofErr w:type="spellStart"/>
      <w:r>
        <w:rPr>
          <w:rStyle w:val="W3cCode"/>
        </w:rPr>
        <w:t>finalDefault</w:t>
      </w:r>
      <w:proofErr w:type="spellEnd"/>
      <w:r>
        <w:rPr>
          <w:rFonts w:ascii="Calibri" w:hAnsi="Calibri"/>
          <w:sz w:val="20"/>
        </w:rPr>
        <w:t xml:space="preserve"> </w:t>
      </w:r>
      <w:hyperlink r:id="rId334" w:anchor="infoitem.element">
        <w:r>
          <w:rPr>
            <w:rFonts w:ascii="Calibri" w:hAnsi="Calibri"/>
            <w:color w:val="0563C1" w:themeColor="hyperlink"/>
            <w:sz w:val="20"/>
            <w:u w:val="single"/>
          </w:rPr>
          <w:t>attributes</w:t>
        </w:r>
      </w:hyperlink>
      <w:r>
        <w:rPr>
          <w:rFonts w:ascii="Calibri" w:hAnsi="Calibri"/>
          <w:sz w:val="20"/>
        </w:rPr>
        <w:t xml:space="preserve"> in place of the attributes in place of the </w:t>
      </w:r>
      <w:r>
        <w:rPr>
          <w:rStyle w:val="W3cCode"/>
        </w:rPr>
        <w:t>block</w:t>
      </w:r>
      <w:r>
        <w:rPr>
          <w:rFonts w:ascii="Calibri" w:hAnsi="Calibri"/>
          <w:sz w:val="20"/>
        </w:rPr>
        <w:t xml:space="preserve"> and </w:t>
      </w:r>
      <w:proofErr w:type="spellStart"/>
      <w:r>
        <w:rPr>
          <w:rStyle w:val="W3cCode"/>
        </w:rPr>
        <w:t>blockDefault</w:t>
      </w:r>
      <w:proofErr w:type="spellEnd"/>
      <w:r>
        <w:rPr>
          <w:rFonts w:ascii="Calibri" w:hAnsi="Calibri"/>
          <w:sz w:val="20"/>
        </w:rPr>
        <w:t xml:space="preserve"> </w:t>
      </w:r>
      <w:hyperlink r:id="rId335" w:anchor="infoitem.element">
        <w:r>
          <w:rPr>
            <w:rFonts w:ascii="Calibri" w:hAnsi="Calibri"/>
            <w:color w:val="0563C1" w:themeColor="hyperlink"/>
            <w:sz w:val="20"/>
            <w:u w:val="single"/>
          </w:rPr>
          <w:t>attributes</w:t>
        </w:r>
      </w:hyperlink>
      <w:r>
        <w:rPr>
          <w:rFonts w:ascii="Calibri" w:hAnsi="Calibri"/>
          <w:sz w:val="20"/>
        </w:rPr>
        <w:t xml:space="preserve"> and with the relevant set being attributes and with </w:t>
      </w:r>
      <w:r>
        <w:rPr>
          <w:rFonts w:ascii="Calibri" w:hAnsi="Calibri"/>
          <w:sz w:val="20"/>
        </w:rPr>
        <w:t xml:space="preserve">the relevant set being </w:t>
      </w:r>
      <w:r>
        <w:rPr>
          <w:rStyle w:val="W3cCode"/>
        </w:rPr>
        <w:t>{</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r>
        <w:rPr>
          <w:rStyle w:val="W3cNormalChar"/>
        </w:rPr>
        <w:t>list</w:t>
      </w:r>
      <w:r>
        <w:rPr>
          <w:rFonts w:ascii="Calibri" w:hAnsi="Calibri"/>
          <w:sz w:val="20"/>
        </w:rPr>
        <w:t xml:space="preserve">, </w:t>
      </w:r>
      <w:r>
        <w:rPr>
          <w:rStyle w:val="W3cNormalChar"/>
        </w:rPr>
        <w:t>union</w:t>
      </w:r>
      <w:r>
        <w:rPr>
          <w:rStyle w:val="W3cCode"/>
        </w:rPr>
        <w:t>}</w:t>
      </w:r>
      <w:r>
        <w:rPr>
          <w:rFonts w:ascii="Calibri" w:hAnsi="Calibri"/>
          <w:sz w:val="20"/>
        </w:rPr>
        <w:t>.</w:t>
      </w:r>
    </w:p>
    <w:p w14:paraId="35E42ECA" w14:textId="77777777" w:rsidR="008B2E3D" w:rsidRDefault="00F2087E">
      <w:r>
        <w:rPr>
          <w:rFonts w:ascii="Calibri" w:hAnsi="Calibri"/>
          <w:sz w:val="20"/>
        </w:rPr>
        <w:t>{variety}</w:t>
      </w:r>
      <w:r>
        <w:rPr>
          <w:rFonts w:ascii="Calibri" w:hAnsi="Calibri"/>
          <w:sz w:val="20"/>
        </w:rPr>
        <w:tab/>
        <w:t xml:space="preserve">If the </w:t>
      </w:r>
      <w:hyperlink w:anchor="list">
        <w:r>
          <w:rPr>
            <w:rFonts w:ascii="Calibri" w:hAnsi="Calibri"/>
            <w:color w:val="0563C1" w:themeColor="hyperlink"/>
            <w:sz w:val="20"/>
            <w:u w:val="single"/>
          </w:rPr>
          <w:t>&lt;list&gt;</w:t>
        </w:r>
      </w:hyperlink>
      <w:r w:rsidRPr="00D9753C">
        <w:rPr>
          <w:rStyle w:val="W3cEmphasis"/>
          <w:lang w:val="en-US"/>
        </w:rPr>
        <w:t xml:space="preserve"> alternative is chosen, then </w:t>
      </w:r>
      <w:r>
        <w:rPr>
          <w:rStyle w:val="W3cNormalChar"/>
        </w:rPr>
        <w:t>list</w:t>
      </w:r>
      <w:r>
        <w:rPr>
          <w:rFonts w:ascii="Calibri" w:hAnsi="Calibri"/>
          <w:sz w:val="20"/>
        </w:rPr>
        <w:t xml:space="preserve">, otherwise if the </w:t>
      </w:r>
      <w:hyperlink w:anchor="union">
        <w:r>
          <w:rPr>
            <w:rFonts w:ascii="Calibri" w:hAnsi="Calibri"/>
            <w:color w:val="0563C1" w:themeColor="hyperlink"/>
            <w:sz w:val="20"/>
            <w:u w:val="single"/>
          </w:rPr>
          <w:t>&lt;union&gt;</w:t>
        </w:r>
      </w:hyperlink>
      <w:r w:rsidRPr="00D9753C">
        <w:rPr>
          <w:rStyle w:val="W3cEmphasis"/>
          <w:lang w:val="en-US"/>
        </w:rPr>
        <w:t xml:space="preserve"> alternative is chosen, then </w:t>
      </w:r>
      <w:r>
        <w:rPr>
          <w:rStyle w:val="W3cNormalChar"/>
        </w:rPr>
        <w:t>union</w:t>
      </w:r>
      <w:r>
        <w:rPr>
          <w:rFonts w:ascii="Calibri" w:hAnsi="Calibri"/>
          <w:sz w:val="20"/>
        </w:rPr>
        <w:t xml:space="preserve">, otherwise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 then the </w:t>
      </w:r>
      <w:hyperlink w:anchor="variety">
        <w:r>
          <w:rPr>
            <w:rFonts w:ascii="Calibri" w:hAnsi="Calibri"/>
            <w:color w:val="0563C1" w:themeColor="hyperlink"/>
            <w:sz w:val="20"/>
            <w:u w:val="single"/>
          </w:rPr>
          <w:t>{variety}</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w:t>
      </w:r>
    </w:p>
    <w:p w14:paraId="0DE3CA6F" w14:textId="77777777" w:rsidR="008B2E3D" w:rsidRDefault="00F2087E">
      <w:r>
        <w:rPr>
          <w:rFonts w:ascii="Calibri" w:hAnsi="Calibri"/>
          <w:sz w:val="20"/>
        </w:rPr>
        <w:t xml:space="preserve">If the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atomic</w:t>
      </w:r>
      <w:r>
        <w:rPr>
          <w:rFonts w:ascii="Calibri" w:hAnsi="Calibri"/>
          <w:sz w:val="20"/>
        </w:rPr>
        <w:t xml:space="preserve">, the </w:t>
      </w:r>
      <w:r>
        <w:rPr>
          <w:rFonts w:ascii="Calibri" w:hAnsi="Calibri"/>
          <w:sz w:val="20"/>
        </w:rPr>
        <w:t xml:space="preserve">following additional property mappings also apply: </w:t>
      </w:r>
    </w:p>
    <w:p w14:paraId="76D9D000" w14:textId="77777777" w:rsidR="008B2E3D" w:rsidRDefault="00F2087E">
      <w:hyperlink w:anchor="Simple_Type_Definition_details">
        <w:r>
          <w:rPr>
            <w:rFonts w:ascii="Calibri" w:hAnsi="Calibri"/>
            <w:color w:val="0563C1" w:themeColor="hyperlink"/>
            <w:sz w:val="20"/>
            <w:u w:val="single"/>
          </w:rPr>
          <w:t>Atomic Simple Type Definition</w:t>
        </w:r>
      </w:hyperlink>
      <w:r>
        <w:rPr>
          <w:rFonts w:ascii="Calibri" w:hAnsi="Calibri"/>
          <w:b/>
          <w:sz w:val="20"/>
        </w:rPr>
        <w:t xml:space="preserve"> Schema Component</w:t>
      </w:r>
    </w:p>
    <w:p w14:paraId="1D0D7B60" w14:textId="77777777" w:rsidR="008B2E3D" w:rsidRDefault="00F2087E">
      <w:r>
        <w:rPr>
          <w:rFonts w:ascii="Calibri" w:hAnsi="Calibri"/>
          <w:b/>
          <w:sz w:val="20"/>
        </w:rPr>
        <w:t>Property</w:t>
      </w:r>
      <w:r>
        <w:rPr>
          <w:rFonts w:ascii="Calibri" w:hAnsi="Calibri"/>
          <w:b/>
          <w:sz w:val="20"/>
        </w:rPr>
        <w:tab/>
        <w:t>Representation</w:t>
      </w:r>
    </w:p>
    <w:p w14:paraId="2942D097" w14:textId="77777777" w:rsidR="008B2E3D" w:rsidRDefault="00F2087E">
      <w:r>
        <w:rPr>
          <w:rFonts w:ascii="Calibri" w:hAnsi="Calibri"/>
          <w:sz w:val="20"/>
        </w:rPr>
        <w:t>{primitive type definition}</w:t>
      </w:r>
      <w:r>
        <w:rPr>
          <w:rFonts w:ascii="Calibri" w:hAnsi="Calibri"/>
          <w:sz w:val="20"/>
        </w:rPr>
        <w:tab/>
        <w:t>The built-in primitive type definition from which th</w:t>
      </w:r>
      <w:r>
        <w:rPr>
          <w:rFonts w:ascii="Calibri" w:hAnsi="Calibri"/>
          <w:sz w:val="20"/>
        </w:rPr>
        <w:t xml:space="preserve">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is derived.</w:t>
      </w:r>
    </w:p>
    <w:p w14:paraId="03490BF9" w14:textId="77777777" w:rsidR="008B2E3D" w:rsidRDefault="00F2087E">
      <w:r>
        <w:rPr>
          <w:rFonts w:ascii="Calibri" w:hAnsi="Calibri"/>
          <w:sz w:val="20"/>
        </w:rPr>
        <w:t>{facets}</w:t>
      </w:r>
      <w:r>
        <w:rPr>
          <w:rFonts w:ascii="Calibri" w:hAnsi="Calibri"/>
          <w:sz w:val="20"/>
        </w:rPr>
        <w:tab/>
        <w:t xml:space="preserve">A set of facet components </w:t>
      </w:r>
      <w:hyperlink w:anchor="key-facets-restriction">
        <w:r>
          <w:rPr>
            <w:rFonts w:ascii="Calibri" w:hAnsi="Calibri"/>
            <w:color w:val="0563C1" w:themeColor="hyperlink"/>
            <w:sz w:val="20"/>
            <w:u w:val="single"/>
          </w:rPr>
          <w:t>constituting a restriction</w:t>
        </w:r>
      </w:hyperlink>
      <w:r>
        <w:rPr>
          <w:rFonts w:ascii="Calibri" w:hAnsi="Calibri"/>
          <w:sz w:val="20"/>
        </w:rPr>
        <w:t xml:space="preserve"> of the </w:t>
      </w:r>
      <w:hyperlink w:anchor="facets">
        <w:r>
          <w:rPr>
            <w:rFonts w:ascii="Calibri" w:hAnsi="Calibri"/>
            <w:color w:val="0563C1" w:themeColor="hyperlink"/>
            <w:sz w:val="20"/>
            <w:u w:val="single"/>
          </w:rPr>
          <w:t>{facets}</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with respect to a set of facet components corresponding to the appropriate element information items among the </w:t>
      </w:r>
      <w:hyperlink r:id="rId336" w:anchor="infoitem.element">
        <w:r>
          <w:rPr>
            <w:rFonts w:ascii="Calibri" w:hAnsi="Calibri"/>
            <w:color w:val="0563C1" w:themeColor="hyperlink"/>
            <w:sz w:val="20"/>
            <w:u w:val="single"/>
          </w:rPr>
          <w:t>children</w:t>
        </w:r>
      </w:hyperlink>
      <w:r>
        <w:rPr>
          <w:rFonts w:ascii="Calibri" w:hAnsi="Calibri"/>
          <w:sz w:val="20"/>
        </w:rPr>
        <w:t xml:space="preserve"> of chi</w:t>
      </w:r>
      <w:r>
        <w:rPr>
          <w:rFonts w:ascii="Calibri" w:hAnsi="Calibri"/>
          <w:sz w:val="20"/>
        </w:rPr>
        <w:t xml:space="preserve">ldren of </w:t>
      </w:r>
      <w:hyperlink w:anchor="restriction">
        <w:r>
          <w:rPr>
            <w:rFonts w:ascii="Calibri" w:hAnsi="Calibri"/>
            <w:color w:val="0563C1" w:themeColor="hyperlink"/>
            <w:sz w:val="20"/>
            <w:u w:val="single"/>
          </w:rPr>
          <w:t>&lt;restriction&gt;</w:t>
        </w:r>
      </w:hyperlink>
      <w:r w:rsidRPr="00D9753C">
        <w:rPr>
          <w:rStyle w:val="W3cEmphasis"/>
          <w:lang w:val="en-US"/>
        </w:rPr>
        <w:t xml:space="preserve"> (i.e. those which specify facets, if any), as defined in </w:t>
      </w:r>
      <w:hyperlink w:anchor="st-restrict-facets">
        <w:r>
          <w:rPr>
            <w:rFonts w:ascii="Calibri" w:hAnsi="Calibri"/>
            <w:color w:val="0563C1" w:themeColor="hyperlink"/>
            <w:sz w:val="20"/>
            <w:u w:val="single"/>
          </w:rPr>
          <w:t>Simple Type Restriction (Facets)</w:t>
        </w:r>
      </w:hyperlink>
      <w:r>
        <w:rPr>
          <w:rFonts w:ascii="Calibri" w:hAnsi="Calibri"/>
          <w:sz w:val="20"/>
        </w:rPr>
        <w:t>.</w:t>
      </w:r>
    </w:p>
    <w:p w14:paraId="245CFE24" w14:textId="77777777" w:rsidR="008B2E3D" w:rsidRDefault="00F2087E">
      <w:r>
        <w:rPr>
          <w:rFonts w:ascii="Calibri" w:hAnsi="Calibri"/>
          <w:sz w:val="20"/>
        </w:rPr>
        <w:t xml:space="preserve">If the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list</w:t>
      </w:r>
      <w:r>
        <w:rPr>
          <w:rFonts w:ascii="Calibri" w:hAnsi="Calibri"/>
          <w:sz w:val="20"/>
        </w:rPr>
        <w:t>, the followi</w:t>
      </w:r>
      <w:r>
        <w:rPr>
          <w:rFonts w:ascii="Calibri" w:hAnsi="Calibri"/>
          <w:sz w:val="20"/>
        </w:rPr>
        <w:t xml:space="preserve">ng additional property mappings also apply: </w:t>
      </w:r>
    </w:p>
    <w:p w14:paraId="1E8E64C7" w14:textId="77777777" w:rsidR="008B2E3D" w:rsidRDefault="00F2087E">
      <w:hyperlink w:anchor="Simple_Type_Definition_details">
        <w:r>
          <w:rPr>
            <w:rFonts w:ascii="Calibri" w:hAnsi="Calibri"/>
            <w:color w:val="0563C1" w:themeColor="hyperlink"/>
            <w:sz w:val="20"/>
            <w:u w:val="single"/>
          </w:rPr>
          <w:t>List Simple Type Definition</w:t>
        </w:r>
      </w:hyperlink>
      <w:r>
        <w:rPr>
          <w:rFonts w:ascii="Calibri" w:hAnsi="Calibri"/>
          <w:b/>
          <w:sz w:val="20"/>
        </w:rPr>
        <w:t xml:space="preserve"> Schema Component</w:t>
      </w:r>
    </w:p>
    <w:p w14:paraId="57BCEB87" w14:textId="77777777" w:rsidR="008B2E3D" w:rsidRDefault="00F2087E">
      <w:r>
        <w:rPr>
          <w:rFonts w:ascii="Calibri" w:hAnsi="Calibri"/>
          <w:b/>
          <w:sz w:val="20"/>
        </w:rPr>
        <w:t>Property</w:t>
      </w:r>
      <w:r>
        <w:rPr>
          <w:rFonts w:ascii="Calibri" w:hAnsi="Calibri"/>
          <w:b/>
          <w:sz w:val="20"/>
        </w:rPr>
        <w:tab/>
        <w:t>Representation</w:t>
      </w:r>
    </w:p>
    <w:p w14:paraId="05A46D98" w14:textId="77777777" w:rsidR="008B2E3D" w:rsidRDefault="00F2087E">
      <w:r>
        <w:rPr>
          <w:rFonts w:ascii="Calibri" w:hAnsi="Calibri"/>
          <w:sz w:val="20"/>
        </w:rPr>
        <w:t>{item type definition}</w:t>
      </w:r>
      <w:r>
        <w:rPr>
          <w:rFonts w:ascii="Calibri" w:hAnsi="Calibri"/>
          <w:sz w:val="20"/>
        </w:rPr>
        <w:tab/>
        <w:t xml:space="preserve"> </w:t>
      </w:r>
    </w:p>
    <w:p w14:paraId="100D01A4" w14:textId="77777777" w:rsidR="008B2E3D" w:rsidRDefault="00F2087E">
      <w:r>
        <w:rPr>
          <w:rFonts w:ascii="Calibri" w:hAnsi="Calibri"/>
          <w:sz w:val="20"/>
        </w:rPr>
        <w:t xml:space="preserve">the </w:t>
      </w:r>
      <w:hyperlink w:anchor="list">
        <w:r>
          <w:rPr>
            <w:rFonts w:ascii="Calibri" w:hAnsi="Calibri"/>
            <w:color w:val="0563C1" w:themeColor="hyperlink"/>
            <w:sz w:val="20"/>
            <w:u w:val="single"/>
          </w:rPr>
          <w:t>&lt;list&gt;</w:t>
        </w:r>
      </w:hyperlink>
      <w:r w:rsidRPr="00D9753C">
        <w:rPr>
          <w:rStyle w:val="W3cEmphasis"/>
          <w:lang w:val="en-US"/>
        </w:rPr>
        <w:t xml:space="preserve"> alternative is chosen</w:t>
      </w:r>
      <w:r>
        <w:rPr>
          <w:rFonts w:ascii="Calibri" w:hAnsi="Calibri"/>
          <w:sz w:val="20"/>
        </w:rPr>
        <w:t xml:space="preserve"> </w:t>
      </w:r>
    </w:p>
    <w:p w14:paraId="5E04A480" w14:textId="77777777" w:rsidR="008B2E3D" w:rsidRDefault="00F2087E">
      <w:r>
        <w:rPr>
          <w:rFonts w:ascii="Calibri" w:hAnsi="Calibri"/>
          <w:sz w:val="20"/>
        </w:rPr>
        <w:t>the</w:t>
      </w:r>
      <w:r>
        <w:rPr>
          <w:rFonts w:ascii="Calibri" w:hAnsi="Calibri"/>
          <w:sz w:val="20"/>
        </w:rPr>
        <w:t xml:space="preserve"> type definition </w:t>
      </w:r>
      <w:hyperlink w:anchor="src-resolve">
        <w:r>
          <w:rPr>
            <w:rFonts w:ascii="Calibri" w:hAnsi="Calibri"/>
            <w:color w:val="0563C1" w:themeColor="hyperlink"/>
            <w:sz w:val="20"/>
            <w:u w:val="single"/>
          </w:rPr>
          <w:t>resolved</w:t>
        </w:r>
      </w:hyperlink>
      <w:r>
        <w:rPr>
          <w:rFonts w:ascii="Calibri" w:hAnsi="Calibri"/>
          <w:sz w:val="20"/>
        </w:rPr>
        <w:t xml:space="preserve"> to by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itemType</w:t>
      </w:r>
      <w:proofErr w:type="spellEnd"/>
      <w:r>
        <w:rPr>
          <w:rFonts w:ascii="Calibri" w:hAnsi="Calibri"/>
          <w:sz w:val="20"/>
        </w:rPr>
        <w:t xml:space="preserve"> </w:t>
      </w:r>
      <w:hyperlink r:id="rId337" w:anchor="infoitem.element">
        <w:r>
          <w:rPr>
            <w:rFonts w:ascii="Calibri" w:hAnsi="Calibri"/>
            <w:color w:val="0563C1" w:themeColor="hyperlink"/>
            <w:sz w:val="20"/>
            <w:u w:val="single"/>
          </w:rPr>
          <w:t>attribute</w:t>
        </w:r>
      </w:hyperlink>
      <w:r>
        <w:rPr>
          <w:rFonts w:ascii="Calibri" w:hAnsi="Calibri"/>
          <w:sz w:val="20"/>
        </w:rPr>
        <w:t xml:space="preserve"> of attribute of </w:t>
      </w:r>
      <w:hyperlink w:anchor="list">
        <w:r>
          <w:rPr>
            <w:rFonts w:ascii="Calibri" w:hAnsi="Calibri"/>
            <w:color w:val="0563C1" w:themeColor="hyperlink"/>
            <w:sz w:val="20"/>
            <w:u w:val="single"/>
          </w:rPr>
          <w:t>&lt;list&gt;</w:t>
        </w:r>
      </w:hyperlink>
      <w:r w:rsidRPr="00D9753C">
        <w:rPr>
          <w:rStyle w:val="W3cEmphasis"/>
          <w:lang w:val="en-US"/>
        </w:rPr>
        <w:t xml:space="preserve">, if present, otherwise the type definition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among the </w:t>
      </w:r>
      <w:hyperlink r:id="rId338" w:anchor="infoitem.element">
        <w:r>
          <w:rPr>
            <w:rFonts w:ascii="Calibri" w:hAnsi="Calibri"/>
            <w:color w:val="0563C1" w:themeColor="hyperlink"/>
            <w:sz w:val="20"/>
            <w:u w:val="single"/>
          </w:rPr>
          <w:t>children</w:t>
        </w:r>
      </w:hyperlink>
      <w:r>
        <w:rPr>
          <w:rFonts w:ascii="Calibri" w:hAnsi="Calibri"/>
          <w:sz w:val="20"/>
        </w:rPr>
        <w:t xml:space="preserve"> of children of </w:t>
      </w:r>
      <w:hyperlink w:anchor="list">
        <w:r>
          <w:rPr>
            <w:rFonts w:ascii="Calibri" w:hAnsi="Calibri"/>
            <w:color w:val="0563C1" w:themeColor="hyperlink"/>
            <w:sz w:val="20"/>
            <w:u w:val="single"/>
          </w:rPr>
          <w:t>&lt;list&gt;</w:t>
        </w:r>
      </w:hyperlink>
      <w:r w:rsidRPr="00D9753C">
        <w:rPr>
          <w:rStyle w:val="W3cEmphasis"/>
          <w:lang w:val="en-US"/>
        </w:rPr>
        <w:t>.</w:t>
      </w:r>
      <w:r>
        <w:rPr>
          <w:rFonts w:ascii="Calibri" w:hAnsi="Calibri"/>
          <w:sz w:val="20"/>
        </w:rPr>
        <w:t xml:space="preserve"> </w:t>
      </w:r>
    </w:p>
    <w:p w14:paraId="7327BDFB" w14:textId="77777777" w:rsidR="008B2E3D" w:rsidRDefault="00F2087E">
      <w:r>
        <w:rPr>
          <w:rFonts w:ascii="Calibri" w:hAnsi="Calibri"/>
          <w:sz w:val="20"/>
        </w:rPr>
        <w:t xml:space="preserve">the </w:t>
      </w:r>
      <w:hyperlink w:anchor="restriction">
        <w:r>
          <w:rPr>
            <w:rFonts w:ascii="Calibri" w:hAnsi="Calibri"/>
            <w:color w:val="0563C1" w:themeColor="hyperlink"/>
            <w:sz w:val="20"/>
            <w:u w:val="single"/>
          </w:rPr>
          <w:t>&lt;restriction&gt;</w:t>
        </w:r>
      </w:hyperlink>
      <w:r w:rsidRPr="00D9753C">
        <w:rPr>
          <w:rStyle w:val="W3cEmphasis"/>
          <w:lang w:val="en-US"/>
        </w:rPr>
        <w:t xml:space="preserve"> option is chosen</w:t>
      </w:r>
      <w:r>
        <w:rPr>
          <w:rFonts w:ascii="Calibri" w:hAnsi="Calibri"/>
          <w:sz w:val="20"/>
        </w:rPr>
        <w:t xml:space="preserve"> </w:t>
      </w:r>
    </w:p>
    <w:p w14:paraId="56B02D35" w14:textId="77777777" w:rsidR="008B2E3D" w:rsidRDefault="00F2087E">
      <w:r>
        <w:rPr>
          <w:rFonts w:ascii="Calibri" w:hAnsi="Calibri"/>
          <w:sz w:val="20"/>
        </w:rPr>
        <w:t xml:space="preserve">the </w:t>
      </w:r>
      <w:hyperlink w:anchor="st-item_type_definition">
        <w:r>
          <w:rPr>
            <w:rFonts w:ascii="Calibri" w:hAnsi="Calibri"/>
            <w:color w:val="0563C1" w:themeColor="hyperlink"/>
            <w:sz w:val="20"/>
            <w:u w:val="single"/>
          </w:rPr>
          <w:t>{ite</w:t>
        </w:r>
        <w:r>
          <w:rPr>
            <w:rFonts w:ascii="Calibri" w:hAnsi="Calibri"/>
            <w:color w:val="0563C1" w:themeColor="hyperlink"/>
            <w:sz w:val="20"/>
            <w:u w:val="single"/>
          </w:rPr>
          <w:t>m type definition}</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w:t>
      </w:r>
    </w:p>
    <w:p w14:paraId="3FC3412A" w14:textId="77777777" w:rsidR="008B2E3D" w:rsidRDefault="00F2087E">
      <w:r>
        <w:rPr>
          <w:rFonts w:ascii="Calibri" w:hAnsi="Calibri"/>
          <w:sz w:val="20"/>
        </w:rPr>
        <w:t>{facets}</w:t>
      </w:r>
      <w:r>
        <w:rPr>
          <w:rFonts w:ascii="Calibri" w:hAnsi="Calibri"/>
          <w:sz w:val="20"/>
        </w:rPr>
        <w:tab/>
        <w:t xml:space="preserve">If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 a set of facet components </w:t>
      </w:r>
      <w:hyperlink w:anchor="key-facets-restriction">
        <w:r>
          <w:rPr>
            <w:rFonts w:ascii="Calibri" w:hAnsi="Calibri"/>
            <w:color w:val="0563C1" w:themeColor="hyperlink"/>
            <w:sz w:val="20"/>
            <w:u w:val="single"/>
          </w:rPr>
          <w:t>c</w:t>
        </w:r>
        <w:r>
          <w:rPr>
            <w:rFonts w:ascii="Calibri" w:hAnsi="Calibri"/>
            <w:color w:val="0563C1" w:themeColor="hyperlink"/>
            <w:sz w:val="20"/>
            <w:u w:val="single"/>
          </w:rPr>
          <w:t>onstituting a restriction</w:t>
        </w:r>
      </w:hyperlink>
      <w:r>
        <w:rPr>
          <w:rFonts w:ascii="Calibri" w:hAnsi="Calibri"/>
          <w:sz w:val="20"/>
        </w:rPr>
        <w:t xml:space="preserve"> of the </w:t>
      </w:r>
      <w:hyperlink w:anchor="facets">
        <w:r>
          <w:rPr>
            <w:rFonts w:ascii="Calibri" w:hAnsi="Calibri"/>
            <w:color w:val="0563C1" w:themeColor="hyperlink"/>
            <w:sz w:val="20"/>
            <w:u w:val="single"/>
          </w:rPr>
          <w:t>{facets}</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with respect to a set of facet components corresponding to the appropriate element information items among th</w:t>
      </w:r>
      <w:r>
        <w:rPr>
          <w:rFonts w:ascii="Calibri" w:hAnsi="Calibri"/>
          <w:sz w:val="20"/>
        </w:rPr>
        <w:t xml:space="preserve">e </w:t>
      </w:r>
      <w:hyperlink r:id="rId339" w:anchor="infoitem.element">
        <w:r>
          <w:rPr>
            <w:rFonts w:ascii="Calibri" w:hAnsi="Calibri"/>
            <w:color w:val="0563C1" w:themeColor="hyperlink"/>
            <w:sz w:val="20"/>
            <w:u w:val="single"/>
          </w:rPr>
          <w:t>children</w:t>
        </w:r>
      </w:hyperlink>
      <w:r>
        <w:rPr>
          <w:rFonts w:ascii="Calibri" w:hAnsi="Calibri"/>
          <w:sz w:val="20"/>
        </w:rPr>
        <w:t xml:space="preserve"> of children of </w:t>
      </w:r>
      <w:hyperlink w:anchor="restriction">
        <w:r>
          <w:rPr>
            <w:rFonts w:ascii="Calibri" w:hAnsi="Calibri"/>
            <w:color w:val="0563C1" w:themeColor="hyperlink"/>
            <w:sz w:val="20"/>
            <w:u w:val="single"/>
          </w:rPr>
          <w:t>&lt;restriction&gt;</w:t>
        </w:r>
      </w:hyperlink>
      <w:r w:rsidRPr="00D9753C">
        <w:rPr>
          <w:rStyle w:val="W3cEmphasis"/>
          <w:lang w:val="en-US"/>
        </w:rPr>
        <w:t xml:space="preserve"> (i.e. those which specify facets, if any), as defined in </w:t>
      </w:r>
      <w:hyperlink w:anchor="st-restrict-facets">
        <w:r>
          <w:rPr>
            <w:rFonts w:ascii="Calibri" w:hAnsi="Calibri"/>
            <w:color w:val="0563C1" w:themeColor="hyperlink"/>
            <w:sz w:val="20"/>
            <w:u w:val="single"/>
          </w:rPr>
          <w:t>Simple Type Restriction (Facets)</w:t>
        </w:r>
      </w:hyperlink>
      <w:r>
        <w:rPr>
          <w:rFonts w:ascii="Calibri" w:hAnsi="Calibri"/>
          <w:sz w:val="20"/>
        </w:rPr>
        <w:t>, otherwise the empty set.</w:t>
      </w:r>
    </w:p>
    <w:p w14:paraId="40A7CC36" w14:textId="77777777" w:rsidR="008B2E3D" w:rsidRDefault="00F2087E">
      <w:r>
        <w:rPr>
          <w:rFonts w:ascii="Calibri" w:hAnsi="Calibri"/>
          <w:sz w:val="20"/>
        </w:rPr>
        <w:t xml:space="preserve">If the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union</w:t>
      </w:r>
      <w:r>
        <w:rPr>
          <w:rFonts w:ascii="Calibri" w:hAnsi="Calibri"/>
          <w:sz w:val="20"/>
        </w:rPr>
        <w:t xml:space="preserve">, the following additional property </w:t>
      </w:r>
      <w:r>
        <w:rPr>
          <w:rFonts w:ascii="Calibri" w:hAnsi="Calibri"/>
          <w:sz w:val="20"/>
        </w:rPr>
        <w:t xml:space="preserve">mappings also apply: </w:t>
      </w:r>
    </w:p>
    <w:p w14:paraId="0052194D" w14:textId="77777777" w:rsidR="008B2E3D" w:rsidRDefault="00F2087E">
      <w:hyperlink w:anchor="Simple_Type_Definition_details">
        <w:r>
          <w:rPr>
            <w:rFonts w:ascii="Calibri" w:hAnsi="Calibri"/>
            <w:color w:val="0563C1" w:themeColor="hyperlink"/>
            <w:sz w:val="20"/>
            <w:u w:val="single"/>
          </w:rPr>
          <w:t>Union Simple Type Definition</w:t>
        </w:r>
      </w:hyperlink>
      <w:r>
        <w:rPr>
          <w:rFonts w:ascii="Calibri" w:hAnsi="Calibri"/>
          <w:b/>
          <w:sz w:val="20"/>
        </w:rPr>
        <w:t xml:space="preserve"> Schema Component</w:t>
      </w:r>
    </w:p>
    <w:p w14:paraId="68A13EBD" w14:textId="77777777" w:rsidR="008B2E3D" w:rsidRDefault="00F2087E">
      <w:r>
        <w:rPr>
          <w:rFonts w:ascii="Calibri" w:hAnsi="Calibri"/>
          <w:b/>
          <w:sz w:val="20"/>
        </w:rPr>
        <w:t>Property</w:t>
      </w:r>
      <w:r>
        <w:rPr>
          <w:rFonts w:ascii="Calibri" w:hAnsi="Calibri"/>
          <w:b/>
          <w:sz w:val="20"/>
        </w:rPr>
        <w:tab/>
        <w:t>Representation</w:t>
      </w:r>
    </w:p>
    <w:p w14:paraId="0CF0D977" w14:textId="77777777" w:rsidR="008B2E3D" w:rsidRDefault="00F2087E">
      <w:r>
        <w:rPr>
          <w:rFonts w:ascii="Calibri" w:hAnsi="Calibri"/>
          <w:sz w:val="20"/>
        </w:rPr>
        <w:t>{member type definitions}</w:t>
      </w:r>
      <w:r>
        <w:rPr>
          <w:rFonts w:ascii="Calibri" w:hAnsi="Calibri"/>
          <w:sz w:val="20"/>
        </w:rPr>
        <w:tab/>
      </w:r>
    </w:p>
    <w:p w14:paraId="0ED37550" w14:textId="77777777" w:rsidR="008B2E3D" w:rsidRDefault="00F2087E">
      <w:r>
        <w:rPr>
          <w:rFonts w:ascii="Calibri" w:hAnsi="Calibri"/>
          <w:sz w:val="20"/>
        </w:rPr>
        <w:t xml:space="preserve">the </w:t>
      </w:r>
      <w:hyperlink w:anchor="union">
        <w:r>
          <w:rPr>
            <w:rFonts w:ascii="Calibri" w:hAnsi="Calibri"/>
            <w:color w:val="0563C1" w:themeColor="hyperlink"/>
            <w:sz w:val="20"/>
            <w:u w:val="single"/>
          </w:rPr>
          <w:t>&lt;union&gt;</w:t>
        </w:r>
      </w:hyperlink>
      <w:r w:rsidRPr="00D9753C">
        <w:rPr>
          <w:rStyle w:val="W3cEmphasis"/>
          <w:lang w:val="en-US"/>
        </w:rPr>
        <w:t xml:space="preserve"> alternative is chosen</w:t>
      </w:r>
      <w:r>
        <w:rPr>
          <w:rFonts w:ascii="Calibri" w:hAnsi="Calibri"/>
          <w:sz w:val="20"/>
        </w:rPr>
        <w:t xml:space="preserve"> </w:t>
      </w:r>
    </w:p>
    <w:p w14:paraId="614831B0" w14:textId="77777777" w:rsidR="008B2E3D" w:rsidRDefault="00F2087E">
      <w:r>
        <w:rPr>
          <w:rStyle w:val="W3cDefinition0"/>
        </w:rPr>
        <w:t xml:space="preserve">[Definition:] </w:t>
      </w:r>
      <w:bookmarkStart w:id="319" w:name="key-exm"/>
      <w:bookmarkEnd w:id="319"/>
      <w:r>
        <w:rPr>
          <w:rStyle w:val="W3cDefinition0"/>
        </w:rPr>
        <w:t xml:space="preserve">define </w:t>
      </w:r>
      <w:r>
        <w:rPr>
          <w:rStyle w:val="W3cDefinition0"/>
        </w:rPr>
        <w:t xml:space="preserve">the </w:t>
      </w:r>
      <w:r>
        <w:rPr>
          <w:rStyle w:val="W3cTermDef"/>
        </w:rPr>
        <w:t>explicit members</w:t>
      </w:r>
      <w:r>
        <w:rPr>
          <w:rStyle w:val="W3cDefinition0"/>
        </w:rPr>
        <w:t xml:space="preserve"> as</w:t>
      </w:r>
      <w:r>
        <w:rPr>
          <w:rFonts w:ascii="Calibri" w:hAnsi="Calibri"/>
          <w:sz w:val="20"/>
        </w:rPr>
        <w:t xml:space="preserve"> the type definitions </w:t>
      </w:r>
      <w:hyperlink w:anchor="src-resolve">
        <w:r>
          <w:rPr>
            <w:rFonts w:ascii="Calibri" w:hAnsi="Calibri"/>
            <w:color w:val="0563C1" w:themeColor="hyperlink"/>
            <w:sz w:val="20"/>
            <w:u w:val="single"/>
          </w:rPr>
          <w:t>resolved</w:t>
        </w:r>
      </w:hyperlink>
      <w:r>
        <w:rPr>
          <w:rFonts w:ascii="Calibri" w:hAnsi="Calibri"/>
          <w:sz w:val="20"/>
        </w:rPr>
        <w:t xml:space="preserve"> to by the items in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memberTypes</w:t>
      </w:r>
      <w:proofErr w:type="spellEnd"/>
      <w:r>
        <w:rPr>
          <w:rFonts w:ascii="Calibri" w:hAnsi="Calibri"/>
          <w:sz w:val="20"/>
        </w:rPr>
        <w:t xml:space="preserve"> </w:t>
      </w:r>
      <w:hyperlink r:id="rId340" w:anchor="infoitem.element">
        <w:r>
          <w:rPr>
            <w:rFonts w:ascii="Calibri" w:hAnsi="Calibri"/>
            <w:color w:val="0563C1" w:themeColor="hyperlink"/>
            <w:sz w:val="20"/>
            <w:u w:val="single"/>
          </w:rPr>
          <w:t>attribute</w:t>
        </w:r>
      </w:hyperlink>
      <w:r>
        <w:rPr>
          <w:rFonts w:ascii="Calibri" w:hAnsi="Calibri"/>
          <w:sz w:val="20"/>
        </w:rPr>
        <w:t xml:space="preserve">, if any, followed by the type definitions corresponding to the attribute, if any, followed by the type definitions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s among the </w:t>
      </w:r>
      <w:hyperlink r:id="rId341" w:anchor="infoitem.element">
        <w:r>
          <w:rPr>
            <w:rFonts w:ascii="Calibri" w:hAnsi="Calibri"/>
            <w:color w:val="0563C1" w:themeColor="hyperlink"/>
            <w:sz w:val="20"/>
            <w:u w:val="single"/>
          </w:rPr>
          <w:t>children</w:t>
        </w:r>
      </w:hyperlink>
      <w:r>
        <w:rPr>
          <w:rFonts w:ascii="Calibri" w:hAnsi="Calibri"/>
          <w:sz w:val="20"/>
        </w:rPr>
        <w:t xml:space="preserve"> of children of </w:t>
      </w:r>
      <w:hyperlink w:anchor="union">
        <w:r>
          <w:rPr>
            <w:rFonts w:ascii="Calibri" w:hAnsi="Calibri"/>
            <w:color w:val="0563C1" w:themeColor="hyperlink"/>
            <w:sz w:val="20"/>
            <w:u w:val="single"/>
          </w:rPr>
          <w:t>&lt;union&gt;</w:t>
        </w:r>
      </w:hyperlink>
      <w:r w:rsidRPr="00D9753C">
        <w:rPr>
          <w:rStyle w:val="W3cEmphasis"/>
          <w:lang w:val="en-US"/>
        </w:rPr>
        <w:t xml:space="preserve">, if any. The actual value is then formed by replacing any union type definition in the </w:t>
      </w:r>
      <w:hyperlink w:anchor="key-exm">
        <w:r>
          <w:rPr>
            <w:rFonts w:ascii="Calibri" w:hAnsi="Calibri"/>
            <w:color w:val="0563C1" w:themeColor="hyperlink"/>
            <w:sz w:val="20"/>
            <w:u w:val="single"/>
          </w:rPr>
          <w:t>explicit members</w:t>
        </w:r>
      </w:hyperlink>
      <w:r>
        <w:rPr>
          <w:rFonts w:ascii="Calibri" w:hAnsi="Calibri"/>
          <w:sz w:val="20"/>
        </w:rPr>
        <w:t xml:space="preserve"> with the members of their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in order. </w:t>
      </w:r>
    </w:p>
    <w:p w14:paraId="29A70C8C" w14:textId="77777777" w:rsidR="008B2E3D" w:rsidRDefault="00F2087E">
      <w:r>
        <w:rPr>
          <w:rFonts w:ascii="Calibri" w:hAnsi="Calibri"/>
          <w:sz w:val="20"/>
        </w:rPr>
        <w:t xml:space="preserve">the </w:t>
      </w:r>
      <w:hyperlink w:anchor="restriction">
        <w:r>
          <w:rPr>
            <w:rFonts w:ascii="Calibri" w:hAnsi="Calibri"/>
            <w:color w:val="0563C1" w:themeColor="hyperlink"/>
            <w:sz w:val="20"/>
            <w:u w:val="single"/>
          </w:rPr>
          <w:t>&lt;restriction&gt;</w:t>
        </w:r>
      </w:hyperlink>
      <w:r w:rsidRPr="00D9753C">
        <w:rPr>
          <w:rStyle w:val="W3cEmphasis"/>
          <w:lang w:val="en-US"/>
        </w:rPr>
        <w:t xml:space="preserve"> option is chosen</w:t>
      </w:r>
      <w:r>
        <w:rPr>
          <w:rFonts w:ascii="Calibri" w:hAnsi="Calibri"/>
          <w:sz w:val="20"/>
        </w:rPr>
        <w:t xml:space="preserve"> </w:t>
      </w:r>
    </w:p>
    <w:p w14:paraId="08992803" w14:textId="77777777" w:rsidR="008B2E3D" w:rsidRDefault="00F2087E">
      <w:r>
        <w:rPr>
          <w:rFonts w:ascii="Calibri" w:hAnsi="Calibri"/>
          <w:sz w:val="20"/>
        </w:rPr>
        <w:t xml:space="preserve">the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w:t>
      </w:r>
    </w:p>
    <w:p w14:paraId="76A0A3B3" w14:textId="77777777" w:rsidR="008B2E3D" w:rsidRDefault="00F2087E">
      <w:r>
        <w:rPr>
          <w:rFonts w:ascii="Calibri" w:hAnsi="Calibri"/>
          <w:sz w:val="20"/>
        </w:rPr>
        <w:lastRenderedPageBreak/>
        <w:t>{facets}</w:t>
      </w:r>
      <w:r>
        <w:rPr>
          <w:rFonts w:ascii="Calibri" w:hAnsi="Calibri"/>
          <w:sz w:val="20"/>
        </w:rPr>
        <w:tab/>
        <w:t xml:space="preserve">If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 a set of facet components </w:t>
      </w:r>
      <w:hyperlink w:anchor="key-facets-restriction">
        <w:r>
          <w:rPr>
            <w:rFonts w:ascii="Calibri" w:hAnsi="Calibri"/>
            <w:color w:val="0563C1" w:themeColor="hyperlink"/>
            <w:sz w:val="20"/>
            <w:u w:val="single"/>
          </w:rPr>
          <w:t>constituting a restriction</w:t>
        </w:r>
      </w:hyperlink>
      <w:r>
        <w:rPr>
          <w:rFonts w:ascii="Calibri" w:hAnsi="Calibri"/>
          <w:sz w:val="20"/>
        </w:rPr>
        <w:t xml:space="preserve"> of</w:t>
      </w:r>
      <w:r>
        <w:rPr>
          <w:rFonts w:ascii="Calibri" w:hAnsi="Calibri"/>
          <w:sz w:val="20"/>
        </w:rPr>
        <w:t xml:space="preserve"> the </w:t>
      </w:r>
      <w:hyperlink w:anchor="facets">
        <w:r>
          <w:rPr>
            <w:rFonts w:ascii="Calibri" w:hAnsi="Calibri"/>
            <w:color w:val="0563C1" w:themeColor="hyperlink"/>
            <w:sz w:val="20"/>
            <w:u w:val="single"/>
          </w:rPr>
          <w:t>{facets}</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with respect to a set of facet components corresponding to the appropriate element information items among the </w:t>
      </w:r>
      <w:hyperlink r:id="rId342" w:anchor="infoitem.element">
        <w:r>
          <w:rPr>
            <w:rFonts w:ascii="Calibri" w:hAnsi="Calibri"/>
            <w:color w:val="0563C1" w:themeColor="hyperlink"/>
            <w:sz w:val="20"/>
            <w:u w:val="single"/>
          </w:rPr>
          <w:t>children</w:t>
        </w:r>
      </w:hyperlink>
      <w:r>
        <w:rPr>
          <w:rFonts w:ascii="Calibri" w:hAnsi="Calibri"/>
          <w:sz w:val="20"/>
        </w:rPr>
        <w:t xml:space="preserve"> of children of </w:t>
      </w:r>
      <w:hyperlink w:anchor="restriction">
        <w:r>
          <w:rPr>
            <w:rFonts w:ascii="Calibri" w:hAnsi="Calibri"/>
            <w:color w:val="0563C1" w:themeColor="hyperlink"/>
            <w:sz w:val="20"/>
            <w:u w:val="single"/>
          </w:rPr>
          <w:t>&lt;restriction&gt;</w:t>
        </w:r>
      </w:hyperlink>
      <w:r w:rsidRPr="00D9753C">
        <w:rPr>
          <w:rStyle w:val="W3cEmphasis"/>
          <w:lang w:val="en-US"/>
        </w:rPr>
        <w:t xml:space="preserve"> (i.e. those which specify facets, if any), as defined in </w:t>
      </w:r>
      <w:hyperlink w:anchor="st-restrict-facets">
        <w:r>
          <w:rPr>
            <w:rFonts w:ascii="Calibri" w:hAnsi="Calibri"/>
            <w:color w:val="0563C1" w:themeColor="hyperlink"/>
            <w:sz w:val="20"/>
            <w:u w:val="single"/>
          </w:rPr>
          <w:t>Simple Type Restriction (Facets)</w:t>
        </w:r>
      </w:hyperlink>
      <w:r>
        <w:rPr>
          <w:rFonts w:ascii="Calibri" w:hAnsi="Calibri"/>
          <w:sz w:val="20"/>
        </w:rPr>
        <w:t>, oth</w:t>
      </w:r>
      <w:r>
        <w:rPr>
          <w:rFonts w:ascii="Calibri" w:hAnsi="Calibri"/>
          <w:sz w:val="20"/>
        </w:rPr>
        <w:t>erwise the empty set.</w:t>
      </w:r>
    </w:p>
    <w:p w14:paraId="0BB4F51A" w14:textId="77777777" w:rsidR="008B2E3D" w:rsidRDefault="00F2087E">
      <w:pPr>
        <w:pStyle w:val="Heading3"/>
      </w:pPr>
      <w:r>
        <w:t>&lt;empty&gt;</w:t>
      </w:r>
    </w:p>
    <w:p w14:paraId="382BAFA7" w14:textId="77777777" w:rsidR="008B2E3D" w:rsidRDefault="00F2087E">
      <w:r>
        <w:rPr>
          <w:rFonts w:ascii="Calibri" w:hAnsi="Calibri"/>
          <w:sz w:val="20"/>
        </w:rPr>
        <w:t xml:space="preserve">In addition to the conditions imposed on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element information items by the schema for schemas, </w:t>
      </w:r>
      <w:r>
        <w:rPr>
          <w:rFonts w:ascii="Calibri" w:hAnsi="Calibri"/>
          <w:sz w:val="20"/>
        </w:rPr>
        <w:t xml:space="preserve"> </w:t>
      </w:r>
    </w:p>
    <w:p w14:paraId="7EFE5EE6" w14:textId="77777777" w:rsidR="008B2E3D" w:rsidRDefault="00F2087E">
      <w:r>
        <w:rPr>
          <w:rFonts w:ascii="Calibri" w:hAnsi="Calibri"/>
          <w:sz w:val="20"/>
        </w:rPr>
        <w:t>The corresponding simple type definition, if any, must satisfy the conditions set ou</w:t>
      </w:r>
      <w:r>
        <w:rPr>
          <w:rFonts w:ascii="Calibri" w:hAnsi="Calibri"/>
          <w:sz w:val="20"/>
        </w:rPr>
        <w:t xml:space="preserve">t in </w:t>
      </w:r>
      <w:hyperlink w:anchor="coss-st">
        <w:r>
          <w:rPr>
            <w:rFonts w:ascii="Calibri" w:hAnsi="Calibri"/>
            <w:color w:val="0563C1" w:themeColor="hyperlink"/>
            <w:sz w:val="20"/>
            <w:u w:val="single"/>
          </w:rPr>
          <w:t>Constraints on Simple Type Definition</w:t>
        </w:r>
        <w:r>
          <w:rPr>
            <w:rFonts w:ascii="Calibri" w:hAnsi="Calibri"/>
            <w:color w:val="0563C1" w:themeColor="hyperlink"/>
            <w:sz w:val="20"/>
            <w:u w:val="single"/>
          </w:rPr>
          <w:br/>
          <w:t>Schema Components</w:t>
        </w:r>
      </w:hyperlink>
      <w:r>
        <w:rPr>
          <w:rFonts w:ascii="Calibri" w:hAnsi="Calibri"/>
          <w:sz w:val="20"/>
        </w:rPr>
        <w:t xml:space="preserve">. </w:t>
      </w:r>
    </w:p>
    <w:p w14:paraId="7F8B9776" w14:textId="77777777" w:rsidR="008B2E3D" w:rsidRDefault="00F2087E">
      <w:r>
        <w:rPr>
          <w:rFonts w:ascii="Calibri" w:hAnsi="Calibri"/>
          <w:sz w:val="20"/>
        </w:rPr>
        <w:t xml:space="preserve">If the </w:t>
      </w:r>
      <w:hyperlink w:anchor="restriction">
        <w:r>
          <w:rPr>
            <w:rFonts w:ascii="Calibri" w:hAnsi="Calibri"/>
            <w:color w:val="0563C1" w:themeColor="hyperlink"/>
            <w:sz w:val="20"/>
            <w:u w:val="single"/>
          </w:rPr>
          <w:t>&lt;restriction&gt;</w:t>
        </w:r>
      </w:hyperlink>
      <w:r w:rsidRPr="00D9753C">
        <w:rPr>
          <w:rStyle w:val="W3cEmphasis"/>
          <w:lang w:val="en-US"/>
        </w:rPr>
        <w:t xml:space="preserve"> alternative is chosen, either it must have a </w:t>
      </w:r>
      <w:r>
        <w:rPr>
          <w:rStyle w:val="W3cCode"/>
        </w:rPr>
        <w:t>base</w:t>
      </w:r>
      <w:r>
        <w:rPr>
          <w:rFonts w:ascii="Calibri" w:hAnsi="Calibri"/>
          <w:sz w:val="20"/>
        </w:rPr>
        <w:t xml:space="preserve"> </w:t>
      </w:r>
      <w:hyperlink r:id="rId343" w:anchor="infoitem.element">
        <w:r>
          <w:rPr>
            <w:rFonts w:ascii="Calibri" w:hAnsi="Calibri"/>
            <w:color w:val="0563C1" w:themeColor="hyperlink"/>
            <w:sz w:val="20"/>
            <w:u w:val="single"/>
          </w:rPr>
          <w:t>attribute</w:t>
        </w:r>
      </w:hyperlink>
      <w:r>
        <w:rPr>
          <w:rFonts w:ascii="Calibri" w:hAnsi="Calibri"/>
          <w:sz w:val="20"/>
        </w:rPr>
        <w:t xml:space="preserve"> or </w:t>
      </w:r>
      <w:proofErr w:type="spellStart"/>
      <w:r>
        <w:rPr>
          <w:rFonts w:ascii="Calibri" w:hAnsi="Calibri"/>
          <w:sz w:val="20"/>
        </w:rPr>
        <w:t>a</w:t>
      </w:r>
      <w:proofErr w:type="spellEnd"/>
      <w:r>
        <w:rPr>
          <w:rFonts w:ascii="Calibri" w:hAnsi="Calibri"/>
          <w:sz w:val="20"/>
        </w:rPr>
        <w:t xml:space="preserve"> attribute or a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among its </w:t>
      </w:r>
      <w:hyperlink r:id="rId344" w:anchor="infoitem.element">
        <w:r>
          <w:rPr>
            <w:rFonts w:ascii="Calibri" w:hAnsi="Calibri"/>
            <w:color w:val="0563C1" w:themeColor="hyperlink"/>
            <w:sz w:val="20"/>
            <w:u w:val="single"/>
          </w:rPr>
          <w:t>children</w:t>
        </w:r>
      </w:hyperlink>
      <w:r>
        <w:rPr>
          <w:rFonts w:ascii="Calibri" w:hAnsi="Calibri"/>
          <w:sz w:val="20"/>
        </w:rPr>
        <w:t xml:space="preserve">, but not </w:t>
      </w:r>
      <w:proofErr w:type="spellStart"/>
      <w:r>
        <w:rPr>
          <w:rFonts w:ascii="Calibri" w:hAnsi="Calibri"/>
          <w:sz w:val="20"/>
        </w:rPr>
        <w:t>both.children</w:t>
      </w:r>
      <w:proofErr w:type="spellEnd"/>
      <w:r>
        <w:rPr>
          <w:rFonts w:ascii="Calibri" w:hAnsi="Calibri"/>
          <w:sz w:val="20"/>
        </w:rPr>
        <w:t xml:space="preserve">, but not both. </w:t>
      </w:r>
    </w:p>
    <w:p w14:paraId="293E7817" w14:textId="77777777" w:rsidR="008B2E3D" w:rsidRDefault="00F2087E">
      <w:r>
        <w:rPr>
          <w:rFonts w:ascii="Calibri" w:hAnsi="Calibri"/>
          <w:sz w:val="20"/>
        </w:rPr>
        <w:t xml:space="preserve">If the </w:t>
      </w:r>
      <w:hyperlink w:anchor="list">
        <w:r>
          <w:rPr>
            <w:rFonts w:ascii="Calibri" w:hAnsi="Calibri"/>
            <w:color w:val="0563C1" w:themeColor="hyperlink"/>
            <w:sz w:val="20"/>
            <w:u w:val="single"/>
          </w:rPr>
          <w:t>&lt;list&gt;</w:t>
        </w:r>
      </w:hyperlink>
      <w:r w:rsidRPr="00D9753C">
        <w:rPr>
          <w:rStyle w:val="W3cEmphasis"/>
          <w:lang w:val="en-US"/>
        </w:rPr>
        <w:t xml:space="preserve"> alternative is chosen, either it must have an </w:t>
      </w:r>
      <w:proofErr w:type="spellStart"/>
      <w:r>
        <w:rPr>
          <w:rStyle w:val="W3cCode"/>
        </w:rPr>
        <w:t>itemType</w:t>
      </w:r>
      <w:proofErr w:type="spellEnd"/>
      <w:r>
        <w:rPr>
          <w:rFonts w:ascii="Calibri" w:hAnsi="Calibri"/>
          <w:sz w:val="20"/>
        </w:rPr>
        <w:t xml:space="preserve"> </w:t>
      </w:r>
      <w:hyperlink r:id="rId345" w:anchor="infoitem.element">
        <w:r>
          <w:rPr>
            <w:rFonts w:ascii="Calibri" w:hAnsi="Calibri"/>
            <w:color w:val="0563C1" w:themeColor="hyperlink"/>
            <w:sz w:val="20"/>
            <w:u w:val="single"/>
          </w:rPr>
          <w:t>attribute</w:t>
        </w:r>
      </w:hyperlink>
      <w:r>
        <w:rPr>
          <w:rFonts w:ascii="Calibri" w:hAnsi="Calibri"/>
          <w:sz w:val="20"/>
        </w:rPr>
        <w:t xml:space="preserve"> or </w:t>
      </w:r>
      <w:proofErr w:type="spellStart"/>
      <w:r>
        <w:rPr>
          <w:rFonts w:ascii="Calibri" w:hAnsi="Calibri"/>
          <w:sz w:val="20"/>
        </w:rPr>
        <w:t>a</w:t>
      </w:r>
      <w:proofErr w:type="spellEnd"/>
      <w:r>
        <w:rPr>
          <w:rFonts w:ascii="Calibri" w:hAnsi="Calibri"/>
          <w:sz w:val="20"/>
        </w:rPr>
        <w:t xml:space="preserve"> attribute or a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among its </w:t>
      </w:r>
      <w:hyperlink r:id="rId346" w:anchor="infoitem.element">
        <w:r>
          <w:rPr>
            <w:rFonts w:ascii="Calibri" w:hAnsi="Calibri"/>
            <w:color w:val="0563C1" w:themeColor="hyperlink"/>
            <w:sz w:val="20"/>
            <w:u w:val="single"/>
          </w:rPr>
          <w:t>children</w:t>
        </w:r>
      </w:hyperlink>
      <w:r>
        <w:rPr>
          <w:rFonts w:ascii="Calibri" w:hAnsi="Calibri"/>
          <w:sz w:val="20"/>
        </w:rPr>
        <w:t xml:space="preserve">, but not </w:t>
      </w:r>
      <w:proofErr w:type="spellStart"/>
      <w:r>
        <w:rPr>
          <w:rFonts w:ascii="Calibri" w:hAnsi="Calibri"/>
          <w:sz w:val="20"/>
        </w:rPr>
        <w:t>both.children</w:t>
      </w:r>
      <w:proofErr w:type="spellEnd"/>
      <w:r>
        <w:rPr>
          <w:rFonts w:ascii="Calibri" w:hAnsi="Calibri"/>
          <w:sz w:val="20"/>
        </w:rPr>
        <w:t xml:space="preserve">, but not both. </w:t>
      </w:r>
    </w:p>
    <w:p w14:paraId="5C91C553" w14:textId="77777777" w:rsidR="008B2E3D" w:rsidRDefault="00F2087E">
      <w:r>
        <w:rPr>
          <w:rFonts w:ascii="Calibri" w:hAnsi="Calibri"/>
          <w:sz w:val="20"/>
        </w:rPr>
        <w:t xml:space="preserve">Circular union type definition is disallowed. That is, if the </w:t>
      </w:r>
      <w:hyperlink w:anchor="union">
        <w:r>
          <w:rPr>
            <w:rFonts w:ascii="Calibri" w:hAnsi="Calibri"/>
            <w:color w:val="0563C1" w:themeColor="hyperlink"/>
            <w:sz w:val="20"/>
            <w:u w:val="single"/>
          </w:rPr>
          <w:t>&lt;union&gt;</w:t>
        </w:r>
      </w:hyperlink>
      <w:r w:rsidRPr="00D9753C">
        <w:rPr>
          <w:rStyle w:val="W3cEmphasis"/>
          <w:lang w:val="en-US"/>
        </w:rPr>
        <w:t xml:space="preserve"> alternative is chosen, there must not be an</w:t>
      </w:r>
      <w:r w:rsidRPr="00D9753C">
        <w:rPr>
          <w:rStyle w:val="W3cEmphasis"/>
          <w:lang w:val="en-US"/>
        </w:rPr>
        <w:t xml:space="preserve">y entries in the </w:t>
      </w:r>
      <w:proofErr w:type="spellStart"/>
      <w:r>
        <w:rPr>
          <w:rStyle w:val="W3cCode"/>
        </w:rPr>
        <w:t>memberTypes</w:t>
      </w:r>
      <w:proofErr w:type="spellEnd"/>
      <w:r>
        <w:rPr>
          <w:rFonts w:ascii="Calibri" w:hAnsi="Calibri"/>
          <w:sz w:val="20"/>
        </w:rPr>
        <w:t xml:space="preserve"> </w:t>
      </w:r>
      <w:hyperlink r:id="rId347" w:anchor="infoitem.element">
        <w:r>
          <w:rPr>
            <w:rFonts w:ascii="Calibri" w:hAnsi="Calibri"/>
            <w:color w:val="0563C1" w:themeColor="hyperlink"/>
            <w:sz w:val="20"/>
            <w:u w:val="single"/>
          </w:rPr>
          <w:t>attribute</w:t>
        </w:r>
      </w:hyperlink>
      <w:r>
        <w:rPr>
          <w:rFonts w:ascii="Calibri" w:hAnsi="Calibri"/>
          <w:sz w:val="20"/>
        </w:rPr>
        <w:t xml:space="preserve"> at any depth which resolve to the component corresponding to the attribute at any depth which resolve to the component corresponding to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w:t>
      </w:r>
      <w:r>
        <w:rPr>
          <w:rFonts w:ascii="Calibri" w:hAnsi="Calibri"/>
          <w:sz w:val="20"/>
        </w:rPr>
        <w:t xml:space="preserve"> </w:t>
      </w:r>
    </w:p>
    <w:p w14:paraId="5F4BD91E" w14:textId="77777777" w:rsidR="008B2E3D" w:rsidRDefault="00F2087E">
      <w:pPr>
        <w:pStyle w:val="Heading3"/>
      </w:pPr>
      <w:r>
        <w:t>Simple Type Definition Validation Rules</w:t>
      </w:r>
    </w:p>
    <w:p w14:paraId="7BD5372D" w14:textId="77777777" w:rsidR="008B2E3D" w:rsidRDefault="00F2087E">
      <w:r>
        <w:rPr>
          <w:rFonts w:ascii="Calibri" w:hAnsi="Calibri"/>
          <w:sz w:val="20"/>
        </w:rPr>
        <w:t xml:space="preserve">For a string to be locally </w:t>
      </w:r>
      <w:hyperlink w:anchor="key-vn">
        <w:r>
          <w:rPr>
            <w:rFonts w:ascii="Calibri" w:hAnsi="Calibri"/>
            <w:color w:val="0563C1" w:themeColor="hyperlink"/>
            <w:sz w:val="20"/>
            <w:u w:val="single"/>
          </w:rPr>
          <w:t>valid</w:t>
        </w:r>
      </w:hyperlink>
      <w:r>
        <w:rPr>
          <w:rFonts w:ascii="Calibri" w:hAnsi="Calibri"/>
          <w:sz w:val="20"/>
        </w:rPr>
        <w:t xml:space="preserve"> with respect to a simple type definition  </w:t>
      </w:r>
    </w:p>
    <w:p w14:paraId="3DB2AD0A" w14:textId="77777777" w:rsidR="008B2E3D" w:rsidRDefault="00F2087E">
      <w:r>
        <w:rPr>
          <w:rFonts w:ascii="Calibri" w:hAnsi="Calibri"/>
          <w:sz w:val="20"/>
        </w:rPr>
        <w:t xml:space="preserve">It is schema-valid with respect to that definition as defined by </w:t>
      </w:r>
      <w:hyperlink r:id="rId348" w:anchor="cvc-datatype-valid">
        <w:r>
          <w:rPr>
            <w:rFonts w:ascii="Calibri" w:hAnsi="Calibri"/>
            <w:color w:val="0563C1" w:themeColor="hyperlink"/>
            <w:sz w:val="20"/>
            <w:u w:val="single"/>
          </w:rPr>
          <w:t>Datatype Valid</w:t>
        </w:r>
      </w:hyperlink>
      <w:r>
        <w:rPr>
          <w:rFonts w:ascii="Calibri" w:hAnsi="Calibri"/>
          <w:sz w:val="20"/>
        </w:rPr>
        <w:t xml:space="preserve">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0AA51D7F" w14:textId="77777777" w:rsidR="008B2E3D" w:rsidRDefault="00F2087E">
      <w:r>
        <w:rPr>
          <w:rFonts w:ascii="Calibri" w:hAnsi="Calibri"/>
          <w:sz w:val="20"/>
        </w:rPr>
        <w:t xml:space="preserve">The definition is </w:t>
      </w:r>
      <w:hyperlink r:id="rId349" w:anchor="ENTITY">
        <w:r>
          <w:rPr>
            <w:rFonts w:ascii="Calibri" w:hAnsi="Calibri"/>
            <w:color w:val="0563C1" w:themeColor="hyperlink"/>
            <w:sz w:val="20"/>
            <w:u w:val="single"/>
          </w:rPr>
          <w:t>ENTITY</w:t>
        </w:r>
      </w:hyperlink>
      <w:r>
        <w:rPr>
          <w:rFonts w:ascii="Calibri" w:hAnsi="Calibri"/>
          <w:sz w:val="20"/>
        </w:rPr>
        <w:t xml:space="preserve"> or is validly derived from </w:t>
      </w:r>
      <w:hyperlink r:id="rId350" w:anchor="ENTITY">
        <w:r>
          <w:rPr>
            <w:rFonts w:ascii="Calibri" w:hAnsi="Calibri"/>
            <w:color w:val="0563C1" w:themeColor="hyperlink"/>
            <w:sz w:val="20"/>
            <w:u w:val="single"/>
          </w:rPr>
          <w:t>ENTITY</w:t>
        </w:r>
      </w:hyperlink>
      <w:r>
        <w:rPr>
          <w:rFonts w:ascii="Calibri" w:hAnsi="Calibri"/>
          <w:sz w:val="20"/>
        </w:rPr>
        <w:t xml:space="preserve"> given the empty set,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w:t>
      </w:r>
    </w:p>
    <w:p w14:paraId="7B6941D6" w14:textId="77777777" w:rsidR="008B2E3D" w:rsidRDefault="00F2087E">
      <w:r>
        <w:rPr>
          <w:rFonts w:ascii="Calibri" w:hAnsi="Calibri"/>
          <w:sz w:val="20"/>
        </w:rPr>
        <w:t xml:space="preserve">the string must be a </w:t>
      </w:r>
      <w:hyperlink w:anchor="key-vde">
        <w:r>
          <w:rPr>
            <w:rFonts w:ascii="Calibri" w:hAnsi="Calibri"/>
            <w:color w:val="0563C1" w:themeColor="hyperlink"/>
            <w:sz w:val="20"/>
            <w:u w:val="single"/>
          </w:rPr>
          <w:t>declared entity name</w:t>
        </w:r>
      </w:hyperlink>
      <w:r>
        <w:rPr>
          <w:rFonts w:ascii="Calibri" w:hAnsi="Calibri"/>
          <w:sz w:val="20"/>
        </w:rPr>
        <w:t xml:space="preserve">. </w:t>
      </w:r>
    </w:p>
    <w:p w14:paraId="100FB17F" w14:textId="77777777" w:rsidR="008B2E3D" w:rsidRDefault="00F2087E">
      <w:r>
        <w:rPr>
          <w:rFonts w:ascii="Calibri" w:hAnsi="Calibri"/>
          <w:sz w:val="20"/>
        </w:rPr>
        <w:t xml:space="preserve">The definition is </w:t>
      </w:r>
      <w:hyperlink r:id="rId351" w:anchor="ENTITIES">
        <w:r>
          <w:rPr>
            <w:rFonts w:ascii="Calibri" w:hAnsi="Calibri"/>
            <w:color w:val="0563C1" w:themeColor="hyperlink"/>
            <w:sz w:val="20"/>
            <w:u w:val="single"/>
          </w:rPr>
          <w:t>ENTITIES</w:t>
        </w:r>
      </w:hyperlink>
      <w:r>
        <w:rPr>
          <w:rFonts w:ascii="Calibri" w:hAnsi="Calibri"/>
          <w:sz w:val="20"/>
        </w:rPr>
        <w:t xml:space="preserve"> or is validly derived from </w:t>
      </w:r>
      <w:hyperlink r:id="rId352" w:anchor="ENTITIES">
        <w:r>
          <w:rPr>
            <w:rFonts w:ascii="Calibri" w:hAnsi="Calibri"/>
            <w:color w:val="0563C1" w:themeColor="hyperlink"/>
            <w:sz w:val="20"/>
            <w:u w:val="single"/>
          </w:rPr>
          <w:t>ENTITIES</w:t>
        </w:r>
      </w:hyperlink>
      <w:r>
        <w:rPr>
          <w:rFonts w:ascii="Calibri" w:hAnsi="Calibri"/>
          <w:sz w:val="20"/>
        </w:rPr>
        <w:t xml:space="preserve"> given the empty set,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w:t>
      </w:r>
    </w:p>
    <w:p w14:paraId="45190744" w14:textId="77777777" w:rsidR="008B2E3D" w:rsidRDefault="00F2087E">
      <w:r>
        <w:rPr>
          <w:rFonts w:ascii="Calibri" w:hAnsi="Calibri"/>
          <w:sz w:val="20"/>
        </w:rPr>
        <w:t xml:space="preserve">every </w:t>
      </w:r>
      <w:r>
        <w:rPr>
          <w:rFonts w:ascii="Calibri" w:hAnsi="Calibri"/>
          <w:sz w:val="20"/>
        </w:rPr>
        <w:t xml:space="preserve">whitespace-delimited substring of the string must be a </w:t>
      </w:r>
      <w:hyperlink w:anchor="key-vde">
        <w:r>
          <w:rPr>
            <w:rFonts w:ascii="Calibri" w:hAnsi="Calibri"/>
            <w:color w:val="0563C1" w:themeColor="hyperlink"/>
            <w:sz w:val="20"/>
            <w:u w:val="single"/>
          </w:rPr>
          <w:t>declared entity name</w:t>
        </w:r>
      </w:hyperlink>
      <w:r>
        <w:rPr>
          <w:rFonts w:ascii="Calibri" w:hAnsi="Calibri"/>
          <w:sz w:val="20"/>
        </w:rPr>
        <w:t xml:space="preserve">. </w:t>
      </w:r>
    </w:p>
    <w:p w14:paraId="6C388308" w14:textId="77777777" w:rsidR="008B2E3D" w:rsidRDefault="00F2087E">
      <w:r>
        <w:rPr>
          <w:rFonts w:ascii="Calibri" w:hAnsi="Calibri"/>
          <w:sz w:val="20"/>
        </w:rPr>
        <w:t xml:space="preserve">no further condition applies. </w:t>
      </w:r>
    </w:p>
    <w:p w14:paraId="4F07C71C" w14:textId="77777777" w:rsidR="008B2E3D" w:rsidRDefault="00F2087E">
      <w:r>
        <w:rPr>
          <w:rStyle w:val="W3cDefinition0"/>
        </w:rPr>
        <w:t xml:space="preserve">[Definition:] </w:t>
      </w:r>
      <w:bookmarkStart w:id="320" w:name="key-vde"/>
      <w:bookmarkEnd w:id="320"/>
      <w:r>
        <w:rPr>
          <w:rStyle w:val="W3cDefinition0"/>
        </w:rPr>
        <w:t xml:space="preserve">A string is a </w:t>
      </w:r>
      <w:r>
        <w:rPr>
          <w:rStyle w:val="W3cTermDef"/>
        </w:rPr>
        <w:t>declared entity name</w:t>
      </w:r>
      <w:r>
        <w:rPr>
          <w:rStyle w:val="W3cDefinition0"/>
        </w:rPr>
        <w:t xml:space="preserve"> if it is equal to the </w:t>
      </w:r>
      <w:hyperlink r:id="rId353" w:anchor="infoitem.entity.unparsed">
        <w:r>
          <w:rPr>
            <w:rFonts w:ascii="Calibri" w:hAnsi="Calibri"/>
            <w:color w:val="0563C1" w:themeColor="hyperlink"/>
            <w:sz w:val="20"/>
            <w:u w:val="single"/>
          </w:rPr>
          <w:t>name</w:t>
        </w:r>
      </w:hyperlink>
      <w:r>
        <w:rPr>
          <w:rFonts w:ascii="Calibri" w:hAnsi="Calibri"/>
          <w:sz w:val="20"/>
        </w:rPr>
        <w:t xml:space="preserve"> of some unparsed entity information item in the value of the name of some unparsed entity information item in the value of the </w:t>
      </w:r>
      <w:hyperlink r:id="rId354" w:anchor="infoitem.document">
        <w:proofErr w:type="spellStart"/>
        <w:r>
          <w:rPr>
            <w:rFonts w:ascii="Calibri" w:hAnsi="Calibri"/>
            <w:color w:val="0563C1" w:themeColor="hyperlink"/>
            <w:sz w:val="20"/>
            <w:u w:val="single"/>
          </w:rPr>
          <w:t>unparsedEnt</w:t>
        </w:r>
        <w:r>
          <w:rPr>
            <w:rFonts w:ascii="Calibri" w:hAnsi="Calibri"/>
            <w:color w:val="0563C1" w:themeColor="hyperlink"/>
            <w:sz w:val="20"/>
            <w:u w:val="single"/>
          </w:rPr>
          <w:t>ities</w:t>
        </w:r>
        <w:proofErr w:type="spellEnd"/>
      </w:hyperlink>
      <w:r>
        <w:rPr>
          <w:rFonts w:ascii="Calibri" w:hAnsi="Calibri"/>
          <w:sz w:val="20"/>
        </w:rPr>
        <w:t xml:space="preserve"> property of the document information item at the root of the </w:t>
      </w:r>
      <w:proofErr w:type="spellStart"/>
      <w:r>
        <w:rPr>
          <w:rFonts w:ascii="Calibri" w:hAnsi="Calibri"/>
          <w:sz w:val="20"/>
        </w:rPr>
        <w:t>infoset</w:t>
      </w:r>
      <w:proofErr w:type="spellEnd"/>
      <w:r>
        <w:rPr>
          <w:rFonts w:ascii="Calibri" w:hAnsi="Calibri"/>
          <w:sz w:val="20"/>
        </w:rPr>
        <w:t xml:space="preserve"> containing the element or attribute information item whose </w:t>
      </w:r>
      <w:proofErr w:type="spellStart"/>
      <w:r>
        <w:rPr>
          <w:rFonts w:ascii="Calibri" w:hAnsi="Calibri"/>
          <w:sz w:val="20"/>
        </w:rPr>
        <w:t>unparsedEntities</w:t>
      </w:r>
      <w:proofErr w:type="spellEnd"/>
      <w:r>
        <w:rPr>
          <w:rFonts w:ascii="Calibri" w:hAnsi="Calibri"/>
          <w:sz w:val="20"/>
        </w:rPr>
        <w:t xml:space="preserve"> property of the document information item at the root of the </w:t>
      </w:r>
      <w:proofErr w:type="spellStart"/>
      <w:r>
        <w:rPr>
          <w:rFonts w:ascii="Calibri" w:hAnsi="Calibri"/>
          <w:sz w:val="20"/>
        </w:rPr>
        <w:t>infoset</w:t>
      </w:r>
      <w:proofErr w:type="spellEnd"/>
      <w:r>
        <w:rPr>
          <w:rFonts w:ascii="Calibri" w:hAnsi="Calibri"/>
          <w:sz w:val="20"/>
        </w:rPr>
        <w:t xml:space="preserve"> containing the element or attribute </w:t>
      </w:r>
      <w:r>
        <w:rPr>
          <w:rFonts w:ascii="Calibri" w:hAnsi="Calibri"/>
          <w:sz w:val="20"/>
        </w:rPr>
        <w:t xml:space="preserve">information item whose </w:t>
      </w:r>
      <w:hyperlink w:anchor="key-nv">
        <w:r>
          <w:rPr>
            <w:rFonts w:ascii="Calibri" w:hAnsi="Calibri"/>
            <w:color w:val="0563C1" w:themeColor="hyperlink"/>
            <w:sz w:val="20"/>
            <w:u w:val="single"/>
          </w:rPr>
          <w:t>normalized value</w:t>
        </w:r>
      </w:hyperlink>
      <w:r>
        <w:rPr>
          <w:rStyle w:val="W3cDefinition0"/>
        </w:rPr>
        <w:t xml:space="preserve"> the string is.</w:t>
      </w:r>
      <w:r>
        <w:rPr>
          <w:rFonts w:ascii="Calibri" w:hAnsi="Calibri"/>
          <w:sz w:val="20"/>
        </w:rPr>
        <w:t xml:space="preserve"> </w:t>
      </w:r>
    </w:p>
    <w:p w14:paraId="786E6B17" w14:textId="77777777" w:rsidR="008B2E3D" w:rsidRDefault="00F2087E">
      <w:pPr>
        <w:pStyle w:val="Heading3"/>
      </w:pPr>
      <w:r>
        <w:t>Simple Type Definition Information Set</w:t>
      </w:r>
      <w:r>
        <w:br/>
        <w:t>Contributions</w:t>
      </w:r>
    </w:p>
    <w:p w14:paraId="3F0F3D1A" w14:textId="77777777" w:rsidR="008B2E3D" w:rsidRDefault="00F2087E">
      <w:r>
        <w:rPr>
          <w:rFonts w:ascii="Calibri" w:hAnsi="Calibri"/>
          <w:sz w:val="20"/>
        </w:rPr>
        <w:t xml:space="preserve">None as such. </w:t>
      </w:r>
    </w:p>
    <w:p w14:paraId="46A7F014" w14:textId="77777777" w:rsidR="008B2E3D" w:rsidRDefault="00F2087E">
      <w:pPr>
        <w:pStyle w:val="Heading3"/>
      </w:pPr>
      <w:r>
        <w:t>Constraints on Simple Type Definition</w:t>
      </w:r>
      <w:r>
        <w:br/>
        <w:t>Schema Components</w:t>
      </w:r>
      <w:bookmarkStart w:id="321" w:name="coss-st"/>
      <w:bookmarkEnd w:id="321"/>
    </w:p>
    <w:p w14:paraId="33B1FCBE" w14:textId="77777777" w:rsidR="008B2E3D" w:rsidRDefault="00F2087E">
      <w:r>
        <w:rPr>
          <w:rFonts w:ascii="Calibri" w:hAnsi="Calibri"/>
          <w:sz w:val="20"/>
        </w:rPr>
        <w:t xml:space="preserve">All simple type definitions other than 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and the built-in primitive datatype definitions (see </w:t>
      </w:r>
      <w:hyperlink w:anchor="Simple_Type_Definitions">
        <w:r>
          <w:rPr>
            <w:rFonts w:ascii="Calibri" w:hAnsi="Calibri"/>
            <w:color w:val="0563C1" w:themeColor="hyperlink"/>
            <w:sz w:val="20"/>
            <w:u w:val="single"/>
          </w:rPr>
          <w:t>Simple Type Definitions</w:t>
        </w:r>
      </w:hyperlink>
      <w:r>
        <w:rPr>
          <w:rFonts w:ascii="Calibri" w:hAnsi="Calibri"/>
          <w:sz w:val="20"/>
        </w:rPr>
        <w:t xml:space="preserve">) must satisfy both the following constraints. </w:t>
      </w:r>
    </w:p>
    <w:p w14:paraId="4E39D7D2" w14:textId="77777777" w:rsidR="008B2E3D" w:rsidRDefault="00F2087E">
      <w:r>
        <w:rPr>
          <w:rFonts w:ascii="Calibri" w:hAnsi="Calibri"/>
          <w:sz w:val="20"/>
        </w:rPr>
        <w:t>The values of the pr</w:t>
      </w:r>
      <w:r>
        <w:rPr>
          <w:rFonts w:ascii="Calibri" w:hAnsi="Calibri"/>
          <w:sz w:val="20"/>
        </w:rPr>
        <w:t xml:space="preserve">operties of a simple type definition must be as described in the property tableau in </w:t>
      </w:r>
      <w:hyperlink r:id="rId355" w:anchor="dc-defn">
        <w:r>
          <w:rPr>
            <w:rFonts w:ascii="Calibri" w:hAnsi="Calibri"/>
            <w:color w:val="0563C1" w:themeColor="hyperlink"/>
            <w:sz w:val="20"/>
            <w:u w:val="single"/>
          </w:rPr>
          <w:t>Datatype definition</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w:t>
      </w:r>
    </w:p>
    <w:p w14:paraId="1C19621E" w14:textId="77777777" w:rsidR="008B2E3D" w:rsidRDefault="00F2087E">
      <w:r>
        <w:rPr>
          <w:rFonts w:ascii="Calibri" w:hAnsi="Calibri"/>
          <w:sz w:val="20"/>
        </w:rPr>
        <w:t xml:space="preserve">All simple type definitions must be derived ultimately from the </w:t>
      </w:r>
      <w:hyperlink w:anchor="simple-ur-type-itself">
        <w:r>
          <w:rPr>
            <w:rFonts w:ascii="Calibri" w:hAnsi="Calibri"/>
            <w:color w:val="0563C1" w:themeColor="hyperlink"/>
            <w:sz w:val="20"/>
            <w:u w:val="single"/>
          </w:rPr>
          <w:t>simple ur-type definition (so</w:t>
        </w:r>
      </w:hyperlink>
      <w:r>
        <w:rPr>
          <w:rFonts w:ascii="Calibri" w:hAnsi="Calibri"/>
          <w:sz w:val="20"/>
        </w:rPr>
        <w:t xml:space="preserve"> circular definitions are disallowed). That is, it must be possible to reach a built-in primitive datatype or 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by repeatedly following the </w:t>
      </w:r>
      <w:hyperlink w:anchor="st-base_type_definition">
        <w:r>
          <w:rPr>
            <w:rFonts w:ascii="Calibri" w:hAnsi="Calibri"/>
            <w:color w:val="0563C1" w:themeColor="hyperlink"/>
            <w:sz w:val="20"/>
            <w:u w:val="single"/>
          </w:rPr>
          <w:t>{base type definition}</w:t>
        </w:r>
      </w:hyperlink>
      <w:r>
        <w:rPr>
          <w:rFonts w:ascii="Calibri" w:hAnsi="Calibri"/>
          <w:sz w:val="20"/>
        </w:rPr>
        <w:t>.</w:t>
      </w:r>
    </w:p>
    <w:p w14:paraId="14D5CFAD" w14:textId="77777777" w:rsidR="008B2E3D" w:rsidRDefault="00F2087E">
      <w:r>
        <w:rPr>
          <w:rFonts w:ascii="Calibri" w:hAnsi="Calibri"/>
          <w:sz w:val="20"/>
        </w:rPr>
        <w:t xml:space="preserve">The </w:t>
      </w:r>
      <w:hyperlink w:anchor="st-final">
        <w:r>
          <w:rPr>
            <w:rFonts w:ascii="Calibri" w:hAnsi="Calibri"/>
            <w:color w:val="0563C1" w:themeColor="hyperlink"/>
            <w:sz w:val="20"/>
            <w:u w:val="single"/>
          </w:rPr>
          <w:t>{final}</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must not contain </w:t>
      </w:r>
      <w:r>
        <w:rPr>
          <w:rStyle w:val="W3cNormalChar"/>
        </w:rPr>
        <w:t>restriction</w:t>
      </w:r>
      <w:r>
        <w:rPr>
          <w:rFonts w:ascii="Calibri" w:hAnsi="Calibri"/>
          <w:sz w:val="20"/>
        </w:rPr>
        <w:t xml:space="preserve">. </w:t>
      </w:r>
    </w:p>
    <w:p w14:paraId="698CCADB" w14:textId="77777777" w:rsidR="008B2E3D" w:rsidRDefault="00F2087E">
      <w:r>
        <w:rPr>
          <w:rFonts w:ascii="Calibri" w:hAnsi="Calibri"/>
          <w:sz w:val="20"/>
        </w:rPr>
        <w:t xml:space="preserve">If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is n</w:t>
      </w:r>
      <w:r>
        <w:rPr>
          <w:rFonts w:ascii="Calibri" w:hAnsi="Calibri"/>
          <w:sz w:val="20"/>
        </w:rPr>
        <w:t xml:space="preserve">ot 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w:t>
      </w:r>
    </w:p>
    <w:p w14:paraId="594F1770" w14:textId="77777777" w:rsidR="008B2E3D" w:rsidRDefault="00F2087E">
      <w:r>
        <w:rPr>
          <w:rFonts w:ascii="Calibri" w:hAnsi="Calibri"/>
          <w:sz w:val="20"/>
        </w:rPr>
        <w:t xml:space="preserve">The definition must be a </w:t>
      </w:r>
      <w:hyperlink w:anchor="cd-st-restriction">
        <w:r>
          <w:rPr>
            <w:rFonts w:ascii="Calibri" w:hAnsi="Calibri"/>
            <w:color w:val="0563C1" w:themeColor="hyperlink"/>
            <w:sz w:val="20"/>
            <w:u w:val="single"/>
          </w:rPr>
          <w:t>valid restriction</w:t>
        </w:r>
      </w:hyperlink>
      <w:r>
        <w:rPr>
          <w:rFonts w:ascii="Calibri" w:hAnsi="Calibri"/>
          <w:sz w:val="20"/>
        </w:rPr>
        <w:t xml:space="preserve"> as defined in </w:t>
      </w:r>
      <w:hyperlink w:anchor="cos-st-restricts">
        <w:r>
          <w:rPr>
            <w:rFonts w:ascii="Calibri" w:hAnsi="Calibri"/>
            <w:color w:val="0563C1" w:themeColor="hyperlink"/>
            <w:sz w:val="20"/>
            <w:u w:val="single"/>
          </w:rPr>
          <w:t>Derivation Valid (Restriction, Simple)</w:t>
        </w:r>
      </w:hyperlink>
      <w:r>
        <w:rPr>
          <w:rFonts w:ascii="Calibri" w:hAnsi="Calibri"/>
          <w:sz w:val="20"/>
        </w:rPr>
        <w:t xml:space="preserve">. </w:t>
      </w:r>
    </w:p>
    <w:p w14:paraId="4A430266" w14:textId="77777777" w:rsidR="008B2E3D" w:rsidRDefault="00F2087E">
      <w:r>
        <w:rPr>
          <w:rFonts w:ascii="Calibri" w:hAnsi="Calibri"/>
          <w:sz w:val="20"/>
        </w:rPr>
        <w:t xml:space="preserve">If </w:t>
      </w:r>
      <w:hyperlink w:anchor="variety">
        <w:r>
          <w:rPr>
            <w:rFonts w:ascii="Calibri" w:hAnsi="Calibri"/>
            <w:color w:val="0563C1" w:themeColor="hyperlink"/>
            <w:sz w:val="20"/>
            <w:u w:val="single"/>
          </w:rPr>
          <w:t>{variety}</w:t>
        </w:r>
      </w:hyperlink>
      <w:r>
        <w:rPr>
          <w:rFonts w:ascii="Calibri" w:hAnsi="Calibri"/>
          <w:sz w:val="20"/>
        </w:rPr>
        <w:t xml:space="preserve"> is not </w:t>
      </w:r>
      <w:r>
        <w:rPr>
          <w:rStyle w:val="W3cNormalChar"/>
        </w:rPr>
        <w:t>atomic</w:t>
      </w:r>
      <w:r>
        <w:rPr>
          <w:rFonts w:ascii="Calibri" w:hAnsi="Calibri"/>
          <w:sz w:val="20"/>
        </w:rPr>
        <w:t xml:space="preserve">, then  </w:t>
      </w:r>
    </w:p>
    <w:p w14:paraId="07BFCD50" w14:textId="77777777" w:rsidR="008B2E3D" w:rsidRDefault="00F2087E">
      <w:r>
        <w:rPr>
          <w:rFonts w:ascii="Calibri" w:hAnsi="Calibri"/>
          <w:sz w:val="20"/>
        </w:rPr>
        <w:t xml:space="preserve">the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list</w:t>
      </w:r>
      <w:r>
        <w:rPr>
          <w:rFonts w:ascii="Calibri" w:hAnsi="Calibri"/>
          <w:sz w:val="20"/>
        </w:rPr>
        <w:t xml:space="preserve"> </w:t>
      </w:r>
    </w:p>
    <w:p w14:paraId="643429C3" w14:textId="77777777" w:rsidR="008B2E3D" w:rsidRDefault="00F2087E">
      <w:r>
        <w:rPr>
          <w:rFonts w:ascii="Calibri" w:hAnsi="Calibri"/>
          <w:sz w:val="20"/>
        </w:rPr>
        <w:t xml:space="preserve">the </w:t>
      </w:r>
      <w:hyperlink w:anchor="st-final">
        <w:r>
          <w:rPr>
            <w:rFonts w:ascii="Calibri" w:hAnsi="Calibri"/>
            <w:color w:val="0563C1" w:themeColor="hyperlink"/>
            <w:sz w:val="20"/>
            <w:u w:val="single"/>
          </w:rPr>
          <w:t>{final}</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must not contain </w:t>
      </w:r>
      <w:r>
        <w:rPr>
          <w:rStyle w:val="W3cNormalChar"/>
        </w:rPr>
        <w:t>list</w:t>
      </w:r>
      <w:r>
        <w:rPr>
          <w:rFonts w:ascii="Calibri" w:hAnsi="Calibri"/>
          <w:sz w:val="20"/>
        </w:rPr>
        <w:t xml:space="preserve">. </w:t>
      </w:r>
    </w:p>
    <w:p w14:paraId="4033046B" w14:textId="77777777" w:rsidR="008B2E3D" w:rsidRDefault="00F2087E">
      <w:r>
        <w:rPr>
          <w:rFonts w:ascii="Calibri" w:hAnsi="Calibri"/>
          <w:sz w:val="20"/>
        </w:rPr>
        <w:t xml:space="preserve">the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union</w:t>
      </w:r>
      <w:r>
        <w:rPr>
          <w:rFonts w:ascii="Calibri" w:hAnsi="Calibri"/>
          <w:sz w:val="20"/>
        </w:rPr>
        <w:t xml:space="preserve"> </w:t>
      </w:r>
    </w:p>
    <w:p w14:paraId="003D49E7" w14:textId="77777777" w:rsidR="008B2E3D" w:rsidRDefault="00F2087E">
      <w:r>
        <w:rPr>
          <w:rFonts w:ascii="Calibri" w:hAnsi="Calibri"/>
          <w:sz w:val="20"/>
        </w:rPr>
        <w:t xml:space="preserve">the </w:t>
      </w:r>
      <w:hyperlink w:anchor="st-final">
        <w:r>
          <w:rPr>
            <w:rFonts w:ascii="Calibri" w:hAnsi="Calibri"/>
            <w:color w:val="0563C1" w:themeColor="hyperlink"/>
            <w:sz w:val="20"/>
            <w:u w:val="single"/>
          </w:rPr>
          <w:t>{final}</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must not contain </w:t>
      </w:r>
      <w:r>
        <w:rPr>
          <w:rStyle w:val="W3cNormalChar"/>
        </w:rPr>
        <w:t>union</w:t>
      </w:r>
      <w:r>
        <w:rPr>
          <w:rFonts w:ascii="Calibri" w:hAnsi="Calibri"/>
          <w:sz w:val="20"/>
        </w:rPr>
        <w:t xml:space="preserve">. </w:t>
      </w:r>
    </w:p>
    <w:p w14:paraId="4A48CBE7" w14:textId="77777777" w:rsidR="008B2E3D" w:rsidRDefault="00F2087E">
      <w:r>
        <w:rPr>
          <w:rFonts w:ascii="Calibri" w:hAnsi="Calibri"/>
          <w:sz w:val="20"/>
        </w:rPr>
        <w:lastRenderedPageBreak/>
        <w:t xml:space="preserve">the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atom</w:t>
      </w:r>
      <w:r>
        <w:rPr>
          <w:rStyle w:val="W3cNormalChar"/>
        </w:rPr>
        <w:t>ic</w:t>
      </w:r>
      <w:r>
        <w:rPr>
          <w:rFonts w:ascii="Calibri" w:hAnsi="Calibri"/>
          <w:sz w:val="20"/>
        </w:rPr>
        <w:t xml:space="preserve"> </w:t>
      </w:r>
    </w:p>
    <w:p w14:paraId="65C34478" w14:textId="77777777" w:rsidR="008B2E3D" w:rsidRDefault="00F2087E">
      <w:r>
        <w:rPr>
          <w:rFonts w:ascii="Calibri" w:hAnsi="Calibri"/>
          <w:sz w:val="20"/>
        </w:rPr>
        <w:t xml:space="preserve"> </w:t>
      </w:r>
    </w:p>
    <w:p w14:paraId="0F2698DF" w14:textId="77777777" w:rsidR="008B2E3D" w:rsidRDefault="00F2087E">
      <w:r>
        <w:rPr>
          <w:rFonts w:ascii="Calibri" w:hAnsi="Calibri"/>
          <w:sz w:val="20"/>
        </w:rPr>
        <w:t xml:space="preserve">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must be an atomic simple type definition or a built-in primitive datatype. </w:t>
      </w:r>
    </w:p>
    <w:p w14:paraId="56C35E5B" w14:textId="77777777" w:rsidR="008B2E3D" w:rsidRDefault="00F2087E">
      <w:r>
        <w:rPr>
          <w:rFonts w:ascii="Calibri" w:hAnsi="Calibri"/>
          <w:sz w:val="20"/>
        </w:rPr>
        <w:t xml:space="preserve">The </w:t>
      </w:r>
      <w:hyperlink w:anchor="st-final">
        <w:r>
          <w:rPr>
            <w:rFonts w:ascii="Calibri" w:hAnsi="Calibri"/>
            <w:color w:val="0563C1" w:themeColor="hyperlink"/>
            <w:sz w:val="20"/>
            <w:u w:val="single"/>
          </w:rPr>
          <w:t>{final}</w:t>
        </w:r>
      </w:hyperlink>
      <w:r>
        <w:rPr>
          <w:rFonts w:ascii="Calibri" w:hAnsi="Calibri"/>
          <w:sz w:val="20"/>
        </w:rPr>
        <w:t xml:space="preserve"> of the </w:t>
      </w:r>
      <w:hyperlink w:anchor="st-base_type_definition">
        <w:r>
          <w:rPr>
            <w:rFonts w:ascii="Calibri" w:hAnsi="Calibri"/>
            <w:color w:val="0563C1" w:themeColor="hyperlink"/>
            <w:sz w:val="20"/>
            <w:u w:val="single"/>
          </w:rPr>
          <w:t>{base</w:t>
        </w:r>
        <w:r>
          <w:rPr>
            <w:rFonts w:ascii="Calibri" w:hAnsi="Calibri"/>
            <w:color w:val="0563C1" w:themeColor="hyperlink"/>
            <w:sz w:val="20"/>
            <w:u w:val="single"/>
          </w:rPr>
          <w:t xml:space="preserve"> type definition}</w:t>
        </w:r>
      </w:hyperlink>
      <w:r>
        <w:rPr>
          <w:rFonts w:ascii="Calibri" w:hAnsi="Calibri"/>
          <w:sz w:val="20"/>
        </w:rPr>
        <w:t xml:space="preserve"> must not contain </w:t>
      </w:r>
      <w:r>
        <w:rPr>
          <w:rStyle w:val="W3cNormalChar"/>
        </w:rPr>
        <w:t>restriction</w:t>
      </w:r>
      <w:r>
        <w:rPr>
          <w:rFonts w:ascii="Calibri" w:hAnsi="Calibri"/>
          <w:sz w:val="20"/>
        </w:rPr>
        <w:t xml:space="preserve">. </w:t>
      </w:r>
    </w:p>
    <w:p w14:paraId="20079D81" w14:textId="77777777" w:rsidR="008B2E3D" w:rsidRDefault="00F2087E">
      <w:r>
        <w:rPr>
          <w:rFonts w:ascii="Calibri" w:hAnsi="Calibri"/>
          <w:sz w:val="20"/>
        </w:rPr>
        <w:t xml:space="preserve">For each facet in the </w:t>
      </w:r>
      <w:hyperlink w:anchor="facets">
        <w:r>
          <w:rPr>
            <w:rFonts w:ascii="Calibri" w:hAnsi="Calibri"/>
            <w:color w:val="0563C1" w:themeColor="hyperlink"/>
            <w:sz w:val="20"/>
            <w:u w:val="single"/>
          </w:rPr>
          <w:t>{facets}</w:t>
        </w:r>
      </w:hyperlink>
      <w:r>
        <w:rPr>
          <w:rFonts w:ascii="Calibri" w:hAnsi="Calibri"/>
          <w:sz w:val="20"/>
        </w:rPr>
        <w:t xml:space="preserve"> (call this </w:t>
      </w:r>
      <w:r>
        <w:rPr>
          <w:rStyle w:val="W3cNormalBoldChar"/>
        </w:rPr>
        <w:t>DF</w:t>
      </w:r>
      <w:r>
        <w:rPr>
          <w:rFonts w:ascii="Calibri" w:hAnsi="Calibri"/>
          <w:sz w:val="20"/>
        </w:rPr>
        <w:t xml:space="preserve">)  </w:t>
      </w:r>
    </w:p>
    <w:p w14:paraId="5F322C89" w14:textId="77777777" w:rsidR="008B2E3D" w:rsidRDefault="00F2087E">
      <w:r>
        <w:rPr>
          <w:rStyle w:val="W3cNormalBoldChar"/>
        </w:rPr>
        <w:t>DF</w:t>
      </w:r>
      <w:r>
        <w:rPr>
          <w:rFonts w:ascii="Calibri" w:hAnsi="Calibri"/>
          <w:sz w:val="20"/>
        </w:rPr>
        <w:t xml:space="preserve"> must be an allowed constraining facet for the </w:t>
      </w:r>
      <w:hyperlink w:anchor="st-primitive_type_definition">
        <w:r>
          <w:rPr>
            <w:rFonts w:ascii="Calibri" w:hAnsi="Calibri"/>
            <w:color w:val="0563C1" w:themeColor="hyperlink"/>
            <w:sz w:val="20"/>
            <w:u w:val="single"/>
          </w:rPr>
          <w:t>{primitive type definition}</w:t>
        </w:r>
      </w:hyperlink>
      <w:r>
        <w:rPr>
          <w:rFonts w:ascii="Calibri" w:hAnsi="Calibri"/>
          <w:sz w:val="20"/>
        </w:rPr>
        <w:t>, a</w:t>
      </w:r>
      <w:r>
        <w:rPr>
          <w:rFonts w:ascii="Calibri" w:hAnsi="Calibri"/>
          <w:sz w:val="20"/>
        </w:rPr>
        <w:t xml:space="preserve">s specified in the appropriate subsection of </w:t>
      </w:r>
      <w:hyperlink r:id="rId356" w:anchor="built-in-primitive-datatypes">
        <w:r>
          <w:rPr>
            <w:rFonts w:ascii="Calibri" w:hAnsi="Calibri"/>
            <w:color w:val="0563C1" w:themeColor="hyperlink"/>
            <w:sz w:val="20"/>
            <w:u w:val="single"/>
          </w:rPr>
          <w:t>3.2 Primitive datatypes</w:t>
        </w:r>
      </w:hyperlink>
      <w:r>
        <w:rPr>
          <w:rFonts w:ascii="Calibri" w:hAnsi="Calibri"/>
          <w:sz w:val="20"/>
        </w:rPr>
        <w:t xml:space="preserve">. </w:t>
      </w:r>
    </w:p>
    <w:p w14:paraId="22E37956" w14:textId="77777777" w:rsidR="008B2E3D" w:rsidRDefault="00F2087E">
      <w:r>
        <w:rPr>
          <w:rFonts w:ascii="Calibri" w:hAnsi="Calibri"/>
          <w:sz w:val="20"/>
        </w:rPr>
        <w:t xml:space="preserve">If there is a facet of the same kind in the </w:t>
      </w:r>
      <w:hyperlink w:anchor="facets">
        <w:r>
          <w:rPr>
            <w:rFonts w:ascii="Calibri" w:hAnsi="Calibri"/>
            <w:color w:val="0563C1" w:themeColor="hyperlink"/>
            <w:sz w:val="20"/>
            <w:u w:val="single"/>
          </w:rPr>
          <w:t>{facets}</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(call this </w:t>
      </w:r>
      <w:r>
        <w:rPr>
          <w:rStyle w:val="W3cNormalBoldChar"/>
        </w:rPr>
        <w:t>BF</w:t>
      </w:r>
      <w:r>
        <w:rPr>
          <w:rFonts w:ascii="Calibri" w:hAnsi="Calibri"/>
          <w:sz w:val="20"/>
        </w:rPr>
        <w:t xml:space="preserve">),then the </w:t>
      </w:r>
      <w:r>
        <w:rPr>
          <w:rStyle w:val="W3cNormalBoldChar"/>
        </w:rPr>
        <w:t>DF</w:t>
      </w:r>
      <w:r>
        <w:rPr>
          <w:rFonts w:ascii="Calibri" w:hAnsi="Calibri"/>
          <w:sz w:val="20"/>
        </w:rPr>
        <w:t xml:space="preserve">'s value must be a valid restriction of </w:t>
      </w:r>
      <w:r>
        <w:rPr>
          <w:rStyle w:val="W3cNormalBoldChar"/>
        </w:rPr>
        <w:t>BF</w:t>
      </w:r>
      <w:r>
        <w:rPr>
          <w:rFonts w:ascii="Calibri" w:hAnsi="Calibri"/>
          <w:sz w:val="20"/>
        </w:rPr>
        <w:t xml:space="preserve">'s value as defined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0BB28B7F" w14:textId="77777777" w:rsidR="008B2E3D" w:rsidRDefault="00F2087E">
      <w:r>
        <w:rPr>
          <w:rFonts w:ascii="Calibri" w:hAnsi="Calibri"/>
          <w:sz w:val="20"/>
        </w:rPr>
        <w:t xml:space="preserve">the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list</w:t>
      </w:r>
      <w:r>
        <w:rPr>
          <w:rFonts w:ascii="Calibri" w:hAnsi="Calibri"/>
          <w:sz w:val="20"/>
        </w:rPr>
        <w:t xml:space="preserve"> </w:t>
      </w:r>
    </w:p>
    <w:p w14:paraId="5B9E43E7" w14:textId="77777777" w:rsidR="008B2E3D" w:rsidRDefault="00F2087E">
      <w:r>
        <w:rPr>
          <w:rFonts w:ascii="Calibri" w:hAnsi="Calibri"/>
          <w:sz w:val="20"/>
        </w:rPr>
        <w:t xml:space="preserve"> </w:t>
      </w:r>
    </w:p>
    <w:p w14:paraId="619FDAAB" w14:textId="77777777" w:rsidR="008B2E3D" w:rsidRDefault="00F2087E">
      <w:r>
        <w:rPr>
          <w:rFonts w:ascii="Calibri" w:hAnsi="Calibri"/>
          <w:sz w:val="20"/>
        </w:rPr>
        <w:t xml:space="preserve">The </w:t>
      </w:r>
      <w:hyperlink w:anchor="st-item_type_definition">
        <w:r>
          <w:rPr>
            <w:rFonts w:ascii="Calibri" w:hAnsi="Calibri"/>
            <w:color w:val="0563C1" w:themeColor="hyperlink"/>
            <w:sz w:val="20"/>
            <w:u w:val="single"/>
          </w:rPr>
          <w:t>{item type definition}</w:t>
        </w:r>
      </w:hyperlink>
      <w:r>
        <w:rPr>
          <w:rFonts w:ascii="Calibri" w:hAnsi="Calibri"/>
          <w:sz w:val="20"/>
        </w:rPr>
        <w:t xml:space="preserve"> must have a </w:t>
      </w:r>
      <w:hyperlink w:anchor="variety">
        <w:r>
          <w:rPr>
            <w:rFonts w:ascii="Calibri" w:hAnsi="Calibri"/>
            <w:color w:val="0563C1" w:themeColor="hyperlink"/>
            <w:sz w:val="20"/>
            <w:u w:val="single"/>
          </w:rPr>
          <w:t>{variety}</w:t>
        </w:r>
      </w:hyperlink>
      <w:r>
        <w:rPr>
          <w:rFonts w:ascii="Calibri" w:hAnsi="Calibri"/>
          <w:sz w:val="20"/>
        </w:rPr>
        <w:t xml:space="preserve"> of </w:t>
      </w:r>
      <w:r>
        <w:rPr>
          <w:rStyle w:val="W3cNormalChar"/>
        </w:rPr>
        <w:t>atomic</w:t>
      </w:r>
      <w:r>
        <w:rPr>
          <w:rFonts w:ascii="Calibri" w:hAnsi="Calibri"/>
          <w:sz w:val="20"/>
        </w:rPr>
        <w:t xml:space="preserve"> or </w:t>
      </w:r>
      <w:r>
        <w:rPr>
          <w:rStyle w:val="W3cNormalChar"/>
        </w:rPr>
        <w:t>union</w:t>
      </w:r>
      <w:r>
        <w:rPr>
          <w:rFonts w:ascii="Calibri" w:hAnsi="Calibri"/>
          <w:sz w:val="20"/>
        </w:rPr>
        <w:t xml:space="preserve"> (in which case all the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must be </w:t>
      </w:r>
      <w:r>
        <w:rPr>
          <w:rStyle w:val="W3cNormalChar"/>
        </w:rPr>
        <w:t>atomic</w:t>
      </w:r>
      <w:r>
        <w:rPr>
          <w:rFonts w:ascii="Calibri" w:hAnsi="Calibri"/>
          <w:sz w:val="20"/>
        </w:rPr>
        <w:t xml:space="preserve">). </w:t>
      </w:r>
    </w:p>
    <w:p w14:paraId="4C94C596" w14:textId="77777777" w:rsidR="008B2E3D" w:rsidRDefault="00F2087E">
      <w:r>
        <w:rPr>
          <w:rFonts w:ascii="Calibri" w:hAnsi="Calibri"/>
          <w:sz w:val="20"/>
        </w:rPr>
        <w:t xml:space="preserve">Only </w:t>
      </w:r>
      <w:r>
        <w:rPr>
          <w:rStyle w:val="W3cNormalChar"/>
        </w:rPr>
        <w:t>length</w:t>
      </w:r>
      <w:r>
        <w:rPr>
          <w:rFonts w:ascii="Calibri" w:hAnsi="Calibri"/>
          <w:sz w:val="20"/>
        </w:rPr>
        <w:t xml:space="preserve">, </w:t>
      </w:r>
      <w:proofErr w:type="spellStart"/>
      <w:r>
        <w:rPr>
          <w:rStyle w:val="W3cNormalChar"/>
        </w:rPr>
        <w:t>minLength</w:t>
      </w:r>
      <w:proofErr w:type="spellEnd"/>
      <w:r>
        <w:rPr>
          <w:rFonts w:ascii="Calibri" w:hAnsi="Calibri"/>
          <w:sz w:val="20"/>
        </w:rPr>
        <w:t xml:space="preserve">, </w:t>
      </w:r>
      <w:proofErr w:type="spellStart"/>
      <w:r>
        <w:rPr>
          <w:rStyle w:val="W3cNormalChar"/>
        </w:rPr>
        <w:t>maxLength</w:t>
      </w:r>
      <w:proofErr w:type="spellEnd"/>
      <w:r>
        <w:rPr>
          <w:rFonts w:ascii="Calibri" w:hAnsi="Calibri"/>
          <w:sz w:val="20"/>
        </w:rPr>
        <w:t xml:space="preserve">, </w:t>
      </w:r>
      <w:r>
        <w:rPr>
          <w:rStyle w:val="W3cNormalChar"/>
        </w:rPr>
        <w:t>pattern</w:t>
      </w:r>
      <w:r>
        <w:rPr>
          <w:rFonts w:ascii="Calibri" w:hAnsi="Calibri"/>
          <w:sz w:val="20"/>
        </w:rPr>
        <w:t xml:space="preserve"> and </w:t>
      </w:r>
      <w:r>
        <w:rPr>
          <w:rStyle w:val="W3cNormalChar"/>
        </w:rPr>
        <w:t>enumeration</w:t>
      </w:r>
      <w:r>
        <w:rPr>
          <w:rFonts w:ascii="Calibri" w:hAnsi="Calibri"/>
          <w:sz w:val="20"/>
        </w:rPr>
        <w:t xml:space="preserve"> facet components are allowed among the </w:t>
      </w:r>
      <w:hyperlink w:anchor="facets">
        <w:r>
          <w:rPr>
            <w:rFonts w:ascii="Calibri" w:hAnsi="Calibri"/>
            <w:color w:val="0563C1" w:themeColor="hyperlink"/>
            <w:sz w:val="20"/>
            <w:u w:val="single"/>
          </w:rPr>
          <w:t>{facets}</w:t>
        </w:r>
      </w:hyperlink>
      <w:r>
        <w:rPr>
          <w:rFonts w:ascii="Calibri" w:hAnsi="Calibri"/>
          <w:sz w:val="20"/>
        </w:rPr>
        <w:t>.</w:t>
      </w:r>
    </w:p>
    <w:p w14:paraId="026CE1D0" w14:textId="77777777" w:rsidR="008B2E3D" w:rsidRDefault="00F2087E">
      <w:r>
        <w:rPr>
          <w:rFonts w:ascii="Calibri" w:hAnsi="Calibri"/>
          <w:sz w:val="20"/>
        </w:rPr>
        <w:t xml:space="preserve">the </w:t>
      </w:r>
      <w:hyperlink w:anchor="st-base_type_definition">
        <w:r>
          <w:rPr>
            <w:rFonts w:ascii="Calibri" w:hAnsi="Calibri"/>
            <w:color w:val="0563C1" w:themeColor="hyperlink"/>
            <w:sz w:val="20"/>
            <w:u w:val="single"/>
          </w:rPr>
          <w:t>{base type defin</w:t>
        </w:r>
        <w:r>
          <w:rPr>
            <w:rFonts w:ascii="Calibri" w:hAnsi="Calibri"/>
            <w:color w:val="0563C1" w:themeColor="hyperlink"/>
            <w:sz w:val="20"/>
            <w:u w:val="single"/>
          </w:rPr>
          <w:t>ition}</w:t>
        </w:r>
      </w:hyperlink>
      <w:r>
        <w:rPr>
          <w:rFonts w:ascii="Calibri" w:hAnsi="Calibri"/>
          <w:sz w:val="20"/>
        </w:rPr>
        <w:t xml:space="preserve"> is  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w:t>
      </w:r>
    </w:p>
    <w:p w14:paraId="261FA5A2" w14:textId="77777777" w:rsidR="008B2E3D" w:rsidRDefault="00F2087E">
      <w:r>
        <w:rPr>
          <w:rFonts w:ascii="Calibri" w:hAnsi="Calibri"/>
          <w:sz w:val="20"/>
        </w:rPr>
        <w:t xml:space="preserve"> </w:t>
      </w:r>
    </w:p>
    <w:p w14:paraId="2721ECC1" w14:textId="77777777" w:rsidR="008B2E3D" w:rsidRDefault="00F2087E">
      <w:r>
        <w:rPr>
          <w:rFonts w:ascii="Calibri" w:hAnsi="Calibri"/>
          <w:sz w:val="20"/>
        </w:rPr>
        <w:t xml:space="preserve">The </w:t>
      </w:r>
      <w:hyperlink w:anchor="st-final">
        <w:r>
          <w:rPr>
            <w:rFonts w:ascii="Calibri" w:hAnsi="Calibri"/>
            <w:color w:val="0563C1" w:themeColor="hyperlink"/>
            <w:sz w:val="20"/>
            <w:u w:val="single"/>
          </w:rPr>
          <w:t>{final}</w:t>
        </w:r>
      </w:hyperlink>
      <w:r>
        <w:rPr>
          <w:rFonts w:ascii="Calibri" w:hAnsi="Calibri"/>
          <w:sz w:val="20"/>
        </w:rPr>
        <w:t xml:space="preserve"> of the </w:t>
      </w:r>
      <w:hyperlink w:anchor="st-item_type_definition">
        <w:r>
          <w:rPr>
            <w:rFonts w:ascii="Calibri" w:hAnsi="Calibri"/>
            <w:color w:val="0563C1" w:themeColor="hyperlink"/>
            <w:sz w:val="20"/>
            <w:u w:val="single"/>
          </w:rPr>
          <w:t>{item type definition}</w:t>
        </w:r>
      </w:hyperlink>
      <w:r>
        <w:rPr>
          <w:rFonts w:ascii="Calibri" w:hAnsi="Calibri"/>
          <w:sz w:val="20"/>
        </w:rPr>
        <w:t xml:space="preserve"> must not contain </w:t>
      </w:r>
      <w:r>
        <w:rPr>
          <w:rStyle w:val="W3cNormalChar"/>
        </w:rPr>
        <w:t>list</w:t>
      </w:r>
      <w:r>
        <w:rPr>
          <w:rFonts w:ascii="Calibri" w:hAnsi="Calibri"/>
          <w:sz w:val="20"/>
        </w:rPr>
        <w:t xml:space="preserve">. </w:t>
      </w:r>
    </w:p>
    <w:p w14:paraId="5B847BBB" w14:textId="77777777" w:rsidR="008B2E3D" w:rsidRDefault="00F2087E">
      <w:r>
        <w:rPr>
          <w:rFonts w:ascii="Calibri" w:hAnsi="Calibri"/>
          <w:sz w:val="20"/>
        </w:rPr>
        <w:t xml:space="preserve">The </w:t>
      </w:r>
      <w:hyperlink w:anchor="facets">
        <w:r>
          <w:rPr>
            <w:rFonts w:ascii="Calibri" w:hAnsi="Calibri"/>
            <w:color w:val="0563C1" w:themeColor="hyperlink"/>
            <w:sz w:val="20"/>
            <w:u w:val="single"/>
          </w:rPr>
          <w:t>{facets}</w:t>
        </w:r>
      </w:hyperlink>
      <w:r>
        <w:rPr>
          <w:rFonts w:ascii="Calibri" w:hAnsi="Calibri"/>
          <w:sz w:val="20"/>
        </w:rPr>
        <w:t xml:space="preserve"> must only contain the </w:t>
      </w:r>
      <w:proofErr w:type="spellStart"/>
      <w:r>
        <w:rPr>
          <w:rStyle w:val="W3cNormalChar"/>
        </w:rPr>
        <w:t>whiteSpace</w:t>
      </w:r>
      <w:proofErr w:type="spellEnd"/>
      <w:r>
        <w:rPr>
          <w:rFonts w:ascii="Calibri" w:hAnsi="Calibri"/>
          <w:sz w:val="20"/>
        </w:rPr>
        <w:t xml:space="preserve"> facet component. </w:t>
      </w:r>
    </w:p>
    <w:p w14:paraId="048BAA0D" w14:textId="77777777" w:rsidR="008B2E3D" w:rsidRDefault="00F2087E">
      <w:r>
        <w:rPr>
          <w:rFonts w:ascii="Calibri" w:hAnsi="Calibri"/>
          <w:sz w:val="20"/>
        </w:rPr>
        <w:t xml:space="preserve"> </w:t>
      </w:r>
    </w:p>
    <w:p w14:paraId="7D076486" w14:textId="77777777" w:rsidR="008B2E3D" w:rsidRDefault="00F2087E">
      <w:r>
        <w:rPr>
          <w:rFonts w:ascii="Calibri" w:hAnsi="Calibri"/>
          <w:sz w:val="20"/>
        </w:rPr>
        <w:t xml:space="preserve">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must have a </w:t>
      </w:r>
      <w:hyperlink w:anchor="variety">
        <w:r>
          <w:rPr>
            <w:rFonts w:ascii="Calibri" w:hAnsi="Calibri"/>
            <w:color w:val="0563C1" w:themeColor="hyperlink"/>
            <w:sz w:val="20"/>
            <w:u w:val="single"/>
          </w:rPr>
          <w:t>{variety}</w:t>
        </w:r>
      </w:hyperlink>
      <w:r>
        <w:rPr>
          <w:rFonts w:ascii="Calibri" w:hAnsi="Calibri"/>
          <w:sz w:val="20"/>
        </w:rPr>
        <w:t xml:space="preserve"> of </w:t>
      </w:r>
      <w:r>
        <w:rPr>
          <w:rStyle w:val="W3cNormalChar"/>
        </w:rPr>
        <w:t>list</w:t>
      </w:r>
      <w:r>
        <w:rPr>
          <w:rFonts w:ascii="Calibri" w:hAnsi="Calibri"/>
          <w:sz w:val="20"/>
        </w:rPr>
        <w:t xml:space="preserve">. </w:t>
      </w:r>
    </w:p>
    <w:p w14:paraId="1FA8648A" w14:textId="77777777" w:rsidR="008B2E3D" w:rsidRDefault="00F2087E">
      <w:r>
        <w:rPr>
          <w:rFonts w:ascii="Calibri" w:hAnsi="Calibri"/>
          <w:sz w:val="20"/>
        </w:rPr>
        <w:t xml:space="preserve">The </w:t>
      </w:r>
      <w:hyperlink w:anchor="st-final">
        <w:r>
          <w:rPr>
            <w:rFonts w:ascii="Calibri" w:hAnsi="Calibri"/>
            <w:color w:val="0563C1" w:themeColor="hyperlink"/>
            <w:sz w:val="20"/>
            <w:u w:val="single"/>
          </w:rPr>
          <w:t>{final}</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must not contain </w:t>
      </w:r>
      <w:r>
        <w:rPr>
          <w:rStyle w:val="W3cNormalChar"/>
        </w:rPr>
        <w:t>restriction</w:t>
      </w:r>
      <w:r>
        <w:rPr>
          <w:rFonts w:ascii="Calibri" w:hAnsi="Calibri"/>
          <w:sz w:val="20"/>
        </w:rPr>
        <w:t xml:space="preserve">. </w:t>
      </w:r>
    </w:p>
    <w:p w14:paraId="1A25BF5A" w14:textId="77777777" w:rsidR="008B2E3D" w:rsidRDefault="00F2087E">
      <w:r>
        <w:rPr>
          <w:rFonts w:ascii="Calibri" w:hAnsi="Calibri"/>
          <w:sz w:val="20"/>
        </w:rPr>
        <w:t xml:space="preserve">The </w:t>
      </w:r>
      <w:hyperlink w:anchor="st-item_type_definition">
        <w:r>
          <w:rPr>
            <w:rFonts w:ascii="Calibri" w:hAnsi="Calibri"/>
            <w:color w:val="0563C1" w:themeColor="hyperlink"/>
            <w:sz w:val="20"/>
            <w:u w:val="single"/>
          </w:rPr>
          <w:t>{item type definition}</w:t>
        </w:r>
      </w:hyperlink>
      <w:r>
        <w:rPr>
          <w:rFonts w:ascii="Calibri" w:hAnsi="Calibri"/>
          <w:sz w:val="20"/>
        </w:rPr>
        <w:t xml:space="preserve"> must be validly derived from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's </w:t>
      </w:r>
      <w:hyperlink w:anchor="st-item_type_definition">
        <w:r>
          <w:rPr>
            <w:rFonts w:ascii="Calibri" w:hAnsi="Calibri"/>
            <w:color w:val="0563C1" w:themeColor="hyperlink"/>
            <w:sz w:val="20"/>
            <w:u w:val="single"/>
          </w:rPr>
          <w:t>{item type definition}</w:t>
        </w:r>
      </w:hyperlink>
      <w:r>
        <w:rPr>
          <w:rFonts w:ascii="Calibri" w:hAnsi="Calibri"/>
          <w:sz w:val="20"/>
        </w:rPr>
        <w:t xml:space="preserve"> given the empty set,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w:t>
      </w:r>
    </w:p>
    <w:p w14:paraId="352AA288" w14:textId="77777777" w:rsidR="008B2E3D" w:rsidRDefault="00F2087E">
      <w:r>
        <w:rPr>
          <w:rFonts w:ascii="Calibri" w:hAnsi="Calibri"/>
          <w:sz w:val="20"/>
        </w:rPr>
        <w:t xml:space="preserve">Only </w:t>
      </w:r>
      <w:r>
        <w:rPr>
          <w:rStyle w:val="W3cNormalChar"/>
        </w:rPr>
        <w:t>length</w:t>
      </w:r>
      <w:r>
        <w:rPr>
          <w:rFonts w:ascii="Calibri" w:hAnsi="Calibri"/>
          <w:sz w:val="20"/>
        </w:rPr>
        <w:t xml:space="preserve">, </w:t>
      </w:r>
      <w:proofErr w:type="spellStart"/>
      <w:r>
        <w:rPr>
          <w:rStyle w:val="W3cNormalChar"/>
        </w:rPr>
        <w:t>minLength</w:t>
      </w:r>
      <w:proofErr w:type="spellEnd"/>
      <w:r>
        <w:rPr>
          <w:rFonts w:ascii="Calibri" w:hAnsi="Calibri"/>
          <w:sz w:val="20"/>
        </w:rPr>
        <w:t xml:space="preserve">, </w:t>
      </w:r>
      <w:proofErr w:type="spellStart"/>
      <w:r>
        <w:rPr>
          <w:rStyle w:val="W3cNormalChar"/>
        </w:rPr>
        <w:t>maxLength</w:t>
      </w:r>
      <w:proofErr w:type="spellEnd"/>
      <w:r>
        <w:rPr>
          <w:rFonts w:ascii="Calibri" w:hAnsi="Calibri"/>
          <w:sz w:val="20"/>
        </w:rPr>
        <w:t xml:space="preserve">, </w:t>
      </w:r>
      <w:proofErr w:type="spellStart"/>
      <w:r>
        <w:rPr>
          <w:rStyle w:val="W3cNormalChar"/>
        </w:rPr>
        <w:t>whiteSpa</w:t>
      </w:r>
      <w:r>
        <w:rPr>
          <w:rStyle w:val="W3cNormalChar"/>
        </w:rPr>
        <w:t>ce</w:t>
      </w:r>
      <w:proofErr w:type="spellEnd"/>
      <w:r>
        <w:rPr>
          <w:rFonts w:ascii="Calibri" w:hAnsi="Calibri"/>
          <w:sz w:val="20"/>
        </w:rPr>
        <w:t xml:space="preserve">, </w:t>
      </w:r>
      <w:r>
        <w:rPr>
          <w:rStyle w:val="W3cNormalChar"/>
        </w:rPr>
        <w:t>pattern</w:t>
      </w:r>
      <w:r>
        <w:rPr>
          <w:rFonts w:ascii="Calibri" w:hAnsi="Calibri"/>
          <w:sz w:val="20"/>
        </w:rPr>
        <w:t xml:space="preserve"> and </w:t>
      </w:r>
      <w:r>
        <w:rPr>
          <w:rStyle w:val="W3cNormalChar"/>
        </w:rPr>
        <w:t>enumeration</w:t>
      </w:r>
      <w:r>
        <w:rPr>
          <w:rFonts w:ascii="Calibri" w:hAnsi="Calibri"/>
          <w:sz w:val="20"/>
        </w:rPr>
        <w:t xml:space="preserve"> facet components are allowed among the </w:t>
      </w:r>
      <w:hyperlink w:anchor="facets">
        <w:r>
          <w:rPr>
            <w:rFonts w:ascii="Calibri" w:hAnsi="Calibri"/>
            <w:color w:val="0563C1" w:themeColor="hyperlink"/>
            <w:sz w:val="20"/>
            <w:u w:val="single"/>
          </w:rPr>
          <w:t>{facets}</w:t>
        </w:r>
      </w:hyperlink>
      <w:r>
        <w:rPr>
          <w:rFonts w:ascii="Calibri" w:hAnsi="Calibri"/>
          <w:sz w:val="20"/>
        </w:rPr>
        <w:t>.</w:t>
      </w:r>
    </w:p>
    <w:p w14:paraId="3FAA1625" w14:textId="77777777" w:rsidR="008B2E3D" w:rsidRDefault="00F2087E">
      <w:r>
        <w:rPr>
          <w:rFonts w:ascii="Calibri" w:hAnsi="Calibri"/>
          <w:sz w:val="20"/>
        </w:rPr>
        <w:t xml:space="preserve">For each facet in the </w:t>
      </w:r>
      <w:hyperlink w:anchor="facets">
        <w:r>
          <w:rPr>
            <w:rFonts w:ascii="Calibri" w:hAnsi="Calibri"/>
            <w:color w:val="0563C1" w:themeColor="hyperlink"/>
            <w:sz w:val="20"/>
            <w:u w:val="single"/>
          </w:rPr>
          <w:t>{facets}</w:t>
        </w:r>
      </w:hyperlink>
      <w:r>
        <w:rPr>
          <w:rFonts w:ascii="Calibri" w:hAnsi="Calibri"/>
          <w:sz w:val="20"/>
        </w:rPr>
        <w:t xml:space="preserve"> (call this </w:t>
      </w:r>
      <w:r>
        <w:rPr>
          <w:rStyle w:val="W3cNormalBoldChar"/>
        </w:rPr>
        <w:t>DF</w:t>
      </w:r>
      <w:r>
        <w:rPr>
          <w:rFonts w:ascii="Calibri" w:hAnsi="Calibri"/>
          <w:sz w:val="20"/>
        </w:rPr>
        <w:t>), if there is</w:t>
      </w:r>
      <w:r>
        <w:rPr>
          <w:rFonts w:ascii="Calibri" w:hAnsi="Calibri"/>
          <w:sz w:val="20"/>
        </w:rPr>
        <w:t xml:space="preserve"> a facet of the same kind in the </w:t>
      </w:r>
      <w:hyperlink w:anchor="facets">
        <w:r>
          <w:rPr>
            <w:rFonts w:ascii="Calibri" w:hAnsi="Calibri"/>
            <w:color w:val="0563C1" w:themeColor="hyperlink"/>
            <w:sz w:val="20"/>
            <w:u w:val="single"/>
          </w:rPr>
          <w:t>{facets}</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(call this </w:t>
      </w:r>
      <w:r>
        <w:rPr>
          <w:rStyle w:val="W3cNormalBoldChar"/>
        </w:rPr>
        <w:t>BF</w:t>
      </w:r>
      <w:r>
        <w:rPr>
          <w:rFonts w:ascii="Calibri" w:hAnsi="Calibri"/>
          <w:sz w:val="20"/>
        </w:rPr>
        <w:t xml:space="preserve">),then the </w:t>
      </w:r>
      <w:r>
        <w:rPr>
          <w:rStyle w:val="W3cNormalBoldChar"/>
        </w:rPr>
        <w:t>DF</w:t>
      </w:r>
      <w:r>
        <w:rPr>
          <w:rFonts w:ascii="Calibri" w:hAnsi="Calibri"/>
          <w:sz w:val="20"/>
        </w:rPr>
        <w:t xml:space="preserve">'s value must be a valid restriction of </w:t>
      </w:r>
      <w:r>
        <w:rPr>
          <w:rStyle w:val="W3cNormalBoldChar"/>
        </w:rPr>
        <w:t>BF</w:t>
      </w:r>
      <w:r>
        <w:rPr>
          <w:rFonts w:ascii="Calibri" w:hAnsi="Calibri"/>
          <w:sz w:val="20"/>
        </w:rPr>
        <w:t xml:space="preserve">'s value  as defined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7B206201" w14:textId="77777777" w:rsidR="008B2E3D" w:rsidRDefault="00F2087E">
      <w:r>
        <w:rPr>
          <w:rFonts w:ascii="Calibri" w:hAnsi="Calibri"/>
          <w:sz w:val="20"/>
        </w:rPr>
        <w:t xml:space="preserve">The first case above will apply when a list is derived by specifying an item type, the second when derived by restriction from another list. </w:t>
      </w:r>
    </w:p>
    <w:p w14:paraId="245CB507" w14:textId="77777777" w:rsidR="008B2E3D" w:rsidRDefault="00F2087E">
      <w:r>
        <w:rPr>
          <w:rFonts w:ascii="Calibri" w:hAnsi="Calibri"/>
          <w:sz w:val="20"/>
        </w:rPr>
        <w:t xml:space="preserve">the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union</w:t>
      </w:r>
      <w:r>
        <w:rPr>
          <w:rFonts w:ascii="Calibri" w:hAnsi="Calibri"/>
          <w:sz w:val="20"/>
        </w:rPr>
        <w:t xml:space="preserve"> </w:t>
      </w:r>
    </w:p>
    <w:p w14:paraId="1399A057" w14:textId="77777777" w:rsidR="008B2E3D" w:rsidRDefault="00F2087E">
      <w:r>
        <w:rPr>
          <w:rFonts w:ascii="Calibri" w:hAnsi="Calibri"/>
          <w:sz w:val="20"/>
        </w:rPr>
        <w:t xml:space="preserve"> </w:t>
      </w:r>
    </w:p>
    <w:p w14:paraId="07A8F86F" w14:textId="77777777" w:rsidR="008B2E3D" w:rsidRDefault="00F2087E">
      <w:r>
        <w:rPr>
          <w:rFonts w:ascii="Calibri" w:hAnsi="Calibri"/>
          <w:sz w:val="20"/>
        </w:rPr>
        <w:t xml:space="preserve">The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must all have </w:t>
      </w:r>
      <w:hyperlink w:anchor="variety">
        <w:r>
          <w:rPr>
            <w:rFonts w:ascii="Calibri" w:hAnsi="Calibri"/>
            <w:color w:val="0563C1" w:themeColor="hyperlink"/>
            <w:sz w:val="20"/>
            <w:u w:val="single"/>
          </w:rPr>
          <w:t>{variety}</w:t>
        </w:r>
      </w:hyperlink>
      <w:r>
        <w:rPr>
          <w:rFonts w:ascii="Calibri" w:hAnsi="Calibri"/>
          <w:sz w:val="20"/>
        </w:rPr>
        <w:t xml:space="preserve"> of </w:t>
      </w:r>
      <w:r>
        <w:rPr>
          <w:rStyle w:val="W3cNormalChar"/>
        </w:rPr>
        <w:t>atomic</w:t>
      </w:r>
      <w:r>
        <w:rPr>
          <w:rFonts w:ascii="Calibri" w:hAnsi="Calibri"/>
          <w:sz w:val="20"/>
        </w:rPr>
        <w:t xml:space="preserve"> or </w:t>
      </w:r>
      <w:r>
        <w:rPr>
          <w:rStyle w:val="W3cNormalChar"/>
        </w:rPr>
        <w:t>list</w:t>
      </w:r>
      <w:r>
        <w:rPr>
          <w:rFonts w:ascii="Calibri" w:hAnsi="Calibri"/>
          <w:sz w:val="20"/>
        </w:rPr>
        <w:t xml:space="preserve">. </w:t>
      </w:r>
    </w:p>
    <w:p w14:paraId="784F7118" w14:textId="77777777" w:rsidR="008B2E3D" w:rsidRDefault="00F2087E">
      <w:r>
        <w:rPr>
          <w:rFonts w:ascii="Calibri" w:hAnsi="Calibri"/>
          <w:sz w:val="20"/>
        </w:rPr>
        <w:t xml:space="preserve">Only </w:t>
      </w:r>
      <w:r>
        <w:rPr>
          <w:rStyle w:val="W3cNormalChar"/>
        </w:rPr>
        <w:t>pattern</w:t>
      </w:r>
      <w:r>
        <w:rPr>
          <w:rFonts w:ascii="Calibri" w:hAnsi="Calibri"/>
          <w:sz w:val="20"/>
        </w:rPr>
        <w:t xml:space="preserve"> and </w:t>
      </w:r>
      <w:r>
        <w:rPr>
          <w:rStyle w:val="W3cNormalChar"/>
        </w:rPr>
        <w:t>enumeration</w:t>
      </w:r>
      <w:r>
        <w:rPr>
          <w:rFonts w:ascii="Calibri" w:hAnsi="Calibri"/>
          <w:sz w:val="20"/>
        </w:rPr>
        <w:t xml:space="preserve"> facet components are allowed among the </w:t>
      </w:r>
      <w:hyperlink w:anchor="facets">
        <w:r>
          <w:rPr>
            <w:rFonts w:ascii="Calibri" w:hAnsi="Calibri"/>
            <w:color w:val="0563C1" w:themeColor="hyperlink"/>
            <w:sz w:val="20"/>
            <w:u w:val="single"/>
          </w:rPr>
          <w:t>{facets}</w:t>
        </w:r>
      </w:hyperlink>
      <w:r>
        <w:rPr>
          <w:rFonts w:ascii="Calibri" w:hAnsi="Calibri"/>
          <w:sz w:val="20"/>
        </w:rPr>
        <w:t>.</w:t>
      </w:r>
    </w:p>
    <w:p w14:paraId="1AB29D75" w14:textId="77777777" w:rsidR="008B2E3D" w:rsidRDefault="00F2087E">
      <w:r>
        <w:rPr>
          <w:rFonts w:ascii="Calibri" w:hAnsi="Calibri"/>
          <w:sz w:val="20"/>
        </w:rPr>
        <w:t xml:space="preserve">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is  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w:t>
      </w:r>
    </w:p>
    <w:p w14:paraId="514F4F2B" w14:textId="77777777" w:rsidR="008B2E3D" w:rsidRDefault="00F2087E">
      <w:r>
        <w:rPr>
          <w:rFonts w:ascii="Calibri" w:hAnsi="Calibri"/>
          <w:sz w:val="20"/>
        </w:rPr>
        <w:t xml:space="preserve"> </w:t>
      </w:r>
    </w:p>
    <w:p w14:paraId="6A9D1144" w14:textId="77777777" w:rsidR="008B2E3D" w:rsidRDefault="00F2087E">
      <w:proofErr w:type="gramStart"/>
      <w:r>
        <w:rPr>
          <w:rFonts w:ascii="Calibri" w:hAnsi="Calibri"/>
          <w:sz w:val="20"/>
        </w:rPr>
        <w:t>All of</w:t>
      </w:r>
      <w:proofErr w:type="gramEnd"/>
      <w:r>
        <w:rPr>
          <w:rFonts w:ascii="Calibri" w:hAnsi="Calibri"/>
          <w:sz w:val="20"/>
        </w:rPr>
        <w:t xml:space="preserve"> the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must have a </w:t>
      </w:r>
      <w:hyperlink w:anchor="st-final">
        <w:r>
          <w:rPr>
            <w:rFonts w:ascii="Calibri" w:hAnsi="Calibri"/>
            <w:color w:val="0563C1" w:themeColor="hyperlink"/>
            <w:sz w:val="20"/>
            <w:u w:val="single"/>
          </w:rPr>
          <w:t>{final}</w:t>
        </w:r>
      </w:hyperlink>
      <w:r>
        <w:rPr>
          <w:rFonts w:ascii="Calibri" w:hAnsi="Calibri"/>
          <w:sz w:val="20"/>
        </w:rPr>
        <w:t xml:space="preserve"> which does not contain </w:t>
      </w:r>
      <w:r>
        <w:rPr>
          <w:rStyle w:val="W3cNormalChar"/>
        </w:rPr>
        <w:t>union</w:t>
      </w:r>
      <w:r>
        <w:rPr>
          <w:rFonts w:ascii="Calibri" w:hAnsi="Calibri"/>
          <w:sz w:val="20"/>
        </w:rPr>
        <w:t xml:space="preserve">. </w:t>
      </w:r>
    </w:p>
    <w:p w14:paraId="26AC4615" w14:textId="77777777" w:rsidR="008B2E3D" w:rsidRDefault="00F2087E">
      <w:r>
        <w:rPr>
          <w:rFonts w:ascii="Calibri" w:hAnsi="Calibri"/>
          <w:sz w:val="20"/>
        </w:rPr>
        <w:t xml:space="preserve">The </w:t>
      </w:r>
      <w:hyperlink w:anchor="facets">
        <w:r>
          <w:rPr>
            <w:rFonts w:ascii="Calibri" w:hAnsi="Calibri"/>
            <w:color w:val="0563C1" w:themeColor="hyperlink"/>
            <w:sz w:val="20"/>
            <w:u w:val="single"/>
          </w:rPr>
          <w:t>{facets}</w:t>
        </w:r>
      </w:hyperlink>
      <w:r>
        <w:rPr>
          <w:rFonts w:ascii="Calibri" w:hAnsi="Calibri"/>
          <w:sz w:val="20"/>
        </w:rPr>
        <w:t xml:space="preserve"> must be empty. </w:t>
      </w:r>
    </w:p>
    <w:p w14:paraId="3A094814" w14:textId="77777777" w:rsidR="008B2E3D" w:rsidRDefault="00F2087E">
      <w:r>
        <w:rPr>
          <w:rFonts w:ascii="Calibri" w:hAnsi="Calibri"/>
          <w:sz w:val="20"/>
        </w:rPr>
        <w:t xml:space="preserve"> </w:t>
      </w:r>
    </w:p>
    <w:p w14:paraId="111F06CD" w14:textId="77777777" w:rsidR="008B2E3D" w:rsidRDefault="00F2087E">
      <w:r>
        <w:rPr>
          <w:rFonts w:ascii="Calibri" w:hAnsi="Calibri"/>
          <w:sz w:val="20"/>
        </w:rPr>
        <w:t xml:space="preserve">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must have a </w:t>
      </w:r>
      <w:hyperlink w:anchor="variety">
        <w:r>
          <w:rPr>
            <w:rFonts w:ascii="Calibri" w:hAnsi="Calibri"/>
            <w:color w:val="0563C1" w:themeColor="hyperlink"/>
            <w:sz w:val="20"/>
            <w:u w:val="single"/>
          </w:rPr>
          <w:t>{variety}</w:t>
        </w:r>
      </w:hyperlink>
      <w:r>
        <w:rPr>
          <w:rFonts w:ascii="Calibri" w:hAnsi="Calibri"/>
          <w:sz w:val="20"/>
        </w:rPr>
        <w:t xml:space="preserve"> of </w:t>
      </w:r>
      <w:r>
        <w:rPr>
          <w:rStyle w:val="W3cNormalChar"/>
        </w:rPr>
        <w:t>union</w:t>
      </w:r>
      <w:r>
        <w:rPr>
          <w:rFonts w:ascii="Calibri" w:hAnsi="Calibri"/>
          <w:sz w:val="20"/>
        </w:rPr>
        <w:t xml:space="preserve">. </w:t>
      </w:r>
    </w:p>
    <w:p w14:paraId="6E54B0A6" w14:textId="77777777" w:rsidR="008B2E3D" w:rsidRDefault="00F2087E">
      <w:r>
        <w:rPr>
          <w:rFonts w:ascii="Calibri" w:hAnsi="Calibri"/>
          <w:sz w:val="20"/>
        </w:rPr>
        <w:t xml:space="preserve">The </w:t>
      </w:r>
      <w:hyperlink w:anchor="st-final">
        <w:r>
          <w:rPr>
            <w:rFonts w:ascii="Calibri" w:hAnsi="Calibri"/>
            <w:color w:val="0563C1" w:themeColor="hyperlink"/>
            <w:sz w:val="20"/>
            <w:u w:val="single"/>
          </w:rPr>
          <w:t>{final}</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must not contain </w:t>
      </w:r>
      <w:r>
        <w:rPr>
          <w:rStyle w:val="W3cNormalChar"/>
        </w:rPr>
        <w:t>restriction</w:t>
      </w:r>
      <w:r>
        <w:rPr>
          <w:rFonts w:ascii="Calibri" w:hAnsi="Calibri"/>
          <w:sz w:val="20"/>
        </w:rPr>
        <w:t xml:space="preserve">. </w:t>
      </w:r>
    </w:p>
    <w:p w14:paraId="4209C9C3" w14:textId="77777777" w:rsidR="008B2E3D" w:rsidRDefault="00F2087E">
      <w:r>
        <w:rPr>
          <w:rFonts w:ascii="Calibri" w:hAnsi="Calibri"/>
          <w:sz w:val="20"/>
        </w:rPr>
        <w:t xml:space="preserve">The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in order, must be </w:t>
      </w:r>
      <w:r>
        <w:rPr>
          <w:rFonts w:ascii="Calibri" w:hAnsi="Calibri"/>
          <w:sz w:val="20"/>
        </w:rPr>
        <w:t xml:space="preserve">validly derived from the corresponding type definitions in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's </w:t>
      </w:r>
      <w:hyperlink w:anchor="st-member_type_definitions">
        <w:r>
          <w:rPr>
            <w:rFonts w:ascii="Calibri" w:hAnsi="Calibri"/>
            <w:color w:val="0563C1" w:themeColor="hyperlink"/>
            <w:sz w:val="20"/>
            <w:u w:val="single"/>
          </w:rPr>
          <w:t>{member type definitions}</w:t>
        </w:r>
      </w:hyperlink>
      <w:r>
        <w:rPr>
          <w:rFonts w:ascii="Calibri" w:hAnsi="Calibri"/>
          <w:sz w:val="20"/>
        </w:rPr>
        <w:t xml:space="preserve"> given the empty set, as defined in </w:t>
      </w:r>
      <w:hyperlink w:anchor="cos-st-derived-ok">
        <w:r>
          <w:rPr>
            <w:rFonts w:ascii="Calibri" w:hAnsi="Calibri"/>
            <w:color w:val="0563C1" w:themeColor="hyperlink"/>
            <w:sz w:val="20"/>
            <w:u w:val="single"/>
          </w:rPr>
          <w:t>Type Derivation OK (Simple)</w:t>
        </w:r>
      </w:hyperlink>
      <w:r>
        <w:rPr>
          <w:rFonts w:ascii="Calibri" w:hAnsi="Calibri"/>
          <w:sz w:val="20"/>
        </w:rPr>
        <w:t xml:space="preserve">. </w:t>
      </w:r>
    </w:p>
    <w:p w14:paraId="0C8E289E" w14:textId="77777777" w:rsidR="008B2E3D" w:rsidRDefault="00F2087E">
      <w:r>
        <w:rPr>
          <w:rFonts w:ascii="Calibri" w:hAnsi="Calibri"/>
          <w:sz w:val="20"/>
        </w:rPr>
        <w:t xml:space="preserve">Only </w:t>
      </w:r>
      <w:r>
        <w:rPr>
          <w:rStyle w:val="W3cNormalChar"/>
        </w:rPr>
        <w:t>pattern</w:t>
      </w:r>
      <w:r>
        <w:rPr>
          <w:rFonts w:ascii="Calibri" w:hAnsi="Calibri"/>
          <w:sz w:val="20"/>
        </w:rPr>
        <w:t xml:space="preserve"> and </w:t>
      </w:r>
      <w:r>
        <w:rPr>
          <w:rStyle w:val="W3cNormalChar"/>
        </w:rPr>
        <w:t>enumeration</w:t>
      </w:r>
      <w:r>
        <w:rPr>
          <w:rFonts w:ascii="Calibri" w:hAnsi="Calibri"/>
          <w:sz w:val="20"/>
        </w:rPr>
        <w:t xml:space="preserve"> facet components are allowed among the </w:t>
      </w:r>
      <w:hyperlink w:anchor="facets">
        <w:r>
          <w:rPr>
            <w:rFonts w:ascii="Calibri" w:hAnsi="Calibri"/>
            <w:color w:val="0563C1" w:themeColor="hyperlink"/>
            <w:sz w:val="20"/>
            <w:u w:val="single"/>
          </w:rPr>
          <w:t>{facets}</w:t>
        </w:r>
      </w:hyperlink>
      <w:r>
        <w:rPr>
          <w:rFonts w:ascii="Calibri" w:hAnsi="Calibri"/>
          <w:sz w:val="20"/>
        </w:rPr>
        <w:t>.</w:t>
      </w:r>
    </w:p>
    <w:p w14:paraId="44B8E2A8" w14:textId="77777777" w:rsidR="008B2E3D" w:rsidRDefault="00F2087E">
      <w:r>
        <w:rPr>
          <w:rFonts w:ascii="Calibri" w:hAnsi="Calibri"/>
          <w:sz w:val="20"/>
        </w:rPr>
        <w:t xml:space="preserve">For each facet in the </w:t>
      </w:r>
      <w:hyperlink w:anchor="facets">
        <w:r>
          <w:rPr>
            <w:rFonts w:ascii="Calibri" w:hAnsi="Calibri"/>
            <w:color w:val="0563C1" w:themeColor="hyperlink"/>
            <w:sz w:val="20"/>
            <w:u w:val="single"/>
          </w:rPr>
          <w:t>{facets}</w:t>
        </w:r>
      </w:hyperlink>
      <w:r>
        <w:rPr>
          <w:rFonts w:ascii="Calibri" w:hAnsi="Calibri"/>
          <w:sz w:val="20"/>
        </w:rPr>
        <w:t xml:space="preserve"> (call this </w:t>
      </w:r>
      <w:r>
        <w:rPr>
          <w:rStyle w:val="W3cNormalBoldChar"/>
        </w:rPr>
        <w:t>DF</w:t>
      </w:r>
      <w:r>
        <w:rPr>
          <w:rFonts w:ascii="Calibri" w:hAnsi="Calibri"/>
          <w:sz w:val="20"/>
        </w:rPr>
        <w:t>), if there is</w:t>
      </w:r>
      <w:r>
        <w:rPr>
          <w:rFonts w:ascii="Calibri" w:hAnsi="Calibri"/>
          <w:sz w:val="20"/>
        </w:rPr>
        <w:t xml:space="preserve"> a facet of the same kind in the </w:t>
      </w:r>
      <w:hyperlink w:anchor="facets">
        <w:r>
          <w:rPr>
            <w:rFonts w:ascii="Calibri" w:hAnsi="Calibri"/>
            <w:color w:val="0563C1" w:themeColor="hyperlink"/>
            <w:sz w:val="20"/>
            <w:u w:val="single"/>
          </w:rPr>
          <w:t>{facets}</w:t>
        </w:r>
      </w:hyperlink>
      <w:r>
        <w:rPr>
          <w:rFonts w:ascii="Calibri" w:hAnsi="Calibri"/>
          <w:sz w:val="20"/>
        </w:rPr>
        <w:t xml:space="preserve"> of the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(call this </w:t>
      </w:r>
      <w:r>
        <w:rPr>
          <w:rStyle w:val="W3cNormalBoldChar"/>
        </w:rPr>
        <w:t>BF</w:t>
      </w:r>
      <w:r>
        <w:rPr>
          <w:rFonts w:ascii="Calibri" w:hAnsi="Calibri"/>
          <w:sz w:val="20"/>
        </w:rPr>
        <w:t xml:space="preserve">),then the </w:t>
      </w:r>
      <w:r>
        <w:rPr>
          <w:rStyle w:val="W3cNormalBoldChar"/>
        </w:rPr>
        <w:t>DF</w:t>
      </w:r>
      <w:r>
        <w:rPr>
          <w:rFonts w:ascii="Calibri" w:hAnsi="Calibri"/>
          <w:sz w:val="20"/>
        </w:rPr>
        <w:t xml:space="preserve">'s value must be a valid restriction of </w:t>
      </w:r>
      <w:r>
        <w:rPr>
          <w:rStyle w:val="W3cNormalBoldChar"/>
        </w:rPr>
        <w:t>BF</w:t>
      </w:r>
      <w:r>
        <w:rPr>
          <w:rFonts w:ascii="Calibri" w:hAnsi="Calibri"/>
          <w:sz w:val="20"/>
        </w:rPr>
        <w:t xml:space="preserve">'s value  as defined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03DC15C9" w14:textId="77777777" w:rsidR="008B2E3D" w:rsidRDefault="00F2087E">
      <w:r>
        <w:rPr>
          <w:rFonts w:ascii="Calibri" w:hAnsi="Calibri"/>
          <w:sz w:val="20"/>
        </w:rPr>
        <w:t xml:space="preserve">The first case above will apply when a union is derived by specifying one or more member types, the second when derived by restriction from another union. </w:t>
      </w:r>
    </w:p>
    <w:p w14:paraId="2D3C6FD3" w14:textId="77777777" w:rsidR="008B2E3D" w:rsidRDefault="00F2087E">
      <w:r>
        <w:rPr>
          <w:rStyle w:val="W3cDefinition0"/>
        </w:rPr>
        <w:t xml:space="preserve">[Definition:] </w:t>
      </w:r>
      <w:bookmarkStart w:id="322" w:name="cd-st-restriction"/>
      <w:bookmarkEnd w:id="322"/>
      <w:r>
        <w:rPr>
          <w:rStyle w:val="W3cDefinition0"/>
        </w:rPr>
        <w:t xml:space="preserve">If this constraint </w:t>
      </w:r>
      <w:hyperlink w:anchor="cos-st-restricts">
        <w:r>
          <w:rPr>
            <w:rFonts w:ascii="Calibri" w:hAnsi="Calibri"/>
            <w:color w:val="0563C1" w:themeColor="hyperlink"/>
            <w:sz w:val="20"/>
            <w:u w:val="single"/>
          </w:rPr>
          <w:t>Derivation Valid (Restriction, Simple)</w:t>
        </w:r>
      </w:hyperlink>
      <w:r>
        <w:rPr>
          <w:rFonts w:ascii="Calibri" w:hAnsi="Calibri"/>
          <w:sz w:val="20"/>
        </w:rPr>
        <w:t xml:space="preserve"> holds of a simple type definition, it is a </w:t>
      </w:r>
      <w:r>
        <w:rPr>
          <w:rStyle w:val="W3cTermDef"/>
        </w:rPr>
        <w:t>valid restriction</w:t>
      </w:r>
      <w:r>
        <w:rPr>
          <w:rStyle w:val="W3cDefinition0"/>
        </w:rPr>
        <w:t xml:space="preserve"> of its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w:t>
      </w:r>
    </w:p>
    <w:p w14:paraId="029AC726" w14:textId="77777777" w:rsidR="008B2E3D" w:rsidRDefault="00F2087E">
      <w:r>
        <w:rPr>
          <w:rFonts w:ascii="Calibri" w:hAnsi="Calibri"/>
          <w:sz w:val="20"/>
        </w:rPr>
        <w:lastRenderedPageBreak/>
        <w:t>The following constraint defines relations appealed to elsewhere in</w:t>
      </w:r>
      <w:r>
        <w:rPr>
          <w:rFonts w:ascii="Calibri" w:hAnsi="Calibri"/>
          <w:sz w:val="20"/>
        </w:rPr>
        <w:t xml:space="preserve"> this specification. </w:t>
      </w:r>
    </w:p>
    <w:p w14:paraId="06D6B9F3" w14:textId="77777777" w:rsidR="008B2E3D" w:rsidRDefault="00F2087E">
      <w:r>
        <w:rPr>
          <w:rFonts w:ascii="Calibri" w:hAnsi="Calibri"/>
          <w:sz w:val="20"/>
        </w:rPr>
        <w:t xml:space="preserve">For a simple type definition (call it </w:t>
      </w:r>
      <w:r>
        <w:rPr>
          <w:rStyle w:val="W3cNormalBoldChar"/>
        </w:rPr>
        <w:t>D</w:t>
      </w:r>
      <w:r>
        <w:rPr>
          <w:rFonts w:ascii="Calibri" w:hAnsi="Calibri"/>
          <w:sz w:val="20"/>
        </w:rPr>
        <w:t xml:space="preserve">, for derived) to be validly derived from a type definition (call this </w:t>
      </w:r>
      <w:r>
        <w:rPr>
          <w:rStyle w:val="W3cNormalBoldChar"/>
        </w:rPr>
        <w:t>B</w:t>
      </w:r>
      <w:r>
        <w:rPr>
          <w:rFonts w:ascii="Calibri" w:hAnsi="Calibri"/>
          <w:sz w:val="20"/>
        </w:rPr>
        <w:t>, for base) given a subset of {</w:t>
      </w:r>
      <w:r>
        <w:rPr>
          <w:rStyle w:val="W3cNormalChar"/>
        </w:rPr>
        <w:t>extension</w:t>
      </w:r>
      <w:r>
        <w:rPr>
          <w:rFonts w:ascii="Calibri" w:hAnsi="Calibri"/>
          <w:sz w:val="20"/>
        </w:rPr>
        <w:t xml:space="preserve">, </w:t>
      </w:r>
      <w:r>
        <w:rPr>
          <w:rStyle w:val="W3cNormalChar"/>
        </w:rPr>
        <w:t>restriction</w:t>
      </w:r>
      <w:r>
        <w:rPr>
          <w:rFonts w:ascii="Calibri" w:hAnsi="Calibri"/>
          <w:sz w:val="20"/>
        </w:rPr>
        <w:t xml:space="preserve">, </w:t>
      </w:r>
      <w:r>
        <w:rPr>
          <w:rStyle w:val="W3cNormalChar"/>
        </w:rPr>
        <w:t>list</w:t>
      </w:r>
      <w:r>
        <w:rPr>
          <w:rFonts w:ascii="Calibri" w:hAnsi="Calibri"/>
          <w:sz w:val="20"/>
        </w:rPr>
        <w:t xml:space="preserve">, </w:t>
      </w:r>
      <w:r>
        <w:rPr>
          <w:rStyle w:val="W3cNormalChar"/>
        </w:rPr>
        <w:t>union</w:t>
      </w:r>
      <w:r>
        <w:rPr>
          <w:rFonts w:ascii="Calibri" w:hAnsi="Calibri"/>
          <w:sz w:val="20"/>
        </w:rPr>
        <w:t xml:space="preserve">} (of which only </w:t>
      </w:r>
      <w:r>
        <w:rPr>
          <w:rStyle w:val="W3cNormalChar"/>
        </w:rPr>
        <w:t>restriction</w:t>
      </w:r>
      <w:r>
        <w:rPr>
          <w:rFonts w:ascii="Calibri" w:hAnsi="Calibri"/>
          <w:sz w:val="20"/>
        </w:rPr>
        <w:t xml:space="preserve"> is </w:t>
      </w:r>
      <w:proofErr w:type="gramStart"/>
      <w:r>
        <w:rPr>
          <w:rFonts w:ascii="Calibri" w:hAnsi="Calibri"/>
          <w:sz w:val="20"/>
        </w:rPr>
        <w:t>actually relevant</w:t>
      </w:r>
      <w:proofErr w:type="gramEnd"/>
      <w:r>
        <w:rPr>
          <w:rFonts w:ascii="Calibri" w:hAnsi="Calibri"/>
          <w:sz w:val="20"/>
        </w:rPr>
        <w:t xml:space="preserve">)  </w:t>
      </w:r>
    </w:p>
    <w:p w14:paraId="76A85B25" w14:textId="77777777" w:rsidR="008B2E3D" w:rsidRDefault="00F2087E">
      <w:r>
        <w:rPr>
          <w:rFonts w:ascii="Calibri" w:hAnsi="Calibri"/>
          <w:sz w:val="20"/>
        </w:rPr>
        <w:t>They</w:t>
      </w:r>
      <w:r>
        <w:rPr>
          <w:rFonts w:ascii="Calibri" w:hAnsi="Calibri"/>
          <w:sz w:val="20"/>
        </w:rPr>
        <w:t xml:space="preserve"> are the same type definition. </w:t>
      </w:r>
    </w:p>
    <w:p w14:paraId="33BD904C" w14:textId="77777777" w:rsidR="008B2E3D" w:rsidRDefault="00F2087E">
      <w:r>
        <w:rPr>
          <w:rStyle w:val="W3cNormalChar"/>
        </w:rPr>
        <w:t>restriction</w:t>
      </w:r>
      <w:r>
        <w:rPr>
          <w:rFonts w:ascii="Calibri" w:hAnsi="Calibri"/>
          <w:sz w:val="20"/>
        </w:rPr>
        <w:t xml:space="preserve"> is not in the subset, or in the </w:t>
      </w:r>
      <w:hyperlink w:anchor="st-final">
        <w:r>
          <w:rPr>
            <w:rFonts w:ascii="Calibri" w:hAnsi="Calibri"/>
            <w:color w:val="0563C1" w:themeColor="hyperlink"/>
            <w:sz w:val="20"/>
            <w:u w:val="single"/>
          </w:rPr>
          <w:t>{final}</w:t>
        </w:r>
      </w:hyperlink>
      <w:r>
        <w:rPr>
          <w:rFonts w:ascii="Calibri" w:hAnsi="Calibri"/>
          <w:sz w:val="20"/>
        </w:rPr>
        <w:t xml:space="preserve"> of its own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w:t>
      </w:r>
    </w:p>
    <w:p w14:paraId="0A557387" w14:textId="77777777" w:rsidR="008B2E3D" w:rsidRDefault="00F2087E">
      <w:r>
        <w:rPr>
          <w:rStyle w:val="W3cNormalBoldChar"/>
        </w:rPr>
        <w:t>D</w:t>
      </w:r>
      <w:r>
        <w:rPr>
          <w:rFonts w:ascii="Calibri" w:hAnsi="Calibri"/>
          <w:sz w:val="20"/>
        </w:rPr>
        <w:t xml:space="preserve">'s </w:t>
      </w:r>
      <w:hyperlink w:anchor="st-base_type_definition">
        <w:r>
          <w:rPr>
            <w:rFonts w:ascii="Calibri" w:hAnsi="Calibri"/>
            <w:color w:val="0563C1" w:themeColor="hyperlink"/>
            <w:sz w:val="20"/>
            <w:u w:val="single"/>
          </w:rPr>
          <w:t>base type</w:t>
        </w:r>
        <w:r>
          <w:rPr>
            <w:rFonts w:ascii="Calibri" w:hAnsi="Calibri"/>
            <w:color w:val="0563C1" w:themeColor="hyperlink"/>
            <w:sz w:val="20"/>
            <w:u w:val="single"/>
          </w:rPr>
          <w:t xml:space="preserve"> definition</w:t>
        </w:r>
      </w:hyperlink>
      <w:r>
        <w:rPr>
          <w:rFonts w:ascii="Calibri" w:hAnsi="Calibri"/>
          <w:sz w:val="20"/>
        </w:rPr>
        <w:t xml:space="preserve"> is </w:t>
      </w:r>
      <w:r>
        <w:rPr>
          <w:rStyle w:val="W3cNormalBoldChar"/>
        </w:rPr>
        <w:t>B</w:t>
      </w:r>
      <w:r>
        <w:rPr>
          <w:rFonts w:ascii="Calibri" w:hAnsi="Calibri"/>
          <w:sz w:val="20"/>
        </w:rPr>
        <w:t xml:space="preserve">. </w:t>
      </w:r>
    </w:p>
    <w:p w14:paraId="0B3DB333" w14:textId="77777777" w:rsidR="008B2E3D" w:rsidRDefault="00F2087E">
      <w:r>
        <w:rPr>
          <w:rStyle w:val="W3cNormalBoldChar"/>
        </w:rPr>
        <w:t>D</w:t>
      </w:r>
      <w:r>
        <w:rPr>
          <w:rFonts w:ascii="Calibri" w:hAnsi="Calibri"/>
          <w:sz w:val="20"/>
        </w:rPr>
        <w:t xml:space="preserve">'s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is not </w:t>
      </w:r>
      <w:proofErr w:type="gramStart"/>
      <w:r>
        <w:rPr>
          <w:rFonts w:ascii="Calibri" w:hAnsi="Calibri"/>
          <w:sz w:val="20"/>
        </w:rPr>
        <w:t>the  and</w:t>
      </w:r>
      <w:proofErr w:type="gramEnd"/>
      <w:r>
        <w:rPr>
          <w:rFonts w:ascii="Calibri" w:hAnsi="Calibri"/>
          <w:sz w:val="20"/>
        </w:rPr>
        <w:t xml:space="preserve"> is validly derived from </w:t>
      </w:r>
      <w:r>
        <w:rPr>
          <w:rStyle w:val="W3cNormalBoldChar"/>
        </w:rPr>
        <w:t>B</w:t>
      </w:r>
      <w:r>
        <w:rPr>
          <w:rFonts w:ascii="Calibri" w:hAnsi="Calibri"/>
          <w:sz w:val="20"/>
        </w:rPr>
        <w:t xml:space="preserve"> given the subset, as defined by this constraint. </w:t>
      </w:r>
    </w:p>
    <w:p w14:paraId="591064FF" w14:textId="77777777" w:rsidR="008B2E3D" w:rsidRDefault="00F2087E">
      <w:r>
        <w:rPr>
          <w:rStyle w:val="W3cNormalBoldChar"/>
        </w:rPr>
        <w:t>D</w:t>
      </w:r>
      <w:r>
        <w:rPr>
          <w:rFonts w:ascii="Calibri" w:hAnsi="Calibri"/>
          <w:sz w:val="20"/>
        </w:rPr>
        <w:t xml:space="preserve">'s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list</w:t>
      </w:r>
      <w:r>
        <w:rPr>
          <w:rFonts w:ascii="Calibri" w:hAnsi="Calibri"/>
          <w:sz w:val="20"/>
        </w:rPr>
        <w:t xml:space="preserve"> or </w:t>
      </w:r>
      <w:r>
        <w:rPr>
          <w:rStyle w:val="W3cNormalChar"/>
        </w:rPr>
        <w:t>union</w:t>
      </w:r>
      <w:r>
        <w:rPr>
          <w:rFonts w:ascii="Calibri" w:hAnsi="Calibri"/>
          <w:sz w:val="20"/>
        </w:rPr>
        <w:t xml:space="preserve"> and </w:t>
      </w:r>
      <w:r>
        <w:rPr>
          <w:rStyle w:val="W3cNormalBoldChar"/>
        </w:rPr>
        <w:t>B</w:t>
      </w:r>
      <w:r>
        <w:rPr>
          <w:rFonts w:ascii="Calibri" w:hAnsi="Calibri"/>
          <w:sz w:val="20"/>
        </w:rPr>
        <w:t xml:space="preserve"> is 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w:t>
      </w:r>
    </w:p>
    <w:p w14:paraId="64FF70B0" w14:textId="77777777" w:rsidR="008B2E3D" w:rsidRDefault="00F2087E">
      <w:r>
        <w:rPr>
          <w:rStyle w:val="W3cNormalBoldChar"/>
        </w:rPr>
        <w:t>B</w:t>
      </w:r>
      <w:r>
        <w:rPr>
          <w:rFonts w:ascii="Calibri" w:hAnsi="Calibri"/>
          <w:sz w:val="20"/>
        </w:rPr>
        <w:t xml:space="preserve">'s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union</w:t>
      </w:r>
      <w:r>
        <w:rPr>
          <w:rFonts w:ascii="Calibri" w:hAnsi="Calibri"/>
          <w:sz w:val="20"/>
        </w:rPr>
        <w:t xml:space="preserve"> and </w:t>
      </w:r>
      <w:r>
        <w:rPr>
          <w:rStyle w:val="W3cNormalBoldChar"/>
        </w:rPr>
        <w:t>D</w:t>
      </w:r>
      <w:r>
        <w:rPr>
          <w:rFonts w:ascii="Calibri" w:hAnsi="Calibri"/>
          <w:sz w:val="20"/>
        </w:rPr>
        <w:t xml:space="preserve"> is validly derived from a type definition in </w:t>
      </w:r>
      <w:r>
        <w:rPr>
          <w:rStyle w:val="W3cNormalBoldChar"/>
        </w:rPr>
        <w:t>B</w:t>
      </w:r>
      <w:r>
        <w:rPr>
          <w:rFonts w:ascii="Calibri" w:hAnsi="Calibri"/>
          <w:sz w:val="20"/>
        </w:rPr>
        <w:t xml:space="preserve">'s </w:t>
      </w:r>
      <w:hyperlink w:anchor="st-member_type_definitions">
        <w:r>
          <w:rPr>
            <w:rFonts w:ascii="Calibri" w:hAnsi="Calibri"/>
            <w:color w:val="0563C1" w:themeColor="hyperlink"/>
            <w:sz w:val="20"/>
            <w:u w:val="single"/>
          </w:rPr>
          <w:t>{member type defini</w:t>
        </w:r>
        <w:r>
          <w:rPr>
            <w:rFonts w:ascii="Calibri" w:hAnsi="Calibri"/>
            <w:color w:val="0563C1" w:themeColor="hyperlink"/>
            <w:sz w:val="20"/>
            <w:u w:val="single"/>
          </w:rPr>
          <w:t>tions}</w:t>
        </w:r>
      </w:hyperlink>
      <w:r>
        <w:rPr>
          <w:rFonts w:ascii="Calibri" w:hAnsi="Calibri"/>
          <w:sz w:val="20"/>
        </w:rPr>
        <w:t xml:space="preserve"> given the subset, as defined by this constraint. </w:t>
      </w:r>
    </w:p>
    <w:p w14:paraId="3692F8EA" w14:textId="77777777" w:rsidR="008B2E3D" w:rsidRDefault="00F2087E">
      <w:r>
        <w:rPr>
          <w:rFonts w:ascii="Arial" w:hAnsi="Arial"/>
          <w:b/>
          <w:sz w:val="20"/>
        </w:rPr>
        <w:t>Note</w:t>
      </w:r>
    </w:p>
    <w:p w14:paraId="3F63EED7" w14:textId="77777777" w:rsidR="008B2E3D" w:rsidRDefault="00F2087E">
      <w:r>
        <w:rPr>
          <w:rFonts w:ascii="Calibri" w:hAnsi="Calibri"/>
          <w:sz w:val="20"/>
        </w:rPr>
        <w:t xml:space="preserve">With respect to </w:t>
      </w:r>
      <w:hyperlink w:anchor="c-stid">
        <w:r>
          <w:rPr>
            <w:rFonts w:ascii="Calibri" w:hAnsi="Calibri"/>
            <w:color w:val="0563C1" w:themeColor="hyperlink"/>
            <w:sz w:val="20"/>
            <w:u w:val="single"/>
          </w:rPr>
          <w:t>c-</w:t>
        </w:r>
        <w:proofErr w:type="spellStart"/>
        <w:r>
          <w:rPr>
            <w:rFonts w:ascii="Calibri" w:hAnsi="Calibri"/>
            <w:color w:val="0563C1" w:themeColor="hyperlink"/>
            <w:sz w:val="20"/>
            <w:u w:val="single"/>
          </w:rPr>
          <w:t>stid</w:t>
        </w:r>
        <w:proofErr w:type="spellEnd"/>
      </w:hyperlink>
      <w:r>
        <w:rPr>
          <w:rFonts w:ascii="Calibri" w:hAnsi="Calibri"/>
          <w:sz w:val="20"/>
        </w:rPr>
        <w:t xml:space="preserve">, see the Note on identity at the end of </w:t>
      </w:r>
      <w:hyperlink w:anchor="no-identity">
        <w:r>
          <w:rPr>
            <w:rFonts w:ascii="Calibri" w:hAnsi="Calibri"/>
            <w:color w:val="0563C1" w:themeColor="hyperlink"/>
            <w:sz w:val="20"/>
            <w:u w:val="single"/>
          </w:rPr>
          <w:t>no-identity</w:t>
        </w:r>
      </w:hyperlink>
      <w:r>
        <w:rPr>
          <w:rFonts w:ascii="Calibri" w:hAnsi="Calibri"/>
          <w:sz w:val="20"/>
        </w:rPr>
        <w:t xml:space="preserve"> above. </w:t>
      </w:r>
    </w:p>
    <w:p w14:paraId="77CE9308" w14:textId="77777777" w:rsidR="008B2E3D" w:rsidRDefault="00F2087E">
      <w:r>
        <w:rPr>
          <w:rFonts w:ascii="Calibri" w:hAnsi="Calibri"/>
          <w:sz w:val="20"/>
        </w:rPr>
        <w:t xml:space="preserve">For a simple type definition (call it </w:t>
      </w:r>
      <w:r>
        <w:rPr>
          <w:rStyle w:val="W3cNormalBoldChar"/>
        </w:rPr>
        <w:t>R</w:t>
      </w:r>
      <w:r>
        <w:rPr>
          <w:rFonts w:ascii="Calibri" w:hAnsi="Calibri"/>
          <w:sz w:val="20"/>
        </w:rPr>
        <w:t>) to rest</w:t>
      </w:r>
      <w:r>
        <w:rPr>
          <w:rFonts w:ascii="Calibri" w:hAnsi="Calibri"/>
          <w:sz w:val="20"/>
        </w:rPr>
        <w:t xml:space="preserve">rict another simple type definition (call it </w:t>
      </w:r>
      <w:r>
        <w:rPr>
          <w:rStyle w:val="W3cNormalBoldChar"/>
        </w:rPr>
        <w:t>B</w:t>
      </w:r>
      <w:r>
        <w:rPr>
          <w:rFonts w:ascii="Calibri" w:hAnsi="Calibri"/>
          <w:sz w:val="20"/>
        </w:rPr>
        <w:t xml:space="preserve">) with a set of facets (call this </w:t>
      </w:r>
      <w:r>
        <w:rPr>
          <w:rStyle w:val="W3cNormalBoldChar"/>
        </w:rPr>
        <w:t>S</w:t>
      </w:r>
      <w:r>
        <w:rPr>
          <w:rFonts w:ascii="Calibri" w:hAnsi="Calibri"/>
          <w:sz w:val="20"/>
        </w:rPr>
        <w:t xml:space="preserve">)  </w:t>
      </w:r>
    </w:p>
    <w:p w14:paraId="4AEB8D72" w14:textId="77777777" w:rsidR="008B2E3D" w:rsidRDefault="00F2087E">
      <w:r>
        <w:rPr>
          <w:rFonts w:ascii="Calibri" w:hAnsi="Calibri"/>
          <w:sz w:val="20"/>
        </w:rPr>
        <w:t xml:space="preserve">The </w:t>
      </w:r>
      <w:hyperlink w:anchor="variety">
        <w:r>
          <w:rPr>
            <w:rFonts w:ascii="Calibri" w:hAnsi="Calibri"/>
            <w:color w:val="0563C1" w:themeColor="hyperlink"/>
            <w:sz w:val="20"/>
            <w:u w:val="single"/>
          </w:rPr>
          <w:t>{variety}</w:t>
        </w:r>
      </w:hyperlink>
      <w:r>
        <w:rPr>
          <w:rFonts w:ascii="Calibri" w:hAnsi="Calibri"/>
          <w:sz w:val="20"/>
        </w:rPr>
        <w:t xml:space="preserve">  of </w:t>
      </w:r>
      <w:r>
        <w:rPr>
          <w:rStyle w:val="W3cNormalBoldChar"/>
        </w:rPr>
        <w:t>R</w:t>
      </w:r>
      <w:r>
        <w:rPr>
          <w:rFonts w:ascii="Calibri" w:hAnsi="Calibri"/>
          <w:sz w:val="20"/>
        </w:rPr>
        <w:t xml:space="preserve"> is the same as that of </w:t>
      </w:r>
      <w:r>
        <w:rPr>
          <w:rStyle w:val="W3cNormalBoldChar"/>
        </w:rPr>
        <w:t>B</w:t>
      </w:r>
      <w:r>
        <w:rPr>
          <w:rFonts w:ascii="Calibri" w:hAnsi="Calibri"/>
          <w:sz w:val="20"/>
        </w:rPr>
        <w:t xml:space="preserve">. </w:t>
      </w:r>
    </w:p>
    <w:p w14:paraId="499E2BD9" w14:textId="77777777" w:rsidR="008B2E3D" w:rsidRDefault="00F2087E">
      <w:r>
        <w:rPr>
          <w:rFonts w:ascii="Calibri" w:hAnsi="Calibri"/>
          <w:sz w:val="20"/>
        </w:rPr>
        <w:t xml:space="preserve">If </w:t>
      </w:r>
      <w:hyperlink w:anchor="variety">
        <w:r>
          <w:rPr>
            <w:rFonts w:ascii="Calibri" w:hAnsi="Calibri"/>
            <w:color w:val="0563C1" w:themeColor="hyperlink"/>
            <w:sz w:val="20"/>
            <w:u w:val="single"/>
          </w:rPr>
          <w:t>{variety}</w:t>
        </w:r>
      </w:hyperlink>
      <w:r>
        <w:rPr>
          <w:rFonts w:ascii="Calibri" w:hAnsi="Calibri"/>
          <w:sz w:val="20"/>
        </w:rPr>
        <w:t xml:space="preserve"> is </w:t>
      </w:r>
      <w:r>
        <w:rPr>
          <w:rStyle w:val="W3cNormalChar"/>
        </w:rPr>
        <w:t>atomic</w:t>
      </w:r>
      <w:r>
        <w:rPr>
          <w:rFonts w:ascii="Calibri" w:hAnsi="Calibri"/>
          <w:sz w:val="20"/>
        </w:rPr>
        <w:t xml:space="preserve">, the </w:t>
      </w:r>
      <w:hyperlink w:anchor="st-primitive_type_definition">
        <w:r>
          <w:rPr>
            <w:rFonts w:ascii="Calibri" w:hAnsi="Calibri"/>
            <w:color w:val="0563C1" w:themeColor="hyperlink"/>
            <w:sz w:val="20"/>
            <w:u w:val="single"/>
          </w:rPr>
          <w:t>{primitive type definition}</w:t>
        </w:r>
      </w:hyperlink>
      <w:r>
        <w:rPr>
          <w:rFonts w:ascii="Calibri" w:hAnsi="Calibri"/>
          <w:sz w:val="20"/>
        </w:rPr>
        <w:t xml:space="preserve"> of </w:t>
      </w:r>
      <w:r>
        <w:rPr>
          <w:rStyle w:val="W3cNormalBoldChar"/>
        </w:rPr>
        <w:t>R</w:t>
      </w:r>
      <w:r>
        <w:rPr>
          <w:rFonts w:ascii="Calibri" w:hAnsi="Calibri"/>
          <w:sz w:val="20"/>
        </w:rPr>
        <w:t xml:space="preserve"> is the same as that of </w:t>
      </w:r>
      <w:r>
        <w:rPr>
          <w:rStyle w:val="W3cNormalBoldChar"/>
        </w:rPr>
        <w:t>B</w:t>
      </w:r>
      <w:r>
        <w:rPr>
          <w:rFonts w:ascii="Calibri" w:hAnsi="Calibri"/>
          <w:sz w:val="20"/>
        </w:rPr>
        <w:t xml:space="preserve">. </w:t>
      </w:r>
    </w:p>
    <w:p w14:paraId="54051114" w14:textId="77777777" w:rsidR="008B2E3D" w:rsidRDefault="00F2087E">
      <w:r>
        <w:rPr>
          <w:rFonts w:ascii="Calibri" w:hAnsi="Calibri"/>
          <w:sz w:val="20"/>
        </w:rPr>
        <w:t xml:space="preserve">The </w:t>
      </w:r>
      <w:hyperlink w:anchor="facets">
        <w:r>
          <w:rPr>
            <w:rFonts w:ascii="Calibri" w:hAnsi="Calibri"/>
            <w:color w:val="0563C1" w:themeColor="hyperlink"/>
            <w:sz w:val="20"/>
            <w:u w:val="single"/>
          </w:rPr>
          <w:t>{facets}</w:t>
        </w:r>
      </w:hyperlink>
      <w:r>
        <w:rPr>
          <w:rFonts w:ascii="Calibri" w:hAnsi="Calibri"/>
          <w:sz w:val="20"/>
        </w:rPr>
        <w:t xml:space="preserve"> of </w:t>
      </w:r>
      <w:proofErr w:type="spellStart"/>
      <w:r>
        <w:rPr>
          <w:rStyle w:val="W3cNormalBoldChar"/>
        </w:rPr>
        <w:t>R</w:t>
      </w:r>
      <w:r>
        <w:rPr>
          <w:rFonts w:ascii="Calibri" w:hAnsi="Calibri"/>
          <w:sz w:val="20"/>
        </w:rPr>
        <w:t xml:space="preserve"> are</w:t>
      </w:r>
      <w:proofErr w:type="spellEnd"/>
      <w:r>
        <w:rPr>
          <w:rFonts w:ascii="Calibri" w:hAnsi="Calibri"/>
          <w:sz w:val="20"/>
        </w:rPr>
        <w:t xml:space="preserve"> the union of </w:t>
      </w:r>
      <w:r>
        <w:rPr>
          <w:rStyle w:val="W3cNormalBoldChar"/>
        </w:rPr>
        <w:t>S</w:t>
      </w:r>
      <w:r>
        <w:rPr>
          <w:rFonts w:ascii="Calibri" w:hAnsi="Calibri"/>
          <w:sz w:val="20"/>
        </w:rPr>
        <w:t xml:space="preserve"> and the </w:t>
      </w:r>
      <w:hyperlink w:anchor="facets">
        <w:r>
          <w:rPr>
            <w:rFonts w:ascii="Calibri" w:hAnsi="Calibri"/>
            <w:color w:val="0563C1" w:themeColor="hyperlink"/>
            <w:sz w:val="20"/>
            <w:u w:val="single"/>
          </w:rPr>
          <w:t>{facets}</w:t>
        </w:r>
      </w:hyperlink>
      <w:r>
        <w:rPr>
          <w:rFonts w:ascii="Calibri" w:hAnsi="Calibri"/>
          <w:sz w:val="20"/>
        </w:rPr>
        <w:t xml:space="preserve"> of </w:t>
      </w:r>
      <w:r>
        <w:rPr>
          <w:rStyle w:val="W3cNormalBoldChar"/>
        </w:rPr>
        <w:t>B</w:t>
      </w:r>
      <w:r>
        <w:rPr>
          <w:rFonts w:ascii="Calibri" w:hAnsi="Calibri"/>
          <w:sz w:val="20"/>
        </w:rPr>
        <w:t>, eliminating duplicates. To el</w:t>
      </w:r>
      <w:r>
        <w:rPr>
          <w:rFonts w:ascii="Calibri" w:hAnsi="Calibri"/>
          <w:sz w:val="20"/>
        </w:rPr>
        <w:t xml:space="preserve">iminate duplicates, when a facet of the same kind occurs in both </w:t>
      </w:r>
      <w:r>
        <w:rPr>
          <w:rStyle w:val="W3cNormalBoldChar"/>
        </w:rPr>
        <w:t>S</w:t>
      </w:r>
      <w:r>
        <w:rPr>
          <w:rFonts w:ascii="Calibri" w:hAnsi="Calibri"/>
          <w:sz w:val="20"/>
        </w:rPr>
        <w:t xml:space="preserve"> and the </w:t>
      </w:r>
      <w:hyperlink w:anchor="facets">
        <w:r>
          <w:rPr>
            <w:rFonts w:ascii="Calibri" w:hAnsi="Calibri"/>
            <w:color w:val="0563C1" w:themeColor="hyperlink"/>
            <w:sz w:val="20"/>
            <w:u w:val="single"/>
          </w:rPr>
          <w:t>{facets}</w:t>
        </w:r>
      </w:hyperlink>
      <w:r>
        <w:rPr>
          <w:rFonts w:ascii="Calibri" w:hAnsi="Calibri"/>
          <w:sz w:val="20"/>
        </w:rPr>
        <w:t xml:space="preserve"> of </w:t>
      </w:r>
      <w:r>
        <w:rPr>
          <w:rStyle w:val="W3cNormalBoldChar"/>
        </w:rPr>
        <w:t>B</w:t>
      </w:r>
      <w:r>
        <w:rPr>
          <w:rFonts w:ascii="Calibri" w:hAnsi="Calibri"/>
          <w:sz w:val="20"/>
        </w:rPr>
        <w:t xml:space="preserve">, the one in the </w:t>
      </w:r>
      <w:hyperlink w:anchor="facets">
        <w:r>
          <w:rPr>
            <w:rFonts w:ascii="Calibri" w:hAnsi="Calibri"/>
            <w:color w:val="0563C1" w:themeColor="hyperlink"/>
            <w:sz w:val="20"/>
            <w:u w:val="single"/>
          </w:rPr>
          <w:t>{facets}</w:t>
        </w:r>
      </w:hyperlink>
      <w:r>
        <w:rPr>
          <w:rFonts w:ascii="Calibri" w:hAnsi="Calibri"/>
          <w:sz w:val="20"/>
        </w:rPr>
        <w:t xml:space="preserve"> of </w:t>
      </w:r>
      <w:r>
        <w:rPr>
          <w:rStyle w:val="W3cNormalBoldChar"/>
        </w:rPr>
        <w:t>B</w:t>
      </w:r>
      <w:r>
        <w:rPr>
          <w:rFonts w:ascii="Calibri" w:hAnsi="Calibri"/>
          <w:sz w:val="20"/>
        </w:rPr>
        <w:t xml:space="preserve"> is not included, with the exception of </w:t>
      </w:r>
      <w:hyperlink r:id="rId357" w:anchor="dt-enumeration">
        <w:r>
          <w:rPr>
            <w:rFonts w:ascii="Calibri" w:hAnsi="Calibri"/>
            <w:color w:val="0563C1" w:themeColor="hyperlink"/>
            <w:sz w:val="20"/>
            <w:u w:val="single"/>
          </w:rPr>
          <w:t>enumeration</w:t>
        </w:r>
      </w:hyperlink>
      <w:r>
        <w:rPr>
          <w:rFonts w:ascii="Calibri" w:hAnsi="Calibri"/>
          <w:sz w:val="20"/>
        </w:rPr>
        <w:t xml:space="preserve"> and </w:t>
      </w:r>
      <w:hyperlink r:id="rId358" w:anchor="dt-pattern">
        <w:r>
          <w:rPr>
            <w:rFonts w:ascii="Calibri" w:hAnsi="Calibri"/>
            <w:color w:val="0563C1" w:themeColor="hyperlink"/>
            <w:sz w:val="20"/>
            <w:u w:val="single"/>
          </w:rPr>
          <w:t>pattern</w:t>
        </w:r>
      </w:hyperlink>
      <w:r>
        <w:rPr>
          <w:rFonts w:ascii="Calibri" w:hAnsi="Calibri"/>
          <w:sz w:val="20"/>
        </w:rPr>
        <w:t xml:space="preserve"> facets, for which multiple occurrences with distinct values are al</w:t>
      </w:r>
      <w:r>
        <w:rPr>
          <w:rFonts w:ascii="Calibri" w:hAnsi="Calibri"/>
          <w:sz w:val="20"/>
        </w:rPr>
        <w:t xml:space="preserve">lowed. </w:t>
      </w:r>
    </w:p>
    <w:p w14:paraId="616CFFA9" w14:textId="77777777" w:rsidR="008B2E3D" w:rsidRDefault="00F2087E">
      <w:r>
        <w:rPr>
          <w:rFonts w:ascii="Calibri" w:hAnsi="Calibri"/>
          <w:sz w:val="20"/>
        </w:rPr>
        <w:t xml:space="preserve">Additional constraint(s) may apply depending on the kind of facet, see the appropriate sub-section of </w:t>
      </w:r>
      <w:hyperlink r:id="rId359" w:anchor="rf-facets">
        <w:r>
          <w:rPr>
            <w:rFonts w:ascii="Calibri" w:hAnsi="Calibri"/>
            <w:color w:val="0563C1" w:themeColor="hyperlink"/>
            <w:sz w:val="20"/>
            <w:u w:val="single"/>
          </w:rPr>
          <w:t>4.3 Constraining Facets</w:t>
        </w:r>
      </w:hyperlink>
      <w:r>
        <w:rPr>
          <w:rFonts w:ascii="Calibri" w:hAnsi="Calibri"/>
          <w:sz w:val="20"/>
        </w:rPr>
        <w:t xml:space="preserve"> </w:t>
      </w:r>
    </w:p>
    <w:p w14:paraId="2D98D69B" w14:textId="77777777" w:rsidR="008B2E3D" w:rsidRDefault="00F2087E">
      <w:r>
        <w:rPr>
          <w:rStyle w:val="W3cDefinition0"/>
        </w:rPr>
        <w:t xml:space="preserve">[Definition:] </w:t>
      </w:r>
      <w:bookmarkStart w:id="323" w:name="key-facets-restriction"/>
      <w:bookmarkEnd w:id="323"/>
      <w:r>
        <w:rPr>
          <w:rStyle w:val="W3cDefinition0"/>
        </w:rPr>
        <w:t xml:space="preserve">If </w:t>
      </w:r>
      <w:hyperlink w:anchor="c-fr">
        <w:r>
          <w:rPr>
            <w:rFonts w:ascii="Calibri" w:hAnsi="Calibri"/>
            <w:color w:val="0563C1" w:themeColor="hyperlink"/>
            <w:sz w:val="20"/>
            <w:u w:val="single"/>
          </w:rPr>
          <w:t>c-</w:t>
        </w:r>
        <w:proofErr w:type="spellStart"/>
        <w:r>
          <w:rPr>
            <w:rFonts w:ascii="Calibri" w:hAnsi="Calibri"/>
            <w:color w:val="0563C1" w:themeColor="hyperlink"/>
            <w:sz w:val="20"/>
            <w:u w:val="single"/>
          </w:rPr>
          <w:t>fr</w:t>
        </w:r>
        <w:proofErr w:type="spellEnd"/>
      </w:hyperlink>
      <w:r>
        <w:rPr>
          <w:rFonts w:ascii="Calibri" w:hAnsi="Calibri"/>
          <w:sz w:val="20"/>
        </w:rPr>
        <w:t xml:space="preserve"> above holds, the </w:t>
      </w:r>
      <w:hyperlink w:anchor="facets">
        <w:r>
          <w:rPr>
            <w:rFonts w:ascii="Calibri" w:hAnsi="Calibri"/>
            <w:color w:val="0563C1" w:themeColor="hyperlink"/>
            <w:sz w:val="20"/>
            <w:u w:val="single"/>
          </w:rPr>
          <w:t>{facets}</w:t>
        </w:r>
      </w:hyperlink>
      <w:r>
        <w:rPr>
          <w:rFonts w:ascii="Calibri" w:hAnsi="Calibri"/>
          <w:sz w:val="20"/>
        </w:rPr>
        <w:t xml:space="preserve"> of </w:t>
      </w:r>
      <w:r>
        <w:rPr>
          <w:rStyle w:val="W3cNormalBoldChar"/>
        </w:rPr>
        <w:t>R</w:t>
      </w:r>
      <w:r>
        <w:rPr>
          <w:rStyle w:val="W3cDefinition0"/>
        </w:rPr>
        <w:t xml:space="preserve"> </w:t>
      </w:r>
      <w:r>
        <w:rPr>
          <w:rStyle w:val="W3cTermDef"/>
        </w:rPr>
        <w:t>constitute a restriction</w:t>
      </w:r>
      <w:r>
        <w:rPr>
          <w:rStyle w:val="W3cDefinition0"/>
        </w:rPr>
        <w:t xml:space="preserve"> of the </w:t>
      </w:r>
      <w:hyperlink w:anchor="facets">
        <w:r>
          <w:rPr>
            <w:rFonts w:ascii="Calibri" w:hAnsi="Calibri"/>
            <w:color w:val="0563C1" w:themeColor="hyperlink"/>
            <w:sz w:val="20"/>
            <w:u w:val="single"/>
          </w:rPr>
          <w:t>{facets}</w:t>
        </w:r>
      </w:hyperlink>
      <w:r>
        <w:rPr>
          <w:rFonts w:ascii="Calibri" w:hAnsi="Calibri"/>
          <w:sz w:val="20"/>
        </w:rPr>
        <w:t xml:space="preserve"> of </w:t>
      </w:r>
      <w:r>
        <w:rPr>
          <w:rStyle w:val="W3cNormalBoldChar"/>
        </w:rPr>
        <w:t>B</w:t>
      </w:r>
      <w:r>
        <w:rPr>
          <w:rStyle w:val="W3cDefinition0"/>
        </w:rPr>
        <w:t xml:space="preserve"> with respect to </w:t>
      </w:r>
      <w:r>
        <w:rPr>
          <w:rStyle w:val="W3cNormalBoldChar"/>
        </w:rPr>
        <w:t>S</w:t>
      </w:r>
      <w:r>
        <w:rPr>
          <w:rFonts w:ascii="Calibri" w:hAnsi="Calibri"/>
          <w:sz w:val="20"/>
        </w:rPr>
        <w:t xml:space="preserve">. </w:t>
      </w:r>
    </w:p>
    <w:p w14:paraId="5B6DB47A" w14:textId="77777777" w:rsidR="008B2E3D" w:rsidRDefault="00F2087E">
      <w:pPr>
        <w:pStyle w:val="Heading3"/>
      </w:pPr>
      <w:r>
        <w:t>Built-in Simple Type Definition</w:t>
      </w:r>
    </w:p>
    <w:p w14:paraId="1AB180B1" w14:textId="77777777" w:rsidR="008B2E3D" w:rsidRDefault="00F2087E">
      <w:r>
        <w:rPr>
          <w:rFonts w:ascii="Calibri" w:hAnsi="Calibri"/>
          <w:sz w:val="20"/>
        </w:rPr>
        <w:t xml:space="preserve">There is a simple type definition nearly equivalent to the  present in every schema by definition. It has the following properties: </w:t>
      </w:r>
    </w:p>
    <w:p w14:paraId="26A2CE02" w14:textId="77777777" w:rsidR="008B2E3D" w:rsidRDefault="00F2087E">
      <w:r>
        <w:rPr>
          <w:rFonts w:ascii="Calibri" w:hAnsi="Calibri"/>
          <w:sz w:val="20"/>
        </w:rPr>
        <w:t xml:space="preserve">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is the root of the simple type definition hierarchy, a</w:t>
      </w:r>
      <w:r>
        <w:rPr>
          <w:rFonts w:ascii="Calibri" w:hAnsi="Calibri"/>
          <w:sz w:val="20"/>
        </w:rPr>
        <w:t xml:space="preserve">nd as such mediates between the other simple type definitions, which all eventually trace back to it via their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properties, and the </w:t>
      </w:r>
      <w:hyperlink w:anchor="key-urType">
        <w:r>
          <w:rPr>
            <w:rFonts w:ascii="Calibri" w:hAnsi="Calibri"/>
            <w:color w:val="0563C1" w:themeColor="hyperlink"/>
            <w:sz w:val="20"/>
            <w:u w:val="single"/>
          </w:rPr>
          <w:t>ur-type definition</w:t>
        </w:r>
      </w:hyperlink>
      <w:r>
        <w:rPr>
          <w:rFonts w:ascii="Calibri" w:hAnsi="Calibri"/>
          <w:sz w:val="20"/>
        </w:rPr>
        <w:t>, whi</w:t>
      </w:r>
      <w:r>
        <w:rPr>
          <w:rFonts w:ascii="Calibri" w:hAnsi="Calibri"/>
          <w:sz w:val="20"/>
        </w:rPr>
        <w:t xml:space="preserve">ch is </w:t>
      </w:r>
      <w:r w:rsidRPr="00D9753C">
        <w:rPr>
          <w:rStyle w:val="W3cEmphasis"/>
          <w:lang w:val="en-US"/>
        </w:rPr>
        <w:t>its</w:t>
      </w:r>
      <w:r>
        <w:rPr>
          <w:rFonts w:ascii="Calibri" w:hAnsi="Calibri"/>
          <w:sz w:val="20"/>
        </w:rPr>
        <w:t xml:space="preserve">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This is why the </w:t>
      </w:r>
      <w:hyperlink w:anchor="simple-ur-type-itself">
        <w:r>
          <w:rPr>
            <w:rFonts w:ascii="Calibri" w:hAnsi="Calibri"/>
            <w:color w:val="0563C1" w:themeColor="hyperlink"/>
            <w:sz w:val="20"/>
            <w:u w:val="single"/>
          </w:rPr>
          <w:t>simple ur-type definition</w:t>
        </w:r>
      </w:hyperlink>
      <w:r>
        <w:rPr>
          <w:rFonts w:ascii="Calibri" w:hAnsi="Calibri"/>
          <w:sz w:val="20"/>
        </w:rPr>
        <w:t xml:space="preserve"> is exempted from the first clause of </w:t>
      </w:r>
      <w:hyperlink w:anchor="st-props-correct">
        <w:r>
          <w:rPr>
            <w:rFonts w:ascii="Calibri" w:hAnsi="Calibri"/>
            <w:color w:val="0563C1" w:themeColor="hyperlink"/>
            <w:sz w:val="20"/>
            <w:u w:val="single"/>
          </w:rPr>
          <w:t>Simple Type De</w:t>
        </w:r>
        <w:r>
          <w:rPr>
            <w:rFonts w:ascii="Calibri" w:hAnsi="Calibri"/>
            <w:color w:val="0563C1" w:themeColor="hyperlink"/>
            <w:sz w:val="20"/>
            <w:u w:val="single"/>
          </w:rPr>
          <w:t>finition Properties Correct</w:t>
        </w:r>
      </w:hyperlink>
      <w:r>
        <w:rPr>
          <w:rFonts w:ascii="Calibri" w:hAnsi="Calibri"/>
          <w:sz w:val="20"/>
        </w:rPr>
        <w:t xml:space="preserve">, which would otherwise bar it because of its derivation from a complex type definition and absence of </w:t>
      </w:r>
      <w:hyperlink w:anchor="variety">
        <w:r>
          <w:rPr>
            <w:rFonts w:ascii="Calibri" w:hAnsi="Calibri"/>
            <w:color w:val="0563C1" w:themeColor="hyperlink"/>
            <w:sz w:val="20"/>
            <w:u w:val="single"/>
          </w:rPr>
          <w:t>{variety}</w:t>
        </w:r>
      </w:hyperlink>
      <w:r>
        <w:rPr>
          <w:rFonts w:ascii="Calibri" w:hAnsi="Calibri"/>
          <w:sz w:val="20"/>
        </w:rPr>
        <w:t xml:space="preserve">. </w:t>
      </w:r>
    </w:p>
    <w:p w14:paraId="4EC5F60C" w14:textId="77777777" w:rsidR="008B2E3D" w:rsidRDefault="00F2087E">
      <w:r>
        <w:rPr>
          <w:rFonts w:ascii="Calibri" w:hAnsi="Calibri"/>
          <w:sz w:val="20"/>
        </w:rPr>
        <w:t xml:space="preserve">Simple type definitions for all the built-in primitive datatypes, namely </w:t>
      </w:r>
      <w:r>
        <w:rPr>
          <w:rStyle w:val="W3cNormalChar"/>
        </w:rPr>
        <w:t>string</w:t>
      </w:r>
      <w:r>
        <w:rPr>
          <w:rFonts w:ascii="Calibri" w:hAnsi="Calibri"/>
          <w:sz w:val="20"/>
        </w:rPr>
        <w:t xml:space="preserve">, </w:t>
      </w:r>
      <w:proofErr w:type="spellStart"/>
      <w:r>
        <w:rPr>
          <w:rStyle w:val="W3cNormalChar"/>
        </w:rPr>
        <w:t>boo</w:t>
      </w:r>
      <w:r>
        <w:rPr>
          <w:rStyle w:val="W3cNormalChar"/>
        </w:rPr>
        <w:t>lean</w:t>
      </w:r>
      <w:proofErr w:type="spellEnd"/>
      <w:r>
        <w:rPr>
          <w:rFonts w:ascii="Calibri" w:hAnsi="Calibri"/>
          <w:sz w:val="20"/>
        </w:rPr>
        <w:t xml:space="preserve">, </w:t>
      </w:r>
      <w:r>
        <w:rPr>
          <w:rStyle w:val="W3cNormalChar"/>
        </w:rPr>
        <w:t>float</w:t>
      </w:r>
      <w:r>
        <w:rPr>
          <w:rFonts w:ascii="Calibri" w:hAnsi="Calibri"/>
          <w:sz w:val="20"/>
        </w:rPr>
        <w:t xml:space="preserve">, </w:t>
      </w:r>
      <w:r>
        <w:rPr>
          <w:rStyle w:val="W3cNormalChar"/>
        </w:rPr>
        <w:t>double</w:t>
      </w:r>
      <w:r>
        <w:rPr>
          <w:rFonts w:ascii="Calibri" w:hAnsi="Calibri"/>
          <w:sz w:val="20"/>
        </w:rPr>
        <w:t xml:space="preserve">, </w:t>
      </w:r>
      <w:r>
        <w:rPr>
          <w:rStyle w:val="W3cNormalChar"/>
        </w:rPr>
        <w:t>number</w:t>
      </w:r>
      <w:r>
        <w:rPr>
          <w:rFonts w:ascii="Calibri" w:hAnsi="Calibri"/>
          <w:sz w:val="20"/>
        </w:rPr>
        <w:t xml:space="preserve">, </w:t>
      </w:r>
      <w:proofErr w:type="spellStart"/>
      <w:r>
        <w:rPr>
          <w:rStyle w:val="W3cNormalChar"/>
        </w:rPr>
        <w:t>dateTime</w:t>
      </w:r>
      <w:proofErr w:type="spellEnd"/>
      <w:r>
        <w:rPr>
          <w:rFonts w:ascii="Calibri" w:hAnsi="Calibri"/>
          <w:sz w:val="20"/>
        </w:rPr>
        <w:t xml:space="preserve">, </w:t>
      </w:r>
      <w:r>
        <w:rPr>
          <w:rStyle w:val="W3cNormalChar"/>
        </w:rPr>
        <w:t>duration</w:t>
      </w:r>
      <w:r>
        <w:rPr>
          <w:rFonts w:ascii="Calibri" w:hAnsi="Calibri"/>
          <w:sz w:val="20"/>
        </w:rPr>
        <w:t xml:space="preserve">, </w:t>
      </w:r>
      <w:r>
        <w:rPr>
          <w:rStyle w:val="W3cNormalChar"/>
        </w:rPr>
        <w:t>time</w:t>
      </w:r>
      <w:r>
        <w:rPr>
          <w:rFonts w:ascii="Calibri" w:hAnsi="Calibri"/>
          <w:sz w:val="20"/>
        </w:rPr>
        <w:t xml:space="preserve">, </w:t>
      </w:r>
      <w:r>
        <w:rPr>
          <w:rStyle w:val="W3cNormalChar"/>
        </w:rPr>
        <w:t>date</w:t>
      </w:r>
      <w:r>
        <w:rPr>
          <w:rFonts w:ascii="Calibri" w:hAnsi="Calibri"/>
          <w:sz w:val="20"/>
        </w:rPr>
        <w:t xml:space="preserve">, </w:t>
      </w:r>
      <w:proofErr w:type="spellStart"/>
      <w:r>
        <w:rPr>
          <w:rStyle w:val="W3cNormalChar"/>
        </w:rPr>
        <w:t>gMonth</w:t>
      </w:r>
      <w:proofErr w:type="spellEnd"/>
      <w:r>
        <w:rPr>
          <w:rFonts w:ascii="Calibri" w:hAnsi="Calibri"/>
          <w:sz w:val="20"/>
        </w:rPr>
        <w:t xml:space="preserve">, </w:t>
      </w:r>
      <w:proofErr w:type="spellStart"/>
      <w:r>
        <w:rPr>
          <w:rStyle w:val="W3cNormalChar"/>
        </w:rPr>
        <w:t>gMonthDay</w:t>
      </w:r>
      <w:proofErr w:type="spellEnd"/>
      <w:r>
        <w:rPr>
          <w:rFonts w:ascii="Calibri" w:hAnsi="Calibri"/>
          <w:sz w:val="20"/>
        </w:rPr>
        <w:t xml:space="preserve">, </w:t>
      </w:r>
      <w:proofErr w:type="spellStart"/>
      <w:r>
        <w:rPr>
          <w:rStyle w:val="W3cNormalChar"/>
        </w:rPr>
        <w:t>gDay</w:t>
      </w:r>
      <w:proofErr w:type="spellEnd"/>
      <w:r>
        <w:rPr>
          <w:rFonts w:ascii="Calibri" w:hAnsi="Calibri"/>
          <w:sz w:val="20"/>
        </w:rPr>
        <w:t xml:space="preserve">, </w:t>
      </w:r>
      <w:proofErr w:type="spellStart"/>
      <w:r>
        <w:rPr>
          <w:rStyle w:val="W3cNormalChar"/>
        </w:rPr>
        <w:t>gYear</w:t>
      </w:r>
      <w:proofErr w:type="spellEnd"/>
      <w:r>
        <w:rPr>
          <w:rFonts w:ascii="Calibri" w:hAnsi="Calibri"/>
          <w:sz w:val="20"/>
        </w:rPr>
        <w:t xml:space="preserve">, </w:t>
      </w:r>
      <w:proofErr w:type="spellStart"/>
      <w:r>
        <w:rPr>
          <w:rStyle w:val="W3cNormalChar"/>
        </w:rPr>
        <w:t>gYearMonth</w:t>
      </w:r>
      <w:proofErr w:type="spellEnd"/>
      <w:r>
        <w:rPr>
          <w:rFonts w:ascii="Calibri" w:hAnsi="Calibri"/>
          <w:sz w:val="20"/>
        </w:rPr>
        <w:t xml:space="preserve">, </w:t>
      </w:r>
      <w:proofErr w:type="spellStart"/>
      <w:r>
        <w:rPr>
          <w:rStyle w:val="W3cNormalChar"/>
        </w:rPr>
        <w:t>hexBinary</w:t>
      </w:r>
      <w:proofErr w:type="spellEnd"/>
      <w:r>
        <w:rPr>
          <w:rFonts w:ascii="Calibri" w:hAnsi="Calibri"/>
          <w:sz w:val="20"/>
        </w:rPr>
        <w:t xml:space="preserve">, </w:t>
      </w:r>
      <w:r>
        <w:rPr>
          <w:rStyle w:val="W3cNormalChar"/>
        </w:rPr>
        <w:t>base64Binary</w:t>
      </w:r>
      <w:r>
        <w:rPr>
          <w:rFonts w:ascii="Calibri" w:hAnsi="Calibri"/>
          <w:sz w:val="20"/>
        </w:rPr>
        <w:t xml:space="preserve">, </w:t>
      </w:r>
      <w:proofErr w:type="spellStart"/>
      <w:r>
        <w:rPr>
          <w:rStyle w:val="W3cNormalChar"/>
        </w:rPr>
        <w:t>anyURI</w:t>
      </w:r>
      <w:proofErr w:type="spellEnd"/>
      <w:r>
        <w:rPr>
          <w:rFonts w:ascii="Calibri" w:hAnsi="Calibri"/>
          <w:sz w:val="20"/>
        </w:rPr>
        <w:t xml:space="preserve"> (see the </w:t>
      </w:r>
      <w:hyperlink r:id="rId360" w:anchor="built-in-primitive-datatypes">
        <w:r>
          <w:rPr>
            <w:rFonts w:ascii="Calibri" w:hAnsi="Calibri"/>
            <w:color w:val="0563C1" w:themeColor="hyperlink"/>
            <w:sz w:val="20"/>
            <w:u w:val="single"/>
          </w:rPr>
          <w:t>Primitive Datatypes</w:t>
        </w:r>
      </w:hyperlink>
      <w:r>
        <w:rPr>
          <w:rFonts w:ascii="Calibri" w:hAnsi="Calibri"/>
          <w:sz w:val="20"/>
        </w:rPr>
        <w:t xml:space="preserve"> section of </w:t>
      </w:r>
      <w:hyperlink w:anchor="ref-xsp2">
        <w:r>
          <w:rPr>
            <w:rFonts w:ascii="Calibri" w:hAnsi="Calibri"/>
            <w:color w:val="0563C1" w:themeColor="hyperlink"/>
            <w:sz w:val="20"/>
            <w:u w:val="single"/>
          </w:rPr>
          <w:t>[XML Schemas: Datatypes]</w:t>
        </w:r>
      </w:hyperlink>
      <w:r>
        <w:rPr>
          <w:rFonts w:ascii="Calibri" w:hAnsi="Calibri"/>
          <w:sz w:val="20"/>
        </w:rPr>
        <w:t xml:space="preserve">) are present by definition in every schema. All are in the XML Schema </w:t>
      </w:r>
      <w:hyperlink w:anchor="st-target_namespace">
        <w:r>
          <w:rPr>
            <w:rFonts w:ascii="Calibri" w:hAnsi="Calibri"/>
            <w:color w:val="0563C1" w:themeColor="hyperlink"/>
            <w:sz w:val="20"/>
            <w:u w:val="single"/>
          </w:rPr>
          <w:t>{target namespace}</w:t>
        </w:r>
      </w:hyperlink>
      <w:r>
        <w:rPr>
          <w:rFonts w:ascii="Calibri" w:hAnsi="Calibri"/>
          <w:sz w:val="20"/>
        </w:rPr>
        <w:t xml:space="preserve"> (namespace name </w:t>
      </w:r>
      <w:r>
        <w:rPr>
          <w:rStyle w:val="W3cCode"/>
        </w:rPr>
        <w:t>http://www.w3.org/2001/XMLSchema</w:t>
      </w:r>
      <w:r>
        <w:rPr>
          <w:rFonts w:ascii="Calibri" w:hAnsi="Calibri"/>
          <w:sz w:val="20"/>
        </w:rPr>
        <w:t xml:space="preserve">), have an </w:t>
      </w:r>
      <w:r>
        <w:rPr>
          <w:rStyle w:val="W3cNormalChar"/>
        </w:rPr>
        <w:t>atomic</w:t>
      </w:r>
      <w:r>
        <w:rPr>
          <w:rFonts w:ascii="Calibri" w:hAnsi="Calibri"/>
          <w:sz w:val="20"/>
        </w:rPr>
        <w:t xml:space="preserve"> </w:t>
      </w:r>
      <w:hyperlink w:anchor="variety">
        <w:r>
          <w:rPr>
            <w:rFonts w:ascii="Calibri" w:hAnsi="Calibri"/>
            <w:color w:val="0563C1" w:themeColor="hyperlink"/>
            <w:sz w:val="20"/>
            <w:u w:val="single"/>
          </w:rPr>
          <w:t>{variety}</w:t>
        </w:r>
      </w:hyperlink>
      <w:r>
        <w:rPr>
          <w:rFonts w:ascii="Calibri" w:hAnsi="Calibri"/>
          <w:sz w:val="20"/>
        </w:rPr>
        <w:t xml:space="preserve"> with an empty </w:t>
      </w:r>
      <w:hyperlink w:anchor="facets">
        <w:r>
          <w:rPr>
            <w:rFonts w:ascii="Calibri" w:hAnsi="Calibri"/>
            <w:color w:val="0563C1" w:themeColor="hyperlink"/>
            <w:sz w:val="20"/>
            <w:u w:val="single"/>
          </w:rPr>
          <w:t>{facets}</w:t>
        </w:r>
      </w:hyperlink>
      <w:r>
        <w:rPr>
          <w:rFonts w:ascii="Calibri" w:hAnsi="Calibri"/>
          <w:sz w:val="20"/>
        </w:rPr>
        <w:t xml:space="preserve"> and the </w:t>
      </w:r>
      <w:hyperlink w:anchor="key-simpleUrType">
        <w:r>
          <w:rPr>
            <w:rFonts w:ascii="Calibri" w:hAnsi="Calibri"/>
            <w:color w:val="0563C1" w:themeColor="hyperlink"/>
            <w:sz w:val="20"/>
            <w:u w:val="single"/>
          </w:rPr>
          <w:t>simple ur-type definition</w:t>
        </w:r>
      </w:hyperlink>
      <w:r>
        <w:rPr>
          <w:rFonts w:ascii="Calibri" w:hAnsi="Calibri"/>
          <w:sz w:val="20"/>
        </w:rPr>
        <w:t xml:space="preserve"> as their </w:t>
      </w:r>
      <w:hyperlink w:anchor="st-base_type_definition">
        <w:r>
          <w:rPr>
            <w:rFonts w:ascii="Calibri" w:hAnsi="Calibri"/>
            <w:color w:val="0563C1" w:themeColor="hyperlink"/>
            <w:sz w:val="20"/>
            <w:u w:val="single"/>
          </w:rPr>
          <w:t>base type definition</w:t>
        </w:r>
      </w:hyperlink>
      <w:r>
        <w:rPr>
          <w:rFonts w:ascii="Calibri" w:hAnsi="Calibri"/>
          <w:sz w:val="20"/>
        </w:rPr>
        <w:t xml:space="preserve"> and themselves as </w:t>
      </w:r>
      <w:hyperlink w:anchor="st-primitive_type_definition">
        <w:r>
          <w:rPr>
            <w:rFonts w:ascii="Calibri" w:hAnsi="Calibri"/>
            <w:color w:val="0563C1" w:themeColor="hyperlink"/>
            <w:sz w:val="20"/>
            <w:u w:val="single"/>
          </w:rPr>
          <w:t>{primitive type definition}</w:t>
        </w:r>
      </w:hyperlink>
      <w:r>
        <w:rPr>
          <w:rFonts w:ascii="Calibri" w:hAnsi="Calibri"/>
          <w:sz w:val="20"/>
        </w:rPr>
        <w:t xml:space="preserve">. </w:t>
      </w:r>
    </w:p>
    <w:p w14:paraId="1B7D039A" w14:textId="77777777" w:rsidR="008B2E3D" w:rsidRDefault="00F2087E">
      <w:r>
        <w:rPr>
          <w:rFonts w:ascii="Calibri" w:hAnsi="Calibri"/>
          <w:sz w:val="20"/>
        </w:rPr>
        <w:t xml:space="preserve">Similarly, simple type definitions for all the built-in derived datatypes (see the </w:t>
      </w:r>
      <w:hyperlink r:id="rId361" w:anchor="built-in-derived">
        <w:r>
          <w:rPr>
            <w:rFonts w:ascii="Calibri" w:hAnsi="Calibri"/>
            <w:color w:val="0563C1" w:themeColor="hyperlink"/>
            <w:sz w:val="20"/>
            <w:u w:val="single"/>
          </w:rPr>
          <w:t>Derived Datatypes</w:t>
        </w:r>
      </w:hyperlink>
      <w:r>
        <w:rPr>
          <w:rFonts w:ascii="Calibri" w:hAnsi="Calibri"/>
          <w:sz w:val="20"/>
        </w:rPr>
        <w:t xml:space="preserve"> section of </w:t>
      </w:r>
      <w:hyperlink w:anchor="ref-xsp2">
        <w:r>
          <w:rPr>
            <w:rFonts w:ascii="Calibri" w:hAnsi="Calibri"/>
            <w:color w:val="0563C1" w:themeColor="hyperlink"/>
            <w:sz w:val="20"/>
            <w:u w:val="single"/>
          </w:rPr>
          <w:t>[XML Schemas: Datatypes]</w:t>
        </w:r>
      </w:hyperlink>
      <w:r>
        <w:rPr>
          <w:rFonts w:ascii="Calibri" w:hAnsi="Calibri"/>
          <w:sz w:val="20"/>
        </w:rPr>
        <w:t xml:space="preserve">) are present by definition in every schema, with properties as specified in </w:t>
      </w:r>
      <w:hyperlink w:anchor="ref-xsp2">
        <w:r>
          <w:rPr>
            <w:rFonts w:ascii="Calibri" w:hAnsi="Calibri"/>
            <w:color w:val="0563C1" w:themeColor="hyperlink"/>
            <w:sz w:val="20"/>
            <w:u w:val="single"/>
          </w:rPr>
          <w:t>[XML Schemas: Datatypes]</w:t>
        </w:r>
      </w:hyperlink>
      <w:r>
        <w:rPr>
          <w:rFonts w:ascii="Calibri" w:hAnsi="Calibri"/>
          <w:sz w:val="20"/>
        </w:rPr>
        <w:t xml:space="preserve"> and as represented in XML in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w:t>
      </w:r>
    </w:p>
    <w:p w14:paraId="25FFEB3C" w14:textId="77777777" w:rsidR="008B2E3D" w:rsidRDefault="00F2087E">
      <w:pPr>
        <w:pStyle w:val="Heading2"/>
      </w:pPr>
      <w:bookmarkStart w:id="324" w:name="_Toc92032676"/>
      <w:proofErr w:type="spellStart"/>
      <w:r>
        <w:t>Schemas</w:t>
      </w:r>
      <w:proofErr w:type="spellEnd"/>
      <w:r>
        <w:t xml:space="preserve"> as a </w:t>
      </w:r>
      <w:proofErr w:type="spellStart"/>
      <w:r>
        <w:t>Whole</w:t>
      </w:r>
      <w:bookmarkStart w:id="325" w:name="Schemas"/>
      <w:bookmarkEnd w:id="324"/>
      <w:bookmarkEnd w:id="325"/>
      <w:proofErr w:type="spellEnd"/>
    </w:p>
    <w:p w14:paraId="65F030CA" w14:textId="77777777" w:rsidR="008B2E3D" w:rsidRDefault="00F2087E">
      <w:r>
        <w:rPr>
          <w:rFonts w:ascii="Calibri" w:hAnsi="Calibri"/>
          <w:sz w:val="20"/>
        </w:rPr>
        <w:t xml:space="preserve">A schema consists of a set of schema components. </w:t>
      </w:r>
    </w:p>
    <w:p w14:paraId="4A8CA6F9" w14:textId="77777777" w:rsidR="008B2E3D" w:rsidRDefault="00F2087E">
      <w:r>
        <w:rPr>
          <w:rFonts w:ascii="Arial" w:hAnsi="Arial"/>
          <w:b/>
          <w:sz w:val="20"/>
        </w:rPr>
        <w:t>Example</w:t>
      </w:r>
    </w:p>
    <w:p w14:paraId="10EE8663"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xs:schema</w:t>
      </w:r>
      <w:proofErr w:type="spellEnd"/>
      <w:r w:rsidRPr="00D9753C">
        <w:rPr>
          <w:lang w:val="en-US"/>
        </w:rPr>
        <w:br/>
        <w:t xml:space="preserve">    </w:t>
      </w:r>
      <w:proofErr w:type="spellStart"/>
      <w:r w:rsidRPr="00D9753C">
        <w:rPr>
          <w:lang w:val="en-US"/>
        </w:rPr>
        <w:t>xmlns:xs</w:t>
      </w:r>
      <w:proofErr w:type="spellEnd"/>
      <w:r w:rsidRPr="00D9753C">
        <w:rPr>
          <w:lang w:val="en-US"/>
        </w:rPr>
        <w:t>="h</w:t>
      </w:r>
      <w:r w:rsidRPr="00D9753C">
        <w:rPr>
          <w:lang w:val="en-US"/>
        </w:rPr>
        <w:t>ttp://www.w3.org/2001/XMLSchema"</w:t>
      </w:r>
      <w:r w:rsidRPr="00D9753C">
        <w:rPr>
          <w:lang w:val="en-US"/>
        </w:rPr>
        <w:br/>
        <w:t xml:space="preserve">    </w:t>
      </w:r>
      <w:proofErr w:type="spellStart"/>
      <w:r w:rsidRPr="00D9753C">
        <w:rPr>
          <w:lang w:val="en-US"/>
        </w:rPr>
        <w:t>targetNamespace</w:t>
      </w:r>
      <w:proofErr w:type="spellEnd"/>
      <w:r w:rsidRPr="00D9753C">
        <w:rPr>
          <w:lang w:val="en-US"/>
        </w:rPr>
        <w:t>="http://www.example.com/example"&gt;</w:t>
      </w:r>
      <w:r w:rsidRPr="00D9753C">
        <w:rPr>
          <w:lang w:val="en-US"/>
        </w:rPr>
        <w:br/>
        <w:t xml:space="preserve">  . . .</w:t>
      </w:r>
      <w:r w:rsidRPr="00D9753C">
        <w:rPr>
          <w:lang w:val="en-US"/>
        </w:rPr>
        <w:br/>
        <w:t>&lt;/</w:t>
      </w:r>
      <w:proofErr w:type="spellStart"/>
      <w:r w:rsidRPr="00D9753C">
        <w:rPr>
          <w:lang w:val="en-US"/>
        </w:rPr>
        <w:t>xs:schema</w:t>
      </w:r>
      <w:proofErr w:type="spellEnd"/>
      <w:r w:rsidRPr="00D9753C">
        <w:rPr>
          <w:lang w:val="en-US"/>
        </w:rPr>
        <w:t>&gt;</w:t>
      </w:r>
    </w:p>
    <w:p w14:paraId="29A634F8" w14:textId="77777777" w:rsidR="008B2E3D" w:rsidRDefault="00F2087E">
      <w:r>
        <w:rPr>
          <w:rFonts w:ascii="Calibri" w:hAnsi="Calibri"/>
          <w:sz w:val="20"/>
        </w:rPr>
        <w:t xml:space="preserve">The XML representation of the skeleton of a schema. </w:t>
      </w:r>
    </w:p>
    <w:p w14:paraId="684ADFFD" w14:textId="77777777" w:rsidR="008B2E3D" w:rsidRDefault="00F2087E">
      <w:pPr>
        <w:pStyle w:val="Heading3"/>
      </w:pPr>
      <w:r>
        <w:t>The Schema Itself</w:t>
      </w:r>
      <w:bookmarkStart w:id="326" w:name="Schema_details"/>
      <w:bookmarkEnd w:id="326"/>
    </w:p>
    <w:p w14:paraId="1B7FDB35" w14:textId="77777777" w:rsidR="008B2E3D" w:rsidRDefault="00F2087E">
      <w:r>
        <w:rPr>
          <w:rFonts w:ascii="Calibri" w:hAnsi="Calibri"/>
          <w:sz w:val="20"/>
        </w:rPr>
        <w:t>At the abstract level, the schema itself is just a container for its componen</w:t>
      </w:r>
      <w:r>
        <w:rPr>
          <w:rFonts w:ascii="Calibri" w:hAnsi="Calibri"/>
          <w:sz w:val="20"/>
        </w:rPr>
        <w:t xml:space="preserve">ts. </w:t>
      </w:r>
    </w:p>
    <w:p w14:paraId="1309421E" w14:textId="77777777" w:rsidR="008B2E3D" w:rsidRDefault="00F2087E">
      <w:r>
        <w:rPr>
          <w:rFonts w:ascii="Calibri" w:hAnsi="Calibri"/>
          <w:b/>
          <w:color w:val="C00000"/>
          <w:sz w:val="20"/>
        </w:rPr>
        <w:t>Schema Component</w:t>
      </w:r>
      <w:r>
        <w:rPr>
          <w:rFonts w:ascii="Calibri" w:hAnsi="Calibri"/>
          <w:b/>
          <w:sz w:val="20"/>
        </w:rPr>
        <w:t xml:space="preserve">: </w:t>
      </w:r>
      <w:hyperlink w:anchor="key-schema">
        <w:r>
          <w:rPr>
            <w:rFonts w:ascii="Calibri" w:hAnsi="Calibri"/>
            <w:color w:val="0563C1" w:themeColor="hyperlink"/>
            <w:sz w:val="20"/>
            <w:u w:val="single"/>
          </w:rPr>
          <w:t>Schema</w:t>
        </w:r>
      </w:hyperlink>
    </w:p>
    <w:p w14:paraId="653A45C6" w14:textId="77777777" w:rsidR="008B2E3D" w:rsidRDefault="00F2087E">
      <w:r>
        <w:rPr>
          <w:rFonts w:ascii="Calibri" w:hAnsi="Calibri"/>
          <w:sz w:val="20"/>
        </w:rPr>
        <w:t xml:space="preserve">{type definitions} </w:t>
      </w:r>
      <w:bookmarkStart w:id="327" w:name="type_definitions"/>
      <w:bookmarkEnd w:id="327"/>
      <w:r>
        <w:rPr>
          <w:rFonts w:ascii="Calibri" w:hAnsi="Calibri"/>
          <w:sz w:val="20"/>
        </w:rPr>
        <w:t>A set of named simple and complex type definitions.</w:t>
      </w:r>
    </w:p>
    <w:p w14:paraId="0793A4B6" w14:textId="77777777" w:rsidR="008B2E3D" w:rsidRDefault="00F2087E">
      <w:r>
        <w:rPr>
          <w:rFonts w:ascii="Calibri" w:hAnsi="Calibri"/>
          <w:sz w:val="20"/>
        </w:rPr>
        <w:lastRenderedPageBreak/>
        <w:t xml:space="preserve">{attribute declarations} </w:t>
      </w:r>
      <w:bookmarkStart w:id="328" w:name="attribute_declarations"/>
      <w:bookmarkEnd w:id="328"/>
      <w:r>
        <w:rPr>
          <w:rFonts w:ascii="Calibri" w:hAnsi="Calibri"/>
          <w:sz w:val="20"/>
        </w:rPr>
        <w:t>A set of named (top-level) attribute declarations.</w:t>
      </w:r>
    </w:p>
    <w:p w14:paraId="46227D2F" w14:textId="77777777" w:rsidR="008B2E3D" w:rsidRDefault="00F2087E">
      <w:r>
        <w:rPr>
          <w:rFonts w:ascii="Calibri" w:hAnsi="Calibri"/>
          <w:sz w:val="20"/>
        </w:rPr>
        <w:t xml:space="preserve">{element declarations} </w:t>
      </w:r>
      <w:bookmarkStart w:id="329" w:name="element_declarations"/>
      <w:bookmarkEnd w:id="329"/>
      <w:r>
        <w:rPr>
          <w:rFonts w:ascii="Calibri" w:hAnsi="Calibri"/>
          <w:sz w:val="20"/>
        </w:rPr>
        <w:t xml:space="preserve">A set of named </w:t>
      </w:r>
      <w:r>
        <w:rPr>
          <w:rFonts w:ascii="Calibri" w:hAnsi="Calibri"/>
          <w:sz w:val="20"/>
        </w:rPr>
        <w:t>(top-level) element declarations.</w:t>
      </w:r>
    </w:p>
    <w:p w14:paraId="34294E37" w14:textId="77777777" w:rsidR="008B2E3D" w:rsidRDefault="00F2087E">
      <w:r>
        <w:rPr>
          <w:rFonts w:ascii="Calibri" w:hAnsi="Calibri"/>
          <w:sz w:val="20"/>
        </w:rPr>
        <w:t xml:space="preserve">{attribute group definitions} </w:t>
      </w:r>
      <w:bookmarkStart w:id="330" w:name="attribute_group_definitions"/>
      <w:bookmarkEnd w:id="330"/>
      <w:r>
        <w:rPr>
          <w:rFonts w:ascii="Calibri" w:hAnsi="Calibri"/>
          <w:sz w:val="20"/>
        </w:rPr>
        <w:t>A set of named attribute group definitions.</w:t>
      </w:r>
    </w:p>
    <w:p w14:paraId="2FAA5B2A" w14:textId="77777777" w:rsidR="008B2E3D" w:rsidRDefault="00F2087E">
      <w:r>
        <w:rPr>
          <w:rFonts w:ascii="Calibri" w:hAnsi="Calibri"/>
          <w:sz w:val="20"/>
        </w:rPr>
        <w:t xml:space="preserve">{model group definitions} </w:t>
      </w:r>
      <w:bookmarkStart w:id="331" w:name="model_group_definitions"/>
      <w:bookmarkEnd w:id="331"/>
      <w:r>
        <w:rPr>
          <w:rFonts w:ascii="Calibri" w:hAnsi="Calibri"/>
          <w:sz w:val="20"/>
        </w:rPr>
        <w:t>A set of named model group definitions.</w:t>
      </w:r>
    </w:p>
    <w:p w14:paraId="3578232A" w14:textId="77777777" w:rsidR="008B2E3D" w:rsidRDefault="00F2087E">
      <w:r>
        <w:rPr>
          <w:rFonts w:ascii="Calibri" w:hAnsi="Calibri"/>
          <w:sz w:val="20"/>
        </w:rPr>
        <w:t xml:space="preserve">{notation declarations} </w:t>
      </w:r>
      <w:bookmarkStart w:id="332" w:name="notation_declarations"/>
      <w:bookmarkEnd w:id="332"/>
      <w:r>
        <w:rPr>
          <w:rFonts w:ascii="Calibri" w:hAnsi="Calibri"/>
          <w:sz w:val="20"/>
        </w:rPr>
        <w:t>A set of notation declarations.</w:t>
      </w:r>
    </w:p>
    <w:p w14:paraId="5CE9D1FB" w14:textId="77777777" w:rsidR="008B2E3D" w:rsidRDefault="00F2087E">
      <w:r>
        <w:rPr>
          <w:rFonts w:ascii="Calibri" w:hAnsi="Calibri"/>
          <w:sz w:val="20"/>
        </w:rPr>
        <w:t xml:space="preserve">{annotations} </w:t>
      </w:r>
      <w:bookmarkStart w:id="333" w:name="annotations"/>
      <w:bookmarkEnd w:id="333"/>
      <w:r>
        <w:rPr>
          <w:rFonts w:ascii="Calibri" w:hAnsi="Calibri"/>
          <w:sz w:val="20"/>
        </w:rPr>
        <w:t>A set of ann</w:t>
      </w:r>
      <w:r>
        <w:rPr>
          <w:rFonts w:ascii="Calibri" w:hAnsi="Calibri"/>
          <w:sz w:val="20"/>
        </w:rPr>
        <w:t>otations.</w:t>
      </w:r>
    </w:p>
    <w:p w14:paraId="11296E37" w14:textId="77777777" w:rsidR="008B2E3D" w:rsidRDefault="00F2087E">
      <w:pPr>
        <w:pStyle w:val="Heading3"/>
      </w:pPr>
      <w:r>
        <w:t>XML Representations of Schemas</w:t>
      </w:r>
      <w:bookmarkStart w:id="334" w:name="declare-schema"/>
      <w:bookmarkEnd w:id="334"/>
    </w:p>
    <w:p w14:paraId="7D75FA43" w14:textId="77777777" w:rsidR="008B2E3D" w:rsidRDefault="00F2087E">
      <w:r>
        <w:rPr>
          <w:rFonts w:ascii="Calibri" w:hAnsi="Calibri"/>
          <w:sz w:val="20"/>
        </w:rPr>
        <w:t xml:space="preserve">A schema is represented in XML by one or more </w:t>
      </w:r>
      <w:hyperlink w:anchor="key-schemaDoc">
        <w:r>
          <w:rPr>
            <w:rFonts w:ascii="Calibri" w:hAnsi="Calibri"/>
            <w:color w:val="0563C1" w:themeColor="hyperlink"/>
            <w:sz w:val="20"/>
            <w:u w:val="single"/>
          </w:rPr>
          <w:t>schema documents</w:t>
        </w:r>
      </w:hyperlink>
      <w:r>
        <w:rPr>
          <w:rFonts w:ascii="Calibri" w:hAnsi="Calibri"/>
          <w:sz w:val="20"/>
        </w:rPr>
        <w:t xml:space="preserve">, that is, one or more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items. A </w:t>
      </w:r>
      <w:hyperlink w:anchor="key-schemaDoc">
        <w:r>
          <w:rPr>
            <w:rFonts w:ascii="Calibri" w:hAnsi="Calibri"/>
            <w:color w:val="0563C1" w:themeColor="hyperlink"/>
            <w:sz w:val="20"/>
            <w:u w:val="single"/>
          </w:rPr>
          <w:t>schema document</w:t>
        </w:r>
      </w:hyperlink>
      <w:r>
        <w:rPr>
          <w:rFonts w:ascii="Calibri" w:hAnsi="Calibri"/>
          <w:sz w:val="20"/>
        </w:rPr>
        <w:t xml:space="preserve"> contains representations for a collection of schema components, </w:t>
      </w:r>
      <w:proofErr w:type="gramStart"/>
      <w:r>
        <w:rPr>
          <w:rFonts w:ascii="Calibri" w:hAnsi="Calibri"/>
          <w:sz w:val="20"/>
        </w:rPr>
        <w:t>e.g.</w:t>
      </w:r>
      <w:proofErr w:type="gramEnd"/>
      <w:r>
        <w:rPr>
          <w:rFonts w:ascii="Calibri" w:hAnsi="Calibri"/>
          <w:sz w:val="20"/>
        </w:rPr>
        <w:t xml:space="preserve"> type definitions and element declarations, which have a common target namespace. A </w:t>
      </w:r>
      <w:hyperlink w:anchor="key-schemaDoc">
        <w:r>
          <w:rPr>
            <w:rFonts w:ascii="Calibri" w:hAnsi="Calibri"/>
            <w:color w:val="0563C1" w:themeColor="hyperlink"/>
            <w:sz w:val="20"/>
            <w:u w:val="single"/>
          </w:rPr>
          <w:t>schema document</w:t>
        </w:r>
      </w:hyperlink>
      <w:r>
        <w:rPr>
          <w:rFonts w:ascii="Calibri" w:hAnsi="Calibri"/>
          <w:sz w:val="20"/>
        </w:rPr>
        <w:t xml:space="preserve"> which has one or more </w:t>
      </w:r>
      <w:hyperlink w:anchor="import">
        <w:r>
          <w:rPr>
            <w:rFonts w:ascii="Calibri" w:hAnsi="Calibri"/>
            <w:color w:val="0563C1" w:themeColor="hyperlink"/>
            <w:sz w:val="20"/>
            <w:u w:val="single"/>
          </w:rPr>
          <w:t>&lt;import&gt;</w:t>
        </w:r>
      </w:hyperlink>
      <w:r w:rsidRPr="00D9753C">
        <w:rPr>
          <w:rStyle w:val="W3cEmphasis"/>
          <w:lang w:val="en-US"/>
        </w:rPr>
        <w:t xml:space="preserve"> element information items corresponds to a schema with components with more than one </w:t>
      </w:r>
      <w:r>
        <w:rPr>
          <w:rFonts w:ascii="Calibri" w:hAnsi="Calibri"/>
          <w:sz w:val="20"/>
        </w:rPr>
        <w:t xml:space="preserve">target namespace, see </w:t>
      </w:r>
      <w:hyperlink w:anchor="src-import">
        <w:r>
          <w:rPr>
            <w:rFonts w:ascii="Calibri" w:hAnsi="Calibri"/>
            <w:color w:val="0563C1" w:themeColor="hyperlink"/>
            <w:sz w:val="20"/>
            <w:u w:val="single"/>
          </w:rPr>
          <w:t>Import Constraints and Semantics</w:t>
        </w:r>
      </w:hyperlink>
      <w:r>
        <w:rPr>
          <w:rFonts w:ascii="Calibri" w:hAnsi="Calibri"/>
          <w:sz w:val="20"/>
        </w:rPr>
        <w:t xml:space="preserve">. </w:t>
      </w:r>
    </w:p>
    <w:p w14:paraId="320EC4B7"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schema</w:t>
      </w:r>
      <w:r>
        <w:rPr>
          <w:rFonts w:ascii="Calibri" w:hAnsi="Calibri"/>
          <w:b/>
          <w:sz w:val="20"/>
        </w:rPr>
        <w:t xml:space="preserve"> Element Infor</w:t>
      </w:r>
      <w:r>
        <w:rPr>
          <w:rFonts w:ascii="Calibri" w:hAnsi="Calibri"/>
          <w:b/>
          <w:sz w:val="20"/>
        </w:rPr>
        <w:t>mation Item</w:t>
      </w:r>
    </w:p>
    <w:p w14:paraId="7B9D7B5D" w14:textId="77777777" w:rsidR="008B2E3D" w:rsidRDefault="00F2087E">
      <w:r>
        <w:rPr>
          <w:rFonts w:ascii="Calibri" w:hAnsi="Calibri"/>
          <w:sz w:val="20"/>
        </w:rPr>
        <w:t xml:space="preserve"> </w:t>
      </w:r>
      <w:bookmarkStart w:id="335" w:name="schema"/>
      <w:bookmarkEnd w:id="335"/>
    </w:p>
    <w:p w14:paraId="6392ABA6" w14:textId="77777777" w:rsidR="008B2E3D" w:rsidRDefault="00F2087E">
      <w:hyperlink w:anchor="key-schema">
        <w:r>
          <w:rPr>
            <w:rFonts w:ascii="Calibri" w:hAnsi="Calibri"/>
            <w:color w:val="0563C1" w:themeColor="hyperlink"/>
            <w:sz w:val="20"/>
            <w:u w:val="single"/>
          </w:rPr>
          <w:t>Schema</w:t>
        </w:r>
      </w:hyperlink>
      <w:r>
        <w:rPr>
          <w:rFonts w:ascii="Calibri" w:hAnsi="Calibri"/>
          <w:b/>
          <w:sz w:val="20"/>
        </w:rPr>
        <w:t xml:space="preserve"> </w:t>
      </w:r>
      <w:proofErr w:type="spellStart"/>
      <w:r>
        <w:rPr>
          <w:rFonts w:ascii="Calibri" w:hAnsi="Calibri"/>
          <w:b/>
          <w:sz w:val="20"/>
        </w:rPr>
        <w:t>Schema</w:t>
      </w:r>
      <w:proofErr w:type="spellEnd"/>
      <w:r>
        <w:rPr>
          <w:rFonts w:ascii="Calibri" w:hAnsi="Calibri"/>
          <w:b/>
          <w:sz w:val="20"/>
        </w:rPr>
        <w:t xml:space="preserve"> Component</w:t>
      </w:r>
    </w:p>
    <w:p w14:paraId="0CCFEBBB" w14:textId="77777777" w:rsidR="008B2E3D" w:rsidRDefault="00F2087E">
      <w:r>
        <w:rPr>
          <w:rFonts w:ascii="Calibri" w:hAnsi="Calibri"/>
          <w:b/>
          <w:sz w:val="20"/>
        </w:rPr>
        <w:t>Property</w:t>
      </w:r>
      <w:r>
        <w:rPr>
          <w:rFonts w:ascii="Calibri" w:hAnsi="Calibri"/>
          <w:b/>
          <w:sz w:val="20"/>
        </w:rPr>
        <w:tab/>
        <w:t>Representation</w:t>
      </w:r>
    </w:p>
    <w:p w14:paraId="1F93120B" w14:textId="77777777" w:rsidR="008B2E3D" w:rsidRDefault="00F2087E">
      <w:r>
        <w:rPr>
          <w:rFonts w:ascii="Calibri" w:hAnsi="Calibri"/>
          <w:sz w:val="20"/>
        </w:rPr>
        <w:t>{type definitions}</w:t>
      </w:r>
      <w:r>
        <w:rPr>
          <w:rFonts w:ascii="Calibri" w:hAnsi="Calibri"/>
          <w:sz w:val="20"/>
        </w:rPr>
        <w:tab/>
        <w:t xml:space="preserve">The simple and complex type definitions corresponding to all 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and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element information items in the </w:t>
      </w:r>
      <w:hyperlink r:id="rId362" w:anchor="infoitem.element">
        <w:r>
          <w:rPr>
            <w:rFonts w:ascii="Calibri" w:hAnsi="Calibri"/>
            <w:color w:val="0563C1" w:themeColor="hyperlink"/>
            <w:sz w:val="20"/>
            <w:u w:val="single"/>
          </w:rPr>
          <w:t>children</w:t>
        </w:r>
      </w:hyperlink>
      <w:r>
        <w:rPr>
          <w:rFonts w:ascii="Calibri" w:hAnsi="Calibri"/>
          <w:sz w:val="20"/>
        </w:rPr>
        <w:t xml:space="preserve">, if any, plus any included or imported definitions, see children, if any, plus any included or imported definitions, see </w:t>
      </w:r>
      <w:hyperlink w:anchor="compound-schema">
        <w:r>
          <w:rPr>
            <w:rFonts w:ascii="Calibri" w:hAnsi="Calibri"/>
            <w:color w:val="0563C1" w:themeColor="hyperlink"/>
            <w:sz w:val="20"/>
            <w:u w:val="single"/>
          </w:rPr>
          <w:t>Assembling a schema for a single target namespace from multiple schema definition documents</w:t>
        </w:r>
      </w:hyperlink>
      <w:r>
        <w:rPr>
          <w:rFonts w:ascii="Calibri" w:hAnsi="Calibri"/>
          <w:sz w:val="20"/>
        </w:rPr>
        <w:t xml:space="preserve"> and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w:t>
      </w:r>
    </w:p>
    <w:p w14:paraId="6827F0CF" w14:textId="77777777" w:rsidR="008B2E3D" w:rsidRDefault="00F2087E">
      <w:r>
        <w:rPr>
          <w:rFonts w:ascii="Calibri" w:hAnsi="Calibri"/>
          <w:sz w:val="20"/>
        </w:rPr>
        <w:t>{attribute declarations}</w:t>
      </w:r>
      <w:r>
        <w:rPr>
          <w:rFonts w:ascii="Calibri" w:hAnsi="Calibri"/>
          <w:sz w:val="20"/>
        </w:rPr>
        <w:tab/>
        <w:t xml:space="preserve">The (top-level) attribute declarations corresponding to all the </w:t>
      </w:r>
      <w:hyperlink w:anchor="attribute">
        <w:r>
          <w:rPr>
            <w:rFonts w:ascii="Calibri" w:hAnsi="Calibri"/>
            <w:color w:val="0563C1" w:themeColor="hyperlink"/>
            <w:sz w:val="20"/>
            <w:u w:val="single"/>
          </w:rPr>
          <w:t>&lt;attribute&gt;</w:t>
        </w:r>
      </w:hyperlink>
      <w:r w:rsidRPr="00D9753C">
        <w:rPr>
          <w:rStyle w:val="W3cEmphasis"/>
          <w:lang w:val="en-US"/>
        </w:rPr>
        <w:t xml:space="preserve"> element information items</w:t>
      </w:r>
      <w:r w:rsidRPr="00D9753C">
        <w:rPr>
          <w:rStyle w:val="W3cEmphasis"/>
          <w:lang w:val="en-US"/>
        </w:rPr>
        <w:t xml:space="preserve"> in the </w:t>
      </w:r>
      <w:hyperlink r:id="rId363" w:anchor="infoitem.element">
        <w:r>
          <w:rPr>
            <w:rFonts w:ascii="Calibri" w:hAnsi="Calibri"/>
            <w:color w:val="0563C1" w:themeColor="hyperlink"/>
            <w:sz w:val="20"/>
            <w:u w:val="single"/>
          </w:rPr>
          <w:t>children</w:t>
        </w:r>
      </w:hyperlink>
      <w:r>
        <w:rPr>
          <w:rFonts w:ascii="Calibri" w:hAnsi="Calibri"/>
          <w:sz w:val="20"/>
        </w:rPr>
        <w:t xml:space="preserve">, if any, plus any included or imported declarations, see children, if any, plus any included or imported declarations, see </w:t>
      </w:r>
      <w:hyperlink w:anchor="compound-schema">
        <w:r>
          <w:rPr>
            <w:rFonts w:ascii="Calibri" w:hAnsi="Calibri"/>
            <w:color w:val="0563C1" w:themeColor="hyperlink"/>
            <w:sz w:val="20"/>
            <w:u w:val="single"/>
          </w:rPr>
          <w:t>Ass</w:t>
        </w:r>
        <w:r>
          <w:rPr>
            <w:rFonts w:ascii="Calibri" w:hAnsi="Calibri"/>
            <w:color w:val="0563C1" w:themeColor="hyperlink"/>
            <w:sz w:val="20"/>
            <w:u w:val="single"/>
          </w:rPr>
          <w:t>embling a schema for a single target namespace from multiple schema definition documents</w:t>
        </w:r>
      </w:hyperlink>
      <w:r>
        <w:rPr>
          <w:rFonts w:ascii="Calibri" w:hAnsi="Calibri"/>
          <w:sz w:val="20"/>
        </w:rPr>
        <w:t xml:space="preserve"> and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w:t>
      </w:r>
    </w:p>
    <w:p w14:paraId="5F4E139B" w14:textId="77777777" w:rsidR="008B2E3D" w:rsidRDefault="00F2087E">
      <w:r>
        <w:rPr>
          <w:rFonts w:ascii="Calibri" w:hAnsi="Calibri"/>
          <w:sz w:val="20"/>
        </w:rPr>
        <w:t>{element declarations}</w:t>
      </w:r>
      <w:r>
        <w:rPr>
          <w:rFonts w:ascii="Calibri" w:hAnsi="Calibri"/>
          <w:sz w:val="20"/>
        </w:rPr>
        <w:tab/>
        <w:t>The (top-level) element declarations corre</w:t>
      </w:r>
      <w:r>
        <w:rPr>
          <w:rFonts w:ascii="Calibri" w:hAnsi="Calibri"/>
          <w:sz w:val="20"/>
        </w:rPr>
        <w:t xml:space="preserve">sponding to all the </w:t>
      </w:r>
      <w:hyperlink w:anchor="element">
        <w:r>
          <w:rPr>
            <w:rFonts w:ascii="Calibri" w:hAnsi="Calibri"/>
            <w:color w:val="0563C1" w:themeColor="hyperlink"/>
            <w:sz w:val="20"/>
            <w:u w:val="single"/>
          </w:rPr>
          <w:t>&lt;element&gt;</w:t>
        </w:r>
      </w:hyperlink>
      <w:r w:rsidRPr="00D9753C">
        <w:rPr>
          <w:rStyle w:val="W3cEmphasis"/>
          <w:lang w:val="en-US"/>
        </w:rPr>
        <w:t xml:space="preserve"> element information items in the </w:t>
      </w:r>
      <w:hyperlink r:id="rId364" w:anchor="infoitem.element">
        <w:r>
          <w:rPr>
            <w:rFonts w:ascii="Calibri" w:hAnsi="Calibri"/>
            <w:color w:val="0563C1" w:themeColor="hyperlink"/>
            <w:sz w:val="20"/>
            <w:u w:val="single"/>
          </w:rPr>
          <w:t>children</w:t>
        </w:r>
      </w:hyperlink>
      <w:r>
        <w:rPr>
          <w:rFonts w:ascii="Calibri" w:hAnsi="Calibri"/>
          <w:sz w:val="20"/>
        </w:rPr>
        <w:t>, if any, plus any included or imported declarations, see children, if any, plus</w:t>
      </w:r>
      <w:r>
        <w:rPr>
          <w:rFonts w:ascii="Calibri" w:hAnsi="Calibri"/>
          <w:sz w:val="20"/>
        </w:rPr>
        <w:t xml:space="preserve"> any included or imported declarations, see </w:t>
      </w:r>
      <w:hyperlink w:anchor="compound-schema">
        <w:r>
          <w:rPr>
            <w:rFonts w:ascii="Calibri" w:hAnsi="Calibri"/>
            <w:color w:val="0563C1" w:themeColor="hyperlink"/>
            <w:sz w:val="20"/>
            <w:u w:val="single"/>
          </w:rPr>
          <w:t>Assembling a schema for a single target namespace from multiple schema definition documents</w:t>
        </w:r>
      </w:hyperlink>
      <w:r>
        <w:rPr>
          <w:rFonts w:ascii="Calibri" w:hAnsi="Calibri"/>
          <w:sz w:val="20"/>
        </w:rPr>
        <w:t xml:space="preserve"> and </w:t>
      </w:r>
      <w:hyperlink w:anchor="composition-schemaImport">
        <w:r>
          <w:rPr>
            <w:rFonts w:ascii="Calibri" w:hAnsi="Calibri"/>
            <w:color w:val="0563C1" w:themeColor="hyperlink"/>
            <w:sz w:val="20"/>
            <w:u w:val="single"/>
          </w:rPr>
          <w:t>References to schema components</w:t>
        </w:r>
        <w:r>
          <w:rPr>
            <w:rFonts w:ascii="Calibri" w:hAnsi="Calibri"/>
            <w:color w:val="0563C1" w:themeColor="hyperlink"/>
            <w:sz w:val="20"/>
            <w:u w:val="single"/>
          </w:rPr>
          <w:t xml:space="preserve"> across namespaces</w:t>
        </w:r>
      </w:hyperlink>
      <w:r>
        <w:rPr>
          <w:rFonts w:ascii="Calibri" w:hAnsi="Calibri"/>
          <w:sz w:val="20"/>
        </w:rPr>
        <w:t>.</w:t>
      </w:r>
    </w:p>
    <w:p w14:paraId="51531C6A" w14:textId="77777777" w:rsidR="008B2E3D" w:rsidRDefault="00F2087E">
      <w:r>
        <w:rPr>
          <w:rFonts w:ascii="Calibri" w:hAnsi="Calibri"/>
          <w:sz w:val="20"/>
        </w:rPr>
        <w:t>{attribute group definitions}</w:t>
      </w:r>
      <w:r>
        <w:rPr>
          <w:rFonts w:ascii="Calibri" w:hAnsi="Calibri"/>
          <w:sz w:val="20"/>
        </w:rPr>
        <w:tab/>
        <w:t xml:space="preserve">The attribute group definitions corresponding to all the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element information items in the </w:t>
      </w:r>
      <w:hyperlink r:id="rId365" w:anchor="infoitem.element">
        <w:r>
          <w:rPr>
            <w:rFonts w:ascii="Calibri" w:hAnsi="Calibri"/>
            <w:color w:val="0563C1" w:themeColor="hyperlink"/>
            <w:sz w:val="20"/>
            <w:u w:val="single"/>
          </w:rPr>
          <w:t>children</w:t>
        </w:r>
      </w:hyperlink>
      <w:r>
        <w:rPr>
          <w:rFonts w:ascii="Calibri" w:hAnsi="Calibri"/>
          <w:sz w:val="20"/>
        </w:rPr>
        <w:t xml:space="preserve">, if any, plus any included or imported definitions, see children, if any, plus any included or imported definitions, see </w:t>
      </w:r>
      <w:hyperlink w:anchor="compound-schema">
        <w:r>
          <w:rPr>
            <w:rFonts w:ascii="Calibri" w:hAnsi="Calibri"/>
            <w:color w:val="0563C1" w:themeColor="hyperlink"/>
            <w:sz w:val="20"/>
            <w:u w:val="single"/>
          </w:rPr>
          <w:t>Assembling a schema for a single target namespace from multiple schema defi</w:t>
        </w:r>
        <w:r>
          <w:rPr>
            <w:rFonts w:ascii="Calibri" w:hAnsi="Calibri"/>
            <w:color w:val="0563C1" w:themeColor="hyperlink"/>
            <w:sz w:val="20"/>
            <w:u w:val="single"/>
          </w:rPr>
          <w:t>nition documents</w:t>
        </w:r>
      </w:hyperlink>
      <w:r>
        <w:rPr>
          <w:rFonts w:ascii="Calibri" w:hAnsi="Calibri"/>
          <w:sz w:val="20"/>
        </w:rPr>
        <w:t xml:space="preserve"> and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w:t>
      </w:r>
    </w:p>
    <w:p w14:paraId="7C75F90D" w14:textId="77777777" w:rsidR="008B2E3D" w:rsidRDefault="00F2087E">
      <w:r>
        <w:rPr>
          <w:rFonts w:ascii="Calibri" w:hAnsi="Calibri"/>
          <w:sz w:val="20"/>
        </w:rPr>
        <w:t>{model group definitions}</w:t>
      </w:r>
      <w:r>
        <w:rPr>
          <w:rFonts w:ascii="Calibri" w:hAnsi="Calibri"/>
          <w:sz w:val="20"/>
        </w:rPr>
        <w:tab/>
        <w:t xml:space="preserve">The model group definitions corresponding to all the </w:t>
      </w:r>
      <w:hyperlink w:anchor="group">
        <w:r>
          <w:rPr>
            <w:rFonts w:ascii="Calibri" w:hAnsi="Calibri"/>
            <w:color w:val="0563C1" w:themeColor="hyperlink"/>
            <w:sz w:val="20"/>
            <w:u w:val="single"/>
          </w:rPr>
          <w:t>&lt;group&gt;</w:t>
        </w:r>
      </w:hyperlink>
      <w:r w:rsidRPr="00D9753C">
        <w:rPr>
          <w:rStyle w:val="W3cEmphasis"/>
          <w:lang w:val="en-US"/>
        </w:rPr>
        <w:t xml:space="preserve"> element information items in the </w:t>
      </w:r>
      <w:hyperlink r:id="rId366" w:anchor="infoitem.element">
        <w:r>
          <w:rPr>
            <w:rFonts w:ascii="Calibri" w:hAnsi="Calibri"/>
            <w:color w:val="0563C1" w:themeColor="hyperlink"/>
            <w:sz w:val="20"/>
            <w:u w:val="single"/>
          </w:rPr>
          <w:t>children</w:t>
        </w:r>
      </w:hyperlink>
      <w:r>
        <w:rPr>
          <w:rFonts w:ascii="Calibri" w:hAnsi="Calibri"/>
          <w:sz w:val="20"/>
        </w:rPr>
        <w:t xml:space="preserve">, if any, plus any included or imported definitions, see children, if any, plus any included or imported definitions, see </w:t>
      </w:r>
      <w:hyperlink w:anchor="compound-schema">
        <w:r>
          <w:rPr>
            <w:rFonts w:ascii="Calibri" w:hAnsi="Calibri"/>
            <w:color w:val="0563C1" w:themeColor="hyperlink"/>
            <w:sz w:val="20"/>
            <w:u w:val="single"/>
          </w:rPr>
          <w:t>Assembling a schema for a single target namespace from multiple schema definition documents</w:t>
        </w:r>
      </w:hyperlink>
      <w:r>
        <w:rPr>
          <w:rFonts w:ascii="Calibri" w:hAnsi="Calibri"/>
          <w:sz w:val="20"/>
        </w:rPr>
        <w:t xml:space="preserve"> and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w:t>
      </w:r>
    </w:p>
    <w:p w14:paraId="54E0732A" w14:textId="77777777" w:rsidR="008B2E3D" w:rsidRDefault="00F2087E">
      <w:r>
        <w:rPr>
          <w:rFonts w:ascii="Calibri" w:hAnsi="Calibri"/>
          <w:sz w:val="20"/>
        </w:rPr>
        <w:t>{notation declarations}</w:t>
      </w:r>
      <w:r>
        <w:rPr>
          <w:rFonts w:ascii="Calibri" w:hAnsi="Calibri"/>
          <w:sz w:val="20"/>
        </w:rPr>
        <w:tab/>
        <w:t>The notation decl</w:t>
      </w:r>
      <w:r>
        <w:rPr>
          <w:rFonts w:ascii="Calibri" w:hAnsi="Calibri"/>
          <w:sz w:val="20"/>
        </w:rPr>
        <w:t xml:space="preserve">arations corresponding to all the </w:t>
      </w:r>
      <w:hyperlink w:anchor="notation">
        <w:r>
          <w:rPr>
            <w:rFonts w:ascii="Calibri" w:hAnsi="Calibri"/>
            <w:color w:val="0563C1" w:themeColor="hyperlink"/>
            <w:sz w:val="20"/>
            <w:u w:val="single"/>
          </w:rPr>
          <w:t>&lt;notation&gt;</w:t>
        </w:r>
      </w:hyperlink>
      <w:r w:rsidRPr="00D9753C">
        <w:rPr>
          <w:rStyle w:val="W3cEmphasis"/>
          <w:lang w:val="en-US"/>
        </w:rPr>
        <w:t xml:space="preserve"> element information items in the </w:t>
      </w:r>
      <w:hyperlink r:id="rId367" w:anchor="infoitem.element">
        <w:r>
          <w:rPr>
            <w:rFonts w:ascii="Calibri" w:hAnsi="Calibri"/>
            <w:color w:val="0563C1" w:themeColor="hyperlink"/>
            <w:sz w:val="20"/>
            <w:u w:val="single"/>
          </w:rPr>
          <w:t>children</w:t>
        </w:r>
      </w:hyperlink>
      <w:r>
        <w:rPr>
          <w:rFonts w:ascii="Calibri" w:hAnsi="Calibri"/>
          <w:sz w:val="20"/>
        </w:rPr>
        <w:t>, if any, plus any included or imported declarations, see childr</w:t>
      </w:r>
      <w:r>
        <w:rPr>
          <w:rFonts w:ascii="Calibri" w:hAnsi="Calibri"/>
          <w:sz w:val="20"/>
        </w:rPr>
        <w:t xml:space="preserve">en, if any, plus any included or imported declarations, see </w:t>
      </w:r>
      <w:hyperlink w:anchor="compound-schema">
        <w:r>
          <w:rPr>
            <w:rFonts w:ascii="Calibri" w:hAnsi="Calibri"/>
            <w:color w:val="0563C1" w:themeColor="hyperlink"/>
            <w:sz w:val="20"/>
            <w:u w:val="single"/>
          </w:rPr>
          <w:t>Assembling a schema for a single target namespace from multiple schema definition documents</w:t>
        </w:r>
      </w:hyperlink>
      <w:r>
        <w:rPr>
          <w:rFonts w:ascii="Calibri" w:hAnsi="Calibri"/>
          <w:sz w:val="20"/>
        </w:rPr>
        <w:t xml:space="preserve"> and </w:t>
      </w:r>
      <w:hyperlink w:anchor="composition-schemaImport">
        <w:r>
          <w:rPr>
            <w:rFonts w:ascii="Calibri" w:hAnsi="Calibri"/>
            <w:color w:val="0563C1" w:themeColor="hyperlink"/>
            <w:sz w:val="20"/>
            <w:u w:val="single"/>
          </w:rPr>
          <w:t>References to s</w:t>
        </w:r>
        <w:r>
          <w:rPr>
            <w:rFonts w:ascii="Calibri" w:hAnsi="Calibri"/>
            <w:color w:val="0563C1" w:themeColor="hyperlink"/>
            <w:sz w:val="20"/>
            <w:u w:val="single"/>
          </w:rPr>
          <w:t>chema components across namespaces</w:t>
        </w:r>
      </w:hyperlink>
      <w:r>
        <w:rPr>
          <w:rFonts w:ascii="Calibri" w:hAnsi="Calibri"/>
          <w:sz w:val="20"/>
        </w:rPr>
        <w:t>.</w:t>
      </w:r>
    </w:p>
    <w:p w14:paraId="41AEED72" w14:textId="77777777" w:rsidR="008B2E3D" w:rsidRDefault="00F2087E">
      <w:r>
        <w:rPr>
          <w:rFonts w:ascii="Calibri" w:hAnsi="Calibri"/>
          <w:sz w:val="20"/>
        </w:rPr>
        <w:t>{annotations}</w:t>
      </w:r>
      <w:r>
        <w:rPr>
          <w:rFonts w:ascii="Calibri" w:hAnsi="Calibri"/>
          <w:sz w:val="20"/>
        </w:rPr>
        <w:tab/>
        <w:t xml:space="preserve">The annotations corresponding to all the </w:t>
      </w:r>
      <w:hyperlink w:anchor="annotation">
        <w:r>
          <w:rPr>
            <w:rFonts w:ascii="Calibri" w:hAnsi="Calibri"/>
            <w:color w:val="0563C1" w:themeColor="hyperlink"/>
            <w:sz w:val="20"/>
            <w:u w:val="single"/>
          </w:rPr>
          <w:t>&lt;annotation&gt;</w:t>
        </w:r>
      </w:hyperlink>
      <w:r w:rsidRPr="00D9753C">
        <w:rPr>
          <w:rStyle w:val="W3cEmphasis"/>
          <w:lang w:val="en-US"/>
        </w:rPr>
        <w:t xml:space="preserve"> element information items in the </w:t>
      </w:r>
      <w:hyperlink r:id="rId368" w:anchor="infoitem.element">
        <w:r>
          <w:rPr>
            <w:rFonts w:ascii="Calibri" w:hAnsi="Calibri"/>
            <w:color w:val="0563C1" w:themeColor="hyperlink"/>
            <w:sz w:val="20"/>
            <w:u w:val="single"/>
          </w:rPr>
          <w:t>children</w:t>
        </w:r>
      </w:hyperlink>
      <w:r>
        <w:rPr>
          <w:rFonts w:ascii="Calibri" w:hAnsi="Calibri"/>
          <w:sz w:val="20"/>
        </w:rPr>
        <w:t>, i</w:t>
      </w:r>
      <w:r>
        <w:rPr>
          <w:rFonts w:ascii="Calibri" w:hAnsi="Calibri"/>
          <w:sz w:val="20"/>
        </w:rPr>
        <w:t xml:space="preserve">f </w:t>
      </w:r>
      <w:proofErr w:type="spellStart"/>
      <w:r>
        <w:rPr>
          <w:rFonts w:ascii="Calibri" w:hAnsi="Calibri"/>
          <w:sz w:val="20"/>
        </w:rPr>
        <w:t>any.children</w:t>
      </w:r>
      <w:proofErr w:type="spellEnd"/>
      <w:r>
        <w:rPr>
          <w:rFonts w:ascii="Calibri" w:hAnsi="Calibri"/>
          <w:sz w:val="20"/>
        </w:rPr>
        <w:t>, if any.</w:t>
      </w:r>
    </w:p>
    <w:p w14:paraId="6ED80A6C" w14:textId="77777777" w:rsidR="008B2E3D" w:rsidRDefault="00F2087E">
      <w:r>
        <w:rPr>
          <w:rFonts w:ascii="Calibri" w:hAnsi="Calibri"/>
          <w:sz w:val="20"/>
        </w:rPr>
        <w:t xml:space="preserve">Note that none of the attribute information items displayed above correspond directly to properties of schemas. The </w:t>
      </w:r>
      <w:proofErr w:type="spellStart"/>
      <w:r>
        <w:rPr>
          <w:rStyle w:val="W3cCode"/>
        </w:rPr>
        <w:t>blockDefault</w:t>
      </w:r>
      <w:proofErr w:type="spellEnd"/>
      <w:r>
        <w:rPr>
          <w:rFonts w:ascii="Calibri" w:hAnsi="Calibri"/>
          <w:sz w:val="20"/>
        </w:rPr>
        <w:t xml:space="preserve">, </w:t>
      </w:r>
      <w:proofErr w:type="spellStart"/>
      <w:r>
        <w:rPr>
          <w:rStyle w:val="W3cCode"/>
        </w:rPr>
        <w:t>finalDefault</w:t>
      </w:r>
      <w:proofErr w:type="spellEnd"/>
      <w:r>
        <w:rPr>
          <w:rFonts w:ascii="Calibri" w:hAnsi="Calibri"/>
          <w:sz w:val="20"/>
        </w:rPr>
        <w:t xml:space="preserve">, </w:t>
      </w:r>
      <w:proofErr w:type="spellStart"/>
      <w:r>
        <w:rPr>
          <w:rStyle w:val="W3cCode"/>
        </w:rPr>
        <w:t>attributeFormDefault</w:t>
      </w:r>
      <w:proofErr w:type="spellEnd"/>
      <w:r>
        <w:rPr>
          <w:rFonts w:ascii="Calibri" w:hAnsi="Calibri"/>
          <w:sz w:val="20"/>
        </w:rPr>
        <w:t xml:space="preserve">, </w:t>
      </w:r>
      <w:proofErr w:type="spellStart"/>
      <w:r>
        <w:rPr>
          <w:rStyle w:val="W3cCode"/>
        </w:rPr>
        <w:t>elementFormDefault</w:t>
      </w:r>
      <w:r>
        <w:rPr>
          <w:rFonts w:ascii="Calibri" w:hAnsi="Calibri"/>
          <w:sz w:val="20"/>
        </w:rPr>
        <w:t>and</w:t>
      </w:r>
      <w:proofErr w:type="spellEnd"/>
      <w:r>
        <w:rPr>
          <w:rFonts w:ascii="Calibri" w:hAnsi="Calibri"/>
          <w:sz w:val="20"/>
        </w:rPr>
        <w:t xml:space="preserve"> </w:t>
      </w:r>
      <w:proofErr w:type="spellStart"/>
      <w:r>
        <w:rPr>
          <w:rStyle w:val="W3cCode"/>
        </w:rPr>
        <w:t>targetNamespace</w:t>
      </w:r>
      <w:proofErr w:type="spellEnd"/>
      <w:r>
        <w:rPr>
          <w:rFonts w:ascii="Calibri" w:hAnsi="Calibri"/>
          <w:sz w:val="20"/>
        </w:rPr>
        <w:t xml:space="preserve"> attributes are appealed to i</w:t>
      </w:r>
      <w:r>
        <w:rPr>
          <w:rFonts w:ascii="Calibri" w:hAnsi="Calibri"/>
          <w:sz w:val="20"/>
        </w:rPr>
        <w:t>n the sub-sections above, as they provide global information applicable to many representation/component correspondences. The other attributes (</w:t>
      </w:r>
      <w:r>
        <w:rPr>
          <w:rStyle w:val="W3cCode"/>
        </w:rPr>
        <w:t>id</w:t>
      </w:r>
      <w:r>
        <w:rPr>
          <w:rFonts w:ascii="Calibri" w:hAnsi="Calibri"/>
          <w:sz w:val="20"/>
        </w:rPr>
        <w:t xml:space="preserve"> and </w:t>
      </w:r>
      <w:r>
        <w:rPr>
          <w:rStyle w:val="W3cCode"/>
        </w:rPr>
        <w:t>version</w:t>
      </w:r>
      <w:r>
        <w:rPr>
          <w:rFonts w:ascii="Calibri" w:hAnsi="Calibri"/>
          <w:sz w:val="20"/>
        </w:rPr>
        <w:t xml:space="preserve">) are for user convenience, and this specification defines no semantics for them. </w:t>
      </w:r>
    </w:p>
    <w:p w14:paraId="7114D388" w14:textId="77777777" w:rsidR="008B2E3D" w:rsidRDefault="00F2087E">
      <w:r>
        <w:rPr>
          <w:rFonts w:ascii="Calibri" w:hAnsi="Calibri"/>
          <w:sz w:val="20"/>
        </w:rPr>
        <w:t xml:space="preserve">The definition </w:t>
      </w:r>
      <w:r>
        <w:rPr>
          <w:rFonts w:ascii="Calibri" w:hAnsi="Calibri"/>
          <w:sz w:val="20"/>
        </w:rPr>
        <w:t xml:space="preserve">of the schema abstract data model in </w:t>
      </w:r>
      <w:hyperlink w:anchor="concepts-data-model">
        <w:r>
          <w:rPr>
            <w:rFonts w:ascii="Calibri" w:hAnsi="Calibri"/>
            <w:color w:val="0563C1" w:themeColor="hyperlink"/>
            <w:sz w:val="20"/>
            <w:u w:val="single"/>
          </w:rPr>
          <w:t>XML Schema Abstract Data Model</w:t>
        </w:r>
      </w:hyperlink>
      <w:r>
        <w:rPr>
          <w:rFonts w:ascii="Calibri" w:hAnsi="Calibri"/>
          <w:sz w:val="20"/>
        </w:rPr>
        <w:t xml:space="preserve"> makes clear that most components have a target namespace. Most components corresponding to representations within a given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will have a </w:t>
      </w:r>
      <w:r>
        <w:rPr>
          <w:rFonts w:ascii="Calibri" w:hAnsi="Calibri"/>
          <w:sz w:val="20"/>
        </w:rPr>
        <w:t xml:space="preserve">target namespace which corresponds to the </w:t>
      </w:r>
      <w:proofErr w:type="spellStart"/>
      <w:r>
        <w:rPr>
          <w:rStyle w:val="W3cCode"/>
        </w:rPr>
        <w:t>targetNamespace</w:t>
      </w:r>
      <w:proofErr w:type="spellEnd"/>
      <w:r>
        <w:rPr>
          <w:rFonts w:ascii="Calibri" w:hAnsi="Calibri"/>
          <w:sz w:val="20"/>
        </w:rPr>
        <w:t xml:space="preserve"> attribute.  </w:t>
      </w:r>
    </w:p>
    <w:p w14:paraId="470403D0" w14:textId="77777777" w:rsidR="008B2E3D" w:rsidRDefault="00F2087E">
      <w:r>
        <w:rPr>
          <w:rFonts w:ascii="Calibri" w:hAnsi="Calibri"/>
          <w:sz w:val="20"/>
        </w:rPr>
        <w:t xml:space="preserve">Since the empty string is not a legal namespace name, supplying an empty string for </w:t>
      </w:r>
      <w:proofErr w:type="spellStart"/>
      <w:r>
        <w:rPr>
          <w:rStyle w:val="W3cCode"/>
        </w:rPr>
        <w:t>targetNamespace</w:t>
      </w:r>
      <w:proofErr w:type="spellEnd"/>
      <w:r>
        <w:rPr>
          <w:rFonts w:ascii="Calibri" w:hAnsi="Calibri"/>
          <w:sz w:val="20"/>
        </w:rPr>
        <w:t xml:space="preserve"> is incoherent, and is </w:t>
      </w:r>
      <w:r w:rsidRPr="00D9753C">
        <w:rPr>
          <w:rStyle w:val="W3cEmphasis"/>
          <w:lang w:val="en-US"/>
        </w:rPr>
        <w:t>not</w:t>
      </w:r>
      <w:r>
        <w:rPr>
          <w:rFonts w:ascii="Calibri" w:hAnsi="Calibri"/>
          <w:sz w:val="20"/>
        </w:rPr>
        <w:t xml:space="preserve"> the same</w:t>
      </w:r>
      <w:r>
        <w:rPr>
          <w:rFonts w:ascii="Calibri" w:hAnsi="Calibri"/>
          <w:sz w:val="20"/>
        </w:rPr>
        <w:t xml:space="preserve"> as not specifying it at all. The appropriate form of schema document corresponding to a </w:t>
      </w:r>
      <w:hyperlink w:anchor="key-schema">
        <w:r>
          <w:rPr>
            <w:rFonts w:ascii="Calibri" w:hAnsi="Calibri"/>
            <w:color w:val="0563C1" w:themeColor="hyperlink"/>
            <w:sz w:val="20"/>
            <w:u w:val="single"/>
          </w:rPr>
          <w:t>schema</w:t>
        </w:r>
      </w:hyperlink>
      <w:r>
        <w:rPr>
          <w:rFonts w:ascii="Calibri" w:hAnsi="Calibri"/>
          <w:sz w:val="20"/>
        </w:rPr>
        <w:t xml:space="preserve"> whose components have no </w:t>
      </w:r>
      <w:hyperlink w:anchor="e-target_namespace">
        <w:r>
          <w:rPr>
            <w:rFonts w:ascii="Calibri" w:hAnsi="Calibri"/>
            <w:color w:val="0563C1" w:themeColor="hyperlink"/>
            <w:sz w:val="20"/>
            <w:u w:val="single"/>
          </w:rPr>
          <w:t>{target namespace}</w:t>
        </w:r>
      </w:hyperlink>
      <w:r>
        <w:rPr>
          <w:rFonts w:ascii="Calibri" w:hAnsi="Calibri"/>
          <w:sz w:val="20"/>
        </w:rPr>
        <w:t xml:space="preserve"> is one which has no </w:t>
      </w:r>
      <w:proofErr w:type="spellStart"/>
      <w:r>
        <w:rPr>
          <w:rStyle w:val="W3cCode"/>
        </w:rPr>
        <w:t>targetNamespace</w:t>
      </w:r>
      <w:proofErr w:type="spellEnd"/>
      <w:r>
        <w:rPr>
          <w:rFonts w:ascii="Calibri" w:hAnsi="Calibri"/>
          <w:sz w:val="20"/>
        </w:rPr>
        <w:t xml:space="preserve"> attribute specified at all. </w:t>
      </w:r>
    </w:p>
    <w:p w14:paraId="001322B3" w14:textId="77777777" w:rsidR="008B2E3D" w:rsidRDefault="00F2087E">
      <w:r>
        <w:rPr>
          <w:rFonts w:ascii="Arial" w:hAnsi="Arial"/>
          <w:b/>
          <w:sz w:val="20"/>
        </w:rPr>
        <w:lastRenderedPageBreak/>
        <w:t>Note</w:t>
      </w:r>
    </w:p>
    <w:p w14:paraId="7926E239" w14:textId="77777777" w:rsidR="008B2E3D" w:rsidRDefault="00F2087E">
      <w:r>
        <w:rPr>
          <w:rFonts w:ascii="Calibri" w:hAnsi="Calibri"/>
          <w:sz w:val="20"/>
        </w:rPr>
        <w:t>The XML namespaces Recommendation discusses only instance document syntax for elements and attributes; it therefore provides no direct framework for managing the names of type definitions, attribute group d</w:t>
      </w:r>
      <w:r>
        <w:rPr>
          <w:rFonts w:ascii="Calibri" w:hAnsi="Calibri"/>
          <w:sz w:val="20"/>
        </w:rPr>
        <w:t xml:space="preserve">efinitions, and so on. Nevertheless, the specification applies the target namespace facility uniformly to all schema components, </w:t>
      </w:r>
      <w:proofErr w:type="gramStart"/>
      <w:r>
        <w:rPr>
          <w:rFonts w:ascii="Calibri" w:hAnsi="Calibri"/>
          <w:sz w:val="20"/>
        </w:rPr>
        <w:t>i.e.</w:t>
      </w:r>
      <w:proofErr w:type="gramEnd"/>
      <w:r>
        <w:rPr>
          <w:rFonts w:ascii="Calibri" w:hAnsi="Calibri"/>
          <w:sz w:val="20"/>
        </w:rPr>
        <w:t xml:space="preserve"> not only declarations but also definitions have a target namespace. </w:t>
      </w:r>
    </w:p>
    <w:p w14:paraId="63C1A38F" w14:textId="77777777" w:rsidR="008B2E3D" w:rsidRDefault="00F2087E">
      <w:r>
        <w:rPr>
          <w:rFonts w:ascii="Calibri" w:hAnsi="Calibri"/>
          <w:sz w:val="20"/>
        </w:rPr>
        <w:t xml:space="preserve">Although the example schema at the beginning of this </w:t>
      </w:r>
      <w:r>
        <w:rPr>
          <w:rFonts w:ascii="Calibri" w:hAnsi="Calibri"/>
          <w:sz w:val="20"/>
        </w:rPr>
        <w:t xml:space="preserve">section might be a complete XML document, </w:t>
      </w:r>
      <w:hyperlink w:anchor="schema">
        <w:r>
          <w:rPr>
            <w:rFonts w:ascii="Calibri" w:hAnsi="Calibri"/>
            <w:color w:val="0563C1" w:themeColor="hyperlink"/>
            <w:sz w:val="20"/>
            <w:u w:val="single"/>
          </w:rPr>
          <w:t>&lt;schema&gt;</w:t>
        </w:r>
      </w:hyperlink>
      <w:r w:rsidRPr="00D9753C">
        <w:rPr>
          <w:rStyle w:val="W3cEmphasis"/>
          <w:lang w:val="en-US"/>
        </w:rPr>
        <w:t xml:space="preserve"> need not be the document </w:t>
      </w:r>
      <w:proofErr w:type="gramStart"/>
      <w:r w:rsidRPr="00D9753C">
        <w:rPr>
          <w:rStyle w:val="W3cEmphasis"/>
          <w:lang w:val="en-US"/>
        </w:rPr>
        <w:t>element, but</w:t>
      </w:r>
      <w:proofErr w:type="gramEnd"/>
      <w:r w:rsidRPr="00D9753C">
        <w:rPr>
          <w:rStyle w:val="W3cEmphasis"/>
          <w:lang w:val="en-US"/>
        </w:rPr>
        <w:t xml:space="preserve"> can appear within other documents. </w:t>
      </w:r>
      <w:proofErr w:type="gramStart"/>
      <w:r w:rsidRPr="00D9753C">
        <w:rPr>
          <w:rStyle w:val="W3cEmphasis"/>
          <w:lang w:val="en-US"/>
        </w:rPr>
        <w:t>Indeed</w:t>
      </w:r>
      <w:proofErr w:type="gramEnd"/>
      <w:r w:rsidRPr="00D9753C">
        <w:rPr>
          <w:rStyle w:val="W3cEmphasis"/>
          <w:lang w:val="en-US"/>
        </w:rPr>
        <w:t xml:space="preserve"> there is no requirement that a schema correspond to a (text) document at all: it could correspon</w:t>
      </w:r>
      <w:r w:rsidRPr="00D9753C">
        <w:rPr>
          <w:rStyle w:val="W3cEmphasis"/>
          <w:lang w:val="en-US"/>
        </w:rPr>
        <w:t>d to an element information item constructed 'by hand', for instance via a DOM-conformant API.</w:t>
      </w:r>
      <w:r>
        <w:rPr>
          <w:rFonts w:ascii="Calibri" w:hAnsi="Calibri"/>
          <w:sz w:val="20"/>
        </w:rPr>
        <w:t xml:space="preserve"> </w:t>
      </w:r>
    </w:p>
    <w:p w14:paraId="16ACA05C" w14:textId="77777777" w:rsidR="008B2E3D" w:rsidRDefault="00F2087E">
      <w:r>
        <w:rPr>
          <w:rFonts w:ascii="Calibri" w:hAnsi="Calibri"/>
          <w:sz w:val="20"/>
        </w:rPr>
        <w:t xml:space="preserve">Aside from </w:t>
      </w:r>
      <w:hyperlink w:anchor="include">
        <w:r>
          <w:rPr>
            <w:rFonts w:ascii="Calibri" w:hAnsi="Calibri"/>
            <w:color w:val="0563C1" w:themeColor="hyperlink"/>
            <w:sz w:val="20"/>
            <w:u w:val="single"/>
          </w:rPr>
          <w:t>&lt;include&gt;</w:t>
        </w:r>
      </w:hyperlink>
      <w:r w:rsidRPr="00D9753C">
        <w:rPr>
          <w:rStyle w:val="W3cEmphasis"/>
          <w:lang w:val="en-US"/>
        </w:rPr>
        <w:t xml:space="preserve"> and </w:t>
      </w:r>
      <w:hyperlink w:anchor="import">
        <w:r>
          <w:rPr>
            <w:rFonts w:ascii="Calibri" w:hAnsi="Calibri"/>
            <w:color w:val="0563C1" w:themeColor="hyperlink"/>
            <w:sz w:val="20"/>
            <w:u w:val="single"/>
          </w:rPr>
          <w:t>&lt;import&gt;</w:t>
        </w:r>
      </w:hyperlink>
      <w:r w:rsidRPr="00D9753C">
        <w:rPr>
          <w:rStyle w:val="W3cEmphasis"/>
          <w:lang w:val="en-US"/>
        </w:rPr>
        <w:t>, which do not correspond directly to any schema component at all, e</w:t>
      </w:r>
      <w:r w:rsidRPr="00D9753C">
        <w:rPr>
          <w:rStyle w:val="W3cEmphasis"/>
          <w:lang w:val="en-US"/>
        </w:rPr>
        <w:t xml:space="preserve">ach of the element information items which may appear in the content of </w:t>
      </w:r>
      <w:hyperlink w:anchor="schema">
        <w:r>
          <w:rPr>
            <w:rFonts w:ascii="Calibri" w:hAnsi="Calibri"/>
            <w:color w:val="0563C1" w:themeColor="hyperlink"/>
            <w:sz w:val="20"/>
            <w:u w:val="single"/>
          </w:rPr>
          <w:t>&lt;schema&gt;</w:t>
        </w:r>
      </w:hyperlink>
      <w:r w:rsidRPr="00D9753C">
        <w:rPr>
          <w:rStyle w:val="W3cEmphasis"/>
          <w:lang w:val="en-US"/>
        </w:rPr>
        <w:t xml:space="preserve"> corresponds to a schema component, and all except </w:t>
      </w:r>
      <w:hyperlink w:anchor="annotation">
        <w:r>
          <w:rPr>
            <w:rFonts w:ascii="Calibri" w:hAnsi="Calibri"/>
            <w:color w:val="0563C1" w:themeColor="hyperlink"/>
            <w:sz w:val="20"/>
            <w:u w:val="single"/>
          </w:rPr>
          <w:t>&lt;annotation&gt;</w:t>
        </w:r>
      </w:hyperlink>
      <w:r w:rsidRPr="00D9753C">
        <w:rPr>
          <w:rStyle w:val="W3cEmphasis"/>
          <w:lang w:val="en-US"/>
        </w:rPr>
        <w:t xml:space="preserve"> are named. The sections below present each such it</w:t>
      </w:r>
      <w:r w:rsidRPr="00D9753C">
        <w:rPr>
          <w:rStyle w:val="W3cEmphasis"/>
          <w:lang w:val="en-US"/>
        </w:rPr>
        <w:t>em in turn, setting out the components to which it may correspond.</w:t>
      </w:r>
      <w:r>
        <w:rPr>
          <w:rFonts w:ascii="Calibri" w:hAnsi="Calibri"/>
          <w:sz w:val="20"/>
        </w:rPr>
        <w:t xml:space="preserve"> </w:t>
      </w:r>
    </w:p>
    <w:p w14:paraId="7790A31D" w14:textId="77777777" w:rsidR="008B2E3D" w:rsidRPr="00D9753C" w:rsidRDefault="00F2087E">
      <w:pPr>
        <w:pStyle w:val="Heading4"/>
        <w:rPr>
          <w:lang w:val="en-US"/>
        </w:rPr>
      </w:pPr>
      <w:r w:rsidRPr="00D9753C">
        <w:rPr>
          <w:lang w:val="en-US"/>
        </w:rPr>
        <w:t>References to Schema Components</w:t>
      </w:r>
      <w:bookmarkStart w:id="336" w:name="refSchemaConstructs"/>
      <w:bookmarkEnd w:id="336"/>
    </w:p>
    <w:p w14:paraId="02CE8A7F" w14:textId="77777777" w:rsidR="008B2E3D" w:rsidRDefault="00F2087E">
      <w:r>
        <w:rPr>
          <w:rFonts w:ascii="Calibri" w:hAnsi="Calibri"/>
          <w:sz w:val="20"/>
        </w:rPr>
        <w:t>Reference to schema components from a schema document is managed in a uniform way, whether the component corresponds to an element information item from the</w:t>
      </w:r>
      <w:r>
        <w:rPr>
          <w:rFonts w:ascii="Calibri" w:hAnsi="Calibri"/>
          <w:sz w:val="20"/>
        </w:rPr>
        <w:t xml:space="preserve"> same schema document or is imported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 from an external schema (which may, but need not, correspond to an actual schema document). The form of all such referen</w:t>
      </w:r>
      <w:r>
        <w:rPr>
          <w:rFonts w:ascii="Calibri" w:hAnsi="Calibri"/>
          <w:sz w:val="20"/>
        </w:rPr>
        <w:t xml:space="preserve">ces is a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w:t>
      </w:r>
    </w:p>
    <w:p w14:paraId="48A3E076" w14:textId="77777777" w:rsidR="008B2E3D" w:rsidRDefault="00F2087E">
      <w:r>
        <w:rPr>
          <w:rStyle w:val="W3cDefinition0"/>
        </w:rPr>
        <w:t xml:space="preserve">[Definition:] </w:t>
      </w:r>
      <w:bookmarkStart w:id="337" w:name="gloss-QName"/>
      <w:bookmarkEnd w:id="337"/>
      <w:r>
        <w:rPr>
          <w:rStyle w:val="W3cDefinition0"/>
        </w:rPr>
        <w:t xml:space="preserve">A </w:t>
      </w:r>
      <w:proofErr w:type="spellStart"/>
      <w:r>
        <w:rPr>
          <w:rStyle w:val="W3cTermDef"/>
        </w:rPr>
        <w:t>QName</w:t>
      </w:r>
      <w:proofErr w:type="spellEnd"/>
      <w:r>
        <w:rPr>
          <w:rStyle w:val="W3cDefinition0"/>
        </w:rPr>
        <w:t xml:space="preserve"> is a name with an optional namespace qualification, as defined in </w:t>
      </w:r>
      <w:hyperlink w:anchor="ref-xml-namespaces">
        <w:r>
          <w:rPr>
            <w:rFonts w:ascii="Calibri" w:hAnsi="Calibri"/>
            <w:color w:val="0563C1" w:themeColor="hyperlink"/>
            <w:sz w:val="20"/>
            <w:u w:val="single"/>
          </w:rPr>
          <w:t>[XML-Namespaces]</w:t>
        </w:r>
      </w:hyperlink>
      <w:r>
        <w:rPr>
          <w:rFonts w:ascii="Calibri" w:hAnsi="Calibri"/>
          <w:sz w:val="20"/>
        </w:rPr>
        <w:t>. When used in connection with the XML representation of sch</w:t>
      </w:r>
      <w:r>
        <w:rPr>
          <w:rFonts w:ascii="Calibri" w:hAnsi="Calibri"/>
          <w:sz w:val="20"/>
        </w:rPr>
        <w:t xml:space="preserve">ema components or references to them, this refers to the simple type </w:t>
      </w:r>
      <w:hyperlink r:id="rId369" w:anchor="QName">
        <w:proofErr w:type="spellStart"/>
        <w:r>
          <w:rPr>
            <w:rFonts w:ascii="Calibri" w:hAnsi="Calibri"/>
            <w:color w:val="0563C1" w:themeColor="hyperlink"/>
            <w:sz w:val="20"/>
            <w:u w:val="single"/>
          </w:rPr>
          <w:t>QName</w:t>
        </w:r>
        <w:proofErr w:type="spellEnd"/>
      </w:hyperlink>
      <w:r>
        <w:rPr>
          <w:rFonts w:ascii="Calibri" w:hAnsi="Calibri"/>
          <w:sz w:val="20"/>
        </w:rPr>
        <w:t xml:space="preserve"> as defined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51E6DCCB" w14:textId="77777777" w:rsidR="008B2E3D" w:rsidRDefault="00F2087E">
      <w:r>
        <w:rPr>
          <w:rStyle w:val="W3cDefinition0"/>
        </w:rPr>
        <w:t>[Definition:]</w:t>
      </w:r>
      <w:r>
        <w:rPr>
          <w:rStyle w:val="W3cDefinition0"/>
        </w:rPr>
        <w:t xml:space="preserve"> </w:t>
      </w:r>
      <w:bookmarkStart w:id="338" w:name="gloss-NCName"/>
      <w:bookmarkEnd w:id="338"/>
      <w:r>
        <w:rPr>
          <w:rStyle w:val="W3cDefinition0"/>
        </w:rPr>
        <w:t xml:space="preserve">An </w:t>
      </w:r>
      <w:proofErr w:type="spellStart"/>
      <w:r>
        <w:rPr>
          <w:rStyle w:val="W3cTermDef"/>
        </w:rPr>
        <w:t>NCName</w:t>
      </w:r>
      <w:proofErr w:type="spellEnd"/>
      <w:r>
        <w:rPr>
          <w:rStyle w:val="W3cDefinition0"/>
        </w:rPr>
        <w:t xml:space="preserve"> is a name with no colon, as defined in </w:t>
      </w:r>
      <w:hyperlink w:anchor="ref-xml-namespaces">
        <w:r>
          <w:rPr>
            <w:rFonts w:ascii="Calibri" w:hAnsi="Calibri"/>
            <w:color w:val="0563C1" w:themeColor="hyperlink"/>
            <w:sz w:val="20"/>
            <w:u w:val="single"/>
          </w:rPr>
          <w:t>[XML-Namespaces]</w:t>
        </w:r>
      </w:hyperlink>
      <w:r>
        <w:rPr>
          <w:rFonts w:ascii="Calibri" w:hAnsi="Calibri"/>
          <w:sz w:val="20"/>
        </w:rPr>
        <w:t xml:space="preserve">. When used in connection with the XML representation of schema components in this specification, this refers to the simple type </w:t>
      </w:r>
      <w:hyperlink r:id="rId370" w:anchor="NCName">
        <w:proofErr w:type="spellStart"/>
        <w:r>
          <w:rPr>
            <w:rFonts w:ascii="Calibri" w:hAnsi="Calibri"/>
            <w:color w:val="0563C1" w:themeColor="hyperlink"/>
            <w:sz w:val="20"/>
            <w:u w:val="single"/>
          </w:rPr>
          <w:t>NCName</w:t>
        </w:r>
        <w:proofErr w:type="spellEnd"/>
      </w:hyperlink>
      <w:r>
        <w:rPr>
          <w:rFonts w:ascii="Calibri" w:hAnsi="Calibri"/>
          <w:sz w:val="20"/>
        </w:rPr>
        <w:t xml:space="preserve"> as defined in </w:t>
      </w:r>
      <w:hyperlink w:anchor="ref-xsp2">
        <w:r>
          <w:rPr>
            <w:rFonts w:ascii="Calibri" w:hAnsi="Calibri"/>
            <w:color w:val="0563C1" w:themeColor="hyperlink"/>
            <w:sz w:val="20"/>
            <w:u w:val="single"/>
          </w:rPr>
          <w:t>[XML Schemas: Datatypes]</w:t>
        </w:r>
      </w:hyperlink>
      <w:r>
        <w:rPr>
          <w:rFonts w:ascii="Calibri" w:hAnsi="Calibri"/>
          <w:sz w:val="20"/>
        </w:rPr>
        <w:t xml:space="preserve">. </w:t>
      </w:r>
    </w:p>
    <w:p w14:paraId="20B144FE" w14:textId="77777777" w:rsidR="008B2E3D" w:rsidRDefault="00F2087E">
      <w:r>
        <w:rPr>
          <w:rFonts w:ascii="Calibri" w:hAnsi="Calibri"/>
          <w:sz w:val="20"/>
        </w:rPr>
        <w:t xml:space="preserve">In each of the XML representation expositions in the following sections, an attribute is shown as having type </w:t>
      </w:r>
      <w:proofErr w:type="spellStart"/>
      <w:r>
        <w:rPr>
          <w:rStyle w:val="W3cCode"/>
        </w:rPr>
        <w:t>QName</w:t>
      </w:r>
      <w:proofErr w:type="spellEnd"/>
      <w:r>
        <w:rPr>
          <w:rFonts w:ascii="Calibri" w:hAnsi="Calibri"/>
          <w:sz w:val="20"/>
        </w:rPr>
        <w:t xml:space="preserve"> if and only if it is interpreted as referencing a schema component. </w:t>
      </w:r>
    </w:p>
    <w:p w14:paraId="4BB097AB" w14:textId="77777777" w:rsidR="008B2E3D" w:rsidRDefault="00F2087E">
      <w:r>
        <w:rPr>
          <w:rFonts w:ascii="Arial" w:hAnsi="Arial"/>
          <w:b/>
          <w:sz w:val="20"/>
        </w:rPr>
        <w:t>Example</w:t>
      </w:r>
    </w:p>
    <w:p w14:paraId="50B75B54" w14:textId="77777777" w:rsidR="008B2E3D" w:rsidRPr="00D9753C" w:rsidRDefault="00F2087E">
      <w:pPr>
        <w:pStyle w:val="Code"/>
        <w:spacing w:before="80" w:after="80"/>
        <w:rPr>
          <w:lang w:val="en-US"/>
        </w:rPr>
      </w:pPr>
      <w:r w:rsidRPr="00D9753C">
        <w:rPr>
          <w:lang w:val="en-US"/>
        </w:rPr>
        <w:t>&lt;</w:t>
      </w:r>
      <w:proofErr w:type="spellStart"/>
      <w:r w:rsidRPr="00D9753C">
        <w:rPr>
          <w:lang w:val="en-US"/>
        </w:rPr>
        <w:t>xs:schema</w:t>
      </w:r>
      <w:proofErr w:type="spellEnd"/>
      <w:r w:rsidRPr="00D9753C">
        <w:rPr>
          <w:lang w:val="en-US"/>
        </w:rPr>
        <w:t xml:space="preserve"> </w:t>
      </w:r>
      <w:proofErr w:type="spellStart"/>
      <w:r w:rsidRPr="00D9753C">
        <w:rPr>
          <w:lang w:val="en-US"/>
        </w:rPr>
        <w:t>xml</w:t>
      </w:r>
      <w:r w:rsidRPr="00D9753C">
        <w:rPr>
          <w:lang w:val="en-US"/>
        </w:rPr>
        <w:t>ns:xs</w:t>
      </w:r>
      <w:proofErr w:type="spellEnd"/>
      <w:r w:rsidRPr="00D9753C">
        <w:rPr>
          <w:lang w:val="en-US"/>
        </w:rPr>
        <w:t>="http://www.w3.org/2001/XMLSchema"</w:t>
      </w:r>
      <w:r w:rsidRPr="00D9753C">
        <w:rPr>
          <w:lang w:val="en-US"/>
        </w:rPr>
        <w:br/>
        <w:t xml:space="preserve">            </w:t>
      </w:r>
      <w:proofErr w:type="spellStart"/>
      <w:r w:rsidRPr="00D9753C">
        <w:rPr>
          <w:lang w:val="en-US"/>
        </w:rPr>
        <w:t>xmlns:xhtml</w:t>
      </w:r>
      <w:proofErr w:type="spellEnd"/>
      <w:r w:rsidRPr="00D9753C">
        <w:rPr>
          <w:lang w:val="en-US"/>
        </w:rPr>
        <w:t>="http://www.w3.org/1999/xhtml"</w:t>
      </w:r>
      <w:r w:rsidRPr="00D9753C">
        <w:rPr>
          <w:lang w:val="en-US"/>
        </w:rPr>
        <w:br/>
        <w:t xml:space="preserve">            </w:t>
      </w:r>
      <w:proofErr w:type="spellStart"/>
      <w:r w:rsidRPr="00D9753C">
        <w:rPr>
          <w:lang w:val="en-US"/>
        </w:rPr>
        <w:t>xmlns</w:t>
      </w:r>
      <w:proofErr w:type="spellEnd"/>
      <w:r w:rsidRPr="00D9753C">
        <w:rPr>
          <w:lang w:val="en-US"/>
        </w:rPr>
        <w:t>="http://www.example.com"</w:t>
      </w:r>
      <w:r w:rsidRPr="00D9753C">
        <w:rPr>
          <w:lang w:val="en-US"/>
        </w:rPr>
        <w:br/>
        <w:t xml:space="preserve">            </w:t>
      </w:r>
      <w:proofErr w:type="spellStart"/>
      <w:r w:rsidRPr="00D9753C">
        <w:rPr>
          <w:lang w:val="en-US"/>
        </w:rPr>
        <w:t>targetNamespace</w:t>
      </w:r>
      <w:proofErr w:type="spellEnd"/>
      <w:r w:rsidRPr="00D9753C">
        <w:rPr>
          <w:lang w:val="en-US"/>
        </w:rPr>
        <w:t>="http://www.example.com"&gt;</w:t>
      </w:r>
      <w:r w:rsidRPr="00D9753C">
        <w:rPr>
          <w:lang w:val="en-US"/>
        </w:rPr>
        <w:br/>
        <w:t xml:space="preserve">  . . .</w:t>
      </w:r>
      <w:r w:rsidRPr="00D9753C">
        <w:rPr>
          <w:lang w:val="en-US"/>
        </w:rPr>
        <w:br/>
      </w:r>
      <w:r w:rsidRPr="00D9753C">
        <w:rPr>
          <w:lang w:val="en-US"/>
        </w:rPr>
        <w:br/>
        <w:t xml:space="preserve">  &lt;</w:t>
      </w:r>
      <w:proofErr w:type="spellStart"/>
      <w:r w:rsidRPr="00D9753C">
        <w:rPr>
          <w:lang w:val="en-US"/>
        </w:rPr>
        <w:t>xs:element</w:t>
      </w:r>
      <w:proofErr w:type="spellEnd"/>
      <w:r w:rsidRPr="00D9753C">
        <w:rPr>
          <w:lang w:val="en-US"/>
        </w:rPr>
        <w:t xml:space="preserve"> name="elem1" type="Address"/&gt;</w:t>
      </w:r>
      <w:r w:rsidRPr="00D9753C">
        <w:rPr>
          <w:lang w:val="en-US"/>
        </w:rPr>
        <w:br/>
      </w:r>
      <w:r w:rsidRPr="00D9753C">
        <w:rPr>
          <w:lang w:val="en-US"/>
        </w:rPr>
        <w:br/>
        <w:t xml:space="preserve">  &lt;</w:t>
      </w:r>
      <w:proofErr w:type="spellStart"/>
      <w:r w:rsidRPr="00D9753C">
        <w:rPr>
          <w:lang w:val="en-US"/>
        </w:rPr>
        <w:t>xs:ele</w:t>
      </w:r>
      <w:r w:rsidRPr="00D9753C">
        <w:rPr>
          <w:lang w:val="en-US"/>
        </w:rPr>
        <w:t>ment</w:t>
      </w:r>
      <w:proofErr w:type="spellEnd"/>
      <w:r w:rsidRPr="00D9753C">
        <w:rPr>
          <w:lang w:val="en-US"/>
        </w:rPr>
        <w:t xml:space="preserve"> name="elem2" type="</w:t>
      </w:r>
      <w:proofErr w:type="spellStart"/>
      <w:r w:rsidRPr="00D9753C">
        <w:rPr>
          <w:lang w:val="en-US"/>
        </w:rPr>
        <w:t>xhtml:blockquote</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xs:attribute</w:t>
      </w:r>
      <w:proofErr w:type="spellEnd"/>
      <w:r w:rsidRPr="00D9753C">
        <w:rPr>
          <w:lang w:val="en-US"/>
        </w:rPr>
        <w:t xml:space="preserve"> name="attr1"</w:t>
      </w:r>
      <w:r w:rsidRPr="00D9753C">
        <w:rPr>
          <w:lang w:val="en-US"/>
        </w:rPr>
        <w:br/>
        <w:t xml:space="preserve">                type="</w:t>
      </w:r>
      <w:proofErr w:type="spellStart"/>
      <w:r w:rsidRPr="00D9753C">
        <w:rPr>
          <w:lang w:val="en-US"/>
        </w:rPr>
        <w:t>xsl:quantity</w:t>
      </w:r>
      <w:proofErr w:type="spellEnd"/>
      <w:r w:rsidRPr="00D9753C">
        <w:rPr>
          <w:lang w:val="en-US"/>
        </w:rPr>
        <w:t>"/&gt;</w:t>
      </w:r>
      <w:r w:rsidRPr="00D9753C">
        <w:rPr>
          <w:lang w:val="en-US"/>
        </w:rPr>
        <w:br/>
        <w:t xml:space="preserve">  . . .</w:t>
      </w:r>
      <w:r w:rsidRPr="00D9753C">
        <w:rPr>
          <w:lang w:val="en-US"/>
        </w:rPr>
        <w:br/>
        <w:t>&lt;/</w:t>
      </w:r>
      <w:proofErr w:type="spellStart"/>
      <w:r w:rsidRPr="00D9753C">
        <w:rPr>
          <w:lang w:val="en-US"/>
        </w:rPr>
        <w:t>xs:schema</w:t>
      </w:r>
      <w:proofErr w:type="spellEnd"/>
      <w:r w:rsidRPr="00D9753C">
        <w:rPr>
          <w:lang w:val="en-US"/>
        </w:rPr>
        <w:t>&gt;</w:t>
      </w:r>
    </w:p>
    <w:p w14:paraId="2537880C" w14:textId="77777777" w:rsidR="008B2E3D" w:rsidRDefault="00F2087E">
      <w:r>
        <w:rPr>
          <w:rFonts w:ascii="Calibri" w:hAnsi="Calibri"/>
          <w:sz w:val="20"/>
        </w:rPr>
        <w:t xml:space="preserve">The first of these is most probably a local reference, </w:t>
      </w:r>
      <w:proofErr w:type="gramStart"/>
      <w:r>
        <w:rPr>
          <w:rFonts w:ascii="Calibri" w:hAnsi="Calibri"/>
          <w:sz w:val="20"/>
        </w:rPr>
        <w:t>i.e.</w:t>
      </w:r>
      <w:proofErr w:type="gramEnd"/>
      <w:r>
        <w:rPr>
          <w:rFonts w:ascii="Calibri" w:hAnsi="Calibri"/>
          <w:sz w:val="20"/>
        </w:rPr>
        <w:t xml:space="preserve"> a reference to a type definition corresponding to a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element information item located elsewhere in the schema document, the other two refer to type definitions from schemas for other namespaces and assume that their namespaces have been declared for import. See </w:t>
      </w:r>
      <w:hyperlink w:anchor="composition-schemaImport">
        <w:r>
          <w:rPr>
            <w:rFonts w:ascii="Calibri" w:hAnsi="Calibri"/>
            <w:color w:val="0563C1" w:themeColor="hyperlink"/>
            <w:sz w:val="20"/>
            <w:u w:val="single"/>
          </w:rPr>
          <w:t>References to schema components across namespaces</w:t>
        </w:r>
      </w:hyperlink>
      <w:r>
        <w:rPr>
          <w:rFonts w:ascii="Calibri" w:hAnsi="Calibri"/>
          <w:sz w:val="20"/>
        </w:rPr>
        <w:t xml:space="preserve"> for a discussion of importing. </w:t>
      </w:r>
    </w:p>
    <w:p w14:paraId="5E6B08BA" w14:textId="77777777" w:rsidR="008B2E3D" w:rsidRPr="00D9753C" w:rsidRDefault="00F2087E">
      <w:pPr>
        <w:pStyle w:val="Heading4"/>
        <w:rPr>
          <w:lang w:val="en-US"/>
        </w:rPr>
      </w:pPr>
      <w:r w:rsidRPr="00D9753C">
        <w:rPr>
          <w:lang w:val="en-US"/>
        </w:rPr>
        <w:t>References to Schema Components from Elsewhere</w:t>
      </w:r>
    </w:p>
    <w:p w14:paraId="4B3AB5A4" w14:textId="77777777" w:rsidR="008B2E3D" w:rsidRDefault="00F2087E">
      <w:r>
        <w:rPr>
          <w:rFonts w:ascii="Calibri" w:hAnsi="Calibri"/>
          <w:sz w:val="20"/>
        </w:rPr>
        <w:t>The names of schema components such as type definitions and element declarations are not o</w:t>
      </w:r>
      <w:r>
        <w:rPr>
          <w:rFonts w:ascii="Calibri" w:hAnsi="Calibri"/>
          <w:sz w:val="20"/>
        </w:rPr>
        <w:t xml:space="preserve">f type </w:t>
      </w:r>
      <w:hyperlink r:id="rId371" w:anchor="ID">
        <w:r>
          <w:rPr>
            <w:rFonts w:ascii="Calibri" w:hAnsi="Calibri"/>
            <w:color w:val="0563C1" w:themeColor="hyperlink"/>
            <w:sz w:val="20"/>
            <w:u w:val="single"/>
          </w:rPr>
          <w:t>ID</w:t>
        </w:r>
      </w:hyperlink>
      <w:r>
        <w:rPr>
          <w:rFonts w:ascii="Calibri" w:hAnsi="Calibri"/>
          <w:sz w:val="20"/>
        </w:rPr>
        <w:t>: they are not unique within a schema, just within a symbol space. This means that simple fragment identifiers will not always work to reference schema co</w:t>
      </w:r>
      <w:r>
        <w:rPr>
          <w:rFonts w:ascii="Calibri" w:hAnsi="Calibri"/>
          <w:sz w:val="20"/>
        </w:rPr>
        <w:t xml:space="preserve">mponents from outside the context of schema documents. </w:t>
      </w:r>
    </w:p>
    <w:p w14:paraId="265727E6" w14:textId="77777777" w:rsidR="008B2E3D" w:rsidRDefault="00F2087E">
      <w:r>
        <w:rPr>
          <w:rFonts w:ascii="Calibri" w:hAnsi="Calibri"/>
          <w:sz w:val="20"/>
        </w:rPr>
        <w:t xml:space="preserve">There is currently no provision in the definition of the interpretation of fragment identifiers for the </w:t>
      </w:r>
      <w:r>
        <w:rPr>
          <w:rStyle w:val="W3cCode"/>
        </w:rPr>
        <w:t>text/xml</w:t>
      </w:r>
      <w:r>
        <w:rPr>
          <w:rFonts w:ascii="Calibri" w:hAnsi="Calibri"/>
          <w:sz w:val="20"/>
        </w:rPr>
        <w:t xml:space="preserve"> MIME type, which is the MIME type for schemas, for referencing schema components as suc</w:t>
      </w:r>
      <w:r>
        <w:rPr>
          <w:rFonts w:ascii="Calibri" w:hAnsi="Calibri"/>
          <w:sz w:val="20"/>
        </w:rPr>
        <w:t xml:space="preserve">h. However, </w:t>
      </w:r>
      <w:hyperlink w:anchor="ref-xpointer">
        <w:r>
          <w:rPr>
            <w:rFonts w:ascii="Calibri" w:hAnsi="Calibri"/>
            <w:color w:val="0563C1" w:themeColor="hyperlink"/>
            <w:sz w:val="20"/>
            <w:u w:val="single"/>
          </w:rPr>
          <w:t>[XPointer]</w:t>
        </w:r>
      </w:hyperlink>
      <w:r>
        <w:rPr>
          <w:rFonts w:ascii="Calibri" w:hAnsi="Calibri"/>
          <w:sz w:val="20"/>
        </w:rPr>
        <w:t xml:space="preserve"> provides a mechanism which maps well onto the notion of symbol spaces as it is reflected in the XML representation of schema components. A fragment identifier of the form </w:t>
      </w:r>
      <w:r>
        <w:rPr>
          <w:rStyle w:val="W3cCode"/>
        </w:rPr>
        <w:t>#xpointer(xs:schema/xs:elem</w:t>
      </w:r>
      <w:r>
        <w:rPr>
          <w:rStyle w:val="W3cCode"/>
        </w:rPr>
        <w:t>ent[@name="person"])</w:t>
      </w:r>
      <w:r>
        <w:rPr>
          <w:rFonts w:ascii="Calibri" w:hAnsi="Calibri"/>
          <w:sz w:val="20"/>
        </w:rPr>
        <w:t xml:space="preserve"> will uniquely identify the representation of a top-level element declaration with name </w:t>
      </w:r>
      <w:r>
        <w:rPr>
          <w:rStyle w:val="W3cCode"/>
        </w:rPr>
        <w:t>person</w:t>
      </w:r>
      <w:r>
        <w:rPr>
          <w:rFonts w:ascii="Calibri" w:hAnsi="Calibri"/>
          <w:sz w:val="20"/>
        </w:rPr>
        <w:t xml:space="preserve">, and similar fragment identifiers can obviously be constructed for the other global symbol spaces. </w:t>
      </w:r>
    </w:p>
    <w:p w14:paraId="78A27BCB" w14:textId="77777777" w:rsidR="008B2E3D" w:rsidRDefault="00F2087E">
      <w:r>
        <w:rPr>
          <w:rFonts w:ascii="Calibri" w:hAnsi="Calibri"/>
          <w:sz w:val="20"/>
        </w:rPr>
        <w:lastRenderedPageBreak/>
        <w:t xml:space="preserve">Short-form fragment identifiers may also be used in some cases, that is when a DTD or XML Schema is available for the schema in question, and the provision of an </w:t>
      </w:r>
      <w:r>
        <w:rPr>
          <w:rStyle w:val="W3cCode"/>
        </w:rPr>
        <w:t>id</w:t>
      </w:r>
      <w:r>
        <w:rPr>
          <w:rFonts w:ascii="Calibri" w:hAnsi="Calibri"/>
          <w:sz w:val="20"/>
        </w:rPr>
        <w:t xml:space="preserve"> attribute for the representations of all primary and secondary schema components, which </w:t>
      </w:r>
      <w:r w:rsidRPr="00D9753C">
        <w:rPr>
          <w:rStyle w:val="W3cEmphasis"/>
          <w:lang w:val="en-US"/>
        </w:rPr>
        <w:t>is</w:t>
      </w:r>
      <w:r>
        <w:rPr>
          <w:rFonts w:ascii="Calibri" w:hAnsi="Calibri"/>
          <w:sz w:val="20"/>
        </w:rPr>
        <w:t xml:space="preserve"> </w:t>
      </w:r>
      <w:r>
        <w:rPr>
          <w:rFonts w:ascii="Calibri" w:hAnsi="Calibri"/>
          <w:sz w:val="20"/>
        </w:rPr>
        <w:t xml:space="preserve">of type </w:t>
      </w:r>
      <w:hyperlink r:id="rId372" w:anchor="ID">
        <w:r>
          <w:rPr>
            <w:rFonts w:ascii="Calibri" w:hAnsi="Calibri"/>
            <w:color w:val="0563C1" w:themeColor="hyperlink"/>
            <w:sz w:val="20"/>
            <w:u w:val="single"/>
          </w:rPr>
          <w:t>ID</w:t>
        </w:r>
      </w:hyperlink>
      <w:r>
        <w:rPr>
          <w:rFonts w:ascii="Calibri" w:hAnsi="Calibri"/>
          <w:sz w:val="20"/>
        </w:rPr>
        <w:t xml:space="preserve">, has been exploited. </w:t>
      </w:r>
    </w:p>
    <w:p w14:paraId="0C740167" w14:textId="77777777" w:rsidR="008B2E3D" w:rsidRDefault="00F2087E">
      <w:r>
        <w:rPr>
          <w:rFonts w:ascii="Calibri" w:hAnsi="Calibri"/>
          <w:sz w:val="20"/>
        </w:rPr>
        <w:t>It is a matter for applications to specify whether they interpret document-level references of either of the above varieties as be</w:t>
      </w:r>
      <w:r>
        <w:rPr>
          <w:rFonts w:ascii="Calibri" w:hAnsi="Calibri"/>
          <w:sz w:val="20"/>
        </w:rPr>
        <w:t>ing to the relevant element information item (</w:t>
      </w:r>
      <w:proofErr w:type="gramStart"/>
      <w:r>
        <w:rPr>
          <w:rFonts w:ascii="Calibri" w:hAnsi="Calibri"/>
          <w:sz w:val="20"/>
        </w:rPr>
        <w:t>i.e.</w:t>
      </w:r>
      <w:proofErr w:type="gramEnd"/>
      <w:r>
        <w:rPr>
          <w:rFonts w:ascii="Calibri" w:hAnsi="Calibri"/>
          <w:sz w:val="20"/>
        </w:rPr>
        <w:t xml:space="preserve"> without special recognition of the relation of schema documents to schema components) or as being to the corresponding schema component. </w:t>
      </w:r>
    </w:p>
    <w:p w14:paraId="59667A33" w14:textId="77777777" w:rsidR="008B2E3D" w:rsidRDefault="00F2087E">
      <w:pPr>
        <w:pStyle w:val="Heading3"/>
      </w:pPr>
      <w:r>
        <w:t>Constraints on XML Representations of Schemas</w:t>
      </w:r>
    </w:p>
    <w:p w14:paraId="4B6ACFB1" w14:textId="77777777" w:rsidR="008B2E3D" w:rsidRDefault="00F2087E">
      <w:r>
        <w:rPr>
          <w:rFonts w:ascii="Calibri" w:hAnsi="Calibri"/>
          <w:sz w:val="20"/>
        </w:rPr>
        <w:t xml:space="preserve">Where the type of an </w:t>
      </w:r>
      <w:r>
        <w:rPr>
          <w:rFonts w:ascii="Calibri" w:hAnsi="Calibri"/>
          <w:sz w:val="20"/>
        </w:rPr>
        <w:t xml:space="preserve">attribute information item in a document involved in </w:t>
      </w:r>
      <w:hyperlink w:anchor="key-vn">
        <w:r>
          <w:rPr>
            <w:rFonts w:ascii="Calibri" w:hAnsi="Calibri"/>
            <w:color w:val="0563C1" w:themeColor="hyperlink"/>
            <w:sz w:val="20"/>
            <w:u w:val="single"/>
          </w:rPr>
          <w:t>validation</w:t>
        </w:r>
      </w:hyperlink>
      <w:r>
        <w:rPr>
          <w:rFonts w:ascii="Calibri" w:hAnsi="Calibri"/>
          <w:sz w:val="20"/>
        </w:rPr>
        <w:t xml:space="preserve"> is identified as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its </w:t>
      </w:r>
      <w:hyperlink w:anchor="key-vv">
        <w:r>
          <w:rPr>
            <w:rFonts w:ascii="Calibri" w:hAnsi="Calibri"/>
            <w:color w:val="0563C1" w:themeColor="hyperlink"/>
            <w:sz w:val="20"/>
            <w:u w:val="single"/>
          </w:rPr>
          <w:t>actual value</w:t>
        </w:r>
      </w:hyperlink>
      <w:r>
        <w:rPr>
          <w:rFonts w:ascii="Calibri" w:hAnsi="Calibri"/>
          <w:sz w:val="20"/>
        </w:rPr>
        <w:t xml:space="preserve"> is composed of a </w:t>
      </w:r>
      <w:r>
        <w:rPr>
          <w:rStyle w:val="W3cDefinition0"/>
        </w:rPr>
        <w:t xml:space="preserve">[Definition:] </w:t>
      </w:r>
      <w:bookmarkStart w:id="339" w:name="q-local"/>
      <w:bookmarkEnd w:id="339"/>
      <w:r>
        <w:rPr>
          <w:rStyle w:val="W3cTermDef"/>
        </w:rPr>
        <w:t>local name</w:t>
      </w:r>
      <w:r>
        <w:rPr>
          <w:rFonts w:ascii="Calibri" w:hAnsi="Calibri"/>
          <w:sz w:val="20"/>
        </w:rPr>
        <w:t xml:space="preserve"> and a </w:t>
      </w:r>
      <w:r>
        <w:rPr>
          <w:rStyle w:val="W3cDefinition0"/>
        </w:rPr>
        <w:t xml:space="preserve">[Definition:] </w:t>
      </w:r>
      <w:bookmarkStart w:id="340" w:name="q-uri"/>
      <w:bookmarkEnd w:id="340"/>
      <w:r>
        <w:rPr>
          <w:rStyle w:val="W3cTermDef"/>
        </w:rPr>
        <w:t>namespace name</w:t>
      </w:r>
      <w:r>
        <w:rPr>
          <w:rFonts w:ascii="Calibri" w:hAnsi="Calibri"/>
          <w:sz w:val="20"/>
        </w:rPr>
        <w:t xml:space="preserve">. Its </w:t>
      </w:r>
      <w:hyperlink w:anchor="key-vv">
        <w:r>
          <w:rPr>
            <w:rFonts w:ascii="Calibri" w:hAnsi="Calibri"/>
            <w:color w:val="0563C1" w:themeColor="hyperlink"/>
            <w:sz w:val="20"/>
            <w:u w:val="single"/>
          </w:rPr>
          <w:t>actual value</w:t>
        </w:r>
      </w:hyperlink>
      <w:r>
        <w:rPr>
          <w:rFonts w:ascii="Calibri" w:hAnsi="Calibri"/>
          <w:sz w:val="20"/>
        </w:rPr>
        <w:t xml:space="preserve"> is determined based on its </w:t>
      </w:r>
      <w:hyperlink w:anchor="key-nv">
        <w:r>
          <w:rPr>
            <w:rFonts w:ascii="Calibri" w:hAnsi="Calibri"/>
            <w:color w:val="0563C1" w:themeColor="hyperlink"/>
            <w:sz w:val="20"/>
            <w:u w:val="single"/>
          </w:rPr>
          <w:t>normalized value</w:t>
        </w:r>
      </w:hyperlink>
      <w:r>
        <w:rPr>
          <w:rFonts w:ascii="Calibri" w:hAnsi="Calibri"/>
          <w:sz w:val="20"/>
        </w:rPr>
        <w:t xml:space="preserve"> and the containing element information item's </w:t>
      </w:r>
      <w:hyperlink r:id="rId373" w:anchor="infoitem.element">
        <w:r>
          <w:rPr>
            <w:rFonts w:ascii="Calibri" w:hAnsi="Calibri"/>
            <w:color w:val="0563C1" w:themeColor="hyperlink"/>
            <w:sz w:val="20"/>
            <w:u w:val="single"/>
          </w:rPr>
          <w:t>in-scope namespaces</w:t>
        </w:r>
      </w:hyperlink>
      <w:r>
        <w:rPr>
          <w:rFonts w:ascii="Calibri" w:hAnsi="Calibri"/>
          <w:sz w:val="20"/>
        </w:rPr>
        <w:t xml:space="preserve"> following in-scope namespaces following </w:t>
      </w:r>
      <w:hyperlink w:anchor="ref-xml-namespaces">
        <w:r>
          <w:rPr>
            <w:rFonts w:ascii="Calibri" w:hAnsi="Calibri"/>
            <w:color w:val="0563C1" w:themeColor="hyperlink"/>
            <w:sz w:val="20"/>
            <w:u w:val="single"/>
          </w:rPr>
          <w:t>[XML-Namespaces]</w:t>
        </w:r>
      </w:hyperlink>
      <w:r>
        <w:rPr>
          <w:rFonts w:ascii="Calibri" w:hAnsi="Calibri"/>
          <w:sz w:val="20"/>
        </w:rPr>
        <w:t xml:space="preserve">: </w:t>
      </w:r>
    </w:p>
    <w:p w14:paraId="5BAE98FC" w14:textId="77777777" w:rsidR="008B2E3D" w:rsidRDefault="00F2087E">
      <w:r>
        <w:rPr>
          <w:rFonts w:ascii="Calibri" w:hAnsi="Calibri"/>
          <w:sz w:val="20"/>
        </w:rPr>
        <w:t xml:space="preserve"> </w:t>
      </w:r>
    </w:p>
    <w:p w14:paraId="542FD3A9" w14:textId="77777777" w:rsidR="008B2E3D" w:rsidRDefault="00F2087E">
      <w:r>
        <w:rPr>
          <w:rFonts w:ascii="Calibri" w:hAnsi="Calibri"/>
          <w:sz w:val="20"/>
        </w:rPr>
        <w:t xml:space="preserve">its </w:t>
      </w:r>
      <w:hyperlink w:anchor="key-nv">
        <w:r>
          <w:rPr>
            <w:rFonts w:ascii="Calibri" w:hAnsi="Calibri"/>
            <w:color w:val="0563C1" w:themeColor="hyperlink"/>
            <w:sz w:val="20"/>
            <w:u w:val="single"/>
          </w:rPr>
          <w:t>normalized value</w:t>
        </w:r>
      </w:hyperlink>
      <w:r>
        <w:rPr>
          <w:rFonts w:ascii="Calibri" w:hAnsi="Calibri"/>
          <w:sz w:val="20"/>
        </w:rPr>
        <w:t xml:space="preserve"> is prefixed </w:t>
      </w:r>
    </w:p>
    <w:p w14:paraId="49D7EB9C" w14:textId="77777777" w:rsidR="008B2E3D" w:rsidRDefault="00F2087E">
      <w:r>
        <w:rPr>
          <w:rFonts w:ascii="Calibri" w:hAnsi="Calibri"/>
          <w:sz w:val="20"/>
        </w:rPr>
        <w:t xml:space="preserve"> </w:t>
      </w:r>
    </w:p>
    <w:p w14:paraId="7B76AB1E" w14:textId="77777777" w:rsidR="008B2E3D" w:rsidRDefault="00F2087E">
      <w:r>
        <w:rPr>
          <w:rFonts w:ascii="Calibri" w:hAnsi="Calibri"/>
          <w:sz w:val="20"/>
        </w:rPr>
        <w:t xml:space="preserve">There must be a namespace in the </w:t>
      </w:r>
      <w:hyperlink r:id="rId374" w:anchor="infoitem.element">
        <w:r>
          <w:rPr>
            <w:rFonts w:ascii="Calibri" w:hAnsi="Calibri"/>
            <w:color w:val="0563C1" w:themeColor="hyperlink"/>
            <w:sz w:val="20"/>
            <w:u w:val="single"/>
          </w:rPr>
          <w:t>in-scope namespaces</w:t>
        </w:r>
      </w:hyperlink>
      <w:r>
        <w:rPr>
          <w:rFonts w:ascii="Calibri" w:hAnsi="Calibri"/>
          <w:sz w:val="20"/>
        </w:rPr>
        <w:t xml:space="preserve"> whose in-scope namespaces whose </w:t>
      </w:r>
      <w:hyperlink r:id="rId375" w:anchor="infoitem.namespace">
        <w:r>
          <w:rPr>
            <w:rFonts w:ascii="Calibri" w:hAnsi="Calibri"/>
            <w:color w:val="0563C1" w:themeColor="hyperlink"/>
            <w:sz w:val="20"/>
            <w:u w:val="single"/>
          </w:rPr>
          <w:t>prefix</w:t>
        </w:r>
      </w:hyperlink>
      <w:r>
        <w:rPr>
          <w:rFonts w:ascii="Calibri" w:hAnsi="Calibri"/>
          <w:sz w:val="20"/>
        </w:rPr>
        <w:t xml:space="preserve"> matches the </w:t>
      </w:r>
      <w:proofErr w:type="spellStart"/>
      <w:r>
        <w:rPr>
          <w:rFonts w:ascii="Calibri" w:hAnsi="Calibri"/>
          <w:sz w:val="20"/>
        </w:rPr>
        <w:t>prefix.prefix</w:t>
      </w:r>
      <w:proofErr w:type="spellEnd"/>
      <w:r>
        <w:rPr>
          <w:rFonts w:ascii="Calibri" w:hAnsi="Calibri"/>
          <w:sz w:val="20"/>
        </w:rPr>
        <w:t xml:space="preserve"> matches the prefix. </w:t>
      </w:r>
    </w:p>
    <w:p w14:paraId="128F89E0" w14:textId="77777777" w:rsidR="008B2E3D" w:rsidRDefault="00F2087E">
      <w:r>
        <w:rPr>
          <w:rFonts w:ascii="Calibri" w:hAnsi="Calibri"/>
          <w:sz w:val="20"/>
        </w:rPr>
        <w:t xml:space="preserve">its </w:t>
      </w:r>
      <w:hyperlink w:anchor="q-uri">
        <w:r>
          <w:rPr>
            <w:rFonts w:ascii="Calibri" w:hAnsi="Calibri"/>
            <w:color w:val="0563C1" w:themeColor="hyperlink"/>
            <w:sz w:val="20"/>
            <w:u w:val="single"/>
          </w:rPr>
          <w:t>namespace name</w:t>
        </w:r>
      </w:hyperlink>
      <w:r>
        <w:rPr>
          <w:rFonts w:ascii="Calibri" w:hAnsi="Calibri"/>
          <w:sz w:val="20"/>
        </w:rPr>
        <w:t xml:space="preserve"> is the </w:t>
      </w:r>
      <w:hyperlink r:id="rId376" w:anchor="infoitem.namespace">
        <w:r>
          <w:rPr>
            <w:rFonts w:ascii="Calibri" w:hAnsi="Calibri"/>
            <w:color w:val="0563C1" w:themeColor="hyperlink"/>
            <w:sz w:val="20"/>
            <w:u w:val="single"/>
          </w:rPr>
          <w:t>namespace name</w:t>
        </w:r>
      </w:hyperlink>
      <w:r>
        <w:rPr>
          <w:rFonts w:ascii="Calibri" w:hAnsi="Calibri"/>
          <w:sz w:val="20"/>
        </w:rPr>
        <w:t xml:space="preserve"> of that </w:t>
      </w:r>
      <w:proofErr w:type="spellStart"/>
      <w:r>
        <w:rPr>
          <w:rFonts w:ascii="Calibri" w:hAnsi="Calibri"/>
          <w:sz w:val="20"/>
        </w:rPr>
        <w:t>namespace.namespace</w:t>
      </w:r>
      <w:proofErr w:type="spellEnd"/>
      <w:r>
        <w:rPr>
          <w:rFonts w:ascii="Calibri" w:hAnsi="Calibri"/>
          <w:sz w:val="20"/>
        </w:rPr>
        <w:t xml:space="preserve"> name of that namespace.</w:t>
      </w:r>
    </w:p>
    <w:p w14:paraId="27A9001D" w14:textId="77777777" w:rsidR="008B2E3D" w:rsidRDefault="00F2087E">
      <w:r>
        <w:rPr>
          <w:rFonts w:ascii="Calibri" w:hAnsi="Calibri"/>
          <w:sz w:val="20"/>
        </w:rPr>
        <w:t xml:space="preserve">Its </w:t>
      </w:r>
      <w:hyperlink w:anchor="q-local">
        <w:r>
          <w:rPr>
            <w:rFonts w:ascii="Calibri" w:hAnsi="Calibri"/>
            <w:color w:val="0563C1" w:themeColor="hyperlink"/>
            <w:sz w:val="20"/>
            <w:u w:val="single"/>
          </w:rPr>
          <w:t>local name</w:t>
        </w:r>
      </w:hyperlink>
      <w:r>
        <w:rPr>
          <w:rFonts w:ascii="Calibri" w:hAnsi="Calibri"/>
          <w:sz w:val="20"/>
        </w:rPr>
        <w:t xml:space="preserve"> is the portion of its </w:t>
      </w:r>
      <w:hyperlink w:anchor="key-nv">
        <w:r>
          <w:rPr>
            <w:rFonts w:ascii="Calibri" w:hAnsi="Calibri"/>
            <w:color w:val="0563C1" w:themeColor="hyperlink"/>
            <w:sz w:val="20"/>
            <w:u w:val="single"/>
          </w:rPr>
          <w:t>normalized value</w:t>
        </w:r>
      </w:hyperlink>
      <w:r>
        <w:rPr>
          <w:rFonts w:ascii="Calibri" w:hAnsi="Calibri"/>
          <w:sz w:val="20"/>
        </w:rPr>
        <w:t xml:space="preserve"> after the colon (</w:t>
      </w:r>
      <w:r>
        <w:rPr>
          <w:rStyle w:val="W3cCode"/>
        </w:rPr>
        <w:t>':'</w:t>
      </w:r>
      <w:r>
        <w:rPr>
          <w:rFonts w:ascii="Calibri" w:hAnsi="Calibri"/>
          <w:sz w:val="20"/>
        </w:rPr>
        <w:t xml:space="preserve">). </w:t>
      </w:r>
    </w:p>
    <w:p w14:paraId="197612AF" w14:textId="77777777" w:rsidR="008B2E3D" w:rsidRDefault="00F2087E">
      <w:r>
        <w:rPr>
          <w:rFonts w:ascii="Calibri" w:hAnsi="Calibri"/>
          <w:sz w:val="20"/>
        </w:rPr>
        <w:t>(</w:t>
      </w:r>
      <w:proofErr w:type="gramStart"/>
      <w:r>
        <w:rPr>
          <w:rFonts w:ascii="Calibri" w:hAnsi="Calibri"/>
          <w:sz w:val="20"/>
        </w:rPr>
        <w:t>its</w:t>
      </w:r>
      <w:proofErr w:type="gramEnd"/>
      <w:r>
        <w:rPr>
          <w:rFonts w:ascii="Calibri" w:hAnsi="Calibri"/>
          <w:sz w:val="20"/>
        </w:rPr>
        <w:t xml:space="preserve"> </w:t>
      </w:r>
      <w:hyperlink w:anchor="key-nv">
        <w:r>
          <w:rPr>
            <w:rFonts w:ascii="Calibri" w:hAnsi="Calibri"/>
            <w:color w:val="0563C1" w:themeColor="hyperlink"/>
            <w:sz w:val="20"/>
            <w:u w:val="single"/>
          </w:rPr>
          <w:t>normalized value</w:t>
        </w:r>
      </w:hyperlink>
      <w:r>
        <w:rPr>
          <w:rFonts w:ascii="Calibri" w:hAnsi="Calibri"/>
          <w:sz w:val="20"/>
        </w:rPr>
        <w:t xml:space="preserve"> is </w:t>
      </w:r>
      <w:proofErr w:type="spellStart"/>
      <w:r>
        <w:rPr>
          <w:rFonts w:ascii="Calibri" w:hAnsi="Calibri"/>
          <w:sz w:val="20"/>
        </w:rPr>
        <w:t>unprefixed</w:t>
      </w:r>
      <w:proofErr w:type="spellEnd"/>
      <w:r>
        <w:rPr>
          <w:rFonts w:ascii="Calibri" w:hAnsi="Calibri"/>
          <w:sz w:val="20"/>
        </w:rPr>
        <w:t xml:space="preserve">)  </w:t>
      </w:r>
    </w:p>
    <w:p w14:paraId="61B77540" w14:textId="77777777" w:rsidR="008B2E3D" w:rsidRDefault="00F2087E">
      <w:r>
        <w:rPr>
          <w:rFonts w:ascii="Calibri" w:hAnsi="Calibri"/>
          <w:sz w:val="20"/>
        </w:rPr>
        <w:t xml:space="preserve">its </w:t>
      </w:r>
      <w:hyperlink w:anchor="q-local">
        <w:r>
          <w:rPr>
            <w:rFonts w:ascii="Calibri" w:hAnsi="Calibri"/>
            <w:color w:val="0563C1" w:themeColor="hyperlink"/>
            <w:sz w:val="20"/>
            <w:u w:val="single"/>
          </w:rPr>
          <w:t>local name</w:t>
        </w:r>
      </w:hyperlink>
      <w:r>
        <w:rPr>
          <w:rFonts w:ascii="Calibri" w:hAnsi="Calibri"/>
          <w:sz w:val="20"/>
        </w:rPr>
        <w:t xml:space="preserve"> is its </w:t>
      </w:r>
      <w:hyperlink w:anchor="key-nv">
        <w:r>
          <w:rPr>
            <w:rFonts w:ascii="Calibri" w:hAnsi="Calibri"/>
            <w:color w:val="0563C1" w:themeColor="hyperlink"/>
            <w:sz w:val="20"/>
            <w:u w:val="single"/>
          </w:rPr>
          <w:t>normalized value</w:t>
        </w:r>
      </w:hyperlink>
      <w:r>
        <w:rPr>
          <w:rFonts w:ascii="Calibri" w:hAnsi="Calibri"/>
          <w:sz w:val="20"/>
        </w:rPr>
        <w:t xml:space="preserve">. </w:t>
      </w:r>
    </w:p>
    <w:p w14:paraId="561A027F" w14:textId="77777777" w:rsidR="008B2E3D" w:rsidRDefault="00F2087E">
      <w:r>
        <w:rPr>
          <w:rFonts w:ascii="Calibri" w:hAnsi="Calibri"/>
          <w:sz w:val="20"/>
        </w:rPr>
        <w:t xml:space="preserve">there is a namespace in the </w:t>
      </w:r>
      <w:hyperlink r:id="rId377" w:anchor="infoitem.element">
        <w:r>
          <w:rPr>
            <w:rFonts w:ascii="Calibri" w:hAnsi="Calibri"/>
            <w:color w:val="0563C1" w:themeColor="hyperlink"/>
            <w:sz w:val="20"/>
            <w:u w:val="single"/>
          </w:rPr>
          <w:t>in-scope namespaces</w:t>
        </w:r>
      </w:hyperlink>
      <w:r>
        <w:rPr>
          <w:rFonts w:ascii="Calibri" w:hAnsi="Calibri"/>
          <w:sz w:val="20"/>
        </w:rPr>
        <w:t xml:space="preserve"> whose in-scope namespaces whose </w:t>
      </w:r>
      <w:hyperlink r:id="rId378" w:anchor="infoitem.namespace">
        <w:r>
          <w:rPr>
            <w:rFonts w:ascii="Calibri" w:hAnsi="Calibri"/>
            <w:color w:val="0563C1" w:themeColor="hyperlink"/>
            <w:sz w:val="20"/>
            <w:u w:val="single"/>
          </w:rPr>
          <w:t>prefix</w:t>
        </w:r>
      </w:hyperlink>
      <w:r>
        <w:rPr>
          <w:rFonts w:ascii="Calibri" w:hAnsi="Calibri"/>
          <w:sz w:val="20"/>
        </w:rPr>
        <w:t xml:space="preserve"> has no </w:t>
      </w:r>
      <w:proofErr w:type="spellStart"/>
      <w:r>
        <w:rPr>
          <w:rFonts w:ascii="Calibri" w:hAnsi="Calibri"/>
          <w:sz w:val="20"/>
        </w:rPr>
        <w:t>valueprefi</w:t>
      </w:r>
      <w:r>
        <w:rPr>
          <w:rFonts w:ascii="Calibri" w:hAnsi="Calibri"/>
          <w:sz w:val="20"/>
        </w:rPr>
        <w:t>x</w:t>
      </w:r>
      <w:proofErr w:type="spellEnd"/>
      <w:r>
        <w:rPr>
          <w:rFonts w:ascii="Calibri" w:hAnsi="Calibri"/>
          <w:sz w:val="20"/>
        </w:rPr>
        <w:t xml:space="preserve"> has no value </w:t>
      </w:r>
    </w:p>
    <w:p w14:paraId="3EDEB1B5" w14:textId="77777777" w:rsidR="008B2E3D" w:rsidRDefault="00F2087E">
      <w:r>
        <w:rPr>
          <w:rFonts w:ascii="Calibri" w:hAnsi="Calibri"/>
          <w:sz w:val="20"/>
        </w:rPr>
        <w:t xml:space="preserve">its </w:t>
      </w:r>
      <w:hyperlink w:anchor="q-uri">
        <w:r>
          <w:rPr>
            <w:rFonts w:ascii="Calibri" w:hAnsi="Calibri"/>
            <w:color w:val="0563C1" w:themeColor="hyperlink"/>
            <w:sz w:val="20"/>
            <w:u w:val="single"/>
          </w:rPr>
          <w:t>namespace name</w:t>
        </w:r>
      </w:hyperlink>
      <w:r>
        <w:rPr>
          <w:rFonts w:ascii="Calibri" w:hAnsi="Calibri"/>
          <w:sz w:val="20"/>
        </w:rPr>
        <w:t xml:space="preserve"> is the </w:t>
      </w:r>
      <w:hyperlink r:id="rId379" w:anchor="infoitem.namespace">
        <w:r>
          <w:rPr>
            <w:rFonts w:ascii="Calibri" w:hAnsi="Calibri"/>
            <w:color w:val="0563C1" w:themeColor="hyperlink"/>
            <w:sz w:val="20"/>
            <w:u w:val="single"/>
          </w:rPr>
          <w:t>namespace name</w:t>
        </w:r>
      </w:hyperlink>
      <w:r>
        <w:rPr>
          <w:rFonts w:ascii="Calibri" w:hAnsi="Calibri"/>
          <w:sz w:val="20"/>
        </w:rPr>
        <w:t xml:space="preserve"> of that </w:t>
      </w:r>
      <w:proofErr w:type="spellStart"/>
      <w:r>
        <w:rPr>
          <w:rFonts w:ascii="Calibri" w:hAnsi="Calibri"/>
          <w:sz w:val="20"/>
        </w:rPr>
        <w:t>namespace.namespace</w:t>
      </w:r>
      <w:proofErr w:type="spellEnd"/>
      <w:r>
        <w:rPr>
          <w:rFonts w:ascii="Calibri" w:hAnsi="Calibri"/>
          <w:sz w:val="20"/>
        </w:rPr>
        <w:t xml:space="preserve"> name of that namespace. </w:t>
      </w:r>
    </w:p>
    <w:p w14:paraId="005431FE" w14:textId="77777777" w:rsidR="008B2E3D" w:rsidRDefault="00F2087E">
      <w:r>
        <w:rPr>
          <w:rFonts w:ascii="Calibri" w:hAnsi="Calibri"/>
          <w:sz w:val="20"/>
        </w:rPr>
        <w:t xml:space="preserve">its </w:t>
      </w:r>
      <w:hyperlink w:anchor="q-uri">
        <w:r>
          <w:rPr>
            <w:rFonts w:ascii="Calibri" w:hAnsi="Calibri"/>
            <w:color w:val="0563C1" w:themeColor="hyperlink"/>
            <w:sz w:val="20"/>
            <w:u w:val="single"/>
          </w:rPr>
          <w:t>namespace</w:t>
        </w:r>
        <w:r>
          <w:rPr>
            <w:rFonts w:ascii="Calibri" w:hAnsi="Calibri"/>
            <w:color w:val="0563C1" w:themeColor="hyperlink"/>
            <w:sz w:val="20"/>
            <w:u w:val="single"/>
          </w:rPr>
          <w:t xml:space="preserve"> name</w:t>
        </w:r>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w:t>
      </w:r>
    </w:p>
    <w:p w14:paraId="390E8A75" w14:textId="77777777" w:rsidR="008B2E3D" w:rsidRDefault="00F2087E">
      <w:r>
        <w:rPr>
          <w:rFonts w:ascii="Calibri" w:hAnsi="Calibri"/>
          <w:sz w:val="20"/>
        </w:rPr>
        <w:t xml:space="preserve">In the absence of the </w:t>
      </w:r>
      <w:hyperlink r:id="rId380" w:anchor="infoitem.element">
        <w:r>
          <w:rPr>
            <w:rFonts w:ascii="Calibri" w:hAnsi="Calibri"/>
            <w:color w:val="0563C1" w:themeColor="hyperlink"/>
            <w:sz w:val="20"/>
            <w:u w:val="single"/>
          </w:rPr>
          <w:t>in-scope namespaces</w:t>
        </w:r>
      </w:hyperlink>
      <w:r>
        <w:rPr>
          <w:rFonts w:ascii="Calibri" w:hAnsi="Calibri"/>
          <w:sz w:val="20"/>
        </w:rPr>
        <w:t xml:space="preserve"> property in the </w:t>
      </w:r>
      <w:proofErr w:type="spellStart"/>
      <w:r>
        <w:rPr>
          <w:rFonts w:ascii="Calibri" w:hAnsi="Calibri"/>
          <w:sz w:val="20"/>
        </w:rPr>
        <w:t>infoset</w:t>
      </w:r>
      <w:proofErr w:type="spellEnd"/>
      <w:r>
        <w:rPr>
          <w:rFonts w:ascii="Calibri" w:hAnsi="Calibri"/>
          <w:sz w:val="20"/>
        </w:rPr>
        <w:t xml:space="preserve"> for the schema document in question, processors must reconstruct e</w:t>
      </w:r>
      <w:r>
        <w:rPr>
          <w:rFonts w:ascii="Calibri" w:hAnsi="Calibri"/>
          <w:sz w:val="20"/>
        </w:rPr>
        <w:t xml:space="preserve">quivalent information as necessary, using the in-scope namespaces property in the </w:t>
      </w:r>
      <w:proofErr w:type="spellStart"/>
      <w:r>
        <w:rPr>
          <w:rFonts w:ascii="Calibri" w:hAnsi="Calibri"/>
          <w:sz w:val="20"/>
        </w:rPr>
        <w:t>infoset</w:t>
      </w:r>
      <w:proofErr w:type="spellEnd"/>
      <w:r>
        <w:rPr>
          <w:rFonts w:ascii="Calibri" w:hAnsi="Calibri"/>
          <w:sz w:val="20"/>
        </w:rPr>
        <w:t xml:space="preserve"> for the schema document in question, processors must reconstruct equivalent information as necessary, using the </w:t>
      </w:r>
      <w:hyperlink r:id="rId381" w:anchor="infoitem.element">
        <w:r>
          <w:rPr>
            <w:rFonts w:ascii="Calibri" w:hAnsi="Calibri"/>
            <w:color w:val="0563C1" w:themeColor="hyperlink"/>
            <w:sz w:val="20"/>
            <w:u w:val="single"/>
          </w:rPr>
          <w:t>namespace attributes</w:t>
        </w:r>
      </w:hyperlink>
      <w:r>
        <w:rPr>
          <w:rFonts w:ascii="Calibri" w:hAnsi="Calibri"/>
          <w:sz w:val="20"/>
        </w:rPr>
        <w:t xml:space="preserve"> of the containing element information item and its ancestors. namespace attributes of the containing element information item and its ancestors. </w:t>
      </w:r>
    </w:p>
    <w:p w14:paraId="7DE27249" w14:textId="77777777" w:rsidR="008B2E3D" w:rsidRDefault="00F2087E">
      <w:r>
        <w:rPr>
          <w:rStyle w:val="W3cDefinition0"/>
        </w:rPr>
        <w:t xml:space="preserve">[Definition:] </w:t>
      </w:r>
      <w:bookmarkStart w:id="341" w:name="key-resolve"/>
      <w:bookmarkEnd w:id="341"/>
      <w:r>
        <w:rPr>
          <w:rStyle w:val="W3cDefinition0"/>
        </w:rPr>
        <w:t xml:space="preserve">Whenever the word </w:t>
      </w:r>
      <w:r>
        <w:rPr>
          <w:rStyle w:val="W3cTermDef"/>
        </w:rPr>
        <w:t>resolve</w:t>
      </w:r>
      <w:r>
        <w:rPr>
          <w:rStyle w:val="W3cDefinition0"/>
        </w:rPr>
        <w:t xml:space="preserve"> in any form is used in this </w:t>
      </w:r>
      <w:r>
        <w:rPr>
          <w:rStyle w:val="W3cDefinition0"/>
        </w:rPr>
        <w:t xml:space="preserve">chapter in connection with a </w:t>
      </w:r>
      <w:hyperlink w:anchor="gloss-QName">
        <w:proofErr w:type="spellStart"/>
        <w:r>
          <w:rPr>
            <w:rFonts w:ascii="Calibri" w:hAnsi="Calibri"/>
            <w:color w:val="0563C1" w:themeColor="hyperlink"/>
            <w:sz w:val="20"/>
            <w:u w:val="single"/>
          </w:rPr>
          <w:t>QName</w:t>
        </w:r>
        <w:proofErr w:type="spellEnd"/>
      </w:hyperlink>
      <w:r>
        <w:rPr>
          <w:rStyle w:val="W3cDefinition0"/>
        </w:rPr>
        <w:t xml:space="preserve"> in a schema document, the following definition </w:t>
      </w:r>
      <w:hyperlink w:anchor="src-resolve">
        <w:proofErr w:type="spellStart"/>
        <w:r>
          <w:rPr>
            <w:rFonts w:ascii="Calibri" w:hAnsi="Calibri"/>
            <w:color w:val="0563C1" w:themeColor="hyperlink"/>
            <w:sz w:val="20"/>
            <w:u w:val="single"/>
          </w:rPr>
          <w:t>QName</w:t>
        </w:r>
        <w:proofErr w:type="spellEnd"/>
        <w:r>
          <w:rPr>
            <w:rFonts w:ascii="Calibri" w:hAnsi="Calibri"/>
            <w:color w:val="0563C1" w:themeColor="hyperlink"/>
            <w:sz w:val="20"/>
            <w:u w:val="single"/>
          </w:rPr>
          <w:t xml:space="preserve"> resolution (Schema Document)</w:t>
        </w:r>
      </w:hyperlink>
      <w:r>
        <w:rPr>
          <w:rFonts w:ascii="Calibri" w:hAnsi="Calibri"/>
          <w:sz w:val="20"/>
        </w:rPr>
        <w:t xml:space="preserve"> should be understood: </w:t>
      </w:r>
    </w:p>
    <w:p w14:paraId="73474331" w14:textId="77777777" w:rsidR="008B2E3D" w:rsidRDefault="00F2087E">
      <w:r>
        <w:rPr>
          <w:rFonts w:ascii="Calibri" w:hAnsi="Calibri"/>
          <w:sz w:val="20"/>
        </w:rPr>
        <w:t xml:space="preserve">For a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to resolve to a schema component of a specified kind  </w:t>
      </w:r>
    </w:p>
    <w:p w14:paraId="0FE9A591" w14:textId="77777777" w:rsidR="008B2E3D" w:rsidRDefault="00F2087E">
      <w:r>
        <w:rPr>
          <w:rFonts w:ascii="Calibri" w:hAnsi="Calibri"/>
          <w:sz w:val="20"/>
        </w:rPr>
        <w:t xml:space="preserve">That component is a member of the value of the appropriate property of the schema which corresponds to the schema document within which the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appears, that i</w:t>
      </w:r>
      <w:r>
        <w:rPr>
          <w:rFonts w:ascii="Calibri" w:hAnsi="Calibri"/>
          <w:sz w:val="20"/>
        </w:rPr>
        <w:t xml:space="preserve">s  </w:t>
      </w:r>
    </w:p>
    <w:p w14:paraId="11815B69" w14:textId="77777777" w:rsidR="008B2E3D" w:rsidRDefault="00F2087E">
      <w:r>
        <w:rPr>
          <w:rFonts w:ascii="Calibri" w:hAnsi="Calibri"/>
          <w:sz w:val="20"/>
        </w:rPr>
        <w:t xml:space="preserve">the kind specified is simple or complex type definition </w:t>
      </w:r>
    </w:p>
    <w:p w14:paraId="2A9C734F" w14:textId="77777777" w:rsidR="008B2E3D" w:rsidRDefault="00F2087E">
      <w:r>
        <w:rPr>
          <w:rFonts w:ascii="Calibri" w:hAnsi="Calibri"/>
          <w:sz w:val="20"/>
        </w:rPr>
        <w:t xml:space="preserve">the property is the </w:t>
      </w:r>
      <w:hyperlink w:anchor="type_definitions">
        <w:r>
          <w:rPr>
            <w:rFonts w:ascii="Calibri" w:hAnsi="Calibri"/>
            <w:color w:val="0563C1" w:themeColor="hyperlink"/>
            <w:sz w:val="20"/>
            <w:u w:val="single"/>
          </w:rPr>
          <w:t>{type definitions}</w:t>
        </w:r>
      </w:hyperlink>
      <w:r>
        <w:rPr>
          <w:rFonts w:ascii="Calibri" w:hAnsi="Calibri"/>
          <w:sz w:val="20"/>
        </w:rPr>
        <w:t xml:space="preserve">. </w:t>
      </w:r>
    </w:p>
    <w:p w14:paraId="4F005EF6" w14:textId="77777777" w:rsidR="008B2E3D" w:rsidRDefault="00F2087E">
      <w:r>
        <w:rPr>
          <w:rFonts w:ascii="Calibri" w:hAnsi="Calibri"/>
          <w:sz w:val="20"/>
        </w:rPr>
        <w:t xml:space="preserve">the kind specified is attribute declaration </w:t>
      </w:r>
    </w:p>
    <w:p w14:paraId="5C47E539" w14:textId="77777777" w:rsidR="008B2E3D" w:rsidRDefault="00F2087E">
      <w:r>
        <w:rPr>
          <w:rFonts w:ascii="Calibri" w:hAnsi="Calibri"/>
          <w:sz w:val="20"/>
        </w:rPr>
        <w:t xml:space="preserve">the property is the </w:t>
      </w:r>
      <w:hyperlink w:anchor="attribute_declarations">
        <w:r>
          <w:rPr>
            <w:rFonts w:ascii="Calibri" w:hAnsi="Calibri"/>
            <w:color w:val="0563C1" w:themeColor="hyperlink"/>
            <w:sz w:val="20"/>
            <w:u w:val="single"/>
          </w:rPr>
          <w:t>{attr</w:t>
        </w:r>
        <w:r>
          <w:rPr>
            <w:rFonts w:ascii="Calibri" w:hAnsi="Calibri"/>
            <w:color w:val="0563C1" w:themeColor="hyperlink"/>
            <w:sz w:val="20"/>
            <w:u w:val="single"/>
          </w:rPr>
          <w:t>ibute declarations}</w:t>
        </w:r>
      </w:hyperlink>
      <w:r>
        <w:rPr>
          <w:rFonts w:ascii="Calibri" w:hAnsi="Calibri"/>
          <w:sz w:val="20"/>
        </w:rPr>
        <w:t xml:space="preserve">. </w:t>
      </w:r>
    </w:p>
    <w:p w14:paraId="4D319E16" w14:textId="77777777" w:rsidR="008B2E3D" w:rsidRDefault="00F2087E">
      <w:r>
        <w:rPr>
          <w:rFonts w:ascii="Calibri" w:hAnsi="Calibri"/>
          <w:sz w:val="20"/>
        </w:rPr>
        <w:t xml:space="preserve">the kind specified is element declaration </w:t>
      </w:r>
    </w:p>
    <w:p w14:paraId="038A9ECB" w14:textId="77777777" w:rsidR="008B2E3D" w:rsidRDefault="00F2087E">
      <w:r>
        <w:rPr>
          <w:rFonts w:ascii="Calibri" w:hAnsi="Calibri"/>
          <w:sz w:val="20"/>
        </w:rPr>
        <w:t xml:space="preserve">the property is the </w:t>
      </w:r>
      <w:hyperlink w:anchor="element_declarations">
        <w:r>
          <w:rPr>
            <w:rFonts w:ascii="Calibri" w:hAnsi="Calibri"/>
            <w:color w:val="0563C1" w:themeColor="hyperlink"/>
            <w:sz w:val="20"/>
            <w:u w:val="single"/>
          </w:rPr>
          <w:t>{element declarations}</w:t>
        </w:r>
      </w:hyperlink>
      <w:r>
        <w:rPr>
          <w:rFonts w:ascii="Calibri" w:hAnsi="Calibri"/>
          <w:sz w:val="20"/>
        </w:rPr>
        <w:t xml:space="preserve">. </w:t>
      </w:r>
    </w:p>
    <w:p w14:paraId="77FA7B54" w14:textId="77777777" w:rsidR="008B2E3D" w:rsidRDefault="00F2087E">
      <w:r>
        <w:rPr>
          <w:rFonts w:ascii="Calibri" w:hAnsi="Calibri"/>
          <w:sz w:val="20"/>
        </w:rPr>
        <w:t xml:space="preserve">the kind specified is attribute group </w:t>
      </w:r>
    </w:p>
    <w:p w14:paraId="5F5A3E73" w14:textId="77777777" w:rsidR="008B2E3D" w:rsidRDefault="00F2087E">
      <w:r>
        <w:rPr>
          <w:rFonts w:ascii="Calibri" w:hAnsi="Calibri"/>
          <w:sz w:val="20"/>
        </w:rPr>
        <w:t xml:space="preserve">the property is the </w:t>
      </w:r>
      <w:hyperlink w:anchor="attribute_group_definitions">
        <w:r>
          <w:rPr>
            <w:rFonts w:ascii="Calibri" w:hAnsi="Calibri"/>
            <w:color w:val="0563C1" w:themeColor="hyperlink"/>
            <w:sz w:val="20"/>
            <w:u w:val="single"/>
          </w:rPr>
          <w:t>{attribute group definitions}</w:t>
        </w:r>
      </w:hyperlink>
      <w:r>
        <w:rPr>
          <w:rFonts w:ascii="Calibri" w:hAnsi="Calibri"/>
          <w:sz w:val="20"/>
        </w:rPr>
        <w:t xml:space="preserve">. </w:t>
      </w:r>
    </w:p>
    <w:p w14:paraId="241AA236" w14:textId="77777777" w:rsidR="008B2E3D" w:rsidRDefault="00F2087E">
      <w:r>
        <w:rPr>
          <w:rFonts w:ascii="Calibri" w:hAnsi="Calibri"/>
          <w:sz w:val="20"/>
        </w:rPr>
        <w:t xml:space="preserve">the kind specified is model group </w:t>
      </w:r>
    </w:p>
    <w:p w14:paraId="2CCDC2B1" w14:textId="77777777" w:rsidR="008B2E3D" w:rsidRDefault="00F2087E">
      <w:r>
        <w:rPr>
          <w:rFonts w:ascii="Calibri" w:hAnsi="Calibri"/>
          <w:sz w:val="20"/>
        </w:rPr>
        <w:t xml:space="preserve">the property is the </w:t>
      </w:r>
      <w:hyperlink w:anchor="model_group_definitions">
        <w:r>
          <w:rPr>
            <w:rFonts w:ascii="Calibri" w:hAnsi="Calibri"/>
            <w:color w:val="0563C1" w:themeColor="hyperlink"/>
            <w:sz w:val="20"/>
            <w:u w:val="single"/>
          </w:rPr>
          <w:t>{model group definitions}</w:t>
        </w:r>
      </w:hyperlink>
      <w:r>
        <w:rPr>
          <w:rFonts w:ascii="Calibri" w:hAnsi="Calibri"/>
          <w:sz w:val="20"/>
        </w:rPr>
        <w:t xml:space="preserve">. </w:t>
      </w:r>
    </w:p>
    <w:p w14:paraId="6CB2C84E" w14:textId="77777777" w:rsidR="008B2E3D" w:rsidRDefault="00F2087E">
      <w:r>
        <w:rPr>
          <w:rFonts w:ascii="Calibri" w:hAnsi="Calibri"/>
          <w:sz w:val="20"/>
        </w:rPr>
        <w:t xml:space="preserve">the kind specified is notation declaration </w:t>
      </w:r>
    </w:p>
    <w:p w14:paraId="21BB4788" w14:textId="77777777" w:rsidR="008B2E3D" w:rsidRDefault="00F2087E">
      <w:r>
        <w:rPr>
          <w:rFonts w:ascii="Calibri" w:hAnsi="Calibri"/>
          <w:sz w:val="20"/>
        </w:rPr>
        <w:t xml:space="preserve">the property is the </w:t>
      </w:r>
      <w:hyperlink w:anchor="notation_declarations">
        <w:r>
          <w:rPr>
            <w:rFonts w:ascii="Calibri" w:hAnsi="Calibri"/>
            <w:color w:val="0563C1" w:themeColor="hyperlink"/>
            <w:sz w:val="20"/>
            <w:u w:val="single"/>
          </w:rPr>
          <w:t>{notation declarations}</w:t>
        </w:r>
      </w:hyperlink>
      <w:r>
        <w:rPr>
          <w:rFonts w:ascii="Calibri" w:hAnsi="Calibri"/>
          <w:sz w:val="20"/>
        </w:rPr>
        <w:t xml:space="preserve">. </w:t>
      </w:r>
    </w:p>
    <w:p w14:paraId="28B3F52A" w14:textId="77777777" w:rsidR="008B2E3D" w:rsidRDefault="00F2087E">
      <w:r>
        <w:rPr>
          <w:rFonts w:ascii="Calibri" w:hAnsi="Calibri"/>
          <w:sz w:val="20"/>
        </w:rPr>
        <w:t xml:space="preserve">The component's  matches the </w:t>
      </w:r>
      <w:hyperlink w:anchor="q-local">
        <w:r>
          <w:rPr>
            <w:rFonts w:ascii="Calibri" w:hAnsi="Calibri"/>
            <w:color w:val="0563C1" w:themeColor="hyperlink"/>
            <w:sz w:val="20"/>
            <w:u w:val="single"/>
          </w:rPr>
          <w:t>local name</w:t>
        </w:r>
      </w:hyperlink>
      <w:r>
        <w:rPr>
          <w:rFonts w:ascii="Calibri" w:hAnsi="Calibri"/>
          <w:sz w:val="20"/>
        </w:rPr>
        <w:t xml:space="preserve"> of the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w:t>
      </w:r>
    </w:p>
    <w:p w14:paraId="1AD10E0C" w14:textId="77777777" w:rsidR="008B2E3D" w:rsidRDefault="00F2087E">
      <w:r>
        <w:rPr>
          <w:rFonts w:ascii="Calibri" w:hAnsi="Calibri"/>
          <w:sz w:val="20"/>
        </w:rPr>
        <w:t xml:space="preserve">The component's target namespace is identical to the </w:t>
      </w:r>
      <w:hyperlink w:anchor="q-uri">
        <w:r>
          <w:rPr>
            <w:rFonts w:ascii="Calibri" w:hAnsi="Calibri"/>
            <w:color w:val="0563C1" w:themeColor="hyperlink"/>
            <w:sz w:val="20"/>
            <w:u w:val="single"/>
          </w:rPr>
          <w:t>namespace name</w:t>
        </w:r>
      </w:hyperlink>
      <w:r>
        <w:rPr>
          <w:rFonts w:ascii="Calibri" w:hAnsi="Calibri"/>
          <w:sz w:val="20"/>
        </w:rPr>
        <w:t xml:space="preserve"> of the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w:t>
      </w:r>
    </w:p>
    <w:p w14:paraId="6114A844" w14:textId="77777777" w:rsidR="008B2E3D" w:rsidRDefault="00F2087E">
      <w:r>
        <w:rPr>
          <w:rFonts w:ascii="Calibri" w:hAnsi="Calibri"/>
          <w:sz w:val="20"/>
        </w:rPr>
        <w:t xml:space="preserve">the </w:t>
      </w:r>
      <w:hyperlink w:anchor="q-uri">
        <w:r>
          <w:rPr>
            <w:rFonts w:ascii="Calibri" w:hAnsi="Calibri"/>
            <w:color w:val="0563C1" w:themeColor="hyperlink"/>
            <w:sz w:val="20"/>
            <w:u w:val="single"/>
          </w:rPr>
          <w:t>namespace name</w:t>
        </w:r>
      </w:hyperlink>
      <w:r>
        <w:rPr>
          <w:rFonts w:ascii="Calibri" w:hAnsi="Calibri"/>
          <w:sz w:val="20"/>
        </w:rPr>
        <w:t xml:space="preserve"> of the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is </w:t>
      </w:r>
      <w:hyperlink w:anchor="key-null">
        <w:r>
          <w:rPr>
            <w:rFonts w:ascii="Calibri" w:hAnsi="Calibri"/>
            <w:color w:val="0563C1" w:themeColor="hyperlink"/>
            <w:sz w:val="20"/>
            <w:u w:val="single"/>
          </w:rPr>
          <w:t>absent</w:t>
        </w:r>
      </w:hyperlink>
      <w:r>
        <w:rPr>
          <w:rFonts w:ascii="Calibri" w:hAnsi="Calibri"/>
          <w:sz w:val="20"/>
        </w:rPr>
        <w:t xml:space="preserve"> </w:t>
      </w:r>
    </w:p>
    <w:p w14:paraId="70882499" w14:textId="77777777" w:rsidR="008B2E3D" w:rsidRDefault="00F2087E">
      <w:r>
        <w:rPr>
          <w:rFonts w:ascii="Calibri" w:hAnsi="Calibri"/>
          <w:sz w:val="20"/>
        </w:rPr>
        <w:lastRenderedPageBreak/>
        <w:t xml:space="preserve"> </w:t>
      </w:r>
    </w:p>
    <w:p w14:paraId="31F0F100" w14:textId="77777777" w:rsidR="008B2E3D" w:rsidRDefault="00F2087E">
      <w:r>
        <w:rPr>
          <w:rFonts w:ascii="Calibri" w:hAnsi="Calibri"/>
          <w:sz w:val="20"/>
        </w:rPr>
        <w:t xml:space="preserve">The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of the schema document containing the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has no </w:t>
      </w:r>
      <w:proofErr w:type="spellStart"/>
      <w:r>
        <w:rPr>
          <w:rStyle w:val="W3cCode"/>
        </w:rPr>
        <w:t>targetNamespace</w:t>
      </w:r>
      <w:proofErr w:type="spellEnd"/>
      <w:r>
        <w:rPr>
          <w:rFonts w:ascii="Calibri" w:hAnsi="Calibri"/>
          <w:sz w:val="20"/>
        </w:rPr>
        <w:t xml:space="preserve"> </w:t>
      </w:r>
      <w:hyperlink r:id="rId382"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035A6ABD" w14:textId="77777777" w:rsidR="008B2E3D" w:rsidRDefault="00F2087E">
      <w:r>
        <w:rPr>
          <w:rFonts w:ascii="Calibri" w:hAnsi="Calibri"/>
          <w:sz w:val="20"/>
        </w:rPr>
        <w:t xml:space="preserve">The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of the that schema document contains an </w:t>
      </w:r>
      <w:hyperlink w:anchor="import">
        <w:r>
          <w:rPr>
            <w:rFonts w:ascii="Calibri" w:hAnsi="Calibri"/>
            <w:color w:val="0563C1" w:themeColor="hyperlink"/>
            <w:sz w:val="20"/>
            <w:u w:val="single"/>
          </w:rPr>
          <w:t>&lt;import&gt;</w:t>
        </w:r>
      </w:hyperlink>
      <w:r w:rsidRPr="00D9753C">
        <w:rPr>
          <w:rStyle w:val="W3cEmphasis"/>
          <w:lang w:val="en-US"/>
        </w:rPr>
        <w:t xml:space="preserve"> element information item with no </w:t>
      </w:r>
      <w:r>
        <w:rPr>
          <w:rStyle w:val="W3cCode"/>
        </w:rPr>
        <w:t>namespace</w:t>
      </w:r>
      <w:r>
        <w:rPr>
          <w:rFonts w:ascii="Calibri" w:hAnsi="Calibri"/>
          <w:sz w:val="20"/>
        </w:rPr>
        <w:t xml:space="preserve"> </w:t>
      </w:r>
      <w:hyperlink r:id="rId383"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3EBD910E" w14:textId="77777777" w:rsidR="008B2E3D" w:rsidRDefault="00F2087E">
      <w:r>
        <w:rPr>
          <w:rFonts w:ascii="Calibri" w:hAnsi="Calibri"/>
          <w:sz w:val="20"/>
        </w:rPr>
        <w:t xml:space="preserve">the </w:t>
      </w:r>
      <w:hyperlink w:anchor="q-uri">
        <w:r>
          <w:rPr>
            <w:rFonts w:ascii="Calibri" w:hAnsi="Calibri"/>
            <w:color w:val="0563C1" w:themeColor="hyperlink"/>
            <w:sz w:val="20"/>
            <w:u w:val="single"/>
          </w:rPr>
          <w:t>namespace name</w:t>
        </w:r>
      </w:hyperlink>
      <w:r>
        <w:rPr>
          <w:rFonts w:ascii="Calibri" w:hAnsi="Calibri"/>
          <w:sz w:val="20"/>
        </w:rPr>
        <w:t xml:space="preserve"> of the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is the same as  </w:t>
      </w:r>
    </w:p>
    <w:p w14:paraId="09728900" w14:textId="77777777" w:rsidR="008B2E3D" w:rsidRDefault="00F2087E">
      <w:r>
        <w:rPr>
          <w:rFonts w:ascii="Calibri" w:hAnsi="Calibri"/>
          <w:sz w:val="20"/>
        </w:rPr>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384" w:anchor="infoitem.element">
        <w:r>
          <w:rPr>
            <w:rFonts w:ascii="Calibri" w:hAnsi="Calibri"/>
            <w:color w:val="0563C1" w:themeColor="hyperlink"/>
            <w:sz w:val="20"/>
            <w:u w:val="single"/>
          </w:rPr>
          <w:t>attribute</w:t>
        </w:r>
      </w:hyperlink>
      <w:r>
        <w:rPr>
          <w:rFonts w:ascii="Calibri" w:hAnsi="Calibri"/>
          <w:sz w:val="20"/>
        </w:rPr>
        <w:t xml:space="preserve"> of the attribute of the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of the </w:t>
      </w:r>
      <w:r>
        <w:rPr>
          <w:rFonts w:ascii="Calibri" w:hAnsi="Calibri"/>
          <w:sz w:val="20"/>
        </w:rPr>
        <w:t xml:space="preserve">schema document containing the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w:t>
      </w:r>
    </w:p>
    <w:p w14:paraId="09FE8059" w14:textId="77777777" w:rsidR="008B2E3D" w:rsidRDefault="00F2087E">
      <w:r>
        <w:rPr>
          <w:rFonts w:ascii="Calibri" w:hAnsi="Calibri"/>
          <w:sz w:val="20"/>
        </w:rPr>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r>
        <w:rPr>
          <w:rStyle w:val="W3cCode"/>
        </w:rPr>
        <w:t>namespace</w:t>
      </w:r>
      <w:r>
        <w:rPr>
          <w:rFonts w:ascii="Calibri" w:hAnsi="Calibri"/>
          <w:sz w:val="20"/>
        </w:rPr>
        <w:t xml:space="preserve"> </w:t>
      </w:r>
      <w:hyperlink r:id="rId385" w:anchor="infoitem.element">
        <w:r>
          <w:rPr>
            <w:rFonts w:ascii="Calibri" w:hAnsi="Calibri"/>
            <w:color w:val="0563C1" w:themeColor="hyperlink"/>
            <w:sz w:val="20"/>
            <w:u w:val="single"/>
          </w:rPr>
          <w:t>attribute</w:t>
        </w:r>
      </w:hyperlink>
      <w:r>
        <w:rPr>
          <w:rFonts w:ascii="Calibri" w:hAnsi="Calibri"/>
          <w:sz w:val="20"/>
        </w:rPr>
        <w:t xml:space="preserve"> of some attribute of some </w:t>
      </w:r>
      <w:hyperlink w:anchor="import">
        <w:r>
          <w:rPr>
            <w:rFonts w:ascii="Calibri" w:hAnsi="Calibri"/>
            <w:color w:val="0563C1" w:themeColor="hyperlink"/>
            <w:sz w:val="20"/>
            <w:u w:val="single"/>
          </w:rPr>
          <w:t>&lt;import&gt;</w:t>
        </w:r>
      </w:hyperlink>
      <w:r w:rsidRPr="00D9753C">
        <w:rPr>
          <w:rStyle w:val="W3cEmphasis"/>
          <w:lang w:val="en-US"/>
        </w:rPr>
        <w:t xml:space="preserve"> element information item contained in </w:t>
      </w:r>
      <w:r>
        <w:rPr>
          <w:rFonts w:ascii="Calibri" w:hAnsi="Calibri"/>
          <w:sz w:val="20"/>
        </w:rPr>
        <w:t xml:space="preserve">the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of </w:t>
      </w:r>
      <w:r>
        <w:rPr>
          <w:rFonts w:ascii="Calibri" w:hAnsi="Calibri"/>
          <w:sz w:val="20"/>
        </w:rPr>
        <w:t xml:space="preserve">that schema document. </w:t>
      </w:r>
    </w:p>
    <w:p w14:paraId="038E846B" w14:textId="77777777" w:rsidR="008B2E3D" w:rsidRDefault="00F2087E">
      <w:pPr>
        <w:pStyle w:val="Heading3"/>
      </w:pPr>
      <w:r>
        <w:t>Validation Rules for Schemas as a Whole</w:t>
      </w:r>
    </w:p>
    <w:p w14:paraId="0D7AA530" w14:textId="77777777" w:rsidR="008B2E3D" w:rsidRDefault="00F2087E">
      <w:r>
        <w:rPr>
          <w:rFonts w:ascii="Calibri" w:hAnsi="Calibri"/>
          <w:sz w:val="20"/>
        </w:rPr>
        <w:t xml:space="preserve">As the discussion above at </w:t>
      </w:r>
      <w:hyperlink w:anchor="components">
        <w:r>
          <w:rPr>
            <w:rFonts w:ascii="Calibri" w:hAnsi="Calibri"/>
            <w:color w:val="0563C1" w:themeColor="hyperlink"/>
            <w:sz w:val="20"/>
            <w:u w:val="single"/>
          </w:rPr>
          <w:t>Schema Component Details</w:t>
        </w:r>
      </w:hyperlink>
      <w:r>
        <w:rPr>
          <w:rFonts w:ascii="Calibri" w:hAnsi="Calibri"/>
          <w:sz w:val="20"/>
        </w:rPr>
        <w:t xml:space="preserve"> makes clear, at the level of schema components and</w:t>
      </w:r>
      <w:r>
        <w:rPr>
          <w:rFonts w:ascii="Calibri" w:hAnsi="Calibri"/>
          <w:sz w:val="20"/>
        </w:rPr>
        <w:t xml:space="preserve"> </w:t>
      </w:r>
      <w:hyperlink w:anchor="key-vn">
        <w:r>
          <w:rPr>
            <w:rFonts w:ascii="Calibri" w:hAnsi="Calibri"/>
            <w:color w:val="0563C1" w:themeColor="hyperlink"/>
            <w:sz w:val="20"/>
            <w:u w:val="single"/>
          </w:rPr>
          <w:t>validation</w:t>
        </w:r>
      </w:hyperlink>
      <w:r>
        <w:rPr>
          <w:rFonts w:ascii="Calibri" w:hAnsi="Calibri"/>
          <w:sz w:val="20"/>
        </w:rPr>
        <w:t xml:space="preserve">, reference to components by name is normally not involved. In a few cases, however, qualified names appearing in information items being </w:t>
      </w:r>
      <w:hyperlink w:anchor="key-vn">
        <w:r>
          <w:rPr>
            <w:rFonts w:ascii="Calibri" w:hAnsi="Calibri"/>
            <w:color w:val="0563C1" w:themeColor="hyperlink"/>
            <w:sz w:val="20"/>
            <w:u w:val="single"/>
          </w:rPr>
          <w:t>validated</w:t>
        </w:r>
      </w:hyperlink>
      <w:r>
        <w:rPr>
          <w:rFonts w:ascii="Calibri" w:hAnsi="Calibri"/>
          <w:sz w:val="20"/>
        </w:rPr>
        <w:t xml:space="preserve"> must be resolved to schema components b</w:t>
      </w:r>
      <w:r>
        <w:rPr>
          <w:rFonts w:ascii="Calibri" w:hAnsi="Calibri"/>
          <w:sz w:val="20"/>
        </w:rPr>
        <w:t xml:space="preserve">y such lookup. The following constraint is appealed to in these cases. </w:t>
      </w:r>
    </w:p>
    <w:p w14:paraId="351FCB46" w14:textId="77777777" w:rsidR="008B2E3D" w:rsidRDefault="00F2087E">
      <w:r>
        <w:rPr>
          <w:rFonts w:ascii="Calibri" w:hAnsi="Calibri"/>
          <w:sz w:val="20"/>
        </w:rPr>
        <w:t xml:space="preserve">A pair of a local name and a namespace name (or </w:t>
      </w:r>
      <w:hyperlink w:anchor="key-null">
        <w:r>
          <w:rPr>
            <w:rFonts w:ascii="Calibri" w:hAnsi="Calibri"/>
            <w:color w:val="0563C1" w:themeColor="hyperlink"/>
            <w:sz w:val="20"/>
            <w:u w:val="single"/>
          </w:rPr>
          <w:t>absent</w:t>
        </w:r>
      </w:hyperlink>
      <w:r>
        <w:rPr>
          <w:rFonts w:ascii="Calibri" w:hAnsi="Calibri"/>
          <w:sz w:val="20"/>
        </w:rPr>
        <w:t xml:space="preserve">) resolve to a schema component of a specified kind in the context of </w:t>
      </w:r>
      <w:hyperlink w:anchor="key-vn">
        <w:r>
          <w:rPr>
            <w:rFonts w:ascii="Calibri" w:hAnsi="Calibri"/>
            <w:color w:val="0563C1" w:themeColor="hyperlink"/>
            <w:sz w:val="20"/>
            <w:u w:val="single"/>
          </w:rPr>
          <w:t>validation</w:t>
        </w:r>
      </w:hyperlink>
      <w:r>
        <w:rPr>
          <w:rFonts w:ascii="Calibri" w:hAnsi="Calibri"/>
          <w:sz w:val="20"/>
        </w:rPr>
        <w:t xml:space="preserve"> by appeal to the appropriate property of the schema being used for the </w:t>
      </w:r>
      <w:hyperlink w:anchor="key-va">
        <w:r>
          <w:rPr>
            <w:rFonts w:ascii="Calibri" w:hAnsi="Calibri"/>
            <w:color w:val="0563C1" w:themeColor="hyperlink"/>
            <w:sz w:val="20"/>
            <w:u w:val="single"/>
          </w:rPr>
          <w:t>assessment</w:t>
        </w:r>
      </w:hyperlink>
      <w:r>
        <w:rPr>
          <w:rFonts w:ascii="Calibri" w:hAnsi="Calibri"/>
          <w:sz w:val="20"/>
        </w:rPr>
        <w:t>. Each such property indexes components by name. The property to use is determined by the kind of component specified, that is,  matche</w:t>
      </w:r>
      <w:r>
        <w:rPr>
          <w:rFonts w:ascii="Calibri" w:hAnsi="Calibri"/>
          <w:sz w:val="20"/>
        </w:rPr>
        <w:t xml:space="preserve">s the local name of the pair and whose target namespace is identical to the namespace name of the pair.  </w:t>
      </w:r>
    </w:p>
    <w:p w14:paraId="1FC6160C" w14:textId="77777777" w:rsidR="008B2E3D" w:rsidRDefault="00F2087E">
      <w:r>
        <w:rPr>
          <w:rFonts w:ascii="Calibri" w:hAnsi="Calibri"/>
          <w:sz w:val="20"/>
        </w:rPr>
        <w:t xml:space="preserve">the kind specified is simple or complex type definition </w:t>
      </w:r>
    </w:p>
    <w:p w14:paraId="0D488721" w14:textId="77777777" w:rsidR="008B2E3D" w:rsidRDefault="00F2087E">
      <w:r>
        <w:rPr>
          <w:rFonts w:ascii="Calibri" w:hAnsi="Calibri"/>
          <w:sz w:val="20"/>
        </w:rPr>
        <w:t xml:space="preserve">the property is the </w:t>
      </w:r>
      <w:hyperlink w:anchor="type_definitions">
        <w:r>
          <w:rPr>
            <w:rFonts w:ascii="Calibri" w:hAnsi="Calibri"/>
            <w:color w:val="0563C1" w:themeColor="hyperlink"/>
            <w:sz w:val="20"/>
            <w:u w:val="single"/>
          </w:rPr>
          <w:t>{type definitions}</w:t>
        </w:r>
      </w:hyperlink>
      <w:r>
        <w:rPr>
          <w:rFonts w:ascii="Calibri" w:hAnsi="Calibri"/>
          <w:sz w:val="20"/>
        </w:rPr>
        <w:t xml:space="preserve">. </w:t>
      </w:r>
    </w:p>
    <w:p w14:paraId="3274BC61" w14:textId="77777777" w:rsidR="008B2E3D" w:rsidRDefault="00F2087E">
      <w:r>
        <w:rPr>
          <w:rFonts w:ascii="Calibri" w:hAnsi="Calibri"/>
          <w:sz w:val="20"/>
        </w:rPr>
        <w:t>the kind spec</w:t>
      </w:r>
      <w:r>
        <w:rPr>
          <w:rFonts w:ascii="Calibri" w:hAnsi="Calibri"/>
          <w:sz w:val="20"/>
        </w:rPr>
        <w:t xml:space="preserve">ified is attribute declaration </w:t>
      </w:r>
    </w:p>
    <w:p w14:paraId="436BA257" w14:textId="77777777" w:rsidR="008B2E3D" w:rsidRDefault="00F2087E">
      <w:r>
        <w:rPr>
          <w:rFonts w:ascii="Calibri" w:hAnsi="Calibri"/>
          <w:sz w:val="20"/>
        </w:rPr>
        <w:t xml:space="preserve">the property is the </w:t>
      </w:r>
      <w:hyperlink w:anchor="attribute_declarations">
        <w:r>
          <w:rPr>
            <w:rFonts w:ascii="Calibri" w:hAnsi="Calibri"/>
            <w:color w:val="0563C1" w:themeColor="hyperlink"/>
            <w:sz w:val="20"/>
            <w:u w:val="single"/>
          </w:rPr>
          <w:t>{attribute declarations}</w:t>
        </w:r>
      </w:hyperlink>
      <w:r>
        <w:rPr>
          <w:rFonts w:ascii="Calibri" w:hAnsi="Calibri"/>
          <w:sz w:val="20"/>
        </w:rPr>
        <w:t xml:space="preserve">. </w:t>
      </w:r>
    </w:p>
    <w:p w14:paraId="133FB9ED" w14:textId="77777777" w:rsidR="008B2E3D" w:rsidRDefault="00F2087E">
      <w:r>
        <w:rPr>
          <w:rFonts w:ascii="Calibri" w:hAnsi="Calibri"/>
          <w:sz w:val="20"/>
        </w:rPr>
        <w:t xml:space="preserve">the kind specified is element declaration </w:t>
      </w:r>
    </w:p>
    <w:p w14:paraId="0ECC762B" w14:textId="77777777" w:rsidR="008B2E3D" w:rsidRDefault="00F2087E">
      <w:r>
        <w:rPr>
          <w:rFonts w:ascii="Calibri" w:hAnsi="Calibri"/>
          <w:sz w:val="20"/>
        </w:rPr>
        <w:t xml:space="preserve">the property is the </w:t>
      </w:r>
      <w:hyperlink w:anchor="element_declarations">
        <w:r>
          <w:rPr>
            <w:rFonts w:ascii="Calibri" w:hAnsi="Calibri"/>
            <w:color w:val="0563C1" w:themeColor="hyperlink"/>
            <w:sz w:val="20"/>
            <w:u w:val="single"/>
          </w:rPr>
          <w:t>{element declarations}</w:t>
        </w:r>
      </w:hyperlink>
      <w:r>
        <w:rPr>
          <w:rFonts w:ascii="Calibri" w:hAnsi="Calibri"/>
          <w:sz w:val="20"/>
        </w:rPr>
        <w:t xml:space="preserve">. </w:t>
      </w:r>
    </w:p>
    <w:p w14:paraId="54DE0485" w14:textId="77777777" w:rsidR="008B2E3D" w:rsidRDefault="00F2087E">
      <w:r>
        <w:rPr>
          <w:rFonts w:ascii="Calibri" w:hAnsi="Calibri"/>
          <w:sz w:val="20"/>
        </w:rPr>
        <w:t xml:space="preserve">the kind specified is attribute group </w:t>
      </w:r>
    </w:p>
    <w:p w14:paraId="6460454B" w14:textId="77777777" w:rsidR="008B2E3D" w:rsidRDefault="00F2087E">
      <w:r>
        <w:rPr>
          <w:rFonts w:ascii="Calibri" w:hAnsi="Calibri"/>
          <w:sz w:val="20"/>
        </w:rPr>
        <w:t xml:space="preserve">the property is the </w:t>
      </w:r>
      <w:hyperlink w:anchor="attribute_group_definitions">
        <w:r>
          <w:rPr>
            <w:rFonts w:ascii="Calibri" w:hAnsi="Calibri"/>
            <w:color w:val="0563C1" w:themeColor="hyperlink"/>
            <w:sz w:val="20"/>
            <w:u w:val="single"/>
          </w:rPr>
          <w:t>{attribute group definitions}</w:t>
        </w:r>
      </w:hyperlink>
      <w:r>
        <w:rPr>
          <w:rFonts w:ascii="Calibri" w:hAnsi="Calibri"/>
          <w:sz w:val="20"/>
        </w:rPr>
        <w:t xml:space="preserve">. </w:t>
      </w:r>
    </w:p>
    <w:p w14:paraId="5C4F4C6D" w14:textId="77777777" w:rsidR="008B2E3D" w:rsidRDefault="00F2087E">
      <w:r>
        <w:rPr>
          <w:rFonts w:ascii="Calibri" w:hAnsi="Calibri"/>
          <w:sz w:val="20"/>
        </w:rPr>
        <w:t xml:space="preserve">the kind specified is model group </w:t>
      </w:r>
    </w:p>
    <w:p w14:paraId="6933C6F0" w14:textId="77777777" w:rsidR="008B2E3D" w:rsidRDefault="00F2087E">
      <w:r>
        <w:rPr>
          <w:rFonts w:ascii="Calibri" w:hAnsi="Calibri"/>
          <w:sz w:val="20"/>
        </w:rPr>
        <w:t>the property i</w:t>
      </w:r>
      <w:r>
        <w:rPr>
          <w:rFonts w:ascii="Calibri" w:hAnsi="Calibri"/>
          <w:sz w:val="20"/>
        </w:rPr>
        <w:t xml:space="preserve">s the </w:t>
      </w:r>
      <w:hyperlink w:anchor="model_group_definitions">
        <w:r>
          <w:rPr>
            <w:rFonts w:ascii="Calibri" w:hAnsi="Calibri"/>
            <w:color w:val="0563C1" w:themeColor="hyperlink"/>
            <w:sz w:val="20"/>
            <w:u w:val="single"/>
          </w:rPr>
          <w:t>{model group definitions}</w:t>
        </w:r>
      </w:hyperlink>
      <w:r>
        <w:rPr>
          <w:rFonts w:ascii="Calibri" w:hAnsi="Calibri"/>
          <w:sz w:val="20"/>
        </w:rPr>
        <w:t xml:space="preserve">. </w:t>
      </w:r>
    </w:p>
    <w:p w14:paraId="0263E11F" w14:textId="77777777" w:rsidR="008B2E3D" w:rsidRDefault="00F2087E">
      <w:r>
        <w:rPr>
          <w:rFonts w:ascii="Calibri" w:hAnsi="Calibri"/>
          <w:sz w:val="20"/>
        </w:rPr>
        <w:t xml:space="preserve">the kind specified is notation declaration </w:t>
      </w:r>
    </w:p>
    <w:p w14:paraId="4CC0265F" w14:textId="77777777" w:rsidR="008B2E3D" w:rsidRDefault="00F2087E">
      <w:r>
        <w:rPr>
          <w:rFonts w:ascii="Calibri" w:hAnsi="Calibri"/>
          <w:sz w:val="20"/>
        </w:rPr>
        <w:t xml:space="preserve">the property is the </w:t>
      </w:r>
      <w:hyperlink w:anchor="notation_declarations">
        <w:r>
          <w:rPr>
            <w:rFonts w:ascii="Calibri" w:hAnsi="Calibri"/>
            <w:color w:val="0563C1" w:themeColor="hyperlink"/>
            <w:sz w:val="20"/>
            <w:u w:val="single"/>
          </w:rPr>
          <w:t>{notation declarations}</w:t>
        </w:r>
      </w:hyperlink>
      <w:r>
        <w:rPr>
          <w:rFonts w:ascii="Calibri" w:hAnsi="Calibri"/>
          <w:sz w:val="20"/>
        </w:rPr>
        <w:t xml:space="preserve">. </w:t>
      </w:r>
    </w:p>
    <w:p w14:paraId="028CE8A1" w14:textId="77777777" w:rsidR="008B2E3D" w:rsidRDefault="00F2087E">
      <w:pPr>
        <w:pStyle w:val="Heading3"/>
      </w:pPr>
      <w:r>
        <w:t>Schema Information Set Contributions</w:t>
      </w:r>
    </w:p>
    <w:p w14:paraId="72C511FF" w14:textId="77777777" w:rsidR="008B2E3D" w:rsidRDefault="00F2087E">
      <w:r>
        <w:rPr>
          <w:rFonts w:ascii="Calibri" w:hAnsi="Calibri"/>
          <w:sz w:val="20"/>
        </w:rPr>
        <w:t>Schem</w:t>
      </w:r>
      <w:r>
        <w:rPr>
          <w:rFonts w:ascii="Calibri" w:hAnsi="Calibri"/>
          <w:sz w:val="20"/>
        </w:rPr>
        <w:t xml:space="preserve">a components provide a wealth of information about the basis of </w:t>
      </w:r>
      <w:hyperlink w:anchor="key-va">
        <w:r>
          <w:rPr>
            <w:rFonts w:ascii="Calibri" w:hAnsi="Calibri"/>
            <w:color w:val="0563C1" w:themeColor="hyperlink"/>
            <w:sz w:val="20"/>
            <w:u w:val="single"/>
          </w:rPr>
          <w:t>assessment</w:t>
        </w:r>
      </w:hyperlink>
      <w:r>
        <w:rPr>
          <w:rFonts w:ascii="Calibri" w:hAnsi="Calibri"/>
          <w:sz w:val="20"/>
        </w:rPr>
        <w:t xml:space="preserve">, which may well be of relevance to subsequent processing. Reflecting component structure into a form suitable for inclusion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is the way this specification provides for making this information available. </w:t>
      </w:r>
    </w:p>
    <w:p w14:paraId="0D50559C" w14:textId="77777777" w:rsidR="008B2E3D" w:rsidRDefault="00F2087E">
      <w:r>
        <w:rPr>
          <w:rFonts w:ascii="Calibri" w:hAnsi="Calibri"/>
          <w:sz w:val="20"/>
        </w:rPr>
        <w:t xml:space="preserve">Accordingly, </w:t>
      </w:r>
      <w:r>
        <w:rPr>
          <w:rStyle w:val="W3cDefinition0"/>
        </w:rPr>
        <w:t xml:space="preserve">[Definition:] </w:t>
      </w:r>
      <w:bookmarkStart w:id="342" w:name="key-iso"/>
      <w:bookmarkEnd w:id="342"/>
      <w:r>
        <w:rPr>
          <w:rStyle w:val="W3cDefinition0"/>
        </w:rPr>
        <w:t xml:space="preserve">by an </w:t>
      </w:r>
      <w:r>
        <w:rPr>
          <w:rStyle w:val="W3cTermDef"/>
        </w:rPr>
        <w:t>item isomorphic</w:t>
      </w:r>
      <w:r>
        <w:rPr>
          <w:rStyle w:val="W3cDefinition0"/>
        </w:rPr>
        <w:t xml:space="preserve"> to a component is meant an information item whose type is equivalent to the component's</w:t>
      </w:r>
      <w:r>
        <w:rPr>
          <w:rStyle w:val="W3cDefinition0"/>
        </w:rPr>
        <w:t>, with one property per property of the component, with the same name, and value either the same atomic value, or an information item corresponding in the same way to its component value, recursively, as necessary</w:t>
      </w:r>
      <w:r>
        <w:rPr>
          <w:rFonts w:ascii="Calibri" w:hAnsi="Calibri"/>
          <w:sz w:val="20"/>
        </w:rPr>
        <w:t xml:space="preserve">. </w:t>
      </w:r>
    </w:p>
    <w:p w14:paraId="5DF0F05A" w14:textId="77777777" w:rsidR="008B2E3D" w:rsidRDefault="00F2087E">
      <w:r>
        <w:rPr>
          <w:rFonts w:ascii="Calibri" w:hAnsi="Calibri"/>
          <w:sz w:val="20"/>
        </w:rPr>
        <w:t xml:space="preserve">Processors must add a property 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to the element information item at which </w:t>
      </w:r>
      <w:hyperlink w:anchor="key-va">
        <w:r>
          <w:rPr>
            <w:rFonts w:ascii="Calibri" w:hAnsi="Calibri"/>
            <w:color w:val="0563C1" w:themeColor="hyperlink"/>
            <w:sz w:val="20"/>
            <w:u w:val="single"/>
          </w:rPr>
          <w:t>assessment</w:t>
        </w:r>
      </w:hyperlink>
      <w:r>
        <w:rPr>
          <w:rFonts w:ascii="Calibri" w:hAnsi="Calibri"/>
          <w:sz w:val="20"/>
        </w:rPr>
        <w:t xml:space="preserve"> began, as follows: </w:t>
      </w:r>
    </w:p>
    <w:p w14:paraId="7F418CC0" w14:textId="77777777" w:rsidR="008B2E3D" w:rsidRDefault="00F2087E">
      <w:r>
        <w:rPr>
          <w:rFonts w:ascii="Calibri" w:hAnsi="Calibri"/>
          <w:sz w:val="20"/>
        </w:rPr>
        <w:t xml:space="preserve">{schema information} </w:t>
      </w:r>
      <w:bookmarkStart w:id="343" w:name="e-schema_information"/>
      <w:bookmarkEnd w:id="343"/>
      <w:r>
        <w:rPr>
          <w:rFonts w:ascii="Calibri" w:hAnsi="Calibri"/>
          <w:sz w:val="20"/>
        </w:rPr>
        <w:t>A set of target namespace of any s</w:t>
      </w:r>
      <w:r>
        <w:rPr>
          <w:rFonts w:ascii="Calibri" w:hAnsi="Calibri"/>
          <w:sz w:val="20"/>
        </w:rPr>
        <w:t xml:space="preserve">chema component in the schema used for that assessment, and one for </w:t>
      </w:r>
      <w:hyperlink w:anchor="key-null">
        <w:r>
          <w:rPr>
            <w:rFonts w:ascii="Calibri" w:hAnsi="Calibri"/>
            <w:color w:val="0563C1" w:themeColor="hyperlink"/>
            <w:sz w:val="20"/>
            <w:u w:val="single"/>
          </w:rPr>
          <w:t>absent</w:t>
        </w:r>
      </w:hyperlink>
      <w:r>
        <w:rPr>
          <w:rFonts w:ascii="Calibri" w:hAnsi="Calibri"/>
          <w:sz w:val="20"/>
        </w:rPr>
        <w:t xml:space="preserve"> if any schema component in the schema had no target namespace. Each </w:t>
      </w:r>
    </w:p>
    <w:p w14:paraId="10C19CB6" w14:textId="77777777" w:rsidR="008B2E3D" w:rsidRDefault="00F2087E">
      <w:r>
        <w:rPr>
          <w:rFonts w:ascii="Calibri" w:hAnsi="Calibri"/>
          <w:sz w:val="20"/>
        </w:rPr>
        <w:t xml:space="preserve">{schema namespace} </w:t>
      </w:r>
      <w:bookmarkStart w:id="344" w:name="nsi-schema_namespace"/>
      <w:bookmarkEnd w:id="344"/>
      <w:r>
        <w:rPr>
          <w:rFonts w:ascii="Calibri" w:hAnsi="Calibri"/>
          <w:sz w:val="20"/>
        </w:rPr>
        <w:t xml:space="preserve">A namespace name or </w:t>
      </w:r>
      <w:hyperlink w:anchor="key-null">
        <w:r>
          <w:rPr>
            <w:rFonts w:ascii="Calibri" w:hAnsi="Calibri"/>
            <w:color w:val="0563C1" w:themeColor="hyperlink"/>
            <w:sz w:val="20"/>
            <w:u w:val="single"/>
          </w:rPr>
          <w:t>absent</w:t>
        </w:r>
      </w:hyperlink>
      <w:r>
        <w:rPr>
          <w:rFonts w:ascii="Calibri" w:hAnsi="Calibri"/>
          <w:sz w:val="20"/>
        </w:rPr>
        <w:t>.</w:t>
      </w:r>
    </w:p>
    <w:p w14:paraId="6EA5A870" w14:textId="77777777" w:rsidR="008B2E3D" w:rsidRDefault="00F2087E">
      <w:r>
        <w:rPr>
          <w:rFonts w:ascii="Calibri" w:hAnsi="Calibri"/>
          <w:sz w:val="20"/>
        </w:rPr>
        <w:t>{sc</w:t>
      </w:r>
      <w:r>
        <w:rPr>
          <w:rFonts w:ascii="Calibri" w:hAnsi="Calibri"/>
          <w:sz w:val="20"/>
        </w:rPr>
        <w:t xml:space="preserve">hema components} </w:t>
      </w:r>
      <w:bookmarkStart w:id="345" w:name="nsi-schema_components"/>
      <w:bookmarkEnd w:id="345"/>
      <w:r>
        <w:rPr>
          <w:rFonts w:ascii="Calibri" w:hAnsi="Calibri"/>
          <w:sz w:val="20"/>
        </w:rPr>
        <w:t xml:space="preserve">A (possibly empty) set of schema component information items, each one an </w:t>
      </w:r>
      <w:hyperlink w:anchor="key-iso">
        <w:r>
          <w:rPr>
            <w:rFonts w:ascii="Calibri" w:hAnsi="Calibri"/>
            <w:color w:val="0563C1" w:themeColor="hyperlink"/>
            <w:sz w:val="20"/>
            <w:u w:val="single"/>
          </w:rPr>
          <w:t>item isomorphic</w:t>
        </w:r>
      </w:hyperlink>
      <w:r>
        <w:rPr>
          <w:rFonts w:ascii="Calibri" w:hAnsi="Calibri"/>
          <w:sz w:val="20"/>
        </w:rPr>
        <w:t xml:space="preserve"> to a component whose target namespace is the sibling </w:t>
      </w:r>
      <w:hyperlink w:anchor="nsi-schema_namespace">
        <w:r>
          <w:rPr>
            <w:rFonts w:ascii="Calibri" w:hAnsi="Calibri"/>
            <w:color w:val="0563C1" w:themeColor="hyperlink"/>
            <w:sz w:val="20"/>
            <w:u w:val="single"/>
          </w:rPr>
          <w:t>{schema namespace}</w:t>
        </w:r>
      </w:hyperlink>
      <w:r>
        <w:rPr>
          <w:rFonts w:ascii="Calibri" w:hAnsi="Calibri"/>
          <w:sz w:val="20"/>
        </w:rPr>
        <w:t xml:space="preserve"> property above, drawn from the schema used for </w:t>
      </w:r>
      <w:hyperlink w:anchor="key-va">
        <w:r>
          <w:rPr>
            <w:rFonts w:ascii="Calibri" w:hAnsi="Calibri"/>
            <w:color w:val="0563C1" w:themeColor="hyperlink"/>
            <w:sz w:val="20"/>
            <w:u w:val="single"/>
          </w:rPr>
          <w:t>assessment</w:t>
        </w:r>
      </w:hyperlink>
      <w:r>
        <w:rPr>
          <w:rFonts w:ascii="Calibri" w:hAnsi="Calibri"/>
          <w:sz w:val="20"/>
        </w:rPr>
        <w:t>.</w:t>
      </w:r>
    </w:p>
    <w:p w14:paraId="643BC4F9" w14:textId="77777777" w:rsidR="008B2E3D" w:rsidRDefault="00F2087E">
      <w:r>
        <w:rPr>
          <w:rFonts w:ascii="Calibri" w:hAnsi="Calibri"/>
          <w:sz w:val="20"/>
        </w:rPr>
        <w:t xml:space="preserve">{schema documents} </w:t>
      </w:r>
      <w:bookmarkStart w:id="346" w:name="nsi-schema_documents"/>
      <w:bookmarkEnd w:id="346"/>
      <w:r>
        <w:rPr>
          <w:rFonts w:ascii="Calibri" w:hAnsi="Calibri"/>
          <w:sz w:val="20"/>
        </w:rPr>
        <w:t xml:space="preserve">A (possibly empty) set of </w:t>
      </w:r>
      <w:proofErr w:type="spellStart"/>
      <w:r>
        <w:rPr>
          <w:rStyle w:val="W3cCode"/>
        </w:rPr>
        <w:t>targetNamespace</w:t>
      </w:r>
      <w:proofErr w:type="spellEnd"/>
      <w:r>
        <w:fldChar w:fldCharType="begin"/>
      </w:r>
      <w:r>
        <w:instrText xml:space="preserve"> HYPERLINK \l "nsi-schema_namespace" \h </w:instrText>
      </w:r>
      <w:r>
        <w:fldChar w:fldCharType="separate"/>
      </w:r>
      <w:r>
        <w:rPr>
          <w:rFonts w:ascii="Calibri" w:hAnsi="Calibri"/>
          <w:color w:val="0563C1" w:themeColor="hyperlink"/>
          <w:sz w:val="20"/>
          <w:u w:val="single"/>
        </w:rPr>
        <w:t>{sche</w:t>
      </w:r>
      <w:r>
        <w:rPr>
          <w:rFonts w:ascii="Calibri" w:hAnsi="Calibri"/>
          <w:color w:val="0563C1" w:themeColor="hyperlink"/>
          <w:sz w:val="20"/>
          <w:u w:val="single"/>
        </w:rPr>
        <w:t>ma namespace}</w:t>
      </w:r>
      <w:r>
        <w:rPr>
          <w:rFonts w:ascii="Calibri" w:hAnsi="Calibri"/>
          <w:color w:val="0563C1" w:themeColor="hyperlink"/>
          <w:sz w:val="20"/>
          <w:u w:val="single"/>
        </w:rPr>
        <w:fldChar w:fldCharType="end"/>
      </w:r>
      <w:r>
        <w:rPr>
          <w:rFonts w:ascii="Calibri" w:hAnsi="Calibri"/>
          <w:sz w:val="20"/>
        </w:rPr>
        <w:t xml:space="preserve"> property above (or whose </w:t>
      </w:r>
      <w:proofErr w:type="spellStart"/>
      <w:r>
        <w:rPr>
          <w:rStyle w:val="W3cCode"/>
        </w:rPr>
        <w:t>targetNamespace</w:t>
      </w:r>
      <w:hyperlink w:anchor="key-null">
        <w:r>
          <w:rPr>
            <w:rFonts w:ascii="Calibri" w:hAnsi="Calibri"/>
            <w:color w:val="0563C1" w:themeColor="hyperlink"/>
            <w:sz w:val="20"/>
            <w:u w:val="single"/>
          </w:rPr>
          <w:t>absent</w:t>
        </w:r>
        <w:proofErr w:type="spellEnd"/>
      </w:hyperlink>
      <w:r>
        <w:rPr>
          <w:rFonts w:ascii="Calibri" w:hAnsi="Calibri"/>
          <w:sz w:val="20"/>
        </w:rPr>
        <w:t xml:space="preserve"> but that contributed components to that namespace by being </w:t>
      </w:r>
      <w:hyperlink w:anchor="include">
        <w:r>
          <w:rPr>
            <w:rFonts w:ascii="Calibri" w:hAnsi="Calibri"/>
            <w:color w:val="0563C1" w:themeColor="hyperlink"/>
            <w:sz w:val="20"/>
            <w:u w:val="single"/>
          </w:rPr>
          <w:t>&lt;include&gt;</w:t>
        </w:r>
      </w:hyperlink>
      <w:r w:rsidRPr="00D9753C">
        <w:rPr>
          <w:rStyle w:val="W3cEmphasis"/>
          <w:lang w:val="en-US"/>
        </w:rPr>
        <w:t xml:space="preserve">d by a schema document with that </w:t>
      </w:r>
      <w:proofErr w:type="spellStart"/>
      <w:r>
        <w:rPr>
          <w:rStyle w:val="W3cCode"/>
        </w:rPr>
        <w:t>targetNamespace</w:t>
      </w:r>
      <w:hyperlink w:anchor="compound-schema">
        <w:r>
          <w:rPr>
            <w:rFonts w:ascii="Calibri" w:hAnsi="Calibri"/>
            <w:color w:val="0563C1" w:themeColor="hyperlink"/>
            <w:sz w:val="20"/>
            <w:u w:val="single"/>
          </w:rPr>
          <w:t>Assembling</w:t>
        </w:r>
        <w:proofErr w:type="spellEnd"/>
        <w:r>
          <w:rPr>
            <w:rFonts w:ascii="Calibri" w:hAnsi="Calibri"/>
            <w:color w:val="0563C1" w:themeColor="hyperlink"/>
            <w:sz w:val="20"/>
            <w:u w:val="single"/>
          </w:rPr>
          <w:t xml:space="preserve"> a schema for a single target namespace from multiple schema definition documents</w:t>
        </w:r>
      </w:hyperlink>
      <w:r>
        <w:rPr>
          <w:rFonts w:ascii="Calibri" w:hAnsi="Calibri"/>
          <w:sz w:val="20"/>
        </w:rPr>
        <w:t xml:space="preserve">): </w:t>
      </w:r>
    </w:p>
    <w:p w14:paraId="64008110" w14:textId="77777777" w:rsidR="008B2E3D" w:rsidRDefault="00F2087E">
      <w:r>
        <w:rPr>
          <w:rFonts w:ascii="Calibri" w:hAnsi="Calibri"/>
          <w:sz w:val="20"/>
        </w:rPr>
        <w:t xml:space="preserve">{document location} </w:t>
      </w:r>
      <w:bookmarkStart w:id="347" w:name="sd-document_location"/>
      <w:bookmarkEnd w:id="347"/>
      <w:r>
        <w:rPr>
          <w:rFonts w:ascii="Calibri" w:hAnsi="Calibri"/>
          <w:sz w:val="20"/>
        </w:rPr>
        <w:t xml:space="preserve">Either a URI reference, if available, otherwise </w:t>
      </w:r>
      <w:hyperlink w:anchor="key-null">
        <w:r>
          <w:rPr>
            <w:rFonts w:ascii="Calibri" w:hAnsi="Calibri"/>
            <w:color w:val="0563C1" w:themeColor="hyperlink"/>
            <w:sz w:val="20"/>
            <w:u w:val="single"/>
          </w:rPr>
          <w:t>absent</w:t>
        </w:r>
      </w:hyperlink>
      <w:r>
        <w:rPr>
          <w:rFonts w:ascii="Calibri" w:hAnsi="Calibri"/>
          <w:sz w:val="20"/>
        </w:rPr>
        <w:t xml:space="preserve"> </w:t>
      </w:r>
    </w:p>
    <w:p w14:paraId="02641F47" w14:textId="77777777" w:rsidR="008B2E3D" w:rsidRDefault="00F2087E">
      <w:r>
        <w:rPr>
          <w:rFonts w:ascii="Calibri" w:hAnsi="Calibri"/>
          <w:sz w:val="20"/>
        </w:rPr>
        <w:lastRenderedPageBreak/>
        <w:t xml:space="preserve">{document} </w:t>
      </w:r>
      <w:bookmarkStart w:id="348" w:name="sd-document"/>
      <w:bookmarkEnd w:id="348"/>
      <w:r>
        <w:rPr>
          <w:rFonts w:ascii="Calibri" w:hAnsi="Calibri"/>
          <w:sz w:val="20"/>
        </w:rPr>
        <w:t xml:space="preserve">A document information </w:t>
      </w:r>
      <w:r>
        <w:rPr>
          <w:rFonts w:ascii="Calibri" w:hAnsi="Calibri"/>
          <w:sz w:val="20"/>
        </w:rPr>
        <w:t xml:space="preserve">item, if available, otherwise </w:t>
      </w:r>
      <w:hyperlink w:anchor="key-null">
        <w:r>
          <w:rPr>
            <w:rFonts w:ascii="Calibri" w:hAnsi="Calibri"/>
            <w:color w:val="0563C1" w:themeColor="hyperlink"/>
            <w:sz w:val="20"/>
            <w:u w:val="single"/>
          </w:rPr>
          <w:t>absent</w:t>
        </w:r>
      </w:hyperlink>
      <w:r>
        <w:rPr>
          <w:rFonts w:ascii="Calibri" w:hAnsi="Calibri"/>
          <w:sz w:val="20"/>
        </w:rPr>
        <w:t>.</w:t>
      </w:r>
    </w:p>
    <w:p w14:paraId="56109FD0" w14:textId="77777777" w:rsidR="008B2E3D" w:rsidRDefault="00F2087E">
      <w:r>
        <w:rPr>
          <w:rFonts w:ascii="Calibri" w:hAnsi="Calibri"/>
          <w:sz w:val="20"/>
        </w:rPr>
        <w:t xml:space="preserve">The </w:t>
      </w:r>
      <w:hyperlink w:anchor="nsi-schema_components">
        <w:r>
          <w:rPr>
            <w:rFonts w:ascii="Calibri" w:hAnsi="Calibri"/>
            <w:color w:val="0563C1" w:themeColor="hyperlink"/>
            <w:sz w:val="20"/>
            <w:u w:val="single"/>
          </w:rPr>
          <w:t>{schema components}</w:t>
        </w:r>
      </w:hyperlink>
      <w:r>
        <w:rPr>
          <w:rFonts w:ascii="Calibri" w:hAnsi="Calibri"/>
          <w:sz w:val="20"/>
        </w:rPr>
        <w:t xml:space="preserve"> property is provided for processors which wish to provide a single access point to the components of the schema which w</w:t>
      </w:r>
      <w:r>
        <w:rPr>
          <w:rFonts w:ascii="Calibri" w:hAnsi="Calibri"/>
          <w:sz w:val="20"/>
        </w:rPr>
        <w:t xml:space="preserve">as used during </w:t>
      </w:r>
      <w:hyperlink w:anchor="key-va">
        <w:r>
          <w:rPr>
            <w:rFonts w:ascii="Calibri" w:hAnsi="Calibri"/>
            <w:color w:val="0563C1" w:themeColor="hyperlink"/>
            <w:sz w:val="20"/>
            <w:u w:val="single"/>
          </w:rPr>
          <w:t>assessment</w:t>
        </w:r>
      </w:hyperlink>
      <w:r>
        <w:rPr>
          <w:rFonts w:ascii="Calibri" w:hAnsi="Calibri"/>
          <w:sz w:val="20"/>
        </w:rPr>
        <w:t xml:space="preserve">. Lightweight processors are free to leave it empty, but if it </w:t>
      </w:r>
      <w:r w:rsidRPr="00D9753C">
        <w:rPr>
          <w:rStyle w:val="W3cEmphasis"/>
          <w:lang w:val="en-US"/>
        </w:rPr>
        <w:t>is</w:t>
      </w:r>
      <w:r>
        <w:rPr>
          <w:rFonts w:ascii="Calibri" w:hAnsi="Calibri"/>
          <w:sz w:val="20"/>
        </w:rPr>
        <w:t xml:space="preserve"> provided, it must contain at a minimum all the top-level (</w:t>
      </w:r>
      <w:proofErr w:type="gramStart"/>
      <w:r>
        <w:rPr>
          <w:rFonts w:ascii="Calibri" w:hAnsi="Calibri"/>
          <w:sz w:val="20"/>
        </w:rPr>
        <w:t>i.e.</w:t>
      </w:r>
      <w:proofErr w:type="gramEnd"/>
      <w:r>
        <w:rPr>
          <w:rFonts w:ascii="Calibri" w:hAnsi="Calibri"/>
          <w:sz w:val="20"/>
        </w:rPr>
        <w:t xml:space="preserve"> named) components which actually figured in the </w:t>
      </w:r>
      <w:hyperlink w:anchor="key-va">
        <w:r>
          <w:rPr>
            <w:rFonts w:ascii="Calibri" w:hAnsi="Calibri"/>
            <w:color w:val="0563C1" w:themeColor="hyperlink"/>
            <w:sz w:val="20"/>
            <w:u w:val="single"/>
          </w:rPr>
          <w:t>assessment</w:t>
        </w:r>
      </w:hyperlink>
      <w:r>
        <w:rPr>
          <w:rFonts w:ascii="Calibri" w:hAnsi="Calibri"/>
          <w:sz w:val="20"/>
        </w:rPr>
        <w:t xml:space="preserve">, either directly or (because an anonymous component which figured is contained within) indirectly. </w:t>
      </w:r>
    </w:p>
    <w:p w14:paraId="56CFD12B" w14:textId="77777777" w:rsidR="008B2E3D" w:rsidRDefault="00F2087E">
      <w:r>
        <w:rPr>
          <w:rFonts w:ascii="Calibri" w:hAnsi="Calibri"/>
          <w:sz w:val="20"/>
        </w:rPr>
        <w:t xml:space="preserve">In the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a set of </w:t>
      </w:r>
      <w:hyperlink w:anchor="key-vr">
        <w:r>
          <w:rPr>
            <w:rFonts w:ascii="Calibri" w:hAnsi="Calibri"/>
            <w:color w:val="0563C1" w:themeColor="hyperlink"/>
            <w:sz w:val="20"/>
            <w:u w:val="single"/>
          </w:rPr>
          <w:t>validation root</w:t>
        </w:r>
      </w:hyperlink>
      <w:r>
        <w:rPr>
          <w:rFonts w:ascii="Calibri" w:hAnsi="Calibri"/>
          <w:sz w:val="20"/>
        </w:rPr>
        <w:t xml:space="preserve"> element informatio</w:t>
      </w:r>
      <w:r>
        <w:rPr>
          <w:rFonts w:ascii="Calibri" w:hAnsi="Calibri"/>
          <w:sz w:val="20"/>
        </w:rPr>
        <w:t xml:space="preserve">n item: </w:t>
      </w:r>
    </w:p>
    <w:p w14:paraId="7D9850F5" w14:textId="77777777" w:rsidR="008B2E3D" w:rsidRDefault="00F2087E">
      <w:r>
        <w:rPr>
          <w:rFonts w:ascii="Calibri" w:hAnsi="Calibri"/>
          <w:sz w:val="20"/>
        </w:rPr>
        <w:t xml:space="preserve">{ID/IDREF table} </w:t>
      </w:r>
      <w:bookmarkStart w:id="349" w:name="e-ii_table"/>
      <w:bookmarkEnd w:id="349"/>
      <w:r>
        <w:rPr>
          <w:rFonts w:ascii="Calibri" w:hAnsi="Calibri"/>
          <w:sz w:val="20"/>
        </w:rPr>
        <w:t xml:space="preserve">A (possibly empty) set of </w:t>
      </w:r>
    </w:p>
    <w:p w14:paraId="5766CE40" w14:textId="77777777" w:rsidR="008B2E3D" w:rsidRDefault="00F2087E">
      <w:r>
        <w:rPr>
          <w:rStyle w:val="W3cDefinition0"/>
        </w:rPr>
        <w:t xml:space="preserve">[Definition:] </w:t>
      </w:r>
      <w:bookmarkStart w:id="350" w:name="key-eas"/>
      <w:bookmarkEnd w:id="350"/>
      <w:r>
        <w:rPr>
          <w:rStyle w:val="W3cDefinition0"/>
        </w:rPr>
        <w:t xml:space="preserve">Let the </w:t>
      </w:r>
      <w:r>
        <w:rPr>
          <w:rStyle w:val="W3cTermDef"/>
        </w:rPr>
        <w:t>eligible item set</w:t>
      </w:r>
      <w:r>
        <w:rPr>
          <w:rStyle w:val="W3cDefinition0"/>
        </w:rPr>
        <w:t xml:space="preserve"> be the set of consisting of every attribute or element information item</w:t>
      </w:r>
      <w:r>
        <w:rPr>
          <w:rFonts w:ascii="Calibri" w:hAnsi="Calibri"/>
          <w:sz w:val="20"/>
        </w:rPr>
        <w:t xml:space="preserve"> for which  </w:t>
      </w:r>
    </w:p>
    <w:p w14:paraId="1E0341D9" w14:textId="77777777" w:rsidR="008B2E3D" w:rsidRDefault="00F2087E">
      <w:r>
        <w:rPr>
          <w:rFonts w:ascii="Calibri" w:hAnsi="Calibri"/>
          <w:sz w:val="20"/>
        </w:rPr>
        <w:t xml:space="preserve">its validation context is the </w:t>
      </w:r>
      <w:hyperlink w:anchor="key-vr">
        <w:r>
          <w:rPr>
            <w:rFonts w:ascii="Calibri" w:hAnsi="Calibri"/>
            <w:color w:val="0563C1" w:themeColor="hyperlink"/>
            <w:sz w:val="20"/>
            <w:u w:val="single"/>
          </w:rPr>
          <w:t>validation root</w:t>
        </w:r>
      </w:hyperlink>
      <w:r>
        <w:rPr>
          <w:rFonts w:ascii="Calibri" w:hAnsi="Calibri"/>
          <w:sz w:val="20"/>
        </w:rPr>
        <w:t xml:space="preserve">; </w:t>
      </w:r>
    </w:p>
    <w:p w14:paraId="7E01D814" w14:textId="77777777" w:rsidR="008B2E3D" w:rsidRDefault="00F2087E">
      <w:r>
        <w:rPr>
          <w:rFonts w:ascii="Calibri" w:hAnsi="Calibri"/>
          <w:sz w:val="20"/>
        </w:rPr>
        <w:t xml:space="preserve">it was successfully </w:t>
      </w:r>
      <w:hyperlink w:anchor="key-vn">
        <w:r>
          <w:rPr>
            <w:rFonts w:ascii="Calibri" w:hAnsi="Calibri"/>
            <w:color w:val="0563C1" w:themeColor="hyperlink"/>
            <w:sz w:val="20"/>
            <w:u w:val="single"/>
          </w:rPr>
          <w:t>validated</w:t>
        </w:r>
      </w:hyperlink>
      <w:r>
        <w:rPr>
          <w:rFonts w:ascii="Calibri" w:hAnsi="Calibri"/>
          <w:sz w:val="20"/>
        </w:rPr>
        <w:t xml:space="preserve"> with respect to an attribute declaration as per </w:t>
      </w:r>
      <w:hyperlink w:anchor="cvc-attribute">
        <w:r>
          <w:rPr>
            <w:rFonts w:ascii="Calibri" w:hAnsi="Calibri"/>
            <w:color w:val="0563C1" w:themeColor="hyperlink"/>
            <w:sz w:val="20"/>
            <w:u w:val="single"/>
          </w:rPr>
          <w:t>Attribute Locally Valid</w:t>
        </w:r>
      </w:hyperlink>
      <w:r>
        <w:rPr>
          <w:rFonts w:ascii="Calibri" w:hAnsi="Calibri"/>
          <w:sz w:val="20"/>
        </w:rPr>
        <w:t xml:space="preserve"> or element declaration as per </w:t>
      </w:r>
      <w:hyperlink w:anchor="cvc-elt">
        <w:r>
          <w:rPr>
            <w:rFonts w:ascii="Calibri" w:hAnsi="Calibri"/>
            <w:color w:val="0563C1" w:themeColor="hyperlink"/>
            <w:sz w:val="20"/>
            <w:u w:val="single"/>
          </w:rPr>
          <w:t>Element Locally Valid (Element)</w:t>
        </w:r>
      </w:hyperlink>
      <w:r>
        <w:rPr>
          <w:rFonts w:ascii="Calibri" w:hAnsi="Calibri"/>
          <w:sz w:val="20"/>
        </w:rPr>
        <w:t xml:space="preserve"> (as appropriate) whose attribute </w:t>
      </w:r>
      <w:hyperlink w:anchor="a-simple_type_definition">
        <w:r>
          <w:rPr>
            <w:rFonts w:ascii="Calibri" w:hAnsi="Calibri"/>
            <w:color w:val="0563C1" w:themeColor="hyperlink"/>
            <w:sz w:val="20"/>
            <w:u w:val="single"/>
          </w:rPr>
          <w:t>{type definition}</w:t>
        </w:r>
      </w:hyperlink>
      <w:r>
        <w:rPr>
          <w:rFonts w:ascii="Calibri" w:hAnsi="Calibri"/>
          <w:sz w:val="20"/>
        </w:rPr>
        <w:t xml:space="preserve"> or element </w:t>
      </w:r>
      <w:hyperlink w:anchor="type_definition">
        <w:r>
          <w:rPr>
            <w:rFonts w:ascii="Calibri" w:hAnsi="Calibri"/>
            <w:color w:val="0563C1" w:themeColor="hyperlink"/>
            <w:sz w:val="20"/>
            <w:u w:val="single"/>
          </w:rPr>
          <w:t>{type definition}</w:t>
        </w:r>
      </w:hyperlink>
      <w:r>
        <w:rPr>
          <w:rFonts w:ascii="Calibri" w:hAnsi="Calibri"/>
          <w:sz w:val="20"/>
        </w:rPr>
        <w:t xml:space="preserve"> (respectively) is the built-in </w:t>
      </w:r>
      <w:hyperlink r:id="rId386" w:anchor="ID">
        <w:r>
          <w:rPr>
            <w:rFonts w:ascii="Calibri" w:hAnsi="Calibri"/>
            <w:color w:val="0563C1" w:themeColor="hyperlink"/>
            <w:sz w:val="20"/>
            <w:u w:val="single"/>
          </w:rPr>
          <w:t>ID</w:t>
        </w:r>
      </w:hyperlink>
      <w:r>
        <w:rPr>
          <w:rFonts w:ascii="Calibri" w:hAnsi="Calibri"/>
          <w:sz w:val="20"/>
        </w:rPr>
        <w:t xml:space="preserve">, </w:t>
      </w:r>
      <w:hyperlink r:id="rId387" w:anchor="IDREF">
        <w:r>
          <w:rPr>
            <w:rFonts w:ascii="Calibri" w:hAnsi="Calibri"/>
            <w:color w:val="0563C1" w:themeColor="hyperlink"/>
            <w:sz w:val="20"/>
            <w:u w:val="single"/>
          </w:rPr>
          <w:t>IDREF</w:t>
        </w:r>
      </w:hyperlink>
      <w:r>
        <w:rPr>
          <w:rFonts w:ascii="Calibri" w:hAnsi="Calibri"/>
          <w:sz w:val="20"/>
        </w:rPr>
        <w:t xml:space="preserve"> or </w:t>
      </w:r>
      <w:hyperlink r:id="rId388" w:anchor="IDREFS">
        <w:r>
          <w:rPr>
            <w:rFonts w:ascii="Calibri" w:hAnsi="Calibri"/>
            <w:color w:val="0563C1" w:themeColor="hyperlink"/>
            <w:sz w:val="20"/>
            <w:u w:val="single"/>
          </w:rPr>
          <w:t>IDREFS</w:t>
        </w:r>
      </w:hyperlink>
      <w:r>
        <w:rPr>
          <w:rFonts w:ascii="Calibri" w:hAnsi="Calibri"/>
          <w:sz w:val="20"/>
        </w:rPr>
        <w:t xml:space="preserve"> simple type definition or a type derived from one of them. </w:t>
      </w:r>
    </w:p>
    <w:p w14:paraId="27CB6496" w14:textId="77777777" w:rsidR="008B2E3D" w:rsidRDefault="00F2087E">
      <w:r>
        <w:rPr>
          <w:rFonts w:ascii="Calibri" w:hAnsi="Calibri"/>
          <w:sz w:val="20"/>
        </w:rPr>
        <w:t xml:space="preserve">Then there is one </w:t>
      </w:r>
      <w:hyperlink w:anchor="e-ii_table">
        <w:r>
          <w:rPr>
            <w:rFonts w:ascii="Calibri" w:hAnsi="Calibri"/>
            <w:color w:val="0563C1" w:themeColor="hyperlink"/>
            <w:sz w:val="20"/>
            <w:u w:val="single"/>
          </w:rPr>
          <w:t>{ID/IDREF table}</w:t>
        </w:r>
      </w:hyperlink>
      <w:r>
        <w:rPr>
          <w:rFonts w:ascii="Calibri" w:hAnsi="Calibri"/>
          <w:sz w:val="20"/>
        </w:rPr>
        <w:t xml:space="preserve"> for every distinct string which is</w:t>
      </w:r>
    </w:p>
    <w:p w14:paraId="40DEA8EE" w14:textId="77777777" w:rsidR="008B2E3D" w:rsidRDefault="00F2087E">
      <w:r>
        <w:rPr>
          <w:rFonts w:ascii="Calibri" w:hAnsi="Calibri"/>
          <w:sz w:val="20"/>
        </w:rPr>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a memb</w:t>
      </w:r>
      <w:r>
        <w:rPr>
          <w:rFonts w:ascii="Calibri" w:hAnsi="Calibri"/>
          <w:sz w:val="20"/>
        </w:rPr>
        <w:t xml:space="preserve">er of the </w:t>
      </w:r>
      <w:hyperlink w:anchor="key-eas">
        <w:r>
          <w:rPr>
            <w:rFonts w:ascii="Calibri" w:hAnsi="Calibri"/>
            <w:color w:val="0563C1" w:themeColor="hyperlink"/>
            <w:sz w:val="20"/>
            <w:u w:val="single"/>
          </w:rPr>
          <w:t>eligible item set</w:t>
        </w:r>
      </w:hyperlink>
      <w:r>
        <w:rPr>
          <w:rFonts w:ascii="Calibri" w:hAnsi="Calibri"/>
          <w:sz w:val="20"/>
        </w:rPr>
        <w:t xml:space="preserve"> whose type definition is or is derived from </w:t>
      </w:r>
      <w:hyperlink r:id="rId389" w:anchor="ID">
        <w:r>
          <w:rPr>
            <w:rFonts w:ascii="Calibri" w:hAnsi="Calibri"/>
            <w:color w:val="0563C1" w:themeColor="hyperlink"/>
            <w:sz w:val="20"/>
            <w:u w:val="single"/>
          </w:rPr>
          <w:t>ID</w:t>
        </w:r>
      </w:hyperlink>
      <w:r>
        <w:rPr>
          <w:rFonts w:ascii="Calibri" w:hAnsi="Calibri"/>
          <w:sz w:val="20"/>
        </w:rPr>
        <w:t xml:space="preserve"> or </w:t>
      </w:r>
      <w:hyperlink r:id="rId390" w:anchor="IDREF">
        <w:r>
          <w:rPr>
            <w:rFonts w:ascii="Calibri" w:hAnsi="Calibri"/>
            <w:color w:val="0563C1" w:themeColor="hyperlink"/>
            <w:sz w:val="20"/>
            <w:u w:val="single"/>
          </w:rPr>
          <w:t>IDREF</w:t>
        </w:r>
      </w:hyperlink>
      <w:r>
        <w:rPr>
          <w:rFonts w:ascii="Calibri" w:hAnsi="Calibri"/>
          <w:sz w:val="20"/>
        </w:rPr>
        <w:t xml:space="preserve">; </w:t>
      </w:r>
    </w:p>
    <w:p w14:paraId="39039584" w14:textId="77777777" w:rsidR="008B2E3D" w:rsidRDefault="00F2087E">
      <w:r>
        <w:rPr>
          <w:rFonts w:ascii="Calibri" w:hAnsi="Calibri"/>
          <w:sz w:val="20"/>
        </w:rPr>
        <w:t xml:space="preserve">one of the items in the </w:t>
      </w:r>
      <w:hyperlink w:anchor="key-vv">
        <w:r>
          <w:rPr>
            <w:rFonts w:ascii="Calibri" w:hAnsi="Calibri"/>
            <w:color w:val="0563C1" w:themeColor="hyperlink"/>
            <w:sz w:val="20"/>
            <w:u w:val="single"/>
          </w:rPr>
          <w:t>actual value</w:t>
        </w:r>
      </w:hyperlink>
      <w:r>
        <w:rPr>
          <w:rFonts w:ascii="Calibri" w:hAnsi="Calibri"/>
          <w:sz w:val="20"/>
        </w:rPr>
        <w:t xml:space="preserve"> of a member of the </w:t>
      </w:r>
      <w:hyperlink w:anchor="key-eas">
        <w:r>
          <w:rPr>
            <w:rFonts w:ascii="Calibri" w:hAnsi="Calibri"/>
            <w:color w:val="0563C1" w:themeColor="hyperlink"/>
            <w:sz w:val="20"/>
            <w:u w:val="single"/>
          </w:rPr>
          <w:t>eligible item set</w:t>
        </w:r>
      </w:hyperlink>
      <w:r>
        <w:rPr>
          <w:rFonts w:ascii="Calibri" w:hAnsi="Calibri"/>
          <w:sz w:val="20"/>
        </w:rPr>
        <w:t xml:space="preserve"> whose type definition is or is derived from </w:t>
      </w:r>
      <w:hyperlink r:id="rId391" w:anchor="IDREFS">
        <w:r>
          <w:rPr>
            <w:rFonts w:ascii="Calibri" w:hAnsi="Calibri"/>
            <w:color w:val="0563C1" w:themeColor="hyperlink"/>
            <w:sz w:val="20"/>
            <w:u w:val="single"/>
          </w:rPr>
          <w:t>IDREFS</w:t>
        </w:r>
      </w:hyperlink>
      <w:r>
        <w:rPr>
          <w:rFonts w:ascii="Calibri" w:hAnsi="Calibri"/>
          <w:sz w:val="20"/>
        </w:rPr>
        <w:t xml:space="preserve">. </w:t>
      </w:r>
    </w:p>
    <w:p w14:paraId="598BC7BC" w14:textId="77777777" w:rsidR="008B2E3D" w:rsidRDefault="00F2087E">
      <w:r>
        <w:rPr>
          <w:rFonts w:ascii="Calibri" w:hAnsi="Calibri"/>
          <w:sz w:val="20"/>
        </w:rPr>
        <w:t xml:space="preserve">Each  </w:t>
      </w:r>
    </w:p>
    <w:p w14:paraId="627A6EE1" w14:textId="77777777" w:rsidR="008B2E3D" w:rsidRDefault="00F2087E">
      <w:r>
        <w:rPr>
          <w:rFonts w:ascii="Calibri" w:hAnsi="Calibri"/>
          <w:sz w:val="20"/>
        </w:rPr>
        <w:t xml:space="preserve">{id} </w:t>
      </w:r>
      <w:bookmarkStart w:id="351" w:name="iib-id"/>
      <w:bookmarkEnd w:id="351"/>
      <w:r>
        <w:rPr>
          <w:rFonts w:ascii="Calibri" w:hAnsi="Calibri"/>
          <w:sz w:val="20"/>
        </w:rPr>
        <w:t>The string identified above.</w:t>
      </w:r>
    </w:p>
    <w:p w14:paraId="0DFCAA0C" w14:textId="77777777" w:rsidR="008B2E3D" w:rsidRDefault="00F2087E">
      <w:r>
        <w:rPr>
          <w:rFonts w:ascii="Calibri" w:hAnsi="Calibri"/>
          <w:sz w:val="20"/>
        </w:rPr>
        <w:t xml:space="preserve">{binding} </w:t>
      </w:r>
      <w:bookmarkStart w:id="352" w:name="iib-binding"/>
      <w:bookmarkEnd w:id="352"/>
      <w:r>
        <w:rPr>
          <w:rFonts w:ascii="Calibri" w:hAnsi="Calibri"/>
          <w:sz w:val="20"/>
        </w:rPr>
        <w:t>A set consisting of every element information item for</w:t>
      </w:r>
      <w:r>
        <w:rPr>
          <w:rFonts w:ascii="Calibri" w:hAnsi="Calibri"/>
          <w:sz w:val="20"/>
        </w:rPr>
        <w:t xml:space="preserve"> which </w:t>
      </w:r>
    </w:p>
    <w:p w14:paraId="31144EF3" w14:textId="77777777" w:rsidR="008B2E3D" w:rsidRDefault="00F2087E">
      <w:r>
        <w:rPr>
          <w:rFonts w:ascii="Calibri" w:hAnsi="Calibri"/>
          <w:sz w:val="20"/>
        </w:rPr>
        <w:t xml:space="preserve">its </w:t>
      </w:r>
      <w:hyperlink w:anchor="e-validation_context">
        <w:r>
          <w:rPr>
            <w:rFonts w:ascii="Calibri" w:hAnsi="Calibri"/>
            <w:color w:val="0563C1" w:themeColor="hyperlink"/>
            <w:sz w:val="20"/>
            <w:u w:val="single"/>
          </w:rPr>
          <w:t>{validation context}</w:t>
        </w:r>
      </w:hyperlink>
      <w:r>
        <w:rPr>
          <w:rFonts w:ascii="Calibri" w:hAnsi="Calibri"/>
          <w:sz w:val="20"/>
        </w:rPr>
        <w:t xml:space="preserve"> is the </w:t>
      </w:r>
      <w:hyperlink w:anchor="key-vr">
        <w:r>
          <w:rPr>
            <w:rFonts w:ascii="Calibri" w:hAnsi="Calibri"/>
            <w:color w:val="0563C1" w:themeColor="hyperlink"/>
            <w:sz w:val="20"/>
            <w:u w:val="single"/>
          </w:rPr>
          <w:t>validation root</w:t>
        </w:r>
      </w:hyperlink>
      <w:r>
        <w:rPr>
          <w:rFonts w:ascii="Calibri" w:hAnsi="Calibri"/>
          <w:sz w:val="20"/>
        </w:rPr>
        <w:t xml:space="preserve">; </w:t>
      </w:r>
    </w:p>
    <w:p w14:paraId="732589C7" w14:textId="77777777" w:rsidR="008B2E3D" w:rsidRDefault="00F2087E">
      <w:r>
        <w:rPr>
          <w:rFonts w:ascii="Calibri" w:hAnsi="Calibri"/>
          <w:sz w:val="20"/>
        </w:rPr>
        <w:t xml:space="preserve">it has an attribute information item in its </w:t>
      </w:r>
      <w:hyperlink r:id="rId392" w:anchor="infoitem.element">
        <w:r>
          <w:rPr>
            <w:rFonts w:ascii="Calibri" w:hAnsi="Calibri"/>
            <w:color w:val="0563C1" w:themeColor="hyperlink"/>
            <w:sz w:val="20"/>
            <w:u w:val="single"/>
          </w:rPr>
          <w:t>attribu</w:t>
        </w:r>
        <w:r>
          <w:rPr>
            <w:rFonts w:ascii="Calibri" w:hAnsi="Calibri"/>
            <w:color w:val="0563C1" w:themeColor="hyperlink"/>
            <w:sz w:val="20"/>
            <w:u w:val="single"/>
          </w:rPr>
          <w:t>tes</w:t>
        </w:r>
      </w:hyperlink>
      <w:r>
        <w:rPr>
          <w:rFonts w:ascii="Calibri" w:hAnsi="Calibri"/>
          <w:sz w:val="20"/>
        </w:rPr>
        <w:t xml:space="preserve"> or an element information item in its attributes or an element information item in its </w:t>
      </w:r>
      <w:hyperlink r:id="rId393" w:anchor="infoitem.element">
        <w:r>
          <w:rPr>
            <w:rFonts w:ascii="Calibri" w:hAnsi="Calibri"/>
            <w:color w:val="0563C1" w:themeColor="hyperlink"/>
            <w:sz w:val="20"/>
            <w:u w:val="single"/>
          </w:rPr>
          <w:t>children</w:t>
        </w:r>
      </w:hyperlink>
      <w:r>
        <w:rPr>
          <w:rFonts w:ascii="Calibri" w:hAnsi="Calibri"/>
          <w:sz w:val="20"/>
        </w:rPr>
        <w:t xml:space="preserve"> which was children which was </w:t>
      </w:r>
      <w:hyperlink w:anchor="key-vn">
        <w:r>
          <w:rPr>
            <w:rFonts w:ascii="Calibri" w:hAnsi="Calibri"/>
            <w:color w:val="0563C1" w:themeColor="hyperlink"/>
            <w:sz w:val="20"/>
            <w:u w:val="single"/>
          </w:rPr>
          <w:t>validated</w:t>
        </w:r>
      </w:hyperlink>
      <w:r>
        <w:rPr>
          <w:rFonts w:ascii="Calibri" w:hAnsi="Calibri"/>
          <w:sz w:val="20"/>
        </w:rPr>
        <w:t xml:space="preserve"> by the built-</w:t>
      </w:r>
      <w:r>
        <w:rPr>
          <w:rFonts w:ascii="Calibri" w:hAnsi="Calibri"/>
          <w:sz w:val="20"/>
        </w:rPr>
        <w:t xml:space="preserve">in </w:t>
      </w:r>
      <w:hyperlink r:id="rId394" w:anchor="ID">
        <w:r>
          <w:rPr>
            <w:rFonts w:ascii="Calibri" w:hAnsi="Calibri"/>
            <w:color w:val="0563C1" w:themeColor="hyperlink"/>
            <w:sz w:val="20"/>
            <w:u w:val="single"/>
          </w:rPr>
          <w:t>ID</w:t>
        </w:r>
      </w:hyperlink>
      <w:r>
        <w:rPr>
          <w:rFonts w:ascii="Calibri" w:hAnsi="Calibri"/>
          <w:sz w:val="20"/>
        </w:rPr>
        <w:t xml:space="preserve"> simple type definition or a type derived from it whose schema normalized value is the </w:t>
      </w:r>
      <w:hyperlink w:anchor="iib-id">
        <w:r>
          <w:rPr>
            <w:rFonts w:ascii="Calibri" w:hAnsi="Calibri"/>
            <w:color w:val="0563C1" w:themeColor="hyperlink"/>
            <w:sz w:val="20"/>
            <w:u w:val="single"/>
          </w:rPr>
          <w:t>{id}</w:t>
        </w:r>
      </w:hyperlink>
      <w:r>
        <w:rPr>
          <w:rFonts w:ascii="Calibri" w:hAnsi="Calibri"/>
          <w:sz w:val="20"/>
        </w:rPr>
        <w:t xml:space="preserve"> of this  </w:t>
      </w:r>
    </w:p>
    <w:p w14:paraId="02239EC4" w14:textId="77777777" w:rsidR="008B2E3D" w:rsidRDefault="00F2087E">
      <w:r>
        <w:rPr>
          <w:rFonts w:ascii="Calibri" w:hAnsi="Calibri"/>
          <w:sz w:val="20"/>
        </w:rPr>
        <w:t>The net effect of the above</w:t>
      </w:r>
      <w:r>
        <w:rPr>
          <w:rFonts w:ascii="Calibri" w:hAnsi="Calibri"/>
          <w:sz w:val="20"/>
        </w:rPr>
        <w:t xml:space="preserve"> is to have one entry for every string used as an id, whether by declaration or by reference, associated with those elements, if any, which </w:t>
      </w:r>
      <w:proofErr w:type="gramStart"/>
      <w:r>
        <w:rPr>
          <w:rFonts w:ascii="Calibri" w:hAnsi="Calibri"/>
          <w:sz w:val="20"/>
        </w:rPr>
        <w:t>actually purport</w:t>
      </w:r>
      <w:proofErr w:type="gramEnd"/>
      <w:r>
        <w:rPr>
          <w:rFonts w:ascii="Calibri" w:hAnsi="Calibri"/>
          <w:sz w:val="20"/>
        </w:rPr>
        <w:t xml:space="preserve"> to have that id. See </w:t>
      </w:r>
      <w:hyperlink w:anchor="cvc-id">
        <w:r>
          <w:rPr>
            <w:rFonts w:ascii="Calibri" w:hAnsi="Calibri"/>
            <w:color w:val="0563C1" w:themeColor="hyperlink"/>
            <w:sz w:val="20"/>
            <w:u w:val="single"/>
          </w:rPr>
          <w:t>Validation Root Valid (ID/IDREF)</w:t>
        </w:r>
      </w:hyperlink>
      <w:r>
        <w:rPr>
          <w:rFonts w:ascii="Calibri" w:hAnsi="Calibri"/>
          <w:sz w:val="20"/>
        </w:rPr>
        <w:t xml:space="preserve"> above for the va</w:t>
      </w:r>
      <w:r>
        <w:rPr>
          <w:rFonts w:ascii="Calibri" w:hAnsi="Calibri"/>
          <w:sz w:val="20"/>
        </w:rPr>
        <w:t xml:space="preserve">lidation rule which </w:t>
      </w:r>
      <w:proofErr w:type="gramStart"/>
      <w:r>
        <w:rPr>
          <w:rFonts w:ascii="Calibri" w:hAnsi="Calibri"/>
          <w:sz w:val="20"/>
        </w:rPr>
        <w:t>actually checks</w:t>
      </w:r>
      <w:proofErr w:type="gramEnd"/>
      <w:r>
        <w:rPr>
          <w:rFonts w:ascii="Calibri" w:hAnsi="Calibri"/>
          <w:sz w:val="20"/>
        </w:rPr>
        <w:t xml:space="preserve"> for errors here. </w:t>
      </w:r>
    </w:p>
    <w:p w14:paraId="2B8E8844" w14:textId="77777777" w:rsidR="008B2E3D" w:rsidRDefault="00F2087E">
      <w:r>
        <w:rPr>
          <w:rFonts w:ascii="Arial" w:hAnsi="Arial"/>
          <w:b/>
          <w:sz w:val="20"/>
        </w:rPr>
        <w:t>Note</w:t>
      </w:r>
    </w:p>
    <w:p w14:paraId="160E61FD" w14:textId="77777777" w:rsidR="008B2E3D" w:rsidRDefault="00F2087E">
      <w:r>
        <w:rPr>
          <w:rFonts w:ascii="Calibri" w:hAnsi="Calibri"/>
          <w:sz w:val="20"/>
        </w:rPr>
        <w:t xml:space="preserve">The </w:t>
      </w:r>
      <w:hyperlink w:anchor="cvc-id">
        <w:r>
          <w:rPr>
            <w:rFonts w:ascii="Calibri" w:hAnsi="Calibri"/>
            <w:color w:val="0563C1" w:themeColor="hyperlink"/>
            <w:sz w:val="20"/>
            <w:u w:val="single"/>
          </w:rPr>
          <w:t>Validation Root Valid (ID/IDREF)</w:t>
        </w:r>
      </w:hyperlink>
      <w:r>
        <w:rPr>
          <w:rFonts w:ascii="Calibri" w:hAnsi="Calibri"/>
          <w:sz w:val="20"/>
        </w:rPr>
        <w:t xml:space="preserve"> above. Accordingly, conformant processors may, but are </w:t>
      </w:r>
      <w:r w:rsidRPr="00D9753C">
        <w:rPr>
          <w:rStyle w:val="W3cEmphasis"/>
          <w:lang w:val="en-US"/>
        </w:rPr>
        <w:t>not</w:t>
      </w:r>
      <w:r>
        <w:rPr>
          <w:rFonts w:ascii="Calibri" w:hAnsi="Calibri"/>
          <w:sz w:val="20"/>
        </w:rPr>
        <w:t xml:space="preserve"> required to, expose it in the </w:t>
      </w:r>
      <w:hyperlink w:anchor="key-psvi">
        <w:r>
          <w:rPr>
            <w:rFonts w:ascii="Calibri" w:hAnsi="Calibri"/>
            <w:color w:val="0563C1" w:themeColor="hyperlink"/>
            <w:sz w:val="20"/>
            <w:u w:val="single"/>
          </w:rPr>
          <w:t>post-schema</w:t>
        </w:r>
        <w:r>
          <w:rPr>
            <w:rFonts w:ascii="Calibri" w:hAnsi="Calibri"/>
            <w:color w:val="0563C1" w:themeColor="hyperlink"/>
            <w:sz w:val="20"/>
            <w:u w:val="single"/>
          </w:rPr>
          <w:t xml:space="preserve">-validation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In other words, the above constraint may be read as saying </w:t>
      </w:r>
      <w:hyperlink w:anchor="key-va">
        <w:r>
          <w:rPr>
            <w:rFonts w:ascii="Calibri" w:hAnsi="Calibri"/>
            <w:color w:val="0563C1" w:themeColor="hyperlink"/>
            <w:sz w:val="20"/>
            <w:u w:val="single"/>
          </w:rPr>
          <w:t>assessment</w:t>
        </w:r>
      </w:hyperlink>
      <w:r>
        <w:rPr>
          <w:rFonts w:ascii="Calibri" w:hAnsi="Calibri"/>
          <w:sz w:val="20"/>
        </w:rPr>
        <w:t xml:space="preserve"> proceeds </w:t>
      </w:r>
      <w:r w:rsidRPr="00D9753C">
        <w:rPr>
          <w:rStyle w:val="W3cEmphasis"/>
          <w:lang w:val="en-US"/>
        </w:rPr>
        <w:t>as if</w:t>
      </w:r>
      <w:r>
        <w:rPr>
          <w:rFonts w:ascii="Calibri" w:hAnsi="Calibri"/>
          <w:sz w:val="20"/>
        </w:rPr>
        <w:t xml:space="preserve"> such an </w:t>
      </w:r>
      <w:proofErr w:type="spellStart"/>
      <w:r>
        <w:rPr>
          <w:rFonts w:ascii="Calibri" w:hAnsi="Calibri"/>
          <w:sz w:val="20"/>
        </w:rPr>
        <w:t>infoset</w:t>
      </w:r>
      <w:proofErr w:type="spellEnd"/>
      <w:r>
        <w:rPr>
          <w:rFonts w:ascii="Calibri" w:hAnsi="Calibri"/>
          <w:sz w:val="20"/>
        </w:rPr>
        <w:t xml:space="preserve"> item existed.</w:t>
      </w:r>
    </w:p>
    <w:p w14:paraId="40D1E3C1" w14:textId="77777777" w:rsidR="008B2E3D" w:rsidRDefault="00F2087E">
      <w:pPr>
        <w:pStyle w:val="Heading3"/>
      </w:pPr>
      <w:r>
        <w:t>Constraints on Schemas as a Whole</w:t>
      </w:r>
      <w:bookmarkStart w:id="353" w:name="coss-schema"/>
      <w:bookmarkEnd w:id="353"/>
    </w:p>
    <w:p w14:paraId="4F1B2978" w14:textId="77777777" w:rsidR="008B2E3D" w:rsidRDefault="00F2087E">
      <w:r>
        <w:rPr>
          <w:rFonts w:ascii="Calibri" w:hAnsi="Calibri"/>
          <w:sz w:val="20"/>
        </w:rPr>
        <w:t xml:space="preserve">All schemas (see </w:t>
      </w:r>
      <w:hyperlink w:anchor="Schemas">
        <w:r>
          <w:rPr>
            <w:rFonts w:ascii="Calibri" w:hAnsi="Calibri"/>
            <w:color w:val="0563C1" w:themeColor="hyperlink"/>
            <w:sz w:val="20"/>
            <w:u w:val="single"/>
          </w:rPr>
          <w:t>Schemas as a Whole</w:t>
        </w:r>
      </w:hyperlink>
      <w:r>
        <w:rPr>
          <w:rFonts w:ascii="Calibri" w:hAnsi="Calibri"/>
          <w:sz w:val="20"/>
        </w:rPr>
        <w:t xml:space="preserve">) must satisfy the following constraint. </w:t>
      </w:r>
    </w:p>
    <w:p w14:paraId="6012CFF0" w14:textId="77777777" w:rsidR="008B2E3D" w:rsidRDefault="00F2087E">
      <w:r>
        <w:rPr>
          <w:rFonts w:ascii="Calibri" w:hAnsi="Calibri"/>
          <w:sz w:val="20"/>
        </w:rPr>
        <w:t xml:space="preserve">The values of the properties of a schema must be as described in the property tableau in </w:t>
      </w:r>
      <w:hyperlink w:anchor="Schema_details">
        <w:r>
          <w:rPr>
            <w:rFonts w:ascii="Calibri" w:hAnsi="Calibri"/>
            <w:color w:val="0563C1" w:themeColor="hyperlink"/>
            <w:sz w:val="20"/>
            <w:u w:val="single"/>
          </w:rPr>
          <w:t>The Schema Itself</w:t>
        </w:r>
      </w:hyperlink>
      <w:r>
        <w:rPr>
          <w:rFonts w:ascii="Calibri" w:hAnsi="Calibri"/>
          <w:sz w:val="20"/>
        </w:rPr>
        <w:t xml:space="preserve">, modulo the impact of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p>
    <w:p w14:paraId="4CC000E1" w14:textId="77777777" w:rsidR="008B2E3D" w:rsidRDefault="00F2087E">
      <w:r>
        <w:rPr>
          <w:rFonts w:ascii="Calibri" w:hAnsi="Calibri"/>
          <w:sz w:val="20"/>
        </w:rPr>
        <w:t xml:space="preserve">Each of the </w:t>
      </w:r>
      <w:hyperlink w:anchor="type_definitions">
        <w:r>
          <w:rPr>
            <w:rFonts w:ascii="Calibri" w:hAnsi="Calibri"/>
            <w:color w:val="0563C1" w:themeColor="hyperlink"/>
            <w:sz w:val="20"/>
            <w:u w:val="single"/>
          </w:rPr>
          <w:t>{type definitions}</w:t>
        </w:r>
      </w:hyperlink>
      <w:r>
        <w:rPr>
          <w:rFonts w:ascii="Calibri" w:hAnsi="Calibri"/>
          <w:sz w:val="20"/>
        </w:rPr>
        <w:t xml:space="preserve">, </w:t>
      </w:r>
      <w:hyperlink w:anchor="element_declarations">
        <w:r>
          <w:rPr>
            <w:rFonts w:ascii="Calibri" w:hAnsi="Calibri"/>
            <w:color w:val="0563C1" w:themeColor="hyperlink"/>
            <w:sz w:val="20"/>
            <w:u w:val="single"/>
          </w:rPr>
          <w:t>{element declarations}</w:t>
        </w:r>
      </w:hyperlink>
      <w:r>
        <w:rPr>
          <w:rFonts w:ascii="Calibri" w:hAnsi="Calibri"/>
          <w:sz w:val="20"/>
        </w:rPr>
        <w:t xml:space="preserve">, </w:t>
      </w:r>
      <w:hyperlink w:anchor="attribute_group_definitions">
        <w:r>
          <w:rPr>
            <w:rFonts w:ascii="Calibri" w:hAnsi="Calibri"/>
            <w:color w:val="0563C1" w:themeColor="hyperlink"/>
            <w:sz w:val="20"/>
            <w:u w:val="single"/>
          </w:rPr>
          <w:t>{at</w:t>
        </w:r>
        <w:r>
          <w:rPr>
            <w:rFonts w:ascii="Calibri" w:hAnsi="Calibri"/>
            <w:color w:val="0563C1" w:themeColor="hyperlink"/>
            <w:sz w:val="20"/>
            <w:u w:val="single"/>
          </w:rPr>
          <w:t>tribute group definitions}</w:t>
        </w:r>
      </w:hyperlink>
      <w:r>
        <w:rPr>
          <w:rFonts w:ascii="Calibri" w:hAnsi="Calibri"/>
          <w:sz w:val="20"/>
        </w:rPr>
        <w:t xml:space="preserve">, </w:t>
      </w:r>
      <w:hyperlink w:anchor="model_group_definitions">
        <w:r>
          <w:rPr>
            <w:rFonts w:ascii="Calibri" w:hAnsi="Calibri"/>
            <w:color w:val="0563C1" w:themeColor="hyperlink"/>
            <w:sz w:val="20"/>
            <w:u w:val="single"/>
          </w:rPr>
          <w:t>{model group definitions}</w:t>
        </w:r>
      </w:hyperlink>
      <w:r>
        <w:rPr>
          <w:rFonts w:ascii="Calibri" w:hAnsi="Calibri"/>
          <w:sz w:val="20"/>
        </w:rPr>
        <w:t xml:space="preserve"> and </w:t>
      </w:r>
      <w:hyperlink w:anchor="notation_declarations">
        <w:r>
          <w:rPr>
            <w:rFonts w:ascii="Calibri" w:hAnsi="Calibri"/>
            <w:color w:val="0563C1" w:themeColor="hyperlink"/>
            <w:sz w:val="20"/>
            <w:u w:val="single"/>
          </w:rPr>
          <w:t>{notation declarations}</w:t>
        </w:r>
      </w:hyperlink>
      <w:r>
        <w:rPr>
          <w:rFonts w:ascii="Calibri" w:hAnsi="Calibri"/>
          <w:sz w:val="20"/>
        </w:rPr>
        <w:t xml:space="preserve"> must not contain two or more schema components with the same name and target namespa</w:t>
      </w:r>
      <w:r>
        <w:rPr>
          <w:rFonts w:ascii="Calibri" w:hAnsi="Calibri"/>
          <w:sz w:val="20"/>
        </w:rPr>
        <w:t xml:space="preserve">ce. </w:t>
      </w:r>
    </w:p>
    <w:p w14:paraId="7CEE97A5" w14:textId="77777777" w:rsidR="008B2E3D" w:rsidRDefault="00F2087E">
      <w:pPr>
        <w:pStyle w:val="Heading1"/>
      </w:pPr>
      <w:bookmarkStart w:id="354" w:name="_Toc92032677"/>
      <w:r>
        <w:t>Schemas and Namespaces: Access and Composition</w:t>
      </w:r>
      <w:bookmarkStart w:id="355" w:name="composition"/>
      <w:bookmarkEnd w:id="354"/>
      <w:bookmarkEnd w:id="355"/>
    </w:p>
    <w:p w14:paraId="683C81F6" w14:textId="77777777" w:rsidR="008B2E3D" w:rsidRDefault="00F2087E">
      <w:r>
        <w:rPr>
          <w:rFonts w:ascii="Calibri" w:hAnsi="Calibri"/>
          <w:sz w:val="20"/>
        </w:rPr>
        <w:t xml:space="preserve">This chapter defines the mechanisms by which this specification establishes the necessary precondition for </w:t>
      </w:r>
      <w:hyperlink w:anchor="key-va">
        <w:r>
          <w:rPr>
            <w:rFonts w:ascii="Calibri" w:hAnsi="Calibri"/>
            <w:color w:val="0563C1" w:themeColor="hyperlink"/>
            <w:sz w:val="20"/>
            <w:u w:val="single"/>
          </w:rPr>
          <w:t>assessment</w:t>
        </w:r>
      </w:hyperlink>
      <w:r>
        <w:rPr>
          <w:rFonts w:ascii="Calibri" w:hAnsi="Calibri"/>
          <w:sz w:val="20"/>
        </w:rPr>
        <w:t xml:space="preserve">, namely access to one or more schemas. This chapter also sets out in detail the relationship between schemas </w:t>
      </w:r>
      <w:r>
        <w:rPr>
          <w:rFonts w:ascii="Calibri" w:hAnsi="Calibri"/>
          <w:sz w:val="20"/>
        </w:rPr>
        <w:t xml:space="preserve">and namespaces, as well as mechanisms for modularization of schemas, including provision for incorporating definitions and declarations from one schema in another, possibly with modifications. </w:t>
      </w:r>
    </w:p>
    <w:p w14:paraId="74529F4B" w14:textId="77777777" w:rsidR="008B2E3D" w:rsidRDefault="00F2087E">
      <w:hyperlink w:anchor="concepts-conformance">
        <w:r>
          <w:rPr>
            <w:rFonts w:ascii="Calibri" w:hAnsi="Calibri"/>
            <w:color w:val="0563C1" w:themeColor="hyperlink"/>
            <w:sz w:val="20"/>
            <w:u w:val="single"/>
          </w:rPr>
          <w:t>Conformance</w:t>
        </w:r>
      </w:hyperlink>
      <w:r>
        <w:rPr>
          <w:rFonts w:ascii="Calibri" w:hAnsi="Calibri"/>
          <w:sz w:val="20"/>
        </w:rPr>
        <w:t xml:space="preserve"> describ</w:t>
      </w:r>
      <w:r>
        <w:rPr>
          <w:rFonts w:ascii="Calibri" w:hAnsi="Calibri"/>
          <w:sz w:val="20"/>
        </w:rPr>
        <w:t xml:space="preserve">es three levels of conformance for schema processors, and </w:t>
      </w:r>
      <w:hyperlink w:anchor="conformance">
        <w:r>
          <w:rPr>
            <w:rFonts w:ascii="Calibri" w:hAnsi="Calibri"/>
            <w:color w:val="0563C1" w:themeColor="hyperlink"/>
            <w:sz w:val="20"/>
            <w:u w:val="single"/>
          </w:rPr>
          <w:t>Schemas and Schema-validity Assessment</w:t>
        </w:r>
      </w:hyperlink>
      <w:r>
        <w:rPr>
          <w:rFonts w:ascii="Calibri" w:hAnsi="Calibri"/>
          <w:sz w:val="20"/>
        </w:rPr>
        <w:t xml:space="preserve"> provides a formal definition of </w:t>
      </w:r>
      <w:hyperlink w:anchor="key-va">
        <w:r>
          <w:rPr>
            <w:rFonts w:ascii="Calibri" w:hAnsi="Calibri"/>
            <w:color w:val="0563C1" w:themeColor="hyperlink"/>
            <w:sz w:val="20"/>
            <w:u w:val="single"/>
          </w:rPr>
          <w:t>assessment</w:t>
        </w:r>
      </w:hyperlink>
      <w:r>
        <w:rPr>
          <w:rFonts w:ascii="Calibri" w:hAnsi="Calibri"/>
          <w:sz w:val="20"/>
        </w:rPr>
        <w:t>. This section sets out in detail the 3-layer architec</w:t>
      </w:r>
      <w:r>
        <w:rPr>
          <w:rFonts w:ascii="Calibri" w:hAnsi="Calibri"/>
          <w:sz w:val="20"/>
        </w:rPr>
        <w:t xml:space="preserve">ture implied by the three conformance levels. The layers are:  </w:t>
      </w:r>
    </w:p>
    <w:p w14:paraId="20B5F3CA" w14:textId="77777777" w:rsidR="008B2E3D" w:rsidRDefault="00F2087E">
      <w:r>
        <w:rPr>
          <w:rFonts w:ascii="Calibri" w:hAnsi="Calibri"/>
          <w:sz w:val="20"/>
        </w:rPr>
        <w:t xml:space="preserve">The </w:t>
      </w:r>
      <w:hyperlink w:anchor="key-va">
        <w:r>
          <w:rPr>
            <w:rFonts w:ascii="Calibri" w:hAnsi="Calibri"/>
            <w:color w:val="0563C1" w:themeColor="hyperlink"/>
            <w:sz w:val="20"/>
            <w:u w:val="single"/>
          </w:rPr>
          <w:t>assessment</w:t>
        </w:r>
      </w:hyperlink>
      <w:r>
        <w:rPr>
          <w:rFonts w:ascii="Calibri" w:hAnsi="Calibri"/>
          <w:sz w:val="20"/>
        </w:rPr>
        <w:t xml:space="preserve"> core, relating schema components and instance information </w:t>
      </w:r>
      <w:proofErr w:type="gramStart"/>
      <w:r>
        <w:rPr>
          <w:rFonts w:ascii="Calibri" w:hAnsi="Calibri"/>
          <w:sz w:val="20"/>
        </w:rPr>
        <w:t>items;</w:t>
      </w:r>
      <w:proofErr w:type="gramEnd"/>
      <w:r>
        <w:rPr>
          <w:rFonts w:ascii="Calibri" w:hAnsi="Calibri"/>
          <w:sz w:val="20"/>
        </w:rPr>
        <w:t xml:space="preserve"> </w:t>
      </w:r>
    </w:p>
    <w:p w14:paraId="7F564374" w14:textId="77777777" w:rsidR="008B2E3D" w:rsidRDefault="00F2087E">
      <w:r>
        <w:rPr>
          <w:rFonts w:ascii="Calibri" w:hAnsi="Calibri"/>
          <w:sz w:val="20"/>
        </w:rPr>
        <w:t>Schema representation: the connections between XML representations and schema comp</w:t>
      </w:r>
      <w:r>
        <w:rPr>
          <w:rFonts w:ascii="Calibri" w:hAnsi="Calibri"/>
          <w:sz w:val="20"/>
        </w:rPr>
        <w:t xml:space="preserve">onents, including the relationships between namespaces and schema </w:t>
      </w:r>
      <w:proofErr w:type="gramStart"/>
      <w:r>
        <w:rPr>
          <w:rFonts w:ascii="Calibri" w:hAnsi="Calibri"/>
          <w:sz w:val="20"/>
        </w:rPr>
        <w:t>components;</w:t>
      </w:r>
      <w:proofErr w:type="gramEnd"/>
      <w:r>
        <w:rPr>
          <w:rFonts w:ascii="Calibri" w:hAnsi="Calibri"/>
          <w:sz w:val="20"/>
        </w:rPr>
        <w:t xml:space="preserve"> </w:t>
      </w:r>
    </w:p>
    <w:p w14:paraId="2B66A663" w14:textId="77777777" w:rsidR="008B2E3D" w:rsidRDefault="00F2087E">
      <w:r>
        <w:rPr>
          <w:rFonts w:ascii="Calibri" w:hAnsi="Calibri"/>
          <w:sz w:val="20"/>
        </w:rPr>
        <w:t xml:space="preserve">XML Schema web-interoperability guidelines: instance-&gt;schema and schema-&gt;schema connections for the WWW. </w:t>
      </w:r>
    </w:p>
    <w:p w14:paraId="1C09F783" w14:textId="77777777" w:rsidR="008B2E3D" w:rsidRDefault="00F2087E">
      <w:r>
        <w:rPr>
          <w:rFonts w:ascii="Calibri" w:hAnsi="Calibri"/>
          <w:sz w:val="20"/>
        </w:rPr>
        <w:t xml:space="preserve">Layer 1 specifies the </w:t>
      </w:r>
      <w:proofErr w:type="gramStart"/>
      <w:r>
        <w:rPr>
          <w:rFonts w:ascii="Calibri" w:hAnsi="Calibri"/>
          <w:sz w:val="20"/>
        </w:rPr>
        <w:t>manner in which</w:t>
      </w:r>
      <w:proofErr w:type="gramEnd"/>
      <w:r>
        <w:rPr>
          <w:rFonts w:ascii="Calibri" w:hAnsi="Calibri"/>
          <w:sz w:val="20"/>
        </w:rPr>
        <w:t xml:space="preserve"> a schema composed of schema compo</w:t>
      </w:r>
      <w:r>
        <w:rPr>
          <w:rFonts w:ascii="Calibri" w:hAnsi="Calibri"/>
          <w:sz w:val="20"/>
        </w:rPr>
        <w:t xml:space="preserve">nents can be applied to in the </w:t>
      </w:r>
      <w:hyperlink w:anchor="key-va">
        <w:r>
          <w:rPr>
            <w:rFonts w:ascii="Calibri" w:hAnsi="Calibri"/>
            <w:color w:val="0563C1" w:themeColor="hyperlink"/>
            <w:sz w:val="20"/>
            <w:u w:val="single"/>
          </w:rPr>
          <w:t>assessment</w:t>
        </w:r>
      </w:hyperlink>
      <w:r>
        <w:rPr>
          <w:rFonts w:ascii="Calibri" w:hAnsi="Calibri"/>
          <w:sz w:val="20"/>
        </w:rPr>
        <w:t xml:space="preserve"> of an instance element information item. Layer 2 specifies the use of </w:t>
      </w:r>
      <w:hyperlink w:anchor="schema">
        <w:r>
          <w:rPr>
            <w:rFonts w:ascii="Calibri" w:hAnsi="Calibri"/>
            <w:color w:val="0563C1" w:themeColor="hyperlink"/>
            <w:sz w:val="20"/>
            <w:u w:val="single"/>
          </w:rPr>
          <w:t>&lt;schema&gt;</w:t>
        </w:r>
      </w:hyperlink>
      <w:r w:rsidRPr="00D9753C">
        <w:rPr>
          <w:rStyle w:val="W3cEmphasis"/>
          <w:lang w:val="en-US"/>
        </w:rPr>
        <w:t xml:space="preserve"> elements in XML documents as the standard XML </w:t>
      </w:r>
      <w:r w:rsidRPr="00D9753C">
        <w:rPr>
          <w:rStyle w:val="W3cEmphasis"/>
          <w:lang w:val="en-US"/>
        </w:rPr>
        <w:lastRenderedPageBreak/>
        <w:t>representation for schema information in a broad range of computer systems and execution environments. To support interoperation over the World Wide Web in particular, layer 3 provides a set of conventions for</w:t>
      </w:r>
      <w:r w:rsidRPr="00D9753C">
        <w:rPr>
          <w:rStyle w:val="W3cEmphasis"/>
          <w:lang w:val="en-US"/>
        </w:rPr>
        <w:t xml:space="preserve"> schema reference on the Web. Additional details on each of the three layers is provided in the sections below.</w:t>
      </w:r>
      <w:r>
        <w:rPr>
          <w:rFonts w:ascii="Calibri" w:hAnsi="Calibri"/>
          <w:sz w:val="20"/>
        </w:rPr>
        <w:t xml:space="preserve"> </w:t>
      </w:r>
    </w:p>
    <w:p w14:paraId="4569245F" w14:textId="77777777" w:rsidR="008B2E3D" w:rsidRPr="00D9753C" w:rsidRDefault="00F2087E">
      <w:pPr>
        <w:pStyle w:val="Heading2"/>
        <w:rPr>
          <w:lang w:val="en-US"/>
        </w:rPr>
      </w:pPr>
      <w:bookmarkStart w:id="356" w:name="_Toc92032678"/>
      <w:r w:rsidRPr="00D9753C">
        <w:rPr>
          <w:lang w:val="en-US"/>
        </w:rPr>
        <w:t>Layer 1: Summary of the Schema-validity Assessment Core</w:t>
      </w:r>
      <w:bookmarkStart w:id="357" w:name="layer1"/>
      <w:bookmarkEnd w:id="356"/>
      <w:bookmarkEnd w:id="357"/>
    </w:p>
    <w:p w14:paraId="6DA52ACC" w14:textId="77777777" w:rsidR="008B2E3D" w:rsidRDefault="00F2087E">
      <w:r>
        <w:rPr>
          <w:rFonts w:ascii="Calibri" w:hAnsi="Calibri"/>
          <w:sz w:val="20"/>
        </w:rPr>
        <w:t xml:space="preserve">The fundamental purpose of the </w:t>
      </w:r>
      <w:hyperlink w:anchor="key-va">
        <w:r>
          <w:rPr>
            <w:rFonts w:ascii="Calibri" w:hAnsi="Calibri"/>
            <w:color w:val="0563C1" w:themeColor="hyperlink"/>
            <w:sz w:val="20"/>
            <w:u w:val="single"/>
          </w:rPr>
          <w:t>assessment</w:t>
        </w:r>
      </w:hyperlink>
      <w:r>
        <w:rPr>
          <w:rFonts w:ascii="Calibri" w:hAnsi="Calibri"/>
          <w:sz w:val="20"/>
        </w:rPr>
        <w:t xml:space="preserve"> core is to defin</w:t>
      </w:r>
      <w:r>
        <w:rPr>
          <w:rFonts w:ascii="Calibri" w:hAnsi="Calibri"/>
          <w:sz w:val="20"/>
        </w:rPr>
        <w:t xml:space="preserve">e </w:t>
      </w:r>
      <w:hyperlink w:anchor="key-va">
        <w:r>
          <w:rPr>
            <w:rFonts w:ascii="Calibri" w:hAnsi="Calibri"/>
            <w:color w:val="0563C1" w:themeColor="hyperlink"/>
            <w:sz w:val="20"/>
            <w:u w:val="single"/>
          </w:rPr>
          <w:t>assessment</w:t>
        </w:r>
      </w:hyperlink>
      <w:r>
        <w:rPr>
          <w:rFonts w:ascii="Calibri" w:hAnsi="Calibri"/>
          <w:sz w:val="20"/>
        </w:rPr>
        <w:t xml:space="preserve"> for a single element information item and its descendants with respect to a complex type definition. All processors are required to implement this core predicate in a manner which conforms exactly to this specifica</w:t>
      </w:r>
      <w:r>
        <w:rPr>
          <w:rFonts w:ascii="Calibri" w:hAnsi="Calibri"/>
          <w:sz w:val="20"/>
        </w:rPr>
        <w:t xml:space="preserve">tion.  </w:t>
      </w:r>
    </w:p>
    <w:p w14:paraId="7467CF97" w14:textId="77777777" w:rsidR="008B2E3D" w:rsidRDefault="00F2087E">
      <w:hyperlink w:anchor="key-va">
        <w:r>
          <w:rPr>
            <w:rFonts w:ascii="Calibri" w:hAnsi="Calibri"/>
            <w:color w:val="0563C1" w:themeColor="hyperlink"/>
            <w:sz w:val="20"/>
            <w:u w:val="single"/>
          </w:rPr>
          <w:t>assessment</w:t>
        </w:r>
      </w:hyperlink>
      <w:r>
        <w:rPr>
          <w:rFonts w:ascii="Calibri" w:hAnsi="Calibri"/>
          <w:sz w:val="20"/>
        </w:rPr>
        <w:t xml:space="preserve"> is defined with reference to an </w:t>
      </w:r>
      <w:hyperlink w:anchor="key-schema">
        <w:r>
          <w:rPr>
            <w:rFonts w:ascii="Calibri" w:hAnsi="Calibri"/>
            <w:color w:val="0563C1" w:themeColor="hyperlink"/>
            <w:sz w:val="20"/>
            <w:u w:val="single"/>
          </w:rPr>
          <w:t>XML Schema</w:t>
        </w:r>
      </w:hyperlink>
      <w:r>
        <w:rPr>
          <w:rFonts w:ascii="Calibri" w:hAnsi="Calibri"/>
          <w:sz w:val="20"/>
        </w:rPr>
        <w:t xml:space="preserve"> (note </w:t>
      </w:r>
      <w:r w:rsidRPr="00D9753C">
        <w:rPr>
          <w:rStyle w:val="W3cEmphasis"/>
          <w:lang w:val="en-US"/>
        </w:rPr>
        <w:t>not</w:t>
      </w:r>
      <w:r>
        <w:rPr>
          <w:rFonts w:ascii="Calibri" w:hAnsi="Calibri"/>
          <w:sz w:val="20"/>
        </w:rPr>
        <w:t xml:space="preserve"> a </w:t>
      </w:r>
      <w:hyperlink w:anchor="key-schemaDoc">
        <w:r>
          <w:rPr>
            <w:rFonts w:ascii="Calibri" w:hAnsi="Calibri"/>
            <w:color w:val="0563C1" w:themeColor="hyperlink"/>
            <w:sz w:val="20"/>
            <w:u w:val="single"/>
          </w:rPr>
          <w:t>schema document</w:t>
        </w:r>
      </w:hyperlink>
      <w:r>
        <w:rPr>
          <w:rFonts w:ascii="Calibri" w:hAnsi="Calibri"/>
          <w:sz w:val="20"/>
        </w:rPr>
        <w:t>) which consists of (at a minimum) the set of schema components (defi</w:t>
      </w:r>
      <w:r>
        <w:rPr>
          <w:rFonts w:ascii="Calibri" w:hAnsi="Calibri"/>
          <w:sz w:val="20"/>
        </w:rPr>
        <w:t xml:space="preserve">nitions and declarations) required for that </w:t>
      </w:r>
      <w:hyperlink w:anchor="key-va">
        <w:r>
          <w:rPr>
            <w:rFonts w:ascii="Calibri" w:hAnsi="Calibri"/>
            <w:color w:val="0563C1" w:themeColor="hyperlink"/>
            <w:sz w:val="20"/>
            <w:u w:val="single"/>
          </w:rPr>
          <w:t>assessment</w:t>
        </w:r>
      </w:hyperlink>
      <w:r>
        <w:rPr>
          <w:rFonts w:ascii="Calibri" w:hAnsi="Calibri"/>
          <w:sz w:val="20"/>
        </w:rPr>
        <w:t xml:space="preserve">. This is not a circular definition, but rather a </w:t>
      </w:r>
      <w:r w:rsidRPr="00D9753C">
        <w:rPr>
          <w:rStyle w:val="W3cEmphasis"/>
          <w:lang w:val="en-US"/>
        </w:rPr>
        <w:t>post facto</w:t>
      </w:r>
      <w:r>
        <w:rPr>
          <w:rFonts w:ascii="Calibri" w:hAnsi="Calibri"/>
          <w:sz w:val="20"/>
        </w:rPr>
        <w:t xml:space="preserve"> observation: no element information item can be fully assessed unless all the components required by any aspect </w:t>
      </w:r>
      <w:r>
        <w:rPr>
          <w:rFonts w:ascii="Calibri" w:hAnsi="Calibri"/>
          <w:sz w:val="20"/>
        </w:rPr>
        <w:t xml:space="preserve">of its (potentially recursive) </w:t>
      </w:r>
      <w:hyperlink w:anchor="key-va">
        <w:r>
          <w:rPr>
            <w:rFonts w:ascii="Calibri" w:hAnsi="Calibri"/>
            <w:color w:val="0563C1" w:themeColor="hyperlink"/>
            <w:sz w:val="20"/>
            <w:u w:val="single"/>
          </w:rPr>
          <w:t>assessment</w:t>
        </w:r>
      </w:hyperlink>
      <w:r>
        <w:rPr>
          <w:rFonts w:ascii="Calibri" w:hAnsi="Calibri"/>
          <w:sz w:val="20"/>
        </w:rPr>
        <w:t xml:space="preserve"> are present in the schema. </w:t>
      </w:r>
    </w:p>
    <w:p w14:paraId="4D93BAE2" w14:textId="77777777" w:rsidR="008B2E3D" w:rsidRDefault="00F2087E">
      <w:r>
        <w:rPr>
          <w:rFonts w:ascii="Calibri" w:hAnsi="Calibri"/>
          <w:sz w:val="20"/>
        </w:rPr>
        <w:t>As specified above, each schema component is associated directly or indirectly with a target namespace, or explicitly with no namespace. In the case of multi</w:t>
      </w:r>
      <w:r>
        <w:rPr>
          <w:rFonts w:ascii="Calibri" w:hAnsi="Calibri"/>
          <w:sz w:val="20"/>
        </w:rPr>
        <w:t xml:space="preserve">-namespace documents, components for more than one target namespace will co-exist in a schema. </w:t>
      </w:r>
    </w:p>
    <w:p w14:paraId="377540A6" w14:textId="77777777" w:rsidR="008B2E3D" w:rsidRDefault="00F2087E">
      <w:r>
        <w:rPr>
          <w:rFonts w:ascii="Calibri" w:hAnsi="Calibri"/>
          <w:sz w:val="20"/>
        </w:rPr>
        <w:t xml:space="preserve">Processors have the option to assemble (and perhaps to optimize or pre-compile) the entire schema prior to the start of an </w:t>
      </w:r>
      <w:hyperlink w:anchor="key-va">
        <w:r>
          <w:rPr>
            <w:rFonts w:ascii="Calibri" w:hAnsi="Calibri"/>
            <w:color w:val="0563C1" w:themeColor="hyperlink"/>
            <w:sz w:val="20"/>
            <w:u w:val="single"/>
          </w:rPr>
          <w:t>assessme</w:t>
        </w:r>
        <w:r>
          <w:rPr>
            <w:rFonts w:ascii="Calibri" w:hAnsi="Calibri"/>
            <w:color w:val="0563C1" w:themeColor="hyperlink"/>
            <w:sz w:val="20"/>
            <w:u w:val="single"/>
          </w:rPr>
          <w:t>nt</w:t>
        </w:r>
      </w:hyperlink>
      <w:r>
        <w:rPr>
          <w:rFonts w:ascii="Calibri" w:hAnsi="Calibri"/>
          <w:sz w:val="20"/>
        </w:rPr>
        <w:t xml:space="preserve"> episode, or to gather the schema lazily as individual components are required. In all cases it is required that: </w:t>
      </w:r>
    </w:p>
    <w:p w14:paraId="283E0443" w14:textId="77777777" w:rsidR="008B2E3D" w:rsidRDefault="00F2087E">
      <w:r>
        <w:rPr>
          <w:rFonts w:ascii="Calibri" w:hAnsi="Calibri"/>
          <w:sz w:val="20"/>
        </w:rPr>
        <w:t xml:space="preserve">The processor succeed in locating the </w:t>
      </w:r>
      <w:hyperlink w:anchor="key-component">
        <w:r>
          <w:rPr>
            <w:rFonts w:ascii="Calibri" w:hAnsi="Calibri"/>
            <w:color w:val="0563C1" w:themeColor="hyperlink"/>
            <w:sz w:val="20"/>
            <w:u w:val="single"/>
          </w:rPr>
          <w:t>schema components</w:t>
        </w:r>
      </w:hyperlink>
      <w:r>
        <w:rPr>
          <w:rFonts w:ascii="Calibri" w:hAnsi="Calibri"/>
          <w:sz w:val="20"/>
        </w:rPr>
        <w:t xml:space="preserve"> transitively required to complete an </w:t>
      </w:r>
      <w:hyperlink w:anchor="key-va">
        <w:r>
          <w:rPr>
            <w:rFonts w:ascii="Calibri" w:hAnsi="Calibri"/>
            <w:color w:val="0563C1" w:themeColor="hyperlink"/>
            <w:sz w:val="20"/>
            <w:u w:val="single"/>
          </w:rPr>
          <w:t>assessment</w:t>
        </w:r>
      </w:hyperlink>
      <w:r>
        <w:rPr>
          <w:rFonts w:ascii="Calibri" w:hAnsi="Calibri"/>
          <w:sz w:val="20"/>
        </w:rPr>
        <w:t xml:space="preserve"> (note that components derived from </w:t>
      </w:r>
      <w:hyperlink w:anchor="key-schemaDoc">
        <w:r>
          <w:rPr>
            <w:rFonts w:ascii="Calibri" w:hAnsi="Calibri"/>
            <w:color w:val="0563C1" w:themeColor="hyperlink"/>
            <w:sz w:val="20"/>
            <w:u w:val="single"/>
          </w:rPr>
          <w:t>schema documents</w:t>
        </w:r>
      </w:hyperlink>
      <w:r>
        <w:rPr>
          <w:rFonts w:ascii="Calibri" w:hAnsi="Calibri"/>
          <w:sz w:val="20"/>
        </w:rPr>
        <w:t xml:space="preserve"> can be integrated with components obtained through other means);</w:t>
      </w:r>
    </w:p>
    <w:p w14:paraId="6E363DA7" w14:textId="77777777" w:rsidR="008B2E3D" w:rsidRDefault="00F2087E">
      <w:r>
        <w:rPr>
          <w:rFonts w:ascii="Calibri" w:hAnsi="Calibri"/>
          <w:sz w:val="20"/>
        </w:rPr>
        <w:t xml:space="preserve">no definition or declaration changes once it has been </w:t>
      </w:r>
      <w:proofErr w:type="gramStart"/>
      <w:r>
        <w:rPr>
          <w:rFonts w:ascii="Calibri" w:hAnsi="Calibri"/>
          <w:sz w:val="20"/>
        </w:rPr>
        <w:t>established;</w:t>
      </w:r>
      <w:proofErr w:type="gramEnd"/>
    </w:p>
    <w:p w14:paraId="31E81C2A" w14:textId="77777777" w:rsidR="008B2E3D" w:rsidRDefault="00F2087E">
      <w:r>
        <w:rPr>
          <w:rFonts w:ascii="Calibri" w:hAnsi="Calibri"/>
          <w:sz w:val="20"/>
        </w:rPr>
        <w:t>if the</w:t>
      </w:r>
      <w:r>
        <w:rPr>
          <w:rFonts w:ascii="Calibri" w:hAnsi="Calibri"/>
          <w:sz w:val="20"/>
        </w:rPr>
        <w:t xml:space="preserve"> processor chooses to acquire declarations and definitions dynamically, that there be no side effects of such dynamic acquisition that would cause the results of </w:t>
      </w:r>
      <w:hyperlink w:anchor="key-va">
        <w:r>
          <w:rPr>
            <w:rFonts w:ascii="Calibri" w:hAnsi="Calibri"/>
            <w:color w:val="0563C1" w:themeColor="hyperlink"/>
            <w:sz w:val="20"/>
            <w:u w:val="single"/>
          </w:rPr>
          <w:t>assessment</w:t>
        </w:r>
      </w:hyperlink>
      <w:r>
        <w:rPr>
          <w:rFonts w:ascii="Calibri" w:hAnsi="Calibri"/>
          <w:sz w:val="20"/>
        </w:rPr>
        <w:t xml:space="preserve"> to differ from that which would have been obtained fro</w:t>
      </w:r>
      <w:r>
        <w:rPr>
          <w:rFonts w:ascii="Calibri" w:hAnsi="Calibri"/>
          <w:sz w:val="20"/>
        </w:rPr>
        <w:t>m the same schema components acquired in bulk.</w:t>
      </w:r>
    </w:p>
    <w:p w14:paraId="308D51B3" w14:textId="77777777" w:rsidR="008B2E3D" w:rsidRDefault="00F2087E">
      <w:r>
        <w:rPr>
          <w:rFonts w:ascii="Arial" w:hAnsi="Arial"/>
          <w:b/>
          <w:sz w:val="20"/>
        </w:rPr>
        <w:t>Note</w:t>
      </w:r>
    </w:p>
    <w:p w14:paraId="3883FCB8" w14:textId="77777777" w:rsidR="008B2E3D" w:rsidRDefault="00F2087E">
      <w:r>
        <w:rPr>
          <w:rFonts w:ascii="Calibri" w:hAnsi="Calibri"/>
          <w:sz w:val="20"/>
        </w:rPr>
        <w:t xml:space="preserve">the </w:t>
      </w:r>
      <w:hyperlink w:anchor="key-va">
        <w:r>
          <w:rPr>
            <w:rFonts w:ascii="Calibri" w:hAnsi="Calibri"/>
            <w:color w:val="0563C1" w:themeColor="hyperlink"/>
            <w:sz w:val="20"/>
            <w:u w:val="single"/>
          </w:rPr>
          <w:t>assessment</w:t>
        </w:r>
      </w:hyperlink>
      <w:r>
        <w:rPr>
          <w:rFonts w:ascii="Calibri" w:hAnsi="Calibri"/>
          <w:sz w:val="20"/>
        </w:rPr>
        <w:t xml:space="preserve"> core is defined in terms of schema components at the abstract level, and no mention is made of the schema definition syntax (</w:t>
      </w:r>
      <w:proofErr w:type="gramStart"/>
      <w:r>
        <w:rPr>
          <w:rFonts w:ascii="Calibri" w:hAnsi="Calibri"/>
          <w:sz w:val="20"/>
        </w:rPr>
        <w:t>i.e.</w:t>
      </w:r>
      <w:proofErr w:type="gramEnd"/>
      <w:r>
        <w:rPr>
          <w:rFonts w:ascii="Calibri" w:hAnsi="Calibri"/>
          <w:sz w:val="20"/>
        </w:rPr>
        <w:t xml:space="preserve"> </w:t>
      </w:r>
      <w:hyperlink w:anchor="schema">
        <w:r>
          <w:rPr>
            <w:rFonts w:ascii="Calibri" w:hAnsi="Calibri"/>
            <w:color w:val="0563C1" w:themeColor="hyperlink"/>
            <w:sz w:val="20"/>
            <w:u w:val="single"/>
          </w:rPr>
          <w:t>&lt;schema&gt;</w:t>
        </w:r>
      </w:hyperlink>
      <w:r w:rsidRPr="00D9753C">
        <w:rPr>
          <w:rStyle w:val="W3cEmphasis"/>
          <w:lang w:val="en-US"/>
        </w:rPr>
        <w:t>). Although many processors will acquire schemas in this format, others may operate on c</w:t>
      </w:r>
      <w:r w:rsidRPr="00D9753C">
        <w:rPr>
          <w:rStyle w:val="W3cEmphasis"/>
          <w:lang w:val="en-US"/>
        </w:rPr>
        <w:t xml:space="preserve">ompiled representations, on a programmatic representation as exposed in some programming language, etc. </w:t>
      </w:r>
    </w:p>
    <w:p w14:paraId="3A82FDA1" w14:textId="77777777" w:rsidR="008B2E3D" w:rsidRDefault="00F2087E">
      <w:r>
        <w:rPr>
          <w:rFonts w:ascii="Calibri" w:hAnsi="Calibri"/>
          <w:sz w:val="20"/>
        </w:rPr>
        <w:t xml:space="preserve">The obligation of a schema-aware processor as far as the </w:t>
      </w:r>
      <w:hyperlink w:anchor="key-va">
        <w:r>
          <w:rPr>
            <w:rFonts w:ascii="Calibri" w:hAnsi="Calibri"/>
            <w:color w:val="0563C1" w:themeColor="hyperlink"/>
            <w:sz w:val="20"/>
            <w:u w:val="single"/>
          </w:rPr>
          <w:t>assessment</w:t>
        </w:r>
      </w:hyperlink>
      <w:r>
        <w:rPr>
          <w:rFonts w:ascii="Calibri" w:hAnsi="Calibri"/>
          <w:sz w:val="20"/>
        </w:rPr>
        <w:t xml:space="preserve"> core is concerned is to implement one or more of the o</w:t>
      </w:r>
      <w:r>
        <w:rPr>
          <w:rFonts w:ascii="Calibri" w:hAnsi="Calibri"/>
          <w:sz w:val="20"/>
        </w:rPr>
        <w:t xml:space="preserve">ptions for </w:t>
      </w:r>
      <w:hyperlink w:anchor="key-va">
        <w:r>
          <w:rPr>
            <w:rFonts w:ascii="Calibri" w:hAnsi="Calibri"/>
            <w:color w:val="0563C1" w:themeColor="hyperlink"/>
            <w:sz w:val="20"/>
            <w:u w:val="single"/>
          </w:rPr>
          <w:t>assessment</w:t>
        </w:r>
      </w:hyperlink>
      <w:r>
        <w:rPr>
          <w:rFonts w:ascii="Calibri" w:hAnsi="Calibri"/>
          <w:sz w:val="20"/>
        </w:rPr>
        <w:t xml:space="preserve"> given below in </w:t>
      </w:r>
      <w:hyperlink w:anchor="validation_outcome">
        <w:r>
          <w:rPr>
            <w:rFonts w:ascii="Calibri" w:hAnsi="Calibri"/>
            <w:color w:val="0563C1" w:themeColor="hyperlink"/>
            <w:sz w:val="20"/>
            <w:u w:val="single"/>
          </w:rPr>
          <w:t>Assessing Schema-Validity</w:t>
        </w:r>
      </w:hyperlink>
      <w:r>
        <w:rPr>
          <w:rFonts w:ascii="Calibri" w:hAnsi="Calibri"/>
          <w:sz w:val="20"/>
        </w:rPr>
        <w:t xml:space="preserve">. Neither the choice of element information item for that </w:t>
      </w:r>
      <w:hyperlink w:anchor="key-va">
        <w:r>
          <w:rPr>
            <w:rFonts w:ascii="Calibri" w:hAnsi="Calibri"/>
            <w:color w:val="0563C1" w:themeColor="hyperlink"/>
            <w:sz w:val="20"/>
            <w:u w:val="single"/>
          </w:rPr>
          <w:t>assessment</w:t>
        </w:r>
      </w:hyperlink>
      <w:r>
        <w:rPr>
          <w:rFonts w:ascii="Calibri" w:hAnsi="Calibri"/>
          <w:sz w:val="20"/>
        </w:rPr>
        <w:t>, nor which of the means of</w:t>
      </w:r>
      <w:r>
        <w:rPr>
          <w:rFonts w:ascii="Calibri" w:hAnsi="Calibri"/>
          <w:sz w:val="20"/>
        </w:rPr>
        <w:t xml:space="preserve"> initiating </w:t>
      </w:r>
      <w:hyperlink w:anchor="key-va">
        <w:r>
          <w:rPr>
            <w:rFonts w:ascii="Calibri" w:hAnsi="Calibri"/>
            <w:color w:val="0563C1" w:themeColor="hyperlink"/>
            <w:sz w:val="20"/>
            <w:u w:val="single"/>
          </w:rPr>
          <w:t>assessment</w:t>
        </w:r>
      </w:hyperlink>
      <w:r>
        <w:rPr>
          <w:rFonts w:ascii="Calibri" w:hAnsi="Calibri"/>
          <w:sz w:val="20"/>
        </w:rPr>
        <w:t xml:space="preserve"> are used, is within the scope of this specification. </w:t>
      </w:r>
    </w:p>
    <w:p w14:paraId="4E48DAB6" w14:textId="77777777" w:rsidR="008B2E3D" w:rsidRDefault="00F2087E">
      <w:r>
        <w:rPr>
          <w:rFonts w:ascii="Calibri" w:hAnsi="Calibri"/>
          <w:sz w:val="20"/>
        </w:rPr>
        <w:t xml:space="preserve">Although </w:t>
      </w:r>
      <w:hyperlink w:anchor="key-va">
        <w:r>
          <w:rPr>
            <w:rFonts w:ascii="Calibri" w:hAnsi="Calibri"/>
            <w:color w:val="0563C1" w:themeColor="hyperlink"/>
            <w:sz w:val="20"/>
            <w:u w:val="single"/>
          </w:rPr>
          <w:t>assessment</w:t>
        </w:r>
      </w:hyperlink>
      <w:r>
        <w:rPr>
          <w:rFonts w:ascii="Calibri" w:hAnsi="Calibri"/>
          <w:sz w:val="20"/>
        </w:rPr>
        <w:t xml:space="preserve"> is defined recursively, it is also intended to be implementable in streaming processors. Such process</w:t>
      </w:r>
      <w:r>
        <w:rPr>
          <w:rFonts w:ascii="Calibri" w:hAnsi="Calibri"/>
          <w:sz w:val="20"/>
        </w:rPr>
        <w:t xml:space="preserve">ors may choose to incrementally assemble the schema during processing in response, for example, to encountering new namespaces. The implication of the invariants expressed above is that such incremental assembly must result in an </w:t>
      </w:r>
      <w:hyperlink w:anchor="key-va">
        <w:r>
          <w:rPr>
            <w:rFonts w:ascii="Calibri" w:hAnsi="Calibri"/>
            <w:color w:val="0563C1" w:themeColor="hyperlink"/>
            <w:sz w:val="20"/>
            <w:u w:val="single"/>
          </w:rPr>
          <w:t>assessment</w:t>
        </w:r>
      </w:hyperlink>
      <w:r>
        <w:rPr>
          <w:rFonts w:ascii="Calibri" w:hAnsi="Calibri"/>
          <w:sz w:val="20"/>
        </w:rPr>
        <w:t xml:space="preserve"> outcome that is the </w:t>
      </w:r>
      <w:r w:rsidRPr="00D9753C">
        <w:rPr>
          <w:rStyle w:val="W3cEmphasis"/>
          <w:lang w:val="en-US"/>
        </w:rPr>
        <w:t>same</w:t>
      </w:r>
      <w:r>
        <w:rPr>
          <w:rFonts w:ascii="Calibri" w:hAnsi="Calibri"/>
          <w:sz w:val="20"/>
        </w:rPr>
        <w:t xml:space="preserve"> as would be given if </w:t>
      </w:r>
      <w:hyperlink w:anchor="key-va">
        <w:r>
          <w:rPr>
            <w:rFonts w:ascii="Calibri" w:hAnsi="Calibri"/>
            <w:color w:val="0563C1" w:themeColor="hyperlink"/>
            <w:sz w:val="20"/>
            <w:u w:val="single"/>
          </w:rPr>
          <w:t>assessment</w:t>
        </w:r>
      </w:hyperlink>
      <w:r>
        <w:rPr>
          <w:rFonts w:ascii="Calibri" w:hAnsi="Calibri"/>
          <w:sz w:val="20"/>
        </w:rPr>
        <w:t xml:space="preserve"> was undertaken again with the final, fully assembled schema.  </w:t>
      </w:r>
    </w:p>
    <w:p w14:paraId="5BFB4E0F" w14:textId="77777777" w:rsidR="008B2E3D" w:rsidRDefault="00F2087E">
      <w:pPr>
        <w:pStyle w:val="Heading2"/>
      </w:pPr>
      <w:bookmarkStart w:id="358" w:name="_Toc92032679"/>
      <w:r>
        <w:t xml:space="preserve">Layer </w:t>
      </w:r>
      <w:proofErr w:type="gramStart"/>
      <w:r>
        <w:t>2:</w:t>
      </w:r>
      <w:proofErr w:type="gramEnd"/>
      <w:r>
        <w:t xml:space="preserve"> </w:t>
      </w:r>
      <w:proofErr w:type="spellStart"/>
      <w:r>
        <w:t>Schema</w:t>
      </w:r>
      <w:proofErr w:type="spellEnd"/>
      <w:r>
        <w:t xml:space="preserve"> Documents, </w:t>
      </w:r>
      <w:proofErr w:type="spellStart"/>
      <w:r>
        <w:t>Namespaces</w:t>
      </w:r>
      <w:proofErr w:type="spellEnd"/>
      <w:r>
        <w:t xml:space="preserve"> and Composition</w:t>
      </w:r>
      <w:bookmarkStart w:id="359" w:name="layer2"/>
      <w:bookmarkEnd w:id="358"/>
      <w:bookmarkEnd w:id="359"/>
    </w:p>
    <w:p w14:paraId="52EE7C66" w14:textId="77777777" w:rsidR="008B2E3D" w:rsidRDefault="00F2087E">
      <w:r>
        <w:rPr>
          <w:rFonts w:ascii="Calibri" w:hAnsi="Calibri"/>
          <w:sz w:val="20"/>
        </w:rPr>
        <w:t xml:space="preserve">The sub-sections of </w:t>
      </w:r>
      <w:hyperlink w:anchor="components">
        <w:r>
          <w:rPr>
            <w:rFonts w:ascii="Calibri" w:hAnsi="Calibri"/>
            <w:color w:val="0563C1" w:themeColor="hyperlink"/>
            <w:sz w:val="20"/>
            <w:u w:val="single"/>
          </w:rPr>
          <w:t>Schema Component Details</w:t>
        </w:r>
      </w:hyperlink>
      <w:r>
        <w:rPr>
          <w:rFonts w:ascii="Calibri" w:hAnsi="Calibri"/>
          <w:sz w:val="20"/>
        </w:rPr>
        <w:t xml:space="preserve"> define an XML representation for type definitions and element declarations and so on, specifying their target namespace and collecting them into schema documents. The two following sections relate to assembling a comp</w:t>
      </w:r>
      <w:r>
        <w:rPr>
          <w:rFonts w:ascii="Calibri" w:hAnsi="Calibri"/>
          <w:sz w:val="20"/>
        </w:rPr>
        <w:t xml:space="preserve">lete schema for </w:t>
      </w:r>
      <w:hyperlink w:anchor="key-va">
        <w:r>
          <w:rPr>
            <w:rFonts w:ascii="Calibri" w:hAnsi="Calibri"/>
            <w:color w:val="0563C1" w:themeColor="hyperlink"/>
            <w:sz w:val="20"/>
            <w:u w:val="single"/>
          </w:rPr>
          <w:t>assessment</w:t>
        </w:r>
      </w:hyperlink>
      <w:r>
        <w:rPr>
          <w:rFonts w:ascii="Calibri" w:hAnsi="Calibri"/>
          <w:sz w:val="20"/>
        </w:rPr>
        <w:t xml:space="preserve"> from multiple sources. They should </w:t>
      </w:r>
      <w:r w:rsidRPr="00D9753C">
        <w:rPr>
          <w:rStyle w:val="W3cEmphasis"/>
          <w:lang w:val="en-US"/>
        </w:rPr>
        <w:t>not</w:t>
      </w:r>
      <w:r>
        <w:rPr>
          <w:rFonts w:ascii="Calibri" w:hAnsi="Calibri"/>
          <w:sz w:val="20"/>
        </w:rPr>
        <w:t xml:space="preserve"> be understood as a form of text substitution, but rather as providing mechanisms for distributed definition of schema components, with appropriate schema-specifi</w:t>
      </w:r>
      <w:r>
        <w:rPr>
          <w:rFonts w:ascii="Calibri" w:hAnsi="Calibri"/>
          <w:sz w:val="20"/>
        </w:rPr>
        <w:t xml:space="preserve">c semantics. </w:t>
      </w:r>
    </w:p>
    <w:p w14:paraId="222744ED" w14:textId="77777777" w:rsidR="008B2E3D" w:rsidRDefault="00F2087E">
      <w:r>
        <w:rPr>
          <w:rFonts w:ascii="Arial" w:hAnsi="Arial"/>
          <w:b/>
          <w:sz w:val="20"/>
        </w:rPr>
        <w:t>Note</w:t>
      </w:r>
    </w:p>
    <w:p w14:paraId="578BF2D7" w14:textId="77777777" w:rsidR="008B2E3D" w:rsidRDefault="00F2087E">
      <w:r>
        <w:rPr>
          <w:rFonts w:ascii="Calibri" w:hAnsi="Calibri"/>
          <w:sz w:val="20"/>
        </w:rPr>
        <w:t xml:space="preserve">The core </w:t>
      </w:r>
      <w:hyperlink w:anchor="key-va">
        <w:r>
          <w:rPr>
            <w:rFonts w:ascii="Calibri" w:hAnsi="Calibri"/>
            <w:color w:val="0563C1" w:themeColor="hyperlink"/>
            <w:sz w:val="20"/>
            <w:u w:val="single"/>
          </w:rPr>
          <w:t>assessment</w:t>
        </w:r>
      </w:hyperlink>
      <w:r>
        <w:rPr>
          <w:rFonts w:ascii="Calibri" w:hAnsi="Calibri"/>
          <w:sz w:val="20"/>
        </w:rPr>
        <w:t xml:space="preserve"> architecture requires that a complete schema with all the necessary declarations and definitions be available. This may involve resolving both instance-&gt;schema and schema-&gt;schema reference</w:t>
      </w:r>
      <w:r>
        <w:rPr>
          <w:rFonts w:ascii="Calibri" w:hAnsi="Calibri"/>
          <w:sz w:val="20"/>
        </w:rPr>
        <w:t xml:space="preserve">s. As observed earlier in </w:t>
      </w:r>
      <w:hyperlink w:anchor="concepts-conformance">
        <w:r>
          <w:rPr>
            <w:rFonts w:ascii="Calibri" w:hAnsi="Calibri"/>
            <w:color w:val="0563C1" w:themeColor="hyperlink"/>
            <w:sz w:val="20"/>
            <w:u w:val="single"/>
          </w:rPr>
          <w:t>Conformance</w:t>
        </w:r>
      </w:hyperlink>
      <w:r>
        <w:rPr>
          <w:rFonts w:ascii="Calibri" w:hAnsi="Calibri"/>
          <w:sz w:val="20"/>
        </w:rPr>
        <w:t xml:space="preserve">, the precise mechanisms for resolving such references are expected to evolve over time. In support of such evolution, this specification observes the design principle that </w:t>
      </w:r>
      <w:r>
        <w:rPr>
          <w:rFonts w:ascii="Calibri" w:hAnsi="Calibri"/>
          <w:sz w:val="20"/>
        </w:rPr>
        <w:t xml:space="preserve">references from one schema document to a </w:t>
      </w:r>
      <w:proofErr w:type="gramStart"/>
      <w:r>
        <w:rPr>
          <w:rFonts w:ascii="Calibri" w:hAnsi="Calibri"/>
          <w:sz w:val="20"/>
        </w:rPr>
        <w:t>schema use mechanisms</w:t>
      </w:r>
      <w:proofErr w:type="gramEnd"/>
      <w:r>
        <w:rPr>
          <w:rFonts w:ascii="Calibri" w:hAnsi="Calibri"/>
          <w:sz w:val="20"/>
        </w:rPr>
        <w:t xml:space="preserve"> that directly parallel those used to reference a schema from an instance document.</w:t>
      </w:r>
    </w:p>
    <w:p w14:paraId="2EF00B88" w14:textId="77777777" w:rsidR="008B2E3D" w:rsidRDefault="00F2087E">
      <w:r>
        <w:rPr>
          <w:rFonts w:ascii="Arial" w:hAnsi="Arial"/>
          <w:b/>
          <w:sz w:val="20"/>
        </w:rPr>
        <w:t>Note</w:t>
      </w:r>
    </w:p>
    <w:p w14:paraId="49F729B0" w14:textId="77777777" w:rsidR="008B2E3D" w:rsidRDefault="00F2087E">
      <w:r>
        <w:rPr>
          <w:rFonts w:ascii="Calibri" w:hAnsi="Calibri"/>
          <w:sz w:val="20"/>
        </w:rPr>
        <w:t>In the sections below, "</w:t>
      </w:r>
      <w:proofErr w:type="spellStart"/>
      <w:r>
        <w:rPr>
          <w:rFonts w:ascii="Calibri" w:hAnsi="Calibri"/>
          <w:sz w:val="20"/>
        </w:rPr>
        <w:t>schemaLocation</w:t>
      </w:r>
      <w:proofErr w:type="spellEnd"/>
      <w:r>
        <w:rPr>
          <w:rFonts w:ascii="Calibri" w:hAnsi="Calibri"/>
          <w:sz w:val="20"/>
        </w:rPr>
        <w:t>" really belongs at layer 3. For convenience, it is documented with</w:t>
      </w:r>
      <w:r>
        <w:rPr>
          <w:rFonts w:ascii="Calibri" w:hAnsi="Calibri"/>
          <w:sz w:val="20"/>
        </w:rPr>
        <w:t xml:space="preserve"> the layer 2 mechanisms of import and </w:t>
      </w:r>
      <w:proofErr w:type="gramStart"/>
      <w:r>
        <w:rPr>
          <w:rFonts w:ascii="Calibri" w:hAnsi="Calibri"/>
          <w:sz w:val="20"/>
        </w:rPr>
        <w:t>include,</w:t>
      </w:r>
      <w:proofErr w:type="gramEnd"/>
      <w:r>
        <w:rPr>
          <w:rFonts w:ascii="Calibri" w:hAnsi="Calibri"/>
          <w:sz w:val="20"/>
        </w:rPr>
        <w:t xml:space="preserve"> with which it is closely associated.</w:t>
      </w:r>
    </w:p>
    <w:p w14:paraId="2A071124" w14:textId="77777777" w:rsidR="008B2E3D" w:rsidRDefault="00F2087E">
      <w:pPr>
        <w:pStyle w:val="Heading3"/>
      </w:pPr>
      <w:r>
        <w:lastRenderedPageBreak/>
        <w:t>Assembling a schema for a single target namespace from multiple schema definition documents</w:t>
      </w:r>
      <w:bookmarkStart w:id="360" w:name="compound-schema"/>
      <w:bookmarkEnd w:id="360"/>
    </w:p>
    <w:p w14:paraId="6C296180" w14:textId="77777777" w:rsidR="008B2E3D" w:rsidRDefault="00F2087E">
      <w:r>
        <w:rPr>
          <w:rFonts w:ascii="Calibri" w:hAnsi="Calibri"/>
          <w:sz w:val="20"/>
        </w:rPr>
        <w:t xml:space="preserve">Schema components for a single target namespace can be assembled from several </w:t>
      </w:r>
      <w:hyperlink w:anchor="key-schemaDoc">
        <w:r>
          <w:rPr>
            <w:rFonts w:ascii="Calibri" w:hAnsi="Calibri"/>
            <w:color w:val="0563C1" w:themeColor="hyperlink"/>
            <w:sz w:val="20"/>
            <w:u w:val="single"/>
          </w:rPr>
          <w:t>schema documents</w:t>
        </w:r>
      </w:hyperlink>
      <w:r>
        <w:rPr>
          <w:rFonts w:ascii="Calibri" w:hAnsi="Calibri"/>
          <w:sz w:val="20"/>
        </w:rPr>
        <w:t xml:space="preserve">, that is several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items: </w:t>
      </w:r>
      <w:r>
        <w:rPr>
          <w:rFonts w:ascii="Calibri" w:hAnsi="Calibri"/>
          <w:sz w:val="20"/>
        </w:rPr>
        <w:t xml:space="preserve"> </w:t>
      </w:r>
    </w:p>
    <w:p w14:paraId="0A8E5A06"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include</w:t>
      </w:r>
      <w:r>
        <w:rPr>
          <w:rFonts w:ascii="Calibri" w:hAnsi="Calibri"/>
          <w:b/>
          <w:sz w:val="20"/>
        </w:rPr>
        <w:t xml:space="preserve"> Element Information Item</w:t>
      </w:r>
    </w:p>
    <w:p w14:paraId="122048A9" w14:textId="77777777" w:rsidR="008B2E3D" w:rsidRDefault="00F2087E">
      <w:r>
        <w:rPr>
          <w:rFonts w:ascii="Calibri" w:hAnsi="Calibri"/>
          <w:sz w:val="20"/>
        </w:rPr>
        <w:t xml:space="preserve"> </w:t>
      </w:r>
      <w:bookmarkStart w:id="361" w:name="include"/>
      <w:bookmarkEnd w:id="361"/>
    </w:p>
    <w:p w14:paraId="7B9042DF" w14:textId="77777777" w:rsidR="008B2E3D" w:rsidRDefault="00F2087E">
      <w:r>
        <w:rPr>
          <w:rFonts w:ascii="Calibri" w:hAnsi="Calibri"/>
          <w:sz w:val="20"/>
        </w:rPr>
        <w:t xml:space="preserve">A </w:t>
      </w:r>
      <w:hyperlink w:anchor="schema">
        <w:r>
          <w:rPr>
            <w:rFonts w:ascii="Calibri" w:hAnsi="Calibri"/>
            <w:color w:val="0563C1" w:themeColor="hyperlink"/>
            <w:sz w:val="20"/>
            <w:u w:val="single"/>
          </w:rPr>
          <w:t>&lt;schema&gt;</w:t>
        </w:r>
      </w:hyperlink>
      <w:r w:rsidRPr="00D9753C">
        <w:rPr>
          <w:rStyle w:val="W3cEmphasis"/>
          <w:lang w:val="en-US"/>
        </w:rPr>
        <w:t xml:space="preserve"> information item m</w:t>
      </w:r>
      <w:r w:rsidRPr="00D9753C">
        <w:rPr>
          <w:rStyle w:val="W3cEmphasis"/>
          <w:lang w:val="en-US"/>
        </w:rPr>
        <w:t xml:space="preserve">ay contain any number of </w:t>
      </w:r>
      <w:hyperlink w:anchor="include">
        <w:r>
          <w:rPr>
            <w:rFonts w:ascii="Calibri" w:hAnsi="Calibri"/>
            <w:color w:val="0563C1" w:themeColor="hyperlink"/>
            <w:sz w:val="20"/>
            <w:u w:val="single"/>
          </w:rPr>
          <w:t>&lt;include&gt;</w:t>
        </w:r>
      </w:hyperlink>
      <w:r w:rsidRPr="00D9753C">
        <w:rPr>
          <w:rStyle w:val="W3cEmphasis"/>
          <w:lang w:val="en-US"/>
        </w:rPr>
        <w:t xml:space="preserve"> elements. Their </w:t>
      </w:r>
      <w:proofErr w:type="spellStart"/>
      <w:r>
        <w:rPr>
          <w:rStyle w:val="W3cCode"/>
        </w:rPr>
        <w:t>schemaLocation</w:t>
      </w:r>
      <w:proofErr w:type="spellEnd"/>
      <w:r>
        <w:rPr>
          <w:rFonts w:ascii="Calibri" w:hAnsi="Calibri"/>
          <w:sz w:val="20"/>
        </w:rPr>
        <w:t xml:space="preserve"> attributes, consisting of a URI reference, identify other </w:t>
      </w:r>
      <w:hyperlink w:anchor="key-schemaDoc">
        <w:r>
          <w:rPr>
            <w:rFonts w:ascii="Calibri" w:hAnsi="Calibri"/>
            <w:color w:val="0563C1" w:themeColor="hyperlink"/>
            <w:sz w:val="20"/>
            <w:u w:val="single"/>
          </w:rPr>
          <w:t>schema documents</w:t>
        </w:r>
      </w:hyperlink>
      <w:r>
        <w:rPr>
          <w:rFonts w:ascii="Calibri" w:hAnsi="Calibri"/>
          <w:sz w:val="20"/>
        </w:rPr>
        <w:t xml:space="preserve">, that is </w:t>
      </w:r>
      <w:hyperlink w:anchor="schema">
        <w:r>
          <w:rPr>
            <w:rFonts w:ascii="Calibri" w:hAnsi="Calibri"/>
            <w:color w:val="0563C1" w:themeColor="hyperlink"/>
            <w:sz w:val="20"/>
            <w:u w:val="single"/>
          </w:rPr>
          <w:t>&lt;schema&gt;</w:t>
        </w:r>
      </w:hyperlink>
      <w:r w:rsidRPr="00D9753C">
        <w:rPr>
          <w:rStyle w:val="W3cEmphasis"/>
          <w:lang w:val="en-US"/>
        </w:rPr>
        <w:t xml:space="preserve"> in</w:t>
      </w:r>
      <w:r w:rsidRPr="00D9753C">
        <w:rPr>
          <w:rStyle w:val="W3cEmphasis"/>
          <w:lang w:val="en-US"/>
        </w:rPr>
        <w:t xml:space="preserve">formation items. </w:t>
      </w:r>
      <w:r>
        <w:rPr>
          <w:rFonts w:ascii="Calibri" w:hAnsi="Calibri"/>
          <w:sz w:val="20"/>
        </w:rPr>
        <w:t xml:space="preserve"> </w:t>
      </w:r>
    </w:p>
    <w:p w14:paraId="68627027" w14:textId="77777777" w:rsidR="008B2E3D" w:rsidRDefault="00F2087E">
      <w:r>
        <w:rPr>
          <w:rFonts w:ascii="Calibri" w:hAnsi="Calibri"/>
          <w:sz w:val="20"/>
        </w:rPr>
        <w:t xml:space="preserve">The </w:t>
      </w:r>
      <w:hyperlink w:anchor="key-schema">
        <w:r>
          <w:rPr>
            <w:rFonts w:ascii="Calibri" w:hAnsi="Calibri"/>
            <w:color w:val="0563C1" w:themeColor="hyperlink"/>
            <w:sz w:val="20"/>
            <w:u w:val="single"/>
          </w:rPr>
          <w:t>XML Schema</w:t>
        </w:r>
      </w:hyperlink>
      <w:r>
        <w:rPr>
          <w:rFonts w:ascii="Calibri" w:hAnsi="Calibri"/>
          <w:sz w:val="20"/>
        </w:rPr>
        <w:t xml:space="preserve"> corresponding to </w:t>
      </w:r>
      <w:hyperlink w:anchor="schema">
        <w:r>
          <w:rPr>
            <w:rFonts w:ascii="Calibri" w:hAnsi="Calibri"/>
            <w:color w:val="0563C1" w:themeColor="hyperlink"/>
            <w:sz w:val="20"/>
            <w:u w:val="single"/>
          </w:rPr>
          <w:t>&lt;schema&gt;</w:t>
        </w:r>
      </w:hyperlink>
      <w:r w:rsidRPr="00D9753C">
        <w:rPr>
          <w:rStyle w:val="W3cEmphasis"/>
          <w:lang w:val="en-US"/>
        </w:rPr>
        <w:t xml:space="preserve"> contains not only the components corresponding to its definition and declaration </w:t>
      </w:r>
      <w:hyperlink r:id="rId395" w:anchor="infoitem.element">
        <w:r>
          <w:rPr>
            <w:rFonts w:ascii="Calibri" w:hAnsi="Calibri"/>
            <w:color w:val="0563C1" w:themeColor="hyperlink"/>
            <w:sz w:val="20"/>
            <w:u w:val="single"/>
          </w:rPr>
          <w:t>children</w:t>
        </w:r>
      </w:hyperlink>
      <w:r>
        <w:rPr>
          <w:rFonts w:ascii="Calibri" w:hAnsi="Calibri"/>
          <w:sz w:val="20"/>
        </w:rPr>
        <w:t xml:space="preserve">, but also all the components of all the children, but also all the components of all the </w:t>
      </w:r>
      <w:hyperlink w:anchor="key-schema">
        <w:r>
          <w:rPr>
            <w:rFonts w:ascii="Calibri" w:hAnsi="Calibri"/>
            <w:color w:val="0563C1" w:themeColor="hyperlink"/>
            <w:sz w:val="20"/>
            <w:u w:val="single"/>
          </w:rPr>
          <w:t>XML Schemas</w:t>
        </w:r>
      </w:hyperlink>
      <w:r>
        <w:rPr>
          <w:rFonts w:ascii="Calibri" w:hAnsi="Calibri"/>
          <w:sz w:val="20"/>
        </w:rPr>
        <w:t xml:space="preserve"> corresponding to any </w:t>
      </w:r>
      <w:hyperlink w:anchor="include">
        <w:r>
          <w:rPr>
            <w:rFonts w:ascii="Calibri" w:hAnsi="Calibri"/>
            <w:color w:val="0563C1" w:themeColor="hyperlink"/>
            <w:sz w:val="20"/>
            <w:u w:val="single"/>
          </w:rPr>
          <w:t>&lt;include&gt;</w:t>
        </w:r>
      </w:hyperlink>
      <w:r w:rsidRPr="00D9753C">
        <w:rPr>
          <w:rStyle w:val="W3cEmphasis"/>
          <w:lang w:val="en-US"/>
        </w:rPr>
        <w:t xml:space="preserve">d schema documents. Such included schema documents must either (a) have the same </w:t>
      </w:r>
      <w:proofErr w:type="spellStart"/>
      <w:r>
        <w:rPr>
          <w:rStyle w:val="W3cCode"/>
        </w:rPr>
        <w:t>targetNamespace</w:t>
      </w:r>
      <w:proofErr w:type="spellEnd"/>
      <w:r>
        <w:rPr>
          <w:rFonts w:ascii="Calibri" w:hAnsi="Calibri"/>
          <w:sz w:val="20"/>
        </w:rPr>
        <w:t xml:space="preserve"> as the </w:t>
      </w:r>
      <w:hyperlink w:anchor="include">
        <w:r>
          <w:rPr>
            <w:rFonts w:ascii="Calibri" w:hAnsi="Calibri"/>
            <w:color w:val="0563C1" w:themeColor="hyperlink"/>
            <w:sz w:val="20"/>
            <w:u w:val="single"/>
          </w:rPr>
          <w:t>&lt;include&gt;</w:t>
        </w:r>
        <w:proofErr w:type="spellStart"/>
      </w:hyperlink>
      <w:r w:rsidRPr="00D9753C">
        <w:rPr>
          <w:rStyle w:val="W3cEmphasis"/>
          <w:lang w:val="en-US"/>
        </w:rPr>
        <w:t>ing</w:t>
      </w:r>
      <w:proofErr w:type="spellEnd"/>
      <w:r w:rsidRPr="00D9753C">
        <w:rPr>
          <w:rStyle w:val="W3cEmphasis"/>
          <w:lang w:val="en-US"/>
        </w:rPr>
        <w:t xml:space="preserve"> schema document, or (b) no </w:t>
      </w:r>
      <w:proofErr w:type="spellStart"/>
      <w:r>
        <w:rPr>
          <w:rStyle w:val="W3cCode"/>
        </w:rPr>
        <w:t>targetNamespace</w:t>
      </w:r>
      <w:proofErr w:type="spellEnd"/>
      <w:r>
        <w:rPr>
          <w:rFonts w:ascii="Calibri" w:hAnsi="Calibri"/>
          <w:sz w:val="20"/>
        </w:rPr>
        <w:t xml:space="preserve"> at all, in which case the </w:t>
      </w:r>
      <w:hyperlink w:anchor="include">
        <w:r>
          <w:rPr>
            <w:rFonts w:ascii="Calibri" w:hAnsi="Calibri"/>
            <w:color w:val="0563C1" w:themeColor="hyperlink"/>
            <w:sz w:val="20"/>
            <w:u w:val="single"/>
          </w:rPr>
          <w:t>&lt;include&gt;</w:t>
        </w:r>
      </w:hyperlink>
      <w:r w:rsidRPr="00D9753C">
        <w:rPr>
          <w:rStyle w:val="W3cEmphasis"/>
          <w:lang w:val="en-US"/>
        </w:rPr>
        <w:t>d</w:t>
      </w:r>
      <w:r w:rsidRPr="00D9753C">
        <w:rPr>
          <w:rStyle w:val="W3cEmphasis"/>
          <w:lang w:val="en-US"/>
        </w:rPr>
        <w:t xml:space="preserve"> schema document is converted to the </w:t>
      </w:r>
      <w:hyperlink w:anchor="include">
        <w:r>
          <w:rPr>
            <w:rFonts w:ascii="Calibri" w:hAnsi="Calibri"/>
            <w:color w:val="0563C1" w:themeColor="hyperlink"/>
            <w:sz w:val="20"/>
            <w:u w:val="single"/>
          </w:rPr>
          <w:t>&lt;include&gt;</w:t>
        </w:r>
        <w:proofErr w:type="spellStart"/>
      </w:hyperlink>
      <w:r w:rsidRPr="00D9753C">
        <w:rPr>
          <w:rStyle w:val="W3cEmphasis"/>
          <w:lang w:val="en-US"/>
        </w:rPr>
        <w:t>ing</w:t>
      </w:r>
      <w:proofErr w:type="spellEnd"/>
      <w:r w:rsidRPr="00D9753C">
        <w:rPr>
          <w:rStyle w:val="W3cEmphasis"/>
          <w:lang w:val="en-US"/>
        </w:rPr>
        <w:t xml:space="preserve"> schema document's </w:t>
      </w:r>
      <w:proofErr w:type="spellStart"/>
      <w:r>
        <w:rPr>
          <w:rStyle w:val="W3cCode"/>
        </w:rPr>
        <w:t>targetNamespace</w:t>
      </w:r>
      <w:proofErr w:type="spellEnd"/>
      <w:r>
        <w:rPr>
          <w:rFonts w:ascii="Calibri" w:hAnsi="Calibri"/>
          <w:sz w:val="20"/>
        </w:rPr>
        <w:t xml:space="preserve">. </w:t>
      </w:r>
    </w:p>
    <w:p w14:paraId="23756DD9" w14:textId="77777777" w:rsidR="008B2E3D" w:rsidRDefault="00F2087E">
      <w:r>
        <w:rPr>
          <w:rFonts w:ascii="Calibri" w:hAnsi="Calibri"/>
          <w:sz w:val="20"/>
        </w:rPr>
        <w:t xml:space="preserve">In addition to the conditions imposed on </w:t>
      </w:r>
      <w:hyperlink w:anchor="include">
        <w:r>
          <w:rPr>
            <w:rFonts w:ascii="Calibri" w:hAnsi="Calibri"/>
            <w:color w:val="0563C1" w:themeColor="hyperlink"/>
            <w:sz w:val="20"/>
            <w:u w:val="single"/>
          </w:rPr>
          <w:t>&lt;include&gt;</w:t>
        </w:r>
      </w:hyperlink>
      <w:r w:rsidRPr="00D9753C">
        <w:rPr>
          <w:rStyle w:val="W3cEmphasis"/>
          <w:lang w:val="en-US"/>
        </w:rPr>
        <w:t xml:space="preserve"> element information items by the schema for schemas, </w:t>
      </w:r>
      <w:r>
        <w:rPr>
          <w:rFonts w:ascii="Calibri" w:hAnsi="Calibri"/>
          <w:sz w:val="20"/>
        </w:rPr>
        <w:t xml:space="preserve"> </w:t>
      </w:r>
    </w:p>
    <w:p w14:paraId="6B03E3F6" w14:textId="77777777" w:rsidR="008B2E3D" w:rsidRDefault="00F2087E">
      <w:r>
        <w:rPr>
          <w:rFonts w:ascii="Calibri" w:hAnsi="Calibri"/>
          <w:sz w:val="20"/>
        </w:rPr>
        <w:t>If t</w:t>
      </w:r>
      <w:r>
        <w:rPr>
          <w:rFonts w:ascii="Calibri" w:hAnsi="Calibri"/>
          <w:sz w:val="20"/>
        </w:rPr>
        <w:t xml:space="preserve">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schemaLocation</w:t>
      </w:r>
      <w:proofErr w:type="spellEnd"/>
      <w:r>
        <w:rPr>
          <w:rFonts w:ascii="Calibri" w:hAnsi="Calibri"/>
          <w:sz w:val="20"/>
        </w:rPr>
        <w:t xml:space="preserve"> </w:t>
      </w:r>
      <w:hyperlink r:id="rId396" w:anchor="infoitem.element">
        <w:r>
          <w:rPr>
            <w:rFonts w:ascii="Calibri" w:hAnsi="Calibri"/>
            <w:color w:val="0563C1" w:themeColor="hyperlink"/>
            <w:sz w:val="20"/>
            <w:u w:val="single"/>
          </w:rPr>
          <w:t>attribute</w:t>
        </w:r>
      </w:hyperlink>
      <w:r>
        <w:rPr>
          <w:rFonts w:ascii="Calibri" w:hAnsi="Calibri"/>
          <w:sz w:val="20"/>
        </w:rPr>
        <w:t xml:space="preserve"> successfully resolves attribute successfully resolves </w:t>
      </w:r>
      <w:hyperlink w:anchor="include">
        <w:r>
          <w:rPr>
            <w:rFonts w:ascii="Calibri" w:hAnsi="Calibri"/>
            <w:color w:val="0563C1" w:themeColor="hyperlink"/>
            <w:sz w:val="20"/>
            <w:u w:val="single"/>
          </w:rPr>
          <w:t>&lt;include&gt;</w:t>
        </w:r>
      </w:hyperlink>
      <w:r w:rsidRPr="00D9753C">
        <w:rPr>
          <w:rStyle w:val="W3cEmphasis"/>
          <w:lang w:val="en-US"/>
        </w:rPr>
        <w:t xml:space="preserve">d </w:t>
      </w:r>
      <w:hyperlink w:anchor="schema">
        <w:r>
          <w:rPr>
            <w:rFonts w:ascii="Calibri" w:hAnsi="Calibri"/>
            <w:color w:val="0563C1" w:themeColor="hyperlink"/>
            <w:sz w:val="20"/>
            <w:u w:val="single"/>
          </w:rPr>
          <w:t>&lt;schema&gt;</w:t>
        </w:r>
      </w:hyperlink>
      <w:r w:rsidRPr="00D9753C">
        <w:rPr>
          <w:rStyle w:val="W3cEmphasis"/>
          <w:lang w:val="en-US"/>
        </w:rPr>
        <w:t xml:space="preserve"> item </w:t>
      </w:r>
      <w:r>
        <w:rPr>
          <w:rStyle w:val="W3cNormalBoldChar"/>
        </w:rPr>
        <w:t>SII</w:t>
      </w:r>
      <w:r>
        <w:rPr>
          <w:rFonts w:ascii="Calibri" w:hAnsi="Calibri"/>
          <w:sz w:val="20"/>
        </w:rPr>
        <w:t xml:space="preserve">, the valid schema </w:t>
      </w:r>
      <w:r>
        <w:rPr>
          <w:rStyle w:val="W3cNormalBoldChar"/>
        </w:rPr>
        <w:t>I</w:t>
      </w:r>
      <w:r>
        <w:rPr>
          <w:rFonts w:ascii="Calibri" w:hAnsi="Calibri"/>
          <w:sz w:val="20"/>
        </w:rPr>
        <w:t xml:space="preserve"> and the </w:t>
      </w:r>
      <w:hyperlink w:anchor="include">
        <w:r>
          <w:rPr>
            <w:rFonts w:ascii="Calibri" w:hAnsi="Calibri"/>
            <w:color w:val="0563C1" w:themeColor="hyperlink"/>
            <w:sz w:val="20"/>
            <w:u w:val="single"/>
          </w:rPr>
          <w:t>&lt;include&gt;</w:t>
        </w:r>
        <w:proofErr w:type="spellStart"/>
      </w:hyperlink>
      <w:r w:rsidRPr="00D9753C">
        <w:rPr>
          <w:rStyle w:val="W3cEmphasis"/>
          <w:lang w:val="en-US"/>
        </w:rPr>
        <w:t>ing</w:t>
      </w:r>
      <w:proofErr w:type="spellEnd"/>
      <w:r w:rsidRPr="00D9753C">
        <w:rPr>
          <w:rStyle w:val="W3cEmphasis"/>
          <w:lang w:val="en-US"/>
        </w:rPr>
        <w:t xml:space="preserve"> item's parent </w:t>
      </w:r>
      <w:hyperlink w:anchor="schema">
        <w:r>
          <w:rPr>
            <w:rFonts w:ascii="Calibri" w:hAnsi="Calibri"/>
            <w:color w:val="0563C1" w:themeColor="hyperlink"/>
            <w:sz w:val="20"/>
            <w:u w:val="single"/>
          </w:rPr>
          <w:t>&lt;schema&gt;</w:t>
        </w:r>
      </w:hyperlink>
      <w:r w:rsidRPr="00D9753C">
        <w:rPr>
          <w:rStyle w:val="W3cEmphasis"/>
          <w:lang w:val="en-US"/>
        </w:rPr>
        <w:t xml:space="preserve"> item </w:t>
      </w:r>
      <w:r>
        <w:rPr>
          <w:rStyle w:val="W3cNormalBoldChar"/>
        </w:rPr>
        <w:t>SII’</w:t>
      </w:r>
      <w:r>
        <w:rPr>
          <w:rFonts w:ascii="Calibri" w:hAnsi="Calibri"/>
          <w:sz w:val="20"/>
        </w:rPr>
        <w:t xml:space="preserve">. </w:t>
      </w:r>
    </w:p>
    <w:p w14:paraId="0F4D552C" w14:textId="77777777" w:rsidR="008B2E3D" w:rsidRDefault="00F2087E">
      <w:r>
        <w:rPr>
          <w:rFonts w:ascii="Calibri" w:hAnsi="Calibri"/>
          <w:sz w:val="20"/>
        </w:rPr>
        <w:t xml:space="preserve">It resolves to (a fragment of) a resource which is an XML document (of type </w:t>
      </w:r>
      <w:r>
        <w:rPr>
          <w:rStyle w:val="W3cCode"/>
        </w:rPr>
        <w:t>applica</w:t>
      </w:r>
      <w:r>
        <w:rPr>
          <w:rStyle w:val="W3cCode"/>
        </w:rPr>
        <w:t>tion/xml</w:t>
      </w:r>
      <w:r>
        <w:rPr>
          <w:rFonts w:ascii="Calibri" w:hAnsi="Calibri"/>
          <w:sz w:val="20"/>
        </w:rPr>
        <w:t xml:space="preserve"> or </w:t>
      </w:r>
      <w:r>
        <w:rPr>
          <w:rStyle w:val="W3cCode"/>
        </w:rPr>
        <w:t>text/xml</w:t>
      </w:r>
      <w:r>
        <w:rPr>
          <w:rFonts w:ascii="Calibri" w:hAnsi="Calibri"/>
          <w:sz w:val="20"/>
        </w:rPr>
        <w:t xml:space="preserve"> with an XML declaration for preference, but this is not required), which in turn corresponds to a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in a well-formed information set, which in turn corresponds to a valid sch</w:t>
      </w:r>
      <w:r w:rsidRPr="00D9753C">
        <w:rPr>
          <w:rStyle w:val="W3cEmphasis"/>
          <w:lang w:val="en-US"/>
        </w:rPr>
        <w:t>ema.</w:t>
      </w:r>
      <w:r>
        <w:rPr>
          <w:rFonts w:ascii="Calibri" w:hAnsi="Calibri"/>
          <w:sz w:val="20"/>
        </w:rPr>
        <w:t xml:space="preserve"> </w:t>
      </w:r>
    </w:p>
    <w:p w14:paraId="24C935C1" w14:textId="77777777" w:rsidR="008B2E3D" w:rsidRDefault="00F2087E">
      <w:r>
        <w:rPr>
          <w:rFonts w:ascii="Calibri" w:hAnsi="Calibri"/>
          <w:sz w:val="20"/>
        </w:rPr>
        <w:t xml:space="preserve">It resolves to a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in a well-formed information set, which in turn corresponds to a valid schema.</w:t>
      </w:r>
      <w:r>
        <w:rPr>
          <w:rFonts w:ascii="Calibri" w:hAnsi="Calibri"/>
          <w:sz w:val="20"/>
        </w:rPr>
        <w:t xml:space="preserve"> </w:t>
      </w:r>
    </w:p>
    <w:p w14:paraId="561FEC80" w14:textId="77777777" w:rsidR="008B2E3D" w:rsidRDefault="00F2087E">
      <w:r>
        <w:rPr>
          <w:rStyle w:val="W3cNormalBoldChar"/>
        </w:rPr>
        <w:t>SII</w:t>
      </w:r>
      <w:r>
        <w:rPr>
          <w:rFonts w:ascii="Calibri" w:hAnsi="Calibri"/>
          <w:sz w:val="20"/>
        </w:rPr>
        <w:t xml:space="preserve"> has a </w:t>
      </w:r>
      <w:proofErr w:type="spellStart"/>
      <w:r>
        <w:rPr>
          <w:rStyle w:val="W3cCode"/>
        </w:rPr>
        <w:t>targetNamespace</w:t>
      </w:r>
      <w:proofErr w:type="spellEnd"/>
      <w:r>
        <w:rPr>
          <w:rFonts w:ascii="Calibri" w:hAnsi="Calibri"/>
          <w:sz w:val="20"/>
        </w:rPr>
        <w:t xml:space="preserve"> </w:t>
      </w:r>
      <w:hyperlink r:id="rId397" w:anchor="infoitem.element">
        <w:r>
          <w:rPr>
            <w:rFonts w:ascii="Calibri" w:hAnsi="Calibri"/>
            <w:color w:val="0563C1" w:themeColor="hyperlink"/>
            <w:sz w:val="20"/>
            <w:u w:val="single"/>
          </w:rPr>
          <w:t>attribute</w:t>
        </w:r>
      </w:hyperlink>
      <w:r>
        <w:rPr>
          <w:rFonts w:ascii="Calibri" w:hAnsi="Calibri"/>
          <w:sz w:val="20"/>
        </w:rPr>
        <w:t xml:space="preserve">, and its attribute, and its </w:t>
      </w:r>
      <w:hyperlink w:anchor="key-vv">
        <w:r>
          <w:rPr>
            <w:rFonts w:ascii="Calibri" w:hAnsi="Calibri"/>
            <w:color w:val="0563C1" w:themeColor="hyperlink"/>
            <w:sz w:val="20"/>
            <w:u w:val="single"/>
          </w:rPr>
          <w:t>actual value</w:t>
        </w:r>
      </w:hyperlink>
      <w:r>
        <w:rPr>
          <w:rFonts w:ascii="Calibri" w:hAnsi="Calibri"/>
          <w:sz w:val="20"/>
        </w:rPr>
        <w:t xml:space="preserve"> is identical to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398" w:anchor="infoitem.element">
        <w:r>
          <w:rPr>
            <w:rFonts w:ascii="Calibri" w:hAnsi="Calibri"/>
            <w:color w:val="0563C1" w:themeColor="hyperlink"/>
            <w:sz w:val="20"/>
            <w:u w:val="single"/>
          </w:rPr>
          <w:t>attribute</w:t>
        </w:r>
      </w:hyperlink>
      <w:r>
        <w:rPr>
          <w:rFonts w:ascii="Calibri" w:hAnsi="Calibri"/>
          <w:sz w:val="20"/>
        </w:rPr>
        <w:t xml:space="preserve"> of attribute of </w:t>
      </w:r>
      <w:r>
        <w:rPr>
          <w:rStyle w:val="W3cNormalBoldChar"/>
        </w:rPr>
        <w:t>SII’</w:t>
      </w:r>
      <w:r>
        <w:rPr>
          <w:rFonts w:ascii="Calibri" w:hAnsi="Calibri"/>
          <w:sz w:val="20"/>
        </w:rPr>
        <w:t xml:space="preserve"> (which must have such an </w:t>
      </w:r>
      <w:hyperlink r:id="rId399" w:anchor="infoitem.element">
        <w:r>
          <w:rPr>
            <w:rFonts w:ascii="Calibri" w:hAnsi="Calibri"/>
            <w:color w:val="0563C1" w:themeColor="hyperlink"/>
            <w:sz w:val="20"/>
            <w:u w:val="single"/>
          </w:rPr>
          <w:t>attribute</w:t>
        </w:r>
      </w:hyperlink>
      <w:r>
        <w:rPr>
          <w:rFonts w:ascii="Calibri" w:hAnsi="Calibri"/>
          <w:sz w:val="20"/>
        </w:rPr>
        <w:t xml:space="preserve">).attribute). </w:t>
      </w:r>
    </w:p>
    <w:p w14:paraId="21C0DDF7" w14:textId="77777777" w:rsidR="008B2E3D" w:rsidRDefault="00F2087E">
      <w:r>
        <w:rPr>
          <w:rFonts w:ascii="Calibri" w:hAnsi="Calibri"/>
          <w:sz w:val="20"/>
        </w:rPr>
        <w:t xml:space="preserve">Neither </w:t>
      </w:r>
      <w:r>
        <w:rPr>
          <w:rStyle w:val="W3cNormalBoldChar"/>
        </w:rPr>
        <w:t>SII</w:t>
      </w:r>
      <w:r>
        <w:rPr>
          <w:rFonts w:ascii="Calibri" w:hAnsi="Calibri"/>
          <w:sz w:val="20"/>
        </w:rPr>
        <w:t xml:space="preserve"> nor </w:t>
      </w:r>
      <w:r>
        <w:rPr>
          <w:rStyle w:val="W3cNormalBoldChar"/>
        </w:rPr>
        <w:t>SII’</w:t>
      </w:r>
      <w:r>
        <w:rPr>
          <w:rFonts w:ascii="Calibri" w:hAnsi="Calibri"/>
          <w:sz w:val="20"/>
        </w:rPr>
        <w:t xml:space="preserve"> have a </w:t>
      </w:r>
      <w:proofErr w:type="spellStart"/>
      <w:r>
        <w:rPr>
          <w:rStyle w:val="W3cCode"/>
        </w:rPr>
        <w:t>targetNamespace</w:t>
      </w:r>
      <w:proofErr w:type="spellEnd"/>
      <w:r>
        <w:rPr>
          <w:rFonts w:ascii="Calibri" w:hAnsi="Calibri"/>
          <w:sz w:val="20"/>
        </w:rPr>
        <w:t xml:space="preserve"> </w:t>
      </w:r>
      <w:hyperlink r:id="rId400"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w:t>
      </w:r>
    </w:p>
    <w:p w14:paraId="7F10230B" w14:textId="77777777" w:rsidR="008B2E3D" w:rsidRDefault="00F2087E">
      <w:r>
        <w:rPr>
          <w:rStyle w:val="W3cNormalBoldChar"/>
        </w:rPr>
        <w:t>SII</w:t>
      </w:r>
      <w:r>
        <w:rPr>
          <w:rFonts w:ascii="Calibri" w:hAnsi="Calibri"/>
          <w:sz w:val="20"/>
        </w:rPr>
        <w:t xml:space="preserve"> has no </w:t>
      </w:r>
      <w:proofErr w:type="spellStart"/>
      <w:r>
        <w:rPr>
          <w:rStyle w:val="W3cCode"/>
        </w:rPr>
        <w:t>targetNamespace</w:t>
      </w:r>
      <w:proofErr w:type="spellEnd"/>
      <w:r>
        <w:rPr>
          <w:rFonts w:ascii="Calibri" w:hAnsi="Calibri"/>
          <w:sz w:val="20"/>
        </w:rPr>
        <w:t xml:space="preserve"> </w:t>
      </w:r>
      <w:hyperlink r:id="rId401" w:anchor="infoitem.element">
        <w:r>
          <w:rPr>
            <w:rFonts w:ascii="Calibri" w:hAnsi="Calibri"/>
            <w:color w:val="0563C1" w:themeColor="hyperlink"/>
            <w:sz w:val="20"/>
            <w:u w:val="single"/>
          </w:rPr>
          <w:t>attribute</w:t>
        </w:r>
      </w:hyperlink>
      <w:r>
        <w:rPr>
          <w:rFonts w:ascii="Calibri" w:hAnsi="Calibri"/>
          <w:sz w:val="20"/>
        </w:rPr>
        <w:t xml:space="preserve"> (but attribute (but </w:t>
      </w:r>
      <w:r>
        <w:rPr>
          <w:rStyle w:val="W3cNormalBoldChar"/>
        </w:rPr>
        <w:t>SII’</w:t>
      </w:r>
      <w:r>
        <w:rPr>
          <w:rFonts w:ascii="Calibri" w:hAnsi="Calibri"/>
          <w:sz w:val="20"/>
        </w:rPr>
        <w:t xml:space="preserve"> does).</w:t>
      </w:r>
    </w:p>
    <w:p w14:paraId="291D66CA" w14:textId="77777777" w:rsidR="008B2E3D" w:rsidRDefault="00F2087E">
      <w:hyperlink w:anchor="c-normi">
        <w:r>
          <w:rPr>
            <w:rFonts w:ascii="Calibri" w:hAnsi="Calibri"/>
            <w:color w:val="0563C1" w:themeColor="hyperlink"/>
            <w:sz w:val="20"/>
            <w:u w:val="single"/>
          </w:rPr>
          <w:t>c-</w:t>
        </w:r>
        <w:proofErr w:type="spellStart"/>
        <w:r>
          <w:rPr>
            <w:rFonts w:ascii="Calibri" w:hAnsi="Calibri"/>
            <w:color w:val="0563C1" w:themeColor="hyperlink"/>
            <w:sz w:val="20"/>
            <w:u w:val="single"/>
          </w:rPr>
          <w:t>normi</w:t>
        </w:r>
        <w:proofErr w:type="spellEnd"/>
      </w:hyperlink>
      <w:r>
        <w:rPr>
          <w:rFonts w:ascii="Calibri" w:hAnsi="Calibri"/>
          <w:sz w:val="20"/>
        </w:rPr>
        <w:t xml:space="preserve"> or </w:t>
      </w:r>
      <w:hyperlink w:anchor="c-normi2">
        <w:r>
          <w:rPr>
            <w:rFonts w:ascii="Calibri" w:hAnsi="Calibri"/>
            <w:color w:val="0563C1" w:themeColor="hyperlink"/>
            <w:sz w:val="20"/>
            <w:u w:val="single"/>
          </w:rPr>
          <w:t>c-normi2</w:t>
        </w:r>
      </w:hyperlink>
      <w:r>
        <w:rPr>
          <w:rFonts w:ascii="Calibri" w:hAnsi="Calibri"/>
          <w:sz w:val="20"/>
        </w:rPr>
        <w:t xml:space="preserve"> above is satisfied </w:t>
      </w:r>
    </w:p>
    <w:p w14:paraId="67FD2EB8" w14:textId="77777777" w:rsidR="008B2E3D" w:rsidRDefault="00F2087E">
      <w:r>
        <w:rPr>
          <w:rFonts w:ascii="Calibri" w:hAnsi="Calibri"/>
          <w:sz w:val="20"/>
        </w:rPr>
        <w:t xml:space="preserve">the schema corresponding to </w:t>
      </w:r>
      <w:r>
        <w:rPr>
          <w:rStyle w:val="W3cNormalBoldChar"/>
        </w:rPr>
        <w:t>SII’</w:t>
      </w:r>
      <w:r>
        <w:rPr>
          <w:rFonts w:ascii="Calibri" w:hAnsi="Calibri"/>
          <w:sz w:val="20"/>
        </w:rPr>
        <w:t xml:space="preserve"> must</w:t>
      </w:r>
      <w:r>
        <w:rPr>
          <w:rFonts w:ascii="Calibri" w:hAnsi="Calibri"/>
          <w:sz w:val="20"/>
        </w:rPr>
        <w:t xml:space="preserve"> include not only definitions or declarations corresponding to the appropriate members of its own </w:t>
      </w:r>
      <w:hyperlink r:id="rId402" w:anchor="infoitem.element">
        <w:r>
          <w:rPr>
            <w:rFonts w:ascii="Calibri" w:hAnsi="Calibri"/>
            <w:color w:val="0563C1" w:themeColor="hyperlink"/>
            <w:sz w:val="20"/>
            <w:u w:val="single"/>
          </w:rPr>
          <w:t>children</w:t>
        </w:r>
      </w:hyperlink>
      <w:r>
        <w:rPr>
          <w:rFonts w:ascii="Calibri" w:hAnsi="Calibri"/>
          <w:sz w:val="20"/>
        </w:rPr>
        <w:t xml:space="preserve">, but also components identical to all the children, but also components identical to all the </w:t>
      </w:r>
      <w:hyperlink w:anchor="key-component">
        <w:r>
          <w:rPr>
            <w:rFonts w:ascii="Calibri" w:hAnsi="Calibri"/>
            <w:color w:val="0563C1" w:themeColor="hyperlink"/>
            <w:sz w:val="20"/>
            <w:u w:val="single"/>
          </w:rPr>
          <w:t>schema components</w:t>
        </w:r>
      </w:hyperlink>
      <w:r>
        <w:rPr>
          <w:rFonts w:ascii="Calibri" w:hAnsi="Calibri"/>
          <w:sz w:val="20"/>
        </w:rPr>
        <w:t xml:space="preserve"> of </w:t>
      </w:r>
      <w:r>
        <w:rPr>
          <w:rStyle w:val="W3cNormalBoldChar"/>
        </w:rPr>
        <w:t>I</w:t>
      </w:r>
      <w:r>
        <w:rPr>
          <w:rFonts w:ascii="Calibri" w:hAnsi="Calibri"/>
          <w:sz w:val="20"/>
        </w:rPr>
        <w:t xml:space="preserve">. </w:t>
      </w:r>
    </w:p>
    <w:p w14:paraId="76F632CA" w14:textId="77777777" w:rsidR="008B2E3D" w:rsidRDefault="00F2087E">
      <w:hyperlink w:anchor="c-chami">
        <w:r>
          <w:rPr>
            <w:rFonts w:ascii="Calibri" w:hAnsi="Calibri"/>
            <w:color w:val="0563C1" w:themeColor="hyperlink"/>
            <w:sz w:val="20"/>
            <w:u w:val="single"/>
          </w:rPr>
          <w:t>c-</w:t>
        </w:r>
        <w:proofErr w:type="spellStart"/>
        <w:r>
          <w:rPr>
            <w:rFonts w:ascii="Calibri" w:hAnsi="Calibri"/>
            <w:color w:val="0563C1" w:themeColor="hyperlink"/>
            <w:sz w:val="20"/>
            <w:u w:val="single"/>
          </w:rPr>
          <w:t>chami</w:t>
        </w:r>
        <w:proofErr w:type="spellEnd"/>
      </w:hyperlink>
      <w:r>
        <w:rPr>
          <w:rFonts w:ascii="Calibri" w:hAnsi="Calibri"/>
          <w:sz w:val="20"/>
        </w:rPr>
        <w:t xml:space="preserve"> above is satisfied </w:t>
      </w:r>
    </w:p>
    <w:p w14:paraId="5E076971" w14:textId="77777777" w:rsidR="008B2E3D" w:rsidRDefault="00F2087E">
      <w:r>
        <w:rPr>
          <w:rFonts w:ascii="Calibri" w:hAnsi="Calibri"/>
          <w:sz w:val="20"/>
        </w:rPr>
        <w:t xml:space="preserve">the schema corresponding to the </w:t>
      </w:r>
      <w:hyperlink w:anchor="include">
        <w:r>
          <w:rPr>
            <w:rFonts w:ascii="Calibri" w:hAnsi="Calibri"/>
            <w:color w:val="0563C1" w:themeColor="hyperlink"/>
            <w:sz w:val="20"/>
            <w:u w:val="single"/>
          </w:rPr>
          <w:t>&lt;include&gt;</w:t>
        </w:r>
      </w:hyperlink>
      <w:r w:rsidRPr="00D9753C">
        <w:rPr>
          <w:rStyle w:val="W3cEmphasis"/>
          <w:lang w:val="en-US"/>
        </w:rPr>
        <w:t xml:space="preserve">d item's parent </w:t>
      </w:r>
      <w:hyperlink w:anchor="schema">
        <w:r>
          <w:rPr>
            <w:rFonts w:ascii="Calibri" w:hAnsi="Calibri"/>
            <w:color w:val="0563C1" w:themeColor="hyperlink"/>
            <w:sz w:val="20"/>
            <w:u w:val="single"/>
          </w:rPr>
          <w:t>&lt;schema&gt;</w:t>
        </w:r>
      </w:hyperlink>
      <w:r w:rsidRPr="00D9753C">
        <w:rPr>
          <w:rStyle w:val="W3cEmphasis"/>
          <w:lang w:val="en-US"/>
        </w:rPr>
        <w:t xml:space="preserve"> must include not only definitions or declarations corresponding to the appropriate members of its own </w:t>
      </w:r>
      <w:hyperlink r:id="rId403" w:anchor="infoitem.element">
        <w:r>
          <w:rPr>
            <w:rFonts w:ascii="Calibri" w:hAnsi="Calibri"/>
            <w:color w:val="0563C1" w:themeColor="hyperlink"/>
            <w:sz w:val="20"/>
            <w:u w:val="single"/>
          </w:rPr>
          <w:t>children</w:t>
        </w:r>
      </w:hyperlink>
      <w:r>
        <w:rPr>
          <w:rFonts w:ascii="Calibri" w:hAnsi="Calibri"/>
          <w:sz w:val="20"/>
        </w:rPr>
        <w:t xml:space="preserve">, but also components identical to all the children, but also components identical to all the </w:t>
      </w:r>
      <w:hyperlink w:anchor="key-component">
        <w:r>
          <w:rPr>
            <w:rFonts w:ascii="Calibri" w:hAnsi="Calibri"/>
            <w:color w:val="0563C1" w:themeColor="hyperlink"/>
            <w:sz w:val="20"/>
            <w:u w:val="single"/>
          </w:rPr>
          <w:t>schema components</w:t>
        </w:r>
      </w:hyperlink>
      <w:r>
        <w:rPr>
          <w:rFonts w:ascii="Calibri" w:hAnsi="Calibri"/>
          <w:sz w:val="20"/>
        </w:rPr>
        <w:t xml:space="preserve"> of </w:t>
      </w:r>
      <w:r>
        <w:rPr>
          <w:rStyle w:val="W3cNormalBoldChar"/>
        </w:rPr>
        <w:t>I</w:t>
      </w:r>
      <w:r>
        <w:rPr>
          <w:rFonts w:ascii="Calibri" w:hAnsi="Calibri"/>
          <w:sz w:val="20"/>
        </w:rPr>
        <w:t xml:space="preserve">, except that anywhere the </w:t>
      </w:r>
      <w:hyperlink w:anchor="key-null">
        <w:r>
          <w:rPr>
            <w:rFonts w:ascii="Calibri" w:hAnsi="Calibri"/>
            <w:color w:val="0563C1" w:themeColor="hyperlink"/>
            <w:sz w:val="20"/>
            <w:u w:val="single"/>
          </w:rPr>
          <w:t>absent</w:t>
        </w:r>
      </w:hyperlink>
      <w:r>
        <w:rPr>
          <w:rFonts w:ascii="Calibri" w:hAnsi="Calibri"/>
          <w:sz w:val="20"/>
        </w:rPr>
        <w:t xml:space="preserve"> target namespace name would </w:t>
      </w:r>
      <w:r>
        <w:rPr>
          <w:rFonts w:ascii="Calibri" w:hAnsi="Calibri"/>
          <w:sz w:val="20"/>
        </w:rPr>
        <w:t xml:space="preserve">have appeared,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404" w:anchor="infoitem.element">
        <w:r>
          <w:rPr>
            <w:rFonts w:ascii="Calibri" w:hAnsi="Calibri"/>
            <w:color w:val="0563C1" w:themeColor="hyperlink"/>
            <w:sz w:val="20"/>
            <w:u w:val="single"/>
          </w:rPr>
          <w:t>attribute</w:t>
        </w:r>
      </w:hyperlink>
      <w:r>
        <w:rPr>
          <w:rFonts w:ascii="Calibri" w:hAnsi="Calibri"/>
          <w:sz w:val="20"/>
        </w:rPr>
        <w:t xml:space="preserve"> of attribute of </w:t>
      </w:r>
      <w:r>
        <w:rPr>
          <w:rStyle w:val="W3cNormalBoldChar"/>
        </w:rPr>
        <w:t>SII’</w:t>
      </w:r>
      <w:r>
        <w:rPr>
          <w:rFonts w:ascii="Calibri" w:hAnsi="Calibri"/>
          <w:sz w:val="20"/>
        </w:rPr>
        <w:t xml:space="preserve"> is used. </w:t>
      </w:r>
      <w:proofErr w:type="gramStart"/>
      <w:r>
        <w:rPr>
          <w:rFonts w:ascii="Calibri" w:hAnsi="Calibri"/>
          <w:sz w:val="20"/>
        </w:rPr>
        <w:t>In particular, it</w:t>
      </w:r>
      <w:proofErr w:type="gramEnd"/>
      <w:r>
        <w:rPr>
          <w:rFonts w:ascii="Calibri" w:hAnsi="Calibri"/>
          <w:sz w:val="20"/>
        </w:rPr>
        <w:t xml:space="preserve"> replaces </w:t>
      </w:r>
      <w:hyperlink w:anchor="key-null">
        <w:r>
          <w:rPr>
            <w:rFonts w:ascii="Calibri" w:hAnsi="Calibri"/>
            <w:color w:val="0563C1" w:themeColor="hyperlink"/>
            <w:sz w:val="20"/>
            <w:u w:val="single"/>
          </w:rPr>
          <w:t>absent</w:t>
        </w:r>
      </w:hyperlink>
      <w:r>
        <w:rPr>
          <w:rFonts w:ascii="Calibri" w:hAnsi="Calibri"/>
          <w:sz w:val="20"/>
        </w:rPr>
        <w:t xml:space="preserve"> in the following places:  </w:t>
      </w:r>
    </w:p>
    <w:p w14:paraId="5D64E9D8" w14:textId="77777777" w:rsidR="008B2E3D" w:rsidRDefault="00F2087E">
      <w:r>
        <w:rPr>
          <w:rFonts w:ascii="Calibri" w:hAnsi="Calibri"/>
          <w:sz w:val="20"/>
        </w:rPr>
        <w:t xml:space="preserve">The target namespace of named schema components, both at the top level and (in the case of nested type definitions and nested attribute and element declarations whose </w:t>
      </w:r>
      <w:r>
        <w:rPr>
          <w:rStyle w:val="W3cCode"/>
        </w:rPr>
        <w:t>code</w:t>
      </w:r>
      <w:r>
        <w:rPr>
          <w:rFonts w:ascii="Calibri" w:hAnsi="Calibri"/>
          <w:sz w:val="20"/>
        </w:rPr>
        <w:t xml:space="preserve"> was </w:t>
      </w:r>
      <w:r>
        <w:rPr>
          <w:rStyle w:val="W3cNormalChar"/>
        </w:rPr>
        <w:t>qualified</w:t>
      </w:r>
      <w:r>
        <w:rPr>
          <w:rFonts w:ascii="Calibri" w:hAnsi="Calibri"/>
          <w:sz w:val="20"/>
        </w:rPr>
        <w:t xml:space="preserve">) nested within </w:t>
      </w:r>
      <w:proofErr w:type="gramStart"/>
      <w:r>
        <w:rPr>
          <w:rFonts w:ascii="Calibri" w:hAnsi="Calibri"/>
          <w:sz w:val="20"/>
        </w:rPr>
        <w:t>definitions;</w:t>
      </w:r>
      <w:proofErr w:type="gramEnd"/>
    </w:p>
    <w:p w14:paraId="036BDC7D" w14:textId="77777777" w:rsidR="008B2E3D" w:rsidRDefault="00F2087E">
      <w:r>
        <w:rPr>
          <w:rFonts w:ascii="Calibri" w:hAnsi="Calibri"/>
          <w:sz w:val="20"/>
        </w:rPr>
        <w:t xml:space="preserve">The </w:t>
      </w:r>
      <w:hyperlink w:anchor="namespace_constraint">
        <w:r>
          <w:rPr>
            <w:rFonts w:ascii="Calibri" w:hAnsi="Calibri"/>
            <w:color w:val="0563C1" w:themeColor="hyperlink"/>
            <w:sz w:val="20"/>
            <w:u w:val="single"/>
          </w:rPr>
          <w:t>{namespace constraint}</w:t>
        </w:r>
      </w:hyperlink>
      <w:r>
        <w:rPr>
          <w:rFonts w:ascii="Calibri" w:hAnsi="Calibri"/>
          <w:sz w:val="20"/>
        </w:rPr>
        <w:t xml:space="preserve"> of a wildcard, whether negated or </w:t>
      </w:r>
      <w:proofErr w:type="gramStart"/>
      <w:r>
        <w:rPr>
          <w:rFonts w:ascii="Calibri" w:hAnsi="Calibri"/>
          <w:sz w:val="20"/>
        </w:rPr>
        <w:t>not;</w:t>
      </w:r>
      <w:proofErr w:type="gramEnd"/>
    </w:p>
    <w:p w14:paraId="5BF652CB" w14:textId="77777777" w:rsidR="008B2E3D" w:rsidRDefault="00F2087E">
      <w:r>
        <w:rPr>
          <w:rFonts w:ascii="Calibri" w:hAnsi="Calibri"/>
          <w:sz w:val="20"/>
        </w:rPr>
        <w:t xml:space="preserve">It is </w:t>
      </w:r>
      <w:r w:rsidRPr="00D9753C">
        <w:rPr>
          <w:rStyle w:val="W3cEmphasis"/>
          <w:lang w:val="en-US"/>
        </w:rPr>
        <w:t>not</w:t>
      </w:r>
      <w:r>
        <w:rPr>
          <w:rFonts w:ascii="Calibri" w:hAnsi="Calibri"/>
          <w:sz w:val="20"/>
        </w:rPr>
        <w:t xml:space="preserve"> an error for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schemaLocation</w:t>
      </w:r>
      <w:proofErr w:type="spellEnd"/>
      <w:r>
        <w:rPr>
          <w:rFonts w:ascii="Calibri" w:hAnsi="Calibri"/>
          <w:sz w:val="20"/>
        </w:rPr>
        <w:t xml:space="preserve"> </w:t>
      </w:r>
      <w:hyperlink r:id="rId405" w:anchor="infoitem.element">
        <w:r>
          <w:rPr>
            <w:rFonts w:ascii="Calibri" w:hAnsi="Calibri"/>
            <w:color w:val="0563C1" w:themeColor="hyperlink"/>
            <w:sz w:val="20"/>
            <w:u w:val="single"/>
          </w:rPr>
          <w:t>attribute</w:t>
        </w:r>
      </w:hyperlink>
      <w:r>
        <w:rPr>
          <w:rFonts w:ascii="Calibri" w:hAnsi="Calibri"/>
          <w:sz w:val="20"/>
        </w:rPr>
        <w:t xml:space="preserve"> to fail to resolve it all, in which case no corresponding inclusion is performed. It </w:t>
      </w:r>
      <w:proofErr w:type="gramStart"/>
      <w:r>
        <w:rPr>
          <w:rFonts w:ascii="Calibri" w:hAnsi="Calibri"/>
          <w:sz w:val="20"/>
        </w:rPr>
        <w:t>attribute</w:t>
      </w:r>
      <w:proofErr w:type="gramEnd"/>
      <w:r>
        <w:rPr>
          <w:rFonts w:ascii="Calibri" w:hAnsi="Calibri"/>
          <w:sz w:val="20"/>
        </w:rPr>
        <w:t xml:space="preserve"> to fail to resolve it all, in which case no corresponding inclusion is perform</w:t>
      </w:r>
      <w:r>
        <w:rPr>
          <w:rFonts w:ascii="Calibri" w:hAnsi="Calibri"/>
          <w:sz w:val="20"/>
        </w:rPr>
        <w:t xml:space="preserve">ed. It </w:t>
      </w:r>
      <w:r w:rsidRPr="00D9753C">
        <w:rPr>
          <w:rStyle w:val="W3cEmphasis"/>
          <w:lang w:val="en-US"/>
        </w:rPr>
        <w:t>is</w:t>
      </w:r>
      <w:r>
        <w:rPr>
          <w:rFonts w:ascii="Calibri" w:hAnsi="Calibri"/>
          <w:sz w:val="20"/>
        </w:rPr>
        <w:t xml:space="preserve"> an error for it to resolve but the rest of clause 1 above to fail to be satisfied. Failure to resolve may well cause less than complete </w:t>
      </w:r>
      <w:hyperlink w:anchor="key-va">
        <w:r>
          <w:rPr>
            <w:rFonts w:ascii="Calibri" w:hAnsi="Calibri"/>
            <w:color w:val="0563C1" w:themeColor="hyperlink"/>
            <w:sz w:val="20"/>
            <w:u w:val="single"/>
          </w:rPr>
          <w:t>assessment</w:t>
        </w:r>
      </w:hyperlink>
      <w:r>
        <w:rPr>
          <w:rFonts w:ascii="Calibri" w:hAnsi="Calibri"/>
          <w:sz w:val="20"/>
        </w:rPr>
        <w:t xml:space="preserve"> outcomes, of course. </w:t>
      </w:r>
    </w:p>
    <w:p w14:paraId="13D3161B" w14:textId="77777777" w:rsidR="008B2E3D" w:rsidRDefault="00F2087E">
      <w:r>
        <w:rPr>
          <w:rStyle w:val="W3cNormalBoldChar"/>
        </w:rPr>
        <w:t>Note</w:t>
      </w:r>
      <w:r>
        <w:rPr>
          <w:rFonts w:ascii="Calibri" w:hAnsi="Calibri"/>
          <w:sz w:val="20"/>
        </w:rPr>
        <w:t xml:space="preserve"> </w:t>
      </w:r>
    </w:p>
    <w:p w14:paraId="2403D3EA" w14:textId="77777777" w:rsidR="008B2E3D" w:rsidRDefault="00F2087E">
      <w:r>
        <w:rPr>
          <w:rFonts w:ascii="Calibri" w:hAnsi="Calibri"/>
          <w:sz w:val="20"/>
        </w:rPr>
        <w:t xml:space="preserve">As discussed in </w:t>
      </w:r>
      <w:hyperlink w:anchor="conformance-missing">
        <w:r>
          <w:rPr>
            <w:rFonts w:ascii="Calibri" w:hAnsi="Calibri"/>
            <w:color w:val="0563C1" w:themeColor="hyperlink"/>
            <w:sz w:val="20"/>
            <w:u w:val="single"/>
          </w:rPr>
          <w:t>Missing Sub-components</w:t>
        </w:r>
      </w:hyperlink>
      <w:r>
        <w:rPr>
          <w:rFonts w:ascii="Calibri" w:hAnsi="Calibri"/>
          <w:sz w:val="20"/>
        </w:rPr>
        <w:t xml:space="preserve">, </w:t>
      </w:r>
      <w:hyperlink w:anchor="gloss-QName">
        <w:proofErr w:type="spellStart"/>
        <w:r>
          <w:rPr>
            <w:rFonts w:ascii="Calibri" w:hAnsi="Calibri"/>
            <w:color w:val="0563C1" w:themeColor="hyperlink"/>
            <w:sz w:val="20"/>
            <w:u w:val="single"/>
          </w:rPr>
          <w:t>QName</w:t>
        </w:r>
      </w:hyperlink>
      <w:r>
        <w:rPr>
          <w:rFonts w:ascii="Calibri" w:hAnsi="Calibri"/>
          <w:sz w:val="20"/>
        </w:rPr>
        <w:t>s</w:t>
      </w:r>
      <w:proofErr w:type="spellEnd"/>
      <w:r>
        <w:rPr>
          <w:rFonts w:ascii="Calibri" w:hAnsi="Calibri"/>
          <w:sz w:val="20"/>
        </w:rPr>
        <w:t xml:space="preserve"> in XML representations may fail to </w:t>
      </w:r>
      <w:hyperlink w:anchor="key-resolve">
        <w:r>
          <w:rPr>
            <w:rFonts w:ascii="Calibri" w:hAnsi="Calibri"/>
            <w:color w:val="0563C1" w:themeColor="hyperlink"/>
            <w:sz w:val="20"/>
            <w:u w:val="single"/>
          </w:rPr>
          <w:t>resolve</w:t>
        </w:r>
      </w:hyperlink>
      <w:r>
        <w:rPr>
          <w:rFonts w:ascii="Calibri" w:hAnsi="Calibri"/>
          <w:sz w:val="20"/>
        </w:rPr>
        <w:t>, rendering components incomplete and unusable because of missing subcomponents. During schema cons</w:t>
      </w:r>
      <w:r>
        <w:rPr>
          <w:rFonts w:ascii="Calibri" w:hAnsi="Calibri"/>
          <w:sz w:val="20"/>
        </w:rPr>
        <w:t xml:space="preserve">truction, implementations must retain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values for such references, in case an </w:t>
      </w:r>
      <w:proofErr w:type="gramStart"/>
      <w:r>
        <w:rPr>
          <w:rFonts w:ascii="Calibri" w:hAnsi="Calibri"/>
          <w:sz w:val="20"/>
        </w:rPr>
        <w:t>appropriately-named</w:t>
      </w:r>
      <w:proofErr w:type="gramEnd"/>
      <w:r>
        <w:rPr>
          <w:rFonts w:ascii="Calibri" w:hAnsi="Calibri"/>
          <w:sz w:val="20"/>
        </w:rPr>
        <w:t xml:space="preserve"> component becomes available to discharge the reference by the time it is actually needed. </w:t>
      </w:r>
      <w:hyperlink w:anchor="key-null">
        <w:r>
          <w:rPr>
            <w:rFonts w:ascii="Calibri" w:hAnsi="Calibri"/>
            <w:color w:val="0563C1" w:themeColor="hyperlink"/>
            <w:sz w:val="20"/>
            <w:u w:val="single"/>
          </w:rPr>
          <w:t>Absent</w:t>
        </w:r>
      </w:hyperlink>
      <w:r>
        <w:rPr>
          <w:rFonts w:ascii="Calibri" w:hAnsi="Calibri"/>
          <w:sz w:val="20"/>
        </w:rPr>
        <w:t xml:space="preserve"> target </w:t>
      </w:r>
      <w:hyperlink w:anchor="q-uri">
        <w:r>
          <w:rPr>
            <w:rFonts w:ascii="Calibri" w:hAnsi="Calibri"/>
            <w:color w:val="0563C1" w:themeColor="hyperlink"/>
            <w:sz w:val="20"/>
            <w:u w:val="single"/>
          </w:rPr>
          <w:t>namespace name</w:t>
        </w:r>
      </w:hyperlink>
      <w:r>
        <w:rPr>
          <w:rFonts w:ascii="Calibri" w:hAnsi="Calibri"/>
          <w:sz w:val="20"/>
        </w:rPr>
        <w:t xml:space="preserve">s of such as-yet unresolved reference </w:t>
      </w:r>
      <w:hyperlink w:anchor="gloss-QName">
        <w:proofErr w:type="spellStart"/>
        <w:r>
          <w:rPr>
            <w:rFonts w:ascii="Calibri" w:hAnsi="Calibri"/>
            <w:color w:val="0563C1" w:themeColor="hyperlink"/>
            <w:sz w:val="20"/>
            <w:u w:val="single"/>
          </w:rPr>
          <w:t>QName</w:t>
        </w:r>
      </w:hyperlink>
      <w:r>
        <w:rPr>
          <w:rFonts w:ascii="Calibri" w:hAnsi="Calibri"/>
          <w:sz w:val="20"/>
        </w:rPr>
        <w:t>s</w:t>
      </w:r>
      <w:proofErr w:type="spellEnd"/>
      <w:r>
        <w:rPr>
          <w:rFonts w:ascii="Calibri" w:hAnsi="Calibri"/>
          <w:sz w:val="20"/>
        </w:rPr>
        <w:t xml:space="preserve"> in </w:t>
      </w:r>
      <w:hyperlink w:anchor="include">
        <w:r>
          <w:rPr>
            <w:rFonts w:ascii="Calibri" w:hAnsi="Calibri"/>
            <w:color w:val="0563C1" w:themeColor="hyperlink"/>
            <w:sz w:val="20"/>
            <w:u w:val="single"/>
          </w:rPr>
          <w:t>&lt;include&gt;</w:t>
        </w:r>
      </w:hyperlink>
      <w:r w:rsidRPr="00D9753C">
        <w:rPr>
          <w:rStyle w:val="W3cEmphasis"/>
          <w:lang w:val="en-US"/>
        </w:rPr>
        <w:t xml:space="preserve">d components </w:t>
      </w:r>
      <w:r>
        <w:rPr>
          <w:rFonts w:ascii="Calibri" w:hAnsi="Calibri"/>
          <w:sz w:val="20"/>
        </w:rPr>
        <w:t xml:space="preserve">must also be converted if </w:t>
      </w:r>
      <w:hyperlink w:anchor="c-docham">
        <w:r>
          <w:rPr>
            <w:rFonts w:ascii="Calibri" w:hAnsi="Calibri"/>
            <w:color w:val="0563C1" w:themeColor="hyperlink"/>
            <w:sz w:val="20"/>
            <w:u w:val="single"/>
          </w:rPr>
          <w:t>c-</w:t>
        </w:r>
        <w:proofErr w:type="spellStart"/>
        <w:r>
          <w:rPr>
            <w:rFonts w:ascii="Calibri" w:hAnsi="Calibri"/>
            <w:color w:val="0563C1" w:themeColor="hyperlink"/>
            <w:sz w:val="20"/>
            <w:u w:val="single"/>
          </w:rPr>
          <w:t>docha</w:t>
        </w:r>
        <w:r>
          <w:rPr>
            <w:rFonts w:ascii="Calibri" w:hAnsi="Calibri"/>
            <w:color w:val="0563C1" w:themeColor="hyperlink"/>
            <w:sz w:val="20"/>
            <w:u w:val="single"/>
          </w:rPr>
          <w:t>m</w:t>
        </w:r>
        <w:proofErr w:type="spellEnd"/>
      </w:hyperlink>
      <w:r>
        <w:rPr>
          <w:rFonts w:ascii="Calibri" w:hAnsi="Calibri"/>
          <w:sz w:val="20"/>
        </w:rPr>
        <w:t xml:space="preserve"> is satisfied. </w:t>
      </w:r>
    </w:p>
    <w:p w14:paraId="41E58423" w14:textId="77777777" w:rsidR="008B2E3D" w:rsidRDefault="00F2087E">
      <w:r>
        <w:rPr>
          <w:rFonts w:ascii="Arial" w:hAnsi="Arial"/>
          <w:b/>
          <w:sz w:val="20"/>
        </w:rPr>
        <w:t>Note</w:t>
      </w:r>
    </w:p>
    <w:p w14:paraId="1D0AFB2C" w14:textId="77777777" w:rsidR="008B2E3D" w:rsidRDefault="00F2087E">
      <w:r>
        <w:rPr>
          <w:rFonts w:ascii="Calibri" w:hAnsi="Calibri"/>
          <w:sz w:val="20"/>
        </w:rPr>
        <w:t xml:space="preserve">The above is carefully worded so that multiple </w:t>
      </w:r>
      <w:hyperlink w:anchor="include">
        <w:r>
          <w:rPr>
            <w:rFonts w:ascii="Calibri" w:hAnsi="Calibri"/>
            <w:color w:val="0563C1" w:themeColor="hyperlink"/>
            <w:sz w:val="20"/>
            <w:u w:val="single"/>
          </w:rPr>
          <w:t>&lt;include&gt;</w:t>
        </w:r>
        <w:proofErr w:type="spellStart"/>
      </w:hyperlink>
      <w:r w:rsidRPr="00D9753C">
        <w:rPr>
          <w:rStyle w:val="W3cEmphasis"/>
          <w:lang w:val="en-US"/>
        </w:rPr>
        <w:t>ing</w:t>
      </w:r>
      <w:proofErr w:type="spellEnd"/>
      <w:r w:rsidRPr="00D9753C">
        <w:rPr>
          <w:rStyle w:val="W3cEmphasis"/>
          <w:lang w:val="en-US"/>
        </w:rPr>
        <w:t xml:space="preserve"> of the same schema document will not constitute a violation of </w:t>
      </w:r>
      <w:hyperlink w:anchor="c-nmd">
        <w:r>
          <w:rPr>
            <w:rFonts w:ascii="Calibri" w:hAnsi="Calibri"/>
            <w:color w:val="0563C1" w:themeColor="hyperlink"/>
            <w:sz w:val="20"/>
            <w:u w:val="single"/>
          </w:rPr>
          <w:t>c-</w:t>
        </w:r>
        <w:proofErr w:type="spellStart"/>
        <w:r>
          <w:rPr>
            <w:rFonts w:ascii="Calibri" w:hAnsi="Calibri"/>
            <w:color w:val="0563C1" w:themeColor="hyperlink"/>
            <w:sz w:val="20"/>
            <w:u w:val="single"/>
          </w:rPr>
          <w:t>nmd</w:t>
        </w:r>
        <w:proofErr w:type="spellEnd"/>
      </w:hyperlink>
      <w:r>
        <w:rPr>
          <w:rFonts w:ascii="Calibri" w:hAnsi="Calibri"/>
          <w:sz w:val="20"/>
        </w:rPr>
        <w:t xml:space="preserve"> of </w:t>
      </w:r>
      <w:hyperlink w:anchor="sch-props-correct">
        <w:r>
          <w:rPr>
            <w:rFonts w:ascii="Calibri" w:hAnsi="Calibri"/>
            <w:color w:val="0563C1" w:themeColor="hyperlink"/>
            <w:sz w:val="20"/>
            <w:u w:val="single"/>
          </w:rPr>
          <w:t>Schema Properties Correct</w:t>
        </w:r>
      </w:hyperlink>
      <w:r>
        <w:rPr>
          <w:rFonts w:ascii="Calibri" w:hAnsi="Calibri"/>
          <w:sz w:val="20"/>
        </w:rPr>
        <w:t xml:space="preserve">, but applications are allowed, indeed encouraged, to avoid </w:t>
      </w:r>
      <w:hyperlink w:anchor="include">
        <w:r>
          <w:rPr>
            <w:rFonts w:ascii="Calibri" w:hAnsi="Calibri"/>
            <w:color w:val="0563C1" w:themeColor="hyperlink"/>
            <w:sz w:val="20"/>
            <w:u w:val="single"/>
          </w:rPr>
          <w:t>&lt;include&gt;</w:t>
        </w:r>
        <w:proofErr w:type="spellStart"/>
      </w:hyperlink>
      <w:r w:rsidRPr="00D9753C">
        <w:rPr>
          <w:rStyle w:val="W3cEmphasis"/>
          <w:lang w:val="en-US"/>
        </w:rPr>
        <w:t>ing</w:t>
      </w:r>
      <w:proofErr w:type="spellEnd"/>
      <w:r w:rsidRPr="00D9753C">
        <w:rPr>
          <w:rStyle w:val="W3cEmphasis"/>
          <w:lang w:val="en-US"/>
        </w:rPr>
        <w:t xml:space="preserve"> the same schema document more than once to forestall the necessity of establishing identity component by component.</w:t>
      </w:r>
    </w:p>
    <w:p w14:paraId="49529343" w14:textId="77777777" w:rsidR="008B2E3D" w:rsidRDefault="00F2087E">
      <w:pPr>
        <w:pStyle w:val="Heading3"/>
      </w:pPr>
      <w:r>
        <w:lastRenderedPageBreak/>
        <w:t>Including mo</w:t>
      </w:r>
      <w:r>
        <w:t>dified component definitions</w:t>
      </w:r>
      <w:bookmarkStart w:id="362" w:name="modify-schema"/>
      <w:bookmarkEnd w:id="362"/>
    </w:p>
    <w:p w14:paraId="7FE847BB" w14:textId="77777777" w:rsidR="008B2E3D" w:rsidRDefault="00F2087E">
      <w:proofErr w:type="gramStart"/>
      <w:r>
        <w:rPr>
          <w:rFonts w:ascii="Calibri" w:hAnsi="Calibri"/>
          <w:sz w:val="20"/>
        </w:rPr>
        <w:t>In order to</w:t>
      </w:r>
      <w:proofErr w:type="gramEnd"/>
      <w:r>
        <w:rPr>
          <w:rFonts w:ascii="Calibri" w:hAnsi="Calibri"/>
          <w:sz w:val="20"/>
        </w:rPr>
        <w:t xml:space="preserve"> provide some support for evolution and versioning, it is possible to incorporate components corresponding to a schema document </w:t>
      </w:r>
      <w:r w:rsidRPr="00D9753C">
        <w:rPr>
          <w:rStyle w:val="W3cEmphasis"/>
          <w:lang w:val="en-US"/>
        </w:rPr>
        <w:t>with modifications</w:t>
      </w:r>
      <w:r>
        <w:rPr>
          <w:rFonts w:ascii="Calibri" w:hAnsi="Calibri"/>
          <w:sz w:val="20"/>
        </w:rPr>
        <w:t>. The modifications have a pervasive impact, that is, only the redefin</w:t>
      </w:r>
      <w:r>
        <w:rPr>
          <w:rFonts w:ascii="Calibri" w:hAnsi="Calibri"/>
          <w:sz w:val="20"/>
        </w:rPr>
        <w:t xml:space="preserve">ed components are used, even when referenced from other incorporated components, whether redefined themselves or not. </w:t>
      </w:r>
    </w:p>
    <w:p w14:paraId="0D14BB56"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redefine</w:t>
      </w:r>
      <w:r>
        <w:rPr>
          <w:rFonts w:ascii="Calibri" w:hAnsi="Calibri"/>
          <w:b/>
          <w:sz w:val="20"/>
        </w:rPr>
        <w:t xml:space="preserve"> Element Information Item</w:t>
      </w:r>
    </w:p>
    <w:p w14:paraId="6F638305" w14:textId="77777777" w:rsidR="008B2E3D" w:rsidRDefault="00F2087E">
      <w:r>
        <w:rPr>
          <w:rFonts w:ascii="Calibri" w:hAnsi="Calibri"/>
          <w:sz w:val="20"/>
        </w:rPr>
        <w:t xml:space="preserve"> </w:t>
      </w:r>
      <w:bookmarkStart w:id="363" w:name="redefine"/>
      <w:bookmarkEnd w:id="363"/>
    </w:p>
    <w:p w14:paraId="57A63A2C" w14:textId="77777777" w:rsidR="008B2E3D" w:rsidRDefault="00F2087E">
      <w:r>
        <w:rPr>
          <w:rFonts w:ascii="Calibri" w:hAnsi="Calibri"/>
          <w:sz w:val="20"/>
        </w:rPr>
        <w:t xml:space="preserve">A </w:t>
      </w:r>
      <w:hyperlink w:anchor="schema">
        <w:r>
          <w:rPr>
            <w:rFonts w:ascii="Calibri" w:hAnsi="Calibri"/>
            <w:color w:val="0563C1" w:themeColor="hyperlink"/>
            <w:sz w:val="20"/>
            <w:u w:val="single"/>
          </w:rPr>
          <w:t>&lt;schema&gt;</w:t>
        </w:r>
      </w:hyperlink>
      <w:r w:rsidRPr="00D9753C">
        <w:rPr>
          <w:rStyle w:val="W3cEmphasis"/>
          <w:lang w:val="en-US"/>
        </w:rPr>
        <w:t xml:space="preserve"> information item may contain any </w:t>
      </w:r>
      <w:r w:rsidRPr="00D9753C">
        <w:rPr>
          <w:rStyle w:val="W3cEmphasis"/>
          <w:lang w:val="en-US"/>
        </w:rPr>
        <w:t xml:space="preserve">number of </w:t>
      </w:r>
      <w:hyperlink w:anchor="redefine">
        <w:r>
          <w:rPr>
            <w:rFonts w:ascii="Calibri" w:hAnsi="Calibri"/>
            <w:color w:val="0563C1" w:themeColor="hyperlink"/>
            <w:sz w:val="20"/>
            <w:u w:val="single"/>
          </w:rPr>
          <w:t>&lt;redefine&gt;</w:t>
        </w:r>
      </w:hyperlink>
      <w:r w:rsidRPr="00D9753C">
        <w:rPr>
          <w:rStyle w:val="W3cEmphasis"/>
          <w:lang w:val="en-US"/>
        </w:rPr>
        <w:t xml:space="preserve"> elements. Their </w:t>
      </w:r>
      <w:proofErr w:type="spellStart"/>
      <w:r>
        <w:rPr>
          <w:rStyle w:val="W3cCode"/>
        </w:rPr>
        <w:t>schemaLocation</w:t>
      </w:r>
      <w:proofErr w:type="spellEnd"/>
      <w:r>
        <w:rPr>
          <w:rFonts w:ascii="Calibri" w:hAnsi="Calibri"/>
          <w:sz w:val="20"/>
        </w:rPr>
        <w:t xml:space="preserve"> attributes, consisting of a URI reference, identify other </w:t>
      </w:r>
      <w:hyperlink w:anchor="key-schemaDoc">
        <w:r>
          <w:rPr>
            <w:rFonts w:ascii="Calibri" w:hAnsi="Calibri"/>
            <w:color w:val="0563C1" w:themeColor="hyperlink"/>
            <w:sz w:val="20"/>
            <w:u w:val="single"/>
          </w:rPr>
          <w:t>schema documents</w:t>
        </w:r>
      </w:hyperlink>
      <w:r>
        <w:rPr>
          <w:rFonts w:ascii="Calibri" w:hAnsi="Calibri"/>
          <w:sz w:val="20"/>
        </w:rPr>
        <w:t xml:space="preserve">, that is </w:t>
      </w:r>
      <w:hyperlink w:anchor="schema">
        <w:r>
          <w:rPr>
            <w:rFonts w:ascii="Calibri" w:hAnsi="Calibri"/>
            <w:color w:val="0563C1" w:themeColor="hyperlink"/>
            <w:sz w:val="20"/>
            <w:u w:val="single"/>
          </w:rPr>
          <w:t>&lt;schema&gt;</w:t>
        </w:r>
      </w:hyperlink>
      <w:r w:rsidRPr="00D9753C">
        <w:rPr>
          <w:rStyle w:val="W3cEmphasis"/>
          <w:lang w:val="en-US"/>
        </w:rPr>
        <w:t xml:space="preserve"> information ite</w:t>
      </w:r>
      <w:r w:rsidRPr="00D9753C">
        <w:rPr>
          <w:rStyle w:val="W3cEmphasis"/>
          <w:lang w:val="en-US"/>
        </w:rPr>
        <w:t xml:space="preserve">ms. </w:t>
      </w:r>
      <w:r>
        <w:rPr>
          <w:rFonts w:ascii="Calibri" w:hAnsi="Calibri"/>
          <w:sz w:val="20"/>
        </w:rPr>
        <w:t xml:space="preserve"> </w:t>
      </w:r>
    </w:p>
    <w:p w14:paraId="1F127E6E" w14:textId="77777777" w:rsidR="008B2E3D" w:rsidRDefault="00F2087E">
      <w:r>
        <w:rPr>
          <w:rFonts w:ascii="Calibri" w:hAnsi="Calibri"/>
          <w:sz w:val="20"/>
        </w:rPr>
        <w:t xml:space="preserve">The </w:t>
      </w:r>
      <w:hyperlink w:anchor="key-schema">
        <w:r>
          <w:rPr>
            <w:rFonts w:ascii="Calibri" w:hAnsi="Calibri"/>
            <w:color w:val="0563C1" w:themeColor="hyperlink"/>
            <w:sz w:val="20"/>
            <w:u w:val="single"/>
          </w:rPr>
          <w:t>XML Schema</w:t>
        </w:r>
      </w:hyperlink>
      <w:r>
        <w:rPr>
          <w:rFonts w:ascii="Calibri" w:hAnsi="Calibri"/>
          <w:sz w:val="20"/>
        </w:rPr>
        <w:t xml:space="preserve"> corresponding to </w:t>
      </w:r>
      <w:hyperlink w:anchor="schema">
        <w:r>
          <w:rPr>
            <w:rFonts w:ascii="Calibri" w:hAnsi="Calibri"/>
            <w:color w:val="0563C1" w:themeColor="hyperlink"/>
            <w:sz w:val="20"/>
            <w:u w:val="single"/>
          </w:rPr>
          <w:t>&lt;schema&gt;</w:t>
        </w:r>
      </w:hyperlink>
      <w:r w:rsidRPr="00D9753C">
        <w:rPr>
          <w:rStyle w:val="W3cEmphasis"/>
          <w:lang w:val="en-US"/>
        </w:rPr>
        <w:t xml:space="preserve"> contains not only the components corresponding to its definition and declaration </w:t>
      </w:r>
      <w:hyperlink r:id="rId406" w:anchor="infoitem.element">
        <w:r>
          <w:rPr>
            <w:rFonts w:ascii="Calibri" w:hAnsi="Calibri"/>
            <w:color w:val="0563C1" w:themeColor="hyperlink"/>
            <w:sz w:val="20"/>
            <w:u w:val="single"/>
          </w:rPr>
          <w:t>children</w:t>
        </w:r>
      </w:hyperlink>
      <w:r>
        <w:rPr>
          <w:rFonts w:ascii="Calibri" w:hAnsi="Calibri"/>
          <w:sz w:val="20"/>
        </w:rPr>
        <w:t xml:space="preserve">, but also all the components of all the children, but also all the components of all the </w:t>
      </w:r>
      <w:hyperlink w:anchor="key-schema">
        <w:r>
          <w:rPr>
            <w:rFonts w:ascii="Calibri" w:hAnsi="Calibri"/>
            <w:color w:val="0563C1" w:themeColor="hyperlink"/>
            <w:sz w:val="20"/>
            <w:u w:val="single"/>
          </w:rPr>
          <w:t>XML Schemas</w:t>
        </w:r>
      </w:hyperlink>
      <w:r>
        <w:rPr>
          <w:rFonts w:ascii="Calibri" w:hAnsi="Calibri"/>
          <w:sz w:val="20"/>
        </w:rPr>
        <w:t xml:space="preserve"> corresponding to any </w:t>
      </w:r>
      <w:hyperlink w:anchor="redefine">
        <w:r>
          <w:rPr>
            <w:rFonts w:ascii="Calibri" w:hAnsi="Calibri"/>
            <w:color w:val="0563C1" w:themeColor="hyperlink"/>
            <w:sz w:val="20"/>
            <w:u w:val="single"/>
          </w:rPr>
          <w:t>&lt;redefine&gt;</w:t>
        </w:r>
      </w:hyperlink>
      <w:r w:rsidRPr="00D9753C">
        <w:rPr>
          <w:rStyle w:val="W3cEmphasis"/>
          <w:lang w:val="en-US"/>
        </w:rPr>
        <w:t xml:space="preserve">d schema documents. Such schema documents </w:t>
      </w:r>
      <w:r w:rsidRPr="00D9753C">
        <w:rPr>
          <w:rStyle w:val="W3cEmphasis"/>
          <w:lang w:val="en-US"/>
        </w:rPr>
        <w:t xml:space="preserve">must either (a) have the same </w:t>
      </w:r>
      <w:proofErr w:type="spellStart"/>
      <w:r>
        <w:rPr>
          <w:rStyle w:val="W3cCode"/>
        </w:rPr>
        <w:t>targetNamespace</w:t>
      </w:r>
      <w:proofErr w:type="spellEnd"/>
      <w:r>
        <w:rPr>
          <w:rFonts w:ascii="Calibri" w:hAnsi="Calibri"/>
          <w:sz w:val="20"/>
        </w:rPr>
        <w:t xml:space="preserve"> as the </w:t>
      </w:r>
      <w:hyperlink w:anchor="redefine">
        <w:r>
          <w:rPr>
            <w:rFonts w:ascii="Calibri" w:hAnsi="Calibri"/>
            <w:color w:val="0563C1" w:themeColor="hyperlink"/>
            <w:sz w:val="20"/>
            <w:u w:val="single"/>
          </w:rPr>
          <w:t>&lt;redefine&gt;</w:t>
        </w:r>
        <w:proofErr w:type="spellStart"/>
      </w:hyperlink>
      <w:r w:rsidRPr="00D9753C">
        <w:rPr>
          <w:rStyle w:val="W3cEmphasis"/>
          <w:lang w:val="en-US"/>
        </w:rPr>
        <w:t>ing</w:t>
      </w:r>
      <w:proofErr w:type="spellEnd"/>
      <w:r w:rsidRPr="00D9753C">
        <w:rPr>
          <w:rStyle w:val="W3cEmphasis"/>
          <w:lang w:val="en-US"/>
        </w:rPr>
        <w:t xml:space="preserve"> schema document, or (b) no </w:t>
      </w:r>
      <w:proofErr w:type="spellStart"/>
      <w:r>
        <w:rPr>
          <w:rStyle w:val="W3cCode"/>
        </w:rPr>
        <w:t>targetNamespace</w:t>
      </w:r>
      <w:proofErr w:type="spellEnd"/>
      <w:r>
        <w:rPr>
          <w:rFonts w:ascii="Calibri" w:hAnsi="Calibri"/>
          <w:sz w:val="20"/>
        </w:rPr>
        <w:t xml:space="preserve"> at all, in which case the </w:t>
      </w:r>
      <w:hyperlink w:anchor="redefine">
        <w:r>
          <w:rPr>
            <w:rFonts w:ascii="Calibri" w:hAnsi="Calibri"/>
            <w:color w:val="0563C1" w:themeColor="hyperlink"/>
            <w:sz w:val="20"/>
            <w:u w:val="single"/>
          </w:rPr>
          <w:t>&lt;redefine&gt;</w:t>
        </w:r>
      </w:hyperlink>
      <w:r w:rsidRPr="00D9753C">
        <w:rPr>
          <w:rStyle w:val="W3cEmphasis"/>
          <w:lang w:val="en-US"/>
        </w:rPr>
        <w:t xml:space="preserve">d schema document is converted to the </w:t>
      </w:r>
      <w:hyperlink w:anchor="redefine">
        <w:r>
          <w:rPr>
            <w:rFonts w:ascii="Calibri" w:hAnsi="Calibri"/>
            <w:color w:val="0563C1" w:themeColor="hyperlink"/>
            <w:sz w:val="20"/>
            <w:u w:val="single"/>
          </w:rPr>
          <w:t>&lt;redefine&gt;</w:t>
        </w:r>
        <w:proofErr w:type="spellStart"/>
      </w:hyperlink>
      <w:r w:rsidRPr="00D9753C">
        <w:rPr>
          <w:rStyle w:val="W3cEmphasis"/>
          <w:lang w:val="en-US"/>
        </w:rPr>
        <w:t>ing</w:t>
      </w:r>
      <w:proofErr w:type="spellEnd"/>
      <w:r w:rsidRPr="00D9753C">
        <w:rPr>
          <w:rStyle w:val="W3cEmphasis"/>
          <w:lang w:val="en-US"/>
        </w:rPr>
        <w:t xml:space="preserve"> schema document's </w:t>
      </w:r>
      <w:proofErr w:type="spellStart"/>
      <w:r>
        <w:rPr>
          <w:rStyle w:val="W3cCode"/>
        </w:rPr>
        <w:t>targetNamespace</w:t>
      </w:r>
      <w:proofErr w:type="spellEnd"/>
      <w:r>
        <w:rPr>
          <w:rFonts w:ascii="Calibri" w:hAnsi="Calibri"/>
          <w:sz w:val="20"/>
        </w:rPr>
        <w:t xml:space="preserve">. </w:t>
      </w:r>
    </w:p>
    <w:p w14:paraId="238910A3" w14:textId="77777777" w:rsidR="008B2E3D" w:rsidRDefault="00F2087E">
      <w:r>
        <w:rPr>
          <w:rFonts w:ascii="Calibri" w:hAnsi="Calibri"/>
          <w:sz w:val="20"/>
        </w:rPr>
        <w:t xml:space="preserve">The definitions within the </w:t>
      </w:r>
      <w:hyperlink w:anchor="redefine">
        <w:r>
          <w:rPr>
            <w:rFonts w:ascii="Calibri" w:hAnsi="Calibri"/>
            <w:color w:val="0563C1" w:themeColor="hyperlink"/>
            <w:sz w:val="20"/>
            <w:u w:val="single"/>
          </w:rPr>
          <w:t>&lt;redefine&gt;</w:t>
        </w:r>
      </w:hyperlink>
      <w:r w:rsidRPr="00D9753C">
        <w:rPr>
          <w:rStyle w:val="W3cEmphasis"/>
          <w:lang w:val="en-US"/>
        </w:rPr>
        <w:t xml:space="preserve"> element itself are restricted to be redefinitions of components from</w:t>
      </w:r>
      <w:r w:rsidRPr="00D9753C">
        <w:rPr>
          <w:rStyle w:val="W3cEmphasis"/>
          <w:lang w:val="en-US"/>
        </w:rPr>
        <w:t xml:space="preserve"> the </w:t>
      </w:r>
      <w:hyperlink w:anchor="redefine">
        <w:r>
          <w:rPr>
            <w:rFonts w:ascii="Calibri" w:hAnsi="Calibri"/>
            <w:color w:val="0563C1" w:themeColor="hyperlink"/>
            <w:sz w:val="20"/>
            <w:u w:val="single"/>
          </w:rPr>
          <w:t>&lt;redefine&gt;</w:t>
        </w:r>
      </w:hyperlink>
      <w:r w:rsidRPr="00D9753C">
        <w:rPr>
          <w:rStyle w:val="W3cEmphasis"/>
          <w:lang w:val="en-US"/>
        </w:rPr>
        <w:t>d schema document, in terms of themselves</w:t>
      </w:r>
      <w:r>
        <w:rPr>
          <w:rFonts w:ascii="Calibri" w:hAnsi="Calibri"/>
          <w:sz w:val="20"/>
        </w:rPr>
        <w:t xml:space="preserve">. That is, </w:t>
      </w:r>
      <w:proofErr w:type="gramStart"/>
      <w:r>
        <w:rPr>
          <w:rFonts w:ascii="Calibri" w:hAnsi="Calibri"/>
          <w:sz w:val="20"/>
        </w:rPr>
        <w:t>Not</w:t>
      </w:r>
      <w:proofErr w:type="gramEnd"/>
      <w:r>
        <w:rPr>
          <w:rFonts w:ascii="Calibri" w:hAnsi="Calibri"/>
          <w:sz w:val="20"/>
        </w:rPr>
        <w:t xml:space="preserve"> all the components of the </w:t>
      </w:r>
      <w:hyperlink w:anchor="redefine">
        <w:r>
          <w:rPr>
            <w:rFonts w:ascii="Calibri" w:hAnsi="Calibri"/>
            <w:color w:val="0563C1" w:themeColor="hyperlink"/>
            <w:sz w:val="20"/>
            <w:u w:val="single"/>
          </w:rPr>
          <w:t>&lt;redefine&gt;</w:t>
        </w:r>
      </w:hyperlink>
      <w:r w:rsidRPr="00D9753C">
        <w:rPr>
          <w:rStyle w:val="W3cEmphasis"/>
          <w:lang w:val="en-US"/>
        </w:rPr>
        <w:t>d schema document need be redefined.</w:t>
      </w:r>
      <w:r>
        <w:rPr>
          <w:rFonts w:ascii="Calibri" w:hAnsi="Calibri"/>
          <w:sz w:val="20"/>
        </w:rPr>
        <w:t xml:space="preserve"> </w:t>
      </w:r>
    </w:p>
    <w:p w14:paraId="5C500C6A" w14:textId="77777777" w:rsidR="008B2E3D" w:rsidRDefault="00F2087E">
      <w:r>
        <w:rPr>
          <w:rFonts w:ascii="Calibri" w:hAnsi="Calibri"/>
          <w:sz w:val="20"/>
        </w:rPr>
        <w:t>Type definitions must use themselves as their bas</w:t>
      </w:r>
      <w:r>
        <w:rPr>
          <w:rFonts w:ascii="Calibri" w:hAnsi="Calibri"/>
          <w:sz w:val="20"/>
        </w:rPr>
        <w:t xml:space="preserve">e type </w:t>
      </w:r>
      <w:proofErr w:type="gramStart"/>
      <w:r>
        <w:rPr>
          <w:rFonts w:ascii="Calibri" w:hAnsi="Calibri"/>
          <w:sz w:val="20"/>
        </w:rPr>
        <w:t>definition;</w:t>
      </w:r>
      <w:proofErr w:type="gramEnd"/>
      <w:r>
        <w:rPr>
          <w:rFonts w:ascii="Calibri" w:hAnsi="Calibri"/>
          <w:sz w:val="20"/>
        </w:rPr>
        <w:t xml:space="preserve"> </w:t>
      </w:r>
    </w:p>
    <w:p w14:paraId="05F91820" w14:textId="77777777" w:rsidR="008B2E3D" w:rsidRDefault="00F2087E">
      <w:r>
        <w:rPr>
          <w:rFonts w:ascii="Calibri" w:hAnsi="Calibri"/>
          <w:sz w:val="20"/>
        </w:rPr>
        <w:t>Attribute group definitions and model group definitions must be supersets or subsets of their original definitions, either by including exactly one reference to themselves or by containing only (possibly restricted) components which app</w:t>
      </w:r>
      <w:r>
        <w:rPr>
          <w:rFonts w:ascii="Calibri" w:hAnsi="Calibri"/>
          <w:sz w:val="20"/>
        </w:rPr>
        <w:t xml:space="preserve">ear in a corresponding way in their </w:t>
      </w:r>
      <w:hyperlink w:anchor="redefine">
        <w:r>
          <w:rPr>
            <w:rFonts w:ascii="Calibri" w:hAnsi="Calibri"/>
            <w:color w:val="0563C1" w:themeColor="hyperlink"/>
            <w:sz w:val="20"/>
            <w:u w:val="single"/>
          </w:rPr>
          <w:t>&lt;redefine&gt;</w:t>
        </w:r>
      </w:hyperlink>
      <w:r w:rsidRPr="00D9753C">
        <w:rPr>
          <w:rStyle w:val="W3cEmphasis"/>
          <w:lang w:val="en-US"/>
        </w:rPr>
        <w:t>d selves.</w:t>
      </w:r>
      <w:r>
        <w:rPr>
          <w:rFonts w:ascii="Calibri" w:hAnsi="Calibri"/>
          <w:sz w:val="20"/>
        </w:rPr>
        <w:t xml:space="preserve"> </w:t>
      </w:r>
    </w:p>
    <w:p w14:paraId="401F4064" w14:textId="77777777" w:rsidR="008B2E3D" w:rsidRDefault="00F2087E">
      <w:r>
        <w:rPr>
          <w:rFonts w:ascii="Calibri" w:hAnsi="Calibri"/>
          <w:sz w:val="20"/>
        </w:rPr>
        <w:t>This mechanism is intended to provide a declarative and modular approach to schema modification, with functionality no different except in scope from what would be achi</w:t>
      </w:r>
      <w:r>
        <w:rPr>
          <w:rFonts w:ascii="Calibri" w:hAnsi="Calibri"/>
          <w:sz w:val="20"/>
        </w:rPr>
        <w:t xml:space="preserve">eved by wholesale text copying and redefinition by editing. </w:t>
      </w:r>
      <w:proofErr w:type="gramStart"/>
      <w:r>
        <w:rPr>
          <w:rFonts w:ascii="Calibri" w:hAnsi="Calibri"/>
          <w:sz w:val="20"/>
        </w:rPr>
        <w:t>In particular redefining</w:t>
      </w:r>
      <w:proofErr w:type="gramEnd"/>
      <w:r>
        <w:rPr>
          <w:rFonts w:ascii="Calibri" w:hAnsi="Calibri"/>
          <w:sz w:val="20"/>
        </w:rPr>
        <w:t xml:space="preserve"> a type is not guaranteed to be side-effect free: it may have unexpected impacts on other type definitions which are based on the redefined one, even to the extent that som</w:t>
      </w:r>
      <w:r>
        <w:rPr>
          <w:rFonts w:ascii="Calibri" w:hAnsi="Calibri"/>
          <w:sz w:val="20"/>
        </w:rPr>
        <w:t xml:space="preserve">e such definitions become ill-formed. </w:t>
      </w:r>
    </w:p>
    <w:p w14:paraId="09F62216" w14:textId="77777777" w:rsidR="008B2E3D" w:rsidRDefault="00F2087E">
      <w:r>
        <w:rPr>
          <w:rFonts w:ascii="Arial" w:hAnsi="Arial"/>
          <w:b/>
          <w:sz w:val="20"/>
        </w:rPr>
        <w:t>Note</w:t>
      </w:r>
    </w:p>
    <w:p w14:paraId="42864CBB" w14:textId="77777777" w:rsidR="008B2E3D" w:rsidRDefault="00F2087E">
      <w:r>
        <w:rPr>
          <w:rFonts w:ascii="Calibri" w:hAnsi="Calibri"/>
          <w:sz w:val="20"/>
        </w:rPr>
        <w:t xml:space="preserve">The pervasive impact of redefinition reinforces the need for implementations to adopt some form of lazy or 'just-in-time' approach to component construction, which is also called for </w:t>
      </w:r>
      <w:proofErr w:type="gramStart"/>
      <w:r>
        <w:rPr>
          <w:rFonts w:ascii="Calibri" w:hAnsi="Calibri"/>
          <w:sz w:val="20"/>
        </w:rPr>
        <w:t>in order to</w:t>
      </w:r>
      <w:proofErr w:type="gramEnd"/>
      <w:r>
        <w:rPr>
          <w:rFonts w:ascii="Calibri" w:hAnsi="Calibri"/>
          <w:sz w:val="20"/>
        </w:rPr>
        <w:t xml:space="preserve"> avoid </w:t>
      </w:r>
      <w:r>
        <w:rPr>
          <w:rFonts w:ascii="Calibri" w:hAnsi="Calibri"/>
          <w:sz w:val="20"/>
        </w:rPr>
        <w:t xml:space="preserve">inappropriate dependencies on the order in which definitions and references appear in (collections of) schema documents. </w:t>
      </w:r>
    </w:p>
    <w:p w14:paraId="353A7841" w14:textId="77777777" w:rsidR="008B2E3D" w:rsidRDefault="00F2087E">
      <w:r>
        <w:rPr>
          <w:rFonts w:ascii="Arial" w:hAnsi="Arial"/>
          <w:b/>
          <w:sz w:val="20"/>
        </w:rPr>
        <w:t>Example</w:t>
      </w:r>
    </w:p>
    <w:p w14:paraId="1F2412AF" w14:textId="77777777" w:rsidR="008B2E3D" w:rsidRPr="00D9753C" w:rsidRDefault="00F2087E">
      <w:pPr>
        <w:pStyle w:val="Code"/>
        <w:spacing w:before="80" w:after="80"/>
        <w:rPr>
          <w:lang w:val="en-US"/>
        </w:rPr>
      </w:pPr>
      <w:r w:rsidRPr="00D9753C">
        <w:rPr>
          <w:lang w:val="en-US"/>
        </w:rPr>
        <w:t>v1.xsd:</w:t>
      </w:r>
      <w:r w:rsidRPr="00D9753C">
        <w:rPr>
          <w:lang w:val="en-US"/>
        </w:rPr>
        <w:br/>
        <w:t xml:space="preserve"> &lt;</w:t>
      </w:r>
      <w:proofErr w:type="spellStart"/>
      <w:r w:rsidRPr="00D9753C">
        <w:rPr>
          <w:lang w:val="en-US"/>
        </w:rPr>
        <w:t>xs:complexType</w:t>
      </w:r>
      <w:proofErr w:type="spellEnd"/>
      <w:r w:rsidRPr="00D9753C">
        <w:rPr>
          <w:lang w:val="en-US"/>
        </w:rPr>
        <w:t xml:space="preserve"> name="</w:t>
      </w:r>
      <w:proofErr w:type="spellStart"/>
      <w:r w:rsidRPr="00D9753C">
        <w:rPr>
          <w:lang w:val="en-US"/>
        </w:rPr>
        <w:t>personName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name="title" minOccurs="0"/&gt;</w:t>
      </w:r>
      <w:r w:rsidRPr="00D9753C">
        <w:rPr>
          <w:lang w:val="en-US"/>
        </w:rPr>
        <w:br/>
        <w:t xml:space="preserve">   &lt;</w:t>
      </w:r>
      <w:proofErr w:type="spellStart"/>
      <w:r w:rsidRPr="00D9753C">
        <w:rPr>
          <w:lang w:val="en-US"/>
        </w:rPr>
        <w:t>xs:element</w:t>
      </w:r>
      <w:proofErr w:type="spellEnd"/>
      <w:r w:rsidRPr="00D9753C">
        <w:rPr>
          <w:lang w:val="en-US"/>
        </w:rPr>
        <w:t xml:space="preserve"> name="f</w:t>
      </w:r>
      <w:r w:rsidRPr="00D9753C">
        <w:rPr>
          <w:lang w:val="en-US"/>
        </w:rPr>
        <w:t xml:space="preserve">orename" minOccurs="0" </w:t>
      </w:r>
      <w:proofErr w:type="spellStart"/>
      <w:r w:rsidRPr="00D9753C">
        <w:rPr>
          <w:lang w:val="en-US"/>
        </w:rPr>
        <w:t>maxOccurs</w:t>
      </w:r>
      <w:proofErr w:type="spellEnd"/>
      <w:r w:rsidRPr="00D9753C">
        <w:rPr>
          <w:lang w:val="en-US"/>
        </w:rPr>
        <w:t>="unbounded"/&gt;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xs:element</w:t>
      </w:r>
      <w:proofErr w:type="spellEnd"/>
      <w:r w:rsidRPr="00D9753C">
        <w:rPr>
          <w:lang w:val="en-US"/>
        </w:rPr>
        <w:t xml:space="preserve"> name="addressee" type="</w:t>
      </w:r>
      <w:proofErr w:type="spellStart"/>
      <w:r w:rsidRPr="00D9753C">
        <w:rPr>
          <w:lang w:val="en-US"/>
        </w:rPr>
        <w:t>personName</w:t>
      </w:r>
      <w:proofErr w:type="spellEnd"/>
      <w:r w:rsidRPr="00D9753C">
        <w:rPr>
          <w:lang w:val="en-US"/>
        </w:rPr>
        <w:t>"/&gt;</w:t>
      </w:r>
      <w:r w:rsidRPr="00D9753C">
        <w:rPr>
          <w:lang w:val="en-US"/>
        </w:rPr>
        <w:br/>
      </w:r>
      <w:r w:rsidRPr="00D9753C">
        <w:rPr>
          <w:lang w:val="en-US"/>
        </w:rPr>
        <w:br/>
        <w:t>v2.xsd:</w:t>
      </w:r>
      <w:r w:rsidRPr="00D9753C">
        <w:rPr>
          <w:lang w:val="en-US"/>
        </w:rPr>
        <w:br/>
        <w:t xml:space="preserve"> &lt;</w:t>
      </w:r>
      <w:proofErr w:type="spellStart"/>
      <w:r w:rsidRPr="00D9753C">
        <w:rPr>
          <w:lang w:val="en-US"/>
        </w:rPr>
        <w:t>xs:redefine</w:t>
      </w:r>
      <w:proofErr w:type="spellEnd"/>
      <w:r w:rsidRPr="00D9753C">
        <w:rPr>
          <w:lang w:val="en-US"/>
        </w:rPr>
        <w:t xml:space="preserve"> </w:t>
      </w:r>
      <w:proofErr w:type="spellStart"/>
      <w:r w:rsidRPr="00D9753C">
        <w:rPr>
          <w:lang w:val="en-US"/>
        </w:rPr>
        <w:t>schemaLocation</w:t>
      </w:r>
      <w:proofErr w:type="spellEnd"/>
      <w:r w:rsidRPr="00D9753C">
        <w:rPr>
          <w:lang w:val="en-US"/>
        </w:rPr>
        <w:t>="v1.xsd"&gt;</w:t>
      </w:r>
      <w:r w:rsidRPr="00D9753C">
        <w:rPr>
          <w:lang w:val="en-US"/>
        </w:rPr>
        <w:br/>
        <w:t xml:space="preserve">  &lt;</w:t>
      </w:r>
      <w:proofErr w:type="spellStart"/>
      <w:r w:rsidRPr="00D9753C">
        <w:rPr>
          <w:lang w:val="en-US"/>
        </w:rPr>
        <w:t>xs:complexType</w:t>
      </w:r>
      <w:proofErr w:type="spellEnd"/>
      <w:r w:rsidRPr="00D9753C">
        <w:rPr>
          <w:lang w:val="en-US"/>
        </w:rPr>
        <w:t xml:space="preserve"> name="</w:t>
      </w:r>
      <w:proofErr w:type="spellStart"/>
      <w:r w:rsidRPr="00D9753C">
        <w:rPr>
          <w:lang w:val="en-US"/>
        </w:rPr>
        <w:t>personName</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xs:extens</w:t>
      </w:r>
      <w:r w:rsidRPr="00D9753C">
        <w:rPr>
          <w:lang w:val="en-US"/>
        </w:rPr>
        <w:t>ion</w:t>
      </w:r>
      <w:proofErr w:type="spellEnd"/>
      <w:r w:rsidRPr="00D9753C">
        <w:rPr>
          <w:lang w:val="en-US"/>
        </w:rPr>
        <w:t xml:space="preserve"> base="</w:t>
      </w:r>
      <w:proofErr w:type="spellStart"/>
      <w:r w:rsidRPr="00D9753C">
        <w:rPr>
          <w:lang w:val="en-US"/>
        </w:rPr>
        <w:t>personName</w:t>
      </w:r>
      <w:proofErr w:type="spellEnd"/>
      <w:r w:rsidRPr="00D9753C">
        <w:rPr>
          <w:lang w:val="en-US"/>
        </w:rPr>
        <w:t>"&gt;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xs:element</w:t>
      </w:r>
      <w:proofErr w:type="spellEnd"/>
      <w:r w:rsidRPr="00D9753C">
        <w:rPr>
          <w:lang w:val="en-US"/>
        </w:rPr>
        <w:t xml:space="preserve"> name="generation" minOccurs="0"/&gt;</w:t>
      </w:r>
      <w:r w:rsidRPr="00D9753C">
        <w:rPr>
          <w:lang w:val="en-US"/>
        </w:rPr>
        <w:br/>
        <w:t xml:space="preserve">     &lt;/</w:t>
      </w:r>
      <w:proofErr w:type="spellStart"/>
      <w:r w:rsidRPr="00D9753C">
        <w:rPr>
          <w:lang w:val="en-US"/>
        </w:rPr>
        <w:t>xs:sequence</w:t>
      </w:r>
      <w:proofErr w:type="spellEnd"/>
      <w:r w:rsidRPr="00D9753C">
        <w:rPr>
          <w:lang w:val="en-US"/>
        </w:rPr>
        <w:t>&gt;</w:t>
      </w:r>
      <w:r w:rsidRPr="00D9753C">
        <w:rPr>
          <w:lang w:val="en-US"/>
        </w:rPr>
        <w:br/>
        <w:t xml:space="preserve">    &lt;/</w:t>
      </w:r>
      <w:proofErr w:type="spellStart"/>
      <w:r w:rsidRPr="00D9753C">
        <w:rPr>
          <w:lang w:val="en-US"/>
        </w:rPr>
        <w:t>xs:extension</w:t>
      </w:r>
      <w:proofErr w:type="spellEnd"/>
      <w:r w:rsidRPr="00D9753C">
        <w:rPr>
          <w:lang w:val="en-US"/>
        </w:rPr>
        <w:t>&gt;</w:t>
      </w:r>
      <w:r w:rsidRPr="00D9753C">
        <w:rPr>
          <w:lang w:val="en-US"/>
        </w:rPr>
        <w:br/>
        <w:t xml:space="preserve">   &lt;/</w:t>
      </w:r>
      <w:proofErr w:type="spellStart"/>
      <w:r w:rsidRPr="00D9753C">
        <w:rPr>
          <w:lang w:val="en-US"/>
        </w:rPr>
        <w:t>xs:complexContent</w:t>
      </w:r>
      <w:proofErr w:type="spellEnd"/>
      <w:r w:rsidRPr="00D9753C">
        <w:rPr>
          <w:lang w:val="en-US"/>
        </w:rPr>
        <w:t>&gt;</w:t>
      </w:r>
      <w:r w:rsidRPr="00D9753C">
        <w:rPr>
          <w:lang w:val="en-US"/>
        </w:rPr>
        <w:br/>
        <w:t xml:space="preserve">  &lt;/</w:t>
      </w:r>
      <w:proofErr w:type="spellStart"/>
      <w:r w:rsidRPr="00D9753C">
        <w:rPr>
          <w:lang w:val="en-US"/>
        </w:rPr>
        <w:t>xs:complexType</w:t>
      </w:r>
      <w:proofErr w:type="spellEnd"/>
      <w:r w:rsidRPr="00D9753C">
        <w:rPr>
          <w:lang w:val="en-US"/>
        </w:rPr>
        <w:t>&gt;</w:t>
      </w:r>
      <w:r w:rsidRPr="00D9753C">
        <w:rPr>
          <w:lang w:val="en-US"/>
        </w:rPr>
        <w:br/>
        <w:t xml:space="preserve"> &lt;/</w:t>
      </w:r>
      <w:proofErr w:type="spellStart"/>
      <w:r w:rsidRPr="00D9753C">
        <w:rPr>
          <w:lang w:val="en-US"/>
        </w:rPr>
        <w:t>xs:redefine</w:t>
      </w:r>
      <w:proofErr w:type="spellEnd"/>
      <w:r w:rsidRPr="00D9753C">
        <w:rPr>
          <w:lang w:val="en-US"/>
        </w:rPr>
        <w:t>&gt;</w:t>
      </w:r>
      <w:r w:rsidRPr="00D9753C">
        <w:rPr>
          <w:lang w:val="en-US"/>
        </w:rPr>
        <w:br/>
      </w:r>
      <w:r w:rsidRPr="00D9753C">
        <w:rPr>
          <w:lang w:val="en-US"/>
        </w:rPr>
        <w:br/>
        <w:t xml:space="preserve"> &lt;</w:t>
      </w:r>
      <w:proofErr w:type="spellStart"/>
      <w:r w:rsidRPr="00D9753C">
        <w:rPr>
          <w:lang w:val="en-US"/>
        </w:rPr>
        <w:t>xs:element</w:t>
      </w:r>
      <w:proofErr w:type="spellEnd"/>
      <w:r w:rsidRPr="00D9753C">
        <w:rPr>
          <w:lang w:val="en-US"/>
        </w:rPr>
        <w:t xml:space="preserve"> name="author" type="</w:t>
      </w:r>
      <w:proofErr w:type="spellStart"/>
      <w:r w:rsidRPr="00D9753C">
        <w:rPr>
          <w:lang w:val="en-US"/>
        </w:rPr>
        <w:t>personName</w:t>
      </w:r>
      <w:proofErr w:type="spellEnd"/>
      <w:r w:rsidRPr="00D9753C">
        <w:rPr>
          <w:lang w:val="en-US"/>
        </w:rPr>
        <w:t>"/&gt;</w:t>
      </w:r>
    </w:p>
    <w:p w14:paraId="45ED7879" w14:textId="77777777" w:rsidR="008B2E3D" w:rsidRDefault="00F2087E">
      <w:r>
        <w:rPr>
          <w:rFonts w:ascii="Calibri" w:hAnsi="Calibri"/>
          <w:sz w:val="20"/>
        </w:rPr>
        <w:t>The schema cor</w:t>
      </w:r>
      <w:r>
        <w:rPr>
          <w:rFonts w:ascii="Calibri" w:hAnsi="Calibri"/>
          <w:sz w:val="20"/>
        </w:rPr>
        <w:t xml:space="preserve">responding to </w:t>
      </w:r>
      <w:r>
        <w:rPr>
          <w:rStyle w:val="W3cCode"/>
        </w:rPr>
        <w:t>v2.xsd</w:t>
      </w:r>
      <w:r>
        <w:rPr>
          <w:rFonts w:ascii="Calibri" w:hAnsi="Calibri"/>
          <w:sz w:val="20"/>
        </w:rPr>
        <w:t xml:space="preserve"> has everything specified by </w:t>
      </w:r>
      <w:r>
        <w:rPr>
          <w:rStyle w:val="W3cCode"/>
        </w:rPr>
        <w:t>v1.xsd</w:t>
      </w:r>
      <w:r>
        <w:rPr>
          <w:rFonts w:ascii="Calibri" w:hAnsi="Calibri"/>
          <w:sz w:val="20"/>
        </w:rPr>
        <w:t xml:space="preserve">, with the </w:t>
      </w:r>
      <w:proofErr w:type="spellStart"/>
      <w:r>
        <w:rPr>
          <w:rStyle w:val="W3cCode"/>
        </w:rPr>
        <w:t>personName</w:t>
      </w:r>
      <w:proofErr w:type="spellEnd"/>
      <w:r>
        <w:rPr>
          <w:rFonts w:ascii="Calibri" w:hAnsi="Calibri"/>
          <w:sz w:val="20"/>
        </w:rPr>
        <w:t xml:space="preserve"> type redefined, as well as everything it specifies itself. According to this schema, elements constrained by the </w:t>
      </w:r>
      <w:proofErr w:type="spellStart"/>
      <w:r>
        <w:rPr>
          <w:rStyle w:val="W3cCode"/>
        </w:rPr>
        <w:t>personName</w:t>
      </w:r>
      <w:proofErr w:type="spellEnd"/>
      <w:r>
        <w:rPr>
          <w:rFonts w:ascii="Calibri" w:hAnsi="Calibri"/>
          <w:sz w:val="20"/>
        </w:rPr>
        <w:t xml:space="preserve"> type may end with a </w:t>
      </w:r>
      <w:r>
        <w:rPr>
          <w:rStyle w:val="W3cCode"/>
        </w:rPr>
        <w:t>generation</w:t>
      </w:r>
      <w:r>
        <w:rPr>
          <w:rFonts w:ascii="Calibri" w:hAnsi="Calibri"/>
          <w:sz w:val="20"/>
        </w:rPr>
        <w:t xml:space="preserve"> element. This includes n</w:t>
      </w:r>
      <w:r>
        <w:rPr>
          <w:rFonts w:ascii="Calibri" w:hAnsi="Calibri"/>
          <w:sz w:val="20"/>
        </w:rPr>
        <w:t xml:space="preserve">ot only the </w:t>
      </w:r>
      <w:r>
        <w:rPr>
          <w:rStyle w:val="W3cCode"/>
        </w:rPr>
        <w:t>author</w:t>
      </w:r>
      <w:r>
        <w:rPr>
          <w:rFonts w:ascii="Calibri" w:hAnsi="Calibri"/>
          <w:sz w:val="20"/>
        </w:rPr>
        <w:t xml:space="preserve"> element, but also the </w:t>
      </w:r>
      <w:r>
        <w:rPr>
          <w:rStyle w:val="W3cCode"/>
        </w:rPr>
        <w:t>addressee</w:t>
      </w:r>
      <w:r>
        <w:rPr>
          <w:rFonts w:ascii="Calibri" w:hAnsi="Calibri"/>
          <w:sz w:val="20"/>
        </w:rPr>
        <w:t xml:space="preserve"> element. </w:t>
      </w:r>
    </w:p>
    <w:p w14:paraId="42339CF0" w14:textId="77777777" w:rsidR="008B2E3D" w:rsidRDefault="00F2087E">
      <w:r>
        <w:rPr>
          <w:rFonts w:ascii="Calibri" w:hAnsi="Calibri"/>
          <w:sz w:val="20"/>
        </w:rPr>
        <w:t xml:space="preserve">In addition to the conditions imposed on </w:t>
      </w:r>
      <w:hyperlink w:anchor="redefine">
        <w:r>
          <w:rPr>
            <w:rFonts w:ascii="Calibri" w:hAnsi="Calibri"/>
            <w:color w:val="0563C1" w:themeColor="hyperlink"/>
            <w:sz w:val="20"/>
            <w:u w:val="single"/>
          </w:rPr>
          <w:t>&lt;redefine&gt;</w:t>
        </w:r>
      </w:hyperlink>
      <w:r w:rsidRPr="00D9753C">
        <w:rPr>
          <w:rStyle w:val="W3cEmphasis"/>
          <w:lang w:val="en-US"/>
        </w:rPr>
        <w:t xml:space="preserve"> element information items by the schema for schemas </w:t>
      </w:r>
      <w:r>
        <w:rPr>
          <w:rFonts w:ascii="Calibri" w:hAnsi="Calibri"/>
          <w:sz w:val="20"/>
        </w:rPr>
        <w:t xml:space="preserve"> </w:t>
      </w:r>
    </w:p>
    <w:p w14:paraId="51187B01" w14:textId="77777777" w:rsidR="008B2E3D" w:rsidRDefault="00F2087E">
      <w:r>
        <w:rPr>
          <w:rFonts w:ascii="Calibri" w:hAnsi="Calibri"/>
          <w:sz w:val="20"/>
        </w:rPr>
        <w:lastRenderedPageBreak/>
        <w:t xml:space="preserve">If there are any element information items among the </w:t>
      </w:r>
      <w:hyperlink r:id="rId407" w:anchor="infoitem.element">
        <w:r>
          <w:rPr>
            <w:rFonts w:ascii="Calibri" w:hAnsi="Calibri"/>
            <w:color w:val="0563C1" w:themeColor="hyperlink"/>
            <w:sz w:val="20"/>
            <w:u w:val="single"/>
          </w:rPr>
          <w:t>children</w:t>
        </w:r>
      </w:hyperlink>
      <w:r>
        <w:rPr>
          <w:rFonts w:ascii="Calibri" w:hAnsi="Calibri"/>
          <w:sz w:val="20"/>
        </w:rPr>
        <w:t xml:space="preserve"> other than children other than </w:t>
      </w:r>
      <w:hyperlink w:anchor="annotation">
        <w:r>
          <w:rPr>
            <w:rFonts w:ascii="Calibri" w:hAnsi="Calibri"/>
            <w:color w:val="0563C1" w:themeColor="hyperlink"/>
            <w:sz w:val="20"/>
            <w:u w:val="single"/>
          </w:rPr>
          <w:t>&lt;annotation&gt;</w:t>
        </w:r>
      </w:hyperlink>
      <w:r w:rsidRPr="00D9753C">
        <w:rPr>
          <w:rStyle w:val="W3cEmphasis"/>
          <w:lang w:val="en-US"/>
        </w:rPr>
        <w:t xml:space="preserve"> then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schemaLocation</w:t>
      </w:r>
      <w:proofErr w:type="spellEnd"/>
      <w:r>
        <w:rPr>
          <w:rFonts w:ascii="Calibri" w:hAnsi="Calibri"/>
          <w:sz w:val="20"/>
        </w:rPr>
        <w:t xml:space="preserve"> </w:t>
      </w:r>
      <w:hyperlink r:id="rId408" w:anchor="infoitem.element">
        <w:r>
          <w:rPr>
            <w:rFonts w:ascii="Calibri" w:hAnsi="Calibri"/>
            <w:color w:val="0563C1" w:themeColor="hyperlink"/>
            <w:sz w:val="20"/>
            <w:u w:val="single"/>
          </w:rPr>
          <w:t>attribute</w:t>
        </w:r>
      </w:hyperlink>
      <w:r>
        <w:rPr>
          <w:rFonts w:ascii="Calibri" w:hAnsi="Calibri"/>
          <w:sz w:val="20"/>
        </w:rPr>
        <w:t xml:space="preserve"> must successfully </w:t>
      </w:r>
      <w:proofErr w:type="spellStart"/>
      <w:r>
        <w:rPr>
          <w:rFonts w:ascii="Calibri" w:hAnsi="Calibri"/>
          <w:sz w:val="20"/>
        </w:rPr>
        <w:t>resolve.attribute</w:t>
      </w:r>
      <w:proofErr w:type="spellEnd"/>
      <w:r>
        <w:rPr>
          <w:rFonts w:ascii="Calibri" w:hAnsi="Calibri"/>
          <w:sz w:val="20"/>
        </w:rPr>
        <w:t xml:space="preserve"> must successfully resolve.</w:t>
      </w:r>
    </w:p>
    <w:p w14:paraId="3333AAB5" w14:textId="77777777" w:rsidR="008B2E3D" w:rsidRDefault="00F2087E">
      <w:r>
        <w:rPr>
          <w:rFonts w:ascii="Calibri" w:hAnsi="Calibri"/>
          <w:sz w:val="20"/>
        </w:rPr>
        <w:t xml:space="preserve">If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schemaLocation</w:t>
      </w:r>
      <w:proofErr w:type="spellEnd"/>
      <w:r>
        <w:rPr>
          <w:rFonts w:ascii="Calibri" w:hAnsi="Calibri"/>
          <w:sz w:val="20"/>
        </w:rPr>
        <w:t xml:space="preserve"> </w:t>
      </w:r>
      <w:hyperlink r:id="rId409" w:anchor="infoitem.element">
        <w:r>
          <w:rPr>
            <w:rFonts w:ascii="Calibri" w:hAnsi="Calibri"/>
            <w:color w:val="0563C1" w:themeColor="hyperlink"/>
            <w:sz w:val="20"/>
            <w:u w:val="single"/>
          </w:rPr>
          <w:t>attribute</w:t>
        </w:r>
      </w:hyperlink>
      <w:r>
        <w:rPr>
          <w:rFonts w:ascii="Calibri" w:hAnsi="Calibri"/>
          <w:sz w:val="20"/>
        </w:rPr>
        <w:t xml:space="preserve"> successfully resolves attribute successfully resolves </w:t>
      </w:r>
      <w:hyperlink w:anchor="redefine">
        <w:r>
          <w:rPr>
            <w:rFonts w:ascii="Calibri" w:hAnsi="Calibri"/>
            <w:color w:val="0563C1" w:themeColor="hyperlink"/>
            <w:sz w:val="20"/>
            <w:u w:val="single"/>
          </w:rPr>
          <w:t>&lt;redefine&gt;</w:t>
        </w:r>
      </w:hyperlink>
      <w:r w:rsidRPr="00D9753C">
        <w:rPr>
          <w:rStyle w:val="W3cEmphasis"/>
          <w:lang w:val="en-US"/>
        </w:rPr>
        <w:t xml:space="preserve">d </w:t>
      </w:r>
      <w:hyperlink w:anchor="schema">
        <w:r>
          <w:rPr>
            <w:rFonts w:ascii="Calibri" w:hAnsi="Calibri"/>
            <w:color w:val="0563C1" w:themeColor="hyperlink"/>
            <w:sz w:val="20"/>
            <w:u w:val="single"/>
          </w:rPr>
          <w:t>&lt;schema&gt;</w:t>
        </w:r>
      </w:hyperlink>
      <w:r w:rsidRPr="00D9753C">
        <w:rPr>
          <w:rStyle w:val="W3cEmphasis"/>
          <w:lang w:val="en-US"/>
        </w:rPr>
        <w:t xml:space="preserve"> item </w:t>
      </w:r>
      <w:r>
        <w:rPr>
          <w:rStyle w:val="W3cNormalBoldChar"/>
        </w:rPr>
        <w:t>SII</w:t>
      </w:r>
      <w:r>
        <w:rPr>
          <w:rFonts w:ascii="Calibri" w:hAnsi="Calibri"/>
          <w:sz w:val="20"/>
        </w:rPr>
        <w:t xml:space="preserve">, the valid schema </w:t>
      </w:r>
      <w:r>
        <w:rPr>
          <w:rStyle w:val="W3cNormalBoldChar"/>
        </w:rPr>
        <w:t>I</w:t>
      </w:r>
      <w:r>
        <w:rPr>
          <w:rFonts w:ascii="Calibri" w:hAnsi="Calibri"/>
          <w:sz w:val="20"/>
        </w:rPr>
        <w:t xml:space="preserve"> and the </w:t>
      </w:r>
      <w:hyperlink w:anchor="redefine">
        <w:r>
          <w:rPr>
            <w:rFonts w:ascii="Calibri" w:hAnsi="Calibri"/>
            <w:color w:val="0563C1" w:themeColor="hyperlink"/>
            <w:sz w:val="20"/>
            <w:u w:val="single"/>
          </w:rPr>
          <w:t>&lt;redefine&gt;</w:t>
        </w:r>
        <w:proofErr w:type="spellStart"/>
      </w:hyperlink>
      <w:r w:rsidRPr="00D9753C">
        <w:rPr>
          <w:rStyle w:val="W3cEmphasis"/>
          <w:lang w:val="en-US"/>
        </w:rPr>
        <w:t>ing</w:t>
      </w:r>
      <w:proofErr w:type="spellEnd"/>
      <w:r w:rsidRPr="00D9753C">
        <w:rPr>
          <w:rStyle w:val="W3cEmphasis"/>
          <w:lang w:val="en-US"/>
        </w:rPr>
        <w:t xml:space="preserve"> item's parent </w:t>
      </w:r>
      <w:hyperlink w:anchor="schema">
        <w:r>
          <w:rPr>
            <w:rFonts w:ascii="Calibri" w:hAnsi="Calibri"/>
            <w:color w:val="0563C1" w:themeColor="hyperlink"/>
            <w:sz w:val="20"/>
            <w:u w:val="single"/>
          </w:rPr>
          <w:t>&lt;schema&gt;</w:t>
        </w:r>
      </w:hyperlink>
      <w:r w:rsidRPr="00D9753C">
        <w:rPr>
          <w:rStyle w:val="W3cEmphasis"/>
          <w:lang w:val="en-US"/>
        </w:rPr>
        <w:t xml:space="preserve"> item </w:t>
      </w:r>
      <w:r>
        <w:rPr>
          <w:rStyle w:val="W3cNormalBoldChar"/>
        </w:rPr>
        <w:t>SII’</w:t>
      </w:r>
      <w:r>
        <w:rPr>
          <w:rFonts w:ascii="Calibri" w:hAnsi="Calibri"/>
          <w:sz w:val="20"/>
        </w:rPr>
        <w:t xml:space="preserve">. </w:t>
      </w:r>
    </w:p>
    <w:p w14:paraId="6028B752" w14:textId="77777777" w:rsidR="008B2E3D" w:rsidRDefault="00F2087E">
      <w:r>
        <w:rPr>
          <w:rFonts w:ascii="Calibri" w:hAnsi="Calibri"/>
          <w:sz w:val="20"/>
        </w:rPr>
        <w:t xml:space="preserve">it resolves to (a fragment of) a resource which is an XML document (see </w:t>
      </w:r>
      <w:hyperlink w:anchor="c-vxd">
        <w:r>
          <w:rPr>
            <w:rFonts w:ascii="Calibri" w:hAnsi="Calibri"/>
            <w:color w:val="0563C1" w:themeColor="hyperlink"/>
            <w:sz w:val="20"/>
            <w:u w:val="single"/>
          </w:rPr>
          <w:t>c-</w:t>
        </w:r>
        <w:proofErr w:type="spellStart"/>
        <w:r>
          <w:rPr>
            <w:rFonts w:ascii="Calibri" w:hAnsi="Calibri"/>
            <w:color w:val="0563C1" w:themeColor="hyperlink"/>
            <w:sz w:val="20"/>
            <w:u w:val="single"/>
          </w:rPr>
          <w:t>vxd</w:t>
        </w:r>
        <w:proofErr w:type="spellEnd"/>
      </w:hyperlink>
      <w:r>
        <w:rPr>
          <w:rFonts w:ascii="Calibri" w:hAnsi="Calibri"/>
          <w:sz w:val="20"/>
        </w:rPr>
        <w:t xml:space="preserve">), which in turn corresponds to a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in a </w:t>
      </w:r>
      <w:r w:rsidRPr="00D9753C">
        <w:rPr>
          <w:rStyle w:val="W3cEmphasis"/>
          <w:lang w:val="en-US"/>
        </w:rPr>
        <w:t>well-formed information set, which in turn corresponds to a valid schema.</w:t>
      </w:r>
      <w:r>
        <w:rPr>
          <w:rFonts w:ascii="Calibri" w:hAnsi="Calibri"/>
          <w:sz w:val="20"/>
        </w:rPr>
        <w:t xml:space="preserve"> </w:t>
      </w:r>
    </w:p>
    <w:p w14:paraId="150DAF44" w14:textId="77777777" w:rsidR="008B2E3D" w:rsidRDefault="00F2087E">
      <w:r>
        <w:rPr>
          <w:rFonts w:ascii="Calibri" w:hAnsi="Calibri"/>
          <w:sz w:val="20"/>
        </w:rPr>
        <w:t xml:space="preserve">It resolves to a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in a well-formed information set, which in turn corresponds to a valid schema.</w:t>
      </w:r>
      <w:r>
        <w:rPr>
          <w:rFonts w:ascii="Calibri" w:hAnsi="Calibri"/>
          <w:sz w:val="20"/>
        </w:rPr>
        <w:t xml:space="preserve"> </w:t>
      </w:r>
    </w:p>
    <w:p w14:paraId="49097B73" w14:textId="77777777" w:rsidR="008B2E3D" w:rsidRDefault="00F2087E">
      <w:r>
        <w:rPr>
          <w:rStyle w:val="W3cNormalBoldChar"/>
        </w:rPr>
        <w:t>SII</w:t>
      </w:r>
      <w:r>
        <w:rPr>
          <w:rFonts w:ascii="Calibri" w:hAnsi="Calibri"/>
          <w:sz w:val="20"/>
        </w:rPr>
        <w:t xml:space="preserve"> has a </w:t>
      </w:r>
      <w:proofErr w:type="spellStart"/>
      <w:r>
        <w:rPr>
          <w:rStyle w:val="W3cCode"/>
        </w:rPr>
        <w:t>targetNames</w:t>
      </w:r>
      <w:r>
        <w:rPr>
          <w:rStyle w:val="W3cCode"/>
        </w:rPr>
        <w:t>pace</w:t>
      </w:r>
      <w:proofErr w:type="spellEnd"/>
      <w:r>
        <w:rPr>
          <w:rFonts w:ascii="Calibri" w:hAnsi="Calibri"/>
          <w:sz w:val="20"/>
        </w:rPr>
        <w:t xml:space="preserve"> </w:t>
      </w:r>
      <w:hyperlink r:id="rId410" w:anchor="infoitem.element">
        <w:r>
          <w:rPr>
            <w:rFonts w:ascii="Calibri" w:hAnsi="Calibri"/>
            <w:color w:val="0563C1" w:themeColor="hyperlink"/>
            <w:sz w:val="20"/>
            <w:u w:val="single"/>
          </w:rPr>
          <w:t>attribute</w:t>
        </w:r>
      </w:hyperlink>
      <w:r>
        <w:rPr>
          <w:rFonts w:ascii="Calibri" w:hAnsi="Calibri"/>
          <w:sz w:val="20"/>
        </w:rPr>
        <w:t xml:space="preserve">, and its attribute, and its </w:t>
      </w:r>
      <w:hyperlink w:anchor="key-vv">
        <w:r>
          <w:rPr>
            <w:rFonts w:ascii="Calibri" w:hAnsi="Calibri"/>
            <w:color w:val="0563C1" w:themeColor="hyperlink"/>
            <w:sz w:val="20"/>
            <w:u w:val="single"/>
          </w:rPr>
          <w:t>actual value</w:t>
        </w:r>
      </w:hyperlink>
      <w:r>
        <w:rPr>
          <w:rFonts w:ascii="Calibri" w:hAnsi="Calibri"/>
          <w:sz w:val="20"/>
        </w:rPr>
        <w:t xml:space="preserve"> is identical to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411" w:anchor="infoitem.element">
        <w:r>
          <w:rPr>
            <w:rFonts w:ascii="Calibri" w:hAnsi="Calibri"/>
            <w:color w:val="0563C1" w:themeColor="hyperlink"/>
            <w:sz w:val="20"/>
            <w:u w:val="single"/>
          </w:rPr>
          <w:t>attribute</w:t>
        </w:r>
      </w:hyperlink>
      <w:r>
        <w:rPr>
          <w:rFonts w:ascii="Calibri" w:hAnsi="Calibri"/>
          <w:sz w:val="20"/>
        </w:rPr>
        <w:t xml:space="preserve"> of attribute of </w:t>
      </w:r>
      <w:r>
        <w:rPr>
          <w:rStyle w:val="W3cNormalBoldChar"/>
        </w:rPr>
        <w:t>SII’</w:t>
      </w:r>
      <w:r>
        <w:rPr>
          <w:rFonts w:ascii="Calibri" w:hAnsi="Calibri"/>
          <w:sz w:val="20"/>
        </w:rPr>
        <w:t xml:space="preserve"> (which must have such an </w:t>
      </w:r>
      <w:hyperlink r:id="rId412" w:anchor="infoitem.element">
        <w:r>
          <w:rPr>
            <w:rFonts w:ascii="Calibri" w:hAnsi="Calibri"/>
            <w:color w:val="0563C1" w:themeColor="hyperlink"/>
            <w:sz w:val="20"/>
            <w:u w:val="single"/>
          </w:rPr>
          <w:t>attribute</w:t>
        </w:r>
      </w:hyperlink>
      <w:r>
        <w:rPr>
          <w:rFonts w:ascii="Calibri" w:hAnsi="Calibri"/>
          <w:sz w:val="20"/>
        </w:rPr>
        <w:t xml:space="preserve">).attribute). </w:t>
      </w:r>
    </w:p>
    <w:p w14:paraId="0BD1CA04" w14:textId="77777777" w:rsidR="008B2E3D" w:rsidRDefault="00F2087E">
      <w:r>
        <w:rPr>
          <w:rFonts w:ascii="Calibri" w:hAnsi="Calibri"/>
          <w:sz w:val="20"/>
        </w:rPr>
        <w:t xml:space="preserve">Neither </w:t>
      </w:r>
      <w:r>
        <w:rPr>
          <w:rStyle w:val="W3cNormalBoldChar"/>
        </w:rPr>
        <w:t>SI</w:t>
      </w:r>
      <w:r>
        <w:rPr>
          <w:rStyle w:val="W3cNormalBoldChar"/>
        </w:rPr>
        <w:t>I</w:t>
      </w:r>
      <w:r>
        <w:rPr>
          <w:rFonts w:ascii="Calibri" w:hAnsi="Calibri"/>
          <w:sz w:val="20"/>
        </w:rPr>
        <w:t xml:space="preserve"> nor </w:t>
      </w:r>
      <w:r>
        <w:rPr>
          <w:rStyle w:val="W3cNormalBoldChar"/>
        </w:rPr>
        <w:t>SII’</w:t>
      </w:r>
      <w:r>
        <w:rPr>
          <w:rFonts w:ascii="Calibri" w:hAnsi="Calibri"/>
          <w:sz w:val="20"/>
        </w:rPr>
        <w:t xml:space="preserve"> have a </w:t>
      </w:r>
      <w:proofErr w:type="spellStart"/>
      <w:r>
        <w:rPr>
          <w:rStyle w:val="W3cCode"/>
        </w:rPr>
        <w:t>targetNamespace</w:t>
      </w:r>
      <w:proofErr w:type="spellEnd"/>
      <w:r>
        <w:rPr>
          <w:rFonts w:ascii="Calibri" w:hAnsi="Calibri"/>
          <w:sz w:val="20"/>
        </w:rPr>
        <w:t xml:space="preserve"> </w:t>
      </w:r>
      <w:hyperlink r:id="rId413"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w:t>
      </w:r>
    </w:p>
    <w:p w14:paraId="0A3FA9C3" w14:textId="77777777" w:rsidR="008B2E3D" w:rsidRDefault="00F2087E">
      <w:r>
        <w:rPr>
          <w:rStyle w:val="W3cNormalBoldChar"/>
        </w:rPr>
        <w:t>SII</w:t>
      </w:r>
      <w:r>
        <w:rPr>
          <w:rFonts w:ascii="Calibri" w:hAnsi="Calibri"/>
          <w:sz w:val="20"/>
        </w:rPr>
        <w:t xml:space="preserve"> has no </w:t>
      </w:r>
      <w:proofErr w:type="spellStart"/>
      <w:r>
        <w:rPr>
          <w:rStyle w:val="W3cCode"/>
        </w:rPr>
        <w:t>targetNamespace</w:t>
      </w:r>
      <w:proofErr w:type="spellEnd"/>
      <w:r>
        <w:rPr>
          <w:rFonts w:ascii="Calibri" w:hAnsi="Calibri"/>
          <w:sz w:val="20"/>
        </w:rPr>
        <w:t xml:space="preserve"> </w:t>
      </w:r>
      <w:hyperlink r:id="rId414" w:anchor="infoitem.element">
        <w:r>
          <w:rPr>
            <w:rFonts w:ascii="Calibri" w:hAnsi="Calibri"/>
            <w:color w:val="0563C1" w:themeColor="hyperlink"/>
            <w:sz w:val="20"/>
            <w:u w:val="single"/>
          </w:rPr>
          <w:t>attribute</w:t>
        </w:r>
      </w:hyperlink>
      <w:r>
        <w:rPr>
          <w:rFonts w:ascii="Calibri" w:hAnsi="Calibri"/>
          <w:sz w:val="20"/>
        </w:rPr>
        <w:t xml:space="preserve"> (but attribute</w:t>
      </w:r>
      <w:r>
        <w:rPr>
          <w:rFonts w:ascii="Calibri" w:hAnsi="Calibri"/>
          <w:sz w:val="20"/>
        </w:rPr>
        <w:t xml:space="preserve"> (but </w:t>
      </w:r>
      <w:r>
        <w:rPr>
          <w:rStyle w:val="W3cNormalBoldChar"/>
        </w:rPr>
        <w:t>SII’</w:t>
      </w:r>
      <w:r>
        <w:rPr>
          <w:rFonts w:ascii="Calibri" w:hAnsi="Calibri"/>
          <w:sz w:val="20"/>
        </w:rPr>
        <w:t xml:space="preserve"> does).</w:t>
      </w:r>
    </w:p>
    <w:p w14:paraId="47605B0E" w14:textId="77777777" w:rsidR="008B2E3D" w:rsidRDefault="00F2087E">
      <w:hyperlink w:anchor="c-normir">
        <w:r>
          <w:rPr>
            <w:rFonts w:ascii="Calibri" w:hAnsi="Calibri"/>
            <w:color w:val="0563C1" w:themeColor="hyperlink"/>
            <w:sz w:val="20"/>
            <w:u w:val="single"/>
          </w:rPr>
          <w:t>c-</w:t>
        </w:r>
        <w:proofErr w:type="spellStart"/>
        <w:r>
          <w:rPr>
            <w:rFonts w:ascii="Calibri" w:hAnsi="Calibri"/>
            <w:color w:val="0563C1" w:themeColor="hyperlink"/>
            <w:sz w:val="20"/>
            <w:u w:val="single"/>
          </w:rPr>
          <w:t>normir</w:t>
        </w:r>
        <w:proofErr w:type="spellEnd"/>
      </w:hyperlink>
      <w:r>
        <w:rPr>
          <w:rFonts w:ascii="Calibri" w:hAnsi="Calibri"/>
          <w:sz w:val="20"/>
        </w:rPr>
        <w:t xml:space="preserve"> or </w:t>
      </w:r>
      <w:hyperlink w:anchor="c-normi2r">
        <w:r>
          <w:rPr>
            <w:rFonts w:ascii="Calibri" w:hAnsi="Calibri"/>
            <w:color w:val="0563C1" w:themeColor="hyperlink"/>
            <w:sz w:val="20"/>
            <w:u w:val="single"/>
          </w:rPr>
          <w:t>c-normi2r</w:t>
        </w:r>
      </w:hyperlink>
      <w:r>
        <w:rPr>
          <w:rFonts w:ascii="Calibri" w:hAnsi="Calibri"/>
          <w:sz w:val="20"/>
        </w:rPr>
        <w:t xml:space="preserve"> above is satisfied </w:t>
      </w:r>
    </w:p>
    <w:p w14:paraId="56921149" w14:textId="77777777" w:rsidR="008B2E3D" w:rsidRDefault="00F2087E">
      <w:r>
        <w:rPr>
          <w:rFonts w:ascii="Calibri" w:hAnsi="Calibri"/>
          <w:sz w:val="20"/>
        </w:rPr>
        <w:t xml:space="preserve">the schema corresponding to </w:t>
      </w:r>
      <w:r>
        <w:rPr>
          <w:rStyle w:val="W3cNormalBoldChar"/>
        </w:rPr>
        <w:t>SII’</w:t>
      </w:r>
      <w:r>
        <w:rPr>
          <w:rFonts w:ascii="Calibri" w:hAnsi="Calibri"/>
          <w:sz w:val="20"/>
        </w:rPr>
        <w:t xml:space="preserve"> must include not only definitions or declarations corresponding to the appropriate members of its ow</w:t>
      </w:r>
      <w:r>
        <w:rPr>
          <w:rFonts w:ascii="Calibri" w:hAnsi="Calibri"/>
          <w:sz w:val="20"/>
        </w:rPr>
        <w:t xml:space="preserve">n </w:t>
      </w:r>
      <w:hyperlink r:id="rId415" w:anchor="infoitem.element">
        <w:r>
          <w:rPr>
            <w:rFonts w:ascii="Calibri" w:hAnsi="Calibri"/>
            <w:color w:val="0563C1" w:themeColor="hyperlink"/>
            <w:sz w:val="20"/>
            <w:u w:val="single"/>
          </w:rPr>
          <w:t>children</w:t>
        </w:r>
      </w:hyperlink>
      <w:r>
        <w:rPr>
          <w:rFonts w:ascii="Calibri" w:hAnsi="Calibri"/>
          <w:sz w:val="20"/>
        </w:rPr>
        <w:t xml:space="preserve">, but also components identical to all the children, but also components identical to all the </w:t>
      </w:r>
      <w:hyperlink w:anchor="key-component">
        <w:r>
          <w:rPr>
            <w:rFonts w:ascii="Calibri" w:hAnsi="Calibri"/>
            <w:color w:val="0563C1" w:themeColor="hyperlink"/>
            <w:sz w:val="20"/>
            <w:u w:val="single"/>
          </w:rPr>
          <w:t>schema components</w:t>
        </w:r>
      </w:hyperlink>
      <w:r>
        <w:rPr>
          <w:rFonts w:ascii="Calibri" w:hAnsi="Calibri"/>
          <w:sz w:val="20"/>
        </w:rPr>
        <w:t xml:space="preserve"> of </w:t>
      </w:r>
      <w:r>
        <w:rPr>
          <w:rStyle w:val="W3cNormalBoldChar"/>
        </w:rPr>
        <w:t>I</w:t>
      </w:r>
      <w:r>
        <w:rPr>
          <w:rFonts w:ascii="Calibri" w:hAnsi="Calibri"/>
          <w:sz w:val="20"/>
        </w:rPr>
        <w:t>, with the exceptio</w:t>
      </w:r>
      <w:r>
        <w:rPr>
          <w:rFonts w:ascii="Calibri" w:hAnsi="Calibri"/>
          <w:sz w:val="20"/>
        </w:rPr>
        <w:t xml:space="preserve">n of those explicitly redefined (see </w:t>
      </w:r>
      <w:hyperlink w:anchor="src-expredef">
        <w:r>
          <w:rPr>
            <w:rFonts w:ascii="Calibri" w:hAnsi="Calibri"/>
            <w:color w:val="0563C1" w:themeColor="hyperlink"/>
            <w:sz w:val="20"/>
            <w:u w:val="single"/>
          </w:rPr>
          <w:t>Individual Component Redefinition</w:t>
        </w:r>
      </w:hyperlink>
      <w:r>
        <w:rPr>
          <w:rFonts w:ascii="Calibri" w:hAnsi="Calibri"/>
          <w:sz w:val="20"/>
        </w:rPr>
        <w:t xml:space="preserve"> below). </w:t>
      </w:r>
    </w:p>
    <w:p w14:paraId="3CADF842" w14:textId="77777777" w:rsidR="008B2E3D" w:rsidRDefault="00F2087E">
      <w:hyperlink w:anchor="c-chamir">
        <w:r>
          <w:rPr>
            <w:rFonts w:ascii="Calibri" w:hAnsi="Calibri"/>
            <w:color w:val="0563C1" w:themeColor="hyperlink"/>
            <w:sz w:val="20"/>
            <w:u w:val="single"/>
          </w:rPr>
          <w:t>c-</w:t>
        </w:r>
        <w:proofErr w:type="spellStart"/>
        <w:r>
          <w:rPr>
            <w:rFonts w:ascii="Calibri" w:hAnsi="Calibri"/>
            <w:color w:val="0563C1" w:themeColor="hyperlink"/>
            <w:sz w:val="20"/>
            <w:u w:val="single"/>
          </w:rPr>
          <w:t>chamir</w:t>
        </w:r>
        <w:proofErr w:type="spellEnd"/>
      </w:hyperlink>
      <w:r>
        <w:rPr>
          <w:rFonts w:ascii="Calibri" w:hAnsi="Calibri"/>
          <w:sz w:val="20"/>
        </w:rPr>
        <w:t xml:space="preserve"> above is satisfied </w:t>
      </w:r>
    </w:p>
    <w:p w14:paraId="7919D48A" w14:textId="77777777" w:rsidR="008B2E3D" w:rsidRDefault="00F2087E">
      <w:r>
        <w:rPr>
          <w:rFonts w:ascii="Calibri" w:hAnsi="Calibri"/>
          <w:sz w:val="20"/>
        </w:rPr>
        <w:t xml:space="preserve">the schema corresponding to </w:t>
      </w:r>
      <w:r>
        <w:rPr>
          <w:rStyle w:val="W3cNormalBoldChar"/>
        </w:rPr>
        <w:t>SII’</w:t>
      </w:r>
      <w:r>
        <w:rPr>
          <w:rFonts w:ascii="Calibri" w:hAnsi="Calibri"/>
          <w:sz w:val="20"/>
        </w:rPr>
        <w:t xml:space="preserve"> must include not only definitions or declarations corresponding to the appropriate members of its own </w:t>
      </w:r>
      <w:hyperlink r:id="rId416" w:anchor="infoitem.element">
        <w:r>
          <w:rPr>
            <w:rFonts w:ascii="Calibri" w:hAnsi="Calibri"/>
            <w:color w:val="0563C1" w:themeColor="hyperlink"/>
            <w:sz w:val="20"/>
            <w:u w:val="single"/>
          </w:rPr>
          <w:t>children</w:t>
        </w:r>
      </w:hyperlink>
      <w:r>
        <w:rPr>
          <w:rFonts w:ascii="Calibri" w:hAnsi="Calibri"/>
          <w:sz w:val="20"/>
        </w:rPr>
        <w:t>, but also components identical to all the children, but also componen</w:t>
      </w:r>
      <w:r>
        <w:rPr>
          <w:rFonts w:ascii="Calibri" w:hAnsi="Calibri"/>
          <w:sz w:val="20"/>
        </w:rPr>
        <w:t xml:space="preserve">ts identical to all the </w:t>
      </w:r>
      <w:hyperlink w:anchor="key-component">
        <w:r>
          <w:rPr>
            <w:rFonts w:ascii="Calibri" w:hAnsi="Calibri"/>
            <w:color w:val="0563C1" w:themeColor="hyperlink"/>
            <w:sz w:val="20"/>
            <w:u w:val="single"/>
          </w:rPr>
          <w:t>schema components</w:t>
        </w:r>
      </w:hyperlink>
      <w:r>
        <w:rPr>
          <w:rFonts w:ascii="Calibri" w:hAnsi="Calibri"/>
          <w:sz w:val="20"/>
        </w:rPr>
        <w:t xml:space="preserve"> of </w:t>
      </w:r>
      <w:r>
        <w:rPr>
          <w:rStyle w:val="W3cNormalBoldChar"/>
        </w:rPr>
        <w:t>I</w:t>
      </w:r>
      <w:r>
        <w:rPr>
          <w:rFonts w:ascii="Calibri" w:hAnsi="Calibri"/>
          <w:sz w:val="20"/>
        </w:rPr>
        <w:t xml:space="preserve">, with the exception of those explicitly redefined (see </w:t>
      </w:r>
      <w:hyperlink w:anchor="src-expredef">
        <w:r>
          <w:rPr>
            <w:rFonts w:ascii="Calibri" w:hAnsi="Calibri"/>
            <w:color w:val="0563C1" w:themeColor="hyperlink"/>
            <w:sz w:val="20"/>
            <w:u w:val="single"/>
          </w:rPr>
          <w:t>Individual Component Redefinition</w:t>
        </w:r>
      </w:hyperlink>
      <w:r>
        <w:rPr>
          <w:rFonts w:ascii="Calibri" w:hAnsi="Calibri"/>
          <w:sz w:val="20"/>
        </w:rPr>
        <w:t xml:space="preserve"> below), except that anywhere the </w:t>
      </w:r>
      <w:hyperlink w:anchor="key-null">
        <w:r>
          <w:rPr>
            <w:rFonts w:ascii="Calibri" w:hAnsi="Calibri"/>
            <w:color w:val="0563C1" w:themeColor="hyperlink"/>
            <w:sz w:val="20"/>
            <w:u w:val="single"/>
          </w:rPr>
          <w:t>absent</w:t>
        </w:r>
      </w:hyperlink>
      <w:r>
        <w:rPr>
          <w:rFonts w:ascii="Calibri" w:hAnsi="Calibri"/>
          <w:sz w:val="20"/>
        </w:rPr>
        <w:t xml:space="preserve"> target namespace name would have appeared,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417" w:anchor="infoitem.element">
        <w:r>
          <w:rPr>
            <w:rFonts w:ascii="Calibri" w:hAnsi="Calibri"/>
            <w:color w:val="0563C1" w:themeColor="hyperlink"/>
            <w:sz w:val="20"/>
            <w:u w:val="single"/>
          </w:rPr>
          <w:t>attribute</w:t>
        </w:r>
      </w:hyperlink>
      <w:r>
        <w:rPr>
          <w:rFonts w:ascii="Calibri" w:hAnsi="Calibri"/>
          <w:sz w:val="20"/>
        </w:rPr>
        <w:t xml:space="preserve"> of attribute of </w:t>
      </w:r>
      <w:r>
        <w:rPr>
          <w:rStyle w:val="W3cNormalBoldChar"/>
        </w:rPr>
        <w:t>SII’</w:t>
      </w:r>
      <w:r>
        <w:rPr>
          <w:rFonts w:ascii="Calibri" w:hAnsi="Calibri"/>
          <w:sz w:val="20"/>
        </w:rPr>
        <w:t xml:space="preserve"> is used (see </w:t>
      </w:r>
      <w:hyperlink w:anchor="c-docham">
        <w:r>
          <w:rPr>
            <w:rFonts w:ascii="Calibri" w:hAnsi="Calibri"/>
            <w:color w:val="0563C1" w:themeColor="hyperlink"/>
            <w:sz w:val="20"/>
            <w:u w:val="single"/>
          </w:rPr>
          <w:t>c-</w:t>
        </w:r>
        <w:proofErr w:type="spellStart"/>
        <w:r>
          <w:rPr>
            <w:rFonts w:ascii="Calibri" w:hAnsi="Calibri"/>
            <w:color w:val="0563C1" w:themeColor="hyperlink"/>
            <w:sz w:val="20"/>
            <w:u w:val="single"/>
          </w:rPr>
          <w:t>docham</w:t>
        </w:r>
        <w:proofErr w:type="spellEnd"/>
      </w:hyperlink>
      <w:r>
        <w:rPr>
          <w:rFonts w:ascii="Calibri" w:hAnsi="Calibri"/>
          <w:sz w:val="20"/>
        </w:rPr>
        <w:t xml:space="preserve"> in </w:t>
      </w:r>
      <w:hyperlink w:anchor="src-include">
        <w:r>
          <w:rPr>
            <w:rFonts w:ascii="Calibri" w:hAnsi="Calibri"/>
            <w:color w:val="0563C1" w:themeColor="hyperlink"/>
            <w:sz w:val="20"/>
            <w:u w:val="single"/>
          </w:rPr>
          <w:t>Inclusion Constraints and Semantics</w:t>
        </w:r>
      </w:hyperlink>
      <w:r>
        <w:rPr>
          <w:rFonts w:ascii="Calibri" w:hAnsi="Calibri"/>
          <w:sz w:val="20"/>
        </w:rPr>
        <w:t xml:space="preserve"> for details). </w:t>
      </w:r>
    </w:p>
    <w:p w14:paraId="6EFBA6CB" w14:textId="77777777" w:rsidR="008B2E3D" w:rsidRDefault="00F2087E">
      <w:r>
        <w:rPr>
          <w:rFonts w:ascii="Calibri" w:hAnsi="Calibri"/>
          <w:sz w:val="20"/>
        </w:rPr>
        <w:t xml:space="preserve">Within the </w:t>
      </w:r>
      <w:hyperlink r:id="rId418" w:anchor="infoitem.element">
        <w:r>
          <w:rPr>
            <w:rFonts w:ascii="Calibri" w:hAnsi="Calibri"/>
            <w:color w:val="0563C1" w:themeColor="hyperlink"/>
            <w:sz w:val="20"/>
            <w:u w:val="single"/>
          </w:rPr>
          <w:t>children</w:t>
        </w:r>
      </w:hyperlink>
      <w:r>
        <w:rPr>
          <w:rFonts w:ascii="Calibri" w:hAnsi="Calibri"/>
          <w:sz w:val="20"/>
        </w:rPr>
        <w:t xml:space="preserve">, each children, each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must have a </w:t>
      </w:r>
      <w:hyperlink w:anchor="restriction">
        <w:r>
          <w:rPr>
            <w:rFonts w:ascii="Calibri" w:hAnsi="Calibri"/>
            <w:color w:val="0563C1" w:themeColor="hyperlink"/>
            <w:sz w:val="20"/>
            <w:u w:val="single"/>
          </w:rPr>
          <w:t>&lt;restriction&gt;</w:t>
        </w:r>
      </w:hyperlink>
      <w:r w:rsidRPr="00D9753C">
        <w:rPr>
          <w:rStyle w:val="W3cEmphasis"/>
          <w:lang w:val="en-US"/>
        </w:rPr>
        <w:t xml:space="preserve"> among its </w:t>
      </w:r>
      <w:hyperlink r:id="rId419" w:anchor="infoitem.element">
        <w:r>
          <w:rPr>
            <w:rFonts w:ascii="Calibri" w:hAnsi="Calibri"/>
            <w:color w:val="0563C1" w:themeColor="hyperlink"/>
            <w:sz w:val="20"/>
            <w:u w:val="single"/>
          </w:rPr>
          <w:t>children</w:t>
        </w:r>
      </w:hyperlink>
      <w:r>
        <w:rPr>
          <w:rFonts w:ascii="Calibri" w:hAnsi="Calibri"/>
          <w:sz w:val="20"/>
        </w:rPr>
        <w:t xml:space="preserve"> and each children and each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w:t>
        </w:r>
        <w:r>
          <w:rPr>
            <w:rFonts w:ascii="Calibri" w:hAnsi="Calibri"/>
            <w:color w:val="0563C1" w:themeColor="hyperlink"/>
            <w:sz w:val="20"/>
            <w:u w:val="single"/>
          </w:rPr>
          <w:t>pe</w:t>
        </w:r>
        <w:proofErr w:type="spellEnd"/>
        <w:r>
          <w:rPr>
            <w:rFonts w:ascii="Calibri" w:hAnsi="Calibri"/>
            <w:color w:val="0563C1" w:themeColor="hyperlink"/>
            <w:sz w:val="20"/>
            <w:u w:val="single"/>
          </w:rPr>
          <w:t>&gt;</w:t>
        </w:r>
      </w:hyperlink>
      <w:r w:rsidRPr="00D9753C">
        <w:rPr>
          <w:rStyle w:val="W3cEmphasis"/>
          <w:lang w:val="en-US"/>
        </w:rPr>
        <w:t xml:space="preserve"> must have a </w:t>
      </w:r>
      <w:r>
        <w:rPr>
          <w:rStyle w:val="W3cCode"/>
        </w:rPr>
        <w:t>restriction</w:t>
      </w:r>
      <w:r>
        <w:rPr>
          <w:rFonts w:ascii="Calibri" w:hAnsi="Calibri"/>
          <w:sz w:val="20"/>
        </w:rPr>
        <w:t xml:space="preserve"> or </w:t>
      </w:r>
      <w:r>
        <w:rPr>
          <w:rStyle w:val="W3cCode"/>
        </w:rPr>
        <w:t>extension</w:t>
      </w:r>
      <w:r>
        <w:rPr>
          <w:rFonts w:ascii="Calibri" w:hAnsi="Calibri"/>
          <w:sz w:val="20"/>
        </w:rPr>
        <w:t xml:space="preserve"> among its grand-</w:t>
      </w:r>
      <w:hyperlink r:id="rId420" w:anchor="infoitem.element">
        <w:r>
          <w:rPr>
            <w:rFonts w:ascii="Calibri" w:hAnsi="Calibri"/>
            <w:color w:val="0563C1" w:themeColor="hyperlink"/>
            <w:sz w:val="20"/>
            <w:u w:val="single"/>
          </w:rPr>
          <w:t>children</w:t>
        </w:r>
      </w:hyperlink>
      <w:r>
        <w:rPr>
          <w:rFonts w:ascii="Calibri" w:hAnsi="Calibri"/>
          <w:sz w:val="20"/>
        </w:rPr>
        <w:t xml:space="preserve"> the children the </w:t>
      </w:r>
      <w:hyperlink w:anchor="key-vv">
        <w:r>
          <w:rPr>
            <w:rFonts w:ascii="Calibri" w:hAnsi="Calibri"/>
            <w:color w:val="0563C1" w:themeColor="hyperlink"/>
            <w:sz w:val="20"/>
            <w:u w:val="single"/>
          </w:rPr>
          <w:t>actual value</w:t>
        </w:r>
      </w:hyperlink>
      <w:r>
        <w:rPr>
          <w:rFonts w:ascii="Calibri" w:hAnsi="Calibri"/>
          <w:sz w:val="20"/>
        </w:rPr>
        <w:t xml:space="preserve"> of whose </w:t>
      </w:r>
      <w:r>
        <w:rPr>
          <w:rStyle w:val="W3cCode"/>
        </w:rPr>
        <w:t>base</w:t>
      </w:r>
      <w:r>
        <w:rPr>
          <w:rFonts w:ascii="Calibri" w:hAnsi="Calibri"/>
          <w:sz w:val="20"/>
        </w:rPr>
        <w:t xml:space="preserve"> </w:t>
      </w:r>
      <w:hyperlink r:id="rId421" w:anchor="infoitem.element">
        <w:r>
          <w:rPr>
            <w:rFonts w:ascii="Calibri" w:hAnsi="Calibri"/>
            <w:color w:val="0563C1" w:themeColor="hyperlink"/>
            <w:sz w:val="20"/>
            <w:u w:val="single"/>
          </w:rPr>
          <w:t>attribute</w:t>
        </w:r>
      </w:hyperlink>
      <w:r>
        <w:rPr>
          <w:rFonts w:ascii="Calibri" w:hAnsi="Calibri"/>
          <w:sz w:val="20"/>
        </w:rPr>
        <w:t xml:space="preserve"> must be the same as the attribute must be the same as the </w:t>
      </w:r>
      <w:hyperlink w:anchor="key-vv">
        <w:r>
          <w:rPr>
            <w:rFonts w:ascii="Calibri" w:hAnsi="Calibri"/>
            <w:color w:val="0563C1" w:themeColor="hyperlink"/>
            <w:sz w:val="20"/>
            <w:u w:val="single"/>
          </w:rPr>
          <w:t>actual value</w:t>
        </w:r>
      </w:hyperlink>
      <w:r>
        <w:rPr>
          <w:rFonts w:ascii="Calibri" w:hAnsi="Calibri"/>
          <w:sz w:val="20"/>
        </w:rPr>
        <w:t xml:space="preserve"> of its own </w:t>
      </w:r>
      <w:r>
        <w:rPr>
          <w:rStyle w:val="W3cCode"/>
        </w:rPr>
        <w:t>name</w:t>
      </w:r>
      <w:r>
        <w:rPr>
          <w:rFonts w:ascii="Calibri" w:hAnsi="Calibri"/>
          <w:sz w:val="20"/>
        </w:rPr>
        <w:t xml:space="preserve"> attribute plus target namespace; </w:t>
      </w:r>
    </w:p>
    <w:p w14:paraId="473AB2E8" w14:textId="77777777" w:rsidR="008B2E3D" w:rsidRDefault="00F2087E">
      <w:r>
        <w:rPr>
          <w:rFonts w:ascii="Calibri" w:hAnsi="Calibri"/>
          <w:sz w:val="20"/>
        </w:rPr>
        <w:t xml:space="preserve">Within the </w:t>
      </w:r>
      <w:hyperlink r:id="rId422" w:anchor="infoitem.element">
        <w:r>
          <w:rPr>
            <w:rFonts w:ascii="Calibri" w:hAnsi="Calibri"/>
            <w:color w:val="0563C1" w:themeColor="hyperlink"/>
            <w:sz w:val="20"/>
            <w:u w:val="single"/>
          </w:rPr>
          <w:t>children</w:t>
        </w:r>
      </w:hyperlink>
      <w:r>
        <w:rPr>
          <w:rFonts w:ascii="Calibri" w:hAnsi="Calibri"/>
          <w:sz w:val="20"/>
        </w:rPr>
        <w:t xml:space="preserve">, for each </w:t>
      </w:r>
      <w:proofErr w:type="gramStart"/>
      <w:r>
        <w:rPr>
          <w:rFonts w:ascii="Calibri" w:hAnsi="Calibri"/>
          <w:sz w:val="20"/>
        </w:rPr>
        <w:t>children</w:t>
      </w:r>
      <w:proofErr w:type="gramEnd"/>
      <w:r>
        <w:rPr>
          <w:rFonts w:ascii="Calibri" w:hAnsi="Calibri"/>
          <w:sz w:val="20"/>
        </w:rPr>
        <w:t xml:space="preserve">, for each </w:t>
      </w:r>
      <w:hyperlink w:anchor="group">
        <w:r>
          <w:rPr>
            <w:rFonts w:ascii="Calibri" w:hAnsi="Calibri"/>
            <w:color w:val="0563C1" w:themeColor="hyperlink"/>
            <w:sz w:val="20"/>
            <w:u w:val="single"/>
          </w:rPr>
          <w:t>&lt;group&gt;</w:t>
        </w:r>
      </w:hyperlink>
      <w:r w:rsidRPr="00D9753C">
        <w:rPr>
          <w:rStyle w:val="W3cEmphasis"/>
          <w:lang w:val="en-US"/>
        </w:rPr>
        <w:t xml:space="preserve"> </w:t>
      </w:r>
      <w:r>
        <w:rPr>
          <w:rFonts w:ascii="Calibri" w:hAnsi="Calibri"/>
          <w:sz w:val="20"/>
        </w:rPr>
        <w:t xml:space="preserve"> </w:t>
      </w:r>
    </w:p>
    <w:p w14:paraId="31EE3D2F" w14:textId="77777777" w:rsidR="008B2E3D" w:rsidRDefault="00F2087E">
      <w:r>
        <w:rPr>
          <w:rFonts w:ascii="Calibri" w:hAnsi="Calibri"/>
          <w:sz w:val="20"/>
        </w:rPr>
        <w:t xml:space="preserve">it has a </w:t>
      </w:r>
      <w:hyperlink w:anchor="group">
        <w:r>
          <w:rPr>
            <w:rFonts w:ascii="Calibri" w:hAnsi="Calibri"/>
            <w:color w:val="0563C1" w:themeColor="hyperlink"/>
            <w:sz w:val="20"/>
            <w:u w:val="single"/>
          </w:rPr>
          <w:t>&lt;group&gt;</w:t>
        </w:r>
      </w:hyperlink>
      <w:r w:rsidRPr="00D9753C">
        <w:rPr>
          <w:rStyle w:val="W3cEmphasis"/>
          <w:lang w:val="en-US"/>
        </w:rPr>
        <w:t xml:space="preserve"> among its contents at some level the </w:t>
      </w:r>
      <w:hyperlink w:anchor="key-vv">
        <w:r>
          <w:rPr>
            <w:rFonts w:ascii="Calibri" w:hAnsi="Calibri"/>
            <w:color w:val="0563C1" w:themeColor="hyperlink"/>
            <w:sz w:val="20"/>
            <w:u w:val="single"/>
          </w:rPr>
          <w:t>actual</w:t>
        </w:r>
        <w:r>
          <w:rPr>
            <w:rFonts w:ascii="Calibri" w:hAnsi="Calibri"/>
            <w:color w:val="0563C1" w:themeColor="hyperlink"/>
            <w:sz w:val="20"/>
            <w:u w:val="single"/>
          </w:rPr>
          <w:t xml:space="preserve"> value</w:t>
        </w:r>
      </w:hyperlink>
      <w:r>
        <w:rPr>
          <w:rFonts w:ascii="Calibri" w:hAnsi="Calibri"/>
          <w:sz w:val="20"/>
        </w:rPr>
        <w:t xml:space="preserve"> of whose </w:t>
      </w:r>
      <w:r>
        <w:rPr>
          <w:rStyle w:val="W3cCode"/>
        </w:rPr>
        <w:t>ref</w:t>
      </w:r>
      <w:r>
        <w:rPr>
          <w:rFonts w:ascii="Calibri" w:hAnsi="Calibri"/>
          <w:sz w:val="20"/>
        </w:rPr>
        <w:t xml:space="preserve"> </w:t>
      </w:r>
      <w:hyperlink r:id="rId423" w:anchor="infoitem.element">
        <w:r>
          <w:rPr>
            <w:rFonts w:ascii="Calibri" w:hAnsi="Calibri"/>
            <w:color w:val="0563C1" w:themeColor="hyperlink"/>
            <w:sz w:val="20"/>
            <w:u w:val="single"/>
          </w:rPr>
          <w:t>attribute</w:t>
        </w:r>
      </w:hyperlink>
      <w:r>
        <w:rPr>
          <w:rFonts w:ascii="Calibri" w:hAnsi="Calibri"/>
          <w:sz w:val="20"/>
        </w:rPr>
        <w:t xml:space="preserve"> is the same as the attribute is the same as the </w:t>
      </w:r>
      <w:hyperlink w:anchor="key-vv">
        <w:r>
          <w:rPr>
            <w:rFonts w:ascii="Calibri" w:hAnsi="Calibri"/>
            <w:color w:val="0563C1" w:themeColor="hyperlink"/>
            <w:sz w:val="20"/>
            <w:u w:val="single"/>
          </w:rPr>
          <w:t>actual value</w:t>
        </w:r>
      </w:hyperlink>
      <w:r>
        <w:rPr>
          <w:rFonts w:ascii="Calibri" w:hAnsi="Calibri"/>
          <w:sz w:val="20"/>
        </w:rPr>
        <w:t xml:space="preserve"> of its own </w:t>
      </w:r>
      <w:r>
        <w:rPr>
          <w:rStyle w:val="W3cCode"/>
        </w:rPr>
        <w:t>name</w:t>
      </w:r>
      <w:r>
        <w:rPr>
          <w:rFonts w:ascii="Calibri" w:hAnsi="Calibri"/>
          <w:sz w:val="20"/>
        </w:rPr>
        <w:t xml:space="preserve"> attribute plus target namespace </w:t>
      </w:r>
    </w:p>
    <w:p w14:paraId="1BADF1D1" w14:textId="77777777" w:rsidR="008B2E3D" w:rsidRDefault="00F2087E">
      <w:r>
        <w:rPr>
          <w:rFonts w:ascii="Calibri" w:hAnsi="Calibri"/>
          <w:sz w:val="20"/>
        </w:rPr>
        <w:t xml:space="preserve"> </w:t>
      </w:r>
    </w:p>
    <w:p w14:paraId="7B22AC2C" w14:textId="77777777" w:rsidR="008B2E3D" w:rsidRDefault="00F2087E">
      <w:r>
        <w:rPr>
          <w:rFonts w:ascii="Calibri" w:hAnsi="Calibri"/>
          <w:sz w:val="20"/>
        </w:rPr>
        <w:t>It must ha</w:t>
      </w:r>
      <w:r>
        <w:rPr>
          <w:rFonts w:ascii="Calibri" w:hAnsi="Calibri"/>
          <w:sz w:val="20"/>
        </w:rPr>
        <w:t xml:space="preserve">ve exactly one such group. </w:t>
      </w:r>
    </w:p>
    <w:p w14:paraId="7C341E99" w14:textId="77777777" w:rsidR="008B2E3D" w:rsidRDefault="00F2087E">
      <w:r>
        <w:rPr>
          <w:rFonts w:ascii="Calibri" w:hAnsi="Calibri"/>
          <w:sz w:val="20"/>
        </w:rPr>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both that group's </w:t>
      </w:r>
      <w:r>
        <w:rPr>
          <w:rStyle w:val="W3cCode"/>
        </w:rPr>
        <w:t>minOccurs</w:t>
      </w:r>
      <w:r>
        <w:rPr>
          <w:rFonts w:ascii="Calibri" w:hAnsi="Calibri"/>
          <w:sz w:val="20"/>
        </w:rPr>
        <w:t xml:space="preserve"> and </w:t>
      </w:r>
      <w:proofErr w:type="spellStart"/>
      <w:r>
        <w:rPr>
          <w:rStyle w:val="W3cCode"/>
        </w:rPr>
        <w:t>maxOccurs</w:t>
      </w:r>
      <w:proofErr w:type="spellEnd"/>
      <w:r>
        <w:rPr>
          <w:rFonts w:ascii="Calibri" w:hAnsi="Calibri"/>
          <w:sz w:val="20"/>
        </w:rPr>
        <w:t xml:space="preserve"> </w:t>
      </w:r>
      <w:hyperlink r:id="rId424" w:anchor="infoitem.element">
        <w:r>
          <w:rPr>
            <w:rFonts w:ascii="Calibri" w:hAnsi="Calibri"/>
            <w:color w:val="0563C1" w:themeColor="hyperlink"/>
            <w:sz w:val="20"/>
            <w:u w:val="single"/>
          </w:rPr>
          <w:t>attribute</w:t>
        </w:r>
      </w:hyperlink>
      <w:r>
        <w:rPr>
          <w:rFonts w:ascii="Calibri" w:hAnsi="Calibri"/>
          <w:sz w:val="20"/>
        </w:rPr>
        <w:t xml:space="preserve"> must be attribute must be </w:t>
      </w:r>
      <w:r>
        <w:rPr>
          <w:rStyle w:val="W3cCode"/>
        </w:rPr>
        <w:t>1</w:t>
      </w:r>
      <w:r>
        <w:rPr>
          <w:rFonts w:ascii="Calibri" w:hAnsi="Calibri"/>
          <w:sz w:val="20"/>
        </w:rPr>
        <w:t xml:space="preserve"> (or </w:t>
      </w:r>
      <w:hyperlink w:anchor="key-null">
        <w:r>
          <w:rPr>
            <w:rFonts w:ascii="Calibri" w:hAnsi="Calibri"/>
            <w:color w:val="0563C1" w:themeColor="hyperlink"/>
            <w:sz w:val="20"/>
            <w:u w:val="single"/>
          </w:rPr>
          <w:t>absent</w:t>
        </w:r>
      </w:hyperlink>
      <w:r>
        <w:rPr>
          <w:rFonts w:ascii="Calibri" w:hAnsi="Calibri"/>
          <w:sz w:val="20"/>
        </w:rPr>
        <w:t xml:space="preserve">). </w:t>
      </w:r>
    </w:p>
    <w:p w14:paraId="7686D548" w14:textId="77777777" w:rsidR="008B2E3D" w:rsidRDefault="00F2087E">
      <w:r>
        <w:rPr>
          <w:rFonts w:ascii="Calibri" w:hAnsi="Calibri"/>
          <w:sz w:val="20"/>
        </w:rPr>
        <w:t xml:space="preserve">it has no such self-reference </w:t>
      </w:r>
    </w:p>
    <w:p w14:paraId="2DB1152E" w14:textId="77777777" w:rsidR="008B2E3D" w:rsidRDefault="00F2087E">
      <w:r>
        <w:rPr>
          <w:rFonts w:ascii="Calibri" w:hAnsi="Calibri"/>
          <w:sz w:val="20"/>
        </w:rPr>
        <w:t xml:space="preserve"> </w:t>
      </w:r>
    </w:p>
    <w:p w14:paraId="7D866072" w14:textId="77777777" w:rsidR="008B2E3D" w:rsidRDefault="00F2087E">
      <w:r>
        <w:rPr>
          <w:rFonts w:ascii="Calibri" w:hAnsi="Calibri"/>
          <w:sz w:val="20"/>
        </w:rPr>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its own </w:t>
      </w:r>
      <w:r>
        <w:rPr>
          <w:rStyle w:val="W3cCode"/>
        </w:rPr>
        <w:t>name</w:t>
      </w:r>
      <w:r>
        <w:rPr>
          <w:rFonts w:ascii="Calibri" w:hAnsi="Calibri"/>
          <w:sz w:val="20"/>
        </w:rPr>
        <w:t xml:space="preserve"> attribute plus target namespace must successfully </w:t>
      </w:r>
      <w:hyperlink w:anchor="key-resolve">
        <w:r>
          <w:rPr>
            <w:rFonts w:ascii="Calibri" w:hAnsi="Calibri"/>
            <w:color w:val="0563C1" w:themeColor="hyperlink"/>
            <w:sz w:val="20"/>
            <w:u w:val="single"/>
          </w:rPr>
          <w:t>resolve</w:t>
        </w:r>
      </w:hyperlink>
      <w:r>
        <w:rPr>
          <w:rFonts w:ascii="Calibri" w:hAnsi="Calibri"/>
          <w:sz w:val="20"/>
        </w:rPr>
        <w:t xml:space="preserve"> to a model group definition in</w:t>
      </w:r>
      <w:r>
        <w:rPr>
          <w:rFonts w:ascii="Calibri" w:hAnsi="Calibri"/>
          <w:sz w:val="20"/>
        </w:rPr>
        <w:t xml:space="preserve"> </w:t>
      </w:r>
      <w:proofErr w:type="gramStart"/>
      <w:r>
        <w:rPr>
          <w:rStyle w:val="W3cNormalBoldChar"/>
        </w:rPr>
        <w:t>I</w:t>
      </w:r>
      <w:r>
        <w:rPr>
          <w:rFonts w:ascii="Calibri" w:hAnsi="Calibri"/>
          <w:sz w:val="20"/>
        </w:rPr>
        <w:t>.</w:t>
      </w:r>
      <w:proofErr w:type="gramEnd"/>
      <w:r>
        <w:rPr>
          <w:rFonts w:ascii="Calibri" w:hAnsi="Calibri"/>
          <w:sz w:val="20"/>
        </w:rPr>
        <w:t xml:space="preserve"> </w:t>
      </w:r>
    </w:p>
    <w:p w14:paraId="272EF458" w14:textId="77777777" w:rsidR="008B2E3D" w:rsidRDefault="00F2087E">
      <w:r>
        <w:rPr>
          <w:rFonts w:ascii="Calibri" w:hAnsi="Calibri"/>
          <w:sz w:val="20"/>
        </w:rPr>
        <w:t xml:space="preserve">The </w:t>
      </w:r>
      <w:hyperlink w:anchor="model_group">
        <w:r>
          <w:rPr>
            <w:rFonts w:ascii="Calibri" w:hAnsi="Calibri"/>
            <w:color w:val="0563C1" w:themeColor="hyperlink"/>
            <w:sz w:val="20"/>
            <w:u w:val="single"/>
          </w:rPr>
          <w:t>{model group}</w:t>
        </w:r>
      </w:hyperlink>
      <w:r>
        <w:rPr>
          <w:rFonts w:ascii="Calibri" w:hAnsi="Calibri"/>
          <w:sz w:val="20"/>
        </w:rPr>
        <w:t xml:space="preserve"> of the model group definition which corresponds to it per </w:t>
      </w:r>
      <w:hyperlink w:anchor="declare-namedModelGroup">
        <w:r>
          <w:rPr>
            <w:rFonts w:ascii="Calibri" w:hAnsi="Calibri"/>
            <w:color w:val="0563C1" w:themeColor="hyperlink"/>
            <w:sz w:val="20"/>
            <w:u w:val="single"/>
          </w:rPr>
          <w:t>XML Representation of Model Group Definition Schema Components</w:t>
        </w:r>
      </w:hyperlink>
      <w:r>
        <w:rPr>
          <w:rFonts w:ascii="Calibri" w:hAnsi="Calibri"/>
          <w:sz w:val="20"/>
        </w:rPr>
        <w:t xml:space="preserve"> must be a </w:t>
      </w:r>
      <w:hyperlink w:anchor="cd-model-restriction">
        <w:r>
          <w:rPr>
            <w:rFonts w:ascii="Calibri" w:hAnsi="Calibri"/>
            <w:color w:val="0563C1" w:themeColor="hyperlink"/>
            <w:sz w:val="20"/>
            <w:u w:val="single"/>
          </w:rPr>
          <w:t>valid restriction</w:t>
        </w:r>
      </w:hyperlink>
      <w:r>
        <w:rPr>
          <w:rFonts w:ascii="Calibri" w:hAnsi="Calibri"/>
          <w:sz w:val="20"/>
        </w:rPr>
        <w:t xml:space="preserve"> of the </w:t>
      </w:r>
      <w:hyperlink w:anchor="model_group">
        <w:r>
          <w:rPr>
            <w:rFonts w:ascii="Calibri" w:hAnsi="Calibri"/>
            <w:color w:val="0563C1" w:themeColor="hyperlink"/>
            <w:sz w:val="20"/>
            <w:u w:val="single"/>
          </w:rPr>
          <w:t>{model group}</w:t>
        </w:r>
      </w:hyperlink>
      <w:r>
        <w:rPr>
          <w:rFonts w:ascii="Calibri" w:hAnsi="Calibri"/>
          <w:sz w:val="20"/>
        </w:rPr>
        <w:t xml:space="preserve"> of that model group definition in </w:t>
      </w:r>
      <w:r>
        <w:rPr>
          <w:rStyle w:val="W3cNormalBoldChar"/>
        </w:rPr>
        <w:t>I</w:t>
      </w:r>
      <w:r>
        <w:rPr>
          <w:rFonts w:ascii="Calibri" w:hAnsi="Calibri"/>
          <w:sz w:val="20"/>
        </w:rPr>
        <w:t xml:space="preserve">, as defined in </w:t>
      </w:r>
      <w:hyperlink w:anchor="cos-particle-restrict">
        <w:r>
          <w:rPr>
            <w:rFonts w:ascii="Calibri" w:hAnsi="Calibri"/>
            <w:color w:val="0563C1" w:themeColor="hyperlink"/>
            <w:sz w:val="20"/>
            <w:u w:val="single"/>
          </w:rPr>
          <w:t>Particle Valid (Restriction)</w:t>
        </w:r>
      </w:hyperlink>
      <w:r>
        <w:rPr>
          <w:rFonts w:ascii="Calibri" w:hAnsi="Calibri"/>
          <w:sz w:val="20"/>
        </w:rPr>
        <w:t xml:space="preserve">. </w:t>
      </w:r>
    </w:p>
    <w:p w14:paraId="4F60A26B" w14:textId="77777777" w:rsidR="008B2E3D" w:rsidRDefault="00F2087E">
      <w:r>
        <w:rPr>
          <w:rFonts w:ascii="Calibri" w:hAnsi="Calibri"/>
          <w:sz w:val="20"/>
        </w:rPr>
        <w:t xml:space="preserve">Within the </w:t>
      </w:r>
      <w:hyperlink r:id="rId425" w:anchor="infoitem.element">
        <w:r>
          <w:rPr>
            <w:rFonts w:ascii="Calibri" w:hAnsi="Calibri"/>
            <w:color w:val="0563C1" w:themeColor="hyperlink"/>
            <w:sz w:val="20"/>
            <w:u w:val="single"/>
          </w:rPr>
          <w:t>children</w:t>
        </w:r>
      </w:hyperlink>
      <w:r>
        <w:rPr>
          <w:rFonts w:ascii="Calibri" w:hAnsi="Calibri"/>
          <w:sz w:val="20"/>
        </w:rPr>
        <w:t xml:space="preserve">, for each </w:t>
      </w:r>
      <w:proofErr w:type="gramStart"/>
      <w:r>
        <w:rPr>
          <w:rFonts w:ascii="Calibri" w:hAnsi="Calibri"/>
          <w:sz w:val="20"/>
        </w:rPr>
        <w:t>children</w:t>
      </w:r>
      <w:proofErr w:type="gramEnd"/>
      <w:r>
        <w:rPr>
          <w:rFonts w:ascii="Calibri" w:hAnsi="Calibri"/>
          <w:sz w:val="20"/>
        </w:rPr>
        <w:t xml:space="preserve">, for each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r>
        <w:rPr>
          <w:rFonts w:ascii="Calibri" w:hAnsi="Calibri"/>
          <w:sz w:val="20"/>
        </w:rPr>
        <w:t xml:space="preserve"> </w:t>
      </w:r>
    </w:p>
    <w:p w14:paraId="4943C387" w14:textId="77777777" w:rsidR="008B2E3D" w:rsidRDefault="00F2087E">
      <w:r>
        <w:rPr>
          <w:rFonts w:ascii="Calibri" w:hAnsi="Calibri"/>
          <w:sz w:val="20"/>
        </w:rPr>
        <w:t xml:space="preserve">it has an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among its contents the </w:t>
      </w:r>
      <w:hyperlink w:anchor="key-vv">
        <w:r>
          <w:rPr>
            <w:rFonts w:ascii="Calibri" w:hAnsi="Calibri"/>
            <w:color w:val="0563C1" w:themeColor="hyperlink"/>
            <w:sz w:val="20"/>
            <w:u w:val="single"/>
          </w:rPr>
          <w:t>actual value</w:t>
        </w:r>
      </w:hyperlink>
      <w:r>
        <w:rPr>
          <w:rFonts w:ascii="Calibri" w:hAnsi="Calibri"/>
          <w:sz w:val="20"/>
        </w:rPr>
        <w:t xml:space="preserve"> of whose </w:t>
      </w:r>
      <w:r>
        <w:rPr>
          <w:rStyle w:val="W3cCode"/>
        </w:rPr>
        <w:t>ref</w:t>
      </w:r>
      <w:r>
        <w:rPr>
          <w:rFonts w:ascii="Calibri" w:hAnsi="Calibri"/>
          <w:sz w:val="20"/>
        </w:rPr>
        <w:t xml:space="preserve"> </w:t>
      </w:r>
      <w:hyperlink r:id="rId426" w:anchor="infoitem.element">
        <w:r>
          <w:rPr>
            <w:rFonts w:ascii="Calibri" w:hAnsi="Calibri"/>
            <w:color w:val="0563C1" w:themeColor="hyperlink"/>
            <w:sz w:val="20"/>
            <w:u w:val="single"/>
          </w:rPr>
          <w:t>attribute</w:t>
        </w:r>
      </w:hyperlink>
      <w:r>
        <w:rPr>
          <w:rFonts w:ascii="Calibri" w:hAnsi="Calibri"/>
          <w:sz w:val="20"/>
        </w:rPr>
        <w:t xml:space="preserve"> is the same as the attribute is the same as the </w:t>
      </w:r>
      <w:hyperlink w:anchor="key-vv">
        <w:r>
          <w:rPr>
            <w:rFonts w:ascii="Calibri" w:hAnsi="Calibri"/>
            <w:color w:val="0563C1" w:themeColor="hyperlink"/>
            <w:sz w:val="20"/>
            <w:u w:val="single"/>
          </w:rPr>
          <w:t>actual value</w:t>
        </w:r>
      </w:hyperlink>
      <w:r>
        <w:rPr>
          <w:rFonts w:ascii="Calibri" w:hAnsi="Calibri"/>
          <w:sz w:val="20"/>
        </w:rPr>
        <w:t xml:space="preserve"> of its own </w:t>
      </w:r>
      <w:r>
        <w:rPr>
          <w:rStyle w:val="W3cCode"/>
        </w:rPr>
        <w:t>name</w:t>
      </w:r>
      <w:r>
        <w:rPr>
          <w:rFonts w:ascii="Calibri" w:hAnsi="Calibri"/>
          <w:sz w:val="20"/>
        </w:rPr>
        <w:t xml:space="preserve"> attribute plus target namespace </w:t>
      </w:r>
    </w:p>
    <w:p w14:paraId="47B0F805" w14:textId="77777777" w:rsidR="008B2E3D" w:rsidRDefault="00F2087E">
      <w:r>
        <w:rPr>
          <w:rFonts w:ascii="Calibri" w:hAnsi="Calibri"/>
          <w:sz w:val="20"/>
        </w:rPr>
        <w:t xml:space="preserve">it must have exactly one such group. </w:t>
      </w:r>
    </w:p>
    <w:p w14:paraId="6B27B9D2" w14:textId="77777777" w:rsidR="008B2E3D" w:rsidRDefault="00F2087E">
      <w:r>
        <w:rPr>
          <w:rFonts w:ascii="Calibri" w:hAnsi="Calibri"/>
          <w:sz w:val="20"/>
        </w:rPr>
        <w:t xml:space="preserve">it has no such self-reference </w:t>
      </w:r>
    </w:p>
    <w:p w14:paraId="6E109D9B" w14:textId="77777777" w:rsidR="008B2E3D" w:rsidRDefault="00F2087E">
      <w:r>
        <w:rPr>
          <w:rFonts w:ascii="Calibri" w:hAnsi="Calibri"/>
          <w:sz w:val="20"/>
        </w:rPr>
        <w:t xml:space="preserve"> </w:t>
      </w:r>
    </w:p>
    <w:p w14:paraId="0E7B27F1" w14:textId="77777777" w:rsidR="008B2E3D" w:rsidRDefault="00F2087E">
      <w:r>
        <w:rPr>
          <w:rFonts w:ascii="Calibri" w:hAnsi="Calibri"/>
          <w:sz w:val="20"/>
        </w:rPr>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its own </w:t>
      </w:r>
      <w:r>
        <w:rPr>
          <w:rStyle w:val="W3cCode"/>
        </w:rPr>
        <w:t>name</w:t>
      </w:r>
      <w:r>
        <w:rPr>
          <w:rFonts w:ascii="Calibri" w:hAnsi="Calibri"/>
          <w:sz w:val="20"/>
        </w:rPr>
        <w:t xml:space="preserve"> attribute plus target namespace must successfully </w:t>
      </w:r>
      <w:hyperlink w:anchor="key-resolve">
        <w:r>
          <w:rPr>
            <w:rFonts w:ascii="Calibri" w:hAnsi="Calibri"/>
            <w:color w:val="0563C1" w:themeColor="hyperlink"/>
            <w:sz w:val="20"/>
            <w:u w:val="single"/>
          </w:rPr>
          <w:t>resol</w:t>
        </w:r>
        <w:r>
          <w:rPr>
            <w:rFonts w:ascii="Calibri" w:hAnsi="Calibri"/>
            <w:color w:val="0563C1" w:themeColor="hyperlink"/>
            <w:sz w:val="20"/>
            <w:u w:val="single"/>
          </w:rPr>
          <w:t>ve</w:t>
        </w:r>
      </w:hyperlink>
      <w:r>
        <w:rPr>
          <w:rFonts w:ascii="Calibri" w:hAnsi="Calibri"/>
          <w:sz w:val="20"/>
        </w:rPr>
        <w:t xml:space="preserve"> to an attribute group definition in </w:t>
      </w:r>
      <w:proofErr w:type="gramStart"/>
      <w:r>
        <w:rPr>
          <w:rStyle w:val="W3cNormalBoldChar"/>
        </w:rPr>
        <w:t>I</w:t>
      </w:r>
      <w:r>
        <w:rPr>
          <w:rFonts w:ascii="Calibri" w:hAnsi="Calibri"/>
          <w:sz w:val="20"/>
        </w:rPr>
        <w:t>.</w:t>
      </w:r>
      <w:proofErr w:type="gramEnd"/>
      <w:r>
        <w:rPr>
          <w:rFonts w:ascii="Calibri" w:hAnsi="Calibri"/>
          <w:sz w:val="20"/>
        </w:rPr>
        <w:t xml:space="preserve"> </w:t>
      </w:r>
    </w:p>
    <w:p w14:paraId="25B7F9EE" w14:textId="77777777" w:rsidR="008B2E3D" w:rsidRDefault="00F2087E">
      <w:r>
        <w:rPr>
          <w:rFonts w:ascii="Calibri" w:hAnsi="Calibri"/>
          <w:sz w:val="20"/>
        </w:rPr>
        <w:t xml:space="preserve">The </w:t>
      </w:r>
      <w:hyperlink w:anchor="ag-attribute_declarations">
        <w:r>
          <w:rPr>
            <w:rFonts w:ascii="Calibri" w:hAnsi="Calibri"/>
            <w:color w:val="0563C1" w:themeColor="hyperlink"/>
            <w:sz w:val="20"/>
            <w:u w:val="single"/>
          </w:rPr>
          <w:t>{attribute uses}</w:t>
        </w:r>
      </w:hyperlink>
      <w:r>
        <w:rPr>
          <w:rFonts w:ascii="Calibri" w:hAnsi="Calibri"/>
          <w:sz w:val="20"/>
        </w:rPr>
        <w:t xml:space="preserve"> and </w:t>
      </w:r>
      <w:hyperlink w:anchor="ag-attribute_wildcard">
        <w:r>
          <w:rPr>
            <w:rFonts w:ascii="Calibri" w:hAnsi="Calibri"/>
            <w:color w:val="0563C1" w:themeColor="hyperlink"/>
            <w:sz w:val="20"/>
            <w:u w:val="single"/>
          </w:rPr>
          <w:t>{attribute wildcard}</w:t>
        </w:r>
      </w:hyperlink>
      <w:r>
        <w:rPr>
          <w:rFonts w:ascii="Calibri" w:hAnsi="Calibri"/>
          <w:sz w:val="20"/>
        </w:rPr>
        <w:t xml:space="preserve"> of the attribute group definition which corresponds to it per </w:t>
      </w:r>
      <w:hyperlink w:anchor="declare-attributeGroup">
        <w:r>
          <w:rPr>
            <w:rFonts w:ascii="Calibri" w:hAnsi="Calibri"/>
            <w:color w:val="0563C1" w:themeColor="hyperlink"/>
            <w:sz w:val="20"/>
            <w:u w:val="single"/>
          </w:rPr>
          <w:t>XML Representation of Attribute Group Definition Schema Components</w:t>
        </w:r>
      </w:hyperlink>
      <w:r>
        <w:rPr>
          <w:rFonts w:ascii="Calibri" w:hAnsi="Calibri"/>
          <w:sz w:val="20"/>
        </w:rPr>
        <w:t xml:space="preserve"> must be </w:t>
      </w:r>
      <w:hyperlink w:anchor="cd-model-restriction">
        <w:r>
          <w:rPr>
            <w:rFonts w:ascii="Calibri" w:hAnsi="Calibri"/>
            <w:color w:val="0563C1" w:themeColor="hyperlink"/>
            <w:sz w:val="20"/>
            <w:u w:val="single"/>
          </w:rPr>
          <w:t>valid restrictions</w:t>
        </w:r>
      </w:hyperlink>
      <w:r>
        <w:rPr>
          <w:rFonts w:ascii="Calibri" w:hAnsi="Calibri"/>
          <w:sz w:val="20"/>
        </w:rPr>
        <w:t xml:space="preserve"> of the </w:t>
      </w:r>
      <w:hyperlink w:anchor="ag-attribute_declarations">
        <w:r>
          <w:rPr>
            <w:rFonts w:ascii="Calibri" w:hAnsi="Calibri"/>
            <w:color w:val="0563C1" w:themeColor="hyperlink"/>
            <w:sz w:val="20"/>
            <w:u w:val="single"/>
          </w:rPr>
          <w:t>{attribute uses}</w:t>
        </w:r>
      </w:hyperlink>
      <w:r>
        <w:rPr>
          <w:rFonts w:ascii="Calibri" w:hAnsi="Calibri"/>
          <w:sz w:val="20"/>
        </w:rPr>
        <w:t xml:space="preserve"> and </w:t>
      </w:r>
      <w:hyperlink w:anchor="ag-attribute_wildcard">
        <w:r>
          <w:rPr>
            <w:rFonts w:ascii="Calibri" w:hAnsi="Calibri"/>
            <w:color w:val="0563C1" w:themeColor="hyperlink"/>
            <w:sz w:val="20"/>
            <w:u w:val="single"/>
          </w:rPr>
          <w:t>{attribute wildcard}</w:t>
        </w:r>
      </w:hyperlink>
      <w:r>
        <w:rPr>
          <w:rFonts w:ascii="Calibri" w:hAnsi="Calibri"/>
          <w:sz w:val="20"/>
        </w:rPr>
        <w:t xml:space="preserve"> of that attribute group definition in </w:t>
      </w:r>
      <w:r>
        <w:rPr>
          <w:rStyle w:val="W3cNormalBoldChar"/>
        </w:rPr>
        <w:t>I</w:t>
      </w:r>
      <w:r>
        <w:rPr>
          <w:rFonts w:ascii="Calibri" w:hAnsi="Calibri"/>
          <w:sz w:val="20"/>
        </w:rPr>
        <w:t xml:space="preserve">, as defined in </w:t>
      </w:r>
      <w:hyperlink w:anchor="c-rad">
        <w:r>
          <w:rPr>
            <w:rFonts w:ascii="Calibri" w:hAnsi="Calibri"/>
            <w:color w:val="0563C1" w:themeColor="hyperlink"/>
            <w:sz w:val="20"/>
            <w:u w:val="single"/>
          </w:rPr>
          <w:t>c-rad</w:t>
        </w:r>
      </w:hyperlink>
      <w:r>
        <w:rPr>
          <w:rFonts w:ascii="Calibri" w:hAnsi="Calibri"/>
          <w:sz w:val="20"/>
        </w:rPr>
        <w:t xml:space="preserve">, </w:t>
      </w:r>
      <w:hyperlink w:anchor="c-rad2">
        <w:r>
          <w:rPr>
            <w:rFonts w:ascii="Calibri" w:hAnsi="Calibri"/>
            <w:color w:val="0563C1" w:themeColor="hyperlink"/>
            <w:sz w:val="20"/>
            <w:u w:val="single"/>
          </w:rPr>
          <w:t>c-rad2</w:t>
        </w:r>
      </w:hyperlink>
      <w:r>
        <w:rPr>
          <w:rFonts w:ascii="Calibri" w:hAnsi="Calibri"/>
          <w:sz w:val="20"/>
        </w:rPr>
        <w:t xml:space="preserve"> and </w:t>
      </w:r>
      <w:hyperlink w:anchor="c-raw">
        <w:r>
          <w:rPr>
            <w:rFonts w:ascii="Calibri" w:hAnsi="Calibri"/>
            <w:color w:val="0563C1" w:themeColor="hyperlink"/>
            <w:sz w:val="20"/>
            <w:u w:val="single"/>
          </w:rPr>
          <w:t>c-raw</w:t>
        </w:r>
      </w:hyperlink>
      <w:r>
        <w:rPr>
          <w:rFonts w:ascii="Calibri" w:hAnsi="Calibri"/>
          <w:sz w:val="20"/>
        </w:rPr>
        <w:t xml:space="preserve"> of </w:t>
      </w:r>
      <w:hyperlink w:anchor="derivation-ok-restriction">
        <w:r>
          <w:rPr>
            <w:rFonts w:ascii="Calibri" w:hAnsi="Calibri"/>
            <w:color w:val="0563C1" w:themeColor="hyperlink"/>
            <w:sz w:val="20"/>
            <w:u w:val="single"/>
          </w:rPr>
          <w:t>Derivation Valid (Restriction, Complex)</w:t>
        </w:r>
      </w:hyperlink>
      <w:r>
        <w:rPr>
          <w:rFonts w:ascii="Calibri" w:hAnsi="Calibri"/>
          <w:sz w:val="20"/>
        </w:rPr>
        <w:t xml:space="preserve"> (where references to the base type definition are understood as references to the attribute group definition in </w:t>
      </w:r>
      <w:r>
        <w:rPr>
          <w:rStyle w:val="W3cNormalBoldChar"/>
        </w:rPr>
        <w:t>I</w:t>
      </w:r>
      <w:r>
        <w:rPr>
          <w:rFonts w:ascii="Calibri" w:hAnsi="Calibri"/>
          <w:sz w:val="20"/>
        </w:rPr>
        <w:t xml:space="preserve">). </w:t>
      </w:r>
    </w:p>
    <w:p w14:paraId="1DFBEDD7" w14:textId="77777777" w:rsidR="008B2E3D" w:rsidRDefault="00F2087E">
      <w:r>
        <w:rPr>
          <w:rFonts w:ascii="Arial" w:hAnsi="Arial"/>
          <w:b/>
          <w:sz w:val="20"/>
        </w:rPr>
        <w:t>Note</w:t>
      </w:r>
    </w:p>
    <w:p w14:paraId="64E0046E" w14:textId="77777777" w:rsidR="008B2E3D" w:rsidRDefault="00F2087E">
      <w:r>
        <w:rPr>
          <w:rFonts w:ascii="Calibri" w:hAnsi="Calibri"/>
          <w:sz w:val="20"/>
        </w:rPr>
        <w:lastRenderedPageBreak/>
        <w:t xml:space="preserve">An attribute group restrictively redefined per </w:t>
      </w:r>
      <w:hyperlink w:anchor="c-agrere">
        <w:r>
          <w:rPr>
            <w:rFonts w:ascii="Calibri" w:hAnsi="Calibri"/>
            <w:color w:val="0563C1" w:themeColor="hyperlink"/>
            <w:sz w:val="20"/>
            <w:u w:val="single"/>
          </w:rPr>
          <w:t>c-</w:t>
        </w:r>
        <w:proofErr w:type="spellStart"/>
        <w:r>
          <w:rPr>
            <w:rFonts w:ascii="Calibri" w:hAnsi="Calibri"/>
            <w:color w:val="0563C1" w:themeColor="hyperlink"/>
            <w:sz w:val="20"/>
            <w:u w:val="single"/>
          </w:rPr>
          <w:t>agrere</w:t>
        </w:r>
        <w:proofErr w:type="spellEnd"/>
      </w:hyperlink>
      <w:r>
        <w:rPr>
          <w:rFonts w:ascii="Calibri" w:hAnsi="Calibri"/>
          <w:sz w:val="20"/>
        </w:rPr>
        <w:t xml:space="preserve"> corresponds to an attribute group whose </w:t>
      </w:r>
      <w:hyperlink w:anchor="ag-attribute_declarations">
        <w:r>
          <w:rPr>
            <w:rFonts w:ascii="Calibri" w:hAnsi="Calibri"/>
            <w:color w:val="0563C1" w:themeColor="hyperlink"/>
            <w:sz w:val="20"/>
            <w:u w:val="single"/>
          </w:rPr>
          <w:t>{attribute uses}</w:t>
        </w:r>
      </w:hyperlink>
      <w:r>
        <w:rPr>
          <w:rFonts w:ascii="Calibri" w:hAnsi="Calibri"/>
          <w:sz w:val="20"/>
        </w:rPr>
        <w:t xml:space="preserve"> consist all and only of those attribute uses corresponding to </w:t>
      </w:r>
      <w:hyperlink w:anchor="attribute">
        <w:r>
          <w:rPr>
            <w:rFonts w:ascii="Calibri" w:hAnsi="Calibri"/>
            <w:color w:val="0563C1" w:themeColor="hyperlink"/>
            <w:sz w:val="20"/>
            <w:u w:val="single"/>
          </w:rPr>
          <w:t>&lt;attribute&gt;</w:t>
        </w:r>
      </w:hyperlink>
      <w:r w:rsidRPr="00D9753C">
        <w:rPr>
          <w:rStyle w:val="W3cEmphasis"/>
          <w:lang w:val="en-US"/>
        </w:rPr>
        <w:t xml:space="preserve">s explicitly present among the </w:t>
      </w:r>
      <w:hyperlink r:id="rId427" w:anchor="infoitem.element">
        <w:r>
          <w:rPr>
            <w:rFonts w:ascii="Calibri" w:hAnsi="Calibri"/>
            <w:color w:val="0563C1" w:themeColor="hyperlink"/>
            <w:sz w:val="20"/>
            <w:u w:val="single"/>
          </w:rPr>
          <w:t>children</w:t>
        </w:r>
      </w:hyperlink>
      <w:r>
        <w:rPr>
          <w:rFonts w:ascii="Calibri" w:hAnsi="Calibri"/>
          <w:sz w:val="20"/>
        </w:rPr>
        <w:t xml:space="preserve"> of the children of the </w:t>
      </w:r>
      <w:hyperlink w:anchor="redefine">
        <w:r>
          <w:rPr>
            <w:rFonts w:ascii="Calibri" w:hAnsi="Calibri"/>
            <w:color w:val="0563C1" w:themeColor="hyperlink"/>
            <w:sz w:val="20"/>
            <w:u w:val="single"/>
          </w:rPr>
          <w:t>&lt;redefine&gt;</w:t>
        </w:r>
        <w:proofErr w:type="spellStart"/>
      </w:hyperlink>
      <w:r w:rsidRPr="00D9753C">
        <w:rPr>
          <w:rStyle w:val="W3cEmphasis"/>
          <w:lang w:val="en-US"/>
        </w:rPr>
        <w:t>ing</w:t>
      </w:r>
      <w:proofErr w:type="spellEnd"/>
      <w:r w:rsidRPr="00D9753C">
        <w:rPr>
          <w:rStyle w:val="W3cEmphasis"/>
          <w:lang w:val="en-US"/>
        </w:rPr>
        <w:t xml:space="preserve">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No inheritance from the </w:t>
      </w:r>
      <w:hyperlink w:anchor="redefine">
        <w:r>
          <w:rPr>
            <w:rFonts w:ascii="Calibri" w:hAnsi="Calibri"/>
            <w:color w:val="0563C1" w:themeColor="hyperlink"/>
            <w:sz w:val="20"/>
            <w:u w:val="single"/>
          </w:rPr>
          <w:t>&lt;redefine&gt;</w:t>
        </w:r>
      </w:hyperlink>
      <w:r w:rsidRPr="00D9753C">
        <w:rPr>
          <w:rStyle w:val="W3cEmphasis"/>
          <w:lang w:val="en-US"/>
        </w:rPr>
        <w:t xml:space="preserve">d attribute group occurs. Its </w:t>
      </w:r>
      <w:hyperlink w:anchor="ag-attribute_wildcard">
        <w:r>
          <w:rPr>
            <w:rFonts w:ascii="Calibri" w:hAnsi="Calibri"/>
            <w:color w:val="0563C1" w:themeColor="hyperlink"/>
            <w:sz w:val="20"/>
            <w:u w:val="single"/>
          </w:rPr>
          <w:t>{attribute wildcard}</w:t>
        </w:r>
      </w:hyperlink>
      <w:r>
        <w:rPr>
          <w:rFonts w:ascii="Calibri" w:hAnsi="Calibri"/>
          <w:sz w:val="20"/>
        </w:rPr>
        <w:t xml:space="preserve"> is similarly based purely on an explicit </w:t>
      </w:r>
      <w:hyperlink w:anchor="anyAttribute">
        <w:r>
          <w:rPr>
            <w:rFonts w:ascii="Calibri" w:hAnsi="Calibri"/>
            <w:color w:val="0563C1" w:themeColor="hyperlink"/>
            <w:sz w:val="20"/>
            <w:u w:val="single"/>
          </w:rPr>
          <w:t>&lt;</w:t>
        </w:r>
        <w:proofErr w:type="spellStart"/>
        <w:r>
          <w:rPr>
            <w:rFonts w:ascii="Calibri" w:hAnsi="Calibri"/>
            <w:color w:val="0563C1" w:themeColor="hyperlink"/>
            <w:sz w:val="20"/>
            <w:u w:val="single"/>
          </w:rPr>
          <w:t>anyAttribute</w:t>
        </w:r>
        <w:proofErr w:type="spellEnd"/>
        <w:r>
          <w:rPr>
            <w:rFonts w:ascii="Calibri" w:hAnsi="Calibri"/>
            <w:color w:val="0563C1" w:themeColor="hyperlink"/>
            <w:sz w:val="20"/>
            <w:u w:val="single"/>
          </w:rPr>
          <w:t>&gt;</w:t>
        </w:r>
      </w:hyperlink>
      <w:r w:rsidRPr="00D9753C">
        <w:rPr>
          <w:rStyle w:val="W3cEmphasis"/>
          <w:lang w:val="en-US"/>
        </w:rPr>
        <w:t>, if present.</w:t>
      </w:r>
      <w:r>
        <w:rPr>
          <w:rFonts w:ascii="Calibri" w:hAnsi="Calibri"/>
          <w:sz w:val="20"/>
        </w:rPr>
        <w:t xml:space="preserve"> </w:t>
      </w:r>
    </w:p>
    <w:p w14:paraId="0116DA10" w14:textId="77777777" w:rsidR="008B2E3D" w:rsidRDefault="00F2087E">
      <w:r>
        <w:rPr>
          <w:rFonts w:ascii="Calibri" w:hAnsi="Calibri"/>
          <w:sz w:val="20"/>
        </w:rPr>
        <w:t>Corresponding to each non-</w:t>
      </w:r>
      <w:hyperlink w:anchor="annotation">
        <w:r>
          <w:rPr>
            <w:rFonts w:ascii="Calibri" w:hAnsi="Calibri"/>
            <w:color w:val="0563C1" w:themeColor="hyperlink"/>
            <w:sz w:val="20"/>
            <w:u w:val="single"/>
          </w:rPr>
          <w:t>&lt;annotation&gt;</w:t>
        </w:r>
      </w:hyperlink>
      <w:r w:rsidRPr="00D9753C">
        <w:rPr>
          <w:rStyle w:val="W3cEmphasis"/>
          <w:lang w:val="en-US"/>
        </w:rPr>
        <w:t xml:space="preserve"> member of the </w:t>
      </w:r>
      <w:hyperlink r:id="rId428" w:anchor="infoitem.element">
        <w:r>
          <w:rPr>
            <w:rFonts w:ascii="Calibri" w:hAnsi="Calibri"/>
            <w:color w:val="0563C1" w:themeColor="hyperlink"/>
            <w:sz w:val="20"/>
            <w:u w:val="single"/>
          </w:rPr>
          <w:t>children</w:t>
        </w:r>
      </w:hyperlink>
      <w:r>
        <w:rPr>
          <w:rFonts w:ascii="Calibri" w:hAnsi="Calibri"/>
          <w:sz w:val="20"/>
        </w:rPr>
        <w:t xml:space="preserve"> of a children of a </w:t>
      </w:r>
      <w:hyperlink w:anchor="redefine">
        <w:r>
          <w:rPr>
            <w:rFonts w:ascii="Calibri" w:hAnsi="Calibri"/>
            <w:color w:val="0563C1" w:themeColor="hyperlink"/>
            <w:sz w:val="20"/>
            <w:u w:val="single"/>
          </w:rPr>
          <w:t>&lt;red</w:t>
        </w:r>
        <w:r>
          <w:rPr>
            <w:rFonts w:ascii="Calibri" w:hAnsi="Calibri"/>
            <w:color w:val="0563C1" w:themeColor="hyperlink"/>
            <w:sz w:val="20"/>
            <w:u w:val="single"/>
          </w:rPr>
          <w:t>efine&gt;</w:t>
        </w:r>
      </w:hyperlink>
      <w:r w:rsidRPr="00D9753C">
        <w:rPr>
          <w:rStyle w:val="W3cEmphasis"/>
          <w:lang w:val="en-US"/>
        </w:rPr>
        <w:t xml:space="preserve"> there are one or two schema components in the </w:t>
      </w:r>
      <w:hyperlink w:anchor="redefine">
        <w:r>
          <w:rPr>
            <w:rFonts w:ascii="Calibri" w:hAnsi="Calibri"/>
            <w:color w:val="0563C1" w:themeColor="hyperlink"/>
            <w:sz w:val="20"/>
            <w:u w:val="single"/>
          </w:rPr>
          <w:t>&lt;redefine&gt;</w:t>
        </w:r>
        <w:proofErr w:type="spellStart"/>
      </w:hyperlink>
      <w:r w:rsidRPr="00D9753C">
        <w:rPr>
          <w:rStyle w:val="W3cEmphasis"/>
          <w:lang w:val="en-US"/>
        </w:rPr>
        <w:t>ing</w:t>
      </w:r>
      <w:proofErr w:type="spellEnd"/>
      <w:r w:rsidRPr="00D9753C">
        <w:rPr>
          <w:rStyle w:val="W3cEmphasis"/>
          <w:lang w:val="en-US"/>
        </w:rPr>
        <w:t xml:space="preserve"> schema:</w:t>
      </w:r>
      <w:r>
        <w:rPr>
          <w:rFonts w:ascii="Calibri" w:hAnsi="Calibri"/>
          <w:sz w:val="20"/>
        </w:rPr>
        <w:t xml:space="preserve"> </w:t>
      </w:r>
    </w:p>
    <w:p w14:paraId="64B85314" w14:textId="77777777" w:rsidR="008B2E3D" w:rsidRDefault="00F2087E">
      <w:r>
        <w:rPr>
          <w:rFonts w:ascii="Calibri" w:hAnsi="Calibri"/>
          <w:sz w:val="20"/>
        </w:rPr>
        <w:t xml:space="preserve">The </w:t>
      </w:r>
      <w:hyperlink w:anchor="simpleType">
        <w:r>
          <w:rPr>
            <w:rFonts w:ascii="Calibri" w:hAnsi="Calibri"/>
            <w:color w:val="0563C1" w:themeColor="hyperlink"/>
            <w:sz w:val="20"/>
            <w:u w:val="single"/>
          </w:rPr>
          <w:t>&lt;</w:t>
        </w:r>
        <w:proofErr w:type="spellStart"/>
        <w:r>
          <w:rPr>
            <w:rFonts w:ascii="Calibri" w:hAnsi="Calibri"/>
            <w:color w:val="0563C1" w:themeColor="hyperlink"/>
            <w:sz w:val="20"/>
            <w:u w:val="single"/>
          </w:rPr>
          <w:t>simpleType</w:t>
        </w:r>
        <w:proofErr w:type="spellEnd"/>
        <w:r>
          <w:rPr>
            <w:rFonts w:ascii="Calibri" w:hAnsi="Calibri"/>
            <w:color w:val="0563C1" w:themeColor="hyperlink"/>
            <w:sz w:val="20"/>
            <w:u w:val="single"/>
          </w:rPr>
          <w:t>&gt;</w:t>
        </w:r>
      </w:hyperlink>
      <w:r w:rsidRPr="00D9753C">
        <w:rPr>
          <w:rStyle w:val="W3cEmphasis"/>
          <w:lang w:val="en-US"/>
        </w:rPr>
        <w:t xml:space="preserve"> and </w:t>
      </w:r>
      <w:hyperlink w:anchor="complexType">
        <w:r>
          <w:rPr>
            <w:rFonts w:ascii="Calibri" w:hAnsi="Calibri"/>
            <w:color w:val="0563C1" w:themeColor="hyperlink"/>
            <w:sz w:val="20"/>
            <w:u w:val="single"/>
          </w:rPr>
          <w:t>&lt;</w:t>
        </w:r>
        <w:proofErr w:type="spellStart"/>
        <w:r>
          <w:rPr>
            <w:rFonts w:ascii="Calibri" w:hAnsi="Calibri"/>
            <w:color w:val="0563C1" w:themeColor="hyperlink"/>
            <w:sz w:val="20"/>
            <w:u w:val="single"/>
          </w:rPr>
          <w:t>complexType</w:t>
        </w:r>
        <w:proofErr w:type="spellEnd"/>
        <w:r>
          <w:rPr>
            <w:rFonts w:ascii="Calibri" w:hAnsi="Calibri"/>
            <w:color w:val="0563C1" w:themeColor="hyperlink"/>
            <w:sz w:val="20"/>
            <w:u w:val="single"/>
          </w:rPr>
          <w:t>&gt;</w:t>
        </w:r>
      </w:hyperlink>
      <w:r w:rsidRPr="00D9753C">
        <w:rPr>
          <w:rStyle w:val="W3cEmphasis"/>
          <w:lang w:val="en-US"/>
        </w:rPr>
        <w:t xml:space="preserve"> </w:t>
      </w:r>
      <w:hyperlink r:id="rId429" w:anchor="infoitem.element">
        <w:r>
          <w:rPr>
            <w:rFonts w:ascii="Calibri" w:hAnsi="Calibri"/>
            <w:color w:val="0563C1" w:themeColor="hyperlink"/>
            <w:sz w:val="20"/>
            <w:u w:val="single"/>
          </w:rPr>
          <w:t>children</w:t>
        </w:r>
      </w:hyperlink>
      <w:r>
        <w:rPr>
          <w:rFonts w:ascii="Calibri" w:hAnsi="Calibri"/>
          <w:sz w:val="20"/>
        </w:rPr>
        <w:t xml:space="preserve"> information items each correspond to two </w:t>
      </w:r>
      <w:proofErr w:type="spellStart"/>
      <w:r>
        <w:rPr>
          <w:rFonts w:ascii="Calibri" w:hAnsi="Calibri"/>
          <w:sz w:val="20"/>
        </w:rPr>
        <w:t>components:children</w:t>
      </w:r>
      <w:proofErr w:type="spellEnd"/>
      <w:r>
        <w:rPr>
          <w:rFonts w:ascii="Calibri" w:hAnsi="Calibri"/>
          <w:sz w:val="20"/>
        </w:rPr>
        <w:t xml:space="preserve"> information items each correspond to two components: </w:t>
      </w:r>
    </w:p>
    <w:p w14:paraId="0E581A1C" w14:textId="77777777" w:rsidR="008B2E3D" w:rsidRDefault="00F2087E">
      <w:r>
        <w:rPr>
          <w:rFonts w:ascii="Calibri" w:hAnsi="Calibri"/>
          <w:sz w:val="20"/>
        </w:rPr>
        <w:t xml:space="preserve">One component which corresponds to the top-level definition item with the same </w:t>
      </w:r>
      <w:r>
        <w:rPr>
          <w:rStyle w:val="W3cCode"/>
        </w:rPr>
        <w:t>name</w:t>
      </w:r>
      <w:r>
        <w:rPr>
          <w:rFonts w:ascii="Calibri" w:hAnsi="Calibri"/>
          <w:sz w:val="20"/>
        </w:rPr>
        <w:t xml:space="preserve"> in the </w:t>
      </w:r>
      <w:hyperlink w:anchor="redefine">
        <w:r>
          <w:rPr>
            <w:rFonts w:ascii="Calibri" w:hAnsi="Calibri"/>
            <w:color w:val="0563C1" w:themeColor="hyperlink"/>
            <w:sz w:val="20"/>
            <w:u w:val="single"/>
          </w:rPr>
          <w:t>&lt;redefine&gt;</w:t>
        </w:r>
      </w:hyperlink>
      <w:r w:rsidRPr="00D9753C">
        <w:rPr>
          <w:rStyle w:val="W3cEmphasis"/>
          <w:lang w:val="en-US"/>
        </w:rPr>
        <w:t xml:space="preserve">d schema document, as defined in </w:t>
      </w:r>
      <w:hyperlink w:anchor="components">
        <w:r>
          <w:rPr>
            <w:rFonts w:ascii="Calibri" w:hAnsi="Calibri"/>
            <w:color w:val="0563C1" w:themeColor="hyperlink"/>
            <w:sz w:val="20"/>
            <w:u w:val="single"/>
          </w:rPr>
          <w:t>Schema Component Details</w:t>
        </w:r>
      </w:hyperlink>
      <w:r>
        <w:rPr>
          <w:rFonts w:ascii="Calibri" w:hAnsi="Calibri"/>
          <w:sz w:val="20"/>
        </w:rPr>
        <w:t xml:space="preserve">, except that its name is </w:t>
      </w:r>
      <w:hyperlink w:anchor="key-null">
        <w:r>
          <w:rPr>
            <w:rFonts w:ascii="Calibri" w:hAnsi="Calibri"/>
            <w:color w:val="0563C1" w:themeColor="hyperlink"/>
            <w:sz w:val="20"/>
            <w:u w:val="single"/>
          </w:rPr>
          <w:t>absent</w:t>
        </w:r>
      </w:hyperlink>
      <w:r>
        <w:rPr>
          <w:rFonts w:ascii="Calibri" w:hAnsi="Calibri"/>
          <w:sz w:val="20"/>
        </w:rPr>
        <w:t xml:space="preserve">; </w:t>
      </w:r>
    </w:p>
    <w:p w14:paraId="64EE5C11" w14:textId="77777777" w:rsidR="008B2E3D" w:rsidRDefault="00F2087E">
      <w:r>
        <w:rPr>
          <w:rFonts w:ascii="Calibri" w:hAnsi="Calibri"/>
          <w:sz w:val="20"/>
        </w:rPr>
        <w:t xml:space="preserve">One component which corresponds to the information item itself, as defined in </w:t>
      </w:r>
      <w:hyperlink w:anchor="components">
        <w:r>
          <w:rPr>
            <w:rFonts w:ascii="Calibri" w:hAnsi="Calibri"/>
            <w:color w:val="0563C1" w:themeColor="hyperlink"/>
            <w:sz w:val="20"/>
            <w:u w:val="single"/>
          </w:rPr>
          <w:t>Schema Component Details</w:t>
        </w:r>
      </w:hyperlink>
      <w:r>
        <w:rPr>
          <w:rFonts w:ascii="Calibri" w:hAnsi="Calibri"/>
          <w:sz w:val="20"/>
        </w:rPr>
        <w:t xml:space="preserve">, except that its base type definition is the component defined in 1.1 above. </w:t>
      </w:r>
    </w:p>
    <w:p w14:paraId="274EE559" w14:textId="77777777" w:rsidR="008B2E3D" w:rsidRDefault="00F2087E">
      <w:r>
        <w:rPr>
          <w:rFonts w:ascii="Calibri" w:hAnsi="Calibri"/>
          <w:sz w:val="20"/>
        </w:rPr>
        <w:t>This pairi</w:t>
      </w:r>
      <w:r>
        <w:rPr>
          <w:rFonts w:ascii="Calibri" w:hAnsi="Calibri"/>
          <w:sz w:val="20"/>
        </w:rPr>
        <w:t xml:space="preserve">ng ensures the coherence constraints on type definitions are respected, while at the same time achieving the desired effect, namely that references to names of redefined components in both the </w:t>
      </w:r>
      <w:hyperlink w:anchor="redefine">
        <w:r>
          <w:rPr>
            <w:rFonts w:ascii="Calibri" w:hAnsi="Calibri"/>
            <w:color w:val="0563C1" w:themeColor="hyperlink"/>
            <w:sz w:val="20"/>
            <w:u w:val="single"/>
          </w:rPr>
          <w:t>&lt;redefine&gt;</w:t>
        </w:r>
        <w:proofErr w:type="spellStart"/>
      </w:hyperlink>
      <w:r w:rsidRPr="00D9753C">
        <w:rPr>
          <w:rStyle w:val="W3cEmphasis"/>
          <w:lang w:val="en-US"/>
        </w:rPr>
        <w:t>ing</w:t>
      </w:r>
      <w:proofErr w:type="spellEnd"/>
      <w:r w:rsidRPr="00D9753C">
        <w:rPr>
          <w:rStyle w:val="W3cEmphasis"/>
          <w:lang w:val="en-US"/>
        </w:rPr>
        <w:t xml:space="preserve"> and </w:t>
      </w:r>
      <w:hyperlink w:anchor="redefine">
        <w:r>
          <w:rPr>
            <w:rFonts w:ascii="Calibri" w:hAnsi="Calibri"/>
            <w:color w:val="0563C1" w:themeColor="hyperlink"/>
            <w:sz w:val="20"/>
            <w:u w:val="single"/>
          </w:rPr>
          <w:t>&lt;redefine&gt;</w:t>
        </w:r>
      </w:hyperlink>
      <w:r w:rsidRPr="00D9753C">
        <w:rPr>
          <w:rStyle w:val="W3cEmphasis"/>
          <w:lang w:val="en-US"/>
        </w:rPr>
        <w:t>d schema documents resolve to the redefined component as specified in 1.2 above.</w:t>
      </w:r>
      <w:r>
        <w:rPr>
          <w:rFonts w:ascii="Calibri" w:hAnsi="Calibri"/>
          <w:sz w:val="20"/>
        </w:rPr>
        <w:t xml:space="preserve"> </w:t>
      </w:r>
    </w:p>
    <w:p w14:paraId="18C153C3" w14:textId="77777777" w:rsidR="008B2E3D" w:rsidRDefault="00F2087E">
      <w:r>
        <w:rPr>
          <w:rFonts w:ascii="Calibri" w:hAnsi="Calibri"/>
          <w:sz w:val="20"/>
        </w:rPr>
        <w:t xml:space="preserve">The </w:t>
      </w:r>
      <w:hyperlink w:anchor="group">
        <w:r>
          <w:rPr>
            <w:rFonts w:ascii="Calibri" w:hAnsi="Calibri"/>
            <w:color w:val="0563C1" w:themeColor="hyperlink"/>
            <w:sz w:val="20"/>
            <w:u w:val="single"/>
          </w:rPr>
          <w:t>&lt;group&gt;</w:t>
        </w:r>
      </w:hyperlink>
      <w:r w:rsidRPr="00D9753C">
        <w:rPr>
          <w:rStyle w:val="W3cEmphasis"/>
          <w:lang w:val="en-US"/>
        </w:rPr>
        <w:t xml:space="preserve"> and </w:t>
      </w:r>
      <w:hyperlink w:anchor="attributeGroup">
        <w:r>
          <w:rPr>
            <w:rFonts w:ascii="Calibri" w:hAnsi="Calibri"/>
            <w:color w:val="0563C1" w:themeColor="hyperlink"/>
            <w:sz w:val="20"/>
            <w:u w:val="single"/>
          </w:rPr>
          <w:t>&lt;</w:t>
        </w:r>
        <w:proofErr w:type="spellStart"/>
        <w:r>
          <w:rPr>
            <w:rFonts w:ascii="Calibri" w:hAnsi="Calibri"/>
            <w:color w:val="0563C1" w:themeColor="hyperlink"/>
            <w:sz w:val="20"/>
            <w:u w:val="single"/>
          </w:rPr>
          <w:t>attributeGroup</w:t>
        </w:r>
        <w:proofErr w:type="spellEnd"/>
        <w:r>
          <w:rPr>
            <w:rFonts w:ascii="Calibri" w:hAnsi="Calibri"/>
            <w:color w:val="0563C1" w:themeColor="hyperlink"/>
            <w:sz w:val="20"/>
            <w:u w:val="single"/>
          </w:rPr>
          <w:t>&gt;</w:t>
        </w:r>
      </w:hyperlink>
      <w:r w:rsidRPr="00D9753C">
        <w:rPr>
          <w:rStyle w:val="W3cEmphasis"/>
          <w:lang w:val="en-US"/>
        </w:rPr>
        <w:t xml:space="preserve"> </w:t>
      </w:r>
      <w:hyperlink r:id="rId430" w:anchor="infoitem.element">
        <w:r>
          <w:rPr>
            <w:rFonts w:ascii="Calibri" w:hAnsi="Calibri"/>
            <w:color w:val="0563C1" w:themeColor="hyperlink"/>
            <w:sz w:val="20"/>
            <w:u w:val="single"/>
          </w:rPr>
          <w:t>children</w:t>
        </w:r>
      </w:hyperlink>
      <w:r>
        <w:rPr>
          <w:rFonts w:ascii="Calibri" w:hAnsi="Calibri"/>
          <w:sz w:val="20"/>
        </w:rPr>
        <w:t xml:space="preserve"> each correspond to a single component, as defined in children each correspond to a single component, as defined in </w:t>
      </w:r>
      <w:hyperlink w:anchor="components">
        <w:r>
          <w:rPr>
            <w:rFonts w:ascii="Calibri" w:hAnsi="Calibri"/>
            <w:color w:val="0563C1" w:themeColor="hyperlink"/>
            <w:sz w:val="20"/>
            <w:u w:val="single"/>
          </w:rPr>
          <w:t>Schema Component Details</w:t>
        </w:r>
      </w:hyperlink>
      <w:r>
        <w:rPr>
          <w:rFonts w:ascii="Calibri" w:hAnsi="Calibri"/>
          <w:sz w:val="20"/>
        </w:rPr>
        <w:t xml:space="preserve">, except that if and when a self-reference based </w:t>
      </w:r>
      <w:r>
        <w:rPr>
          <w:rFonts w:ascii="Calibri" w:hAnsi="Calibri"/>
          <w:sz w:val="20"/>
        </w:rPr>
        <w:t xml:space="preserve">on a </w:t>
      </w:r>
      <w:r>
        <w:rPr>
          <w:rStyle w:val="W3cCode"/>
        </w:rPr>
        <w:t>ref</w:t>
      </w:r>
      <w:r>
        <w:rPr>
          <w:rFonts w:ascii="Calibri" w:hAnsi="Calibri"/>
          <w:sz w:val="20"/>
        </w:rPr>
        <w:t xml:space="preserve"> </w:t>
      </w:r>
      <w:hyperlink r:id="rId431" w:anchor="infoitem.element">
        <w:r>
          <w:rPr>
            <w:rFonts w:ascii="Calibri" w:hAnsi="Calibri"/>
            <w:color w:val="0563C1" w:themeColor="hyperlink"/>
            <w:sz w:val="20"/>
            <w:u w:val="single"/>
          </w:rPr>
          <w:t>attribute</w:t>
        </w:r>
      </w:hyperlink>
      <w:r>
        <w:rPr>
          <w:rFonts w:ascii="Calibri" w:hAnsi="Calibri"/>
          <w:sz w:val="20"/>
        </w:rPr>
        <w:t xml:space="preserve"> whose attribute whose </w:t>
      </w:r>
      <w:hyperlink w:anchor="key-vv">
        <w:r>
          <w:rPr>
            <w:rFonts w:ascii="Calibri" w:hAnsi="Calibri"/>
            <w:color w:val="0563C1" w:themeColor="hyperlink"/>
            <w:sz w:val="20"/>
            <w:u w:val="single"/>
          </w:rPr>
          <w:t>actual value</w:t>
        </w:r>
      </w:hyperlink>
      <w:r>
        <w:rPr>
          <w:rFonts w:ascii="Calibri" w:hAnsi="Calibri"/>
          <w:sz w:val="20"/>
        </w:rPr>
        <w:t xml:space="preserve"> is the same as the item's </w:t>
      </w:r>
      <w:r>
        <w:rPr>
          <w:rStyle w:val="W3cCode"/>
        </w:rPr>
        <w:t>name</w:t>
      </w:r>
      <w:r>
        <w:rPr>
          <w:rFonts w:ascii="Calibri" w:hAnsi="Calibri"/>
          <w:sz w:val="20"/>
        </w:rPr>
        <w:t xml:space="preserve"> plus target namespace is resolved, a component which corresponds to</w:t>
      </w:r>
      <w:r>
        <w:rPr>
          <w:rFonts w:ascii="Calibri" w:hAnsi="Calibri"/>
          <w:sz w:val="20"/>
        </w:rPr>
        <w:t xml:space="preserve"> the top-level definition item of that name and the appropriate kind in </w:t>
      </w:r>
      <w:r>
        <w:rPr>
          <w:rStyle w:val="W3cNormalBoldChar"/>
        </w:rPr>
        <w:t>I</w:t>
      </w:r>
      <w:r>
        <w:rPr>
          <w:rFonts w:ascii="Calibri" w:hAnsi="Calibri"/>
          <w:sz w:val="20"/>
        </w:rPr>
        <w:t xml:space="preserve"> is used. </w:t>
      </w:r>
    </w:p>
    <w:p w14:paraId="4BB71DCE" w14:textId="77777777" w:rsidR="008B2E3D" w:rsidRDefault="00F2087E">
      <w:r>
        <w:rPr>
          <w:rFonts w:ascii="Calibri" w:hAnsi="Calibri"/>
          <w:sz w:val="20"/>
        </w:rPr>
        <w:t xml:space="preserve">In all cases there must be a top-level definition item of the appropriate name and kind in the </w:t>
      </w:r>
      <w:hyperlink w:anchor="redefine">
        <w:r>
          <w:rPr>
            <w:rFonts w:ascii="Calibri" w:hAnsi="Calibri"/>
            <w:color w:val="0563C1" w:themeColor="hyperlink"/>
            <w:sz w:val="20"/>
            <w:u w:val="single"/>
          </w:rPr>
          <w:t>&lt;redefine&gt;</w:t>
        </w:r>
      </w:hyperlink>
      <w:r w:rsidRPr="00D9753C">
        <w:rPr>
          <w:rStyle w:val="W3cEmphasis"/>
          <w:lang w:val="en-US"/>
        </w:rPr>
        <w:t>d schema document.</w:t>
      </w:r>
      <w:r>
        <w:rPr>
          <w:rFonts w:ascii="Calibri" w:hAnsi="Calibri"/>
          <w:sz w:val="20"/>
        </w:rPr>
        <w:t xml:space="preserve"> </w:t>
      </w:r>
    </w:p>
    <w:p w14:paraId="4AFF49FE" w14:textId="77777777" w:rsidR="008B2E3D" w:rsidRDefault="00F2087E">
      <w:r>
        <w:rPr>
          <w:rFonts w:ascii="Arial" w:hAnsi="Arial"/>
          <w:b/>
          <w:sz w:val="20"/>
        </w:rPr>
        <w:t>Note</w:t>
      </w:r>
    </w:p>
    <w:p w14:paraId="3EC66D2A" w14:textId="77777777" w:rsidR="008B2E3D" w:rsidRDefault="00F2087E">
      <w:r>
        <w:rPr>
          <w:rFonts w:ascii="Calibri" w:hAnsi="Calibri"/>
          <w:sz w:val="20"/>
        </w:rPr>
        <w:t xml:space="preserve">The above is carefully worded so that multiple equivalent </w:t>
      </w:r>
      <w:hyperlink w:anchor="redefine">
        <w:r>
          <w:rPr>
            <w:rFonts w:ascii="Calibri" w:hAnsi="Calibri"/>
            <w:color w:val="0563C1" w:themeColor="hyperlink"/>
            <w:sz w:val="20"/>
            <w:u w:val="single"/>
          </w:rPr>
          <w:t>&lt;redefine&gt;</w:t>
        </w:r>
        <w:proofErr w:type="spellStart"/>
      </w:hyperlink>
      <w:r w:rsidRPr="00D9753C">
        <w:rPr>
          <w:rStyle w:val="W3cEmphasis"/>
          <w:lang w:val="en-US"/>
        </w:rPr>
        <w:t>ing</w:t>
      </w:r>
      <w:proofErr w:type="spellEnd"/>
      <w:r w:rsidRPr="00D9753C">
        <w:rPr>
          <w:rStyle w:val="W3cEmphasis"/>
          <w:lang w:val="en-US"/>
        </w:rPr>
        <w:t xml:space="preserve"> of the same schema document will not constitute a violation of </w:t>
      </w:r>
      <w:hyperlink w:anchor="c-nmd">
        <w:r>
          <w:rPr>
            <w:rFonts w:ascii="Calibri" w:hAnsi="Calibri"/>
            <w:color w:val="0563C1" w:themeColor="hyperlink"/>
            <w:sz w:val="20"/>
            <w:u w:val="single"/>
          </w:rPr>
          <w:t>c-</w:t>
        </w:r>
        <w:proofErr w:type="spellStart"/>
        <w:r>
          <w:rPr>
            <w:rFonts w:ascii="Calibri" w:hAnsi="Calibri"/>
            <w:color w:val="0563C1" w:themeColor="hyperlink"/>
            <w:sz w:val="20"/>
            <w:u w:val="single"/>
          </w:rPr>
          <w:t>nmd</w:t>
        </w:r>
        <w:proofErr w:type="spellEnd"/>
      </w:hyperlink>
      <w:r>
        <w:rPr>
          <w:rFonts w:ascii="Calibri" w:hAnsi="Calibri"/>
          <w:sz w:val="20"/>
        </w:rPr>
        <w:t xml:space="preserve"> of </w:t>
      </w:r>
      <w:hyperlink w:anchor="sch-props-correct">
        <w:r>
          <w:rPr>
            <w:rFonts w:ascii="Calibri" w:hAnsi="Calibri"/>
            <w:color w:val="0563C1" w:themeColor="hyperlink"/>
            <w:sz w:val="20"/>
            <w:u w:val="single"/>
          </w:rPr>
          <w:t>Schema Proper</w:t>
        </w:r>
        <w:r>
          <w:rPr>
            <w:rFonts w:ascii="Calibri" w:hAnsi="Calibri"/>
            <w:color w:val="0563C1" w:themeColor="hyperlink"/>
            <w:sz w:val="20"/>
            <w:u w:val="single"/>
          </w:rPr>
          <w:t>ties Correct</w:t>
        </w:r>
      </w:hyperlink>
      <w:r>
        <w:rPr>
          <w:rFonts w:ascii="Calibri" w:hAnsi="Calibri"/>
          <w:sz w:val="20"/>
        </w:rPr>
        <w:t xml:space="preserve">, but applications are allowed, indeed encouraged, to avoid </w:t>
      </w:r>
      <w:hyperlink w:anchor="redefine">
        <w:r>
          <w:rPr>
            <w:rFonts w:ascii="Calibri" w:hAnsi="Calibri"/>
            <w:color w:val="0563C1" w:themeColor="hyperlink"/>
            <w:sz w:val="20"/>
            <w:u w:val="single"/>
          </w:rPr>
          <w:t>&lt;redefine&gt;</w:t>
        </w:r>
        <w:proofErr w:type="spellStart"/>
      </w:hyperlink>
      <w:r w:rsidRPr="00D9753C">
        <w:rPr>
          <w:rStyle w:val="W3cEmphasis"/>
          <w:lang w:val="en-US"/>
        </w:rPr>
        <w:t>ing</w:t>
      </w:r>
      <w:proofErr w:type="spellEnd"/>
      <w:r w:rsidRPr="00D9753C">
        <w:rPr>
          <w:rStyle w:val="W3cEmphasis"/>
          <w:lang w:val="en-US"/>
        </w:rPr>
        <w:t xml:space="preserve"> the same schema document in the same way more than once to forestall the necessity of establishing identity component by component (althoug</w:t>
      </w:r>
      <w:r w:rsidRPr="00D9753C">
        <w:rPr>
          <w:rStyle w:val="W3cEmphasis"/>
          <w:lang w:val="en-US"/>
        </w:rPr>
        <w:t>h this will have to be done for the individual redefinitions themselves).</w:t>
      </w:r>
    </w:p>
    <w:p w14:paraId="5D56C091" w14:textId="77777777" w:rsidR="008B2E3D" w:rsidRDefault="00F2087E">
      <w:pPr>
        <w:pStyle w:val="Heading3"/>
      </w:pPr>
      <w:r>
        <w:t>References to schema components across namespaces</w:t>
      </w:r>
      <w:bookmarkStart w:id="364" w:name="composition-schemaImport"/>
      <w:bookmarkEnd w:id="364"/>
    </w:p>
    <w:p w14:paraId="6426727C" w14:textId="77777777" w:rsidR="008B2E3D" w:rsidRDefault="00F2087E">
      <w:r>
        <w:rPr>
          <w:rFonts w:ascii="Calibri" w:hAnsi="Calibri"/>
          <w:sz w:val="20"/>
        </w:rPr>
        <w:t xml:space="preserve">As described in </w:t>
      </w:r>
      <w:hyperlink w:anchor="concepts-data-model">
        <w:r>
          <w:rPr>
            <w:rFonts w:ascii="Calibri" w:hAnsi="Calibri"/>
            <w:color w:val="0563C1" w:themeColor="hyperlink"/>
            <w:sz w:val="20"/>
            <w:u w:val="single"/>
          </w:rPr>
          <w:t>XML Schema Abstract Data Model</w:t>
        </w:r>
      </w:hyperlink>
      <w:r>
        <w:rPr>
          <w:rFonts w:ascii="Calibri" w:hAnsi="Calibri"/>
          <w:sz w:val="20"/>
        </w:rPr>
        <w:t>, every top-level schema component is associ</w:t>
      </w:r>
      <w:r>
        <w:rPr>
          <w:rFonts w:ascii="Calibri" w:hAnsi="Calibri"/>
          <w:sz w:val="20"/>
        </w:rPr>
        <w:t xml:space="preserve">ated with a target namespace (or, explicitly, with none). This section sets out the exact mechanism and syntax in the XML form of schema definition by which a reference to a foreign component is made, that is, a component with a different target namespace </w:t>
      </w:r>
      <w:r>
        <w:rPr>
          <w:rFonts w:ascii="Calibri" w:hAnsi="Calibri"/>
          <w:sz w:val="20"/>
        </w:rPr>
        <w:t xml:space="preserve">from that of the referring component. </w:t>
      </w:r>
    </w:p>
    <w:p w14:paraId="3202E9E5" w14:textId="77777777" w:rsidR="008B2E3D" w:rsidRDefault="00F2087E">
      <w:r>
        <w:rPr>
          <w:rFonts w:ascii="Calibri" w:hAnsi="Calibri"/>
          <w:sz w:val="20"/>
        </w:rPr>
        <w:t xml:space="preserve">Two things are required: not only a means of addressing such foreign components but also a signal to schema-aware processors that a schema document contains such references: </w:t>
      </w:r>
    </w:p>
    <w:p w14:paraId="34D3D0C8" w14:textId="77777777" w:rsidR="008B2E3D" w:rsidRDefault="00F2087E">
      <w:r>
        <w:rPr>
          <w:rFonts w:ascii="Calibri" w:hAnsi="Calibri"/>
          <w:b/>
          <w:color w:val="C00000"/>
          <w:sz w:val="20"/>
        </w:rPr>
        <w:t>XML Representation Summary</w:t>
      </w:r>
      <w:r>
        <w:rPr>
          <w:rFonts w:ascii="Calibri" w:hAnsi="Calibri"/>
          <w:b/>
          <w:sz w:val="20"/>
        </w:rPr>
        <w:t xml:space="preserve">: </w:t>
      </w:r>
      <w:r>
        <w:rPr>
          <w:rFonts w:ascii="Calibri" w:hAnsi="Calibri"/>
          <w:sz w:val="20"/>
        </w:rPr>
        <w:t>import</w:t>
      </w:r>
      <w:r>
        <w:rPr>
          <w:rFonts w:ascii="Calibri" w:hAnsi="Calibri"/>
          <w:b/>
          <w:sz w:val="20"/>
        </w:rPr>
        <w:t xml:space="preserve"> Element</w:t>
      </w:r>
      <w:r>
        <w:rPr>
          <w:rFonts w:ascii="Calibri" w:hAnsi="Calibri"/>
          <w:b/>
          <w:sz w:val="20"/>
        </w:rPr>
        <w:t xml:space="preserve"> Information Item</w:t>
      </w:r>
    </w:p>
    <w:p w14:paraId="3CFD5349" w14:textId="77777777" w:rsidR="008B2E3D" w:rsidRDefault="00F2087E">
      <w:r>
        <w:rPr>
          <w:rFonts w:ascii="Calibri" w:hAnsi="Calibri"/>
          <w:sz w:val="20"/>
        </w:rPr>
        <w:t xml:space="preserve"> </w:t>
      </w:r>
      <w:bookmarkStart w:id="365" w:name="import"/>
      <w:bookmarkEnd w:id="365"/>
    </w:p>
    <w:p w14:paraId="5D70EE0F" w14:textId="77777777" w:rsidR="008B2E3D" w:rsidRDefault="00F2087E">
      <w:r>
        <w:rPr>
          <w:rFonts w:ascii="Calibri" w:hAnsi="Calibri"/>
          <w:sz w:val="20"/>
        </w:rPr>
        <w:t xml:space="preserve">The </w:t>
      </w:r>
      <w:hyperlink w:anchor="import">
        <w:r>
          <w:rPr>
            <w:rFonts w:ascii="Calibri" w:hAnsi="Calibri"/>
            <w:color w:val="0563C1" w:themeColor="hyperlink"/>
            <w:sz w:val="20"/>
            <w:u w:val="single"/>
          </w:rPr>
          <w:t>&lt;import&gt;</w:t>
        </w:r>
      </w:hyperlink>
      <w:r w:rsidRPr="00D9753C">
        <w:rPr>
          <w:rStyle w:val="W3cEmphasis"/>
          <w:lang w:val="en-US"/>
        </w:rPr>
        <w:t xml:space="preserve"> element information item identifies namespaces used in external references, </w:t>
      </w:r>
      <w:proofErr w:type="gramStart"/>
      <w:r w:rsidRPr="00D9753C">
        <w:rPr>
          <w:rStyle w:val="W3cEmphasis"/>
          <w:lang w:val="en-US"/>
        </w:rPr>
        <w:t>i.e.</w:t>
      </w:r>
      <w:proofErr w:type="gramEnd"/>
      <w:r w:rsidRPr="00D9753C">
        <w:rPr>
          <w:rStyle w:val="W3cEmphasis"/>
          <w:lang w:val="en-US"/>
        </w:rPr>
        <w:t xml:space="preserve"> those whose </w:t>
      </w:r>
      <w:hyperlink w:anchor="gloss-QName">
        <w:proofErr w:type="spellStart"/>
        <w:r>
          <w:rPr>
            <w:rFonts w:ascii="Calibri" w:hAnsi="Calibri"/>
            <w:color w:val="0563C1" w:themeColor="hyperlink"/>
            <w:sz w:val="20"/>
            <w:u w:val="single"/>
          </w:rPr>
          <w:t>QName</w:t>
        </w:r>
        <w:proofErr w:type="spellEnd"/>
      </w:hyperlink>
      <w:r>
        <w:rPr>
          <w:rFonts w:ascii="Calibri" w:hAnsi="Calibri"/>
          <w:sz w:val="20"/>
        </w:rPr>
        <w:t xml:space="preserve"> identifies them as coming from a different namespace (or none</w:t>
      </w:r>
      <w:r>
        <w:rPr>
          <w:rFonts w:ascii="Calibri" w:hAnsi="Calibri"/>
          <w:sz w:val="20"/>
        </w:rPr>
        <w:t xml:space="preserve">) than the enclosing schema document's </w:t>
      </w:r>
      <w:proofErr w:type="spellStart"/>
      <w:r>
        <w:rPr>
          <w:rStyle w:val="W3cCode"/>
        </w:rPr>
        <w:t>targetNamespace</w:t>
      </w:r>
      <w:proofErr w:type="spellEnd"/>
      <w:r>
        <w:rPr>
          <w:rFonts w:ascii="Calibri" w:hAnsi="Calibri"/>
          <w:sz w:val="20"/>
        </w:rPr>
        <w:t xml:space="preserve">. The </w:t>
      </w:r>
      <w:hyperlink w:anchor="key-vv">
        <w:r>
          <w:rPr>
            <w:rFonts w:ascii="Calibri" w:hAnsi="Calibri"/>
            <w:color w:val="0563C1" w:themeColor="hyperlink"/>
            <w:sz w:val="20"/>
            <w:u w:val="single"/>
          </w:rPr>
          <w:t>actual value</w:t>
        </w:r>
      </w:hyperlink>
      <w:r>
        <w:rPr>
          <w:rFonts w:ascii="Calibri" w:hAnsi="Calibri"/>
          <w:sz w:val="20"/>
        </w:rPr>
        <w:t xml:space="preserve"> of its </w:t>
      </w:r>
      <w:r>
        <w:rPr>
          <w:rStyle w:val="W3cCode"/>
        </w:rPr>
        <w:t>namespace</w:t>
      </w:r>
      <w:r>
        <w:rPr>
          <w:rFonts w:ascii="Calibri" w:hAnsi="Calibri"/>
          <w:sz w:val="20"/>
        </w:rPr>
        <w:t xml:space="preserve"> </w:t>
      </w:r>
      <w:hyperlink r:id="rId432" w:anchor="infoitem.element">
        <w:r>
          <w:rPr>
            <w:rFonts w:ascii="Calibri" w:hAnsi="Calibri"/>
            <w:color w:val="0563C1" w:themeColor="hyperlink"/>
            <w:sz w:val="20"/>
            <w:u w:val="single"/>
          </w:rPr>
          <w:t>attribute</w:t>
        </w:r>
      </w:hyperlink>
      <w:r>
        <w:rPr>
          <w:rFonts w:ascii="Calibri" w:hAnsi="Calibri"/>
          <w:sz w:val="20"/>
        </w:rPr>
        <w:t xml:space="preserve"> indicates that the containing schema document may co</w:t>
      </w:r>
      <w:r>
        <w:rPr>
          <w:rFonts w:ascii="Calibri" w:hAnsi="Calibri"/>
          <w:sz w:val="20"/>
        </w:rPr>
        <w:t>ntain qualified references to schema components in that namespace (via one or more prefixes declared with namespace declarations in the normal way). If that attribute is absent, then the import allows unqualified reference to components with no target name</w:t>
      </w:r>
      <w:r>
        <w:rPr>
          <w:rFonts w:ascii="Calibri" w:hAnsi="Calibri"/>
          <w:sz w:val="20"/>
        </w:rPr>
        <w:t xml:space="preserve">space. Note that components to be imported need not be in the form of </w:t>
      </w:r>
      <w:proofErr w:type="gramStart"/>
      <w:r>
        <w:rPr>
          <w:rFonts w:ascii="Calibri" w:hAnsi="Calibri"/>
          <w:sz w:val="20"/>
        </w:rPr>
        <w:t>a</w:t>
      </w:r>
      <w:proofErr w:type="gramEnd"/>
      <w:r>
        <w:rPr>
          <w:rFonts w:ascii="Calibri" w:hAnsi="Calibri"/>
          <w:sz w:val="20"/>
        </w:rPr>
        <w:t xml:space="preserve"> attribute indicates that the containing schema document may contain qualified references to schema components in that namespace (via one or more prefixes declared with namespace declar</w:t>
      </w:r>
      <w:r>
        <w:rPr>
          <w:rFonts w:ascii="Calibri" w:hAnsi="Calibri"/>
          <w:sz w:val="20"/>
        </w:rPr>
        <w:t xml:space="preserve">ations in the normal way). If that attribute is absent, then the import allows unqualified reference to components with no target namespace. Note that components to be imported need not be in the form of a </w:t>
      </w:r>
      <w:hyperlink w:anchor="key-schemaDoc">
        <w:r>
          <w:rPr>
            <w:rFonts w:ascii="Calibri" w:hAnsi="Calibri"/>
            <w:color w:val="0563C1" w:themeColor="hyperlink"/>
            <w:sz w:val="20"/>
            <w:u w:val="single"/>
          </w:rPr>
          <w:t>schema documen</w:t>
        </w:r>
        <w:r>
          <w:rPr>
            <w:rFonts w:ascii="Calibri" w:hAnsi="Calibri"/>
            <w:color w:val="0563C1" w:themeColor="hyperlink"/>
            <w:sz w:val="20"/>
            <w:u w:val="single"/>
          </w:rPr>
          <w:t>t</w:t>
        </w:r>
      </w:hyperlink>
      <w:r>
        <w:rPr>
          <w:rFonts w:ascii="Calibri" w:hAnsi="Calibri"/>
          <w:sz w:val="20"/>
        </w:rPr>
        <w:t xml:space="preserve">; the processor is free to access or construct components using means of its own choosing. </w:t>
      </w:r>
    </w:p>
    <w:p w14:paraId="5069ADC9" w14:textId="77777777" w:rsidR="008B2E3D" w:rsidRDefault="00F2087E">
      <w:r>
        <w:rPr>
          <w:rFonts w:ascii="Calibri" w:hAnsi="Calibri"/>
          <w:sz w:val="20"/>
        </w:rPr>
        <w:t xml:space="preserve">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schemaLocation</w:t>
      </w:r>
      <w:proofErr w:type="spellEnd"/>
      <w:r>
        <w:rPr>
          <w:rFonts w:ascii="Calibri" w:hAnsi="Calibri"/>
          <w:sz w:val="20"/>
        </w:rPr>
        <w:t xml:space="preserve">, if present, gives a hint as to where a serialization of a </w:t>
      </w:r>
      <w:hyperlink w:anchor="key-schemaDoc">
        <w:r>
          <w:rPr>
            <w:rFonts w:ascii="Calibri" w:hAnsi="Calibri"/>
            <w:color w:val="0563C1" w:themeColor="hyperlink"/>
            <w:sz w:val="20"/>
            <w:u w:val="single"/>
          </w:rPr>
          <w:t>schema document</w:t>
        </w:r>
      </w:hyperlink>
      <w:r>
        <w:rPr>
          <w:rFonts w:ascii="Calibri" w:hAnsi="Calibri"/>
          <w:sz w:val="20"/>
        </w:rPr>
        <w:t xml:space="preserve"> with declarations and definitions for that namespace (or none) may be found. When no </w:t>
      </w:r>
      <w:proofErr w:type="spellStart"/>
      <w:r>
        <w:rPr>
          <w:rStyle w:val="W3cCode"/>
        </w:rPr>
        <w:t>schemaLocation</w:t>
      </w:r>
      <w:proofErr w:type="spellEnd"/>
      <w:r>
        <w:rPr>
          <w:rFonts w:ascii="Calibri" w:hAnsi="Calibri"/>
          <w:sz w:val="20"/>
        </w:rPr>
        <w:t xml:space="preserve"> </w:t>
      </w:r>
      <w:hyperlink r:id="rId433" w:anchor="infoitem.element">
        <w:r>
          <w:rPr>
            <w:rFonts w:ascii="Calibri" w:hAnsi="Calibri"/>
            <w:color w:val="0563C1" w:themeColor="hyperlink"/>
            <w:sz w:val="20"/>
            <w:u w:val="single"/>
          </w:rPr>
          <w:t>attribute</w:t>
        </w:r>
      </w:hyperlink>
      <w:r>
        <w:rPr>
          <w:rFonts w:ascii="Calibri" w:hAnsi="Calibri"/>
          <w:sz w:val="20"/>
        </w:rPr>
        <w:t xml:space="preserve"> is present, the schema author is leaving the identification of that schema to the instance, application or user, via the mechanisms described below in attribute is present, the schema author is leaving the identific</w:t>
      </w:r>
      <w:r>
        <w:rPr>
          <w:rFonts w:ascii="Calibri" w:hAnsi="Calibri"/>
          <w:sz w:val="20"/>
        </w:rPr>
        <w:t xml:space="preserve">ation of that schema to the instance, application or user, via the mechanisms described below in </w:t>
      </w:r>
      <w:hyperlink w:anchor="composition-instances">
        <w:r>
          <w:rPr>
            <w:rFonts w:ascii="Calibri" w:hAnsi="Calibri"/>
            <w:color w:val="0563C1" w:themeColor="hyperlink"/>
            <w:sz w:val="20"/>
            <w:u w:val="single"/>
          </w:rPr>
          <w:t>Layer 3: Schema Document Access and Web-interoperability</w:t>
        </w:r>
      </w:hyperlink>
      <w:r>
        <w:rPr>
          <w:rFonts w:ascii="Calibri" w:hAnsi="Calibri"/>
          <w:sz w:val="20"/>
        </w:rPr>
        <w:t xml:space="preserve">. When a </w:t>
      </w:r>
      <w:proofErr w:type="spellStart"/>
      <w:r>
        <w:rPr>
          <w:rStyle w:val="W3cCode"/>
        </w:rPr>
        <w:t>schemaLocation</w:t>
      </w:r>
      <w:proofErr w:type="spellEnd"/>
      <w:r>
        <w:rPr>
          <w:rFonts w:ascii="Calibri" w:hAnsi="Calibri"/>
          <w:sz w:val="20"/>
        </w:rPr>
        <w:t xml:space="preserve"> is present, it must contain a singl</w:t>
      </w:r>
      <w:r>
        <w:rPr>
          <w:rFonts w:ascii="Calibri" w:hAnsi="Calibri"/>
          <w:sz w:val="20"/>
        </w:rPr>
        <w:t xml:space="preserve">e URI reference which the schema author warrants will resolve to a serialization of a </w:t>
      </w:r>
      <w:hyperlink w:anchor="key-schemaDoc">
        <w:r>
          <w:rPr>
            <w:rFonts w:ascii="Calibri" w:hAnsi="Calibri"/>
            <w:color w:val="0563C1" w:themeColor="hyperlink"/>
            <w:sz w:val="20"/>
            <w:u w:val="single"/>
          </w:rPr>
          <w:t>schema document</w:t>
        </w:r>
      </w:hyperlink>
      <w:r>
        <w:rPr>
          <w:rFonts w:ascii="Calibri" w:hAnsi="Calibri"/>
          <w:sz w:val="20"/>
        </w:rPr>
        <w:t xml:space="preserve"> containing the component(s) in the </w:t>
      </w:r>
      <w:hyperlink w:anchor="import">
        <w:r>
          <w:rPr>
            <w:rFonts w:ascii="Calibri" w:hAnsi="Calibri"/>
            <w:color w:val="0563C1" w:themeColor="hyperlink"/>
            <w:sz w:val="20"/>
            <w:u w:val="single"/>
          </w:rPr>
          <w:t>&lt;import&gt;</w:t>
        </w:r>
      </w:hyperlink>
      <w:r w:rsidRPr="00D9753C">
        <w:rPr>
          <w:rStyle w:val="W3cEmphasis"/>
          <w:lang w:val="en-US"/>
        </w:rPr>
        <w:t>ed namespace referred to elsewhere in the cont</w:t>
      </w:r>
      <w:r w:rsidRPr="00D9753C">
        <w:rPr>
          <w:rStyle w:val="W3cEmphasis"/>
          <w:lang w:val="en-US"/>
        </w:rPr>
        <w:t>aining schema document.</w:t>
      </w:r>
      <w:r>
        <w:rPr>
          <w:rFonts w:ascii="Calibri" w:hAnsi="Calibri"/>
          <w:sz w:val="20"/>
        </w:rPr>
        <w:t xml:space="preserve"> </w:t>
      </w:r>
    </w:p>
    <w:p w14:paraId="013CC6EC" w14:textId="77777777" w:rsidR="008B2E3D" w:rsidRDefault="00F2087E">
      <w:r>
        <w:rPr>
          <w:rFonts w:ascii="Arial" w:hAnsi="Arial"/>
          <w:b/>
          <w:sz w:val="20"/>
        </w:rPr>
        <w:t>Note</w:t>
      </w:r>
    </w:p>
    <w:p w14:paraId="13A8097A" w14:textId="77777777" w:rsidR="008B2E3D" w:rsidRDefault="00F2087E">
      <w:r>
        <w:rPr>
          <w:rFonts w:ascii="Calibri" w:hAnsi="Calibri"/>
          <w:sz w:val="20"/>
        </w:rPr>
        <w:lastRenderedPageBreak/>
        <w:t xml:space="preserve">Since both the </w:t>
      </w:r>
      <w:r>
        <w:rPr>
          <w:rStyle w:val="W3cCode"/>
        </w:rPr>
        <w:t>namespace</w:t>
      </w:r>
      <w:r>
        <w:rPr>
          <w:rFonts w:ascii="Calibri" w:hAnsi="Calibri"/>
          <w:sz w:val="20"/>
        </w:rPr>
        <w:t xml:space="preserve"> and </w:t>
      </w:r>
      <w:proofErr w:type="spellStart"/>
      <w:r>
        <w:rPr>
          <w:rStyle w:val="W3cCode"/>
        </w:rPr>
        <w:t>schemaLocation</w:t>
      </w:r>
      <w:proofErr w:type="spellEnd"/>
      <w:r>
        <w:rPr>
          <w:rFonts w:ascii="Calibri" w:hAnsi="Calibri"/>
          <w:sz w:val="20"/>
        </w:rPr>
        <w:t xml:space="preserve"> </w:t>
      </w:r>
      <w:hyperlink r:id="rId434" w:anchor="infoitem.element">
        <w:r>
          <w:rPr>
            <w:rFonts w:ascii="Calibri" w:hAnsi="Calibri"/>
            <w:color w:val="0563C1" w:themeColor="hyperlink"/>
            <w:sz w:val="20"/>
            <w:u w:val="single"/>
          </w:rPr>
          <w:t>attribute</w:t>
        </w:r>
      </w:hyperlink>
      <w:r>
        <w:rPr>
          <w:rFonts w:ascii="Calibri" w:hAnsi="Calibri"/>
          <w:sz w:val="20"/>
        </w:rPr>
        <w:t xml:space="preserve"> are optional, a bare attribute </w:t>
      </w:r>
      <w:proofErr w:type="gramStart"/>
      <w:r>
        <w:rPr>
          <w:rFonts w:ascii="Calibri" w:hAnsi="Calibri"/>
          <w:sz w:val="20"/>
        </w:rPr>
        <w:t>are</w:t>
      </w:r>
      <w:proofErr w:type="gramEnd"/>
      <w:r>
        <w:rPr>
          <w:rFonts w:ascii="Calibri" w:hAnsi="Calibri"/>
          <w:sz w:val="20"/>
        </w:rPr>
        <w:t xml:space="preserve"> optional, a bare </w:t>
      </w:r>
      <w:r>
        <w:rPr>
          <w:rStyle w:val="W3cCode"/>
        </w:rPr>
        <w:t>&lt;import/&gt;</w:t>
      </w:r>
      <w:r>
        <w:rPr>
          <w:rFonts w:ascii="Calibri" w:hAnsi="Calibri"/>
          <w:sz w:val="20"/>
        </w:rPr>
        <w:t xml:space="preserve"> information item is allowed. This s</w:t>
      </w:r>
      <w:r>
        <w:rPr>
          <w:rFonts w:ascii="Calibri" w:hAnsi="Calibri"/>
          <w:sz w:val="20"/>
        </w:rPr>
        <w:t xml:space="preserve">imply allows unqualified reference to foreign components with no target namespace without giving any hints as to where to find them. </w:t>
      </w:r>
    </w:p>
    <w:p w14:paraId="30805A93" w14:textId="77777777" w:rsidR="008B2E3D" w:rsidRDefault="00F2087E">
      <w:r>
        <w:rPr>
          <w:rFonts w:ascii="Arial" w:hAnsi="Arial"/>
          <w:b/>
          <w:sz w:val="20"/>
        </w:rPr>
        <w:t>Example</w:t>
      </w:r>
    </w:p>
    <w:p w14:paraId="471F82CB" w14:textId="77777777" w:rsidR="008B2E3D" w:rsidRDefault="00F2087E">
      <w:r>
        <w:rPr>
          <w:rFonts w:ascii="Calibri" w:hAnsi="Calibri"/>
          <w:sz w:val="20"/>
        </w:rPr>
        <w:t xml:space="preserve">The same namespace may be used both for real work, and </w:t>
      </w:r>
      <w:proofErr w:type="gramStart"/>
      <w:r>
        <w:rPr>
          <w:rFonts w:ascii="Calibri" w:hAnsi="Calibri"/>
          <w:sz w:val="20"/>
        </w:rPr>
        <w:t>in the course of</w:t>
      </w:r>
      <w:proofErr w:type="gramEnd"/>
      <w:r>
        <w:rPr>
          <w:rFonts w:ascii="Calibri" w:hAnsi="Calibri"/>
          <w:sz w:val="20"/>
        </w:rPr>
        <w:t xml:space="preserve"> defining schema components in terms of for</w:t>
      </w:r>
      <w:r>
        <w:rPr>
          <w:rFonts w:ascii="Calibri" w:hAnsi="Calibri"/>
          <w:sz w:val="20"/>
        </w:rPr>
        <w:t xml:space="preserve">eign components: </w:t>
      </w:r>
    </w:p>
    <w:p w14:paraId="1EE98F96" w14:textId="77777777" w:rsidR="008B2E3D" w:rsidRPr="00D9753C" w:rsidRDefault="00F2087E">
      <w:pPr>
        <w:pStyle w:val="Code"/>
        <w:spacing w:before="80" w:after="80"/>
        <w:rPr>
          <w:lang w:val="en-US"/>
        </w:rPr>
      </w:pPr>
      <w:r w:rsidRPr="00D9753C">
        <w:rPr>
          <w:lang w:val="en-US"/>
        </w:rPr>
        <w:t xml:space="preserve">&lt;schema </w:t>
      </w:r>
      <w:proofErr w:type="spellStart"/>
      <w:r w:rsidRPr="00D9753C">
        <w:rPr>
          <w:lang w:val="en-US"/>
        </w:rPr>
        <w:t>xmlns</w:t>
      </w:r>
      <w:proofErr w:type="spellEnd"/>
      <w:r w:rsidRPr="00D9753C">
        <w:rPr>
          <w:lang w:val="en-US"/>
        </w:rPr>
        <w:t>="http://www.w3.org/2001/XMLSchema"</w:t>
      </w:r>
      <w:r w:rsidRPr="00D9753C">
        <w:rPr>
          <w:lang w:val="en-US"/>
        </w:rPr>
        <w:br/>
        <w:t xml:space="preserve">        </w:t>
      </w:r>
      <w:proofErr w:type="spellStart"/>
      <w:r w:rsidRPr="00D9753C">
        <w:rPr>
          <w:lang w:val="en-US"/>
        </w:rPr>
        <w:t>xmlns:html</w:t>
      </w:r>
      <w:proofErr w:type="spellEnd"/>
      <w:r w:rsidRPr="00D9753C">
        <w:rPr>
          <w:lang w:val="en-US"/>
        </w:rPr>
        <w:t>="http://www.w3.org/1999/xhtml"</w:t>
      </w:r>
      <w:r w:rsidRPr="00D9753C">
        <w:rPr>
          <w:lang w:val="en-US"/>
        </w:rPr>
        <w:br/>
        <w:t xml:space="preserve">        </w:t>
      </w:r>
      <w:proofErr w:type="spellStart"/>
      <w:r w:rsidRPr="00D9753C">
        <w:rPr>
          <w:lang w:val="en-US"/>
        </w:rPr>
        <w:t>targetNamespace</w:t>
      </w:r>
      <w:proofErr w:type="spellEnd"/>
      <w:r w:rsidRPr="00D9753C">
        <w:rPr>
          <w:lang w:val="en-US"/>
        </w:rPr>
        <w:t>="</w:t>
      </w:r>
      <w:proofErr w:type="spellStart"/>
      <w:r w:rsidRPr="00D9753C">
        <w:rPr>
          <w:lang w:val="en-US"/>
        </w:rPr>
        <w:t>uri:mywork</w:t>
      </w:r>
      <w:proofErr w:type="spellEnd"/>
      <w:r w:rsidRPr="00D9753C">
        <w:rPr>
          <w:lang w:val="en-US"/>
        </w:rPr>
        <w:t xml:space="preserve">" </w:t>
      </w:r>
      <w:proofErr w:type="spellStart"/>
      <w:r w:rsidRPr="00D9753C">
        <w:rPr>
          <w:lang w:val="en-US"/>
        </w:rPr>
        <w:t>xmlns:my</w:t>
      </w:r>
      <w:proofErr w:type="spellEnd"/>
      <w:r w:rsidRPr="00D9753C">
        <w:rPr>
          <w:lang w:val="en-US"/>
        </w:rPr>
        <w:t>="</w:t>
      </w:r>
      <w:proofErr w:type="spellStart"/>
      <w:r w:rsidRPr="00D9753C">
        <w:rPr>
          <w:lang w:val="en-US"/>
        </w:rPr>
        <w:t>uri:mywork</w:t>
      </w:r>
      <w:proofErr w:type="spellEnd"/>
      <w:r w:rsidRPr="00D9753C">
        <w:rPr>
          <w:lang w:val="en-US"/>
        </w:rPr>
        <w:t>"&gt;</w:t>
      </w:r>
      <w:r w:rsidRPr="00D9753C">
        <w:rPr>
          <w:lang w:val="en-US"/>
        </w:rPr>
        <w:br/>
      </w:r>
      <w:r w:rsidRPr="00D9753C">
        <w:rPr>
          <w:lang w:val="en-US"/>
        </w:rPr>
        <w:br/>
      </w:r>
      <w:r w:rsidRPr="00D9753C">
        <w:rPr>
          <w:lang w:val="en-US"/>
        </w:rPr>
        <w:t xml:space="preserve"> &lt;import namespace="http://www.w3.org/1999/xhtml"/&gt;</w:t>
      </w:r>
      <w:r w:rsidRPr="00D9753C">
        <w:rPr>
          <w:lang w:val="en-US"/>
        </w:rPr>
        <w:br/>
      </w:r>
      <w:r w:rsidRPr="00D9753C">
        <w:rPr>
          <w:lang w:val="en-US"/>
        </w:rPr>
        <w:br/>
        <w:t xml:space="preserve"> &lt;annotation&gt;</w:t>
      </w:r>
      <w:r w:rsidRPr="00D9753C">
        <w:rPr>
          <w:lang w:val="en-US"/>
        </w:rPr>
        <w:br/>
        <w:t xml:space="preserve">  &lt;documentation&gt;</w:t>
      </w:r>
      <w:r w:rsidRPr="00D9753C">
        <w:rPr>
          <w:lang w:val="en-US"/>
        </w:rPr>
        <w:br/>
        <w:t xml:space="preserve">   &lt;</w:t>
      </w:r>
      <w:proofErr w:type="spellStart"/>
      <w:r w:rsidRPr="00D9753C">
        <w:rPr>
          <w:lang w:val="en-US"/>
        </w:rPr>
        <w:t>html:p</w:t>
      </w:r>
      <w:proofErr w:type="spellEnd"/>
      <w:r w:rsidRPr="00D9753C">
        <w:rPr>
          <w:lang w:val="en-US"/>
        </w:rPr>
        <w:t>&gt;[Some documentation for my schema]&lt;/</w:t>
      </w:r>
      <w:proofErr w:type="spellStart"/>
      <w:r w:rsidRPr="00D9753C">
        <w:rPr>
          <w:lang w:val="en-US"/>
        </w:rPr>
        <w:t>html:p</w:t>
      </w:r>
      <w:proofErr w:type="spellEnd"/>
      <w:r w:rsidRPr="00D9753C">
        <w:rPr>
          <w:lang w:val="en-US"/>
        </w:rPr>
        <w:t>&gt;</w:t>
      </w:r>
      <w:r w:rsidRPr="00D9753C">
        <w:rPr>
          <w:lang w:val="en-US"/>
        </w:rPr>
        <w:br/>
        <w:t xml:space="preserve">  &lt;/documentation&gt;</w:t>
      </w:r>
      <w:r w:rsidRPr="00D9753C">
        <w:rPr>
          <w:lang w:val="en-US"/>
        </w:rPr>
        <w:br/>
        <w:t xml:space="preserve"> &lt;/annotation&gt;</w:t>
      </w:r>
      <w:r w:rsidRPr="00D9753C">
        <w:rPr>
          <w:lang w:val="en-US"/>
        </w:rPr>
        <w:br/>
      </w:r>
      <w:r w:rsidRPr="00D9753C">
        <w:rPr>
          <w:lang w:val="en-US"/>
        </w:rPr>
        <w:br/>
        <w:t xml:space="preserve"> . . .</w:t>
      </w:r>
      <w:r w:rsidRPr="00D9753C">
        <w:rPr>
          <w:lang w:val="en-US"/>
        </w:rPr>
        <w:br/>
      </w:r>
      <w:r w:rsidRPr="00D9753C">
        <w:rPr>
          <w:lang w:val="en-US"/>
        </w:rPr>
        <w:br/>
        <w:t xml:space="preserve"> &lt;</w:t>
      </w:r>
      <w:proofErr w:type="spellStart"/>
      <w:r w:rsidRPr="00D9753C">
        <w:rPr>
          <w:lang w:val="en-US"/>
        </w:rPr>
        <w:t>complexType</w:t>
      </w:r>
      <w:proofErr w:type="spellEnd"/>
      <w:r w:rsidRPr="00D9753C">
        <w:rPr>
          <w:lang w:val="en-US"/>
        </w:rPr>
        <w:t xml:space="preserve"> name="</w:t>
      </w:r>
      <w:proofErr w:type="spellStart"/>
      <w:r w:rsidRPr="00D9753C">
        <w:rPr>
          <w:lang w:val="en-US"/>
        </w:rPr>
        <w:t>myType</w:t>
      </w:r>
      <w:proofErr w:type="spellEnd"/>
      <w:r w:rsidRPr="00D9753C">
        <w:rPr>
          <w:lang w:val="en-US"/>
        </w:rPr>
        <w:t>"&gt;</w:t>
      </w:r>
      <w:r w:rsidRPr="00D9753C">
        <w:rPr>
          <w:lang w:val="en-US"/>
        </w:rPr>
        <w:br/>
        <w:t xml:space="preserve">  &lt;sequence&gt;</w:t>
      </w:r>
      <w:r w:rsidRPr="00D9753C">
        <w:rPr>
          <w:lang w:val="en-US"/>
        </w:rPr>
        <w:br/>
        <w:t xml:space="preserve">   &lt;element ref="</w:t>
      </w:r>
      <w:proofErr w:type="spellStart"/>
      <w:r w:rsidRPr="00D9753C">
        <w:rPr>
          <w:lang w:val="en-US"/>
        </w:rPr>
        <w:t>html:p</w:t>
      </w:r>
      <w:proofErr w:type="spellEnd"/>
      <w:r w:rsidRPr="00D9753C">
        <w:rPr>
          <w:lang w:val="en-US"/>
        </w:rPr>
        <w:t>" minOcc</w:t>
      </w:r>
      <w:r w:rsidRPr="00D9753C">
        <w:rPr>
          <w:lang w:val="en-US"/>
        </w:rPr>
        <w:t>urs="0"/&gt;</w:t>
      </w:r>
      <w:r w:rsidRPr="00D9753C">
        <w:rPr>
          <w:lang w:val="en-US"/>
        </w:rPr>
        <w:br/>
        <w:t xml:space="preserve">  &lt;/sequence&gt;</w:t>
      </w:r>
      <w:r w:rsidRPr="00D9753C">
        <w:rPr>
          <w:lang w:val="en-US"/>
        </w:rPr>
        <w:br/>
        <w:t xml:space="preserve">  . . .</w:t>
      </w:r>
      <w:r w:rsidRPr="00D9753C">
        <w:rPr>
          <w:lang w:val="en-US"/>
        </w:rPr>
        <w:br/>
        <w:t xml:space="preserve"> &lt;/</w:t>
      </w:r>
      <w:proofErr w:type="spellStart"/>
      <w:r w:rsidRPr="00D9753C">
        <w:rPr>
          <w:lang w:val="en-US"/>
        </w:rPr>
        <w:t>complexType</w:t>
      </w:r>
      <w:proofErr w:type="spellEnd"/>
      <w:r w:rsidRPr="00D9753C">
        <w:rPr>
          <w:lang w:val="en-US"/>
        </w:rPr>
        <w:t>&gt;</w:t>
      </w:r>
      <w:r w:rsidRPr="00D9753C">
        <w:rPr>
          <w:lang w:val="en-US"/>
        </w:rPr>
        <w:br/>
      </w:r>
      <w:r w:rsidRPr="00D9753C">
        <w:rPr>
          <w:lang w:val="en-US"/>
        </w:rPr>
        <w:br/>
        <w:t xml:space="preserve"> &lt;element name="</w:t>
      </w:r>
      <w:proofErr w:type="spellStart"/>
      <w:r w:rsidRPr="00D9753C">
        <w:rPr>
          <w:lang w:val="en-US"/>
        </w:rPr>
        <w:t>myElt</w:t>
      </w:r>
      <w:proofErr w:type="spellEnd"/>
      <w:r w:rsidRPr="00D9753C">
        <w:rPr>
          <w:lang w:val="en-US"/>
        </w:rPr>
        <w:t>" type="</w:t>
      </w:r>
      <w:proofErr w:type="spellStart"/>
      <w:r w:rsidRPr="00D9753C">
        <w:rPr>
          <w:lang w:val="en-US"/>
        </w:rPr>
        <w:t>my:myType</w:t>
      </w:r>
      <w:proofErr w:type="spellEnd"/>
      <w:r w:rsidRPr="00D9753C">
        <w:rPr>
          <w:lang w:val="en-US"/>
        </w:rPr>
        <w:t>"/&gt;</w:t>
      </w:r>
      <w:r w:rsidRPr="00D9753C">
        <w:rPr>
          <w:lang w:val="en-US"/>
        </w:rPr>
        <w:br/>
        <w:t>&lt;/schema&gt;</w:t>
      </w:r>
    </w:p>
    <w:p w14:paraId="01362398" w14:textId="77777777" w:rsidR="008B2E3D" w:rsidRDefault="00F2087E">
      <w:r>
        <w:rPr>
          <w:rFonts w:ascii="Calibri" w:hAnsi="Calibri"/>
          <w:sz w:val="20"/>
        </w:rPr>
        <w:t xml:space="preserve">The treatment of references as </w:t>
      </w:r>
      <w:hyperlink w:anchor="gloss-QName">
        <w:proofErr w:type="spellStart"/>
        <w:r>
          <w:rPr>
            <w:rFonts w:ascii="Calibri" w:hAnsi="Calibri"/>
            <w:color w:val="0563C1" w:themeColor="hyperlink"/>
            <w:sz w:val="20"/>
            <w:u w:val="single"/>
          </w:rPr>
          <w:t>QNames</w:t>
        </w:r>
        <w:proofErr w:type="spellEnd"/>
      </w:hyperlink>
      <w:r>
        <w:rPr>
          <w:rFonts w:ascii="Calibri" w:hAnsi="Calibri"/>
          <w:sz w:val="20"/>
        </w:rPr>
        <w:t xml:space="preserve"> implies that since (with the exception of the schema for schemas) the target namesp</w:t>
      </w:r>
      <w:r>
        <w:rPr>
          <w:rFonts w:ascii="Calibri" w:hAnsi="Calibri"/>
          <w:sz w:val="20"/>
        </w:rPr>
        <w:t xml:space="preserve">ace and the XML Schema namespace differ, without massive redeclaration of the default namespace </w:t>
      </w:r>
      <w:r w:rsidRPr="00D9753C">
        <w:rPr>
          <w:rStyle w:val="W3cEmphasis"/>
          <w:lang w:val="en-US"/>
        </w:rPr>
        <w:t>either</w:t>
      </w:r>
      <w:r>
        <w:rPr>
          <w:rFonts w:ascii="Calibri" w:hAnsi="Calibri"/>
          <w:sz w:val="20"/>
        </w:rPr>
        <w:t xml:space="preserve"> internal references to the names being defined in a schema document </w:t>
      </w:r>
      <w:r w:rsidRPr="00D9753C">
        <w:rPr>
          <w:rStyle w:val="W3cEmphasis"/>
          <w:lang w:val="en-US"/>
        </w:rPr>
        <w:t>or</w:t>
      </w:r>
      <w:r>
        <w:rPr>
          <w:rFonts w:ascii="Calibri" w:hAnsi="Calibri"/>
          <w:sz w:val="20"/>
        </w:rPr>
        <w:t xml:space="preserve"> the schema declaration and definition elements themselves must be explicitly quali</w:t>
      </w:r>
      <w:r>
        <w:rPr>
          <w:rFonts w:ascii="Calibri" w:hAnsi="Calibri"/>
          <w:sz w:val="20"/>
        </w:rPr>
        <w:t xml:space="preserve">fied. This example takes the first option -- most other examples in this specification have taken the second. </w:t>
      </w:r>
    </w:p>
    <w:p w14:paraId="1500373E" w14:textId="77777777" w:rsidR="008B2E3D" w:rsidRDefault="00F2087E">
      <w:r>
        <w:rPr>
          <w:rFonts w:ascii="Calibri" w:hAnsi="Calibri"/>
          <w:sz w:val="20"/>
        </w:rPr>
        <w:t xml:space="preserve">In addition to the conditions imposed on </w:t>
      </w:r>
      <w:hyperlink w:anchor="import">
        <w:r>
          <w:rPr>
            <w:rFonts w:ascii="Calibri" w:hAnsi="Calibri"/>
            <w:color w:val="0563C1" w:themeColor="hyperlink"/>
            <w:sz w:val="20"/>
            <w:u w:val="single"/>
          </w:rPr>
          <w:t>&lt;import&gt;</w:t>
        </w:r>
      </w:hyperlink>
      <w:r w:rsidRPr="00D9753C">
        <w:rPr>
          <w:rStyle w:val="W3cEmphasis"/>
          <w:lang w:val="en-US"/>
        </w:rPr>
        <w:t xml:space="preserve"> element information items by the schema for schemas </w:t>
      </w:r>
      <w:r>
        <w:rPr>
          <w:rFonts w:ascii="Calibri" w:hAnsi="Calibri"/>
          <w:sz w:val="20"/>
        </w:rPr>
        <w:t xml:space="preserve"> </w:t>
      </w:r>
    </w:p>
    <w:p w14:paraId="445401C4" w14:textId="77777777" w:rsidR="008B2E3D" w:rsidRDefault="00F2087E">
      <w:r>
        <w:rPr>
          <w:rFonts w:ascii="Calibri" w:hAnsi="Calibri"/>
          <w:sz w:val="20"/>
        </w:rPr>
        <w:t xml:space="preserve">the </w:t>
      </w:r>
      <w:r>
        <w:rPr>
          <w:rStyle w:val="W3cCode"/>
        </w:rPr>
        <w:t>namespac</w:t>
      </w:r>
      <w:r>
        <w:rPr>
          <w:rStyle w:val="W3cCode"/>
        </w:rPr>
        <w:t>e</w:t>
      </w:r>
      <w:r>
        <w:rPr>
          <w:rFonts w:ascii="Calibri" w:hAnsi="Calibri"/>
          <w:sz w:val="20"/>
        </w:rPr>
        <w:t xml:space="preserve"> </w:t>
      </w:r>
      <w:hyperlink r:id="rId435" w:anchor="infoitem.element">
        <w:r>
          <w:rPr>
            <w:rFonts w:ascii="Calibri" w:hAnsi="Calibri"/>
            <w:color w:val="0563C1" w:themeColor="hyperlink"/>
            <w:sz w:val="20"/>
            <w:u w:val="single"/>
          </w:rPr>
          <w:t>attribute</w:t>
        </w:r>
      </w:hyperlink>
      <w:r>
        <w:rPr>
          <w:rFonts w:ascii="Calibri" w:hAnsi="Calibri"/>
          <w:sz w:val="20"/>
        </w:rPr>
        <w:t xml:space="preserve"> is </w:t>
      </w:r>
      <w:proofErr w:type="spellStart"/>
      <w:r>
        <w:rPr>
          <w:rFonts w:ascii="Calibri" w:hAnsi="Calibri"/>
          <w:sz w:val="20"/>
        </w:rPr>
        <w:t>presentattribute</w:t>
      </w:r>
      <w:proofErr w:type="spellEnd"/>
      <w:r>
        <w:rPr>
          <w:rFonts w:ascii="Calibri" w:hAnsi="Calibri"/>
          <w:sz w:val="20"/>
        </w:rPr>
        <w:t xml:space="preserve"> is present </w:t>
      </w:r>
    </w:p>
    <w:p w14:paraId="65D4A30A" w14:textId="77777777" w:rsidR="008B2E3D" w:rsidRDefault="00F2087E">
      <w:r>
        <w:rPr>
          <w:rFonts w:ascii="Calibri" w:hAnsi="Calibri"/>
          <w:sz w:val="20"/>
        </w:rPr>
        <w:t xml:space="preserve">its </w:t>
      </w:r>
      <w:hyperlink w:anchor="key-vv">
        <w:r>
          <w:rPr>
            <w:rFonts w:ascii="Calibri" w:hAnsi="Calibri"/>
            <w:color w:val="0563C1" w:themeColor="hyperlink"/>
            <w:sz w:val="20"/>
            <w:u w:val="single"/>
          </w:rPr>
          <w:t>actual value</w:t>
        </w:r>
      </w:hyperlink>
      <w:r>
        <w:rPr>
          <w:rFonts w:ascii="Calibri" w:hAnsi="Calibri"/>
          <w:sz w:val="20"/>
        </w:rPr>
        <w:t xml:space="preserve"> must not match the </w:t>
      </w:r>
      <w:hyperlink w:anchor="key-vv">
        <w:r>
          <w:rPr>
            <w:rFonts w:ascii="Calibri" w:hAnsi="Calibri"/>
            <w:color w:val="0563C1" w:themeColor="hyperlink"/>
            <w:sz w:val="20"/>
            <w:u w:val="single"/>
          </w:rPr>
          <w:t>actual value</w:t>
        </w:r>
      </w:hyperlink>
      <w:r>
        <w:rPr>
          <w:rFonts w:ascii="Calibri" w:hAnsi="Calibri"/>
          <w:sz w:val="20"/>
        </w:rPr>
        <w:t xml:space="preserve"> of the enclosing </w:t>
      </w:r>
      <w:hyperlink w:anchor="schema">
        <w:r>
          <w:rPr>
            <w:rFonts w:ascii="Calibri" w:hAnsi="Calibri"/>
            <w:color w:val="0563C1" w:themeColor="hyperlink"/>
            <w:sz w:val="20"/>
            <w:u w:val="single"/>
          </w:rPr>
          <w:t>&lt;schema&gt;</w:t>
        </w:r>
      </w:hyperlink>
      <w:r w:rsidRPr="00D9753C">
        <w:rPr>
          <w:rStyle w:val="W3cEmphasis"/>
          <w:lang w:val="en-US"/>
        </w:rPr>
        <w:t xml:space="preserve">'s </w:t>
      </w:r>
      <w:proofErr w:type="spellStart"/>
      <w:r>
        <w:rPr>
          <w:rStyle w:val="W3cCode"/>
        </w:rPr>
        <w:t>targetNamespace</w:t>
      </w:r>
      <w:proofErr w:type="spellEnd"/>
      <w:r>
        <w:rPr>
          <w:rFonts w:ascii="Calibri" w:hAnsi="Calibri"/>
          <w:sz w:val="20"/>
        </w:rPr>
        <w:t xml:space="preserve"> </w:t>
      </w:r>
      <w:hyperlink r:id="rId436"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297FAF45" w14:textId="77777777" w:rsidR="008B2E3D" w:rsidRDefault="00F2087E">
      <w:r>
        <w:rPr>
          <w:rFonts w:ascii="Calibri" w:hAnsi="Calibri"/>
          <w:sz w:val="20"/>
        </w:rPr>
        <w:t xml:space="preserve">the </w:t>
      </w:r>
      <w:r>
        <w:rPr>
          <w:rStyle w:val="W3cCode"/>
        </w:rPr>
        <w:t>namespace</w:t>
      </w:r>
      <w:r>
        <w:rPr>
          <w:rFonts w:ascii="Calibri" w:hAnsi="Calibri"/>
          <w:sz w:val="20"/>
        </w:rPr>
        <w:t xml:space="preserve"> </w:t>
      </w:r>
      <w:hyperlink r:id="rId437" w:anchor="infoitem.element">
        <w:r>
          <w:rPr>
            <w:rFonts w:ascii="Calibri" w:hAnsi="Calibri"/>
            <w:color w:val="0563C1" w:themeColor="hyperlink"/>
            <w:sz w:val="20"/>
            <w:u w:val="single"/>
          </w:rPr>
          <w:t>attribute</w:t>
        </w:r>
      </w:hyperlink>
      <w:r>
        <w:rPr>
          <w:rFonts w:ascii="Calibri" w:hAnsi="Calibri"/>
          <w:sz w:val="20"/>
        </w:rPr>
        <w:t xml:space="preserve"> is not </w:t>
      </w:r>
      <w:proofErr w:type="spellStart"/>
      <w:r>
        <w:rPr>
          <w:rFonts w:ascii="Calibri" w:hAnsi="Calibri"/>
          <w:sz w:val="20"/>
        </w:rPr>
        <w:t>presentattribute</w:t>
      </w:r>
      <w:proofErr w:type="spellEnd"/>
      <w:r>
        <w:rPr>
          <w:rFonts w:ascii="Calibri" w:hAnsi="Calibri"/>
          <w:sz w:val="20"/>
        </w:rPr>
        <w:t xml:space="preserve"> is not present </w:t>
      </w:r>
    </w:p>
    <w:p w14:paraId="2273AE7A" w14:textId="77777777" w:rsidR="008B2E3D" w:rsidRDefault="00F2087E">
      <w:r>
        <w:rPr>
          <w:rFonts w:ascii="Calibri" w:hAnsi="Calibri"/>
          <w:sz w:val="20"/>
        </w:rPr>
        <w:t xml:space="preserve">the enclosing </w:t>
      </w:r>
      <w:hyperlink w:anchor="schema">
        <w:r>
          <w:rPr>
            <w:rFonts w:ascii="Calibri" w:hAnsi="Calibri"/>
            <w:color w:val="0563C1" w:themeColor="hyperlink"/>
            <w:sz w:val="20"/>
            <w:u w:val="single"/>
          </w:rPr>
          <w:t>&lt;schema&gt;</w:t>
        </w:r>
      </w:hyperlink>
      <w:r w:rsidRPr="00D9753C">
        <w:rPr>
          <w:rStyle w:val="W3cEmphasis"/>
          <w:lang w:val="en-US"/>
        </w:rPr>
        <w:t xml:space="preserve"> must have a </w:t>
      </w:r>
      <w:proofErr w:type="spellStart"/>
      <w:r>
        <w:rPr>
          <w:rStyle w:val="W3cCode"/>
        </w:rPr>
        <w:t>targetNamespace</w:t>
      </w:r>
      <w:proofErr w:type="spellEnd"/>
      <w:r>
        <w:rPr>
          <w:rFonts w:ascii="Calibri" w:hAnsi="Calibri"/>
          <w:sz w:val="20"/>
        </w:rPr>
        <w:t xml:space="preserve"> </w:t>
      </w:r>
      <w:hyperlink r:id="rId438"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4AF951F1" w14:textId="77777777" w:rsidR="008B2E3D" w:rsidRDefault="00F2087E">
      <w:r>
        <w:rPr>
          <w:rFonts w:ascii="Calibri" w:hAnsi="Calibri"/>
          <w:sz w:val="20"/>
        </w:rPr>
        <w:t>If the application schema r</w:t>
      </w:r>
      <w:r>
        <w:rPr>
          <w:rFonts w:ascii="Calibri" w:hAnsi="Calibri"/>
          <w:sz w:val="20"/>
        </w:rPr>
        <w:t xml:space="preserve">eference strategy using the </w:t>
      </w:r>
      <w:hyperlink w:anchor="key-vv">
        <w:r>
          <w:rPr>
            <w:rFonts w:ascii="Calibri" w:hAnsi="Calibri"/>
            <w:color w:val="0563C1" w:themeColor="hyperlink"/>
            <w:sz w:val="20"/>
            <w:u w:val="single"/>
          </w:rPr>
          <w:t>actual value</w:t>
        </w:r>
      </w:hyperlink>
      <w:r>
        <w:rPr>
          <w:rFonts w:ascii="Calibri" w:hAnsi="Calibri"/>
          <w:sz w:val="20"/>
        </w:rPr>
        <w:t xml:space="preserve">s of the </w:t>
      </w:r>
      <w:proofErr w:type="spellStart"/>
      <w:r>
        <w:rPr>
          <w:rStyle w:val="W3cCode"/>
        </w:rPr>
        <w:t>schemaLocation</w:t>
      </w:r>
      <w:proofErr w:type="spellEnd"/>
      <w:r>
        <w:rPr>
          <w:rFonts w:ascii="Calibri" w:hAnsi="Calibri"/>
          <w:sz w:val="20"/>
        </w:rPr>
        <w:t xml:space="preserve"> and </w:t>
      </w:r>
      <w:r>
        <w:rPr>
          <w:rStyle w:val="W3cCode"/>
        </w:rPr>
        <w:t>namespace</w:t>
      </w:r>
      <w:r>
        <w:rPr>
          <w:rFonts w:ascii="Calibri" w:hAnsi="Calibri"/>
          <w:sz w:val="20"/>
        </w:rPr>
        <w:t xml:space="preserve"> </w:t>
      </w:r>
      <w:hyperlink r:id="rId439" w:anchor="infoitem.element">
        <w:r>
          <w:rPr>
            <w:rFonts w:ascii="Calibri" w:hAnsi="Calibri"/>
            <w:color w:val="0563C1" w:themeColor="hyperlink"/>
            <w:sz w:val="20"/>
            <w:u w:val="single"/>
          </w:rPr>
          <w:t>attributes</w:t>
        </w:r>
      </w:hyperlink>
      <w:r>
        <w:rPr>
          <w:rFonts w:ascii="Calibri" w:hAnsi="Calibri"/>
          <w:sz w:val="20"/>
        </w:rPr>
        <w:t>, provides a referent, as defined by attributes, provides a refe</w:t>
      </w:r>
      <w:r>
        <w:rPr>
          <w:rFonts w:ascii="Calibri" w:hAnsi="Calibri"/>
          <w:sz w:val="20"/>
        </w:rPr>
        <w:t xml:space="preserve">rent, as defined by </w:t>
      </w:r>
      <w:hyperlink w:anchor="schema_reference">
        <w:r>
          <w:rPr>
            <w:rFonts w:ascii="Calibri" w:hAnsi="Calibri"/>
            <w:color w:val="0563C1" w:themeColor="hyperlink"/>
            <w:sz w:val="20"/>
            <w:u w:val="single"/>
          </w:rPr>
          <w:t>Schema Document Location Strategy</w:t>
        </w:r>
      </w:hyperlink>
      <w:r>
        <w:rPr>
          <w:rFonts w:ascii="Calibri" w:hAnsi="Calibri"/>
          <w:sz w:val="20"/>
        </w:rPr>
        <w:t xml:space="preserve">, </w:t>
      </w:r>
      <w:hyperlink w:anchor="schema">
        <w:r>
          <w:rPr>
            <w:rFonts w:ascii="Calibri" w:hAnsi="Calibri"/>
            <w:color w:val="0563C1" w:themeColor="hyperlink"/>
            <w:sz w:val="20"/>
            <w:u w:val="single"/>
          </w:rPr>
          <w:t>&lt;schema&gt;</w:t>
        </w:r>
      </w:hyperlink>
      <w:r w:rsidRPr="00D9753C">
        <w:rPr>
          <w:rStyle w:val="W3cEmphasis"/>
          <w:lang w:val="en-US"/>
        </w:rPr>
        <w:t xml:space="preserve"> item </w:t>
      </w:r>
      <w:r>
        <w:rPr>
          <w:rStyle w:val="W3cNormalBoldChar"/>
        </w:rPr>
        <w:t>SII</w:t>
      </w:r>
      <w:r>
        <w:rPr>
          <w:rFonts w:ascii="Calibri" w:hAnsi="Calibri"/>
          <w:sz w:val="20"/>
        </w:rPr>
        <w:t xml:space="preserve"> and the valid schema </w:t>
      </w:r>
      <w:r>
        <w:rPr>
          <w:rStyle w:val="W3cNormalBoldChar"/>
        </w:rPr>
        <w:t>I</w:t>
      </w:r>
      <w:r>
        <w:rPr>
          <w:rFonts w:ascii="Calibri" w:hAnsi="Calibri"/>
          <w:sz w:val="20"/>
        </w:rPr>
        <w:t xml:space="preserve">. </w:t>
      </w:r>
    </w:p>
    <w:p w14:paraId="59C9594D" w14:textId="77777777" w:rsidR="008B2E3D" w:rsidRDefault="00F2087E">
      <w:r>
        <w:rPr>
          <w:rFonts w:ascii="Calibri" w:hAnsi="Calibri"/>
          <w:sz w:val="20"/>
        </w:rPr>
        <w:t xml:space="preserve">The referent is (a fragment of) a resource which is an XML document (see </w:t>
      </w:r>
      <w:hyperlink w:anchor="c-vxd">
        <w:r>
          <w:rPr>
            <w:rFonts w:ascii="Calibri" w:hAnsi="Calibri"/>
            <w:color w:val="0563C1" w:themeColor="hyperlink"/>
            <w:sz w:val="20"/>
            <w:u w:val="single"/>
          </w:rPr>
          <w:t>c-</w:t>
        </w:r>
        <w:proofErr w:type="spellStart"/>
        <w:r>
          <w:rPr>
            <w:rFonts w:ascii="Calibri" w:hAnsi="Calibri"/>
            <w:color w:val="0563C1" w:themeColor="hyperlink"/>
            <w:sz w:val="20"/>
            <w:u w:val="single"/>
          </w:rPr>
          <w:t>vxd</w:t>
        </w:r>
        <w:proofErr w:type="spellEnd"/>
      </w:hyperlink>
      <w:r>
        <w:rPr>
          <w:rFonts w:ascii="Calibri" w:hAnsi="Calibri"/>
          <w:sz w:val="20"/>
        </w:rPr>
        <w:t xml:space="preserve">), which in turn corresponds to a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in a well-formed information set, which in turn corresponds to a valid schema.</w:t>
      </w:r>
      <w:r>
        <w:rPr>
          <w:rFonts w:ascii="Calibri" w:hAnsi="Calibri"/>
          <w:sz w:val="20"/>
        </w:rPr>
        <w:t xml:space="preserve"> </w:t>
      </w:r>
    </w:p>
    <w:p w14:paraId="1C73B525" w14:textId="77777777" w:rsidR="008B2E3D" w:rsidRDefault="00F2087E">
      <w:r>
        <w:rPr>
          <w:rFonts w:ascii="Calibri" w:hAnsi="Calibri"/>
          <w:sz w:val="20"/>
        </w:rPr>
        <w:t xml:space="preserve">The referent is a </w:t>
      </w:r>
      <w:hyperlink w:anchor="schema">
        <w:r>
          <w:rPr>
            <w:rFonts w:ascii="Calibri" w:hAnsi="Calibri"/>
            <w:color w:val="0563C1" w:themeColor="hyperlink"/>
            <w:sz w:val="20"/>
            <w:u w:val="single"/>
          </w:rPr>
          <w:t>&lt;</w:t>
        </w:r>
        <w:r>
          <w:rPr>
            <w:rFonts w:ascii="Calibri" w:hAnsi="Calibri"/>
            <w:color w:val="0563C1" w:themeColor="hyperlink"/>
            <w:sz w:val="20"/>
            <w:u w:val="single"/>
          </w:rPr>
          <w:t>schema&gt;</w:t>
        </w:r>
      </w:hyperlink>
      <w:r w:rsidRPr="00D9753C">
        <w:rPr>
          <w:rStyle w:val="W3cEmphasis"/>
          <w:lang w:val="en-US"/>
        </w:rPr>
        <w:t xml:space="preserve"> element information item in a well-formed information set, which in turn corresponds to a valid schema.</w:t>
      </w:r>
      <w:r>
        <w:rPr>
          <w:rFonts w:ascii="Calibri" w:hAnsi="Calibri"/>
          <w:sz w:val="20"/>
        </w:rPr>
        <w:t xml:space="preserve"> </w:t>
      </w:r>
    </w:p>
    <w:p w14:paraId="1DF8FB93" w14:textId="77777777" w:rsidR="008B2E3D" w:rsidRDefault="00F2087E">
      <w:r>
        <w:rPr>
          <w:rFonts w:ascii="Calibri" w:hAnsi="Calibri"/>
          <w:sz w:val="20"/>
        </w:rPr>
        <w:t xml:space="preserve">there is a </w:t>
      </w:r>
      <w:r>
        <w:rPr>
          <w:rStyle w:val="W3cCode"/>
        </w:rPr>
        <w:t>namespace</w:t>
      </w:r>
      <w:r>
        <w:rPr>
          <w:rFonts w:ascii="Calibri" w:hAnsi="Calibri"/>
          <w:sz w:val="20"/>
        </w:rPr>
        <w:t xml:space="preserve"> </w:t>
      </w:r>
      <w:hyperlink r:id="rId440"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73D7F38A" w14:textId="77777777" w:rsidR="008B2E3D" w:rsidRDefault="00F2087E">
      <w:r>
        <w:rPr>
          <w:rFonts w:ascii="Calibri" w:hAnsi="Calibri"/>
          <w:sz w:val="20"/>
        </w:rPr>
        <w:t xml:space="preserve">its </w:t>
      </w:r>
      <w:hyperlink w:anchor="key-vv">
        <w:r>
          <w:rPr>
            <w:rFonts w:ascii="Calibri" w:hAnsi="Calibri"/>
            <w:color w:val="0563C1" w:themeColor="hyperlink"/>
            <w:sz w:val="20"/>
            <w:u w:val="single"/>
          </w:rPr>
          <w:t>actual value</w:t>
        </w:r>
      </w:hyperlink>
      <w:r>
        <w:rPr>
          <w:rFonts w:ascii="Calibri" w:hAnsi="Calibri"/>
          <w:sz w:val="20"/>
        </w:rPr>
        <w:t xml:space="preserve"> must be identical to the </w:t>
      </w:r>
      <w:hyperlink w:anchor="key-vv">
        <w:r>
          <w:rPr>
            <w:rFonts w:ascii="Calibri" w:hAnsi="Calibri"/>
            <w:color w:val="0563C1" w:themeColor="hyperlink"/>
            <w:sz w:val="20"/>
            <w:u w:val="single"/>
          </w:rPr>
          <w:t>actual value</w:t>
        </w:r>
      </w:hyperlink>
      <w:r>
        <w:rPr>
          <w:rFonts w:ascii="Calibri" w:hAnsi="Calibri"/>
          <w:sz w:val="20"/>
        </w:rPr>
        <w:t xml:space="preserve"> of the </w:t>
      </w:r>
      <w:proofErr w:type="spellStart"/>
      <w:r>
        <w:rPr>
          <w:rStyle w:val="W3cCode"/>
        </w:rPr>
        <w:t>targetNamespace</w:t>
      </w:r>
      <w:proofErr w:type="spellEnd"/>
      <w:r>
        <w:rPr>
          <w:rFonts w:ascii="Calibri" w:hAnsi="Calibri"/>
          <w:sz w:val="20"/>
        </w:rPr>
        <w:t xml:space="preserve"> </w:t>
      </w:r>
      <w:hyperlink r:id="rId441" w:anchor="infoitem.element">
        <w:r>
          <w:rPr>
            <w:rFonts w:ascii="Calibri" w:hAnsi="Calibri"/>
            <w:color w:val="0563C1" w:themeColor="hyperlink"/>
            <w:sz w:val="20"/>
            <w:u w:val="single"/>
          </w:rPr>
          <w:t>attribute</w:t>
        </w:r>
      </w:hyperlink>
      <w:r>
        <w:rPr>
          <w:rFonts w:ascii="Calibri" w:hAnsi="Calibri"/>
          <w:sz w:val="20"/>
        </w:rPr>
        <w:t xml:space="preserve"> of attribute of </w:t>
      </w:r>
      <w:r>
        <w:rPr>
          <w:rStyle w:val="W3cNormalBoldChar"/>
        </w:rPr>
        <w:t>SII</w:t>
      </w:r>
      <w:r>
        <w:rPr>
          <w:rFonts w:ascii="Calibri" w:hAnsi="Calibri"/>
          <w:sz w:val="20"/>
        </w:rPr>
        <w:t xml:space="preserve">. </w:t>
      </w:r>
    </w:p>
    <w:p w14:paraId="3EA6FDBA" w14:textId="77777777" w:rsidR="008B2E3D" w:rsidRDefault="00F2087E">
      <w:r>
        <w:rPr>
          <w:rFonts w:ascii="Calibri" w:hAnsi="Calibri"/>
          <w:sz w:val="20"/>
        </w:rPr>
        <w:t xml:space="preserve">there is no </w:t>
      </w:r>
      <w:r>
        <w:rPr>
          <w:rStyle w:val="W3cCode"/>
        </w:rPr>
        <w:t>namespace</w:t>
      </w:r>
      <w:r>
        <w:rPr>
          <w:rFonts w:ascii="Calibri" w:hAnsi="Calibri"/>
          <w:sz w:val="20"/>
        </w:rPr>
        <w:t xml:space="preserve"> </w:t>
      </w:r>
      <w:hyperlink r:id="rId442"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2760A782" w14:textId="77777777" w:rsidR="008B2E3D" w:rsidRDefault="00F2087E">
      <w:r>
        <w:rPr>
          <w:rStyle w:val="W3cNormalBoldChar"/>
        </w:rPr>
        <w:t>SII</w:t>
      </w:r>
      <w:r>
        <w:rPr>
          <w:rFonts w:ascii="Calibri" w:hAnsi="Calibri"/>
          <w:sz w:val="20"/>
        </w:rPr>
        <w:t xml:space="preserve"> must have no </w:t>
      </w:r>
      <w:proofErr w:type="spellStart"/>
      <w:r>
        <w:rPr>
          <w:rStyle w:val="W3cCode"/>
        </w:rPr>
        <w:t>targetNamespace</w:t>
      </w:r>
      <w:proofErr w:type="spellEnd"/>
      <w:r>
        <w:rPr>
          <w:rFonts w:ascii="Calibri" w:hAnsi="Calibri"/>
          <w:sz w:val="20"/>
        </w:rPr>
        <w:t xml:space="preserve"> </w:t>
      </w:r>
      <w:hyperlink r:id="rId443"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4206DF06" w14:textId="77777777" w:rsidR="008B2E3D" w:rsidRDefault="00F2087E">
      <w:r>
        <w:rPr>
          <w:rFonts w:ascii="Calibri" w:hAnsi="Calibri"/>
          <w:sz w:val="20"/>
        </w:rPr>
        <w:t xml:space="preserve">It is </w:t>
      </w:r>
      <w:r w:rsidRPr="00D9753C">
        <w:rPr>
          <w:rStyle w:val="W3cEmphasis"/>
          <w:lang w:val="en-US"/>
        </w:rPr>
        <w:t>not</w:t>
      </w:r>
      <w:r>
        <w:rPr>
          <w:rFonts w:ascii="Calibri" w:hAnsi="Calibri"/>
          <w:sz w:val="20"/>
        </w:rPr>
        <w:t xml:space="preserve"> an error for the application schema refer</w:t>
      </w:r>
      <w:r>
        <w:rPr>
          <w:rFonts w:ascii="Calibri" w:hAnsi="Calibri"/>
          <w:sz w:val="20"/>
        </w:rPr>
        <w:t xml:space="preserve">ence strategy to fail. It </w:t>
      </w:r>
      <w:r w:rsidRPr="00D9753C">
        <w:rPr>
          <w:rStyle w:val="W3cEmphasis"/>
          <w:lang w:val="en-US"/>
        </w:rPr>
        <w:t>is</w:t>
      </w:r>
      <w:r>
        <w:rPr>
          <w:rFonts w:ascii="Calibri" w:hAnsi="Calibri"/>
          <w:sz w:val="20"/>
        </w:rPr>
        <w:t xml:space="preserve"> an error for it to resolve but the rest of </w:t>
      </w:r>
      <w:hyperlink w:anchor="c-ims">
        <w:r>
          <w:rPr>
            <w:rFonts w:ascii="Calibri" w:hAnsi="Calibri"/>
            <w:color w:val="0563C1" w:themeColor="hyperlink"/>
            <w:sz w:val="20"/>
            <w:u w:val="single"/>
          </w:rPr>
          <w:t>c-</w:t>
        </w:r>
        <w:proofErr w:type="spellStart"/>
        <w:r>
          <w:rPr>
            <w:rFonts w:ascii="Calibri" w:hAnsi="Calibri"/>
            <w:color w:val="0563C1" w:themeColor="hyperlink"/>
            <w:sz w:val="20"/>
            <w:u w:val="single"/>
          </w:rPr>
          <w:t>ims</w:t>
        </w:r>
        <w:proofErr w:type="spellEnd"/>
      </w:hyperlink>
      <w:r>
        <w:rPr>
          <w:rFonts w:ascii="Calibri" w:hAnsi="Calibri"/>
          <w:sz w:val="20"/>
        </w:rPr>
        <w:t xml:space="preserve"> above to fail to be satisfied. Failure to find a referent may well cause less than complete </w:t>
      </w:r>
      <w:hyperlink w:anchor="key-va">
        <w:r>
          <w:rPr>
            <w:rFonts w:ascii="Calibri" w:hAnsi="Calibri"/>
            <w:color w:val="0563C1" w:themeColor="hyperlink"/>
            <w:sz w:val="20"/>
            <w:u w:val="single"/>
          </w:rPr>
          <w:t>assessment</w:t>
        </w:r>
      </w:hyperlink>
      <w:r>
        <w:rPr>
          <w:rFonts w:ascii="Calibri" w:hAnsi="Calibri"/>
          <w:sz w:val="20"/>
        </w:rPr>
        <w:t xml:space="preserve"> outcomes, of cours</w:t>
      </w:r>
      <w:r>
        <w:rPr>
          <w:rFonts w:ascii="Calibri" w:hAnsi="Calibri"/>
          <w:sz w:val="20"/>
        </w:rPr>
        <w:t xml:space="preserve">e. </w:t>
      </w:r>
    </w:p>
    <w:p w14:paraId="1CA6B6E2" w14:textId="77777777" w:rsidR="008B2E3D" w:rsidRDefault="00F2087E">
      <w:r>
        <w:rPr>
          <w:rFonts w:ascii="Calibri" w:hAnsi="Calibri"/>
          <w:sz w:val="20"/>
        </w:rPr>
        <w:t xml:space="preserve">The </w:t>
      </w:r>
      <w:hyperlink w:anchor="key-component">
        <w:r>
          <w:rPr>
            <w:rFonts w:ascii="Calibri" w:hAnsi="Calibri"/>
            <w:color w:val="0563C1" w:themeColor="hyperlink"/>
            <w:sz w:val="20"/>
            <w:u w:val="single"/>
          </w:rPr>
          <w:t>schema components</w:t>
        </w:r>
      </w:hyperlink>
      <w:r>
        <w:rPr>
          <w:rFonts w:ascii="Calibri" w:hAnsi="Calibri"/>
          <w:sz w:val="20"/>
        </w:rPr>
        <w:t xml:space="preserve"> (that is </w:t>
      </w:r>
      <w:hyperlink w:anchor="type_definitions">
        <w:r>
          <w:rPr>
            <w:rFonts w:ascii="Calibri" w:hAnsi="Calibri"/>
            <w:color w:val="0563C1" w:themeColor="hyperlink"/>
            <w:sz w:val="20"/>
            <w:u w:val="single"/>
          </w:rPr>
          <w:t>{type definitions}</w:t>
        </w:r>
      </w:hyperlink>
      <w:r>
        <w:rPr>
          <w:rFonts w:ascii="Calibri" w:hAnsi="Calibri"/>
          <w:sz w:val="20"/>
        </w:rPr>
        <w:t xml:space="preserve">, </w:t>
      </w:r>
      <w:hyperlink w:anchor="attribute_declarations">
        <w:r>
          <w:rPr>
            <w:rFonts w:ascii="Calibri" w:hAnsi="Calibri"/>
            <w:color w:val="0563C1" w:themeColor="hyperlink"/>
            <w:sz w:val="20"/>
            <w:u w:val="single"/>
          </w:rPr>
          <w:t>{attribute declarations}</w:t>
        </w:r>
      </w:hyperlink>
      <w:r>
        <w:rPr>
          <w:rFonts w:ascii="Calibri" w:hAnsi="Calibri"/>
          <w:sz w:val="20"/>
        </w:rPr>
        <w:t xml:space="preserve">, </w:t>
      </w:r>
      <w:hyperlink w:anchor="element_declarations">
        <w:r>
          <w:rPr>
            <w:rFonts w:ascii="Calibri" w:hAnsi="Calibri"/>
            <w:color w:val="0563C1" w:themeColor="hyperlink"/>
            <w:sz w:val="20"/>
            <w:u w:val="single"/>
          </w:rPr>
          <w:t>{element declarations}</w:t>
        </w:r>
      </w:hyperlink>
      <w:r>
        <w:rPr>
          <w:rFonts w:ascii="Calibri" w:hAnsi="Calibri"/>
          <w:sz w:val="20"/>
        </w:rPr>
        <w:t xml:space="preserve">, </w:t>
      </w:r>
      <w:hyperlink w:anchor="attribute_group_definitions">
        <w:r>
          <w:rPr>
            <w:rFonts w:ascii="Calibri" w:hAnsi="Calibri"/>
            <w:color w:val="0563C1" w:themeColor="hyperlink"/>
            <w:sz w:val="20"/>
            <w:u w:val="single"/>
          </w:rPr>
          <w:t>{attribute group definitions}</w:t>
        </w:r>
      </w:hyperlink>
      <w:r>
        <w:rPr>
          <w:rFonts w:ascii="Calibri" w:hAnsi="Calibri"/>
          <w:sz w:val="20"/>
        </w:rPr>
        <w:t xml:space="preserve">, </w:t>
      </w:r>
      <w:hyperlink w:anchor="model_group_definitions">
        <w:r>
          <w:rPr>
            <w:rFonts w:ascii="Calibri" w:hAnsi="Calibri"/>
            <w:color w:val="0563C1" w:themeColor="hyperlink"/>
            <w:sz w:val="20"/>
            <w:u w:val="single"/>
          </w:rPr>
          <w:t>{model group definitions}</w:t>
        </w:r>
      </w:hyperlink>
      <w:r>
        <w:rPr>
          <w:rFonts w:ascii="Calibri" w:hAnsi="Calibri"/>
          <w:sz w:val="20"/>
        </w:rPr>
        <w:t xml:space="preserve">, </w:t>
      </w:r>
      <w:hyperlink w:anchor="notation_declarations">
        <w:r>
          <w:rPr>
            <w:rFonts w:ascii="Calibri" w:hAnsi="Calibri"/>
            <w:color w:val="0563C1" w:themeColor="hyperlink"/>
            <w:sz w:val="20"/>
            <w:u w:val="single"/>
          </w:rPr>
          <w:t>{notation declarations}</w:t>
        </w:r>
      </w:hyperlink>
      <w:r>
        <w:rPr>
          <w:rFonts w:ascii="Calibri" w:hAnsi="Calibri"/>
          <w:sz w:val="20"/>
        </w:rPr>
        <w:t xml:space="preserve">) of a schema corresponding to a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with one or more </w:t>
      </w:r>
      <w:hyperlink w:anchor="import">
        <w:r>
          <w:rPr>
            <w:rFonts w:ascii="Calibri" w:hAnsi="Calibri"/>
            <w:color w:val="0563C1" w:themeColor="hyperlink"/>
            <w:sz w:val="20"/>
            <w:u w:val="single"/>
          </w:rPr>
          <w:t>&lt;import&gt;</w:t>
        </w:r>
      </w:hyperlink>
      <w:r w:rsidRPr="00D9753C">
        <w:rPr>
          <w:rStyle w:val="W3cEmphasis"/>
          <w:lang w:val="en-US"/>
        </w:rPr>
        <w:t xml:space="preserve"> element information items must include not only definitions or declarations</w:t>
      </w:r>
      <w:r w:rsidRPr="00D9753C">
        <w:rPr>
          <w:rStyle w:val="W3cEmphasis"/>
          <w:lang w:val="en-US"/>
        </w:rPr>
        <w:t xml:space="preserve"> corresponding to </w:t>
      </w:r>
      <w:r w:rsidRPr="00D9753C">
        <w:rPr>
          <w:rStyle w:val="W3cEmphasis"/>
          <w:lang w:val="en-US"/>
        </w:rPr>
        <w:lastRenderedPageBreak/>
        <w:t xml:space="preserve">the appropriate members of its </w:t>
      </w:r>
      <w:hyperlink r:id="rId444" w:anchor="infoitem.element">
        <w:r>
          <w:rPr>
            <w:rFonts w:ascii="Calibri" w:hAnsi="Calibri"/>
            <w:color w:val="0563C1" w:themeColor="hyperlink"/>
            <w:sz w:val="20"/>
            <w:u w:val="single"/>
          </w:rPr>
          <w:t>children</w:t>
        </w:r>
      </w:hyperlink>
      <w:r>
        <w:rPr>
          <w:rFonts w:ascii="Calibri" w:hAnsi="Calibri"/>
          <w:sz w:val="20"/>
        </w:rPr>
        <w:t xml:space="preserve">, but also, for each of those children, but also, for each of those </w:t>
      </w:r>
      <w:hyperlink w:anchor="import">
        <w:r>
          <w:rPr>
            <w:rFonts w:ascii="Calibri" w:hAnsi="Calibri"/>
            <w:color w:val="0563C1" w:themeColor="hyperlink"/>
            <w:sz w:val="20"/>
            <w:u w:val="single"/>
          </w:rPr>
          <w:t>&lt;import&gt;</w:t>
        </w:r>
      </w:hyperlink>
      <w:r w:rsidRPr="00D9753C">
        <w:rPr>
          <w:rStyle w:val="W3cEmphasis"/>
          <w:lang w:val="en-US"/>
        </w:rPr>
        <w:t xml:space="preserve"> element informatio</w:t>
      </w:r>
      <w:r w:rsidRPr="00D9753C">
        <w:rPr>
          <w:rStyle w:val="W3cEmphasis"/>
          <w:lang w:val="en-US"/>
        </w:rPr>
        <w:t xml:space="preserve">n items for which </w:t>
      </w:r>
      <w:hyperlink w:anchor="c-ims">
        <w:r>
          <w:rPr>
            <w:rFonts w:ascii="Calibri" w:hAnsi="Calibri"/>
            <w:color w:val="0563C1" w:themeColor="hyperlink"/>
            <w:sz w:val="20"/>
            <w:u w:val="single"/>
          </w:rPr>
          <w:t>c-</w:t>
        </w:r>
        <w:proofErr w:type="spellStart"/>
        <w:r>
          <w:rPr>
            <w:rFonts w:ascii="Calibri" w:hAnsi="Calibri"/>
            <w:color w:val="0563C1" w:themeColor="hyperlink"/>
            <w:sz w:val="20"/>
            <w:u w:val="single"/>
          </w:rPr>
          <w:t>ims</w:t>
        </w:r>
        <w:proofErr w:type="spellEnd"/>
      </w:hyperlink>
      <w:r>
        <w:rPr>
          <w:rFonts w:ascii="Calibri" w:hAnsi="Calibri"/>
          <w:sz w:val="20"/>
        </w:rPr>
        <w:t xml:space="preserve"> above is satisfied, a set of </w:t>
      </w:r>
      <w:hyperlink w:anchor="key-component">
        <w:r>
          <w:rPr>
            <w:rFonts w:ascii="Calibri" w:hAnsi="Calibri"/>
            <w:color w:val="0563C1" w:themeColor="hyperlink"/>
            <w:sz w:val="20"/>
            <w:u w:val="single"/>
          </w:rPr>
          <w:t>schema components</w:t>
        </w:r>
      </w:hyperlink>
      <w:r>
        <w:rPr>
          <w:rFonts w:ascii="Calibri" w:hAnsi="Calibri"/>
          <w:sz w:val="20"/>
        </w:rPr>
        <w:t xml:space="preserve"> identical to all the </w:t>
      </w:r>
      <w:hyperlink w:anchor="key-component">
        <w:r>
          <w:rPr>
            <w:rFonts w:ascii="Calibri" w:hAnsi="Calibri"/>
            <w:color w:val="0563C1" w:themeColor="hyperlink"/>
            <w:sz w:val="20"/>
            <w:u w:val="single"/>
          </w:rPr>
          <w:t>schema components</w:t>
        </w:r>
      </w:hyperlink>
      <w:r>
        <w:rPr>
          <w:rFonts w:ascii="Calibri" w:hAnsi="Calibri"/>
          <w:sz w:val="20"/>
        </w:rPr>
        <w:t xml:space="preserve"> of </w:t>
      </w:r>
      <w:r>
        <w:rPr>
          <w:rStyle w:val="W3cNormalBoldChar"/>
        </w:rPr>
        <w:t>I</w:t>
      </w:r>
      <w:r>
        <w:rPr>
          <w:rFonts w:ascii="Calibri" w:hAnsi="Calibri"/>
          <w:sz w:val="20"/>
        </w:rPr>
        <w:t xml:space="preserve">. </w:t>
      </w:r>
    </w:p>
    <w:p w14:paraId="42C2BD70" w14:textId="77777777" w:rsidR="008B2E3D" w:rsidRDefault="00F2087E">
      <w:r>
        <w:rPr>
          <w:rFonts w:ascii="Arial" w:hAnsi="Arial"/>
          <w:b/>
          <w:sz w:val="20"/>
        </w:rPr>
        <w:t>Note</w:t>
      </w:r>
    </w:p>
    <w:p w14:paraId="43EA5A83" w14:textId="77777777" w:rsidR="008B2E3D" w:rsidRDefault="00F2087E">
      <w:r>
        <w:rPr>
          <w:rFonts w:ascii="Calibri" w:hAnsi="Calibri"/>
          <w:sz w:val="20"/>
        </w:rPr>
        <w:t>The above is carefully worded so t</w:t>
      </w:r>
      <w:r>
        <w:rPr>
          <w:rFonts w:ascii="Calibri" w:hAnsi="Calibri"/>
          <w:sz w:val="20"/>
        </w:rPr>
        <w:t xml:space="preserve">hat multiple </w:t>
      </w:r>
      <w:hyperlink w:anchor="import">
        <w:r>
          <w:rPr>
            <w:rFonts w:ascii="Calibri" w:hAnsi="Calibri"/>
            <w:color w:val="0563C1" w:themeColor="hyperlink"/>
            <w:sz w:val="20"/>
            <w:u w:val="single"/>
          </w:rPr>
          <w:t>&lt;import&gt;</w:t>
        </w:r>
        <w:proofErr w:type="spellStart"/>
      </w:hyperlink>
      <w:r w:rsidRPr="00D9753C">
        <w:rPr>
          <w:rStyle w:val="W3cEmphasis"/>
          <w:lang w:val="en-US"/>
        </w:rPr>
        <w:t>ing</w:t>
      </w:r>
      <w:proofErr w:type="spellEnd"/>
      <w:r w:rsidRPr="00D9753C">
        <w:rPr>
          <w:rStyle w:val="W3cEmphasis"/>
          <w:lang w:val="en-US"/>
        </w:rPr>
        <w:t xml:space="preserve"> of the same schema document will not constitute a violation of </w:t>
      </w:r>
      <w:hyperlink w:anchor="c-nmd">
        <w:r>
          <w:rPr>
            <w:rFonts w:ascii="Calibri" w:hAnsi="Calibri"/>
            <w:color w:val="0563C1" w:themeColor="hyperlink"/>
            <w:sz w:val="20"/>
            <w:u w:val="single"/>
          </w:rPr>
          <w:t>c-</w:t>
        </w:r>
        <w:proofErr w:type="spellStart"/>
        <w:r>
          <w:rPr>
            <w:rFonts w:ascii="Calibri" w:hAnsi="Calibri"/>
            <w:color w:val="0563C1" w:themeColor="hyperlink"/>
            <w:sz w:val="20"/>
            <w:u w:val="single"/>
          </w:rPr>
          <w:t>nmd</w:t>
        </w:r>
        <w:proofErr w:type="spellEnd"/>
      </w:hyperlink>
      <w:r>
        <w:rPr>
          <w:rFonts w:ascii="Calibri" w:hAnsi="Calibri"/>
          <w:sz w:val="20"/>
        </w:rPr>
        <w:t xml:space="preserve"> of </w:t>
      </w:r>
      <w:hyperlink w:anchor="sch-props-correct">
        <w:r>
          <w:rPr>
            <w:rFonts w:ascii="Calibri" w:hAnsi="Calibri"/>
            <w:color w:val="0563C1" w:themeColor="hyperlink"/>
            <w:sz w:val="20"/>
            <w:u w:val="single"/>
          </w:rPr>
          <w:t>Schema Properties Correct</w:t>
        </w:r>
      </w:hyperlink>
      <w:r>
        <w:rPr>
          <w:rFonts w:ascii="Calibri" w:hAnsi="Calibri"/>
          <w:sz w:val="20"/>
        </w:rPr>
        <w:t xml:space="preserve">, but applications are allowed, indeed encouraged, to avoid </w:t>
      </w:r>
      <w:hyperlink w:anchor="import">
        <w:r>
          <w:rPr>
            <w:rFonts w:ascii="Calibri" w:hAnsi="Calibri"/>
            <w:color w:val="0563C1" w:themeColor="hyperlink"/>
            <w:sz w:val="20"/>
            <w:u w:val="single"/>
          </w:rPr>
          <w:t>&lt;import&gt;</w:t>
        </w:r>
        <w:proofErr w:type="spellStart"/>
      </w:hyperlink>
      <w:r w:rsidRPr="00D9753C">
        <w:rPr>
          <w:rStyle w:val="W3cEmphasis"/>
          <w:lang w:val="en-US"/>
        </w:rPr>
        <w:t>ing</w:t>
      </w:r>
      <w:proofErr w:type="spellEnd"/>
      <w:r w:rsidRPr="00D9753C">
        <w:rPr>
          <w:rStyle w:val="W3cEmphasis"/>
          <w:lang w:val="en-US"/>
        </w:rPr>
        <w:t xml:space="preserve"> the same schema document more than once to forestall the necessity of establishing identity component by component. Given that the </w:t>
      </w:r>
      <w:proofErr w:type="spellStart"/>
      <w:r>
        <w:rPr>
          <w:rStyle w:val="W3cCode"/>
        </w:rPr>
        <w:t>schemaLocation</w:t>
      </w:r>
      <w:proofErr w:type="spellEnd"/>
      <w:r>
        <w:rPr>
          <w:rFonts w:ascii="Calibri" w:hAnsi="Calibri"/>
          <w:sz w:val="20"/>
        </w:rPr>
        <w:t xml:space="preserve"> </w:t>
      </w:r>
      <w:hyperlink r:id="rId445" w:anchor="infoitem.element">
        <w:r>
          <w:rPr>
            <w:rFonts w:ascii="Calibri" w:hAnsi="Calibri"/>
            <w:color w:val="0563C1" w:themeColor="hyperlink"/>
            <w:sz w:val="20"/>
            <w:u w:val="single"/>
          </w:rPr>
          <w:t>attribute</w:t>
        </w:r>
      </w:hyperlink>
      <w:r>
        <w:rPr>
          <w:rFonts w:ascii="Calibri" w:hAnsi="Calibri"/>
          <w:sz w:val="20"/>
        </w:rPr>
        <w:t xml:space="preserve"> is only a hint, it is open to applications to ignore all but the first attribute is only a hint, it is open to applications to ignore all but the first </w:t>
      </w:r>
      <w:hyperlink w:anchor="import">
        <w:r>
          <w:rPr>
            <w:rFonts w:ascii="Calibri" w:hAnsi="Calibri"/>
            <w:color w:val="0563C1" w:themeColor="hyperlink"/>
            <w:sz w:val="20"/>
            <w:u w:val="single"/>
          </w:rPr>
          <w:t>&lt;import&gt;</w:t>
        </w:r>
      </w:hyperlink>
      <w:r w:rsidRPr="00D9753C">
        <w:rPr>
          <w:rStyle w:val="W3cEmphasis"/>
          <w:lang w:val="en-US"/>
        </w:rPr>
        <w:t xml:space="preserve"> for a given namespace, regardless of the </w:t>
      </w:r>
      <w:hyperlink w:anchor="key-vv">
        <w:r>
          <w:rPr>
            <w:rFonts w:ascii="Calibri" w:hAnsi="Calibri"/>
            <w:color w:val="0563C1" w:themeColor="hyperlink"/>
            <w:sz w:val="20"/>
            <w:u w:val="single"/>
          </w:rPr>
          <w:t>actual value</w:t>
        </w:r>
      </w:hyperlink>
      <w:r>
        <w:rPr>
          <w:rFonts w:ascii="Calibri" w:hAnsi="Calibri"/>
          <w:sz w:val="20"/>
        </w:rPr>
        <w:t xml:space="preserve"> of </w:t>
      </w:r>
      <w:proofErr w:type="spellStart"/>
      <w:r>
        <w:rPr>
          <w:rStyle w:val="W3cCode"/>
        </w:rPr>
        <w:t>schemaLocation</w:t>
      </w:r>
      <w:proofErr w:type="spellEnd"/>
      <w:r>
        <w:rPr>
          <w:rFonts w:ascii="Calibri" w:hAnsi="Calibri"/>
          <w:sz w:val="20"/>
        </w:rPr>
        <w:t xml:space="preserve">, but such a strategy risks missing useful information when new </w:t>
      </w:r>
      <w:proofErr w:type="spellStart"/>
      <w:r>
        <w:rPr>
          <w:rStyle w:val="W3cCode"/>
        </w:rPr>
        <w:t>schemaLocation</w:t>
      </w:r>
      <w:r>
        <w:rPr>
          <w:rFonts w:ascii="Calibri" w:hAnsi="Calibri"/>
          <w:sz w:val="20"/>
        </w:rPr>
        <w:t>s</w:t>
      </w:r>
      <w:proofErr w:type="spellEnd"/>
      <w:r>
        <w:rPr>
          <w:rFonts w:ascii="Calibri" w:hAnsi="Calibri"/>
          <w:sz w:val="20"/>
        </w:rPr>
        <w:t xml:space="preserve"> are offered.</w:t>
      </w:r>
    </w:p>
    <w:p w14:paraId="109F31DA" w14:textId="77777777" w:rsidR="008B2E3D" w:rsidRPr="00D9753C" w:rsidRDefault="00F2087E">
      <w:pPr>
        <w:pStyle w:val="Heading2"/>
        <w:rPr>
          <w:lang w:val="en-US"/>
        </w:rPr>
      </w:pPr>
      <w:bookmarkStart w:id="366" w:name="_Toc92032680"/>
      <w:r w:rsidRPr="00D9753C">
        <w:rPr>
          <w:lang w:val="en-US"/>
        </w:rPr>
        <w:t>Layer 3: Schema Document Access and Web-interoperabil</w:t>
      </w:r>
      <w:r w:rsidRPr="00D9753C">
        <w:rPr>
          <w:lang w:val="en-US"/>
        </w:rPr>
        <w:t>ity</w:t>
      </w:r>
      <w:bookmarkStart w:id="367" w:name="composition-instances"/>
      <w:bookmarkEnd w:id="366"/>
      <w:bookmarkEnd w:id="367"/>
    </w:p>
    <w:p w14:paraId="46483F01" w14:textId="77777777" w:rsidR="008B2E3D" w:rsidRDefault="00F2087E">
      <w:r>
        <w:rPr>
          <w:rFonts w:ascii="Calibri" w:hAnsi="Calibri"/>
          <w:sz w:val="20"/>
        </w:rPr>
        <w:t xml:space="preserve">Layers 1 and 2 provide a framework for </w:t>
      </w:r>
      <w:hyperlink w:anchor="key-va">
        <w:r>
          <w:rPr>
            <w:rFonts w:ascii="Calibri" w:hAnsi="Calibri"/>
            <w:color w:val="0563C1" w:themeColor="hyperlink"/>
            <w:sz w:val="20"/>
            <w:u w:val="single"/>
          </w:rPr>
          <w:t>assessment</w:t>
        </w:r>
      </w:hyperlink>
      <w:r>
        <w:rPr>
          <w:rFonts w:ascii="Calibri" w:hAnsi="Calibri"/>
          <w:sz w:val="20"/>
        </w:rPr>
        <w:t xml:space="preserve"> and XML definition of schemas in a broad variety of environments. Over time, a range of standards and conventions may well evolve to support interoperability of XML Schema i</w:t>
      </w:r>
      <w:r>
        <w:rPr>
          <w:rFonts w:ascii="Calibri" w:hAnsi="Calibri"/>
          <w:sz w:val="20"/>
        </w:rPr>
        <w:t>mplementations on the World Wide Web. Layer 3 defines the minimum level of function required of all conformant processors operating on the Web: it is intended that, over time, future standards (</w:t>
      </w:r>
      <w:proofErr w:type="gramStart"/>
      <w:r>
        <w:rPr>
          <w:rFonts w:ascii="Calibri" w:hAnsi="Calibri"/>
          <w:sz w:val="20"/>
        </w:rPr>
        <w:t>e.g.</w:t>
      </w:r>
      <w:proofErr w:type="gramEnd"/>
      <w:r>
        <w:rPr>
          <w:rFonts w:ascii="Calibri" w:hAnsi="Calibri"/>
          <w:sz w:val="20"/>
        </w:rPr>
        <w:t xml:space="preserve"> XML Packages) for interoperability on the Web and in othe</w:t>
      </w:r>
      <w:r>
        <w:rPr>
          <w:rFonts w:ascii="Calibri" w:hAnsi="Calibri"/>
          <w:sz w:val="20"/>
        </w:rPr>
        <w:t xml:space="preserve">r environments can be introduced without the need to republish this specification. </w:t>
      </w:r>
    </w:p>
    <w:p w14:paraId="5CA5D5CA" w14:textId="77777777" w:rsidR="008B2E3D" w:rsidRDefault="00F2087E">
      <w:pPr>
        <w:pStyle w:val="Heading3"/>
      </w:pPr>
      <w:r>
        <w:t>Standards for representation of schemas and retrieval of schema documents on the Web</w:t>
      </w:r>
      <w:bookmarkStart w:id="368" w:name="schema-repr"/>
      <w:bookmarkEnd w:id="368"/>
    </w:p>
    <w:p w14:paraId="61078AB6" w14:textId="77777777" w:rsidR="008B2E3D" w:rsidRDefault="00F2087E">
      <w:r>
        <w:rPr>
          <w:rFonts w:ascii="Calibri" w:hAnsi="Calibri"/>
          <w:sz w:val="20"/>
        </w:rPr>
        <w:t xml:space="preserve">For interoperability, serialized </w:t>
      </w:r>
      <w:hyperlink w:anchor="key-schemaDoc">
        <w:r>
          <w:rPr>
            <w:rFonts w:ascii="Calibri" w:hAnsi="Calibri"/>
            <w:color w:val="0563C1" w:themeColor="hyperlink"/>
            <w:sz w:val="20"/>
            <w:u w:val="single"/>
          </w:rPr>
          <w:t>schema documents</w:t>
        </w:r>
      </w:hyperlink>
      <w:r>
        <w:rPr>
          <w:rFonts w:ascii="Calibri" w:hAnsi="Calibri"/>
          <w:sz w:val="20"/>
        </w:rPr>
        <w:t xml:space="preserve">, </w:t>
      </w:r>
      <w:r>
        <w:rPr>
          <w:rFonts w:ascii="Calibri" w:hAnsi="Calibri"/>
          <w:sz w:val="20"/>
        </w:rPr>
        <w:t>like all other Web resources, may be identified by URI and retrieved using the standard mechanisms of the Web (</w:t>
      </w:r>
      <w:proofErr w:type="gramStart"/>
      <w:r>
        <w:rPr>
          <w:rFonts w:ascii="Calibri" w:hAnsi="Calibri"/>
          <w:sz w:val="20"/>
        </w:rPr>
        <w:t>e.g.</w:t>
      </w:r>
      <w:proofErr w:type="gramEnd"/>
      <w:r>
        <w:rPr>
          <w:rFonts w:ascii="Calibri" w:hAnsi="Calibri"/>
          <w:sz w:val="20"/>
        </w:rPr>
        <w:t xml:space="preserve"> http, https, etc.) Such documents on the Web must be part of XML documents (see </w:t>
      </w:r>
      <w:hyperlink w:anchor="c-vxd">
        <w:r>
          <w:rPr>
            <w:rFonts w:ascii="Calibri" w:hAnsi="Calibri"/>
            <w:color w:val="0563C1" w:themeColor="hyperlink"/>
            <w:sz w:val="20"/>
            <w:u w:val="single"/>
          </w:rPr>
          <w:t>c-</w:t>
        </w:r>
        <w:proofErr w:type="spellStart"/>
        <w:r>
          <w:rPr>
            <w:rFonts w:ascii="Calibri" w:hAnsi="Calibri"/>
            <w:color w:val="0563C1" w:themeColor="hyperlink"/>
            <w:sz w:val="20"/>
            <w:u w:val="single"/>
          </w:rPr>
          <w:t>vxd</w:t>
        </w:r>
        <w:proofErr w:type="spellEnd"/>
      </w:hyperlink>
      <w:proofErr w:type="gramStart"/>
      <w:r>
        <w:rPr>
          <w:rFonts w:ascii="Calibri" w:hAnsi="Calibri"/>
          <w:sz w:val="20"/>
        </w:rPr>
        <w:t>), and</w:t>
      </w:r>
      <w:proofErr w:type="gramEnd"/>
      <w:r>
        <w:rPr>
          <w:rFonts w:ascii="Calibri" w:hAnsi="Calibri"/>
          <w:sz w:val="20"/>
        </w:rPr>
        <w:t xml:space="preserve"> are represented in t</w:t>
      </w:r>
      <w:r>
        <w:rPr>
          <w:rFonts w:ascii="Calibri" w:hAnsi="Calibri"/>
          <w:sz w:val="20"/>
        </w:rPr>
        <w:t xml:space="preserve">he standard XML schema definition form described by layer 2 (that is as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items). </w:t>
      </w:r>
      <w:r>
        <w:rPr>
          <w:rFonts w:ascii="Calibri" w:hAnsi="Calibri"/>
          <w:sz w:val="20"/>
        </w:rPr>
        <w:t xml:space="preserve"> </w:t>
      </w:r>
    </w:p>
    <w:p w14:paraId="79614A45" w14:textId="77777777" w:rsidR="008B2E3D" w:rsidRDefault="00F2087E">
      <w:r>
        <w:rPr>
          <w:rFonts w:ascii="Arial" w:hAnsi="Arial"/>
          <w:b/>
          <w:sz w:val="20"/>
        </w:rPr>
        <w:t>Note</w:t>
      </w:r>
    </w:p>
    <w:p w14:paraId="246B3753" w14:textId="77777777" w:rsidR="008B2E3D" w:rsidRDefault="00F2087E">
      <w:r>
        <w:rPr>
          <w:rFonts w:ascii="Calibri" w:hAnsi="Calibri"/>
          <w:sz w:val="20"/>
        </w:rPr>
        <w:t xml:space="preserve">there will often be times when a schema document will be a complete XML 1.0 document whose document element is </w:t>
      </w:r>
      <w:hyperlink w:anchor="schema">
        <w:r>
          <w:rPr>
            <w:rFonts w:ascii="Calibri" w:hAnsi="Calibri"/>
            <w:color w:val="0563C1" w:themeColor="hyperlink"/>
            <w:sz w:val="20"/>
            <w:u w:val="single"/>
          </w:rPr>
          <w:t>&lt;schema&gt;</w:t>
        </w:r>
      </w:hyperlink>
      <w:r w:rsidRPr="00D9753C">
        <w:rPr>
          <w:rStyle w:val="W3cEmphasis"/>
          <w:lang w:val="en-US"/>
        </w:rPr>
        <w:t xml:space="preserve">. There will be other occasions in which </w:t>
      </w:r>
      <w:hyperlink w:anchor="schema">
        <w:r>
          <w:rPr>
            <w:rFonts w:ascii="Calibri" w:hAnsi="Calibri"/>
            <w:color w:val="0563C1" w:themeColor="hyperlink"/>
            <w:sz w:val="20"/>
            <w:u w:val="single"/>
          </w:rPr>
          <w:t>&lt;schema&gt;</w:t>
        </w:r>
      </w:hyperlink>
      <w:r w:rsidRPr="00D9753C">
        <w:rPr>
          <w:rStyle w:val="W3cEmphasis"/>
          <w:lang w:val="en-US"/>
        </w:rPr>
        <w:t xml:space="preserve"> items will be contained in other documents, perhaps referenced using fragment and/or XPointer notation. </w:t>
      </w:r>
    </w:p>
    <w:p w14:paraId="4036212D" w14:textId="77777777" w:rsidR="008B2E3D" w:rsidRDefault="00F2087E">
      <w:r>
        <w:rPr>
          <w:rFonts w:ascii="Arial" w:hAnsi="Arial"/>
          <w:b/>
          <w:sz w:val="20"/>
        </w:rPr>
        <w:t>Note</w:t>
      </w:r>
    </w:p>
    <w:p w14:paraId="77A393C3" w14:textId="77777777" w:rsidR="008B2E3D" w:rsidRDefault="00F2087E">
      <w:r>
        <w:rPr>
          <w:rFonts w:ascii="Calibri" w:hAnsi="Calibri"/>
          <w:sz w:val="20"/>
        </w:rPr>
        <w:t>The variations among server so</w:t>
      </w:r>
      <w:r>
        <w:rPr>
          <w:rFonts w:ascii="Calibri" w:hAnsi="Calibri"/>
          <w:sz w:val="20"/>
        </w:rPr>
        <w:t xml:space="preserve">ftware and web site administration policies make it difficult to recommend any </w:t>
      </w:r>
      <w:proofErr w:type="gramStart"/>
      <w:r>
        <w:rPr>
          <w:rFonts w:ascii="Calibri" w:hAnsi="Calibri"/>
          <w:sz w:val="20"/>
        </w:rPr>
        <w:t>particular approach</w:t>
      </w:r>
      <w:proofErr w:type="gramEnd"/>
      <w:r>
        <w:rPr>
          <w:rFonts w:ascii="Calibri" w:hAnsi="Calibri"/>
          <w:sz w:val="20"/>
        </w:rPr>
        <w:t xml:space="preserve"> to retrieval requests intended to retrieve serialized </w:t>
      </w:r>
      <w:hyperlink w:anchor="key-schemaDoc">
        <w:r>
          <w:rPr>
            <w:rFonts w:ascii="Calibri" w:hAnsi="Calibri"/>
            <w:color w:val="0563C1" w:themeColor="hyperlink"/>
            <w:sz w:val="20"/>
            <w:u w:val="single"/>
          </w:rPr>
          <w:t>schema documents</w:t>
        </w:r>
      </w:hyperlink>
      <w:r>
        <w:rPr>
          <w:rFonts w:ascii="Calibri" w:hAnsi="Calibri"/>
          <w:sz w:val="20"/>
        </w:rPr>
        <w:t xml:space="preserve">. An </w:t>
      </w:r>
      <w:r>
        <w:rPr>
          <w:rStyle w:val="W3cCode"/>
        </w:rPr>
        <w:t>Accept</w:t>
      </w:r>
      <w:r>
        <w:rPr>
          <w:rFonts w:ascii="Calibri" w:hAnsi="Calibri"/>
          <w:sz w:val="20"/>
        </w:rPr>
        <w:t xml:space="preserve"> header of </w:t>
      </w:r>
      <w:r>
        <w:rPr>
          <w:rStyle w:val="W3cCode"/>
        </w:rPr>
        <w:t>application/xml, text/xml; q=0.9, */*</w:t>
      </w:r>
      <w:r>
        <w:rPr>
          <w:rFonts w:ascii="Calibri" w:hAnsi="Calibri"/>
          <w:sz w:val="20"/>
        </w:rPr>
        <w:t xml:space="preserve"> is perhaps a reasonable starting point. </w:t>
      </w:r>
    </w:p>
    <w:p w14:paraId="59688691" w14:textId="77777777" w:rsidR="008B2E3D" w:rsidRDefault="00F2087E">
      <w:pPr>
        <w:pStyle w:val="Heading3"/>
      </w:pPr>
      <w:r>
        <w:t>How schema definitions are located on the Web</w:t>
      </w:r>
      <w:bookmarkStart w:id="369" w:name="schema-loc"/>
      <w:bookmarkEnd w:id="369"/>
    </w:p>
    <w:p w14:paraId="19FF43B7" w14:textId="77777777" w:rsidR="008B2E3D" w:rsidRDefault="00F2087E">
      <w:r>
        <w:rPr>
          <w:rFonts w:ascii="Calibri" w:hAnsi="Calibri"/>
          <w:sz w:val="20"/>
        </w:rPr>
        <w:t xml:space="preserve">As described in </w:t>
      </w:r>
      <w:hyperlink w:anchor="layer1">
        <w:r>
          <w:rPr>
            <w:rFonts w:ascii="Calibri" w:hAnsi="Calibri"/>
            <w:color w:val="0563C1" w:themeColor="hyperlink"/>
            <w:sz w:val="20"/>
            <w:u w:val="single"/>
          </w:rPr>
          <w:t>Layer 1: Summary of the Schema-validity Assessment Core</w:t>
        </w:r>
      </w:hyperlink>
      <w:r>
        <w:rPr>
          <w:rFonts w:ascii="Calibri" w:hAnsi="Calibri"/>
          <w:sz w:val="20"/>
        </w:rPr>
        <w:t>, processors are responsible fo</w:t>
      </w:r>
      <w:r>
        <w:rPr>
          <w:rFonts w:ascii="Calibri" w:hAnsi="Calibri"/>
          <w:sz w:val="20"/>
        </w:rPr>
        <w:t xml:space="preserve">r providing the schema components (definitions and declarations) needed for </w:t>
      </w:r>
      <w:hyperlink w:anchor="key-va">
        <w:r>
          <w:rPr>
            <w:rFonts w:ascii="Calibri" w:hAnsi="Calibri"/>
            <w:color w:val="0563C1" w:themeColor="hyperlink"/>
            <w:sz w:val="20"/>
            <w:u w:val="single"/>
          </w:rPr>
          <w:t>assessment</w:t>
        </w:r>
      </w:hyperlink>
      <w:r>
        <w:rPr>
          <w:rFonts w:ascii="Calibri" w:hAnsi="Calibri"/>
          <w:sz w:val="20"/>
        </w:rPr>
        <w:t>. This section introduces a set of normative conventions to facilitate interoperability for instance and schema documents retrieved and proce</w:t>
      </w:r>
      <w:r>
        <w:rPr>
          <w:rFonts w:ascii="Calibri" w:hAnsi="Calibri"/>
          <w:sz w:val="20"/>
        </w:rPr>
        <w:t xml:space="preserve">ssed from the Web. </w:t>
      </w:r>
    </w:p>
    <w:p w14:paraId="70D5918E" w14:textId="77777777" w:rsidR="008B2E3D" w:rsidRDefault="00F2087E">
      <w:r>
        <w:rPr>
          <w:rFonts w:ascii="Arial" w:hAnsi="Arial"/>
          <w:b/>
          <w:sz w:val="20"/>
        </w:rPr>
        <w:t>Note</w:t>
      </w:r>
    </w:p>
    <w:p w14:paraId="4C3DD8C4" w14:textId="77777777" w:rsidR="008B2E3D" w:rsidRDefault="00F2087E">
      <w:r>
        <w:rPr>
          <w:rFonts w:ascii="Calibri" w:hAnsi="Calibri"/>
          <w:sz w:val="20"/>
        </w:rPr>
        <w:t xml:space="preserve">As discussed above in </w:t>
      </w:r>
      <w:hyperlink w:anchor="layer2">
        <w:r>
          <w:rPr>
            <w:rFonts w:ascii="Calibri" w:hAnsi="Calibri"/>
            <w:color w:val="0563C1" w:themeColor="hyperlink"/>
            <w:sz w:val="20"/>
            <w:u w:val="single"/>
          </w:rPr>
          <w:t>Layer 2: Schema Documents, Namespaces and Composition</w:t>
        </w:r>
      </w:hyperlink>
      <w:r>
        <w:rPr>
          <w:rFonts w:ascii="Calibri" w:hAnsi="Calibri"/>
          <w:sz w:val="20"/>
        </w:rPr>
        <w:t xml:space="preserve">, other non-Web mechanisms for delivering schemas for </w:t>
      </w:r>
      <w:hyperlink w:anchor="key-va">
        <w:r>
          <w:rPr>
            <w:rFonts w:ascii="Calibri" w:hAnsi="Calibri"/>
            <w:color w:val="0563C1" w:themeColor="hyperlink"/>
            <w:sz w:val="20"/>
            <w:u w:val="single"/>
          </w:rPr>
          <w:t>assessment</w:t>
        </w:r>
      </w:hyperlink>
      <w:r>
        <w:rPr>
          <w:rFonts w:ascii="Calibri" w:hAnsi="Calibri"/>
          <w:sz w:val="20"/>
        </w:rPr>
        <w:t xml:space="preserve"> may </w:t>
      </w:r>
      <w:proofErr w:type="gramStart"/>
      <w:r>
        <w:rPr>
          <w:rFonts w:ascii="Calibri" w:hAnsi="Calibri"/>
          <w:sz w:val="20"/>
        </w:rPr>
        <w:t>exist, but</w:t>
      </w:r>
      <w:proofErr w:type="gramEnd"/>
      <w:r>
        <w:rPr>
          <w:rFonts w:ascii="Calibri" w:hAnsi="Calibri"/>
          <w:sz w:val="20"/>
        </w:rPr>
        <w:t xml:space="preserve"> are outside the scope of this specification.</w:t>
      </w:r>
    </w:p>
    <w:p w14:paraId="7BB1AB7E" w14:textId="77777777" w:rsidR="008B2E3D" w:rsidRDefault="00F2087E">
      <w:r>
        <w:rPr>
          <w:rFonts w:ascii="Calibri" w:hAnsi="Calibri"/>
          <w:sz w:val="20"/>
        </w:rPr>
        <w:t xml:space="preserve">Processors on the Web are free to undertake </w:t>
      </w:r>
      <w:hyperlink w:anchor="key-va">
        <w:r>
          <w:rPr>
            <w:rFonts w:ascii="Calibri" w:hAnsi="Calibri"/>
            <w:color w:val="0563C1" w:themeColor="hyperlink"/>
            <w:sz w:val="20"/>
            <w:u w:val="single"/>
          </w:rPr>
          <w:t>assessment</w:t>
        </w:r>
      </w:hyperlink>
      <w:r>
        <w:rPr>
          <w:rFonts w:ascii="Calibri" w:hAnsi="Calibri"/>
          <w:sz w:val="20"/>
        </w:rPr>
        <w:t xml:space="preserve"> against arbitrary schemas in any of the ways set out in </w:t>
      </w:r>
      <w:hyperlink w:anchor="validation_outcome">
        <w:r>
          <w:rPr>
            <w:rFonts w:ascii="Calibri" w:hAnsi="Calibri"/>
            <w:color w:val="0563C1" w:themeColor="hyperlink"/>
            <w:sz w:val="20"/>
            <w:u w:val="single"/>
          </w:rPr>
          <w:t>Assessing Sche</w:t>
        </w:r>
        <w:r>
          <w:rPr>
            <w:rFonts w:ascii="Calibri" w:hAnsi="Calibri"/>
            <w:color w:val="0563C1" w:themeColor="hyperlink"/>
            <w:sz w:val="20"/>
            <w:u w:val="single"/>
          </w:rPr>
          <w:t>ma-Validity</w:t>
        </w:r>
      </w:hyperlink>
      <w:r>
        <w:rPr>
          <w:rFonts w:ascii="Calibri" w:hAnsi="Calibri"/>
          <w:sz w:val="20"/>
        </w:rPr>
        <w:t>. However, it is useful to have a common convention for determining the schema to use. Accordingly, general-purpose schema-aware processors (</w:t>
      </w:r>
      <w:proofErr w:type="gramStart"/>
      <w:r>
        <w:rPr>
          <w:rFonts w:ascii="Calibri" w:hAnsi="Calibri"/>
          <w:sz w:val="20"/>
        </w:rPr>
        <w:t>i.e.</w:t>
      </w:r>
      <w:proofErr w:type="gramEnd"/>
      <w:r>
        <w:rPr>
          <w:rFonts w:ascii="Calibri" w:hAnsi="Calibri"/>
          <w:sz w:val="20"/>
        </w:rPr>
        <w:t xml:space="preserve"> those not specialized to one or a fixed set of pre-determined schemas) undertaking </w:t>
      </w:r>
      <w:hyperlink w:anchor="key-va">
        <w:r>
          <w:rPr>
            <w:rFonts w:ascii="Calibri" w:hAnsi="Calibri"/>
            <w:color w:val="0563C1" w:themeColor="hyperlink"/>
            <w:sz w:val="20"/>
            <w:u w:val="single"/>
          </w:rPr>
          <w:t>assessment</w:t>
        </w:r>
      </w:hyperlink>
      <w:r>
        <w:rPr>
          <w:rFonts w:ascii="Calibri" w:hAnsi="Calibri"/>
          <w:sz w:val="20"/>
        </w:rPr>
        <w:t xml:space="preserve"> of a document on the web must behave as follows:   </w:t>
      </w:r>
    </w:p>
    <w:p w14:paraId="6A0D0E3C" w14:textId="77777777" w:rsidR="008B2E3D" w:rsidRDefault="00F2087E">
      <w:r>
        <w:rPr>
          <w:rFonts w:ascii="Calibri" w:hAnsi="Calibri"/>
          <w:sz w:val="20"/>
        </w:rPr>
        <w:t xml:space="preserve">unless directed otherwise by the user, </w:t>
      </w:r>
      <w:hyperlink w:anchor="key-va">
        <w:r>
          <w:rPr>
            <w:rFonts w:ascii="Calibri" w:hAnsi="Calibri"/>
            <w:color w:val="0563C1" w:themeColor="hyperlink"/>
            <w:sz w:val="20"/>
            <w:u w:val="single"/>
          </w:rPr>
          <w:t>assessment</w:t>
        </w:r>
      </w:hyperlink>
      <w:r>
        <w:rPr>
          <w:rFonts w:ascii="Calibri" w:hAnsi="Calibri"/>
          <w:sz w:val="20"/>
        </w:rPr>
        <w:t xml:space="preserve"> is undertaken on the document element information item of the specified </w:t>
      </w:r>
      <w:proofErr w:type="gramStart"/>
      <w:r>
        <w:rPr>
          <w:rFonts w:ascii="Calibri" w:hAnsi="Calibri"/>
          <w:sz w:val="20"/>
        </w:rPr>
        <w:t>document;</w:t>
      </w:r>
      <w:proofErr w:type="gramEnd"/>
      <w:r>
        <w:rPr>
          <w:rFonts w:ascii="Calibri" w:hAnsi="Calibri"/>
          <w:sz w:val="20"/>
        </w:rPr>
        <w:t xml:space="preserve"> </w:t>
      </w:r>
    </w:p>
    <w:p w14:paraId="11E8119B" w14:textId="77777777" w:rsidR="008B2E3D" w:rsidRDefault="00F2087E">
      <w:r>
        <w:rPr>
          <w:rFonts w:ascii="Calibri" w:hAnsi="Calibri"/>
          <w:sz w:val="20"/>
        </w:rPr>
        <w:t>unless directed ot</w:t>
      </w:r>
      <w:r>
        <w:rPr>
          <w:rFonts w:ascii="Calibri" w:hAnsi="Calibri"/>
          <w:sz w:val="20"/>
        </w:rPr>
        <w:t xml:space="preserve">herwise by the user, the processor is required to construct a schema corresponding to a schema document whose </w:t>
      </w:r>
      <w:proofErr w:type="spellStart"/>
      <w:r>
        <w:rPr>
          <w:rStyle w:val="W3cCode"/>
        </w:rPr>
        <w:t>targetNamespace</w:t>
      </w:r>
      <w:proofErr w:type="spellEnd"/>
      <w:r>
        <w:rPr>
          <w:rFonts w:ascii="Calibri" w:hAnsi="Calibri"/>
          <w:sz w:val="20"/>
        </w:rPr>
        <w:t xml:space="preserve"> is identical to the namespace name, if any, of the element information item on which </w:t>
      </w:r>
      <w:hyperlink w:anchor="key-va">
        <w:r>
          <w:rPr>
            <w:rFonts w:ascii="Calibri" w:hAnsi="Calibri"/>
            <w:color w:val="0563C1" w:themeColor="hyperlink"/>
            <w:sz w:val="20"/>
            <w:u w:val="single"/>
          </w:rPr>
          <w:t>assessment</w:t>
        </w:r>
      </w:hyperlink>
      <w:r>
        <w:rPr>
          <w:rFonts w:ascii="Calibri" w:hAnsi="Calibri"/>
          <w:sz w:val="20"/>
        </w:rPr>
        <w:t xml:space="preserve"> is un</w:t>
      </w:r>
      <w:r>
        <w:rPr>
          <w:rFonts w:ascii="Calibri" w:hAnsi="Calibri"/>
          <w:sz w:val="20"/>
        </w:rPr>
        <w:t xml:space="preserve">dertaken. </w:t>
      </w:r>
    </w:p>
    <w:p w14:paraId="0EF819D0" w14:textId="77777777" w:rsidR="008B2E3D" w:rsidRDefault="00F2087E">
      <w:r>
        <w:rPr>
          <w:rFonts w:ascii="Calibri" w:hAnsi="Calibri"/>
          <w:sz w:val="20"/>
        </w:rPr>
        <w:t xml:space="preserve">The composition of the complete schema for use in </w:t>
      </w:r>
      <w:hyperlink w:anchor="key-va">
        <w:r>
          <w:rPr>
            <w:rFonts w:ascii="Calibri" w:hAnsi="Calibri"/>
            <w:color w:val="0563C1" w:themeColor="hyperlink"/>
            <w:sz w:val="20"/>
            <w:u w:val="single"/>
          </w:rPr>
          <w:t>assessment</w:t>
        </w:r>
      </w:hyperlink>
      <w:r>
        <w:rPr>
          <w:rFonts w:ascii="Calibri" w:hAnsi="Calibri"/>
          <w:sz w:val="20"/>
        </w:rPr>
        <w:t xml:space="preserve"> is discussed in </w:t>
      </w:r>
      <w:hyperlink w:anchor="layer2">
        <w:r>
          <w:rPr>
            <w:rFonts w:ascii="Calibri" w:hAnsi="Calibri"/>
            <w:color w:val="0563C1" w:themeColor="hyperlink"/>
            <w:sz w:val="20"/>
            <w:u w:val="single"/>
          </w:rPr>
          <w:t>Layer 2: Schema Documents, Namespaces and Composition</w:t>
        </w:r>
      </w:hyperlink>
      <w:r>
        <w:rPr>
          <w:rFonts w:ascii="Calibri" w:hAnsi="Calibri"/>
          <w:sz w:val="20"/>
        </w:rPr>
        <w:t xml:space="preserve"> above. The means used to locate appropriate schema docum</w:t>
      </w:r>
      <w:r>
        <w:rPr>
          <w:rFonts w:ascii="Calibri" w:hAnsi="Calibri"/>
          <w:sz w:val="20"/>
        </w:rPr>
        <w:t xml:space="preserve">ent(s) are processor and application dependent, subject to the following requirements:  </w:t>
      </w:r>
    </w:p>
    <w:p w14:paraId="5F03045F" w14:textId="77777777" w:rsidR="008B2E3D" w:rsidRDefault="00F2087E">
      <w:r>
        <w:rPr>
          <w:rFonts w:ascii="Calibri" w:hAnsi="Calibri"/>
          <w:sz w:val="20"/>
        </w:rPr>
        <w:t xml:space="preserve">Schemas are represented on the Web in the form specified above in </w:t>
      </w:r>
      <w:hyperlink w:anchor="schema-repr">
        <w:r>
          <w:rPr>
            <w:rFonts w:ascii="Calibri" w:hAnsi="Calibri"/>
            <w:color w:val="0563C1" w:themeColor="hyperlink"/>
            <w:sz w:val="20"/>
            <w:u w:val="single"/>
          </w:rPr>
          <w:t>Standards for representation of schemas and retrieval of schema doc</w:t>
        </w:r>
        <w:r>
          <w:rPr>
            <w:rFonts w:ascii="Calibri" w:hAnsi="Calibri"/>
            <w:color w:val="0563C1" w:themeColor="hyperlink"/>
            <w:sz w:val="20"/>
            <w:u w:val="single"/>
          </w:rPr>
          <w:t>uments on the Web</w:t>
        </w:r>
      </w:hyperlink>
      <w:r>
        <w:rPr>
          <w:rFonts w:ascii="Calibri" w:hAnsi="Calibri"/>
          <w:sz w:val="20"/>
        </w:rPr>
        <w:t>;</w:t>
      </w:r>
    </w:p>
    <w:p w14:paraId="11CB991D" w14:textId="77777777" w:rsidR="008B2E3D" w:rsidRDefault="00F2087E">
      <w:r>
        <w:rPr>
          <w:rFonts w:ascii="Calibri" w:hAnsi="Calibri"/>
          <w:sz w:val="20"/>
        </w:rPr>
        <w:t xml:space="preserve">The author of a document uses namespace declarations to indicate the intended interpretation of names appearing therein; there may or may not be a schema retrievable via the namespace name. </w:t>
      </w:r>
      <w:proofErr w:type="gramStart"/>
      <w:r>
        <w:rPr>
          <w:rFonts w:ascii="Calibri" w:hAnsi="Calibri"/>
          <w:sz w:val="20"/>
        </w:rPr>
        <w:t>Accordingly</w:t>
      </w:r>
      <w:proofErr w:type="gramEnd"/>
      <w:r>
        <w:rPr>
          <w:rFonts w:ascii="Calibri" w:hAnsi="Calibri"/>
          <w:sz w:val="20"/>
        </w:rPr>
        <w:t xml:space="preserve"> whether a processor's default behavior is or is not to</w:t>
      </w:r>
      <w:r>
        <w:rPr>
          <w:rFonts w:ascii="Calibri" w:hAnsi="Calibri"/>
          <w:sz w:val="20"/>
        </w:rPr>
        <w:t xml:space="preserve"> attempt such dereferencing, it must always provide for user-directed overriding of that default.  </w:t>
      </w:r>
    </w:p>
    <w:p w14:paraId="4ABDB6E4" w14:textId="77777777" w:rsidR="008B2E3D" w:rsidRDefault="00F2087E">
      <w:r>
        <w:rPr>
          <w:rFonts w:ascii="Arial" w:hAnsi="Arial"/>
          <w:b/>
          <w:sz w:val="20"/>
        </w:rPr>
        <w:lastRenderedPageBreak/>
        <w:t>Note</w:t>
      </w:r>
    </w:p>
    <w:p w14:paraId="6B1E1BFF" w14:textId="77777777" w:rsidR="008B2E3D" w:rsidRDefault="00F2087E">
      <w:r>
        <w:rPr>
          <w:rFonts w:ascii="Calibri" w:hAnsi="Calibri"/>
          <w:sz w:val="20"/>
        </w:rPr>
        <w:t>Experience suggests that it is not in all cases safe or desirable from a performance point of view to dereference namespace names as a matter of course</w:t>
      </w:r>
      <w:r>
        <w:rPr>
          <w:rFonts w:ascii="Calibri" w:hAnsi="Calibri"/>
          <w:sz w:val="20"/>
        </w:rPr>
        <w:t xml:space="preserve">. User community and/or consumer/provider agreements may establish circumstances in which such dereference is a sensible default strategy: this specification allows but does not require </w:t>
      </w:r>
      <w:proofErr w:type="gramStart"/>
      <w:r>
        <w:rPr>
          <w:rFonts w:ascii="Calibri" w:hAnsi="Calibri"/>
          <w:sz w:val="20"/>
        </w:rPr>
        <w:t>particular communities</w:t>
      </w:r>
      <w:proofErr w:type="gramEnd"/>
      <w:r>
        <w:rPr>
          <w:rFonts w:ascii="Calibri" w:hAnsi="Calibri"/>
          <w:sz w:val="20"/>
        </w:rPr>
        <w:t xml:space="preserve"> to establish and implement such conventions. Us</w:t>
      </w:r>
      <w:r>
        <w:rPr>
          <w:rFonts w:ascii="Calibri" w:hAnsi="Calibri"/>
          <w:sz w:val="20"/>
        </w:rPr>
        <w:t xml:space="preserve">ers are always free to supply namespace names as schema location information when dereferencing </w:t>
      </w:r>
      <w:r w:rsidRPr="00D9753C">
        <w:rPr>
          <w:rStyle w:val="W3cEmphasis"/>
          <w:lang w:val="en-US"/>
        </w:rPr>
        <w:t>is</w:t>
      </w:r>
      <w:r>
        <w:rPr>
          <w:rFonts w:ascii="Calibri" w:hAnsi="Calibri"/>
          <w:sz w:val="20"/>
        </w:rPr>
        <w:t xml:space="preserve"> desired: see below.</w:t>
      </w:r>
    </w:p>
    <w:p w14:paraId="7D24F74D" w14:textId="77777777" w:rsidR="008B2E3D" w:rsidRDefault="00F2087E">
      <w:r>
        <w:rPr>
          <w:rFonts w:ascii="Calibri" w:hAnsi="Calibri"/>
          <w:sz w:val="20"/>
        </w:rPr>
        <w:t>On the other hand, in case a document author (human or not) created a document with a particular schema in view, and warrants that some o</w:t>
      </w:r>
      <w:r>
        <w:rPr>
          <w:rFonts w:ascii="Calibri" w:hAnsi="Calibri"/>
          <w:sz w:val="20"/>
        </w:rPr>
        <w:t xml:space="preserve">r all of the document conforms to that schema, the </w:t>
      </w:r>
      <w:proofErr w:type="spellStart"/>
      <w:r>
        <w:rPr>
          <w:rStyle w:val="W3cCode"/>
        </w:rPr>
        <w:t>schemaLocation</w:t>
      </w:r>
      <w:proofErr w:type="spellEnd"/>
      <w:r>
        <w:rPr>
          <w:rFonts w:ascii="Calibri" w:hAnsi="Calibri"/>
          <w:sz w:val="20"/>
        </w:rPr>
        <w:t xml:space="preserve"> and </w:t>
      </w:r>
      <w:proofErr w:type="spellStart"/>
      <w:r>
        <w:rPr>
          <w:rStyle w:val="W3cCode"/>
        </w:rPr>
        <w:t>noNamespaceSchemaLocation</w:t>
      </w:r>
      <w:proofErr w:type="spellEnd"/>
      <w:r>
        <w:rPr>
          <w:rFonts w:ascii="Calibri" w:hAnsi="Calibri"/>
          <w:sz w:val="20"/>
        </w:rPr>
        <w:t xml:space="preserve"> </w:t>
      </w:r>
      <w:hyperlink r:id="rId446" w:anchor="infoitem.element">
        <w:r>
          <w:rPr>
            <w:rFonts w:ascii="Calibri" w:hAnsi="Calibri"/>
            <w:color w:val="0563C1" w:themeColor="hyperlink"/>
            <w:sz w:val="20"/>
            <w:u w:val="single"/>
          </w:rPr>
          <w:t>attributes</w:t>
        </w:r>
      </w:hyperlink>
      <w:r>
        <w:rPr>
          <w:rFonts w:ascii="Calibri" w:hAnsi="Calibri"/>
          <w:sz w:val="20"/>
        </w:rPr>
        <w:t xml:space="preserve"> (in the XML Schema instance namespace, that is, attributes (in the XML Sch</w:t>
      </w:r>
      <w:r>
        <w:rPr>
          <w:rFonts w:ascii="Calibri" w:hAnsi="Calibri"/>
          <w:sz w:val="20"/>
        </w:rPr>
        <w:t xml:space="preserve">ema instance namespace, that is, </w:t>
      </w:r>
      <w:r>
        <w:rPr>
          <w:rStyle w:val="W3cCode"/>
        </w:rPr>
        <w:t>http://www.w3.org/2001/XMLSchema-instance</w:t>
      </w:r>
      <w:r>
        <w:rPr>
          <w:rFonts w:ascii="Calibri" w:hAnsi="Calibri"/>
          <w:sz w:val="20"/>
        </w:rPr>
        <w:t xml:space="preserve">) (hereafter </w:t>
      </w:r>
      <w:proofErr w:type="spellStart"/>
      <w:r>
        <w:rPr>
          <w:rStyle w:val="W3cCode"/>
        </w:rPr>
        <w:t>xsi:schemaLocation</w:t>
      </w:r>
      <w:proofErr w:type="spellEnd"/>
      <w:r>
        <w:rPr>
          <w:rFonts w:ascii="Calibri" w:hAnsi="Calibri"/>
          <w:sz w:val="20"/>
        </w:rPr>
        <w:t xml:space="preserve"> and </w:t>
      </w:r>
      <w:proofErr w:type="spellStart"/>
      <w:r>
        <w:rPr>
          <w:rStyle w:val="W3cCode"/>
        </w:rPr>
        <w:t>xsi:noNamespaceSchemaLocation</w:t>
      </w:r>
      <w:proofErr w:type="spellEnd"/>
      <w:r>
        <w:rPr>
          <w:rFonts w:ascii="Calibri" w:hAnsi="Calibri"/>
          <w:sz w:val="20"/>
        </w:rPr>
        <w:t xml:space="preserve">) are provided. The first records the author's warrant with pairs of URI references (one for the namespace name, and </w:t>
      </w:r>
      <w:r>
        <w:rPr>
          <w:rFonts w:ascii="Calibri" w:hAnsi="Calibri"/>
          <w:sz w:val="20"/>
        </w:rPr>
        <w:t xml:space="preserve">one for a hint as to the location of a schema document defining names for that namespace name). The second similarly provides a URI reference as a hint as to the location of a schema document with no </w:t>
      </w:r>
      <w:proofErr w:type="spellStart"/>
      <w:r>
        <w:rPr>
          <w:rStyle w:val="W3cCode"/>
        </w:rPr>
        <w:t>targetNamespace</w:t>
      </w:r>
      <w:proofErr w:type="spellEnd"/>
      <w:r>
        <w:rPr>
          <w:rFonts w:ascii="Calibri" w:hAnsi="Calibri"/>
          <w:sz w:val="20"/>
        </w:rPr>
        <w:t xml:space="preserve"> </w:t>
      </w:r>
      <w:hyperlink r:id="rId447" w:anchor="infoitem.element">
        <w:proofErr w:type="spellStart"/>
        <w:r>
          <w:rPr>
            <w:rFonts w:ascii="Calibri" w:hAnsi="Calibri"/>
            <w:color w:val="0563C1" w:themeColor="hyperlink"/>
            <w:sz w:val="20"/>
            <w:u w:val="single"/>
          </w:rPr>
          <w:t>attribute</w:t>
        </w:r>
      </w:hyperlink>
      <w:r>
        <w:rPr>
          <w:rFonts w:ascii="Calibri" w:hAnsi="Calibri"/>
          <w:sz w:val="20"/>
        </w:rPr>
        <w:t>.attribute</w:t>
      </w:r>
      <w:proofErr w:type="spellEnd"/>
      <w:r>
        <w:rPr>
          <w:rFonts w:ascii="Calibri" w:hAnsi="Calibri"/>
          <w:sz w:val="20"/>
        </w:rPr>
        <w:t xml:space="preserve">. </w:t>
      </w:r>
    </w:p>
    <w:p w14:paraId="0E3033F2" w14:textId="77777777" w:rsidR="008B2E3D" w:rsidRDefault="00F2087E">
      <w:r>
        <w:rPr>
          <w:rFonts w:ascii="Calibri" w:hAnsi="Calibri"/>
          <w:sz w:val="20"/>
        </w:rPr>
        <w:t xml:space="preserve">Unless directed otherwise, for example by the invoking application or by command line option, processors should attempt to dereference each schema document location URI in the </w:t>
      </w:r>
      <w:hyperlink w:anchor="key-vv">
        <w:r>
          <w:rPr>
            <w:rFonts w:ascii="Calibri" w:hAnsi="Calibri"/>
            <w:color w:val="0563C1" w:themeColor="hyperlink"/>
            <w:sz w:val="20"/>
            <w:u w:val="single"/>
          </w:rPr>
          <w:t>actual value</w:t>
        </w:r>
      </w:hyperlink>
      <w:r>
        <w:rPr>
          <w:rFonts w:ascii="Calibri" w:hAnsi="Calibri"/>
          <w:sz w:val="20"/>
        </w:rPr>
        <w:t xml:space="preserve"> of such </w:t>
      </w:r>
      <w:proofErr w:type="spellStart"/>
      <w:r>
        <w:rPr>
          <w:rStyle w:val="W3cCode"/>
        </w:rPr>
        <w:t>xsi:schemaLocation</w:t>
      </w:r>
      <w:proofErr w:type="spellEnd"/>
      <w:r>
        <w:rPr>
          <w:rFonts w:ascii="Calibri" w:hAnsi="Calibri"/>
          <w:sz w:val="20"/>
        </w:rPr>
        <w:t xml:space="preserve"> and </w:t>
      </w:r>
      <w:proofErr w:type="spellStart"/>
      <w:r>
        <w:rPr>
          <w:rStyle w:val="W3cCode"/>
        </w:rPr>
        <w:t>xsi:noNamespaceSchemaLocation</w:t>
      </w:r>
      <w:proofErr w:type="spellEnd"/>
      <w:r>
        <w:rPr>
          <w:rFonts w:ascii="Calibri" w:hAnsi="Calibri"/>
          <w:sz w:val="20"/>
        </w:rPr>
        <w:t xml:space="preserve"> </w:t>
      </w:r>
      <w:hyperlink r:id="rId448" w:anchor="infoitem.element">
        <w:r>
          <w:rPr>
            <w:rFonts w:ascii="Calibri" w:hAnsi="Calibri"/>
            <w:color w:val="0563C1" w:themeColor="hyperlink"/>
            <w:sz w:val="20"/>
            <w:u w:val="single"/>
          </w:rPr>
          <w:t>attributes</w:t>
        </w:r>
      </w:hyperlink>
      <w:r>
        <w:rPr>
          <w:rFonts w:ascii="Calibri" w:hAnsi="Calibri"/>
          <w:sz w:val="20"/>
        </w:rPr>
        <w:t xml:space="preserve">, see details </w:t>
      </w:r>
      <w:proofErr w:type="spellStart"/>
      <w:r>
        <w:rPr>
          <w:rFonts w:ascii="Calibri" w:hAnsi="Calibri"/>
          <w:sz w:val="20"/>
        </w:rPr>
        <w:t>below.attributes</w:t>
      </w:r>
      <w:proofErr w:type="spellEnd"/>
      <w:r>
        <w:rPr>
          <w:rFonts w:ascii="Calibri" w:hAnsi="Calibri"/>
          <w:sz w:val="20"/>
        </w:rPr>
        <w:t xml:space="preserve">, see details below. </w:t>
      </w:r>
    </w:p>
    <w:p w14:paraId="6A457ED6" w14:textId="77777777" w:rsidR="008B2E3D" w:rsidRDefault="00F2087E">
      <w:proofErr w:type="spellStart"/>
      <w:r>
        <w:rPr>
          <w:rStyle w:val="W3cCode"/>
        </w:rPr>
        <w:t>xsi:schemaLocation</w:t>
      </w:r>
      <w:proofErr w:type="spellEnd"/>
      <w:r>
        <w:rPr>
          <w:rFonts w:ascii="Calibri" w:hAnsi="Calibri"/>
          <w:sz w:val="20"/>
        </w:rPr>
        <w:t xml:space="preserve"> and </w:t>
      </w:r>
      <w:proofErr w:type="spellStart"/>
      <w:r>
        <w:rPr>
          <w:rStyle w:val="W3cCode"/>
        </w:rPr>
        <w:t>xsi:noNamespaceS</w:t>
      </w:r>
      <w:r>
        <w:rPr>
          <w:rStyle w:val="W3cCode"/>
        </w:rPr>
        <w:t>chemaLocation</w:t>
      </w:r>
      <w:proofErr w:type="spellEnd"/>
      <w:r>
        <w:rPr>
          <w:rFonts w:ascii="Calibri" w:hAnsi="Calibri"/>
          <w:sz w:val="20"/>
        </w:rPr>
        <w:t xml:space="preserve"> </w:t>
      </w:r>
      <w:hyperlink r:id="rId449" w:anchor="infoitem.element">
        <w:r>
          <w:rPr>
            <w:rFonts w:ascii="Calibri" w:hAnsi="Calibri"/>
            <w:color w:val="0563C1" w:themeColor="hyperlink"/>
            <w:sz w:val="20"/>
            <w:u w:val="single"/>
          </w:rPr>
          <w:t>attributes</w:t>
        </w:r>
      </w:hyperlink>
      <w:r>
        <w:rPr>
          <w:rFonts w:ascii="Calibri" w:hAnsi="Calibri"/>
          <w:sz w:val="20"/>
        </w:rPr>
        <w:t xml:space="preserve"> can occur on any element. However, it is an error if such an attribute occurs attributes can occur on any element. However, it is an error if such an attrib</w:t>
      </w:r>
      <w:r>
        <w:rPr>
          <w:rFonts w:ascii="Calibri" w:hAnsi="Calibri"/>
          <w:sz w:val="20"/>
        </w:rPr>
        <w:t xml:space="preserve">ute occurs </w:t>
      </w:r>
      <w:r w:rsidRPr="00D9753C">
        <w:rPr>
          <w:rStyle w:val="W3cEmphasis"/>
          <w:lang w:val="en-US"/>
        </w:rPr>
        <w:t>after</w:t>
      </w:r>
      <w:r>
        <w:rPr>
          <w:rFonts w:ascii="Calibri" w:hAnsi="Calibri"/>
          <w:sz w:val="20"/>
        </w:rPr>
        <w:t xml:space="preserve"> the first appearance of an element or attribute information item within an element information item initially </w:t>
      </w:r>
      <w:hyperlink w:anchor="key-vn">
        <w:r>
          <w:rPr>
            <w:rFonts w:ascii="Calibri" w:hAnsi="Calibri"/>
            <w:color w:val="0563C1" w:themeColor="hyperlink"/>
            <w:sz w:val="20"/>
            <w:u w:val="single"/>
          </w:rPr>
          <w:t>validated</w:t>
        </w:r>
      </w:hyperlink>
      <w:r>
        <w:rPr>
          <w:rFonts w:ascii="Calibri" w:hAnsi="Calibri"/>
          <w:sz w:val="20"/>
        </w:rPr>
        <w:t xml:space="preserve"> whose </w:t>
      </w:r>
      <w:hyperlink r:id="rId450" w:anchor="infoitem.attribute">
        <w:r>
          <w:rPr>
            <w:rFonts w:ascii="Calibri" w:hAnsi="Calibri"/>
            <w:color w:val="0563C1" w:themeColor="hyperlink"/>
            <w:sz w:val="20"/>
            <w:u w:val="single"/>
          </w:rPr>
          <w:t>namespa</w:t>
        </w:r>
        <w:r>
          <w:rPr>
            <w:rFonts w:ascii="Calibri" w:hAnsi="Calibri"/>
            <w:color w:val="0563C1" w:themeColor="hyperlink"/>
            <w:sz w:val="20"/>
            <w:u w:val="single"/>
          </w:rPr>
          <w:t>ce name</w:t>
        </w:r>
      </w:hyperlink>
      <w:r>
        <w:rPr>
          <w:rFonts w:ascii="Calibri" w:hAnsi="Calibri"/>
          <w:sz w:val="20"/>
        </w:rPr>
        <w:t xml:space="preserve"> it addresses. According to the rules of namespace name it addresses. According to the rules of </w:t>
      </w:r>
      <w:hyperlink w:anchor="layer1">
        <w:r>
          <w:rPr>
            <w:rFonts w:ascii="Calibri" w:hAnsi="Calibri"/>
            <w:color w:val="0563C1" w:themeColor="hyperlink"/>
            <w:sz w:val="20"/>
            <w:u w:val="single"/>
          </w:rPr>
          <w:t>Layer 1: Summary of the Schema-validity Assessment Core</w:t>
        </w:r>
      </w:hyperlink>
      <w:r>
        <w:rPr>
          <w:rFonts w:ascii="Calibri" w:hAnsi="Calibri"/>
          <w:sz w:val="20"/>
        </w:rPr>
        <w:t xml:space="preserve">, the corresponding schema may be lazily assembled, but is otherwise </w:t>
      </w:r>
      <w:r>
        <w:rPr>
          <w:rFonts w:ascii="Calibri" w:hAnsi="Calibri"/>
          <w:sz w:val="20"/>
        </w:rPr>
        <w:t xml:space="preserve">stable throughout </w:t>
      </w:r>
      <w:hyperlink w:anchor="key-va">
        <w:r>
          <w:rPr>
            <w:rFonts w:ascii="Calibri" w:hAnsi="Calibri"/>
            <w:color w:val="0563C1" w:themeColor="hyperlink"/>
            <w:sz w:val="20"/>
            <w:u w:val="single"/>
          </w:rPr>
          <w:t>assessment</w:t>
        </w:r>
      </w:hyperlink>
      <w:r>
        <w:rPr>
          <w:rFonts w:ascii="Calibri" w:hAnsi="Calibri"/>
          <w:sz w:val="20"/>
        </w:rPr>
        <w:t xml:space="preserve">. Although schema location attributes can occur on any element, and can be processed incrementally as discovered, their effect is essentially global to the </w:t>
      </w:r>
      <w:hyperlink w:anchor="key-va">
        <w:r>
          <w:rPr>
            <w:rFonts w:ascii="Calibri" w:hAnsi="Calibri"/>
            <w:color w:val="0563C1" w:themeColor="hyperlink"/>
            <w:sz w:val="20"/>
            <w:u w:val="single"/>
          </w:rPr>
          <w:t>assessment</w:t>
        </w:r>
      </w:hyperlink>
      <w:r>
        <w:rPr>
          <w:rFonts w:ascii="Calibri" w:hAnsi="Calibri"/>
          <w:sz w:val="20"/>
        </w:rPr>
        <w:t>. De</w:t>
      </w:r>
      <w:r>
        <w:rPr>
          <w:rFonts w:ascii="Calibri" w:hAnsi="Calibri"/>
          <w:sz w:val="20"/>
        </w:rPr>
        <w:t xml:space="preserve">finitions and declarations remain in effect beyond the scope of the element on which the binding is declared. </w:t>
      </w:r>
    </w:p>
    <w:p w14:paraId="071FD33A" w14:textId="77777777" w:rsidR="008B2E3D" w:rsidRDefault="00F2087E">
      <w:r>
        <w:rPr>
          <w:rFonts w:ascii="Arial" w:hAnsi="Arial"/>
          <w:b/>
          <w:sz w:val="20"/>
        </w:rPr>
        <w:t>Example</w:t>
      </w:r>
    </w:p>
    <w:p w14:paraId="6AF718BB" w14:textId="77777777" w:rsidR="008B2E3D" w:rsidRDefault="00F2087E">
      <w:r>
        <w:rPr>
          <w:rFonts w:ascii="Calibri" w:hAnsi="Calibri"/>
          <w:sz w:val="20"/>
        </w:rPr>
        <w:t xml:space="preserve">Multiple schema bindings can be declared using a single attribute. For </w:t>
      </w:r>
      <w:proofErr w:type="gramStart"/>
      <w:r>
        <w:rPr>
          <w:rFonts w:ascii="Calibri" w:hAnsi="Calibri"/>
          <w:sz w:val="20"/>
        </w:rPr>
        <w:t>example</w:t>
      </w:r>
      <w:proofErr w:type="gramEnd"/>
      <w:r>
        <w:rPr>
          <w:rFonts w:ascii="Calibri" w:hAnsi="Calibri"/>
          <w:sz w:val="20"/>
        </w:rPr>
        <w:t xml:space="preserve"> consider a stylesheet: </w:t>
      </w:r>
    </w:p>
    <w:p w14:paraId="247CB4C6" w14:textId="77777777" w:rsidR="008B2E3D" w:rsidRPr="00D9753C" w:rsidRDefault="00F2087E">
      <w:pPr>
        <w:pStyle w:val="Code"/>
        <w:spacing w:before="80" w:after="80"/>
        <w:rPr>
          <w:lang w:val="en-US"/>
        </w:rPr>
      </w:pPr>
      <w:r w:rsidRPr="00D9753C">
        <w:rPr>
          <w:lang w:val="en-US"/>
        </w:rPr>
        <w:t xml:space="preserve">&lt;stylesheet </w:t>
      </w:r>
      <w:proofErr w:type="spellStart"/>
      <w:r w:rsidRPr="00D9753C">
        <w:rPr>
          <w:lang w:val="en-US"/>
        </w:rPr>
        <w:t>xmlns</w:t>
      </w:r>
      <w:proofErr w:type="spellEnd"/>
      <w:r w:rsidRPr="00D9753C">
        <w:rPr>
          <w:lang w:val="en-US"/>
        </w:rPr>
        <w:t>="http://www.w3.org/1999/XSL/Transform"</w:t>
      </w:r>
      <w:r w:rsidRPr="00D9753C">
        <w:rPr>
          <w:lang w:val="en-US"/>
        </w:rPr>
        <w:br/>
        <w:t xml:space="preserve">            </w:t>
      </w:r>
      <w:proofErr w:type="spellStart"/>
      <w:r w:rsidRPr="00D9753C">
        <w:rPr>
          <w:lang w:val="en-US"/>
        </w:rPr>
        <w:t>xmlns:html</w:t>
      </w:r>
      <w:proofErr w:type="spellEnd"/>
      <w:r w:rsidRPr="00D9753C">
        <w:rPr>
          <w:lang w:val="en-US"/>
        </w:rPr>
        <w:t>="http://www.w3.org/1999/xhtml"</w:t>
      </w:r>
      <w:r w:rsidRPr="00D9753C">
        <w:rPr>
          <w:lang w:val="en-US"/>
        </w:rPr>
        <w:br/>
        <w:t xml:space="preserve">            </w:t>
      </w:r>
      <w:proofErr w:type="spellStart"/>
      <w:r w:rsidRPr="00D9753C">
        <w:rPr>
          <w:lang w:val="en-US"/>
        </w:rPr>
        <w:t>xmlns:xsi</w:t>
      </w:r>
      <w:proofErr w:type="spellEnd"/>
      <w:r w:rsidRPr="00D9753C">
        <w:rPr>
          <w:lang w:val="en-US"/>
        </w:rPr>
        <w:t>="http://www.w3.org/2001/XMLSchema-instance"</w:t>
      </w:r>
      <w:r w:rsidRPr="00D9753C">
        <w:rPr>
          <w:lang w:val="en-US"/>
        </w:rPr>
        <w:br/>
        <w:t xml:space="preserve">            </w:t>
      </w:r>
      <w:proofErr w:type="spellStart"/>
      <w:r w:rsidRPr="00D9753C">
        <w:rPr>
          <w:lang w:val="en-US"/>
        </w:rPr>
        <w:t>xsi:schemaLocation</w:t>
      </w:r>
      <w:proofErr w:type="spellEnd"/>
      <w:r w:rsidRPr="00D9753C">
        <w:rPr>
          <w:lang w:val="en-US"/>
        </w:rPr>
        <w:t>="http://www.w3.org/1999/XSL/Transform</w:t>
      </w:r>
      <w:r w:rsidRPr="00D9753C">
        <w:rPr>
          <w:lang w:val="en-US"/>
        </w:rPr>
        <w:br/>
        <w:t xml:space="preserve">                      </w:t>
      </w:r>
      <w:r w:rsidRPr="00D9753C">
        <w:rPr>
          <w:lang w:val="en-US"/>
        </w:rPr>
        <w:t xml:space="preserve">          http://www.w3.org/1999/XSL/Transform.xsd</w:t>
      </w:r>
      <w:r w:rsidRPr="00D9753C">
        <w:rPr>
          <w:lang w:val="en-US"/>
        </w:rPr>
        <w:br/>
        <w:t xml:space="preserve">                                http://www.w3.org/1999/xhtml</w:t>
      </w:r>
      <w:r w:rsidRPr="00D9753C">
        <w:rPr>
          <w:lang w:val="en-US"/>
        </w:rPr>
        <w:br/>
        <w:t xml:space="preserve">                                http://www.w3.org/1999/xhtml.xsd"&gt;</w:t>
      </w:r>
    </w:p>
    <w:p w14:paraId="5F2FC6B3" w14:textId="77777777" w:rsidR="008B2E3D" w:rsidRDefault="00F2087E">
      <w:r>
        <w:rPr>
          <w:rFonts w:ascii="Calibri" w:hAnsi="Calibri"/>
          <w:sz w:val="20"/>
        </w:rPr>
        <w:t xml:space="preserve">The namespace names used in </w:t>
      </w:r>
      <w:proofErr w:type="spellStart"/>
      <w:r>
        <w:rPr>
          <w:rStyle w:val="W3cCode"/>
        </w:rPr>
        <w:t>schemaLocation</w:t>
      </w:r>
      <w:proofErr w:type="spellEnd"/>
      <w:r>
        <w:rPr>
          <w:rFonts w:ascii="Calibri" w:hAnsi="Calibri"/>
          <w:sz w:val="20"/>
        </w:rPr>
        <w:t xml:space="preserve"> </w:t>
      </w:r>
      <w:proofErr w:type="gramStart"/>
      <w:r>
        <w:rPr>
          <w:rFonts w:ascii="Calibri" w:hAnsi="Calibri"/>
          <w:sz w:val="20"/>
        </w:rPr>
        <w:t>can, but</w:t>
      </w:r>
      <w:proofErr w:type="gramEnd"/>
      <w:r>
        <w:rPr>
          <w:rFonts w:ascii="Calibri" w:hAnsi="Calibri"/>
          <w:sz w:val="20"/>
        </w:rPr>
        <w:t xml:space="preserve"> need not be identical to </w:t>
      </w:r>
      <w:r>
        <w:rPr>
          <w:rFonts w:ascii="Calibri" w:hAnsi="Calibri"/>
          <w:sz w:val="20"/>
        </w:rPr>
        <w:t>those actually qualifying the element within whose start tag it is found or its other attributes. For example, as above, all schema location information can be declared on the document element of a document, if desired, regardless of where the namespaces a</w:t>
      </w:r>
      <w:r>
        <w:rPr>
          <w:rFonts w:ascii="Calibri" w:hAnsi="Calibri"/>
          <w:sz w:val="20"/>
        </w:rPr>
        <w:t xml:space="preserve">re </w:t>
      </w:r>
      <w:proofErr w:type="gramStart"/>
      <w:r>
        <w:rPr>
          <w:rFonts w:ascii="Calibri" w:hAnsi="Calibri"/>
          <w:sz w:val="20"/>
        </w:rPr>
        <w:t>actually used</w:t>
      </w:r>
      <w:proofErr w:type="gramEnd"/>
      <w:r>
        <w:rPr>
          <w:rFonts w:ascii="Calibri" w:hAnsi="Calibri"/>
          <w:sz w:val="20"/>
        </w:rPr>
        <w:t xml:space="preserve">. </w:t>
      </w:r>
    </w:p>
    <w:p w14:paraId="46E6B8C3" w14:textId="77777777" w:rsidR="008B2E3D" w:rsidRDefault="00F2087E">
      <w:r>
        <w:rPr>
          <w:rFonts w:ascii="Calibri" w:hAnsi="Calibri"/>
          <w:sz w:val="20"/>
        </w:rPr>
        <w:t xml:space="preserve">Given a namespace name (or none) and (optionally) a URI reference from </w:t>
      </w:r>
      <w:proofErr w:type="spellStart"/>
      <w:r>
        <w:rPr>
          <w:rStyle w:val="W3cCode"/>
        </w:rPr>
        <w:t>xsi:schemaLocation</w:t>
      </w:r>
      <w:proofErr w:type="spellEnd"/>
      <w:r>
        <w:rPr>
          <w:rFonts w:ascii="Calibri" w:hAnsi="Calibri"/>
          <w:sz w:val="20"/>
        </w:rPr>
        <w:t xml:space="preserve"> or </w:t>
      </w:r>
      <w:proofErr w:type="spellStart"/>
      <w:r>
        <w:rPr>
          <w:rStyle w:val="W3cCode"/>
        </w:rPr>
        <w:t>xsi:noNamespaceSchemaLocation</w:t>
      </w:r>
      <w:proofErr w:type="spellEnd"/>
      <w:r>
        <w:rPr>
          <w:rFonts w:ascii="Calibri" w:hAnsi="Calibri"/>
          <w:sz w:val="20"/>
        </w:rPr>
        <w:t xml:space="preserve">, schema-aware processors may implement any combination of the following strategies, in any order:  </w:t>
      </w:r>
    </w:p>
    <w:p w14:paraId="1C4AF4B9" w14:textId="77777777" w:rsidR="008B2E3D" w:rsidRDefault="00F2087E">
      <w:r>
        <w:rPr>
          <w:rFonts w:ascii="Calibri" w:hAnsi="Calibri"/>
          <w:sz w:val="20"/>
        </w:rPr>
        <w:t>Do nothing, fo</w:t>
      </w:r>
      <w:r>
        <w:rPr>
          <w:rFonts w:ascii="Calibri" w:hAnsi="Calibri"/>
          <w:sz w:val="20"/>
        </w:rPr>
        <w:t>r instance because a schema containing components for the given namespace name is already known to be available, or because it is known in advance that no efforts to locate schema documents will be successful (for example in embedded systems</w:t>
      </w:r>
      <w:proofErr w:type="gramStart"/>
      <w:r>
        <w:rPr>
          <w:rFonts w:ascii="Calibri" w:hAnsi="Calibri"/>
          <w:sz w:val="20"/>
        </w:rPr>
        <w:t>);</w:t>
      </w:r>
      <w:proofErr w:type="gramEnd"/>
      <w:r>
        <w:rPr>
          <w:rFonts w:ascii="Calibri" w:hAnsi="Calibri"/>
          <w:sz w:val="20"/>
        </w:rPr>
        <w:t xml:space="preserve"> </w:t>
      </w:r>
    </w:p>
    <w:p w14:paraId="029B158F" w14:textId="77777777" w:rsidR="008B2E3D" w:rsidRDefault="00F2087E">
      <w:r>
        <w:rPr>
          <w:rFonts w:ascii="Calibri" w:hAnsi="Calibri"/>
          <w:sz w:val="20"/>
        </w:rPr>
        <w:t>Based on th</w:t>
      </w:r>
      <w:r>
        <w:rPr>
          <w:rFonts w:ascii="Calibri" w:hAnsi="Calibri"/>
          <w:sz w:val="20"/>
        </w:rPr>
        <w:t xml:space="preserve">e location URI, identify an existing schema document, either as a resource which is an XML document or a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in some local schema </w:t>
      </w:r>
      <w:proofErr w:type="gramStart"/>
      <w:r w:rsidRPr="00D9753C">
        <w:rPr>
          <w:rStyle w:val="W3cEmphasis"/>
          <w:lang w:val="en-US"/>
        </w:rPr>
        <w:t>repository;</w:t>
      </w:r>
      <w:proofErr w:type="gramEnd"/>
      <w:r w:rsidRPr="00D9753C">
        <w:rPr>
          <w:rStyle w:val="W3cEmphasis"/>
          <w:lang w:val="en-US"/>
        </w:rPr>
        <w:t xml:space="preserve"> </w:t>
      </w:r>
    </w:p>
    <w:p w14:paraId="1296B2D8" w14:textId="77777777" w:rsidR="008B2E3D" w:rsidRDefault="00F2087E">
      <w:r>
        <w:rPr>
          <w:rFonts w:ascii="Calibri" w:hAnsi="Calibri"/>
          <w:sz w:val="20"/>
        </w:rPr>
        <w:t>Based on the namespace name, identify an existing sch</w:t>
      </w:r>
      <w:r>
        <w:rPr>
          <w:rFonts w:ascii="Calibri" w:hAnsi="Calibri"/>
          <w:sz w:val="20"/>
        </w:rPr>
        <w:t xml:space="preserve">ema document, either as a resource which is an XML document or a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 in some local schema </w:t>
      </w:r>
      <w:proofErr w:type="gramStart"/>
      <w:r w:rsidRPr="00D9753C">
        <w:rPr>
          <w:rStyle w:val="W3cEmphasis"/>
          <w:lang w:val="en-US"/>
        </w:rPr>
        <w:t>repository;</w:t>
      </w:r>
      <w:proofErr w:type="gramEnd"/>
      <w:r w:rsidRPr="00D9753C">
        <w:rPr>
          <w:rStyle w:val="W3cEmphasis"/>
          <w:lang w:val="en-US"/>
        </w:rPr>
        <w:t xml:space="preserve"> </w:t>
      </w:r>
    </w:p>
    <w:p w14:paraId="3A57BC2C" w14:textId="77777777" w:rsidR="008B2E3D" w:rsidRDefault="00F2087E">
      <w:r>
        <w:rPr>
          <w:rFonts w:ascii="Calibri" w:hAnsi="Calibri"/>
          <w:sz w:val="20"/>
        </w:rPr>
        <w:t xml:space="preserve">Attempt to resolve the location URI, to locate a resource on the web which is or contains or </w:t>
      </w:r>
      <w:r>
        <w:rPr>
          <w:rFonts w:ascii="Calibri" w:hAnsi="Calibri"/>
          <w:sz w:val="20"/>
        </w:rPr>
        <w:t xml:space="preserve">references a </w:t>
      </w:r>
      <w:hyperlink w:anchor="schema">
        <w:r>
          <w:rPr>
            <w:rFonts w:ascii="Calibri" w:hAnsi="Calibri"/>
            <w:color w:val="0563C1" w:themeColor="hyperlink"/>
            <w:sz w:val="20"/>
            <w:u w:val="single"/>
          </w:rPr>
          <w:t>&lt;schema&gt;</w:t>
        </w:r>
      </w:hyperlink>
      <w:r w:rsidRPr="00D9753C">
        <w:rPr>
          <w:rStyle w:val="W3cEmphasis"/>
          <w:lang w:val="en-US"/>
        </w:rPr>
        <w:t xml:space="preserve"> </w:t>
      </w:r>
      <w:proofErr w:type="gramStart"/>
      <w:r w:rsidRPr="00D9753C">
        <w:rPr>
          <w:rStyle w:val="W3cEmphasis"/>
          <w:lang w:val="en-US"/>
        </w:rPr>
        <w:t>element;</w:t>
      </w:r>
      <w:proofErr w:type="gramEnd"/>
      <w:r w:rsidRPr="00D9753C">
        <w:rPr>
          <w:rStyle w:val="W3cEmphasis"/>
          <w:lang w:val="en-US"/>
        </w:rPr>
        <w:t xml:space="preserve"> </w:t>
      </w:r>
    </w:p>
    <w:p w14:paraId="52DABB33" w14:textId="77777777" w:rsidR="008B2E3D" w:rsidRDefault="00F2087E">
      <w:r>
        <w:rPr>
          <w:rFonts w:ascii="Calibri" w:hAnsi="Calibri"/>
          <w:sz w:val="20"/>
        </w:rPr>
        <w:t xml:space="preserve">Attempt to resolve the namespace name to locate such a resource. </w:t>
      </w:r>
    </w:p>
    <w:p w14:paraId="2C4C7DDA" w14:textId="77777777" w:rsidR="008B2E3D" w:rsidRDefault="00F2087E">
      <w:r>
        <w:rPr>
          <w:rFonts w:ascii="Calibri" w:hAnsi="Calibri"/>
          <w:sz w:val="20"/>
        </w:rPr>
        <w:t>Improved or alternative conventions for Web interoperability can be standardized in the future without reopening this specificati</w:t>
      </w:r>
      <w:r>
        <w:rPr>
          <w:rFonts w:ascii="Calibri" w:hAnsi="Calibri"/>
          <w:sz w:val="20"/>
        </w:rPr>
        <w:t xml:space="preserve">on. For example, the W3C is currently considering initiatives to standardize the packaging of resources relating to </w:t>
      </w:r>
      <w:proofErr w:type="gramStart"/>
      <w:r>
        <w:rPr>
          <w:rFonts w:ascii="Calibri" w:hAnsi="Calibri"/>
          <w:sz w:val="20"/>
        </w:rPr>
        <w:t>particular documents</w:t>
      </w:r>
      <w:proofErr w:type="gramEnd"/>
      <w:r>
        <w:rPr>
          <w:rFonts w:ascii="Calibri" w:hAnsi="Calibri"/>
          <w:sz w:val="20"/>
        </w:rPr>
        <w:t xml:space="preserve"> and/or namespaces: this would be an addition to the mechanisms described here for layer 3. This architecture also facil</w:t>
      </w:r>
      <w:r>
        <w:rPr>
          <w:rFonts w:ascii="Calibri" w:hAnsi="Calibri"/>
          <w:sz w:val="20"/>
        </w:rPr>
        <w:t xml:space="preserve">itates innovation at layer 2: for example, it would be possible in the future to define an additional standard for the representation of schema components which allowed </w:t>
      </w:r>
      <w:proofErr w:type="gramStart"/>
      <w:r>
        <w:rPr>
          <w:rFonts w:ascii="Calibri" w:hAnsi="Calibri"/>
          <w:sz w:val="20"/>
        </w:rPr>
        <w:t>e.g.</w:t>
      </w:r>
      <w:proofErr w:type="gramEnd"/>
      <w:r>
        <w:rPr>
          <w:rFonts w:ascii="Calibri" w:hAnsi="Calibri"/>
          <w:sz w:val="20"/>
        </w:rPr>
        <w:t xml:space="preserve"> type definitions to be specified piece by piece, rather than all at once. </w:t>
      </w:r>
    </w:p>
    <w:p w14:paraId="0D84E45F" w14:textId="77777777" w:rsidR="008B2E3D" w:rsidRDefault="00F2087E">
      <w:pPr>
        <w:pStyle w:val="Heading1"/>
      </w:pPr>
      <w:bookmarkStart w:id="370" w:name="_Toc92032681"/>
      <w:r>
        <w:lastRenderedPageBreak/>
        <w:t>Schemas</w:t>
      </w:r>
      <w:r>
        <w:t xml:space="preserve"> and Schema-validity Assessment</w:t>
      </w:r>
      <w:bookmarkStart w:id="371" w:name="conformance"/>
      <w:bookmarkEnd w:id="370"/>
      <w:bookmarkEnd w:id="371"/>
    </w:p>
    <w:p w14:paraId="3E39D1A0" w14:textId="77777777" w:rsidR="008B2E3D" w:rsidRDefault="00F2087E">
      <w:r>
        <w:rPr>
          <w:rFonts w:ascii="Calibri" w:hAnsi="Calibri"/>
          <w:sz w:val="20"/>
        </w:rPr>
        <w:t xml:space="preserve">The architecture of schema-aware processing allows for a rich characterization of XML documents: schema validity is not a binary predicate. </w:t>
      </w:r>
    </w:p>
    <w:p w14:paraId="4B2BBB0B" w14:textId="77777777" w:rsidR="008B2E3D" w:rsidRDefault="00F2087E">
      <w:r>
        <w:rPr>
          <w:rFonts w:ascii="Calibri" w:hAnsi="Calibri"/>
          <w:sz w:val="20"/>
        </w:rPr>
        <w:t>This specification distinguishes between errors in schema construction and structur</w:t>
      </w:r>
      <w:r>
        <w:rPr>
          <w:rFonts w:ascii="Calibri" w:hAnsi="Calibri"/>
          <w:sz w:val="20"/>
        </w:rPr>
        <w:t xml:space="preserve">e, on the one hand, and schema validation outcomes, on the other. </w:t>
      </w:r>
    </w:p>
    <w:p w14:paraId="67B37F9E" w14:textId="77777777" w:rsidR="008B2E3D" w:rsidRPr="00D9753C" w:rsidRDefault="00F2087E">
      <w:pPr>
        <w:pStyle w:val="Heading2"/>
        <w:rPr>
          <w:lang w:val="en-US"/>
        </w:rPr>
      </w:pPr>
      <w:bookmarkStart w:id="372" w:name="_Toc92032682"/>
      <w:r w:rsidRPr="00D9753C">
        <w:rPr>
          <w:lang w:val="en-US"/>
        </w:rPr>
        <w:t>Errors in Schema Construction and Structure</w:t>
      </w:r>
      <w:bookmarkStart w:id="373" w:name="conformance-schemaValidity"/>
      <w:bookmarkEnd w:id="372"/>
      <w:bookmarkEnd w:id="373"/>
    </w:p>
    <w:p w14:paraId="6C33BC71" w14:textId="77777777" w:rsidR="008B2E3D" w:rsidRDefault="00F2087E">
      <w:r>
        <w:rPr>
          <w:rFonts w:ascii="Calibri" w:hAnsi="Calibri"/>
          <w:sz w:val="20"/>
        </w:rPr>
        <w:t xml:space="preserve">Before </w:t>
      </w:r>
      <w:hyperlink w:anchor="key-va">
        <w:r>
          <w:rPr>
            <w:rFonts w:ascii="Calibri" w:hAnsi="Calibri"/>
            <w:color w:val="0563C1" w:themeColor="hyperlink"/>
            <w:sz w:val="20"/>
            <w:u w:val="single"/>
          </w:rPr>
          <w:t>assessment</w:t>
        </w:r>
      </w:hyperlink>
      <w:r>
        <w:rPr>
          <w:rFonts w:ascii="Calibri" w:hAnsi="Calibri"/>
          <w:sz w:val="20"/>
        </w:rPr>
        <w:t xml:space="preserve"> can be attempted, a schema is required. Special-purpose applications are free to determine a schema for use in </w:t>
      </w:r>
      <w:hyperlink w:anchor="key-va">
        <w:r>
          <w:rPr>
            <w:rFonts w:ascii="Calibri" w:hAnsi="Calibri"/>
            <w:color w:val="0563C1" w:themeColor="hyperlink"/>
            <w:sz w:val="20"/>
            <w:u w:val="single"/>
          </w:rPr>
          <w:t>assessment</w:t>
        </w:r>
      </w:hyperlink>
      <w:r>
        <w:rPr>
          <w:rFonts w:ascii="Calibri" w:hAnsi="Calibri"/>
          <w:sz w:val="20"/>
        </w:rPr>
        <w:t xml:space="preserve"> by whatever means are appropriate, but general purpose processors should implement the strategy set out </w:t>
      </w:r>
      <w:r>
        <w:rPr>
          <w:rFonts w:ascii="Calibri" w:hAnsi="Calibri"/>
          <w:sz w:val="20"/>
        </w:rPr>
        <w:t xml:space="preserve">in </w:t>
      </w:r>
      <w:hyperlink w:anchor="schema_reference">
        <w:r>
          <w:rPr>
            <w:rFonts w:ascii="Calibri" w:hAnsi="Calibri"/>
            <w:color w:val="0563C1" w:themeColor="hyperlink"/>
            <w:sz w:val="20"/>
            <w:u w:val="single"/>
          </w:rPr>
          <w:t>Schema Document Location Strategy</w:t>
        </w:r>
      </w:hyperlink>
      <w:r>
        <w:rPr>
          <w:rFonts w:ascii="Calibri" w:hAnsi="Calibri"/>
          <w:sz w:val="20"/>
        </w:rPr>
        <w:t xml:space="preserve">, starting with the namespaces declared in the document whose </w:t>
      </w:r>
      <w:hyperlink w:anchor="key-va">
        <w:r>
          <w:rPr>
            <w:rFonts w:ascii="Calibri" w:hAnsi="Calibri"/>
            <w:color w:val="0563C1" w:themeColor="hyperlink"/>
            <w:sz w:val="20"/>
            <w:u w:val="single"/>
          </w:rPr>
          <w:t>assessment</w:t>
        </w:r>
      </w:hyperlink>
      <w:r>
        <w:rPr>
          <w:rFonts w:ascii="Calibri" w:hAnsi="Calibri"/>
          <w:sz w:val="20"/>
        </w:rPr>
        <w:t xml:space="preserve"> is being undertaken, and the </w:t>
      </w:r>
      <w:hyperlink w:anchor="key-vv">
        <w:r>
          <w:rPr>
            <w:rFonts w:ascii="Calibri" w:hAnsi="Calibri"/>
            <w:color w:val="0563C1" w:themeColor="hyperlink"/>
            <w:sz w:val="20"/>
            <w:u w:val="single"/>
          </w:rPr>
          <w:t>actual value</w:t>
        </w:r>
      </w:hyperlink>
      <w:r>
        <w:rPr>
          <w:rFonts w:ascii="Calibri" w:hAnsi="Calibri"/>
          <w:sz w:val="20"/>
        </w:rPr>
        <w:t xml:space="preserve">s of the </w:t>
      </w:r>
      <w:proofErr w:type="spellStart"/>
      <w:r>
        <w:rPr>
          <w:rStyle w:val="W3cCode"/>
        </w:rPr>
        <w:t>xsi:schemaLocation</w:t>
      </w:r>
      <w:proofErr w:type="spellEnd"/>
      <w:r>
        <w:rPr>
          <w:rFonts w:ascii="Calibri" w:hAnsi="Calibri"/>
          <w:sz w:val="20"/>
        </w:rPr>
        <w:t xml:space="preserve"> and </w:t>
      </w:r>
      <w:proofErr w:type="spellStart"/>
      <w:r>
        <w:rPr>
          <w:rStyle w:val="W3cCode"/>
        </w:rPr>
        <w:t>xsi:noNamespaceSchemaLocation</w:t>
      </w:r>
      <w:proofErr w:type="spellEnd"/>
      <w:r>
        <w:rPr>
          <w:rFonts w:ascii="Calibri" w:hAnsi="Calibri"/>
          <w:sz w:val="20"/>
        </w:rPr>
        <w:t xml:space="preserve"> </w:t>
      </w:r>
      <w:hyperlink r:id="rId451" w:anchor="infoitem.element">
        <w:r>
          <w:rPr>
            <w:rFonts w:ascii="Calibri" w:hAnsi="Calibri"/>
            <w:color w:val="0563C1" w:themeColor="hyperlink"/>
            <w:sz w:val="20"/>
            <w:u w:val="single"/>
          </w:rPr>
          <w:t>attributes</w:t>
        </w:r>
      </w:hyperlink>
      <w:r>
        <w:rPr>
          <w:rFonts w:ascii="Calibri" w:hAnsi="Calibri"/>
          <w:sz w:val="20"/>
        </w:rPr>
        <w:t xml:space="preserve"> thereof, if any, along with any other information about schema identity or schema document location provided by users in application-specific ways, if </w:t>
      </w:r>
      <w:proofErr w:type="spellStart"/>
      <w:r>
        <w:rPr>
          <w:rFonts w:ascii="Calibri" w:hAnsi="Calibri"/>
          <w:sz w:val="20"/>
        </w:rPr>
        <w:t>any.attributes</w:t>
      </w:r>
      <w:proofErr w:type="spellEnd"/>
      <w:r>
        <w:rPr>
          <w:rFonts w:ascii="Calibri" w:hAnsi="Calibri"/>
          <w:sz w:val="20"/>
        </w:rPr>
        <w:t xml:space="preserve"> thereof, if any, along with any other information about schema identity or schema documen</w:t>
      </w:r>
      <w:r>
        <w:rPr>
          <w:rFonts w:ascii="Calibri" w:hAnsi="Calibri"/>
          <w:sz w:val="20"/>
        </w:rPr>
        <w:t xml:space="preserve">t location provided by users in application-specific ways, if any. </w:t>
      </w:r>
    </w:p>
    <w:p w14:paraId="17D13869" w14:textId="77777777" w:rsidR="008B2E3D" w:rsidRDefault="00F2087E">
      <w:r>
        <w:rPr>
          <w:rFonts w:ascii="Calibri" w:hAnsi="Calibri"/>
          <w:sz w:val="20"/>
        </w:rPr>
        <w:t>It is an error if a schema and all the components which are the value of any of its properties, recursively, fail to satisfy all the relevant Constraints on Schemas set out in the last sec</w:t>
      </w:r>
      <w:r>
        <w:rPr>
          <w:rFonts w:ascii="Calibri" w:hAnsi="Calibri"/>
          <w:sz w:val="20"/>
        </w:rPr>
        <w:t xml:space="preserve">tion of each of the subsections of </w:t>
      </w:r>
      <w:hyperlink w:anchor="components">
        <w:r>
          <w:rPr>
            <w:rFonts w:ascii="Calibri" w:hAnsi="Calibri"/>
            <w:color w:val="0563C1" w:themeColor="hyperlink"/>
            <w:sz w:val="20"/>
            <w:u w:val="single"/>
          </w:rPr>
          <w:t>Schema Component Details</w:t>
        </w:r>
      </w:hyperlink>
      <w:r>
        <w:rPr>
          <w:rFonts w:ascii="Calibri" w:hAnsi="Calibri"/>
          <w:sz w:val="20"/>
        </w:rPr>
        <w:t xml:space="preserve">. </w:t>
      </w:r>
    </w:p>
    <w:p w14:paraId="506DC346" w14:textId="77777777" w:rsidR="008B2E3D" w:rsidRDefault="00F2087E">
      <w:r>
        <w:rPr>
          <w:rFonts w:ascii="Calibri" w:hAnsi="Calibri"/>
          <w:sz w:val="20"/>
        </w:rPr>
        <w:t xml:space="preserve">If a schema is derived from one or more schema documents (that is, one or more </w:t>
      </w:r>
      <w:hyperlink w:anchor="schema">
        <w:r>
          <w:rPr>
            <w:rFonts w:ascii="Calibri" w:hAnsi="Calibri"/>
            <w:color w:val="0563C1" w:themeColor="hyperlink"/>
            <w:sz w:val="20"/>
            <w:u w:val="single"/>
          </w:rPr>
          <w:t>&lt;schema&gt;</w:t>
        </w:r>
      </w:hyperlink>
      <w:r w:rsidRPr="00D9753C">
        <w:rPr>
          <w:rStyle w:val="W3cEmphasis"/>
          <w:lang w:val="en-US"/>
        </w:rPr>
        <w:t xml:space="preserve"> element information items) based on the corr</w:t>
      </w:r>
      <w:r w:rsidRPr="00D9753C">
        <w:rPr>
          <w:rStyle w:val="W3cEmphasis"/>
          <w:lang w:val="en-US"/>
        </w:rPr>
        <w:t xml:space="preserve">espondence rules set out in </w:t>
      </w:r>
      <w:hyperlink w:anchor="components">
        <w:r>
          <w:rPr>
            <w:rFonts w:ascii="Calibri" w:hAnsi="Calibri"/>
            <w:color w:val="0563C1" w:themeColor="hyperlink"/>
            <w:sz w:val="20"/>
            <w:u w:val="single"/>
          </w:rPr>
          <w:t>Schema Component Details</w:t>
        </w:r>
      </w:hyperlink>
      <w:r>
        <w:rPr>
          <w:rFonts w:ascii="Calibri" w:hAnsi="Calibri"/>
          <w:sz w:val="20"/>
        </w:rPr>
        <w:t xml:space="preserve"> and </w:t>
      </w:r>
      <w:hyperlink w:anchor="composition">
        <w:r>
          <w:rPr>
            <w:rFonts w:ascii="Calibri" w:hAnsi="Calibri"/>
            <w:color w:val="0563C1" w:themeColor="hyperlink"/>
            <w:sz w:val="20"/>
            <w:u w:val="single"/>
          </w:rPr>
          <w:t>Schemas and Namespaces: Access and Composition</w:t>
        </w:r>
      </w:hyperlink>
      <w:r>
        <w:rPr>
          <w:rFonts w:ascii="Calibri" w:hAnsi="Calibri"/>
          <w:sz w:val="20"/>
        </w:rPr>
        <w:t xml:space="preserve">, two additional conditions hold:   </w:t>
      </w:r>
    </w:p>
    <w:p w14:paraId="1DE937F0" w14:textId="77777777" w:rsidR="008B2E3D" w:rsidRDefault="00F2087E">
      <w:r>
        <w:rPr>
          <w:rFonts w:ascii="Calibri" w:hAnsi="Calibri"/>
          <w:sz w:val="20"/>
        </w:rPr>
        <w:t xml:space="preserve">It is an error if any such schema document would </w:t>
      </w:r>
      <w:r>
        <w:rPr>
          <w:rFonts w:ascii="Calibri" w:hAnsi="Calibri"/>
          <w:sz w:val="20"/>
        </w:rPr>
        <w:t xml:space="preserve">not be fully valid with respect to a schema corresponding to the </w:t>
      </w:r>
      <w:hyperlink w:anchor="normative-schemaSchema">
        <w:r>
          <w:rPr>
            <w:rFonts w:ascii="Calibri" w:hAnsi="Calibri"/>
            <w:color w:val="0563C1" w:themeColor="hyperlink"/>
            <w:sz w:val="20"/>
            <w:u w:val="single"/>
          </w:rPr>
          <w:t>Schema for Schemas (normative)</w:t>
        </w:r>
      </w:hyperlink>
      <w:r>
        <w:rPr>
          <w:rFonts w:ascii="Calibri" w:hAnsi="Calibri"/>
          <w:sz w:val="20"/>
        </w:rPr>
        <w:t xml:space="preserve">, that is, following schema-validation with such a schema, the </w:t>
      </w:r>
      <w:hyperlink w:anchor="schema">
        <w:r>
          <w:rPr>
            <w:rFonts w:ascii="Calibri" w:hAnsi="Calibri"/>
            <w:color w:val="0563C1" w:themeColor="hyperlink"/>
            <w:sz w:val="20"/>
            <w:u w:val="single"/>
          </w:rPr>
          <w:t>&lt;schema&gt;</w:t>
        </w:r>
      </w:hyperlink>
      <w:r w:rsidRPr="00D9753C">
        <w:rPr>
          <w:rStyle w:val="W3cEmphasis"/>
          <w:lang w:val="en-US"/>
        </w:rPr>
        <w:t xml:space="preserve"> element informa</w:t>
      </w:r>
      <w:r w:rsidRPr="00D9753C">
        <w:rPr>
          <w:rStyle w:val="W3cEmphasis"/>
          <w:lang w:val="en-US"/>
        </w:rPr>
        <w:t xml:space="preserve">tion items would have a </w:t>
      </w:r>
      <w:hyperlink w:anchor="e-validation_attempted">
        <w:r>
          <w:rPr>
            <w:rFonts w:ascii="Calibri" w:hAnsi="Calibri"/>
            <w:color w:val="0563C1" w:themeColor="hyperlink"/>
            <w:sz w:val="20"/>
            <w:u w:val="single"/>
          </w:rPr>
          <w:t>{validation attempted}</w:t>
        </w:r>
      </w:hyperlink>
      <w:r>
        <w:rPr>
          <w:rFonts w:ascii="Calibri" w:hAnsi="Calibri"/>
          <w:sz w:val="20"/>
        </w:rPr>
        <w:t xml:space="preserve"> property with value </w:t>
      </w:r>
      <w:r>
        <w:rPr>
          <w:rStyle w:val="W3cNormalChar"/>
        </w:rPr>
        <w:t>full</w:t>
      </w:r>
      <w:r>
        <w:rPr>
          <w:rFonts w:ascii="Calibri" w:hAnsi="Calibri"/>
          <w:sz w:val="20"/>
        </w:rPr>
        <w:t xml:space="preserve"> or </w:t>
      </w:r>
      <w:r>
        <w:rPr>
          <w:rStyle w:val="W3cNormalChar"/>
        </w:rPr>
        <w:t>partial</w:t>
      </w:r>
      <w:r>
        <w:rPr>
          <w:rFonts w:ascii="Calibri" w:hAnsi="Calibri"/>
          <w:sz w:val="20"/>
        </w:rPr>
        <w:t xml:space="preserve"> and a </w:t>
      </w:r>
      <w:hyperlink w:anchor="e-validity">
        <w:r>
          <w:rPr>
            <w:rFonts w:ascii="Calibri" w:hAnsi="Calibri"/>
            <w:color w:val="0563C1" w:themeColor="hyperlink"/>
            <w:sz w:val="20"/>
            <w:u w:val="single"/>
          </w:rPr>
          <w:t>{validity}</w:t>
        </w:r>
      </w:hyperlink>
      <w:r>
        <w:rPr>
          <w:rFonts w:ascii="Calibri" w:hAnsi="Calibri"/>
          <w:sz w:val="20"/>
        </w:rPr>
        <w:t xml:space="preserve"> property with value </w:t>
      </w:r>
      <w:r>
        <w:rPr>
          <w:rStyle w:val="W3cNormalChar"/>
        </w:rPr>
        <w:t>valid</w:t>
      </w:r>
      <w:r>
        <w:rPr>
          <w:rFonts w:ascii="Calibri" w:hAnsi="Calibri"/>
          <w:sz w:val="20"/>
        </w:rPr>
        <w:t xml:space="preserve">. </w:t>
      </w:r>
    </w:p>
    <w:p w14:paraId="1713AE0F" w14:textId="77777777" w:rsidR="008B2E3D" w:rsidRDefault="00F2087E">
      <w:r>
        <w:rPr>
          <w:rFonts w:ascii="Calibri" w:hAnsi="Calibri"/>
          <w:sz w:val="20"/>
        </w:rPr>
        <w:t>It is an error if any such schema document is or c</w:t>
      </w:r>
      <w:r>
        <w:rPr>
          <w:rFonts w:ascii="Calibri" w:hAnsi="Calibri"/>
          <w:sz w:val="20"/>
        </w:rPr>
        <w:t xml:space="preserve">ontains any element information items which violate any of the relevant Schema Representation Constraints set out in </w:t>
      </w:r>
      <w:hyperlink w:anchor="outcome-src">
        <w:r>
          <w:rPr>
            <w:rFonts w:ascii="Calibri" w:hAnsi="Calibri"/>
            <w:color w:val="0563C1" w:themeColor="hyperlink"/>
            <w:sz w:val="20"/>
            <w:u w:val="single"/>
          </w:rPr>
          <w:t>Schema Representation Constraints</w:t>
        </w:r>
      </w:hyperlink>
      <w:r>
        <w:rPr>
          <w:rFonts w:ascii="Calibri" w:hAnsi="Calibri"/>
          <w:sz w:val="20"/>
        </w:rPr>
        <w:t xml:space="preserve">. </w:t>
      </w:r>
    </w:p>
    <w:p w14:paraId="69092DF1" w14:textId="77777777" w:rsidR="008B2E3D" w:rsidRDefault="00F2087E">
      <w:r>
        <w:rPr>
          <w:rFonts w:ascii="Calibri" w:hAnsi="Calibri"/>
          <w:sz w:val="20"/>
        </w:rPr>
        <w:t>The three cases described above are the only types of error which thi</w:t>
      </w:r>
      <w:r>
        <w:rPr>
          <w:rFonts w:ascii="Calibri" w:hAnsi="Calibri"/>
          <w:sz w:val="20"/>
        </w:rPr>
        <w:t xml:space="preserve">s specification defines. With respect to the processes of the checking of schema structure and the construction of schemas corresponding to schema documents, this specification imposes no restrictions on processors after an error is detected. </w:t>
      </w:r>
      <w:proofErr w:type="gramStart"/>
      <w:r>
        <w:rPr>
          <w:rFonts w:ascii="Calibri" w:hAnsi="Calibri"/>
          <w:sz w:val="20"/>
        </w:rPr>
        <w:t>However</w:t>
      </w:r>
      <w:proofErr w:type="gramEnd"/>
      <w:r>
        <w:rPr>
          <w:rFonts w:ascii="Calibri" w:hAnsi="Calibri"/>
          <w:sz w:val="20"/>
        </w:rPr>
        <w:t xml:space="preserve"> </w:t>
      </w:r>
      <w:hyperlink w:anchor="key-va">
        <w:r>
          <w:rPr>
            <w:rFonts w:ascii="Calibri" w:hAnsi="Calibri"/>
            <w:color w:val="0563C1" w:themeColor="hyperlink"/>
            <w:sz w:val="20"/>
            <w:u w:val="single"/>
          </w:rPr>
          <w:t>assessment</w:t>
        </w:r>
      </w:hyperlink>
      <w:r>
        <w:rPr>
          <w:rFonts w:ascii="Calibri" w:hAnsi="Calibri"/>
          <w:sz w:val="20"/>
        </w:rPr>
        <w:t xml:space="preserve"> with respect to schema-like entities which do </w:t>
      </w:r>
      <w:r w:rsidRPr="00D9753C">
        <w:rPr>
          <w:rStyle w:val="W3cEmphasis"/>
          <w:lang w:val="en-US"/>
        </w:rPr>
        <w:t>not</w:t>
      </w:r>
      <w:r>
        <w:rPr>
          <w:rFonts w:ascii="Calibri" w:hAnsi="Calibri"/>
          <w:sz w:val="20"/>
        </w:rPr>
        <w:t xml:space="preserve"> satisfy all the above conditions is incoherent. Accordingly, conformant processors must not attempt to undertake </w:t>
      </w:r>
      <w:hyperlink w:anchor="key-va">
        <w:r>
          <w:rPr>
            <w:rFonts w:ascii="Calibri" w:hAnsi="Calibri"/>
            <w:color w:val="0563C1" w:themeColor="hyperlink"/>
            <w:sz w:val="20"/>
            <w:u w:val="single"/>
          </w:rPr>
          <w:t>assessment</w:t>
        </w:r>
      </w:hyperlink>
      <w:r>
        <w:rPr>
          <w:rFonts w:ascii="Calibri" w:hAnsi="Calibri"/>
          <w:sz w:val="20"/>
        </w:rPr>
        <w:t xml:space="preserve"> using such non-sch</w:t>
      </w:r>
      <w:r>
        <w:rPr>
          <w:rFonts w:ascii="Calibri" w:hAnsi="Calibri"/>
          <w:sz w:val="20"/>
        </w:rPr>
        <w:t xml:space="preserve">emas. </w:t>
      </w:r>
    </w:p>
    <w:p w14:paraId="2034751B" w14:textId="77777777" w:rsidR="008B2E3D" w:rsidRDefault="00F2087E">
      <w:pPr>
        <w:pStyle w:val="Heading2"/>
      </w:pPr>
      <w:bookmarkStart w:id="374" w:name="_Toc92032683"/>
      <w:proofErr w:type="spellStart"/>
      <w:r>
        <w:t>Assessing</w:t>
      </w:r>
      <w:proofErr w:type="spellEnd"/>
      <w:r>
        <w:t xml:space="preserve"> </w:t>
      </w:r>
      <w:proofErr w:type="spellStart"/>
      <w:r>
        <w:t>Schema-Validity</w:t>
      </w:r>
      <w:bookmarkStart w:id="375" w:name="validation_outcome"/>
      <w:bookmarkEnd w:id="374"/>
      <w:bookmarkEnd w:id="375"/>
      <w:proofErr w:type="spellEnd"/>
    </w:p>
    <w:p w14:paraId="177D5EA2" w14:textId="77777777" w:rsidR="008B2E3D" w:rsidRDefault="00F2087E">
      <w:r>
        <w:rPr>
          <w:rFonts w:ascii="Calibri" w:hAnsi="Calibri"/>
          <w:sz w:val="20"/>
        </w:rPr>
        <w:t xml:space="preserve">With a schema which satisfies the conditions expressed in </w:t>
      </w:r>
      <w:hyperlink w:anchor="conformance-schemaValidity">
        <w:r>
          <w:rPr>
            <w:rFonts w:ascii="Calibri" w:hAnsi="Calibri"/>
            <w:color w:val="0563C1" w:themeColor="hyperlink"/>
            <w:sz w:val="20"/>
            <w:u w:val="single"/>
          </w:rPr>
          <w:t>Errors in Schema Construction and Structure</w:t>
        </w:r>
      </w:hyperlink>
      <w:r>
        <w:rPr>
          <w:rFonts w:ascii="Calibri" w:hAnsi="Calibri"/>
          <w:sz w:val="20"/>
        </w:rPr>
        <w:t xml:space="preserve"> above, the schema-validity of an element information item can be assessed. Three primary approaches to this are possible:  </w:t>
      </w:r>
    </w:p>
    <w:p w14:paraId="3FA42DD1" w14:textId="77777777" w:rsidR="008B2E3D" w:rsidRDefault="00F2087E">
      <w:r>
        <w:rPr>
          <w:rFonts w:ascii="Calibri" w:hAnsi="Calibri"/>
          <w:sz w:val="20"/>
        </w:rPr>
        <w:t xml:space="preserve">The user or application identifies a complex type definition from among the </w:t>
      </w:r>
      <w:hyperlink w:anchor="type_definitions">
        <w:r>
          <w:rPr>
            <w:rFonts w:ascii="Calibri" w:hAnsi="Calibri"/>
            <w:color w:val="0563C1" w:themeColor="hyperlink"/>
            <w:sz w:val="20"/>
            <w:u w:val="single"/>
          </w:rPr>
          <w:t>{type definition</w:t>
        </w:r>
        <w:r>
          <w:rPr>
            <w:rFonts w:ascii="Calibri" w:hAnsi="Calibri"/>
            <w:color w:val="0563C1" w:themeColor="hyperlink"/>
            <w:sz w:val="20"/>
            <w:u w:val="single"/>
          </w:rPr>
          <w:t>s}</w:t>
        </w:r>
      </w:hyperlink>
      <w:r>
        <w:rPr>
          <w:rFonts w:ascii="Calibri" w:hAnsi="Calibri"/>
          <w:sz w:val="20"/>
        </w:rPr>
        <w:t xml:space="preserve"> of the schema, and appeals to </w:t>
      </w:r>
      <w:hyperlink w:anchor="cvc-assess-elt">
        <w:r>
          <w:rPr>
            <w:rFonts w:ascii="Calibri" w:hAnsi="Calibri"/>
            <w:color w:val="0563C1" w:themeColor="hyperlink"/>
            <w:sz w:val="20"/>
            <w:u w:val="single"/>
          </w:rPr>
          <w:t>Schema-Validity Assessment (Element)</w:t>
        </w:r>
      </w:hyperlink>
      <w:r>
        <w:rPr>
          <w:rFonts w:ascii="Calibri" w:hAnsi="Calibri"/>
          <w:sz w:val="20"/>
        </w:rPr>
        <w:t xml:space="preserve"> (</w:t>
      </w:r>
      <w:hyperlink w:anchor="c-td">
        <w:r>
          <w:rPr>
            <w:rFonts w:ascii="Calibri" w:hAnsi="Calibri"/>
            <w:color w:val="0563C1" w:themeColor="hyperlink"/>
            <w:sz w:val="20"/>
            <w:u w:val="single"/>
          </w:rPr>
          <w:t>c-td</w:t>
        </w:r>
      </w:hyperlink>
      <w:r>
        <w:rPr>
          <w:rFonts w:ascii="Calibri" w:hAnsi="Calibri"/>
          <w:sz w:val="20"/>
        </w:rPr>
        <w:t xml:space="preserve">); </w:t>
      </w:r>
    </w:p>
    <w:p w14:paraId="187E70E9" w14:textId="77777777" w:rsidR="008B2E3D" w:rsidRDefault="00F2087E">
      <w:r>
        <w:rPr>
          <w:rFonts w:ascii="Calibri" w:hAnsi="Calibri"/>
          <w:sz w:val="20"/>
        </w:rPr>
        <w:t xml:space="preserve">The user or application identifies </w:t>
      </w:r>
      <w:proofErr w:type="spellStart"/>
      <w:r>
        <w:rPr>
          <w:rFonts w:ascii="Calibri" w:hAnsi="Calibri"/>
          <w:sz w:val="20"/>
        </w:rPr>
        <w:t>a</w:t>
      </w:r>
      <w:proofErr w:type="spellEnd"/>
      <w:r>
        <w:rPr>
          <w:rFonts w:ascii="Calibri" w:hAnsi="Calibri"/>
          <w:sz w:val="20"/>
        </w:rPr>
        <w:t xml:space="preserve"> element declaration from among the </w:t>
      </w:r>
      <w:hyperlink w:anchor="element_declarations">
        <w:r>
          <w:rPr>
            <w:rFonts w:ascii="Calibri" w:hAnsi="Calibri"/>
            <w:color w:val="0563C1" w:themeColor="hyperlink"/>
            <w:sz w:val="20"/>
            <w:u w:val="single"/>
          </w:rPr>
          <w:t>{element declarations}</w:t>
        </w:r>
      </w:hyperlink>
      <w:r>
        <w:rPr>
          <w:rFonts w:ascii="Calibri" w:hAnsi="Calibri"/>
          <w:sz w:val="20"/>
        </w:rPr>
        <w:t xml:space="preserve"> of the schema, checks that its </w:t>
      </w:r>
      <w:hyperlink w:anchor="e-name">
        <w:r>
          <w:rPr>
            <w:rFonts w:ascii="Calibri" w:hAnsi="Calibri"/>
            <w:color w:val="0563C1" w:themeColor="hyperlink"/>
            <w:sz w:val="20"/>
            <w:u w:val="single"/>
          </w:rPr>
          <w:t>{name}</w:t>
        </w:r>
      </w:hyperlink>
      <w:r>
        <w:rPr>
          <w:rFonts w:ascii="Calibri" w:hAnsi="Calibri"/>
          <w:sz w:val="20"/>
        </w:rPr>
        <w:t xml:space="preserve"> and </w:t>
      </w:r>
      <w:hyperlink w:anchor="e-target_namespace">
        <w:r>
          <w:rPr>
            <w:rFonts w:ascii="Calibri" w:hAnsi="Calibri"/>
            <w:color w:val="0563C1" w:themeColor="hyperlink"/>
            <w:sz w:val="20"/>
            <w:u w:val="single"/>
          </w:rPr>
          <w:t>{target namespace}</w:t>
        </w:r>
      </w:hyperlink>
      <w:r>
        <w:rPr>
          <w:rFonts w:ascii="Calibri" w:hAnsi="Calibri"/>
          <w:sz w:val="20"/>
        </w:rPr>
        <w:t xml:space="preserve"> match the </w:t>
      </w:r>
      <w:hyperlink r:id="rId452" w:anchor="infoitem.element">
        <w:r>
          <w:rPr>
            <w:rFonts w:ascii="Calibri" w:hAnsi="Calibri"/>
            <w:color w:val="0563C1" w:themeColor="hyperlink"/>
            <w:sz w:val="20"/>
            <w:u w:val="single"/>
          </w:rPr>
          <w:t>local name</w:t>
        </w:r>
      </w:hyperlink>
      <w:r>
        <w:rPr>
          <w:rFonts w:ascii="Calibri" w:hAnsi="Calibri"/>
          <w:sz w:val="20"/>
        </w:rPr>
        <w:t xml:space="preserve"> and </w:t>
      </w:r>
      <w:r>
        <w:rPr>
          <w:rFonts w:ascii="Calibri" w:hAnsi="Calibri"/>
          <w:sz w:val="20"/>
        </w:rPr>
        <w:t xml:space="preserve">local name and </w:t>
      </w:r>
      <w:hyperlink r:id="rId453" w:anchor="infoitem.element">
        <w:r>
          <w:rPr>
            <w:rFonts w:ascii="Calibri" w:hAnsi="Calibri"/>
            <w:color w:val="0563C1" w:themeColor="hyperlink"/>
            <w:sz w:val="20"/>
            <w:u w:val="single"/>
          </w:rPr>
          <w:t>namespace name</w:t>
        </w:r>
      </w:hyperlink>
      <w:r>
        <w:rPr>
          <w:rFonts w:ascii="Calibri" w:hAnsi="Calibri"/>
          <w:sz w:val="20"/>
        </w:rPr>
        <w:t xml:space="preserve"> of the item, and appeals to namespace name of the item, and appeals to </w:t>
      </w:r>
      <w:hyperlink w:anchor="cvc-assess-elt">
        <w:r>
          <w:rPr>
            <w:rFonts w:ascii="Calibri" w:hAnsi="Calibri"/>
            <w:color w:val="0563C1" w:themeColor="hyperlink"/>
            <w:sz w:val="20"/>
            <w:u w:val="single"/>
          </w:rPr>
          <w:t>Schema-Validity Assessment (Element)</w:t>
        </w:r>
      </w:hyperlink>
      <w:r>
        <w:rPr>
          <w:rFonts w:ascii="Calibri" w:hAnsi="Calibri"/>
          <w:sz w:val="20"/>
        </w:rPr>
        <w:t xml:space="preserve"> (</w:t>
      </w:r>
      <w:hyperlink w:anchor="c-ed">
        <w:r>
          <w:rPr>
            <w:rFonts w:ascii="Calibri" w:hAnsi="Calibri"/>
            <w:color w:val="0563C1" w:themeColor="hyperlink"/>
            <w:sz w:val="20"/>
            <w:u w:val="single"/>
          </w:rPr>
          <w:t>c-ed</w:t>
        </w:r>
      </w:hyperlink>
      <w:r>
        <w:rPr>
          <w:rFonts w:ascii="Calibri" w:hAnsi="Calibri"/>
          <w:sz w:val="20"/>
        </w:rPr>
        <w:t>);</w:t>
      </w:r>
    </w:p>
    <w:p w14:paraId="45BE6725" w14:textId="77777777" w:rsidR="008B2E3D" w:rsidRDefault="00F2087E">
      <w:r>
        <w:rPr>
          <w:rFonts w:ascii="Calibri" w:hAnsi="Calibri"/>
          <w:sz w:val="20"/>
        </w:rPr>
        <w:t xml:space="preserve">The processor starts from </w:t>
      </w:r>
      <w:hyperlink w:anchor="cvc-assess-elt">
        <w:r>
          <w:rPr>
            <w:rFonts w:ascii="Calibri" w:hAnsi="Calibri"/>
            <w:color w:val="0563C1" w:themeColor="hyperlink"/>
            <w:sz w:val="20"/>
            <w:u w:val="single"/>
          </w:rPr>
          <w:t>Schema-Validity Assessment (Element)</w:t>
        </w:r>
      </w:hyperlink>
      <w:r>
        <w:rPr>
          <w:rFonts w:ascii="Calibri" w:hAnsi="Calibri"/>
          <w:sz w:val="20"/>
        </w:rPr>
        <w:t xml:space="preserve"> with no stipulated declaration or definition, and either </w:t>
      </w:r>
      <w:hyperlink w:anchor="key-sva">
        <w:r>
          <w:rPr>
            <w:rFonts w:ascii="Calibri" w:hAnsi="Calibri"/>
            <w:color w:val="0563C1" w:themeColor="hyperlink"/>
            <w:sz w:val="20"/>
            <w:u w:val="single"/>
          </w:rPr>
          <w:t>strict</w:t>
        </w:r>
      </w:hyperlink>
      <w:r>
        <w:rPr>
          <w:rFonts w:ascii="Calibri" w:hAnsi="Calibri"/>
          <w:sz w:val="20"/>
        </w:rPr>
        <w:t xml:space="preserve"> or </w:t>
      </w:r>
      <w:hyperlink w:anchor="key-lva">
        <w:r>
          <w:rPr>
            <w:rFonts w:ascii="Calibri" w:hAnsi="Calibri"/>
            <w:color w:val="0563C1" w:themeColor="hyperlink"/>
            <w:sz w:val="20"/>
            <w:u w:val="single"/>
          </w:rPr>
          <w:t>lax</w:t>
        </w:r>
      </w:hyperlink>
      <w:r>
        <w:rPr>
          <w:rFonts w:ascii="Calibri" w:hAnsi="Calibri"/>
          <w:sz w:val="20"/>
        </w:rPr>
        <w:t xml:space="preserve"> assessment ensues, depending on whether or not the element information and the schema determine either an element declaration (by name) or a type definition (via </w:t>
      </w:r>
      <w:proofErr w:type="spellStart"/>
      <w:r>
        <w:rPr>
          <w:rStyle w:val="W3cCode"/>
        </w:rPr>
        <w:t>xsi:type</w:t>
      </w:r>
      <w:proofErr w:type="spellEnd"/>
      <w:r>
        <w:rPr>
          <w:rFonts w:ascii="Calibri" w:hAnsi="Calibri"/>
          <w:sz w:val="20"/>
        </w:rPr>
        <w:t xml:space="preserve">) or not. </w:t>
      </w:r>
    </w:p>
    <w:p w14:paraId="3487E1BD" w14:textId="77777777" w:rsidR="008B2E3D" w:rsidRDefault="00F2087E">
      <w:r>
        <w:rPr>
          <w:rFonts w:ascii="Calibri" w:hAnsi="Calibri"/>
          <w:sz w:val="20"/>
        </w:rPr>
        <w:t>The outcome of this effort, in any case, will be manifest in the valida</w:t>
      </w:r>
      <w:r>
        <w:rPr>
          <w:rFonts w:ascii="Calibri" w:hAnsi="Calibri"/>
          <w:sz w:val="20"/>
        </w:rPr>
        <w:t xml:space="preserve">tion attempted and validity properties on the element information item and its </w:t>
      </w:r>
      <w:hyperlink r:id="rId454" w:anchor="infoitem.element">
        <w:r>
          <w:rPr>
            <w:rFonts w:ascii="Calibri" w:hAnsi="Calibri"/>
            <w:color w:val="0563C1" w:themeColor="hyperlink"/>
            <w:sz w:val="20"/>
            <w:u w:val="single"/>
          </w:rPr>
          <w:t>attributes</w:t>
        </w:r>
      </w:hyperlink>
      <w:r>
        <w:rPr>
          <w:rFonts w:ascii="Calibri" w:hAnsi="Calibri"/>
          <w:sz w:val="20"/>
        </w:rPr>
        <w:t xml:space="preserve"> and attributes and </w:t>
      </w:r>
      <w:hyperlink r:id="rId455" w:anchor="infoitem.element">
        <w:r>
          <w:rPr>
            <w:rFonts w:ascii="Calibri" w:hAnsi="Calibri"/>
            <w:color w:val="0563C1" w:themeColor="hyperlink"/>
            <w:sz w:val="20"/>
            <w:u w:val="single"/>
          </w:rPr>
          <w:t>children</w:t>
        </w:r>
      </w:hyperlink>
      <w:r>
        <w:rPr>
          <w:rFonts w:ascii="Calibri" w:hAnsi="Calibri"/>
          <w:sz w:val="20"/>
        </w:rPr>
        <w:t xml:space="preserve">, recursively, as defined by children, recursively, as defined by </w:t>
      </w:r>
      <w:hyperlink w:anchor="sic-e-outcome">
        <w:r>
          <w:rPr>
            <w:rFonts w:ascii="Calibri" w:hAnsi="Calibri"/>
            <w:color w:val="0563C1" w:themeColor="hyperlink"/>
            <w:sz w:val="20"/>
            <w:u w:val="single"/>
          </w:rPr>
          <w:t>Assessment Outcome (Element)</w:t>
        </w:r>
      </w:hyperlink>
      <w:r>
        <w:rPr>
          <w:rFonts w:ascii="Calibri" w:hAnsi="Calibri"/>
          <w:sz w:val="20"/>
        </w:rPr>
        <w:t xml:space="preserve"> and </w:t>
      </w:r>
      <w:hyperlink w:anchor="sic-a-outcome">
        <w:r>
          <w:rPr>
            <w:rFonts w:ascii="Calibri" w:hAnsi="Calibri"/>
            <w:color w:val="0563C1" w:themeColor="hyperlink"/>
            <w:sz w:val="20"/>
            <w:u w:val="single"/>
          </w:rPr>
          <w:t>Assessment Outcome (Attribute)</w:t>
        </w:r>
      </w:hyperlink>
      <w:r>
        <w:rPr>
          <w:rFonts w:ascii="Calibri" w:hAnsi="Calibri"/>
          <w:sz w:val="20"/>
        </w:rPr>
        <w:t xml:space="preserve">. It is up to applications to decide </w:t>
      </w:r>
      <w:r>
        <w:rPr>
          <w:rFonts w:ascii="Calibri" w:hAnsi="Calibri"/>
          <w:sz w:val="20"/>
        </w:rPr>
        <w:t xml:space="preserve">what constitutes a successful outcome. </w:t>
      </w:r>
    </w:p>
    <w:p w14:paraId="5BEBEDB2" w14:textId="77777777" w:rsidR="008B2E3D" w:rsidRDefault="00F2087E">
      <w:r>
        <w:rPr>
          <w:rFonts w:ascii="Calibri" w:hAnsi="Calibri"/>
          <w:sz w:val="20"/>
        </w:rPr>
        <w:t xml:space="preserve">Note that every element and attribute information item participating in the </w:t>
      </w:r>
      <w:hyperlink w:anchor="key-va">
        <w:r>
          <w:rPr>
            <w:rFonts w:ascii="Calibri" w:hAnsi="Calibri"/>
            <w:color w:val="0563C1" w:themeColor="hyperlink"/>
            <w:sz w:val="20"/>
            <w:u w:val="single"/>
          </w:rPr>
          <w:t>assessment</w:t>
        </w:r>
      </w:hyperlink>
      <w:r>
        <w:rPr>
          <w:rFonts w:ascii="Calibri" w:hAnsi="Calibri"/>
          <w:sz w:val="20"/>
        </w:rPr>
        <w:t xml:space="preserve"> will also have a validation context property which refers back to the element information item at wh</w:t>
      </w:r>
      <w:r>
        <w:rPr>
          <w:rFonts w:ascii="Calibri" w:hAnsi="Calibri"/>
          <w:sz w:val="20"/>
        </w:rPr>
        <w:t xml:space="preserve">ich </w:t>
      </w:r>
      <w:hyperlink w:anchor="key-va">
        <w:r>
          <w:rPr>
            <w:rFonts w:ascii="Calibri" w:hAnsi="Calibri"/>
            <w:color w:val="0563C1" w:themeColor="hyperlink"/>
            <w:sz w:val="20"/>
            <w:u w:val="single"/>
          </w:rPr>
          <w:t>assessment</w:t>
        </w:r>
      </w:hyperlink>
      <w:r>
        <w:rPr>
          <w:rFonts w:ascii="Calibri" w:hAnsi="Calibri"/>
          <w:sz w:val="20"/>
        </w:rPr>
        <w:t xml:space="preserve"> began. </w:t>
      </w:r>
      <w:r>
        <w:rPr>
          <w:rStyle w:val="W3cDefinition0"/>
        </w:rPr>
        <w:t xml:space="preserve">[Definition:] </w:t>
      </w:r>
      <w:bookmarkStart w:id="376" w:name="key-vr"/>
      <w:bookmarkEnd w:id="376"/>
      <w:r>
        <w:rPr>
          <w:rStyle w:val="W3cDefinition0"/>
        </w:rPr>
        <w:t xml:space="preserve">This item, that is the element information item at which </w:t>
      </w:r>
      <w:hyperlink w:anchor="key-va">
        <w:r>
          <w:rPr>
            <w:rFonts w:ascii="Calibri" w:hAnsi="Calibri"/>
            <w:color w:val="0563C1" w:themeColor="hyperlink"/>
            <w:sz w:val="20"/>
            <w:u w:val="single"/>
          </w:rPr>
          <w:t>assessment</w:t>
        </w:r>
      </w:hyperlink>
      <w:r>
        <w:rPr>
          <w:rStyle w:val="W3cDefinition0"/>
        </w:rPr>
        <w:t xml:space="preserve"> began, is called the </w:t>
      </w:r>
      <w:r>
        <w:rPr>
          <w:rStyle w:val="W3cTermDef"/>
        </w:rPr>
        <w:t>validation root</w:t>
      </w:r>
      <w:r>
        <w:rPr>
          <w:rFonts w:ascii="Calibri" w:hAnsi="Calibri"/>
          <w:sz w:val="20"/>
        </w:rPr>
        <w:t xml:space="preserve">. </w:t>
      </w:r>
    </w:p>
    <w:p w14:paraId="050A9DEF" w14:textId="77777777" w:rsidR="008B2E3D" w:rsidRDefault="00F2087E">
      <w:r>
        <w:rPr>
          <w:rFonts w:ascii="Arial" w:hAnsi="Arial"/>
          <w:b/>
          <w:sz w:val="20"/>
        </w:rPr>
        <w:t>Note</w:t>
      </w:r>
    </w:p>
    <w:p w14:paraId="03598C41" w14:textId="77777777" w:rsidR="008B2E3D" w:rsidRDefault="00F2087E">
      <w:r>
        <w:rPr>
          <w:rFonts w:ascii="Calibri" w:hAnsi="Calibri"/>
          <w:sz w:val="20"/>
        </w:rPr>
        <w:t>This specification does not reconstruct the XML 1.</w:t>
      </w:r>
      <w:r>
        <w:rPr>
          <w:rFonts w:ascii="Calibri" w:hAnsi="Calibri"/>
          <w:sz w:val="20"/>
        </w:rPr>
        <w:t xml:space="preserve">0 notion of </w:t>
      </w:r>
      <w:r w:rsidRPr="00D9753C">
        <w:rPr>
          <w:rStyle w:val="W3cEmphasis"/>
          <w:lang w:val="en-US"/>
        </w:rPr>
        <w:t>root</w:t>
      </w:r>
      <w:r>
        <w:rPr>
          <w:rFonts w:ascii="Calibri" w:hAnsi="Calibri"/>
          <w:sz w:val="20"/>
        </w:rPr>
        <w:t xml:space="preserve"> in either schemas or instances. Equivalent functionality is provided for at </w:t>
      </w:r>
      <w:hyperlink w:anchor="key-va">
        <w:r>
          <w:rPr>
            <w:rFonts w:ascii="Calibri" w:hAnsi="Calibri"/>
            <w:color w:val="0563C1" w:themeColor="hyperlink"/>
            <w:sz w:val="20"/>
            <w:u w:val="single"/>
          </w:rPr>
          <w:t>assessment</w:t>
        </w:r>
      </w:hyperlink>
      <w:r>
        <w:rPr>
          <w:rFonts w:ascii="Calibri" w:hAnsi="Calibri"/>
          <w:sz w:val="20"/>
        </w:rPr>
        <w:t xml:space="preserve"> invocation, via </w:t>
      </w:r>
      <w:hyperlink w:anchor="c-res">
        <w:r>
          <w:rPr>
            <w:rFonts w:ascii="Calibri" w:hAnsi="Calibri"/>
            <w:color w:val="0563C1" w:themeColor="hyperlink"/>
            <w:sz w:val="20"/>
            <w:u w:val="single"/>
          </w:rPr>
          <w:t>c-res</w:t>
        </w:r>
      </w:hyperlink>
      <w:r>
        <w:rPr>
          <w:rFonts w:ascii="Calibri" w:hAnsi="Calibri"/>
          <w:sz w:val="20"/>
        </w:rPr>
        <w:t xml:space="preserve"> above. </w:t>
      </w:r>
    </w:p>
    <w:p w14:paraId="1D665675" w14:textId="77777777" w:rsidR="008B2E3D" w:rsidRDefault="00F2087E">
      <w:r>
        <w:rPr>
          <w:rFonts w:ascii="Arial" w:hAnsi="Arial"/>
          <w:b/>
          <w:sz w:val="20"/>
        </w:rPr>
        <w:t>Note</w:t>
      </w:r>
    </w:p>
    <w:p w14:paraId="7A0F8CDC" w14:textId="77777777" w:rsidR="008B2E3D" w:rsidRDefault="00F2087E">
      <w:r>
        <w:rPr>
          <w:rFonts w:ascii="Calibri" w:hAnsi="Calibri"/>
          <w:sz w:val="20"/>
        </w:rPr>
        <w:lastRenderedPageBreak/>
        <w:t>This specification has nothing normative to say about multip</w:t>
      </w:r>
      <w:r>
        <w:rPr>
          <w:rFonts w:ascii="Calibri" w:hAnsi="Calibri"/>
          <w:sz w:val="20"/>
        </w:rPr>
        <w:t xml:space="preserve">le </w:t>
      </w:r>
      <w:hyperlink w:anchor="key-va">
        <w:r>
          <w:rPr>
            <w:rFonts w:ascii="Calibri" w:hAnsi="Calibri"/>
            <w:color w:val="0563C1" w:themeColor="hyperlink"/>
            <w:sz w:val="20"/>
            <w:u w:val="single"/>
          </w:rPr>
          <w:t>assessment</w:t>
        </w:r>
      </w:hyperlink>
      <w:r>
        <w:rPr>
          <w:rFonts w:ascii="Calibri" w:hAnsi="Calibri"/>
          <w:sz w:val="20"/>
        </w:rPr>
        <w:t xml:space="preserve"> episodes. It should however be clear from the above that if a processor restarts </w:t>
      </w:r>
      <w:hyperlink w:anchor="key-va">
        <w:r>
          <w:rPr>
            <w:rFonts w:ascii="Calibri" w:hAnsi="Calibri"/>
            <w:color w:val="0563C1" w:themeColor="hyperlink"/>
            <w:sz w:val="20"/>
            <w:u w:val="single"/>
          </w:rPr>
          <w:t>assessment</w:t>
        </w:r>
      </w:hyperlink>
      <w:r>
        <w:rPr>
          <w:rFonts w:ascii="Calibri" w:hAnsi="Calibri"/>
          <w:sz w:val="20"/>
        </w:rPr>
        <w:t xml:space="preserve"> with respect to a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some </w:t>
      </w:r>
      <w:hyperlink w:anchor="key-psvi">
        <w:r>
          <w:rPr>
            <w:rFonts w:ascii="Calibri" w:hAnsi="Calibri"/>
            <w:color w:val="0563C1" w:themeColor="hyperlink"/>
            <w:sz w:val="20"/>
            <w:u w:val="single"/>
          </w:rPr>
          <w:t xml:space="preserve">post-schema-validation </w:t>
        </w:r>
        <w:proofErr w:type="spellStart"/>
        <w:r>
          <w:rPr>
            <w:rFonts w:ascii="Calibri" w:hAnsi="Calibri"/>
            <w:color w:val="0563C1" w:themeColor="hyperlink"/>
            <w:sz w:val="20"/>
            <w:u w:val="single"/>
          </w:rPr>
          <w:t>infoset</w:t>
        </w:r>
        <w:proofErr w:type="spellEnd"/>
      </w:hyperlink>
      <w:r>
        <w:rPr>
          <w:rFonts w:ascii="Calibri" w:hAnsi="Calibri"/>
          <w:sz w:val="20"/>
        </w:rPr>
        <w:t xml:space="preserve"> contributions from the previous </w:t>
      </w:r>
      <w:hyperlink w:anchor="key-va">
        <w:r>
          <w:rPr>
            <w:rFonts w:ascii="Calibri" w:hAnsi="Calibri"/>
            <w:color w:val="0563C1" w:themeColor="hyperlink"/>
            <w:sz w:val="20"/>
            <w:u w:val="single"/>
          </w:rPr>
          <w:t>assessment</w:t>
        </w:r>
      </w:hyperlink>
      <w:r>
        <w:rPr>
          <w:rFonts w:ascii="Calibri" w:hAnsi="Calibri"/>
          <w:sz w:val="20"/>
        </w:rPr>
        <w:t xml:space="preserve"> may be overwritten. Restarting nonetheless may be useful, particularly at a node whose validation attempted property is </w:t>
      </w:r>
      <w:r>
        <w:rPr>
          <w:rStyle w:val="W3cNormalChar"/>
        </w:rPr>
        <w:t>none</w:t>
      </w:r>
      <w:r>
        <w:rPr>
          <w:rFonts w:ascii="Calibri" w:hAnsi="Calibri"/>
          <w:sz w:val="20"/>
        </w:rPr>
        <w:t xml:space="preserve">, in </w:t>
      </w:r>
      <w:r>
        <w:rPr>
          <w:rFonts w:ascii="Calibri" w:hAnsi="Calibri"/>
          <w:sz w:val="20"/>
        </w:rPr>
        <w:t xml:space="preserve">which case there are three obvious cases in which additional useful information may result:   </w:t>
      </w:r>
    </w:p>
    <w:p w14:paraId="419BC344" w14:textId="77777777" w:rsidR="008B2E3D" w:rsidRDefault="00F2087E">
      <w:hyperlink w:anchor="key-va">
        <w:r>
          <w:rPr>
            <w:rFonts w:ascii="Calibri" w:hAnsi="Calibri"/>
            <w:color w:val="0563C1" w:themeColor="hyperlink"/>
            <w:sz w:val="20"/>
            <w:u w:val="single"/>
          </w:rPr>
          <w:t>assessment</w:t>
        </w:r>
      </w:hyperlink>
      <w:r>
        <w:rPr>
          <w:rFonts w:ascii="Calibri" w:hAnsi="Calibri"/>
          <w:sz w:val="20"/>
        </w:rPr>
        <w:t xml:space="preserve"> was not attempted because of a </w:t>
      </w:r>
      <w:hyperlink w:anchor="key-vn">
        <w:r>
          <w:rPr>
            <w:rFonts w:ascii="Calibri" w:hAnsi="Calibri"/>
            <w:color w:val="0563C1" w:themeColor="hyperlink"/>
            <w:sz w:val="20"/>
            <w:u w:val="single"/>
          </w:rPr>
          <w:t>validation</w:t>
        </w:r>
      </w:hyperlink>
      <w:r>
        <w:rPr>
          <w:rFonts w:ascii="Calibri" w:hAnsi="Calibri"/>
          <w:sz w:val="20"/>
        </w:rPr>
        <w:t xml:space="preserve"> failure, but declarations and/or definitions are available for at least some of the </w:t>
      </w:r>
      <w:hyperlink r:id="rId456" w:anchor="infoitem.element">
        <w:r>
          <w:rPr>
            <w:rFonts w:ascii="Calibri" w:hAnsi="Calibri"/>
            <w:color w:val="0563C1" w:themeColor="hyperlink"/>
            <w:sz w:val="20"/>
            <w:u w:val="single"/>
          </w:rPr>
          <w:t>children</w:t>
        </w:r>
      </w:hyperlink>
      <w:r>
        <w:rPr>
          <w:rFonts w:ascii="Calibri" w:hAnsi="Calibri"/>
          <w:sz w:val="20"/>
        </w:rPr>
        <w:t xml:space="preserve"> or children or </w:t>
      </w:r>
      <w:hyperlink r:id="rId457" w:anchor="infoitem.element">
        <w:proofErr w:type="spellStart"/>
        <w:r>
          <w:rPr>
            <w:rFonts w:ascii="Calibri" w:hAnsi="Calibri"/>
            <w:color w:val="0563C1" w:themeColor="hyperlink"/>
            <w:sz w:val="20"/>
            <w:u w:val="single"/>
          </w:rPr>
          <w:t>attributes</w:t>
        </w:r>
      </w:hyperlink>
      <w:r>
        <w:rPr>
          <w:rFonts w:ascii="Calibri" w:hAnsi="Calibri"/>
          <w:sz w:val="20"/>
        </w:rPr>
        <w:t>;attributes</w:t>
      </w:r>
      <w:proofErr w:type="spellEnd"/>
      <w:r>
        <w:rPr>
          <w:rFonts w:ascii="Calibri" w:hAnsi="Calibri"/>
          <w:sz w:val="20"/>
        </w:rPr>
        <w:t xml:space="preserve">; </w:t>
      </w:r>
    </w:p>
    <w:p w14:paraId="0F9EDE8C" w14:textId="77777777" w:rsidR="008B2E3D" w:rsidRDefault="00F2087E">
      <w:hyperlink w:anchor="key-va">
        <w:r>
          <w:rPr>
            <w:rFonts w:ascii="Calibri" w:hAnsi="Calibri"/>
            <w:color w:val="0563C1" w:themeColor="hyperlink"/>
            <w:sz w:val="20"/>
            <w:u w:val="single"/>
          </w:rPr>
          <w:t>assessment</w:t>
        </w:r>
      </w:hyperlink>
      <w:r>
        <w:rPr>
          <w:rFonts w:ascii="Calibri" w:hAnsi="Calibri"/>
          <w:sz w:val="20"/>
        </w:rPr>
        <w:t xml:space="preserve"> was not attempted because a named definition or declaration was missing, but after further effort the processor has retrieved it. </w:t>
      </w:r>
    </w:p>
    <w:p w14:paraId="5CCC6857" w14:textId="77777777" w:rsidR="008B2E3D" w:rsidRDefault="00F2087E">
      <w:hyperlink w:anchor="key-va">
        <w:r>
          <w:rPr>
            <w:rFonts w:ascii="Calibri" w:hAnsi="Calibri"/>
            <w:color w:val="0563C1" w:themeColor="hyperlink"/>
            <w:sz w:val="20"/>
            <w:u w:val="single"/>
          </w:rPr>
          <w:t>assessment</w:t>
        </w:r>
      </w:hyperlink>
      <w:r>
        <w:rPr>
          <w:rFonts w:ascii="Calibri" w:hAnsi="Calibri"/>
          <w:sz w:val="20"/>
        </w:rPr>
        <w:t xml:space="preserve"> was not attempted </w:t>
      </w:r>
      <w:r>
        <w:rPr>
          <w:rFonts w:ascii="Calibri" w:hAnsi="Calibri"/>
          <w:sz w:val="20"/>
        </w:rPr>
        <w:t xml:space="preserve">because it was </w:t>
      </w:r>
      <w:r>
        <w:rPr>
          <w:rStyle w:val="W3cNormalChar"/>
        </w:rPr>
        <w:t>skip</w:t>
      </w:r>
      <w:r>
        <w:rPr>
          <w:rFonts w:ascii="Calibri" w:hAnsi="Calibri"/>
          <w:sz w:val="20"/>
        </w:rPr>
        <w:t xml:space="preserve">ped, but the processor has at least some declarations and/or definitions available for at least some of the </w:t>
      </w:r>
      <w:hyperlink r:id="rId458" w:anchor="infoitem.element">
        <w:r>
          <w:rPr>
            <w:rFonts w:ascii="Calibri" w:hAnsi="Calibri"/>
            <w:color w:val="0563C1" w:themeColor="hyperlink"/>
            <w:sz w:val="20"/>
            <w:u w:val="single"/>
          </w:rPr>
          <w:t>children</w:t>
        </w:r>
      </w:hyperlink>
      <w:r>
        <w:rPr>
          <w:rFonts w:ascii="Calibri" w:hAnsi="Calibri"/>
          <w:sz w:val="20"/>
        </w:rPr>
        <w:t xml:space="preserve"> or children or </w:t>
      </w:r>
      <w:hyperlink r:id="rId459" w:anchor="infoitem.element">
        <w:proofErr w:type="spellStart"/>
        <w:r>
          <w:rPr>
            <w:rFonts w:ascii="Calibri" w:hAnsi="Calibri"/>
            <w:color w:val="0563C1" w:themeColor="hyperlink"/>
            <w:sz w:val="20"/>
            <w:u w:val="single"/>
          </w:rPr>
          <w:t>attributes</w:t>
        </w:r>
      </w:hyperlink>
      <w:r>
        <w:rPr>
          <w:rFonts w:ascii="Calibri" w:hAnsi="Calibri"/>
          <w:sz w:val="20"/>
        </w:rPr>
        <w:t>.attributes</w:t>
      </w:r>
      <w:proofErr w:type="spellEnd"/>
      <w:r>
        <w:rPr>
          <w:rFonts w:ascii="Calibri" w:hAnsi="Calibri"/>
          <w:sz w:val="20"/>
        </w:rPr>
        <w:t xml:space="preserve">. </w:t>
      </w:r>
    </w:p>
    <w:p w14:paraId="28CBB663" w14:textId="77777777" w:rsidR="008B2E3D" w:rsidRDefault="00F2087E">
      <w:pPr>
        <w:pStyle w:val="Heading2"/>
      </w:pPr>
      <w:bookmarkStart w:id="377" w:name="_Toc92032684"/>
      <w:proofErr w:type="spellStart"/>
      <w:r>
        <w:t>Missing</w:t>
      </w:r>
      <w:proofErr w:type="spellEnd"/>
      <w:r>
        <w:t xml:space="preserve"> </w:t>
      </w:r>
      <w:proofErr w:type="spellStart"/>
      <w:r>
        <w:t>Sub</w:t>
      </w:r>
      <w:proofErr w:type="spellEnd"/>
      <w:r>
        <w:t>-components</w:t>
      </w:r>
      <w:bookmarkStart w:id="378" w:name="conformance-missing"/>
      <w:bookmarkEnd w:id="377"/>
      <w:bookmarkEnd w:id="378"/>
    </w:p>
    <w:p w14:paraId="2A20B335" w14:textId="77777777" w:rsidR="008B2E3D" w:rsidRDefault="00F2087E">
      <w:r>
        <w:rPr>
          <w:rFonts w:ascii="Calibri" w:hAnsi="Calibri"/>
          <w:sz w:val="20"/>
        </w:rPr>
        <w:t xml:space="preserve">At the beginning of </w:t>
      </w:r>
      <w:hyperlink w:anchor="components">
        <w:r>
          <w:rPr>
            <w:rFonts w:ascii="Calibri" w:hAnsi="Calibri"/>
            <w:color w:val="0563C1" w:themeColor="hyperlink"/>
            <w:sz w:val="20"/>
            <w:u w:val="single"/>
          </w:rPr>
          <w:t>Schema Component Details</w:t>
        </w:r>
      </w:hyperlink>
      <w:r>
        <w:rPr>
          <w:rFonts w:ascii="Calibri" w:hAnsi="Calibri"/>
          <w:sz w:val="20"/>
        </w:rPr>
        <w:t>, attention is drawn to the fact that most kinds of schema components have properties w</w:t>
      </w:r>
      <w:r>
        <w:rPr>
          <w:rFonts w:ascii="Calibri" w:hAnsi="Calibri"/>
          <w:sz w:val="20"/>
        </w:rPr>
        <w:t>hich are described therein as having other components, or sets of other components, as values, but that when components are constructed on the basis of their correspondence with element information items in schema documents, such properties usually corresp</w:t>
      </w:r>
      <w:r>
        <w:rPr>
          <w:rFonts w:ascii="Calibri" w:hAnsi="Calibri"/>
          <w:sz w:val="20"/>
        </w:rPr>
        <w:t xml:space="preserve">ond to </w:t>
      </w:r>
      <w:hyperlink r:id="rId460" w:anchor="QName">
        <w:proofErr w:type="spellStart"/>
        <w:r>
          <w:rPr>
            <w:rFonts w:ascii="Calibri" w:hAnsi="Calibri"/>
            <w:color w:val="0563C1" w:themeColor="hyperlink"/>
            <w:sz w:val="20"/>
            <w:u w:val="single"/>
          </w:rPr>
          <w:t>QNames</w:t>
        </w:r>
        <w:proofErr w:type="spellEnd"/>
      </w:hyperlink>
      <w:r>
        <w:rPr>
          <w:rFonts w:ascii="Calibri" w:hAnsi="Calibri"/>
          <w:sz w:val="20"/>
        </w:rPr>
        <w:t xml:space="preserve">, and the </w:t>
      </w:r>
      <w:hyperlink w:anchor="src-resolve">
        <w:r>
          <w:rPr>
            <w:rFonts w:ascii="Calibri" w:hAnsi="Calibri"/>
            <w:color w:val="0563C1" w:themeColor="hyperlink"/>
            <w:sz w:val="20"/>
            <w:u w:val="single"/>
          </w:rPr>
          <w:t>resolution</w:t>
        </w:r>
      </w:hyperlink>
      <w:r>
        <w:rPr>
          <w:rFonts w:ascii="Calibri" w:hAnsi="Calibri"/>
          <w:sz w:val="20"/>
        </w:rPr>
        <w:t xml:space="preserve"> of such </w:t>
      </w:r>
      <w:hyperlink r:id="rId461" w:anchor="QName">
        <w:proofErr w:type="spellStart"/>
        <w:r>
          <w:rPr>
            <w:rFonts w:ascii="Calibri" w:hAnsi="Calibri"/>
            <w:color w:val="0563C1" w:themeColor="hyperlink"/>
            <w:sz w:val="20"/>
            <w:u w:val="single"/>
          </w:rPr>
          <w:t>QNames</w:t>
        </w:r>
        <w:proofErr w:type="spellEnd"/>
      </w:hyperlink>
      <w:r>
        <w:rPr>
          <w:rFonts w:ascii="Calibri" w:hAnsi="Calibri"/>
          <w:sz w:val="20"/>
        </w:rPr>
        <w:t xml:space="preserve"> may fail, resulting in one or more values of or containing </w:t>
      </w:r>
      <w:hyperlink w:anchor="key-null">
        <w:r>
          <w:rPr>
            <w:rFonts w:ascii="Calibri" w:hAnsi="Calibri"/>
            <w:color w:val="0563C1" w:themeColor="hyperlink"/>
            <w:sz w:val="20"/>
            <w:u w:val="single"/>
          </w:rPr>
          <w:t>absent</w:t>
        </w:r>
      </w:hyperlink>
      <w:r>
        <w:rPr>
          <w:rFonts w:ascii="Calibri" w:hAnsi="Calibri"/>
          <w:sz w:val="20"/>
        </w:rPr>
        <w:t xml:space="preserve"> where a component is mandated. </w:t>
      </w:r>
    </w:p>
    <w:p w14:paraId="4387B76B" w14:textId="77777777" w:rsidR="008B2E3D" w:rsidRDefault="00F2087E">
      <w:r>
        <w:rPr>
          <w:rFonts w:ascii="Calibri" w:hAnsi="Calibri"/>
          <w:sz w:val="20"/>
        </w:rPr>
        <w:t xml:space="preserve">If at any time during </w:t>
      </w:r>
      <w:hyperlink w:anchor="key-va">
        <w:r>
          <w:rPr>
            <w:rFonts w:ascii="Calibri" w:hAnsi="Calibri"/>
            <w:color w:val="0563C1" w:themeColor="hyperlink"/>
            <w:sz w:val="20"/>
            <w:u w:val="single"/>
          </w:rPr>
          <w:t>assessment</w:t>
        </w:r>
      </w:hyperlink>
      <w:r>
        <w:rPr>
          <w:rFonts w:ascii="Calibri" w:hAnsi="Calibri"/>
          <w:sz w:val="20"/>
        </w:rPr>
        <w:t>, an element or attribute information item is b</w:t>
      </w:r>
      <w:r>
        <w:rPr>
          <w:rFonts w:ascii="Calibri" w:hAnsi="Calibri"/>
          <w:sz w:val="20"/>
        </w:rPr>
        <w:t xml:space="preserve">eing </w:t>
      </w:r>
      <w:hyperlink w:anchor="key-vn">
        <w:r>
          <w:rPr>
            <w:rFonts w:ascii="Calibri" w:hAnsi="Calibri"/>
            <w:color w:val="0563C1" w:themeColor="hyperlink"/>
            <w:sz w:val="20"/>
            <w:u w:val="single"/>
          </w:rPr>
          <w:t>validated</w:t>
        </w:r>
      </w:hyperlink>
      <w:r>
        <w:rPr>
          <w:rFonts w:ascii="Calibri" w:hAnsi="Calibri"/>
          <w:sz w:val="20"/>
        </w:rPr>
        <w:t xml:space="preserve"> with respect to a component of any kind any of whose properties has or contains such an </w:t>
      </w:r>
      <w:hyperlink w:anchor="key-null">
        <w:r>
          <w:rPr>
            <w:rFonts w:ascii="Calibri" w:hAnsi="Calibri"/>
            <w:color w:val="0563C1" w:themeColor="hyperlink"/>
            <w:sz w:val="20"/>
            <w:u w:val="single"/>
          </w:rPr>
          <w:t>absent</w:t>
        </w:r>
      </w:hyperlink>
      <w:r>
        <w:rPr>
          <w:rFonts w:ascii="Calibri" w:hAnsi="Calibri"/>
          <w:sz w:val="20"/>
        </w:rPr>
        <w:t xml:space="preserve"> value, the </w:t>
      </w:r>
      <w:hyperlink w:anchor="key-vn">
        <w:r>
          <w:rPr>
            <w:rFonts w:ascii="Calibri" w:hAnsi="Calibri"/>
            <w:color w:val="0563C1" w:themeColor="hyperlink"/>
            <w:sz w:val="20"/>
            <w:u w:val="single"/>
          </w:rPr>
          <w:t>validation</w:t>
        </w:r>
      </w:hyperlink>
      <w:r>
        <w:rPr>
          <w:rFonts w:ascii="Calibri" w:hAnsi="Calibri"/>
          <w:sz w:val="20"/>
        </w:rPr>
        <w:t xml:space="preserve"> is modified, as following:   </w:t>
      </w:r>
    </w:p>
    <w:p w14:paraId="4894626E" w14:textId="77777777" w:rsidR="008B2E3D" w:rsidRDefault="00F2087E">
      <w:r>
        <w:rPr>
          <w:rFonts w:ascii="Calibri" w:hAnsi="Calibri"/>
          <w:sz w:val="20"/>
        </w:rPr>
        <w:t xml:space="preserve">In the case of attribute information items, the effect is as if </w:t>
      </w:r>
      <w:hyperlink w:anchor="c-a1">
        <w:r>
          <w:rPr>
            <w:rFonts w:ascii="Calibri" w:hAnsi="Calibri"/>
            <w:color w:val="0563C1" w:themeColor="hyperlink"/>
            <w:sz w:val="20"/>
            <w:u w:val="single"/>
          </w:rPr>
          <w:t>c-a1</w:t>
        </w:r>
      </w:hyperlink>
      <w:r>
        <w:rPr>
          <w:rFonts w:ascii="Calibri" w:hAnsi="Calibri"/>
          <w:sz w:val="20"/>
        </w:rPr>
        <w:t xml:space="preserve"> of </w:t>
      </w:r>
      <w:hyperlink w:anchor="cvc-attribute">
        <w:r>
          <w:rPr>
            <w:rFonts w:ascii="Calibri" w:hAnsi="Calibri"/>
            <w:color w:val="0563C1" w:themeColor="hyperlink"/>
            <w:sz w:val="20"/>
            <w:u w:val="single"/>
          </w:rPr>
          <w:t>Attribute Locally Valid</w:t>
        </w:r>
      </w:hyperlink>
      <w:r>
        <w:rPr>
          <w:rFonts w:ascii="Calibri" w:hAnsi="Calibri"/>
          <w:sz w:val="20"/>
        </w:rPr>
        <w:t xml:space="preserve"> had failed; </w:t>
      </w:r>
    </w:p>
    <w:p w14:paraId="7F90F8A3" w14:textId="77777777" w:rsidR="008B2E3D" w:rsidRDefault="00F2087E">
      <w:r>
        <w:rPr>
          <w:rFonts w:ascii="Calibri" w:hAnsi="Calibri"/>
          <w:sz w:val="20"/>
        </w:rPr>
        <w:t xml:space="preserve">In the case of element information items, the effect </w:t>
      </w:r>
      <w:r>
        <w:rPr>
          <w:rFonts w:ascii="Calibri" w:hAnsi="Calibri"/>
          <w:sz w:val="20"/>
        </w:rPr>
        <w:t xml:space="preserve">is as if </w:t>
      </w:r>
      <w:hyperlink w:anchor="c-ea">
        <w:r>
          <w:rPr>
            <w:rFonts w:ascii="Calibri" w:hAnsi="Calibri"/>
            <w:color w:val="0563C1" w:themeColor="hyperlink"/>
            <w:sz w:val="20"/>
            <w:u w:val="single"/>
          </w:rPr>
          <w:t>c-</w:t>
        </w:r>
        <w:proofErr w:type="spellStart"/>
        <w:r>
          <w:rPr>
            <w:rFonts w:ascii="Calibri" w:hAnsi="Calibri"/>
            <w:color w:val="0563C1" w:themeColor="hyperlink"/>
            <w:sz w:val="20"/>
            <w:u w:val="single"/>
          </w:rPr>
          <w:t>ea</w:t>
        </w:r>
        <w:proofErr w:type="spellEnd"/>
      </w:hyperlink>
      <w:r>
        <w:rPr>
          <w:rFonts w:ascii="Calibri" w:hAnsi="Calibri"/>
          <w:sz w:val="20"/>
        </w:rPr>
        <w:t xml:space="preserve"> of </w:t>
      </w:r>
      <w:hyperlink w:anchor="cvc-elt">
        <w:r>
          <w:rPr>
            <w:rFonts w:ascii="Calibri" w:hAnsi="Calibri"/>
            <w:color w:val="0563C1" w:themeColor="hyperlink"/>
            <w:sz w:val="20"/>
            <w:u w:val="single"/>
          </w:rPr>
          <w:t>Element Locally Valid (Element)</w:t>
        </w:r>
      </w:hyperlink>
      <w:r>
        <w:rPr>
          <w:rFonts w:ascii="Calibri" w:hAnsi="Calibri"/>
          <w:sz w:val="20"/>
        </w:rPr>
        <w:t xml:space="preserve"> had failed; </w:t>
      </w:r>
    </w:p>
    <w:p w14:paraId="779F8DE2" w14:textId="77777777" w:rsidR="008B2E3D" w:rsidRDefault="00F2087E">
      <w:r>
        <w:rPr>
          <w:rFonts w:ascii="Calibri" w:hAnsi="Calibri"/>
          <w:sz w:val="20"/>
        </w:rPr>
        <w:t xml:space="preserve">In the case of element information items, processors may choose to continue </w:t>
      </w:r>
      <w:hyperlink w:anchor="key-va">
        <w:r>
          <w:rPr>
            <w:rFonts w:ascii="Calibri" w:hAnsi="Calibri"/>
            <w:color w:val="0563C1" w:themeColor="hyperlink"/>
            <w:sz w:val="20"/>
            <w:u w:val="single"/>
          </w:rPr>
          <w:t>assessment</w:t>
        </w:r>
      </w:hyperlink>
      <w:r>
        <w:rPr>
          <w:rFonts w:ascii="Calibri" w:hAnsi="Calibri"/>
          <w:sz w:val="20"/>
        </w:rPr>
        <w:t xml:space="preserve">: see </w:t>
      </w:r>
      <w:hyperlink w:anchor="key-lva">
        <w:r>
          <w:rPr>
            <w:rFonts w:ascii="Calibri" w:hAnsi="Calibri"/>
            <w:color w:val="0563C1" w:themeColor="hyperlink"/>
            <w:sz w:val="20"/>
            <w:u w:val="single"/>
          </w:rPr>
          <w:t>lax assessment</w:t>
        </w:r>
      </w:hyperlink>
      <w:r>
        <w:rPr>
          <w:rFonts w:ascii="Calibri" w:hAnsi="Calibri"/>
          <w:sz w:val="20"/>
        </w:rPr>
        <w:t xml:space="preserve">. </w:t>
      </w:r>
    </w:p>
    <w:p w14:paraId="3F12FCEE" w14:textId="77777777" w:rsidR="008B2E3D" w:rsidRDefault="00F2087E">
      <w:r>
        <w:rPr>
          <w:rFonts w:ascii="Calibri" w:hAnsi="Calibri"/>
          <w:sz w:val="20"/>
        </w:rPr>
        <w:t xml:space="preserve">Because of the value specification for </w:t>
      </w:r>
      <w:hyperlink w:anchor="e-validation_attempted">
        <w:r>
          <w:rPr>
            <w:rFonts w:ascii="Calibri" w:hAnsi="Calibri"/>
            <w:color w:val="0563C1" w:themeColor="hyperlink"/>
            <w:sz w:val="20"/>
            <w:u w:val="single"/>
          </w:rPr>
          <w:t>{validation attempted}</w:t>
        </w:r>
      </w:hyperlink>
      <w:r>
        <w:rPr>
          <w:rFonts w:ascii="Calibri" w:hAnsi="Calibri"/>
          <w:sz w:val="20"/>
        </w:rPr>
        <w:t xml:space="preserve"> in </w:t>
      </w:r>
      <w:hyperlink w:anchor="sic-e-outcome">
        <w:r>
          <w:rPr>
            <w:rFonts w:ascii="Calibri" w:hAnsi="Calibri"/>
            <w:color w:val="0563C1" w:themeColor="hyperlink"/>
            <w:sz w:val="20"/>
            <w:u w:val="single"/>
          </w:rPr>
          <w:t>Assessment Outcome (Element)</w:t>
        </w:r>
      </w:hyperlink>
      <w:r>
        <w:rPr>
          <w:rFonts w:ascii="Calibri" w:hAnsi="Calibri"/>
          <w:sz w:val="20"/>
        </w:rPr>
        <w:t xml:space="preserve">, if this situation ever arises, the document as a </w:t>
      </w:r>
      <w:r>
        <w:rPr>
          <w:rFonts w:ascii="Calibri" w:hAnsi="Calibri"/>
          <w:sz w:val="20"/>
        </w:rPr>
        <w:t xml:space="preserve">whole cannot show a </w:t>
      </w:r>
      <w:hyperlink w:anchor="e-validation_attempted">
        <w:r>
          <w:rPr>
            <w:rFonts w:ascii="Calibri" w:hAnsi="Calibri"/>
            <w:color w:val="0563C1" w:themeColor="hyperlink"/>
            <w:sz w:val="20"/>
            <w:u w:val="single"/>
          </w:rPr>
          <w:t>{validation attempted}</w:t>
        </w:r>
      </w:hyperlink>
      <w:r>
        <w:rPr>
          <w:rFonts w:ascii="Calibri" w:hAnsi="Calibri"/>
          <w:sz w:val="20"/>
        </w:rPr>
        <w:t xml:space="preserve"> of </w:t>
      </w:r>
      <w:r>
        <w:rPr>
          <w:rStyle w:val="W3cNormalChar"/>
        </w:rPr>
        <w:t>full</w:t>
      </w:r>
      <w:r>
        <w:rPr>
          <w:rFonts w:ascii="Calibri" w:hAnsi="Calibri"/>
          <w:sz w:val="20"/>
        </w:rPr>
        <w:t xml:space="preserve">. </w:t>
      </w:r>
    </w:p>
    <w:p w14:paraId="567E0A9B" w14:textId="77777777" w:rsidR="008B2E3D" w:rsidRDefault="00F2087E">
      <w:pPr>
        <w:pStyle w:val="Heading2"/>
      </w:pPr>
      <w:bookmarkStart w:id="379" w:name="_Toc92032685"/>
      <w:proofErr w:type="spellStart"/>
      <w:r>
        <w:t>Responsibilities</w:t>
      </w:r>
      <w:proofErr w:type="spellEnd"/>
      <w:r>
        <w:t xml:space="preserve"> of </w:t>
      </w:r>
      <w:proofErr w:type="spellStart"/>
      <w:r>
        <w:t>Schema-aware</w:t>
      </w:r>
      <w:proofErr w:type="spellEnd"/>
      <w:r>
        <w:t xml:space="preserve"> Processors</w:t>
      </w:r>
      <w:bookmarkStart w:id="380" w:name="conformance-processorResponsibilities"/>
      <w:bookmarkEnd w:id="379"/>
      <w:bookmarkEnd w:id="380"/>
    </w:p>
    <w:p w14:paraId="3C69B579" w14:textId="77777777" w:rsidR="008B2E3D" w:rsidRDefault="00F2087E">
      <w:r>
        <w:rPr>
          <w:rFonts w:ascii="Calibri" w:hAnsi="Calibri"/>
          <w:sz w:val="20"/>
        </w:rPr>
        <w:t>Schema-aware processors are responsible for processing XML documents, schemas and schema documents, as appropriate</w:t>
      </w:r>
      <w:r>
        <w:rPr>
          <w:rFonts w:ascii="Calibri" w:hAnsi="Calibri"/>
          <w:sz w:val="20"/>
        </w:rPr>
        <w:t xml:space="preserve"> given the level of conformance (as defined in </w:t>
      </w:r>
      <w:hyperlink w:anchor="concepts-conformance">
        <w:r>
          <w:rPr>
            <w:rFonts w:ascii="Calibri" w:hAnsi="Calibri"/>
            <w:color w:val="0563C1" w:themeColor="hyperlink"/>
            <w:sz w:val="20"/>
            <w:u w:val="single"/>
          </w:rPr>
          <w:t>Conformance</w:t>
        </w:r>
      </w:hyperlink>
      <w:r>
        <w:rPr>
          <w:rFonts w:ascii="Calibri" w:hAnsi="Calibri"/>
          <w:sz w:val="20"/>
        </w:rPr>
        <w:t xml:space="preserve">) they support, consistently with the conditions set out above. </w:t>
      </w:r>
    </w:p>
    <w:p w14:paraId="3E63C2A4" w14:textId="77777777" w:rsidR="008B2E3D" w:rsidRDefault="00F2087E">
      <w:pPr>
        <w:pStyle w:val="Heading1"/>
      </w:pPr>
      <w:bookmarkStart w:id="381" w:name="_Toc92032686"/>
      <w:r>
        <w:t>Schema for Schemas (normative)</w:t>
      </w:r>
      <w:bookmarkStart w:id="382" w:name="normative-schemaSchema"/>
      <w:bookmarkEnd w:id="381"/>
      <w:bookmarkEnd w:id="382"/>
    </w:p>
    <w:p w14:paraId="142EE5B2" w14:textId="77777777" w:rsidR="008B2E3D" w:rsidRDefault="00F2087E">
      <w:r>
        <w:rPr>
          <w:rFonts w:ascii="Calibri" w:hAnsi="Calibri"/>
          <w:sz w:val="20"/>
        </w:rPr>
        <w:t xml:space="preserve">The XML representation of the schema for schema </w:t>
      </w:r>
      <w:r>
        <w:rPr>
          <w:rFonts w:ascii="Calibri" w:hAnsi="Calibri"/>
          <w:sz w:val="20"/>
        </w:rPr>
        <w:t xml:space="preserve">documents is presented here as a normative part of the specification, and as an illustrative example of how the XML Schema language can define itself using its own constructs. The names of XML Schema language types, elements, attributes and groups defined </w:t>
      </w:r>
      <w:r>
        <w:rPr>
          <w:rFonts w:ascii="Calibri" w:hAnsi="Calibri"/>
          <w:sz w:val="20"/>
        </w:rPr>
        <w:t xml:space="preserve">here are evocative of their purpose, but are occasionally verbose.  </w:t>
      </w:r>
    </w:p>
    <w:p w14:paraId="662EA884" w14:textId="77777777" w:rsidR="008B2E3D" w:rsidRDefault="00F2087E">
      <w:r>
        <w:rPr>
          <w:rFonts w:ascii="Calibri" w:hAnsi="Calibri"/>
          <w:sz w:val="20"/>
        </w:rPr>
        <w:t>There is some annotation in comments, but a fuller annotation will require the use of embedded documentation facilities or a hyperlinked external annotation for which tools are not yet re</w:t>
      </w:r>
      <w:r>
        <w:rPr>
          <w:rFonts w:ascii="Calibri" w:hAnsi="Calibri"/>
          <w:sz w:val="20"/>
        </w:rPr>
        <w:t xml:space="preserve">adily available. </w:t>
      </w:r>
    </w:p>
    <w:p w14:paraId="2703BB67" w14:textId="77777777" w:rsidR="008B2E3D" w:rsidRDefault="00F2087E">
      <w:r>
        <w:rPr>
          <w:rFonts w:ascii="Calibri" w:hAnsi="Calibri"/>
          <w:sz w:val="20"/>
        </w:rPr>
        <w:t xml:space="preserve">Since a schema document is an XML document, it has optional XML and doctype declarations that are provided here for completeness. The root </w:t>
      </w:r>
      <w:r>
        <w:rPr>
          <w:rStyle w:val="W3cCode"/>
        </w:rPr>
        <w:t>schema</w:t>
      </w:r>
      <w:r>
        <w:rPr>
          <w:rFonts w:ascii="Calibri" w:hAnsi="Calibri"/>
          <w:sz w:val="20"/>
        </w:rPr>
        <w:t xml:space="preserve"> element defines a new schema. Since this is a schema for </w:t>
      </w:r>
      <w:r w:rsidRPr="00D9753C">
        <w:rPr>
          <w:rStyle w:val="W3cEmphasis"/>
          <w:lang w:val="en-US"/>
        </w:rPr>
        <w:t>XML Schema: Structures</w:t>
      </w:r>
      <w:r>
        <w:rPr>
          <w:rFonts w:ascii="Calibri" w:hAnsi="Calibri"/>
          <w:sz w:val="20"/>
        </w:rPr>
        <w:t xml:space="preserve">, the </w:t>
      </w:r>
      <w:proofErr w:type="spellStart"/>
      <w:r>
        <w:rPr>
          <w:rStyle w:val="W3cCode"/>
        </w:rPr>
        <w:t>targetN</w:t>
      </w:r>
      <w:r>
        <w:rPr>
          <w:rStyle w:val="W3cCode"/>
        </w:rPr>
        <w:t>amespace</w:t>
      </w:r>
      <w:proofErr w:type="spellEnd"/>
      <w:r>
        <w:rPr>
          <w:rFonts w:ascii="Calibri" w:hAnsi="Calibri"/>
          <w:sz w:val="20"/>
        </w:rPr>
        <w:t xml:space="preserve"> references the XML Schema namespace itself. </w:t>
      </w:r>
    </w:p>
    <w:p w14:paraId="55392406" w14:textId="77777777" w:rsidR="008B2E3D" w:rsidRDefault="00F2087E">
      <w:r>
        <w:rPr>
          <w:rFonts w:ascii="Arial" w:hAnsi="Arial"/>
          <w:b/>
          <w:sz w:val="20"/>
        </w:rPr>
        <w:t>Note</w:t>
      </w:r>
    </w:p>
    <w:p w14:paraId="0C27F092" w14:textId="77777777" w:rsidR="008B2E3D" w:rsidRDefault="00F2087E">
      <w:r>
        <w:rPr>
          <w:rFonts w:ascii="Calibri" w:hAnsi="Calibri"/>
          <w:sz w:val="20"/>
        </w:rPr>
        <w:t xml:space="preserve">And that is the end of the schema for schema documents. </w:t>
      </w:r>
    </w:p>
    <w:p w14:paraId="7344C436" w14:textId="77777777" w:rsidR="008B2E3D" w:rsidRDefault="00F2087E">
      <w:pPr>
        <w:pStyle w:val="Heading1"/>
      </w:pPr>
      <w:bookmarkStart w:id="383" w:name="_Toc92032687"/>
      <w:r>
        <w:t>References (normative)</w:t>
      </w:r>
      <w:bookmarkStart w:id="384" w:name="normative-references"/>
      <w:bookmarkEnd w:id="383"/>
      <w:bookmarkEnd w:id="384"/>
    </w:p>
    <w:p w14:paraId="30284E25" w14:textId="77777777" w:rsidR="008B2E3D" w:rsidRDefault="00F2087E">
      <w:r>
        <w:rPr>
          <w:rFonts w:ascii="Calibri" w:hAnsi="Calibri"/>
          <w:b/>
          <w:sz w:val="20"/>
        </w:rPr>
        <w:t>XML Schemas: Datatypes</w:t>
      </w:r>
      <w:bookmarkStart w:id="385" w:name="ref-xsp2"/>
      <w:bookmarkEnd w:id="385"/>
    </w:p>
    <w:p w14:paraId="154AA51B" w14:textId="77777777" w:rsidR="008B2E3D" w:rsidRDefault="00F2087E">
      <w:r w:rsidRPr="00D9753C">
        <w:rPr>
          <w:rStyle w:val="W3cEmphasis"/>
          <w:lang w:val="en-US"/>
        </w:rPr>
        <w:t>XML Schema Part 2: Datatypes</w:t>
      </w:r>
      <w:r>
        <w:rPr>
          <w:rFonts w:ascii="Calibri" w:hAnsi="Calibri"/>
          <w:sz w:val="20"/>
        </w:rPr>
        <w:t xml:space="preserve">, Paul V. Biron and Ashok Malhotra, eds., W3C, 2 May 2001. See </w:t>
      </w:r>
      <w:hyperlink r:id="rId462">
        <w:r>
          <w:rPr>
            <w:rFonts w:ascii="Calibri" w:hAnsi="Calibri"/>
            <w:color w:val="0563C1" w:themeColor="hyperlink"/>
            <w:sz w:val="20"/>
            <w:u w:val="single"/>
          </w:rPr>
          <w:t>http://www.w3.org/TR/2004/REC-xmlschema-2-20041028/datatypes.html</w:t>
        </w:r>
      </w:hyperlink>
      <w:r>
        <w:rPr>
          <w:rFonts w:ascii="Calibri" w:hAnsi="Calibri"/>
          <w:sz w:val="20"/>
        </w:rPr>
        <w:t xml:space="preserve"> </w:t>
      </w:r>
    </w:p>
    <w:p w14:paraId="6BACB11B" w14:textId="77777777" w:rsidR="008B2E3D" w:rsidRDefault="00F2087E">
      <w:r>
        <w:rPr>
          <w:rFonts w:ascii="Calibri" w:hAnsi="Calibri"/>
          <w:b/>
          <w:sz w:val="20"/>
        </w:rPr>
        <w:t>XML Schema Requirements</w:t>
      </w:r>
      <w:bookmarkStart w:id="386" w:name="ref-xsreq"/>
      <w:bookmarkEnd w:id="386"/>
    </w:p>
    <w:p w14:paraId="5B1350C4" w14:textId="77777777" w:rsidR="008B2E3D" w:rsidRDefault="00F2087E">
      <w:r w:rsidRPr="00D9753C">
        <w:rPr>
          <w:rStyle w:val="W3cEmphasis"/>
          <w:lang w:val="en-US"/>
        </w:rPr>
        <w:t>XML Schema Requir</w:t>
      </w:r>
      <w:r w:rsidRPr="00D9753C">
        <w:rPr>
          <w:rStyle w:val="W3cEmphasis"/>
          <w:lang w:val="en-US"/>
        </w:rPr>
        <w:t xml:space="preserve">ements </w:t>
      </w:r>
      <w:r>
        <w:rPr>
          <w:rFonts w:ascii="Calibri" w:hAnsi="Calibri"/>
          <w:sz w:val="20"/>
        </w:rPr>
        <w:t xml:space="preserve">, Ashok Malhotra and Murray Maloney, eds., W3C, 15 February 1999. See </w:t>
      </w:r>
      <w:hyperlink r:id="rId463">
        <w:r>
          <w:rPr>
            <w:rFonts w:ascii="Calibri" w:hAnsi="Calibri"/>
            <w:color w:val="0563C1" w:themeColor="hyperlink"/>
            <w:sz w:val="20"/>
            <w:u w:val="single"/>
          </w:rPr>
          <w:t>http://www.w3.org/TR/1999/NOTE-xml-schema-req-19990215</w:t>
        </w:r>
      </w:hyperlink>
      <w:r>
        <w:rPr>
          <w:rFonts w:ascii="Calibri" w:hAnsi="Calibri"/>
          <w:sz w:val="20"/>
        </w:rPr>
        <w:t xml:space="preserve"> </w:t>
      </w:r>
    </w:p>
    <w:p w14:paraId="0F0E6811" w14:textId="77777777" w:rsidR="008B2E3D" w:rsidRDefault="00F2087E">
      <w:r>
        <w:rPr>
          <w:rFonts w:ascii="Calibri" w:hAnsi="Calibri"/>
          <w:b/>
          <w:sz w:val="20"/>
        </w:rPr>
        <w:t>XML 1.0 (Second Edition)</w:t>
      </w:r>
      <w:bookmarkStart w:id="387" w:name="ref-xml"/>
      <w:bookmarkEnd w:id="387"/>
    </w:p>
    <w:p w14:paraId="36BB0721" w14:textId="77777777" w:rsidR="008B2E3D" w:rsidRDefault="00F2087E">
      <w:r w:rsidRPr="00D9753C">
        <w:rPr>
          <w:rStyle w:val="W3cEmphasis"/>
          <w:lang w:val="en-US"/>
        </w:rPr>
        <w:lastRenderedPageBreak/>
        <w:t>Extensible Markup Langua</w:t>
      </w:r>
      <w:r w:rsidRPr="00D9753C">
        <w:rPr>
          <w:rStyle w:val="W3cEmphasis"/>
          <w:lang w:val="en-US"/>
        </w:rPr>
        <w:t>ge (XML) 1.0, Second Edition</w:t>
      </w:r>
      <w:r>
        <w:rPr>
          <w:rFonts w:ascii="Calibri" w:hAnsi="Calibri"/>
          <w:sz w:val="20"/>
        </w:rPr>
        <w:t xml:space="preserve">, Tim Bray et al., eds., W3C, 6 October 2000. See </w:t>
      </w:r>
      <w:hyperlink r:id="rId464">
        <w:r>
          <w:rPr>
            <w:rFonts w:ascii="Calibri" w:hAnsi="Calibri"/>
            <w:color w:val="0563C1" w:themeColor="hyperlink"/>
            <w:sz w:val="20"/>
            <w:u w:val="single"/>
          </w:rPr>
          <w:t>http://www.w3.org/TR/2000/REC-xml-20001006</w:t>
        </w:r>
      </w:hyperlink>
      <w:r>
        <w:rPr>
          <w:rFonts w:ascii="Calibri" w:hAnsi="Calibri"/>
          <w:sz w:val="20"/>
        </w:rPr>
        <w:t xml:space="preserve"> </w:t>
      </w:r>
    </w:p>
    <w:p w14:paraId="400D443F" w14:textId="77777777" w:rsidR="008B2E3D" w:rsidRDefault="00F2087E">
      <w:r>
        <w:rPr>
          <w:rFonts w:ascii="Calibri" w:hAnsi="Calibri"/>
          <w:b/>
          <w:sz w:val="20"/>
        </w:rPr>
        <w:t>XML-</w:t>
      </w:r>
      <w:proofErr w:type="spellStart"/>
      <w:r>
        <w:rPr>
          <w:rFonts w:ascii="Calibri" w:hAnsi="Calibri"/>
          <w:b/>
          <w:sz w:val="20"/>
        </w:rPr>
        <w:t>Infoset</w:t>
      </w:r>
      <w:bookmarkStart w:id="388" w:name="ref-xmlinfo"/>
      <w:bookmarkEnd w:id="388"/>
      <w:proofErr w:type="spellEnd"/>
    </w:p>
    <w:p w14:paraId="57FFF4C2" w14:textId="77777777" w:rsidR="008B2E3D" w:rsidRDefault="00F2087E">
      <w:r w:rsidRPr="00D9753C">
        <w:rPr>
          <w:rStyle w:val="W3cEmphasis"/>
          <w:lang w:val="en-US"/>
        </w:rPr>
        <w:t>XML Information Set</w:t>
      </w:r>
      <w:r>
        <w:rPr>
          <w:rFonts w:ascii="Calibri" w:hAnsi="Calibri"/>
          <w:sz w:val="20"/>
        </w:rPr>
        <w:t>, John Cowan and Richard Tobin, eds., W3C</w:t>
      </w:r>
      <w:r>
        <w:rPr>
          <w:rFonts w:ascii="Calibri" w:hAnsi="Calibri"/>
          <w:sz w:val="20"/>
        </w:rPr>
        <w:t xml:space="preserve">, 16 March 2001. See </w:t>
      </w:r>
      <w:hyperlink r:id="rId465">
        <w:r>
          <w:rPr>
            <w:rFonts w:ascii="Calibri" w:hAnsi="Calibri"/>
            <w:color w:val="0563C1" w:themeColor="hyperlink"/>
            <w:sz w:val="20"/>
            <w:u w:val="single"/>
          </w:rPr>
          <w:t>http://www.w3.org/TR/2001/WD-xml-infoset-20010316/</w:t>
        </w:r>
      </w:hyperlink>
      <w:r>
        <w:rPr>
          <w:rFonts w:ascii="Calibri" w:hAnsi="Calibri"/>
          <w:sz w:val="20"/>
        </w:rPr>
        <w:t xml:space="preserve"> </w:t>
      </w:r>
    </w:p>
    <w:p w14:paraId="115DA872" w14:textId="77777777" w:rsidR="008B2E3D" w:rsidRDefault="00F2087E">
      <w:r>
        <w:rPr>
          <w:rFonts w:ascii="Calibri" w:hAnsi="Calibri"/>
          <w:b/>
          <w:sz w:val="20"/>
        </w:rPr>
        <w:t>XML-Namespaces</w:t>
      </w:r>
      <w:bookmarkStart w:id="389" w:name="ref-xml-namespaces"/>
      <w:bookmarkEnd w:id="389"/>
    </w:p>
    <w:p w14:paraId="5113DB74" w14:textId="77777777" w:rsidR="008B2E3D" w:rsidRDefault="00F2087E">
      <w:r w:rsidRPr="00D9753C">
        <w:rPr>
          <w:rStyle w:val="W3cEmphasis"/>
          <w:lang w:val="en-US"/>
        </w:rPr>
        <w:t>Namespaces in XML</w:t>
      </w:r>
      <w:r>
        <w:rPr>
          <w:rFonts w:ascii="Calibri" w:hAnsi="Calibri"/>
          <w:sz w:val="20"/>
        </w:rPr>
        <w:t xml:space="preserve">, Tim Bray et al., eds., W3C, 14 January 1999. See </w:t>
      </w:r>
      <w:hyperlink r:id="rId466">
        <w:r>
          <w:rPr>
            <w:rFonts w:ascii="Calibri" w:hAnsi="Calibri"/>
            <w:color w:val="0563C1" w:themeColor="hyperlink"/>
            <w:sz w:val="20"/>
            <w:u w:val="single"/>
          </w:rPr>
          <w:t>http://www.w3.org/TR/1999/REC-xml-names-19990114/</w:t>
        </w:r>
      </w:hyperlink>
      <w:r>
        <w:rPr>
          <w:rFonts w:ascii="Calibri" w:hAnsi="Calibri"/>
          <w:sz w:val="20"/>
        </w:rPr>
        <w:t xml:space="preserve"> </w:t>
      </w:r>
    </w:p>
    <w:p w14:paraId="01D6DA45" w14:textId="77777777" w:rsidR="008B2E3D" w:rsidRDefault="00F2087E">
      <w:r>
        <w:rPr>
          <w:rFonts w:ascii="Calibri" w:hAnsi="Calibri"/>
          <w:b/>
          <w:sz w:val="20"/>
        </w:rPr>
        <w:t>XPointer</w:t>
      </w:r>
      <w:bookmarkStart w:id="390" w:name="ref-xpointer"/>
      <w:bookmarkEnd w:id="390"/>
    </w:p>
    <w:p w14:paraId="2A803679" w14:textId="77777777" w:rsidR="008B2E3D" w:rsidRDefault="00F2087E">
      <w:r w:rsidRPr="00D9753C">
        <w:rPr>
          <w:rStyle w:val="W3cEmphasis"/>
          <w:lang w:val="en-US"/>
        </w:rPr>
        <w:t>XML Pointer Language (XPointer)</w:t>
      </w:r>
      <w:r>
        <w:rPr>
          <w:rFonts w:ascii="Calibri" w:hAnsi="Calibri"/>
          <w:sz w:val="20"/>
        </w:rPr>
        <w:t xml:space="preserve">, Eve Maler and Steve DeRose, eds., W3C, 8 January 2001. See </w:t>
      </w:r>
      <w:hyperlink r:id="rId467">
        <w:r>
          <w:rPr>
            <w:rFonts w:ascii="Calibri" w:hAnsi="Calibri"/>
            <w:color w:val="0563C1" w:themeColor="hyperlink"/>
            <w:sz w:val="20"/>
            <w:u w:val="single"/>
          </w:rPr>
          <w:t>ht</w:t>
        </w:r>
        <w:r>
          <w:rPr>
            <w:rFonts w:ascii="Calibri" w:hAnsi="Calibri"/>
            <w:color w:val="0563C1" w:themeColor="hyperlink"/>
            <w:sz w:val="20"/>
            <w:u w:val="single"/>
          </w:rPr>
          <w:t>tp://www.w3.org/TR/2001/WD-xptr-20010108/</w:t>
        </w:r>
      </w:hyperlink>
      <w:r>
        <w:rPr>
          <w:rFonts w:ascii="Calibri" w:hAnsi="Calibri"/>
          <w:sz w:val="20"/>
        </w:rPr>
        <w:t xml:space="preserve"> </w:t>
      </w:r>
    </w:p>
    <w:p w14:paraId="13B69CA6" w14:textId="77777777" w:rsidR="008B2E3D" w:rsidRDefault="00F2087E">
      <w:r>
        <w:rPr>
          <w:rFonts w:ascii="Calibri" w:hAnsi="Calibri"/>
          <w:b/>
          <w:sz w:val="20"/>
        </w:rPr>
        <w:t>XPath</w:t>
      </w:r>
      <w:bookmarkStart w:id="391" w:name="bib-xpath"/>
      <w:bookmarkEnd w:id="391"/>
    </w:p>
    <w:p w14:paraId="5FA44ADE" w14:textId="77777777" w:rsidR="008B2E3D" w:rsidRDefault="00F2087E">
      <w:r w:rsidRPr="00D9753C">
        <w:rPr>
          <w:rStyle w:val="W3cEmphasis"/>
          <w:lang w:val="en-US"/>
        </w:rPr>
        <w:t>XML Path Language</w:t>
      </w:r>
      <w:r>
        <w:rPr>
          <w:rFonts w:ascii="Calibri" w:hAnsi="Calibri"/>
          <w:sz w:val="20"/>
        </w:rPr>
        <w:t xml:space="preserve">, James Clark and Steve DeRose, eds., W3C, 16 November 1999. See </w:t>
      </w:r>
      <w:hyperlink r:id="rId468">
        <w:r>
          <w:rPr>
            <w:rFonts w:ascii="Calibri" w:hAnsi="Calibri"/>
            <w:color w:val="0563C1" w:themeColor="hyperlink"/>
            <w:sz w:val="20"/>
            <w:u w:val="single"/>
          </w:rPr>
          <w:t>http://www.w3.org/TR/1999/REC-xpath-19991116</w:t>
        </w:r>
      </w:hyperlink>
    </w:p>
    <w:p w14:paraId="3CD91A30" w14:textId="77777777" w:rsidR="008B2E3D" w:rsidRDefault="00F2087E">
      <w:pPr>
        <w:pStyle w:val="Heading1"/>
      </w:pPr>
      <w:bookmarkStart w:id="392" w:name="_Toc92032688"/>
      <w:r>
        <w:t>Outcome Tabulati</w:t>
      </w:r>
      <w:r>
        <w:t>ons (normative)</w:t>
      </w:r>
      <w:bookmarkStart w:id="393" w:name="outcomes"/>
      <w:bookmarkEnd w:id="392"/>
      <w:bookmarkEnd w:id="393"/>
    </w:p>
    <w:p w14:paraId="6FCE80B8" w14:textId="77777777" w:rsidR="008B2E3D" w:rsidRDefault="00F2087E">
      <w:r>
        <w:rPr>
          <w:rFonts w:ascii="Calibri" w:hAnsi="Calibri"/>
          <w:sz w:val="20"/>
        </w:rPr>
        <w:t xml:space="preserve">To facilitate consistent reporting of schema errors and </w:t>
      </w:r>
      <w:hyperlink w:anchor="key-vn">
        <w:r>
          <w:rPr>
            <w:rFonts w:ascii="Calibri" w:hAnsi="Calibri"/>
            <w:color w:val="0563C1" w:themeColor="hyperlink"/>
            <w:sz w:val="20"/>
            <w:u w:val="single"/>
          </w:rPr>
          <w:t>validation</w:t>
        </w:r>
      </w:hyperlink>
      <w:r>
        <w:rPr>
          <w:rFonts w:ascii="Calibri" w:hAnsi="Calibri"/>
          <w:sz w:val="20"/>
        </w:rPr>
        <w:t xml:space="preserve"> failures, this section tabulates and provides unique names for all the constraints listed in this document. Wherever such constraints have numbe</w:t>
      </w:r>
      <w:r>
        <w:rPr>
          <w:rFonts w:ascii="Calibri" w:hAnsi="Calibri"/>
          <w:sz w:val="20"/>
        </w:rPr>
        <w:t xml:space="preserve">red parts, reports should use the name given below plus the part number, separated by a period ('.'). Thus for example </w:t>
      </w:r>
      <w:r>
        <w:rPr>
          <w:rStyle w:val="W3cCode"/>
        </w:rPr>
        <w:t>cos-ct-extends.1.2</w:t>
      </w:r>
      <w:r>
        <w:rPr>
          <w:rFonts w:ascii="Calibri" w:hAnsi="Calibri"/>
          <w:sz w:val="20"/>
        </w:rPr>
        <w:t xml:space="preserve"> should be used to report a violation of the </w:t>
      </w:r>
      <w:hyperlink w:anchor="c-cte">
        <w:r>
          <w:rPr>
            <w:rFonts w:ascii="Calibri" w:hAnsi="Calibri"/>
            <w:color w:val="0563C1" w:themeColor="hyperlink"/>
            <w:sz w:val="20"/>
            <w:u w:val="single"/>
          </w:rPr>
          <w:t>c-</w:t>
        </w:r>
        <w:proofErr w:type="spellStart"/>
        <w:r>
          <w:rPr>
            <w:rFonts w:ascii="Calibri" w:hAnsi="Calibri"/>
            <w:color w:val="0563C1" w:themeColor="hyperlink"/>
            <w:sz w:val="20"/>
            <w:u w:val="single"/>
          </w:rPr>
          <w:t>cte</w:t>
        </w:r>
        <w:proofErr w:type="spellEnd"/>
      </w:hyperlink>
      <w:r>
        <w:rPr>
          <w:rFonts w:ascii="Calibri" w:hAnsi="Calibri"/>
          <w:sz w:val="20"/>
        </w:rPr>
        <w:t xml:space="preserve"> of </w:t>
      </w:r>
      <w:hyperlink w:anchor="cos-ct-extends">
        <w:r>
          <w:rPr>
            <w:rFonts w:ascii="Calibri" w:hAnsi="Calibri"/>
            <w:color w:val="0563C1" w:themeColor="hyperlink"/>
            <w:sz w:val="20"/>
            <w:u w:val="single"/>
          </w:rPr>
          <w:t>Derivation Valid (Extension)</w:t>
        </w:r>
      </w:hyperlink>
      <w:r>
        <w:rPr>
          <w:rFonts w:ascii="Calibri" w:hAnsi="Calibri"/>
          <w:sz w:val="20"/>
        </w:rPr>
        <w:t xml:space="preserve">. </w:t>
      </w:r>
    </w:p>
    <w:p w14:paraId="602D1884" w14:textId="77777777" w:rsidR="008B2E3D" w:rsidRDefault="00F2087E">
      <w:pPr>
        <w:pStyle w:val="Heading2"/>
      </w:pPr>
      <w:bookmarkStart w:id="394" w:name="_Toc92032689"/>
      <w:r>
        <w:t>Validation Rules</w:t>
      </w:r>
      <w:bookmarkStart w:id="395" w:name="validation_failures"/>
      <w:bookmarkEnd w:id="394"/>
      <w:bookmarkEnd w:id="395"/>
    </w:p>
    <w:p w14:paraId="3D125B97" w14:textId="77777777" w:rsidR="008B2E3D" w:rsidRDefault="00F2087E">
      <w:r>
        <w:rPr>
          <w:rFonts w:ascii="Calibri" w:hAnsi="Calibri"/>
          <w:sz w:val="20"/>
        </w:rPr>
        <w:t xml:space="preserve"> </w:t>
      </w:r>
    </w:p>
    <w:p w14:paraId="04508F51" w14:textId="77777777" w:rsidR="008B2E3D" w:rsidRPr="00D9753C" w:rsidRDefault="00F2087E">
      <w:pPr>
        <w:pStyle w:val="Heading2"/>
        <w:rPr>
          <w:lang w:val="en-US"/>
        </w:rPr>
      </w:pPr>
      <w:bookmarkStart w:id="396" w:name="_Toc92032690"/>
      <w:r w:rsidRPr="00D9753C">
        <w:rPr>
          <w:lang w:val="en-US"/>
        </w:rPr>
        <w:t xml:space="preserve">Contributions to the post-schema-validation </w:t>
      </w:r>
      <w:proofErr w:type="spellStart"/>
      <w:r w:rsidRPr="00D9753C">
        <w:rPr>
          <w:lang w:val="en-US"/>
        </w:rPr>
        <w:t>infoset</w:t>
      </w:r>
      <w:bookmarkStart w:id="397" w:name="PSVI_contributions"/>
      <w:bookmarkEnd w:id="396"/>
      <w:bookmarkEnd w:id="397"/>
      <w:proofErr w:type="spellEnd"/>
    </w:p>
    <w:p w14:paraId="2196D9A3" w14:textId="77777777" w:rsidR="008B2E3D" w:rsidRDefault="00F2087E">
      <w:pPr>
        <w:pStyle w:val="Heading2"/>
      </w:pPr>
      <w:bookmarkStart w:id="398" w:name="_Toc92032691"/>
      <w:proofErr w:type="spellStart"/>
      <w:r>
        <w:t>Schema</w:t>
      </w:r>
      <w:proofErr w:type="spellEnd"/>
      <w:r>
        <w:t xml:space="preserve"> </w:t>
      </w:r>
      <w:proofErr w:type="spellStart"/>
      <w:r>
        <w:t>Representation</w:t>
      </w:r>
      <w:proofErr w:type="spellEnd"/>
      <w:r>
        <w:t xml:space="preserve"> </w:t>
      </w:r>
      <w:proofErr w:type="spellStart"/>
      <w:r>
        <w:t>Constraints</w:t>
      </w:r>
      <w:bookmarkStart w:id="399" w:name="outcome-src"/>
      <w:bookmarkEnd w:id="398"/>
      <w:bookmarkEnd w:id="399"/>
      <w:proofErr w:type="spellEnd"/>
    </w:p>
    <w:p w14:paraId="3328196F" w14:textId="77777777" w:rsidR="008B2E3D" w:rsidRDefault="00F2087E">
      <w:r>
        <w:rPr>
          <w:rFonts w:ascii="Calibri" w:hAnsi="Calibri"/>
          <w:sz w:val="20"/>
        </w:rPr>
        <w:t xml:space="preserve"> </w:t>
      </w:r>
    </w:p>
    <w:p w14:paraId="24647B49" w14:textId="77777777" w:rsidR="008B2E3D" w:rsidRDefault="00F2087E">
      <w:pPr>
        <w:pStyle w:val="Heading2"/>
      </w:pPr>
      <w:bookmarkStart w:id="400" w:name="_Toc92032692"/>
      <w:proofErr w:type="spellStart"/>
      <w:r>
        <w:t>Schema</w:t>
      </w:r>
      <w:proofErr w:type="spellEnd"/>
      <w:r>
        <w:t xml:space="preserve"> Component </w:t>
      </w:r>
      <w:proofErr w:type="spellStart"/>
      <w:r>
        <w:t>Constraints</w:t>
      </w:r>
      <w:bookmarkStart w:id="401" w:name="outcome-cos"/>
      <w:bookmarkEnd w:id="400"/>
      <w:bookmarkEnd w:id="401"/>
      <w:proofErr w:type="spellEnd"/>
    </w:p>
    <w:p w14:paraId="3DDA6FB1" w14:textId="77777777" w:rsidR="008B2E3D" w:rsidRDefault="00F2087E">
      <w:pPr>
        <w:pStyle w:val="Heading1"/>
      </w:pPr>
      <w:bookmarkStart w:id="402" w:name="_Toc92032693"/>
      <w:r>
        <w:t xml:space="preserve">Required Information Set Items and </w:t>
      </w:r>
      <w:r>
        <w:t>Properties (normative)</w:t>
      </w:r>
      <w:bookmarkStart w:id="403" w:name="infoset"/>
      <w:bookmarkEnd w:id="402"/>
      <w:bookmarkEnd w:id="403"/>
    </w:p>
    <w:p w14:paraId="7FFBC0C6" w14:textId="77777777" w:rsidR="008B2E3D" w:rsidRDefault="00F2087E">
      <w:r>
        <w:rPr>
          <w:rFonts w:ascii="Calibri" w:hAnsi="Calibri"/>
          <w:sz w:val="20"/>
        </w:rPr>
        <w:t xml:space="preserve">This specification requires as a precondition for </w:t>
      </w:r>
      <w:hyperlink w:anchor="key-va">
        <w:r>
          <w:rPr>
            <w:rFonts w:ascii="Calibri" w:hAnsi="Calibri"/>
            <w:color w:val="0563C1" w:themeColor="hyperlink"/>
            <w:sz w:val="20"/>
            <w:u w:val="single"/>
          </w:rPr>
          <w:t>assessment</w:t>
        </w:r>
      </w:hyperlink>
      <w:r>
        <w:rPr>
          <w:rFonts w:ascii="Calibri" w:hAnsi="Calibri"/>
          <w:sz w:val="20"/>
        </w:rPr>
        <w:t xml:space="preserve"> an information set as defined in </w:t>
      </w:r>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xml:space="preserve"> which supports at least the following information items and pr</w:t>
      </w:r>
      <w:r>
        <w:rPr>
          <w:rFonts w:ascii="Calibri" w:hAnsi="Calibri"/>
          <w:sz w:val="20"/>
        </w:rPr>
        <w:t xml:space="preserve">operties: </w:t>
      </w:r>
    </w:p>
    <w:p w14:paraId="781F6636" w14:textId="77777777" w:rsidR="008B2E3D" w:rsidRDefault="00F2087E">
      <w:r>
        <w:rPr>
          <w:rFonts w:ascii="Consolas" w:hAnsi="Consolas"/>
          <w:b/>
          <w:sz w:val="18"/>
        </w:rPr>
        <w:t>Attribute Information Item</w:t>
      </w:r>
    </w:p>
    <w:p w14:paraId="67A1103D" w14:textId="77777777" w:rsidR="008B2E3D" w:rsidRDefault="00F2087E">
      <w:hyperlink r:id="rId469" w:anchor="infoitem.attribute">
        <w:r>
          <w:rPr>
            <w:rFonts w:ascii="Calibri" w:hAnsi="Calibri"/>
            <w:color w:val="0563C1" w:themeColor="hyperlink"/>
            <w:sz w:val="20"/>
            <w:u w:val="single"/>
          </w:rPr>
          <w:t>local name</w:t>
        </w:r>
      </w:hyperlink>
      <w:r>
        <w:rPr>
          <w:rFonts w:ascii="Calibri" w:hAnsi="Calibri"/>
          <w:sz w:val="20"/>
        </w:rPr>
        <w:t xml:space="preserve">, local name, </w:t>
      </w:r>
      <w:hyperlink r:id="rId470" w:anchor="infoitem.attribute">
        <w:r>
          <w:rPr>
            <w:rFonts w:ascii="Calibri" w:hAnsi="Calibri"/>
            <w:color w:val="0563C1" w:themeColor="hyperlink"/>
            <w:sz w:val="20"/>
            <w:u w:val="single"/>
          </w:rPr>
          <w:t>namespace name</w:t>
        </w:r>
      </w:hyperlink>
      <w:r>
        <w:rPr>
          <w:rFonts w:ascii="Calibri" w:hAnsi="Calibri"/>
          <w:sz w:val="20"/>
        </w:rPr>
        <w:t xml:space="preserve">, namespace name, </w:t>
      </w:r>
      <w:hyperlink r:id="rId471" w:anchor="infoitem.attribute">
        <w:r>
          <w:rPr>
            <w:rFonts w:ascii="Calibri" w:hAnsi="Calibri"/>
            <w:color w:val="0563C1" w:themeColor="hyperlink"/>
            <w:sz w:val="20"/>
            <w:u w:val="single"/>
          </w:rPr>
          <w:t xml:space="preserve">normalized </w:t>
        </w:r>
        <w:proofErr w:type="spellStart"/>
        <w:r>
          <w:rPr>
            <w:rFonts w:ascii="Calibri" w:hAnsi="Calibri"/>
            <w:color w:val="0563C1" w:themeColor="hyperlink"/>
            <w:sz w:val="20"/>
            <w:u w:val="single"/>
          </w:rPr>
          <w:t>value</w:t>
        </w:r>
      </w:hyperlink>
      <w:r>
        <w:rPr>
          <w:rFonts w:ascii="Calibri" w:hAnsi="Calibri"/>
          <w:sz w:val="20"/>
        </w:rPr>
        <w:t>normalized</w:t>
      </w:r>
      <w:proofErr w:type="spellEnd"/>
      <w:r>
        <w:rPr>
          <w:rFonts w:ascii="Calibri" w:hAnsi="Calibri"/>
          <w:sz w:val="20"/>
        </w:rPr>
        <w:t xml:space="preserve"> value </w:t>
      </w:r>
    </w:p>
    <w:p w14:paraId="28F8E049" w14:textId="77777777" w:rsidR="008B2E3D" w:rsidRDefault="00F2087E">
      <w:r>
        <w:rPr>
          <w:rFonts w:ascii="Consolas" w:hAnsi="Consolas"/>
          <w:b/>
          <w:sz w:val="18"/>
        </w:rPr>
        <w:t>Character Information Item</w:t>
      </w:r>
    </w:p>
    <w:p w14:paraId="6EC1081D" w14:textId="77777777" w:rsidR="008B2E3D" w:rsidRDefault="00F2087E">
      <w:hyperlink r:id="rId472" w:anchor="infoitem.character">
        <w:r>
          <w:rPr>
            <w:rFonts w:ascii="Calibri" w:hAnsi="Calibri"/>
            <w:color w:val="0563C1" w:themeColor="hyperlink"/>
            <w:sz w:val="20"/>
            <w:u w:val="single"/>
          </w:rPr>
          <w:t xml:space="preserve">character </w:t>
        </w:r>
        <w:proofErr w:type="spellStart"/>
        <w:r>
          <w:rPr>
            <w:rFonts w:ascii="Calibri" w:hAnsi="Calibri"/>
            <w:color w:val="0563C1" w:themeColor="hyperlink"/>
            <w:sz w:val="20"/>
            <w:u w:val="single"/>
          </w:rPr>
          <w:t>code</w:t>
        </w:r>
      </w:hyperlink>
      <w:r>
        <w:rPr>
          <w:rFonts w:ascii="Calibri" w:hAnsi="Calibri"/>
          <w:sz w:val="20"/>
        </w:rPr>
        <w:t>character</w:t>
      </w:r>
      <w:proofErr w:type="spellEnd"/>
      <w:r>
        <w:rPr>
          <w:rFonts w:ascii="Calibri" w:hAnsi="Calibri"/>
          <w:sz w:val="20"/>
        </w:rPr>
        <w:t xml:space="preserve"> code </w:t>
      </w:r>
    </w:p>
    <w:p w14:paraId="7E613831" w14:textId="77777777" w:rsidR="008B2E3D" w:rsidRDefault="00F2087E">
      <w:r>
        <w:rPr>
          <w:rFonts w:ascii="Consolas" w:hAnsi="Consolas"/>
          <w:b/>
          <w:sz w:val="18"/>
        </w:rPr>
        <w:t>Element Information</w:t>
      </w:r>
      <w:r>
        <w:rPr>
          <w:rFonts w:ascii="Consolas" w:hAnsi="Consolas"/>
          <w:b/>
          <w:sz w:val="18"/>
        </w:rPr>
        <w:t xml:space="preserve"> Item</w:t>
      </w:r>
    </w:p>
    <w:p w14:paraId="72B5B326" w14:textId="77777777" w:rsidR="008B2E3D" w:rsidRDefault="00F2087E">
      <w:hyperlink r:id="rId473" w:anchor="infoitem.element">
        <w:r>
          <w:rPr>
            <w:rFonts w:ascii="Calibri" w:hAnsi="Calibri"/>
            <w:color w:val="0563C1" w:themeColor="hyperlink"/>
            <w:sz w:val="20"/>
            <w:u w:val="single"/>
          </w:rPr>
          <w:t>local name</w:t>
        </w:r>
      </w:hyperlink>
      <w:r>
        <w:rPr>
          <w:rFonts w:ascii="Calibri" w:hAnsi="Calibri"/>
          <w:sz w:val="20"/>
        </w:rPr>
        <w:t xml:space="preserve">, local name, </w:t>
      </w:r>
      <w:hyperlink r:id="rId474" w:anchor="infoitem.element">
        <w:r>
          <w:rPr>
            <w:rFonts w:ascii="Calibri" w:hAnsi="Calibri"/>
            <w:color w:val="0563C1" w:themeColor="hyperlink"/>
            <w:sz w:val="20"/>
            <w:u w:val="single"/>
          </w:rPr>
          <w:t>namespace name</w:t>
        </w:r>
      </w:hyperlink>
      <w:r>
        <w:rPr>
          <w:rFonts w:ascii="Calibri" w:hAnsi="Calibri"/>
          <w:sz w:val="20"/>
        </w:rPr>
        <w:t xml:space="preserve">, namespace name, </w:t>
      </w:r>
      <w:hyperlink r:id="rId475" w:anchor="infoitem.element">
        <w:r>
          <w:rPr>
            <w:rFonts w:ascii="Calibri" w:hAnsi="Calibri"/>
            <w:color w:val="0563C1" w:themeColor="hyperlink"/>
            <w:sz w:val="20"/>
            <w:u w:val="single"/>
          </w:rPr>
          <w:t>children</w:t>
        </w:r>
      </w:hyperlink>
      <w:r>
        <w:rPr>
          <w:rFonts w:ascii="Calibri" w:hAnsi="Calibri"/>
          <w:sz w:val="20"/>
        </w:rPr>
        <w:t xml:space="preserve">, children, </w:t>
      </w:r>
      <w:hyperlink r:id="rId476" w:anchor="infoitem.element">
        <w:r>
          <w:rPr>
            <w:rFonts w:ascii="Calibri" w:hAnsi="Calibri"/>
            <w:color w:val="0563C1" w:themeColor="hyperlink"/>
            <w:sz w:val="20"/>
            <w:u w:val="single"/>
          </w:rPr>
          <w:t>attributes</w:t>
        </w:r>
      </w:hyperlink>
      <w:r>
        <w:rPr>
          <w:rFonts w:ascii="Calibri" w:hAnsi="Calibri"/>
          <w:sz w:val="20"/>
        </w:rPr>
        <w:t xml:space="preserve">, attributes, </w:t>
      </w:r>
      <w:hyperlink r:id="rId477" w:anchor="infoitem.element">
        <w:r>
          <w:rPr>
            <w:rFonts w:ascii="Calibri" w:hAnsi="Calibri"/>
            <w:color w:val="0563C1" w:themeColor="hyperlink"/>
            <w:sz w:val="20"/>
            <w:u w:val="single"/>
          </w:rPr>
          <w:t>in-scope namespaces</w:t>
        </w:r>
      </w:hyperlink>
      <w:r>
        <w:rPr>
          <w:rFonts w:ascii="Calibri" w:hAnsi="Calibri"/>
          <w:sz w:val="20"/>
        </w:rPr>
        <w:t xml:space="preserve"> or in-scope namespaces or </w:t>
      </w:r>
      <w:hyperlink r:id="rId478" w:anchor="infoitem.element">
        <w:r>
          <w:rPr>
            <w:rFonts w:ascii="Calibri" w:hAnsi="Calibri"/>
            <w:color w:val="0563C1" w:themeColor="hyperlink"/>
            <w:sz w:val="20"/>
            <w:u w:val="single"/>
          </w:rPr>
          <w:t xml:space="preserve">namespace </w:t>
        </w:r>
        <w:proofErr w:type="spellStart"/>
        <w:r>
          <w:rPr>
            <w:rFonts w:ascii="Calibri" w:hAnsi="Calibri"/>
            <w:color w:val="0563C1" w:themeColor="hyperlink"/>
            <w:sz w:val="20"/>
            <w:u w:val="single"/>
          </w:rPr>
          <w:t>attributes</w:t>
        </w:r>
      </w:hyperlink>
      <w:r>
        <w:rPr>
          <w:rFonts w:ascii="Calibri" w:hAnsi="Calibri"/>
          <w:sz w:val="20"/>
        </w:rPr>
        <w:t>namespace</w:t>
      </w:r>
      <w:proofErr w:type="spellEnd"/>
      <w:r>
        <w:rPr>
          <w:rFonts w:ascii="Calibri" w:hAnsi="Calibri"/>
          <w:sz w:val="20"/>
        </w:rPr>
        <w:t xml:space="preserve"> attributes </w:t>
      </w:r>
    </w:p>
    <w:p w14:paraId="3FA6A2AE" w14:textId="77777777" w:rsidR="008B2E3D" w:rsidRDefault="00F2087E">
      <w:r>
        <w:rPr>
          <w:rFonts w:ascii="Consolas" w:hAnsi="Consolas"/>
          <w:b/>
          <w:sz w:val="18"/>
        </w:rPr>
        <w:t>Namespace Informatio</w:t>
      </w:r>
      <w:r>
        <w:rPr>
          <w:rFonts w:ascii="Consolas" w:hAnsi="Consolas"/>
          <w:b/>
          <w:sz w:val="18"/>
        </w:rPr>
        <w:t>n Item</w:t>
      </w:r>
    </w:p>
    <w:p w14:paraId="76BBBA02" w14:textId="77777777" w:rsidR="008B2E3D" w:rsidRDefault="00F2087E">
      <w:hyperlink r:id="rId479" w:anchor="infoitem.namespace">
        <w:r>
          <w:rPr>
            <w:rFonts w:ascii="Calibri" w:hAnsi="Calibri"/>
            <w:color w:val="0563C1" w:themeColor="hyperlink"/>
            <w:sz w:val="20"/>
            <w:u w:val="single"/>
          </w:rPr>
          <w:t>prefix</w:t>
        </w:r>
      </w:hyperlink>
      <w:r>
        <w:rPr>
          <w:rFonts w:ascii="Calibri" w:hAnsi="Calibri"/>
          <w:sz w:val="20"/>
        </w:rPr>
        <w:t xml:space="preserve">, prefix, </w:t>
      </w:r>
      <w:hyperlink r:id="rId480" w:anchor="infoitem.namespace">
        <w:r>
          <w:rPr>
            <w:rFonts w:ascii="Calibri" w:hAnsi="Calibri"/>
            <w:color w:val="0563C1" w:themeColor="hyperlink"/>
            <w:sz w:val="20"/>
            <w:u w:val="single"/>
          </w:rPr>
          <w:t xml:space="preserve">namespace </w:t>
        </w:r>
        <w:proofErr w:type="spellStart"/>
        <w:r>
          <w:rPr>
            <w:rFonts w:ascii="Calibri" w:hAnsi="Calibri"/>
            <w:color w:val="0563C1" w:themeColor="hyperlink"/>
            <w:sz w:val="20"/>
            <w:u w:val="single"/>
          </w:rPr>
          <w:t>name</w:t>
        </w:r>
      </w:hyperlink>
      <w:r>
        <w:rPr>
          <w:rFonts w:ascii="Calibri" w:hAnsi="Calibri"/>
          <w:sz w:val="20"/>
        </w:rPr>
        <w:t>namespace</w:t>
      </w:r>
      <w:proofErr w:type="spellEnd"/>
      <w:r>
        <w:rPr>
          <w:rFonts w:ascii="Calibri" w:hAnsi="Calibri"/>
          <w:sz w:val="20"/>
        </w:rPr>
        <w:t xml:space="preserve"> name </w:t>
      </w:r>
    </w:p>
    <w:p w14:paraId="1ADBE5E6" w14:textId="77777777" w:rsidR="008B2E3D" w:rsidRDefault="00F2087E">
      <w:r>
        <w:rPr>
          <w:rFonts w:ascii="Calibri" w:hAnsi="Calibri"/>
          <w:sz w:val="20"/>
        </w:rPr>
        <w:t xml:space="preserve">In addition, </w:t>
      </w:r>
      <w:proofErr w:type="spellStart"/>
      <w:r>
        <w:rPr>
          <w:rFonts w:ascii="Calibri" w:hAnsi="Calibri"/>
          <w:sz w:val="20"/>
        </w:rPr>
        <w:t>infosets</w:t>
      </w:r>
      <w:proofErr w:type="spellEnd"/>
      <w:r>
        <w:rPr>
          <w:rFonts w:ascii="Calibri" w:hAnsi="Calibri"/>
          <w:sz w:val="20"/>
        </w:rPr>
        <w:t xml:space="preserve"> should support the </w:t>
      </w:r>
      <w:hyperlink r:id="rId481" w:anchor="infoitem.document">
        <w:proofErr w:type="spellStart"/>
        <w:r>
          <w:rPr>
            <w:rFonts w:ascii="Calibri" w:hAnsi="Calibri"/>
            <w:color w:val="0563C1" w:themeColor="hyperlink"/>
            <w:sz w:val="20"/>
            <w:u w:val="single"/>
          </w:rPr>
          <w:t>unparsedEntities</w:t>
        </w:r>
        <w:proofErr w:type="spellEnd"/>
      </w:hyperlink>
      <w:r>
        <w:rPr>
          <w:rFonts w:ascii="Calibri" w:hAnsi="Calibri"/>
          <w:sz w:val="20"/>
        </w:rPr>
        <w:t xml:space="preserve"> property of the Document Information Item. Failure to do so will mean all items of type </w:t>
      </w:r>
      <w:proofErr w:type="spellStart"/>
      <w:r>
        <w:rPr>
          <w:rFonts w:ascii="Calibri" w:hAnsi="Calibri"/>
          <w:sz w:val="20"/>
        </w:rPr>
        <w:t>unparsedEntities</w:t>
      </w:r>
      <w:proofErr w:type="spellEnd"/>
      <w:r>
        <w:rPr>
          <w:rFonts w:ascii="Calibri" w:hAnsi="Calibri"/>
          <w:sz w:val="20"/>
        </w:rPr>
        <w:t xml:space="preserve"> property of the Document Information Item. Failure to do so will m</w:t>
      </w:r>
      <w:r>
        <w:rPr>
          <w:rFonts w:ascii="Calibri" w:hAnsi="Calibri"/>
          <w:sz w:val="20"/>
        </w:rPr>
        <w:t xml:space="preserve">ean all items of type </w:t>
      </w:r>
      <w:hyperlink r:id="rId482" w:anchor="ENTITY">
        <w:r>
          <w:rPr>
            <w:rFonts w:ascii="Calibri" w:hAnsi="Calibri"/>
            <w:color w:val="0563C1" w:themeColor="hyperlink"/>
            <w:sz w:val="20"/>
            <w:u w:val="single"/>
          </w:rPr>
          <w:t>ENTITY</w:t>
        </w:r>
      </w:hyperlink>
      <w:r>
        <w:rPr>
          <w:rFonts w:ascii="Calibri" w:hAnsi="Calibri"/>
          <w:sz w:val="20"/>
        </w:rPr>
        <w:t xml:space="preserve"> or </w:t>
      </w:r>
      <w:hyperlink r:id="rId483" w:anchor="ENTITIES">
        <w:r>
          <w:rPr>
            <w:rFonts w:ascii="Calibri" w:hAnsi="Calibri"/>
            <w:color w:val="0563C1" w:themeColor="hyperlink"/>
            <w:sz w:val="20"/>
            <w:u w:val="single"/>
          </w:rPr>
          <w:t>ENTITIES</w:t>
        </w:r>
      </w:hyperlink>
      <w:r>
        <w:rPr>
          <w:rFonts w:ascii="Calibri" w:hAnsi="Calibri"/>
          <w:sz w:val="20"/>
        </w:rPr>
        <w:t xml:space="preserve"> will fail to </w:t>
      </w:r>
      <w:hyperlink w:anchor="key-vn">
        <w:r>
          <w:rPr>
            <w:rFonts w:ascii="Calibri" w:hAnsi="Calibri"/>
            <w:color w:val="0563C1" w:themeColor="hyperlink"/>
            <w:sz w:val="20"/>
            <w:u w:val="single"/>
          </w:rPr>
          <w:t>validate</w:t>
        </w:r>
      </w:hyperlink>
      <w:r>
        <w:rPr>
          <w:rFonts w:ascii="Calibri" w:hAnsi="Calibri"/>
          <w:sz w:val="20"/>
        </w:rPr>
        <w:t xml:space="preserve">. </w:t>
      </w:r>
    </w:p>
    <w:p w14:paraId="010F761C" w14:textId="77777777" w:rsidR="008B2E3D" w:rsidRDefault="00F2087E">
      <w:r>
        <w:rPr>
          <w:rFonts w:ascii="Calibri" w:hAnsi="Calibri"/>
          <w:sz w:val="20"/>
        </w:rPr>
        <w:t xml:space="preserve">This specification does not require any destructive alterations to the input information set: all the information set contributions specified herein are additive. </w:t>
      </w:r>
    </w:p>
    <w:p w14:paraId="4932C393" w14:textId="77777777" w:rsidR="008B2E3D" w:rsidRDefault="00F2087E">
      <w:r>
        <w:rPr>
          <w:rFonts w:ascii="Calibri" w:hAnsi="Calibri"/>
          <w:sz w:val="20"/>
        </w:rPr>
        <w:t xml:space="preserve">This appendix is intended to satisfy the requirements for </w:t>
      </w:r>
      <w:hyperlink r:id="rId484" w:anchor="conformance">
        <w:r>
          <w:rPr>
            <w:rFonts w:ascii="Calibri" w:hAnsi="Calibri"/>
            <w:color w:val="0563C1" w:themeColor="hyperlink"/>
            <w:sz w:val="20"/>
            <w:u w:val="single"/>
          </w:rPr>
          <w:t>Conformance</w:t>
        </w:r>
      </w:hyperlink>
      <w:r>
        <w:rPr>
          <w:rFonts w:ascii="Calibri" w:hAnsi="Calibri"/>
          <w:sz w:val="20"/>
        </w:rPr>
        <w:t xml:space="preserve"> to the </w:t>
      </w:r>
      <w:hyperlink w:anchor="ref-xmlinfo">
        <w:r>
          <w:rPr>
            <w:rFonts w:ascii="Calibri" w:hAnsi="Calibri"/>
            <w:color w:val="0563C1" w:themeColor="hyperlink"/>
            <w:sz w:val="20"/>
            <w:u w:val="single"/>
          </w:rPr>
          <w:t>[XML-</w:t>
        </w:r>
        <w:proofErr w:type="spellStart"/>
        <w:r>
          <w:rPr>
            <w:rFonts w:ascii="Calibri" w:hAnsi="Calibri"/>
            <w:color w:val="0563C1" w:themeColor="hyperlink"/>
            <w:sz w:val="20"/>
            <w:u w:val="single"/>
          </w:rPr>
          <w:t>Infoset</w:t>
        </w:r>
        <w:proofErr w:type="spellEnd"/>
        <w:r>
          <w:rPr>
            <w:rFonts w:ascii="Calibri" w:hAnsi="Calibri"/>
            <w:color w:val="0563C1" w:themeColor="hyperlink"/>
            <w:sz w:val="20"/>
            <w:u w:val="single"/>
          </w:rPr>
          <w:t>]</w:t>
        </w:r>
      </w:hyperlink>
      <w:r>
        <w:rPr>
          <w:rFonts w:ascii="Calibri" w:hAnsi="Calibri"/>
          <w:sz w:val="20"/>
        </w:rPr>
        <w:t xml:space="preserve"> specification. </w:t>
      </w:r>
    </w:p>
    <w:p w14:paraId="3B85A91C" w14:textId="77777777" w:rsidR="008B2E3D" w:rsidRPr="00D9753C" w:rsidRDefault="00F2087E">
      <w:pPr>
        <w:pStyle w:val="Heading1"/>
        <w:rPr>
          <w:lang w:val="fr-FR"/>
        </w:rPr>
      </w:pPr>
      <w:bookmarkStart w:id="404" w:name="_Toc92032694"/>
      <w:proofErr w:type="spellStart"/>
      <w:r w:rsidRPr="00D9753C">
        <w:rPr>
          <w:lang w:val="fr-FR"/>
        </w:rPr>
        <w:lastRenderedPageBreak/>
        <w:t>Schema</w:t>
      </w:r>
      <w:proofErr w:type="spellEnd"/>
      <w:r w:rsidRPr="00D9753C">
        <w:rPr>
          <w:lang w:val="fr-FR"/>
        </w:rPr>
        <w:t xml:space="preserve"> Components Diagram (non-normative)</w:t>
      </w:r>
      <w:bookmarkStart w:id="405" w:name="component-diagram"/>
      <w:bookmarkEnd w:id="404"/>
      <w:bookmarkEnd w:id="405"/>
    </w:p>
    <w:p w14:paraId="11B559C9" w14:textId="77777777" w:rsidR="008B2E3D" w:rsidRDefault="00F2087E">
      <w:pPr>
        <w:pStyle w:val="Heading1"/>
      </w:pPr>
      <w:bookmarkStart w:id="406" w:name="_Toc92032695"/>
      <w:r>
        <w:t>Glossary (non-normative)</w:t>
      </w:r>
      <w:bookmarkStart w:id="407" w:name="normative-glossary"/>
      <w:bookmarkEnd w:id="406"/>
      <w:bookmarkEnd w:id="407"/>
    </w:p>
    <w:p w14:paraId="754239DA" w14:textId="77777777" w:rsidR="008B2E3D" w:rsidRDefault="00F2087E">
      <w:r>
        <w:rPr>
          <w:rFonts w:ascii="Calibri" w:hAnsi="Calibri"/>
          <w:sz w:val="20"/>
        </w:rPr>
        <w:t>The listing below i</w:t>
      </w:r>
      <w:r>
        <w:rPr>
          <w:rFonts w:ascii="Calibri" w:hAnsi="Calibri"/>
          <w:sz w:val="20"/>
        </w:rPr>
        <w:t xml:space="preserve">s for the benefit of readers of a printed version of this document: it collects together all the definitions which appear in the document above. </w:t>
      </w:r>
    </w:p>
    <w:p w14:paraId="08B24521" w14:textId="77777777" w:rsidR="008B2E3D" w:rsidRDefault="00F2087E">
      <w:pPr>
        <w:pStyle w:val="Heading1"/>
      </w:pPr>
      <w:bookmarkStart w:id="408" w:name="_Toc92032696"/>
      <w:r>
        <w:t>DTD for Schemas (non-normative)</w:t>
      </w:r>
      <w:bookmarkStart w:id="409" w:name="nonnormative-schemaDTD"/>
      <w:bookmarkEnd w:id="408"/>
      <w:bookmarkEnd w:id="409"/>
    </w:p>
    <w:p w14:paraId="3A12A9E0" w14:textId="77777777" w:rsidR="008B2E3D" w:rsidRDefault="00F2087E">
      <w:r>
        <w:rPr>
          <w:rFonts w:ascii="Calibri" w:hAnsi="Calibri"/>
          <w:sz w:val="20"/>
        </w:rPr>
        <w:t xml:space="preserve">The DTD for schema documents is given below. Note there is </w:t>
      </w:r>
      <w:r w:rsidRPr="00D9753C">
        <w:rPr>
          <w:rStyle w:val="W3cEmphasis"/>
          <w:lang w:val="en-US"/>
        </w:rPr>
        <w:t>no</w:t>
      </w:r>
      <w:r>
        <w:rPr>
          <w:rFonts w:ascii="Calibri" w:hAnsi="Calibri"/>
          <w:sz w:val="20"/>
        </w:rPr>
        <w:t xml:space="preserve"> implication here</w:t>
      </w:r>
      <w:r>
        <w:rPr>
          <w:rFonts w:ascii="Calibri" w:hAnsi="Calibri"/>
          <w:sz w:val="20"/>
        </w:rPr>
        <w:t xml:space="preserve"> that </w:t>
      </w:r>
      <w:r>
        <w:rPr>
          <w:rStyle w:val="W3cCode"/>
        </w:rPr>
        <w:t>schema</w:t>
      </w:r>
      <w:r>
        <w:rPr>
          <w:rFonts w:ascii="Calibri" w:hAnsi="Calibri"/>
          <w:sz w:val="20"/>
        </w:rPr>
        <w:t xml:space="preserve"> must be the root element of a document. </w:t>
      </w:r>
    </w:p>
    <w:p w14:paraId="790BDAA0" w14:textId="77777777" w:rsidR="008B2E3D" w:rsidRDefault="00F2087E">
      <w:r>
        <w:rPr>
          <w:rFonts w:ascii="Calibri" w:hAnsi="Calibri"/>
          <w:sz w:val="20"/>
        </w:rPr>
        <w:t xml:space="preserve">Although this DTD is non-normative, any XML document which is not valid per this DTD, given redefinitions in its internal subset of the 'p' and 's' parameter entities below appropriate to its namespace </w:t>
      </w:r>
      <w:r>
        <w:rPr>
          <w:rFonts w:ascii="Calibri" w:hAnsi="Calibri"/>
          <w:sz w:val="20"/>
        </w:rPr>
        <w:t>declaration of the XML Schema namespace, is almost certainly not a valid schema document, with the exception of documents with multiple namespace prefixes for the XML Schema namespace itself. Accordingly authoring XML Schema documents using this DTD and DT</w:t>
      </w:r>
      <w:r>
        <w:rPr>
          <w:rFonts w:ascii="Calibri" w:hAnsi="Calibri"/>
          <w:sz w:val="20"/>
        </w:rPr>
        <w:t>D-based authoring tools, and specifying it as the DOCTYPE of documents intended to be XML Schema documents and validating them with a validating XML parser, are sensible development strategies which users are encouraged to adopt until XML Schema-based auth</w:t>
      </w:r>
      <w:r>
        <w:rPr>
          <w:rFonts w:ascii="Calibri" w:hAnsi="Calibri"/>
          <w:sz w:val="20"/>
        </w:rPr>
        <w:t xml:space="preserve">oring tools and validators are more widely available. </w:t>
      </w:r>
    </w:p>
    <w:p w14:paraId="56CF2DAD" w14:textId="77777777" w:rsidR="008B2E3D" w:rsidRDefault="00F2087E">
      <w:pPr>
        <w:pStyle w:val="Heading1"/>
      </w:pPr>
      <w:bookmarkStart w:id="410" w:name="_Toc92032697"/>
      <w:r>
        <w:t>Analysis of the Unique Particle Attribution Constraint (non-normative)</w:t>
      </w:r>
      <w:bookmarkStart w:id="411" w:name="non-ambig"/>
      <w:bookmarkEnd w:id="410"/>
      <w:bookmarkEnd w:id="411"/>
    </w:p>
    <w:p w14:paraId="651821EF" w14:textId="77777777" w:rsidR="008B2E3D" w:rsidRDefault="00F2087E">
      <w:r>
        <w:rPr>
          <w:rFonts w:ascii="Calibri" w:hAnsi="Calibri"/>
          <w:sz w:val="20"/>
        </w:rPr>
        <w:t xml:space="preserve">A specification of the import of </w:t>
      </w:r>
      <w:hyperlink w:anchor="cos-nonambig">
        <w:r>
          <w:rPr>
            <w:rFonts w:ascii="Calibri" w:hAnsi="Calibri"/>
            <w:color w:val="0563C1" w:themeColor="hyperlink"/>
            <w:sz w:val="20"/>
            <w:u w:val="single"/>
          </w:rPr>
          <w:t>Unique Particle Attribution</w:t>
        </w:r>
      </w:hyperlink>
      <w:r>
        <w:rPr>
          <w:rFonts w:ascii="Calibri" w:hAnsi="Calibri"/>
          <w:sz w:val="20"/>
        </w:rPr>
        <w:t xml:space="preserve"> which does not appeal to a processing model is difficult. What follows is intended as guidance, without claiming to be complete. </w:t>
      </w:r>
    </w:p>
    <w:p w14:paraId="69DAB0BA" w14:textId="77777777" w:rsidR="008B2E3D" w:rsidRDefault="00F2087E">
      <w:r>
        <w:rPr>
          <w:rStyle w:val="W3cDefinition0"/>
        </w:rPr>
        <w:t xml:space="preserve">[Definition:] </w:t>
      </w:r>
      <w:bookmarkStart w:id="412" w:name="key-overlap"/>
      <w:bookmarkEnd w:id="412"/>
      <w:r>
        <w:rPr>
          <w:rStyle w:val="W3cDefinition0"/>
        </w:rPr>
        <w:t xml:space="preserve">Two non-group particles </w:t>
      </w:r>
      <w:r>
        <w:rPr>
          <w:rStyle w:val="W3cTermDef"/>
        </w:rPr>
        <w:t>overlap</w:t>
      </w:r>
      <w:r>
        <w:rPr>
          <w:rStyle w:val="W3cDefinition0"/>
        </w:rPr>
        <w:t xml:space="preserve"> if </w:t>
      </w:r>
      <w:r>
        <w:rPr>
          <w:rFonts w:ascii="Calibri" w:hAnsi="Calibri"/>
          <w:sz w:val="20"/>
        </w:rPr>
        <w:t xml:space="preserve">  or  </w:t>
      </w:r>
      <w:proofErr w:type="spellStart"/>
      <w:r>
        <w:rPr>
          <w:rFonts w:ascii="Calibri" w:hAnsi="Calibri"/>
          <w:sz w:val="20"/>
        </w:rPr>
        <w:t>or</w:t>
      </w:r>
      <w:proofErr w:type="spellEnd"/>
      <w:r>
        <w:rPr>
          <w:rFonts w:ascii="Calibri" w:hAnsi="Calibri"/>
          <w:sz w:val="20"/>
        </w:rPr>
        <w:t xml:space="preserve">  </w:t>
      </w:r>
      <w:proofErr w:type="spellStart"/>
      <w:r>
        <w:rPr>
          <w:rFonts w:ascii="Calibri" w:hAnsi="Calibri"/>
          <w:sz w:val="20"/>
        </w:rPr>
        <w:t>or</w:t>
      </w:r>
      <w:proofErr w:type="spellEnd"/>
      <w:r>
        <w:rPr>
          <w:rFonts w:ascii="Calibri" w:hAnsi="Calibri"/>
          <w:sz w:val="20"/>
        </w:rPr>
        <w:t xml:space="preserve">   </w:t>
      </w:r>
    </w:p>
    <w:p w14:paraId="05BAC6C9" w14:textId="77777777" w:rsidR="008B2E3D" w:rsidRDefault="00F2087E">
      <w:r>
        <w:rPr>
          <w:rFonts w:ascii="Calibri" w:hAnsi="Calibri"/>
          <w:sz w:val="20"/>
        </w:rPr>
        <w:t>They are both element declaration particles whose declaratio</w:t>
      </w:r>
      <w:r>
        <w:rPr>
          <w:rFonts w:ascii="Calibri" w:hAnsi="Calibri"/>
          <w:sz w:val="20"/>
        </w:rPr>
        <w:t xml:space="preserve">ns have the same </w:t>
      </w:r>
      <w:hyperlink w:anchor="e-name">
        <w:r>
          <w:rPr>
            <w:rFonts w:ascii="Calibri" w:hAnsi="Calibri"/>
            <w:color w:val="0563C1" w:themeColor="hyperlink"/>
            <w:sz w:val="20"/>
            <w:u w:val="single"/>
          </w:rPr>
          <w:t>{name}</w:t>
        </w:r>
      </w:hyperlink>
      <w:r>
        <w:rPr>
          <w:rFonts w:ascii="Calibri" w:hAnsi="Calibri"/>
          <w:sz w:val="20"/>
        </w:rPr>
        <w:t xml:space="preserve"> and </w:t>
      </w:r>
      <w:hyperlink w:anchor="e-target_namespace">
        <w:r>
          <w:rPr>
            <w:rFonts w:ascii="Calibri" w:hAnsi="Calibri"/>
            <w:color w:val="0563C1" w:themeColor="hyperlink"/>
            <w:sz w:val="20"/>
            <w:u w:val="single"/>
          </w:rPr>
          <w:t>{target namespace}</w:t>
        </w:r>
      </w:hyperlink>
      <w:r>
        <w:rPr>
          <w:rFonts w:ascii="Calibri" w:hAnsi="Calibri"/>
          <w:sz w:val="20"/>
        </w:rPr>
        <w:t xml:space="preserve">. </w:t>
      </w:r>
    </w:p>
    <w:p w14:paraId="6968C01E" w14:textId="77777777" w:rsidR="008B2E3D" w:rsidRDefault="00F2087E">
      <w:r>
        <w:rPr>
          <w:rFonts w:ascii="Calibri" w:hAnsi="Calibri"/>
          <w:sz w:val="20"/>
        </w:rPr>
        <w:t xml:space="preserve">They are both element declaration particles one of whose </w:t>
      </w:r>
      <w:hyperlink w:anchor="e-name">
        <w:r>
          <w:rPr>
            <w:rFonts w:ascii="Calibri" w:hAnsi="Calibri"/>
            <w:color w:val="0563C1" w:themeColor="hyperlink"/>
            <w:sz w:val="20"/>
            <w:u w:val="single"/>
          </w:rPr>
          <w:t>{name}</w:t>
        </w:r>
      </w:hyperlink>
      <w:r>
        <w:rPr>
          <w:rFonts w:ascii="Calibri" w:hAnsi="Calibri"/>
          <w:sz w:val="20"/>
        </w:rPr>
        <w:t xml:space="preserve"> and </w:t>
      </w:r>
      <w:hyperlink w:anchor="e-target_namespace">
        <w:r>
          <w:rPr>
            <w:rFonts w:ascii="Calibri" w:hAnsi="Calibri"/>
            <w:color w:val="0563C1" w:themeColor="hyperlink"/>
            <w:sz w:val="20"/>
            <w:u w:val="single"/>
          </w:rPr>
          <w:t>{target namespace}</w:t>
        </w:r>
      </w:hyperlink>
      <w:r>
        <w:rPr>
          <w:rFonts w:ascii="Calibri" w:hAnsi="Calibri"/>
          <w:sz w:val="20"/>
        </w:rPr>
        <w:t xml:space="preserve"> are the same as those of an element declaration in the other's </w:t>
      </w:r>
      <w:hyperlink w:anchor="key-eq">
        <w:r>
          <w:rPr>
            <w:rFonts w:ascii="Calibri" w:hAnsi="Calibri"/>
            <w:color w:val="0563C1" w:themeColor="hyperlink"/>
            <w:sz w:val="20"/>
            <w:u w:val="single"/>
          </w:rPr>
          <w:t>substitution group</w:t>
        </w:r>
      </w:hyperlink>
      <w:r>
        <w:rPr>
          <w:rFonts w:ascii="Calibri" w:hAnsi="Calibri"/>
          <w:sz w:val="20"/>
        </w:rPr>
        <w:t xml:space="preserve">. </w:t>
      </w:r>
    </w:p>
    <w:p w14:paraId="729F3A74" w14:textId="77777777" w:rsidR="008B2E3D" w:rsidRDefault="00F2087E">
      <w:r>
        <w:rPr>
          <w:rFonts w:ascii="Calibri" w:hAnsi="Calibri"/>
          <w:sz w:val="20"/>
        </w:rPr>
        <w:t xml:space="preserve">They are both wildcards, and the </w:t>
      </w:r>
      <w:proofErr w:type="spellStart"/>
      <w:r>
        <w:rPr>
          <w:rFonts w:ascii="Calibri" w:hAnsi="Calibri"/>
          <w:sz w:val="20"/>
        </w:rPr>
        <w:t>intensional</w:t>
      </w:r>
      <w:proofErr w:type="spellEnd"/>
      <w:r>
        <w:rPr>
          <w:rFonts w:ascii="Calibri" w:hAnsi="Calibri"/>
          <w:sz w:val="20"/>
        </w:rPr>
        <w:t xml:space="preserve"> intersection of their </w:t>
      </w:r>
      <w:hyperlink w:anchor="namespace_constraint">
        <w:r>
          <w:rPr>
            <w:rFonts w:ascii="Calibri" w:hAnsi="Calibri"/>
            <w:color w:val="0563C1" w:themeColor="hyperlink"/>
            <w:sz w:val="20"/>
            <w:u w:val="single"/>
          </w:rPr>
          <w:t>{namespace co</w:t>
        </w:r>
        <w:r>
          <w:rPr>
            <w:rFonts w:ascii="Calibri" w:hAnsi="Calibri"/>
            <w:color w:val="0563C1" w:themeColor="hyperlink"/>
            <w:sz w:val="20"/>
            <w:u w:val="single"/>
          </w:rPr>
          <w:t>nstraint}</w:t>
        </w:r>
      </w:hyperlink>
      <w:r>
        <w:rPr>
          <w:rFonts w:ascii="Calibri" w:hAnsi="Calibri"/>
          <w:sz w:val="20"/>
        </w:rPr>
        <w:t xml:space="preserve">s as defined in </w:t>
      </w:r>
      <w:hyperlink w:anchor="cos-aw-intersect">
        <w:r>
          <w:rPr>
            <w:rFonts w:ascii="Calibri" w:hAnsi="Calibri"/>
            <w:color w:val="0563C1" w:themeColor="hyperlink"/>
            <w:sz w:val="20"/>
            <w:u w:val="single"/>
          </w:rPr>
          <w:t>Attribute Wildcard Intersection</w:t>
        </w:r>
      </w:hyperlink>
      <w:r>
        <w:rPr>
          <w:rFonts w:ascii="Calibri" w:hAnsi="Calibri"/>
          <w:sz w:val="20"/>
        </w:rPr>
        <w:t xml:space="preserve"> is not the empty set. </w:t>
      </w:r>
    </w:p>
    <w:p w14:paraId="61926222" w14:textId="77777777" w:rsidR="008B2E3D" w:rsidRDefault="00F2087E">
      <w:r>
        <w:rPr>
          <w:rFonts w:ascii="Calibri" w:hAnsi="Calibri"/>
          <w:sz w:val="20"/>
        </w:rPr>
        <w:t xml:space="preserve">One is a wildcard and the other an element declaration, and the </w:t>
      </w:r>
      <w:hyperlink w:anchor="e-target_namespace">
        <w:r>
          <w:rPr>
            <w:rFonts w:ascii="Calibri" w:hAnsi="Calibri"/>
            <w:color w:val="0563C1" w:themeColor="hyperlink"/>
            <w:sz w:val="20"/>
            <w:u w:val="single"/>
          </w:rPr>
          <w:t>{target namespace}</w:t>
        </w:r>
      </w:hyperlink>
      <w:r>
        <w:rPr>
          <w:rFonts w:ascii="Calibri" w:hAnsi="Calibri"/>
          <w:sz w:val="20"/>
        </w:rPr>
        <w:t xml:space="preserve">  of any membe</w:t>
      </w:r>
      <w:r>
        <w:rPr>
          <w:rFonts w:ascii="Calibri" w:hAnsi="Calibri"/>
          <w:sz w:val="20"/>
        </w:rPr>
        <w:t xml:space="preserve">r of its </w:t>
      </w:r>
      <w:hyperlink w:anchor="key-eq">
        <w:r>
          <w:rPr>
            <w:rFonts w:ascii="Calibri" w:hAnsi="Calibri"/>
            <w:color w:val="0563C1" w:themeColor="hyperlink"/>
            <w:sz w:val="20"/>
            <w:u w:val="single"/>
          </w:rPr>
          <w:t>substitution group</w:t>
        </w:r>
      </w:hyperlink>
      <w:r>
        <w:rPr>
          <w:rFonts w:ascii="Calibri" w:hAnsi="Calibri"/>
          <w:sz w:val="20"/>
        </w:rPr>
        <w:t xml:space="preserve"> is </w:t>
      </w:r>
      <w:hyperlink w:anchor="key-vn">
        <w:r>
          <w:rPr>
            <w:rFonts w:ascii="Calibri" w:hAnsi="Calibri"/>
            <w:color w:val="0563C1" w:themeColor="hyperlink"/>
            <w:sz w:val="20"/>
            <w:u w:val="single"/>
          </w:rPr>
          <w:t>valid</w:t>
        </w:r>
      </w:hyperlink>
      <w:r>
        <w:rPr>
          <w:rFonts w:ascii="Calibri" w:hAnsi="Calibri"/>
          <w:sz w:val="20"/>
        </w:rPr>
        <w:t xml:space="preserve"> with respect to the </w:t>
      </w:r>
      <w:hyperlink w:anchor="namespace_constraint">
        <w:r>
          <w:rPr>
            <w:rFonts w:ascii="Calibri" w:hAnsi="Calibri"/>
            <w:color w:val="0563C1" w:themeColor="hyperlink"/>
            <w:sz w:val="20"/>
            <w:u w:val="single"/>
          </w:rPr>
          <w:t>{namespace constraint}</w:t>
        </w:r>
      </w:hyperlink>
      <w:r>
        <w:rPr>
          <w:rFonts w:ascii="Calibri" w:hAnsi="Calibri"/>
          <w:sz w:val="20"/>
        </w:rPr>
        <w:t xml:space="preserve"> of the wildcard. </w:t>
      </w:r>
    </w:p>
    <w:p w14:paraId="47CBA511" w14:textId="77777777" w:rsidR="008B2E3D" w:rsidRDefault="00F2087E">
      <w:r>
        <w:rPr>
          <w:rFonts w:ascii="Calibri" w:hAnsi="Calibri"/>
          <w:sz w:val="20"/>
        </w:rPr>
        <w:t>A content model will violate the unique attribution const</w:t>
      </w:r>
      <w:r>
        <w:rPr>
          <w:rFonts w:ascii="Calibri" w:hAnsi="Calibri"/>
          <w:sz w:val="20"/>
        </w:rPr>
        <w:t xml:space="preserve">raint if it contains two particles which </w:t>
      </w:r>
      <w:hyperlink w:anchor="key-overlap">
        <w:r>
          <w:rPr>
            <w:rFonts w:ascii="Calibri" w:hAnsi="Calibri"/>
            <w:color w:val="0563C1" w:themeColor="hyperlink"/>
            <w:sz w:val="20"/>
            <w:u w:val="single"/>
          </w:rPr>
          <w:t>overlap</w:t>
        </w:r>
      </w:hyperlink>
      <w:r>
        <w:rPr>
          <w:rFonts w:ascii="Calibri" w:hAnsi="Calibri"/>
          <w:sz w:val="20"/>
        </w:rPr>
        <w:t xml:space="preserve"> and which either  or   </w:t>
      </w:r>
    </w:p>
    <w:p w14:paraId="6A885A89" w14:textId="77777777" w:rsidR="008B2E3D" w:rsidRDefault="00F2087E">
      <w:r>
        <w:rPr>
          <w:rFonts w:ascii="Calibri" w:hAnsi="Calibri"/>
          <w:sz w:val="20"/>
        </w:rPr>
        <w:t xml:space="preserve">are both in the </w:t>
      </w:r>
      <w:hyperlink w:anchor="particles">
        <w:r>
          <w:rPr>
            <w:rFonts w:ascii="Calibri" w:hAnsi="Calibri"/>
            <w:color w:val="0563C1" w:themeColor="hyperlink"/>
            <w:sz w:val="20"/>
            <w:u w:val="single"/>
          </w:rPr>
          <w:t>{particles}</w:t>
        </w:r>
      </w:hyperlink>
      <w:r>
        <w:rPr>
          <w:rFonts w:ascii="Calibri" w:hAnsi="Calibri"/>
          <w:sz w:val="20"/>
        </w:rPr>
        <w:t xml:space="preserve"> of a </w:t>
      </w:r>
      <w:r>
        <w:rPr>
          <w:rStyle w:val="W3cNormalChar"/>
        </w:rPr>
        <w:t>choice</w:t>
      </w:r>
      <w:r>
        <w:rPr>
          <w:rFonts w:ascii="Calibri" w:hAnsi="Calibri"/>
          <w:sz w:val="20"/>
        </w:rPr>
        <w:t xml:space="preserve"> or </w:t>
      </w:r>
      <w:r>
        <w:rPr>
          <w:rStyle w:val="W3cNormalChar"/>
        </w:rPr>
        <w:t>all</w:t>
      </w:r>
      <w:r>
        <w:rPr>
          <w:rFonts w:ascii="Calibri" w:hAnsi="Calibri"/>
          <w:sz w:val="20"/>
        </w:rPr>
        <w:t xml:space="preserve"> group </w:t>
      </w:r>
    </w:p>
    <w:p w14:paraId="0C06200D" w14:textId="77777777" w:rsidR="008B2E3D" w:rsidRDefault="00F2087E">
      <w:r>
        <w:rPr>
          <w:rFonts w:ascii="Calibri" w:hAnsi="Calibri"/>
          <w:sz w:val="20"/>
        </w:rPr>
        <w:t xml:space="preserve">may </w:t>
      </w:r>
      <w:hyperlink w:anchor="key-vn">
        <w:r>
          <w:rPr>
            <w:rFonts w:ascii="Calibri" w:hAnsi="Calibri"/>
            <w:color w:val="0563C1" w:themeColor="hyperlink"/>
            <w:sz w:val="20"/>
            <w:u w:val="single"/>
          </w:rPr>
          <w:t>validate</w:t>
        </w:r>
      </w:hyperlink>
      <w:r>
        <w:rPr>
          <w:rFonts w:ascii="Calibri" w:hAnsi="Calibri"/>
          <w:sz w:val="20"/>
        </w:rPr>
        <w:t xml:space="preserve"> adjacent information items and the first has </w:t>
      </w:r>
      <w:hyperlink w:anchor="p-min_occurs">
        <w:r>
          <w:rPr>
            <w:rFonts w:ascii="Calibri" w:hAnsi="Calibri"/>
            <w:color w:val="0563C1" w:themeColor="hyperlink"/>
            <w:sz w:val="20"/>
            <w:u w:val="single"/>
          </w:rPr>
          <w:t>{min occurs}</w:t>
        </w:r>
      </w:hyperlink>
      <w:r>
        <w:rPr>
          <w:rFonts w:ascii="Calibri" w:hAnsi="Calibri"/>
          <w:sz w:val="20"/>
        </w:rPr>
        <w:t xml:space="preserve"> less than </w:t>
      </w:r>
      <w:hyperlink w:anchor="p-max_occurs">
        <w:r>
          <w:rPr>
            <w:rFonts w:ascii="Calibri" w:hAnsi="Calibri"/>
            <w:color w:val="0563C1" w:themeColor="hyperlink"/>
            <w:sz w:val="20"/>
            <w:u w:val="single"/>
          </w:rPr>
          <w:t>{max occurs}</w:t>
        </w:r>
      </w:hyperlink>
      <w:r>
        <w:rPr>
          <w:rFonts w:ascii="Calibri" w:hAnsi="Calibri"/>
          <w:sz w:val="20"/>
        </w:rPr>
        <w:t xml:space="preserve">. </w:t>
      </w:r>
    </w:p>
    <w:p w14:paraId="620843E0" w14:textId="77777777" w:rsidR="008B2E3D" w:rsidRDefault="00F2087E">
      <w:r>
        <w:rPr>
          <w:rFonts w:ascii="Calibri" w:hAnsi="Calibri"/>
          <w:sz w:val="20"/>
        </w:rPr>
        <w:t xml:space="preserve">Two particles may </w:t>
      </w:r>
      <w:hyperlink w:anchor="key-vn">
        <w:r>
          <w:rPr>
            <w:rFonts w:ascii="Calibri" w:hAnsi="Calibri"/>
            <w:color w:val="0563C1" w:themeColor="hyperlink"/>
            <w:sz w:val="20"/>
            <w:u w:val="single"/>
          </w:rPr>
          <w:t>validate</w:t>
        </w:r>
      </w:hyperlink>
      <w:r>
        <w:rPr>
          <w:rFonts w:ascii="Calibri" w:hAnsi="Calibri"/>
          <w:sz w:val="20"/>
        </w:rPr>
        <w:t xml:space="preserve"> adjacent information items if they are separated by at most epsilon transitions in the most obvious transcription of a content model into a finite-state automaton. </w:t>
      </w:r>
    </w:p>
    <w:p w14:paraId="7220C835" w14:textId="77777777" w:rsidR="008B2E3D" w:rsidRDefault="00F2087E">
      <w:r>
        <w:rPr>
          <w:rFonts w:ascii="Calibri" w:hAnsi="Calibri"/>
          <w:sz w:val="20"/>
        </w:rPr>
        <w:t>A precise formulation of this constraint can also be offered in terms of operations on fin</w:t>
      </w:r>
      <w:r>
        <w:rPr>
          <w:rFonts w:ascii="Calibri" w:hAnsi="Calibri"/>
          <w:sz w:val="20"/>
        </w:rPr>
        <w:t xml:space="preserve">ite-state automaton: transcribe the content model into an automaton in the usual way using epsilon transitions for optionality and unbounded </w:t>
      </w:r>
      <w:proofErr w:type="spellStart"/>
      <w:r>
        <w:rPr>
          <w:rFonts w:ascii="Calibri" w:hAnsi="Calibri"/>
          <w:sz w:val="20"/>
        </w:rPr>
        <w:t>maxOccurs</w:t>
      </w:r>
      <w:proofErr w:type="spellEnd"/>
      <w:r>
        <w:rPr>
          <w:rFonts w:ascii="Calibri" w:hAnsi="Calibri"/>
          <w:sz w:val="20"/>
        </w:rPr>
        <w:t xml:space="preserve">, unfolding other numeric occurrence ranges and treating the heads of substitution groups as if they were </w:t>
      </w:r>
      <w:r>
        <w:rPr>
          <w:rFonts w:ascii="Calibri" w:hAnsi="Calibri"/>
          <w:sz w:val="20"/>
        </w:rPr>
        <w:t xml:space="preserve">choices over all elements in the group, </w:t>
      </w:r>
      <w:r w:rsidRPr="00D9753C">
        <w:rPr>
          <w:rStyle w:val="W3cEmphasis"/>
          <w:lang w:val="en-US"/>
        </w:rPr>
        <w:t>but</w:t>
      </w:r>
      <w:r>
        <w:rPr>
          <w:rFonts w:ascii="Calibri" w:hAnsi="Calibri"/>
          <w:sz w:val="20"/>
        </w:rPr>
        <w:t xml:space="preserve"> using not element </w:t>
      </w:r>
      <w:proofErr w:type="spellStart"/>
      <w:r>
        <w:rPr>
          <w:rFonts w:ascii="Calibri" w:hAnsi="Calibri"/>
          <w:sz w:val="20"/>
        </w:rPr>
        <w:t>QNames</w:t>
      </w:r>
      <w:proofErr w:type="spellEnd"/>
      <w:r>
        <w:rPr>
          <w:rFonts w:ascii="Calibri" w:hAnsi="Calibri"/>
          <w:sz w:val="20"/>
        </w:rPr>
        <w:t xml:space="preserve"> as transition labels, but rather pairs of element </w:t>
      </w:r>
      <w:proofErr w:type="spellStart"/>
      <w:r>
        <w:rPr>
          <w:rFonts w:ascii="Calibri" w:hAnsi="Calibri"/>
          <w:sz w:val="20"/>
        </w:rPr>
        <w:t>QNames</w:t>
      </w:r>
      <w:proofErr w:type="spellEnd"/>
      <w:r>
        <w:rPr>
          <w:rFonts w:ascii="Calibri" w:hAnsi="Calibri"/>
          <w:sz w:val="20"/>
        </w:rPr>
        <w:t xml:space="preserve"> and positions in the model. Determinize this automaton, treating wildcard transitions as opaque. Now replace all </w:t>
      </w:r>
      <w:proofErr w:type="spellStart"/>
      <w:r>
        <w:rPr>
          <w:rFonts w:ascii="Calibri" w:hAnsi="Calibri"/>
          <w:sz w:val="20"/>
        </w:rPr>
        <w:t>QName+position</w:t>
      </w:r>
      <w:proofErr w:type="spellEnd"/>
      <w:r>
        <w:rPr>
          <w:rFonts w:ascii="Calibri" w:hAnsi="Calibri"/>
          <w:sz w:val="20"/>
        </w:rPr>
        <w:t xml:space="preserve"> tr</w:t>
      </w:r>
      <w:r>
        <w:rPr>
          <w:rFonts w:ascii="Calibri" w:hAnsi="Calibri"/>
          <w:sz w:val="20"/>
        </w:rPr>
        <w:t xml:space="preserve">ansition labels with the element </w:t>
      </w:r>
      <w:proofErr w:type="spellStart"/>
      <w:r>
        <w:rPr>
          <w:rFonts w:ascii="Calibri" w:hAnsi="Calibri"/>
          <w:sz w:val="20"/>
        </w:rPr>
        <w:t>QNames</w:t>
      </w:r>
      <w:proofErr w:type="spellEnd"/>
      <w:r>
        <w:rPr>
          <w:rFonts w:ascii="Calibri" w:hAnsi="Calibri"/>
          <w:sz w:val="20"/>
        </w:rPr>
        <w:t xml:space="preserve"> alone. If the result has any states with two or more identical-</w:t>
      </w:r>
      <w:proofErr w:type="spellStart"/>
      <w:r>
        <w:rPr>
          <w:rFonts w:ascii="Calibri" w:hAnsi="Calibri"/>
          <w:sz w:val="20"/>
        </w:rPr>
        <w:t>QName</w:t>
      </w:r>
      <w:proofErr w:type="spellEnd"/>
      <w:r>
        <w:rPr>
          <w:rFonts w:ascii="Calibri" w:hAnsi="Calibri"/>
          <w:sz w:val="20"/>
        </w:rPr>
        <w:t xml:space="preserve">-labeled transitions from it, or a </w:t>
      </w:r>
      <w:proofErr w:type="spellStart"/>
      <w:r>
        <w:rPr>
          <w:rFonts w:ascii="Calibri" w:hAnsi="Calibri"/>
          <w:sz w:val="20"/>
        </w:rPr>
        <w:t>QName</w:t>
      </w:r>
      <w:proofErr w:type="spellEnd"/>
      <w:r>
        <w:rPr>
          <w:rFonts w:ascii="Calibri" w:hAnsi="Calibri"/>
          <w:sz w:val="20"/>
        </w:rPr>
        <w:t>-labeled transition and a wildcard transition which subsumes it, or two wildcard transitions whose intention</w:t>
      </w:r>
      <w:r>
        <w:rPr>
          <w:rFonts w:ascii="Calibri" w:hAnsi="Calibri"/>
          <w:sz w:val="20"/>
        </w:rPr>
        <w:t xml:space="preserve">al intersection is non-empty, the model does not satisfy the Unique Attribution constraint.  </w:t>
      </w:r>
    </w:p>
    <w:p w14:paraId="6EAD7F4E" w14:textId="77777777" w:rsidR="008B2E3D" w:rsidRDefault="00F2087E">
      <w:pPr>
        <w:pStyle w:val="Heading1"/>
      </w:pPr>
      <w:bookmarkStart w:id="413" w:name="_Toc92032698"/>
      <w:r>
        <w:t>References (non-normative)</w:t>
      </w:r>
      <w:bookmarkStart w:id="414" w:name="nonnormative-references"/>
      <w:bookmarkEnd w:id="413"/>
      <w:bookmarkEnd w:id="414"/>
    </w:p>
    <w:p w14:paraId="10F9BC77" w14:textId="77777777" w:rsidR="008B2E3D" w:rsidRDefault="00F2087E">
      <w:r>
        <w:rPr>
          <w:rFonts w:ascii="Calibri" w:hAnsi="Calibri"/>
          <w:b/>
          <w:sz w:val="20"/>
        </w:rPr>
        <w:t>DCD</w:t>
      </w:r>
      <w:bookmarkStart w:id="415" w:name="ref-dcd"/>
      <w:bookmarkEnd w:id="415"/>
    </w:p>
    <w:p w14:paraId="57BFCEB6" w14:textId="77777777" w:rsidR="008B2E3D" w:rsidRDefault="00F2087E">
      <w:r w:rsidRPr="00D9753C">
        <w:rPr>
          <w:rStyle w:val="W3cEmphasis"/>
          <w:lang w:val="en-US"/>
        </w:rPr>
        <w:t>Document Content Description for XML (DCD)</w:t>
      </w:r>
      <w:r>
        <w:rPr>
          <w:rFonts w:ascii="Calibri" w:hAnsi="Calibri"/>
          <w:sz w:val="20"/>
        </w:rPr>
        <w:t xml:space="preserve">, Tim Bray et al., eds., W3C, 10 August 1998. See </w:t>
      </w:r>
      <w:hyperlink r:id="rId485">
        <w:r>
          <w:rPr>
            <w:rFonts w:ascii="Calibri" w:hAnsi="Calibri"/>
            <w:color w:val="0563C1" w:themeColor="hyperlink"/>
            <w:sz w:val="20"/>
            <w:u w:val="single"/>
          </w:rPr>
          <w:t>http://www.w3.org/TR/1998/NOTE-dcd-19980731</w:t>
        </w:r>
      </w:hyperlink>
      <w:r>
        <w:rPr>
          <w:rFonts w:ascii="Calibri" w:hAnsi="Calibri"/>
          <w:sz w:val="20"/>
        </w:rPr>
        <w:t xml:space="preserve"> </w:t>
      </w:r>
    </w:p>
    <w:p w14:paraId="7469FFC5" w14:textId="77777777" w:rsidR="008B2E3D" w:rsidRDefault="00F2087E">
      <w:r>
        <w:rPr>
          <w:rFonts w:ascii="Calibri" w:hAnsi="Calibri"/>
          <w:b/>
          <w:sz w:val="20"/>
        </w:rPr>
        <w:t>DDML</w:t>
      </w:r>
      <w:bookmarkStart w:id="416" w:name="ref-ddml"/>
      <w:bookmarkEnd w:id="416"/>
    </w:p>
    <w:p w14:paraId="218618BC" w14:textId="77777777" w:rsidR="008B2E3D" w:rsidRDefault="00F2087E">
      <w:r w:rsidRPr="00D9753C">
        <w:rPr>
          <w:rStyle w:val="W3cEmphasis"/>
          <w:lang w:val="en-US"/>
        </w:rPr>
        <w:lastRenderedPageBreak/>
        <w:t>Document Definition Markup Language</w:t>
      </w:r>
      <w:r>
        <w:rPr>
          <w:rFonts w:ascii="Calibri" w:hAnsi="Calibri"/>
          <w:sz w:val="20"/>
        </w:rPr>
        <w:t xml:space="preserve">, Ronald </w:t>
      </w:r>
      <w:proofErr w:type="spellStart"/>
      <w:r>
        <w:rPr>
          <w:rFonts w:ascii="Calibri" w:hAnsi="Calibri"/>
          <w:sz w:val="20"/>
        </w:rPr>
        <w:t>Bourret</w:t>
      </w:r>
      <w:proofErr w:type="spellEnd"/>
      <w:r>
        <w:rPr>
          <w:rFonts w:ascii="Calibri" w:hAnsi="Calibri"/>
          <w:sz w:val="20"/>
        </w:rPr>
        <w:t xml:space="preserve">, John Cowan, Ingo Macherius, Simon St. Laurent, eds., W3C, 19 January 1999. See </w:t>
      </w:r>
      <w:hyperlink r:id="rId486">
        <w:r>
          <w:rPr>
            <w:rFonts w:ascii="Calibri" w:hAnsi="Calibri"/>
            <w:color w:val="0563C1" w:themeColor="hyperlink"/>
            <w:sz w:val="20"/>
            <w:u w:val="single"/>
          </w:rPr>
          <w:t>http://www.w3.org/TR/1999/NOTE-ddml-19990119</w:t>
        </w:r>
      </w:hyperlink>
    </w:p>
    <w:p w14:paraId="306FBAFD" w14:textId="77777777" w:rsidR="008B2E3D" w:rsidRDefault="00F2087E">
      <w:r>
        <w:rPr>
          <w:rFonts w:ascii="Calibri" w:hAnsi="Calibri"/>
          <w:b/>
          <w:sz w:val="20"/>
        </w:rPr>
        <w:t>XML Schema: Primer</w:t>
      </w:r>
      <w:bookmarkStart w:id="417" w:name="bib-expo"/>
      <w:bookmarkEnd w:id="417"/>
    </w:p>
    <w:p w14:paraId="49655BD1" w14:textId="77777777" w:rsidR="008B2E3D" w:rsidRDefault="00F2087E">
      <w:r w:rsidRPr="00D9753C">
        <w:rPr>
          <w:rStyle w:val="W3cEmphasis"/>
          <w:lang w:val="en-US"/>
        </w:rPr>
        <w:t>XML Schema Part 0: Primer</w:t>
      </w:r>
      <w:r>
        <w:rPr>
          <w:rFonts w:ascii="Calibri" w:hAnsi="Calibri"/>
          <w:sz w:val="20"/>
        </w:rPr>
        <w:t xml:space="preserve">, David C. Fallside, ed., W3C, 2 May 2001. See </w:t>
      </w:r>
      <w:hyperlink r:id="rId487">
        <w:r>
          <w:rPr>
            <w:rFonts w:ascii="Calibri" w:hAnsi="Calibri"/>
            <w:color w:val="0563C1" w:themeColor="hyperlink"/>
            <w:sz w:val="20"/>
            <w:u w:val="single"/>
          </w:rPr>
          <w:t>http://www.w3.org/TR/200</w:t>
        </w:r>
        <w:r>
          <w:rPr>
            <w:rFonts w:ascii="Calibri" w:hAnsi="Calibri"/>
            <w:color w:val="0563C1" w:themeColor="hyperlink"/>
            <w:sz w:val="20"/>
            <w:u w:val="single"/>
          </w:rPr>
          <w:t>4/REC-xmlschema-0-20041028/primer.html</w:t>
        </w:r>
      </w:hyperlink>
    </w:p>
    <w:p w14:paraId="50804DF2" w14:textId="77777777" w:rsidR="008B2E3D" w:rsidRDefault="00F2087E">
      <w:r>
        <w:rPr>
          <w:rFonts w:ascii="Calibri" w:hAnsi="Calibri"/>
          <w:b/>
          <w:sz w:val="20"/>
        </w:rPr>
        <w:t>SOX</w:t>
      </w:r>
      <w:bookmarkStart w:id="418" w:name="ref-sox"/>
      <w:bookmarkEnd w:id="418"/>
    </w:p>
    <w:p w14:paraId="653B21C4" w14:textId="77777777" w:rsidR="008B2E3D" w:rsidRDefault="00F2087E">
      <w:r w:rsidRPr="00D9753C">
        <w:rPr>
          <w:rStyle w:val="W3cEmphasis"/>
          <w:lang w:val="en-US"/>
        </w:rPr>
        <w:t>Schema for Object-oriented XML</w:t>
      </w:r>
      <w:r>
        <w:rPr>
          <w:rFonts w:ascii="Calibri" w:hAnsi="Calibri"/>
          <w:sz w:val="20"/>
        </w:rPr>
        <w:t xml:space="preserve">, Andrew Davidson et al., eds., W3C, 1998. See </w:t>
      </w:r>
      <w:hyperlink r:id="rId488">
        <w:r>
          <w:rPr>
            <w:rFonts w:ascii="Calibri" w:hAnsi="Calibri"/>
            <w:color w:val="0563C1" w:themeColor="hyperlink"/>
            <w:sz w:val="20"/>
            <w:u w:val="single"/>
          </w:rPr>
          <w:t>http://www.w3.org/1999/07/NOTE-SOX-19990730/</w:t>
        </w:r>
      </w:hyperlink>
      <w:r>
        <w:rPr>
          <w:rFonts w:ascii="Calibri" w:hAnsi="Calibri"/>
          <w:sz w:val="20"/>
        </w:rPr>
        <w:t xml:space="preserve"> </w:t>
      </w:r>
    </w:p>
    <w:p w14:paraId="288B48C7" w14:textId="77777777" w:rsidR="008B2E3D" w:rsidRDefault="00F2087E">
      <w:r>
        <w:rPr>
          <w:rFonts w:ascii="Calibri" w:hAnsi="Calibri"/>
          <w:b/>
          <w:sz w:val="20"/>
        </w:rPr>
        <w:t>SOX-2</w:t>
      </w:r>
      <w:bookmarkStart w:id="419" w:name="ref-sox-1.1"/>
      <w:bookmarkEnd w:id="419"/>
    </w:p>
    <w:p w14:paraId="0273B557" w14:textId="77777777" w:rsidR="008B2E3D" w:rsidRDefault="00F2087E">
      <w:r w:rsidRPr="00D9753C">
        <w:rPr>
          <w:rStyle w:val="W3cEmphasis"/>
          <w:lang w:val="en-US"/>
        </w:rPr>
        <w:t>Schema for Object-or</w:t>
      </w:r>
      <w:r w:rsidRPr="00D9753C">
        <w:rPr>
          <w:rStyle w:val="W3cEmphasis"/>
          <w:lang w:val="en-US"/>
        </w:rPr>
        <w:t>iented XML</w:t>
      </w:r>
      <w:r>
        <w:rPr>
          <w:rFonts w:ascii="Calibri" w:hAnsi="Calibri"/>
          <w:sz w:val="20"/>
        </w:rPr>
        <w:t xml:space="preserve">, Version 2.0, Andrew Davidson, et al., W3C, 30 July 1999. See </w:t>
      </w:r>
      <w:hyperlink r:id="rId489">
        <w:r>
          <w:rPr>
            <w:rFonts w:ascii="Calibri" w:hAnsi="Calibri"/>
            <w:color w:val="0563C1" w:themeColor="hyperlink"/>
            <w:sz w:val="20"/>
            <w:u w:val="single"/>
          </w:rPr>
          <w:t>http://www.w3.org/TR/NOTE-SOX/</w:t>
        </w:r>
      </w:hyperlink>
    </w:p>
    <w:p w14:paraId="2C00832E" w14:textId="77777777" w:rsidR="008B2E3D" w:rsidRDefault="00F2087E">
      <w:r>
        <w:rPr>
          <w:rFonts w:ascii="Calibri" w:hAnsi="Calibri"/>
          <w:b/>
          <w:sz w:val="20"/>
        </w:rPr>
        <w:t>XDR</w:t>
      </w:r>
      <w:bookmarkStart w:id="420" w:name="ref-xdr"/>
      <w:bookmarkEnd w:id="420"/>
    </w:p>
    <w:p w14:paraId="2AB53483" w14:textId="77777777" w:rsidR="008B2E3D" w:rsidRDefault="00F2087E">
      <w:r w:rsidRPr="00D9753C">
        <w:rPr>
          <w:rStyle w:val="W3cEmphasis"/>
          <w:lang w:val="en-US"/>
        </w:rPr>
        <w:t>XML-Data Reduced</w:t>
      </w:r>
      <w:r>
        <w:rPr>
          <w:rFonts w:ascii="Calibri" w:hAnsi="Calibri"/>
          <w:sz w:val="20"/>
        </w:rPr>
        <w:t xml:space="preserve">, Charles Frankston and Henry S. Thompson, 3 July 1998. See </w:t>
      </w:r>
      <w:hyperlink r:id="rId490">
        <w:r>
          <w:rPr>
            <w:rFonts w:ascii="Calibri" w:hAnsi="Calibri"/>
            <w:color w:val="0563C1" w:themeColor="hyperlink"/>
            <w:sz w:val="20"/>
            <w:u w:val="single"/>
          </w:rPr>
          <w:t>http://www.ltg.ed.ac.uk/~ht/XMLData-Reduced.htm</w:t>
        </w:r>
      </w:hyperlink>
      <w:r>
        <w:rPr>
          <w:rFonts w:ascii="Calibri" w:hAnsi="Calibri"/>
          <w:sz w:val="20"/>
        </w:rPr>
        <w:t xml:space="preserve"> </w:t>
      </w:r>
    </w:p>
    <w:p w14:paraId="04AC43EF" w14:textId="77777777" w:rsidR="008B2E3D" w:rsidRDefault="00F2087E">
      <w:r>
        <w:rPr>
          <w:rFonts w:ascii="Calibri" w:hAnsi="Calibri"/>
          <w:b/>
          <w:sz w:val="20"/>
        </w:rPr>
        <w:t>XML-Data</w:t>
      </w:r>
      <w:bookmarkStart w:id="421" w:name="ref-xml-data"/>
      <w:bookmarkEnd w:id="421"/>
    </w:p>
    <w:p w14:paraId="5FB6E018" w14:textId="77777777" w:rsidR="008B2E3D" w:rsidRDefault="00F2087E">
      <w:r w:rsidRPr="00D9753C">
        <w:rPr>
          <w:rStyle w:val="W3cEmphasis"/>
          <w:lang w:val="en-US"/>
        </w:rPr>
        <w:t>XML-Data</w:t>
      </w:r>
      <w:r>
        <w:rPr>
          <w:rFonts w:ascii="Calibri" w:hAnsi="Calibri"/>
          <w:sz w:val="20"/>
        </w:rPr>
        <w:t xml:space="preserve">, Andrew Layman et al., W3C, 05 January 1998. See </w:t>
      </w:r>
      <w:hyperlink r:id="rId491">
        <w:r>
          <w:rPr>
            <w:rFonts w:ascii="Calibri" w:hAnsi="Calibri"/>
            <w:color w:val="0563C1" w:themeColor="hyperlink"/>
            <w:sz w:val="20"/>
            <w:u w:val="single"/>
          </w:rPr>
          <w:t>http://www</w:t>
        </w:r>
        <w:r>
          <w:rPr>
            <w:rFonts w:ascii="Calibri" w:hAnsi="Calibri"/>
            <w:color w:val="0563C1" w:themeColor="hyperlink"/>
            <w:sz w:val="20"/>
            <w:u w:val="single"/>
          </w:rPr>
          <w:t>.w3.org/TR/1998/NOTE-XML-data-0105/</w:t>
        </w:r>
      </w:hyperlink>
      <w:r>
        <w:rPr>
          <w:rFonts w:ascii="Calibri" w:hAnsi="Calibri"/>
          <w:sz w:val="20"/>
        </w:rPr>
        <w:t xml:space="preserve"> </w:t>
      </w:r>
    </w:p>
    <w:p w14:paraId="05BFE25F" w14:textId="77777777" w:rsidR="008B2E3D" w:rsidRDefault="00F2087E">
      <w:pPr>
        <w:pStyle w:val="Heading1"/>
      </w:pPr>
      <w:bookmarkStart w:id="422" w:name="_Toc92032699"/>
      <w:r>
        <w:t>Acknowledgements (non-normative)</w:t>
      </w:r>
      <w:bookmarkStart w:id="423" w:name="acknowledgments"/>
      <w:bookmarkEnd w:id="422"/>
      <w:bookmarkEnd w:id="423"/>
    </w:p>
    <w:p w14:paraId="2D5C0E56" w14:textId="77777777" w:rsidR="008B2E3D" w:rsidRDefault="00F2087E">
      <w:r>
        <w:rPr>
          <w:rFonts w:ascii="Calibri" w:hAnsi="Calibri"/>
          <w:sz w:val="20"/>
        </w:rPr>
        <w:t xml:space="preserve">The following  contributed material to the first edition of this specification: </w:t>
      </w:r>
    </w:p>
    <w:p w14:paraId="3F9EB915" w14:textId="77777777" w:rsidR="008B2E3D" w:rsidRDefault="00F2087E">
      <w:r>
        <w:rPr>
          <w:rFonts w:ascii="Calibri" w:hAnsi="Calibri"/>
          <w:sz w:val="20"/>
        </w:rPr>
        <w:t>The editors acknowledge the members of the XML Schema Working Group, the members of other W3C Working Gro</w:t>
      </w:r>
      <w:r>
        <w:rPr>
          <w:rFonts w:ascii="Calibri" w:hAnsi="Calibri"/>
          <w:sz w:val="20"/>
        </w:rPr>
        <w:t>ups, and industry experts in other forums who have contributed directly or indirectly to the process or content of creating this document. The Working Group is particularly grateful to Lotus Development Corp. and IBM for providing teleconferencing faciliti</w:t>
      </w:r>
      <w:r>
        <w:rPr>
          <w:rFonts w:ascii="Calibri" w:hAnsi="Calibri"/>
          <w:sz w:val="20"/>
        </w:rPr>
        <w:t xml:space="preserve">es. </w:t>
      </w:r>
    </w:p>
    <w:p w14:paraId="472F2B2D" w14:textId="77777777" w:rsidR="008B2E3D" w:rsidRDefault="00F2087E">
      <w:r>
        <w:rPr>
          <w:rFonts w:ascii="Calibri" w:hAnsi="Calibri"/>
          <w:sz w:val="20"/>
        </w:rPr>
        <w:t xml:space="preserve"> At the time the first edition of this specification was published, the members of the XML Schema Working Group  were: </w:t>
      </w:r>
    </w:p>
    <w:p w14:paraId="7798414D" w14:textId="77777777" w:rsidR="008B2E3D" w:rsidRDefault="00F2087E">
      <w:pPr>
        <w:pStyle w:val="ListParagraph"/>
      </w:pPr>
      <w:r>
        <w:t>Jim Barnette, Defense Information Systems Agency (DISA)</w:t>
      </w:r>
    </w:p>
    <w:p w14:paraId="270E0CA7" w14:textId="77777777" w:rsidR="008B2E3D" w:rsidRDefault="00F2087E">
      <w:pPr>
        <w:pStyle w:val="ListParagraph"/>
      </w:pPr>
      <w:r>
        <w:t>Paul V. Biron, Health Level Seven</w:t>
      </w:r>
    </w:p>
    <w:p w14:paraId="610828E0" w14:textId="77777777" w:rsidR="008B2E3D" w:rsidRDefault="00F2087E">
      <w:pPr>
        <w:pStyle w:val="ListParagraph"/>
      </w:pPr>
      <w:r>
        <w:t>Don Box, DevelopMentor</w:t>
      </w:r>
    </w:p>
    <w:p w14:paraId="1114FAC9" w14:textId="77777777" w:rsidR="008B2E3D" w:rsidRDefault="00F2087E">
      <w:pPr>
        <w:pStyle w:val="ListParagraph"/>
      </w:pPr>
      <w:r>
        <w:t>Allen Brown, Micro</w:t>
      </w:r>
      <w:r>
        <w:t>soft</w:t>
      </w:r>
    </w:p>
    <w:p w14:paraId="6CE5A997" w14:textId="77777777" w:rsidR="008B2E3D" w:rsidRDefault="00F2087E">
      <w:pPr>
        <w:pStyle w:val="ListParagraph"/>
      </w:pPr>
      <w:r>
        <w:t>Lee Buck, TIBCO Extensibility</w:t>
      </w:r>
    </w:p>
    <w:p w14:paraId="41A7E504" w14:textId="77777777" w:rsidR="008B2E3D" w:rsidRDefault="00F2087E">
      <w:pPr>
        <w:pStyle w:val="ListParagraph"/>
      </w:pPr>
      <w:r>
        <w:t>Charles E. Campbell, Informix</w:t>
      </w:r>
    </w:p>
    <w:p w14:paraId="6109984D" w14:textId="77777777" w:rsidR="008B2E3D" w:rsidRDefault="00F2087E">
      <w:pPr>
        <w:pStyle w:val="ListParagraph"/>
      </w:pPr>
      <w:r>
        <w:t>Wayne Carr, Intel</w:t>
      </w:r>
    </w:p>
    <w:p w14:paraId="4824B79C" w14:textId="77777777" w:rsidR="008B2E3D" w:rsidRDefault="00F2087E">
      <w:pPr>
        <w:pStyle w:val="ListParagraph"/>
      </w:pPr>
      <w:r>
        <w:t>Peter Chen, Bootstrap Alliance and LSU</w:t>
      </w:r>
    </w:p>
    <w:p w14:paraId="43A4BC41" w14:textId="77777777" w:rsidR="008B2E3D" w:rsidRDefault="00F2087E">
      <w:pPr>
        <w:pStyle w:val="ListParagraph"/>
      </w:pPr>
      <w:r>
        <w:t>David Cleary, Progress Software</w:t>
      </w:r>
    </w:p>
    <w:p w14:paraId="21D6E8A0" w14:textId="77777777" w:rsidR="008B2E3D" w:rsidRDefault="00F2087E">
      <w:pPr>
        <w:pStyle w:val="ListParagraph"/>
      </w:pPr>
      <w:r>
        <w:t>Dan Connolly, W3C</w:t>
      </w:r>
    </w:p>
    <w:p w14:paraId="4CA701E3" w14:textId="77777777" w:rsidR="008B2E3D" w:rsidRDefault="00F2087E">
      <w:pPr>
        <w:pStyle w:val="ListParagraph"/>
      </w:pPr>
      <w:r>
        <w:t>Ugo Corda, Xerox</w:t>
      </w:r>
    </w:p>
    <w:p w14:paraId="3E005168" w14:textId="77777777" w:rsidR="008B2E3D" w:rsidRDefault="00F2087E">
      <w:pPr>
        <w:pStyle w:val="ListParagraph"/>
      </w:pPr>
      <w:r>
        <w:t>Roger L. Costello, MITRE</w:t>
      </w:r>
    </w:p>
    <w:p w14:paraId="2D3FEADC" w14:textId="77777777" w:rsidR="008B2E3D" w:rsidRDefault="00F2087E">
      <w:pPr>
        <w:pStyle w:val="ListParagraph"/>
      </w:pPr>
      <w:r>
        <w:t xml:space="preserve">Haavard Danielson, Progress </w:t>
      </w:r>
      <w:r>
        <w:t>Software</w:t>
      </w:r>
    </w:p>
    <w:p w14:paraId="0821B8DE" w14:textId="77777777" w:rsidR="008B2E3D" w:rsidRDefault="00F2087E">
      <w:pPr>
        <w:pStyle w:val="ListParagraph"/>
      </w:pPr>
      <w:r>
        <w:t>Josef Dietl, Mozquito Technologies</w:t>
      </w:r>
    </w:p>
    <w:p w14:paraId="10BDBFF1" w14:textId="77777777" w:rsidR="008B2E3D" w:rsidRDefault="00F2087E">
      <w:pPr>
        <w:pStyle w:val="ListParagraph"/>
      </w:pPr>
      <w:r>
        <w:t>David Ezell, Hewlett-Packard Company</w:t>
      </w:r>
    </w:p>
    <w:p w14:paraId="5A79493B" w14:textId="77777777" w:rsidR="008B2E3D" w:rsidRDefault="00F2087E">
      <w:pPr>
        <w:pStyle w:val="ListParagraph"/>
      </w:pPr>
      <w:r>
        <w:t>Alexander Falk, Altova GmbH</w:t>
      </w:r>
    </w:p>
    <w:p w14:paraId="79FB3D9D" w14:textId="77777777" w:rsidR="008B2E3D" w:rsidRDefault="00F2087E">
      <w:pPr>
        <w:pStyle w:val="ListParagraph"/>
      </w:pPr>
      <w:r>
        <w:t>David Fallside, IBM</w:t>
      </w:r>
    </w:p>
    <w:p w14:paraId="3677A06E" w14:textId="77777777" w:rsidR="008B2E3D" w:rsidRDefault="00F2087E">
      <w:pPr>
        <w:pStyle w:val="ListParagraph"/>
      </w:pPr>
      <w:r>
        <w:t>Dan Fox, Defense Logistics Information Service (DLIS)</w:t>
      </w:r>
    </w:p>
    <w:p w14:paraId="2652611F" w14:textId="77777777" w:rsidR="008B2E3D" w:rsidRDefault="00F2087E">
      <w:pPr>
        <w:pStyle w:val="ListParagraph"/>
      </w:pPr>
      <w:r>
        <w:t>Matthew Fuchs, Commerce One</w:t>
      </w:r>
    </w:p>
    <w:p w14:paraId="4164AED7" w14:textId="77777777" w:rsidR="008B2E3D" w:rsidRDefault="00F2087E">
      <w:pPr>
        <w:pStyle w:val="ListParagraph"/>
      </w:pPr>
      <w:r>
        <w:t>Andrew Goodchild, Distributed Systems Technol</w:t>
      </w:r>
      <w:r>
        <w:t>ogy Centre (DSTC Pty Ltd)</w:t>
      </w:r>
    </w:p>
    <w:p w14:paraId="4E943A02" w14:textId="77777777" w:rsidR="008B2E3D" w:rsidRDefault="00F2087E">
      <w:pPr>
        <w:pStyle w:val="ListParagraph"/>
      </w:pPr>
      <w:r>
        <w:t>Paul Grosso, Arbortext, Inc</w:t>
      </w:r>
    </w:p>
    <w:p w14:paraId="278238A4" w14:textId="77777777" w:rsidR="008B2E3D" w:rsidRDefault="00F2087E">
      <w:pPr>
        <w:pStyle w:val="ListParagraph"/>
      </w:pPr>
      <w:r>
        <w:t>Martin Gudgin, DevelopMentor</w:t>
      </w:r>
    </w:p>
    <w:p w14:paraId="49C3C438" w14:textId="77777777" w:rsidR="008B2E3D" w:rsidRDefault="00F2087E">
      <w:pPr>
        <w:pStyle w:val="ListParagraph"/>
      </w:pPr>
      <w:r>
        <w:t>Dave Hollander, Contivo, Inc</w:t>
      </w:r>
    </w:p>
    <w:p w14:paraId="764B6D9C" w14:textId="77777777" w:rsidR="008B2E3D" w:rsidRDefault="00F2087E">
      <w:pPr>
        <w:pStyle w:val="ListParagraph"/>
      </w:pPr>
      <w:r>
        <w:t>Mary Holstege, Invited Expert</w:t>
      </w:r>
    </w:p>
    <w:p w14:paraId="46B8EEA3" w14:textId="77777777" w:rsidR="008B2E3D" w:rsidRDefault="00F2087E">
      <w:pPr>
        <w:pStyle w:val="ListParagraph"/>
      </w:pPr>
      <w:r>
        <w:t>Jane Hunter, Distributed Systems Technology Centre (DSTC Pty Ltd)</w:t>
      </w:r>
    </w:p>
    <w:p w14:paraId="3FA7AB85" w14:textId="77777777" w:rsidR="008B2E3D" w:rsidRDefault="00F2087E">
      <w:pPr>
        <w:pStyle w:val="ListParagraph"/>
      </w:pPr>
      <w:r>
        <w:t>Rick Jelliffe, Academia Sinica</w:t>
      </w:r>
    </w:p>
    <w:p w14:paraId="1E6BF206" w14:textId="77777777" w:rsidR="008B2E3D" w:rsidRDefault="00F2087E">
      <w:pPr>
        <w:pStyle w:val="ListParagraph"/>
      </w:pPr>
      <w:r>
        <w:t>Simon Johnston, R</w:t>
      </w:r>
      <w:r>
        <w:t>ational Software</w:t>
      </w:r>
    </w:p>
    <w:p w14:paraId="2E308874" w14:textId="77777777" w:rsidR="008B2E3D" w:rsidRDefault="00F2087E">
      <w:pPr>
        <w:pStyle w:val="ListParagraph"/>
      </w:pPr>
      <w:r>
        <w:t>Bob Lojek, Mozquito Technologies</w:t>
      </w:r>
    </w:p>
    <w:p w14:paraId="16EF8D6E" w14:textId="77777777" w:rsidR="008B2E3D" w:rsidRDefault="00F2087E">
      <w:pPr>
        <w:pStyle w:val="ListParagraph"/>
      </w:pPr>
      <w:r>
        <w:t>Ashok Malhotra, Microsoft</w:t>
      </w:r>
    </w:p>
    <w:p w14:paraId="7F116CC7" w14:textId="77777777" w:rsidR="008B2E3D" w:rsidRDefault="00F2087E">
      <w:pPr>
        <w:pStyle w:val="ListParagraph"/>
      </w:pPr>
      <w:r>
        <w:t>Lisa Martin, IBM</w:t>
      </w:r>
    </w:p>
    <w:p w14:paraId="5A871ADB" w14:textId="77777777" w:rsidR="008B2E3D" w:rsidRDefault="00F2087E">
      <w:pPr>
        <w:pStyle w:val="ListParagraph"/>
      </w:pPr>
      <w:r>
        <w:lastRenderedPageBreak/>
        <w:t>Noah Mendelsohn, Lotus Development Corporation</w:t>
      </w:r>
    </w:p>
    <w:p w14:paraId="0C1E3A79" w14:textId="77777777" w:rsidR="008B2E3D" w:rsidRDefault="00F2087E">
      <w:pPr>
        <w:pStyle w:val="ListParagraph"/>
      </w:pPr>
      <w:r>
        <w:t>Adrian Michel, Commerce One</w:t>
      </w:r>
    </w:p>
    <w:p w14:paraId="7EB5F18B" w14:textId="77777777" w:rsidR="008B2E3D" w:rsidRDefault="00F2087E">
      <w:pPr>
        <w:pStyle w:val="ListParagraph"/>
      </w:pPr>
      <w:r>
        <w:t>Alex Milowski, Invited Expert</w:t>
      </w:r>
    </w:p>
    <w:p w14:paraId="25006D8A" w14:textId="77777777" w:rsidR="008B2E3D" w:rsidRDefault="00F2087E">
      <w:pPr>
        <w:pStyle w:val="ListParagraph"/>
      </w:pPr>
      <w:r>
        <w:t>Don Mullen, TIBCO Extensibility</w:t>
      </w:r>
    </w:p>
    <w:p w14:paraId="1C770D58" w14:textId="77777777" w:rsidR="008B2E3D" w:rsidRDefault="00F2087E">
      <w:pPr>
        <w:pStyle w:val="ListParagraph"/>
      </w:pPr>
      <w:r>
        <w:t xml:space="preserve">Dave Peterson, </w:t>
      </w:r>
      <w:r>
        <w:t>Graphic Communications Association</w:t>
      </w:r>
    </w:p>
    <w:p w14:paraId="1E47A404" w14:textId="77777777" w:rsidR="008B2E3D" w:rsidRDefault="00F2087E">
      <w:pPr>
        <w:pStyle w:val="ListParagraph"/>
      </w:pPr>
      <w:r>
        <w:t>Jonathan Robie, Software AG</w:t>
      </w:r>
    </w:p>
    <w:p w14:paraId="3D6BE606" w14:textId="77777777" w:rsidR="008B2E3D" w:rsidRDefault="00F2087E">
      <w:pPr>
        <w:pStyle w:val="ListParagraph"/>
      </w:pPr>
      <w:r>
        <w:t>Eric Sedlar, Oracle Corp.</w:t>
      </w:r>
    </w:p>
    <w:p w14:paraId="6F645356" w14:textId="77777777" w:rsidR="008B2E3D" w:rsidRDefault="00F2087E">
      <w:pPr>
        <w:pStyle w:val="ListParagraph"/>
      </w:pPr>
      <w:r>
        <w:t>C. M. Sperberg-McQueen, W3C</w:t>
      </w:r>
    </w:p>
    <w:p w14:paraId="76DDFE4E" w14:textId="77777777" w:rsidR="008B2E3D" w:rsidRDefault="00F2087E">
      <w:pPr>
        <w:pStyle w:val="ListParagraph"/>
      </w:pPr>
      <w:r>
        <w:t>Bob Streich, Calico Commerce</w:t>
      </w:r>
    </w:p>
    <w:p w14:paraId="3D71DE1D" w14:textId="77777777" w:rsidR="008B2E3D" w:rsidRDefault="00F2087E">
      <w:pPr>
        <w:pStyle w:val="ListParagraph"/>
      </w:pPr>
      <w:r>
        <w:t>William K. Stumbo, Xerox</w:t>
      </w:r>
    </w:p>
    <w:p w14:paraId="5462C80A" w14:textId="77777777" w:rsidR="008B2E3D" w:rsidRDefault="00F2087E">
      <w:pPr>
        <w:pStyle w:val="ListParagraph"/>
      </w:pPr>
      <w:r>
        <w:t>Henry S. Thompson, University of Edinburgh</w:t>
      </w:r>
    </w:p>
    <w:p w14:paraId="6CA108BD" w14:textId="77777777" w:rsidR="008B2E3D" w:rsidRDefault="00F2087E">
      <w:pPr>
        <w:pStyle w:val="ListParagraph"/>
      </w:pPr>
      <w:r>
        <w:t>Mark Tucker, Health Level Seven</w:t>
      </w:r>
    </w:p>
    <w:p w14:paraId="78D92415" w14:textId="77777777" w:rsidR="008B2E3D" w:rsidRDefault="00F2087E">
      <w:pPr>
        <w:pStyle w:val="ListParagraph"/>
      </w:pPr>
      <w:r>
        <w:t xml:space="preserve">Asir S. </w:t>
      </w:r>
      <w:r>
        <w:t>Vedamuthu, webMethods, Inc</w:t>
      </w:r>
    </w:p>
    <w:p w14:paraId="3D4A2959" w14:textId="77777777" w:rsidR="008B2E3D" w:rsidRDefault="00F2087E">
      <w:pPr>
        <w:pStyle w:val="ListParagraph"/>
      </w:pPr>
      <w:r>
        <w:t>Priscilla Walmsley, XMLSolutions</w:t>
      </w:r>
    </w:p>
    <w:p w14:paraId="61210E93" w14:textId="77777777" w:rsidR="008B2E3D" w:rsidRDefault="00F2087E">
      <w:pPr>
        <w:pStyle w:val="ListParagraph"/>
      </w:pPr>
      <w:r>
        <w:t>Norm Walsh, Sun Microsystems</w:t>
      </w:r>
    </w:p>
    <w:p w14:paraId="4C391609" w14:textId="77777777" w:rsidR="008B2E3D" w:rsidRDefault="00F2087E">
      <w:pPr>
        <w:pStyle w:val="ListParagraph"/>
      </w:pPr>
      <w:r>
        <w:t>Aki Yoshida, SAP AG</w:t>
      </w:r>
    </w:p>
    <w:p w14:paraId="450F420B" w14:textId="77777777" w:rsidR="008B2E3D" w:rsidRDefault="00F2087E">
      <w:pPr>
        <w:pStyle w:val="ListParagraph"/>
      </w:pPr>
      <w:r>
        <w:t>Kongyi Zhou, Oracle Corp.</w:t>
      </w:r>
    </w:p>
    <w:p w14:paraId="7565739D" w14:textId="77777777" w:rsidR="008B2E3D" w:rsidRDefault="00F2087E">
      <w:r>
        <w:rPr>
          <w:rFonts w:ascii="Calibri" w:hAnsi="Calibri"/>
          <w:sz w:val="20"/>
        </w:rPr>
        <w:t>The XML Schema Working Group has benefited in its work from the participation and contributions of a number of people not</w:t>
      </w:r>
      <w:r>
        <w:rPr>
          <w:rFonts w:ascii="Calibri" w:hAnsi="Calibri"/>
          <w:sz w:val="20"/>
        </w:rPr>
        <w:t xml:space="preserve"> currently members of the Working Group, including in particular those named below. Affiliations given are those current at the time of their work with the WG.  </w:t>
      </w:r>
    </w:p>
    <w:p w14:paraId="50114326" w14:textId="77777777" w:rsidR="008B2E3D" w:rsidRDefault="00F2087E">
      <w:pPr>
        <w:pStyle w:val="ListParagraph"/>
      </w:pPr>
      <w:r>
        <w:t>Paula Angerstein, Vignette Corporation</w:t>
      </w:r>
    </w:p>
    <w:p w14:paraId="4149DF0C" w14:textId="77777777" w:rsidR="008B2E3D" w:rsidRDefault="00F2087E">
      <w:pPr>
        <w:pStyle w:val="ListParagraph"/>
      </w:pPr>
      <w:r>
        <w:t>David Beech, Oracle Corp.</w:t>
      </w:r>
    </w:p>
    <w:p w14:paraId="49FEABD2" w14:textId="77777777" w:rsidR="008B2E3D" w:rsidRDefault="00F2087E">
      <w:pPr>
        <w:pStyle w:val="ListParagraph"/>
      </w:pPr>
      <w:r>
        <w:t>Gabe Beged-Dov, Rogue Wave So</w:t>
      </w:r>
      <w:r>
        <w:t>ftware</w:t>
      </w:r>
    </w:p>
    <w:p w14:paraId="4A1276AC" w14:textId="77777777" w:rsidR="008B2E3D" w:rsidRDefault="00F2087E">
      <w:pPr>
        <w:pStyle w:val="ListParagraph"/>
      </w:pPr>
      <w:r>
        <w:t>Greg Bumgardner, Rogue Wave Software</w:t>
      </w:r>
    </w:p>
    <w:p w14:paraId="415F8717" w14:textId="77777777" w:rsidR="008B2E3D" w:rsidRDefault="00F2087E">
      <w:pPr>
        <w:pStyle w:val="ListParagraph"/>
      </w:pPr>
      <w:r>
        <w:t>Dean Burson, Lotus Development Corporation</w:t>
      </w:r>
    </w:p>
    <w:p w14:paraId="08CE58B2" w14:textId="77777777" w:rsidR="008B2E3D" w:rsidRDefault="00F2087E">
      <w:pPr>
        <w:pStyle w:val="ListParagraph"/>
      </w:pPr>
      <w:r>
        <w:t>Mike Cokus, MITRE</w:t>
      </w:r>
    </w:p>
    <w:p w14:paraId="6F2D683F" w14:textId="77777777" w:rsidR="008B2E3D" w:rsidRDefault="00F2087E">
      <w:pPr>
        <w:pStyle w:val="ListParagraph"/>
      </w:pPr>
      <w:r>
        <w:t>Andrew Eisenberg, Progress Software</w:t>
      </w:r>
    </w:p>
    <w:p w14:paraId="3C0532F2" w14:textId="77777777" w:rsidR="008B2E3D" w:rsidRDefault="00F2087E">
      <w:pPr>
        <w:pStyle w:val="ListParagraph"/>
      </w:pPr>
      <w:r>
        <w:t>Rob Ellman, Calico Commerce</w:t>
      </w:r>
    </w:p>
    <w:p w14:paraId="2E8043B5" w14:textId="77777777" w:rsidR="008B2E3D" w:rsidRDefault="00F2087E">
      <w:pPr>
        <w:pStyle w:val="ListParagraph"/>
      </w:pPr>
      <w:r>
        <w:t>George Feinberg, Object Design</w:t>
      </w:r>
    </w:p>
    <w:p w14:paraId="09B24FC6" w14:textId="77777777" w:rsidR="008B2E3D" w:rsidRDefault="00F2087E">
      <w:pPr>
        <w:pStyle w:val="ListParagraph"/>
      </w:pPr>
      <w:r>
        <w:t>Charles Frankston, Microsoft</w:t>
      </w:r>
    </w:p>
    <w:p w14:paraId="18AB0A51" w14:textId="77777777" w:rsidR="008B2E3D" w:rsidRDefault="00F2087E">
      <w:pPr>
        <w:pStyle w:val="ListParagraph"/>
      </w:pPr>
      <w:r>
        <w:t>Ernesto Guerrieri, Inso</w:t>
      </w:r>
    </w:p>
    <w:p w14:paraId="74B77F6B" w14:textId="77777777" w:rsidR="008B2E3D" w:rsidRDefault="00F2087E">
      <w:pPr>
        <w:pStyle w:val="ListParagraph"/>
      </w:pPr>
      <w:r>
        <w:t>Mic</w:t>
      </w:r>
      <w:r>
        <w:t>hael Hyman, Microsoft</w:t>
      </w:r>
    </w:p>
    <w:p w14:paraId="3EA01C57" w14:textId="77777777" w:rsidR="008B2E3D" w:rsidRDefault="00F2087E">
      <w:pPr>
        <w:pStyle w:val="ListParagraph"/>
      </w:pPr>
      <w:r>
        <w:t>Renato Iannella, Distributed Systems Technology Centre (DSTC Pty Ltd)</w:t>
      </w:r>
    </w:p>
    <w:p w14:paraId="1F6C01CF" w14:textId="77777777" w:rsidR="008B2E3D" w:rsidRDefault="00F2087E">
      <w:pPr>
        <w:pStyle w:val="ListParagraph"/>
      </w:pPr>
      <w:r>
        <w:t>Dianne Kennedy, Graphic Communications Association</w:t>
      </w:r>
    </w:p>
    <w:p w14:paraId="0D8E31A0" w14:textId="77777777" w:rsidR="008B2E3D" w:rsidRDefault="00F2087E">
      <w:pPr>
        <w:pStyle w:val="ListParagraph"/>
      </w:pPr>
      <w:r>
        <w:t>Janet Koenig, Sun Microsystems</w:t>
      </w:r>
    </w:p>
    <w:p w14:paraId="23128F48" w14:textId="77777777" w:rsidR="008B2E3D" w:rsidRDefault="00F2087E">
      <w:pPr>
        <w:pStyle w:val="ListParagraph"/>
      </w:pPr>
      <w:r>
        <w:t>Setrag Khoshafian, Technology Deployment International (TDI)</w:t>
      </w:r>
    </w:p>
    <w:p w14:paraId="1A0F93ED" w14:textId="77777777" w:rsidR="008B2E3D" w:rsidRDefault="00F2087E">
      <w:pPr>
        <w:pStyle w:val="ListParagraph"/>
      </w:pPr>
      <w:r>
        <w:t>Ara Kullukian, Techno</w:t>
      </w:r>
      <w:r>
        <w:t>logy Deployment International (TDI)</w:t>
      </w:r>
    </w:p>
    <w:p w14:paraId="62AAAB9C" w14:textId="77777777" w:rsidR="008B2E3D" w:rsidRDefault="00F2087E">
      <w:pPr>
        <w:pStyle w:val="ListParagraph"/>
      </w:pPr>
      <w:r>
        <w:t>Andrew Layman, Microsoft</w:t>
      </w:r>
    </w:p>
    <w:p w14:paraId="48866892" w14:textId="77777777" w:rsidR="008B2E3D" w:rsidRDefault="00F2087E">
      <w:pPr>
        <w:pStyle w:val="ListParagraph"/>
      </w:pPr>
      <w:r>
        <w:t>Dmitry Lenkov, Hewlett-Packard Company</w:t>
      </w:r>
    </w:p>
    <w:p w14:paraId="67668E44" w14:textId="77777777" w:rsidR="008B2E3D" w:rsidRDefault="00F2087E">
      <w:pPr>
        <w:pStyle w:val="ListParagraph"/>
      </w:pPr>
      <w:r>
        <w:t>John McCarthy, Lawrence Berkeley National Laboratory</w:t>
      </w:r>
    </w:p>
    <w:p w14:paraId="646CAFC0" w14:textId="77777777" w:rsidR="008B2E3D" w:rsidRDefault="00F2087E">
      <w:pPr>
        <w:pStyle w:val="ListParagraph"/>
      </w:pPr>
      <w:r>
        <w:t>Murata Makoto, Xerox</w:t>
      </w:r>
    </w:p>
    <w:p w14:paraId="389F4BEA" w14:textId="77777777" w:rsidR="008B2E3D" w:rsidRDefault="00F2087E">
      <w:pPr>
        <w:pStyle w:val="ListParagraph"/>
      </w:pPr>
      <w:r>
        <w:t>Eve Maler, Sun Microsystems</w:t>
      </w:r>
    </w:p>
    <w:p w14:paraId="523030D0" w14:textId="77777777" w:rsidR="008B2E3D" w:rsidRDefault="00F2087E">
      <w:pPr>
        <w:pStyle w:val="ListParagraph"/>
      </w:pPr>
      <w:r>
        <w:t xml:space="preserve">Murray Maloney, Muzmo Communication, acting for </w:t>
      </w:r>
      <w:r>
        <w:t>Commerce One</w:t>
      </w:r>
    </w:p>
    <w:p w14:paraId="1DCD8F7B" w14:textId="77777777" w:rsidR="008B2E3D" w:rsidRDefault="00F2087E">
      <w:pPr>
        <w:pStyle w:val="ListParagraph"/>
      </w:pPr>
      <w:r>
        <w:t>Chris Olds, Wall Data</w:t>
      </w:r>
    </w:p>
    <w:p w14:paraId="72061515" w14:textId="77777777" w:rsidR="008B2E3D" w:rsidRDefault="00F2087E">
      <w:pPr>
        <w:pStyle w:val="ListParagraph"/>
      </w:pPr>
      <w:r>
        <w:t>Frank Olken, Lawrence Berkeley National Laboratory</w:t>
      </w:r>
    </w:p>
    <w:p w14:paraId="6E63B7B1" w14:textId="77777777" w:rsidR="008B2E3D" w:rsidRDefault="00F2087E">
      <w:pPr>
        <w:pStyle w:val="ListParagraph"/>
      </w:pPr>
      <w:r>
        <w:t>Shriram Revankar, Xerox</w:t>
      </w:r>
    </w:p>
    <w:p w14:paraId="028B0541" w14:textId="77777777" w:rsidR="008B2E3D" w:rsidRDefault="00F2087E">
      <w:pPr>
        <w:pStyle w:val="ListParagraph"/>
      </w:pPr>
      <w:r>
        <w:t>Mark Reinhold, Sun Microsystems</w:t>
      </w:r>
    </w:p>
    <w:p w14:paraId="2A553D25" w14:textId="77777777" w:rsidR="008B2E3D" w:rsidRDefault="00F2087E">
      <w:pPr>
        <w:pStyle w:val="ListParagraph"/>
      </w:pPr>
      <w:r>
        <w:t>John C. Schneider, MITRE</w:t>
      </w:r>
    </w:p>
    <w:p w14:paraId="23178691" w14:textId="77777777" w:rsidR="008B2E3D" w:rsidRDefault="00F2087E">
      <w:pPr>
        <w:pStyle w:val="ListParagraph"/>
      </w:pPr>
      <w:r>
        <w:t>Lew Shannon, NCR</w:t>
      </w:r>
    </w:p>
    <w:p w14:paraId="58923627" w14:textId="77777777" w:rsidR="008B2E3D" w:rsidRDefault="00F2087E">
      <w:pPr>
        <w:pStyle w:val="ListParagraph"/>
      </w:pPr>
      <w:r>
        <w:t>William Shea, Merrill Lynch</w:t>
      </w:r>
    </w:p>
    <w:p w14:paraId="7C3448F6" w14:textId="77777777" w:rsidR="008B2E3D" w:rsidRDefault="00F2087E">
      <w:pPr>
        <w:pStyle w:val="ListParagraph"/>
      </w:pPr>
      <w:r>
        <w:t>Ralph Swick, W3C</w:t>
      </w:r>
    </w:p>
    <w:p w14:paraId="7CDFFA8D" w14:textId="77777777" w:rsidR="008B2E3D" w:rsidRDefault="00F2087E">
      <w:pPr>
        <w:pStyle w:val="ListParagraph"/>
      </w:pPr>
      <w:r>
        <w:t>Tony Stewart, Rivcom</w:t>
      </w:r>
    </w:p>
    <w:p w14:paraId="379BF6B9" w14:textId="77777777" w:rsidR="008B2E3D" w:rsidRDefault="00F2087E">
      <w:pPr>
        <w:pStyle w:val="ListParagraph"/>
      </w:pPr>
      <w:r>
        <w:t>Matt Timmermans, Microstar</w:t>
      </w:r>
    </w:p>
    <w:p w14:paraId="7554E8A7" w14:textId="77777777" w:rsidR="008B2E3D" w:rsidRDefault="00F2087E">
      <w:pPr>
        <w:pStyle w:val="ListParagraph"/>
      </w:pPr>
      <w:r>
        <w:t>Jim Trezzo, Oracle Corp.</w:t>
      </w:r>
    </w:p>
    <w:p w14:paraId="556E3984" w14:textId="77777777" w:rsidR="008B2E3D" w:rsidRDefault="00F2087E">
      <w:pPr>
        <w:pStyle w:val="ListParagraph"/>
      </w:pPr>
      <w:r>
        <w:t>Steph Tryphonas, Microstar</w:t>
      </w:r>
    </w:p>
    <w:p w14:paraId="00A157B2" w14:textId="77777777" w:rsidR="008B2E3D" w:rsidRDefault="00F2087E">
      <w:r>
        <w:rPr>
          <w:rFonts w:ascii="Calibri" w:hAnsi="Calibri"/>
          <w:sz w:val="20"/>
        </w:rPr>
        <w:t xml:space="preserve">The lists given above pertain to the first edition. At the time work on this second edition was completed, the membership of the Working Group was: </w:t>
      </w:r>
    </w:p>
    <w:p w14:paraId="48ADF9DE" w14:textId="77777777" w:rsidR="008B2E3D" w:rsidRDefault="00F2087E">
      <w:pPr>
        <w:pStyle w:val="ListParagraph"/>
      </w:pPr>
      <w:r>
        <w:lastRenderedPageBreak/>
        <w:t>Leonid Arbouzov, Sun Microsy</w:t>
      </w:r>
      <w:r>
        <w:t>stems</w:t>
      </w:r>
    </w:p>
    <w:p w14:paraId="555787F3" w14:textId="77777777" w:rsidR="008B2E3D" w:rsidRDefault="00F2087E">
      <w:pPr>
        <w:pStyle w:val="ListParagraph"/>
      </w:pPr>
      <w:r>
        <w:t>Jim Barnette, Defense Information Systems Agency (DISA)</w:t>
      </w:r>
    </w:p>
    <w:p w14:paraId="1A075377" w14:textId="77777777" w:rsidR="008B2E3D" w:rsidRDefault="00F2087E">
      <w:pPr>
        <w:pStyle w:val="ListParagraph"/>
      </w:pPr>
      <w:r>
        <w:t>Paul V. Biron, Health Level Seven</w:t>
      </w:r>
    </w:p>
    <w:p w14:paraId="2619BC12" w14:textId="77777777" w:rsidR="008B2E3D" w:rsidRDefault="00F2087E">
      <w:pPr>
        <w:pStyle w:val="ListParagraph"/>
      </w:pPr>
      <w:r>
        <w:t>Allen Brown, Microsoft</w:t>
      </w:r>
    </w:p>
    <w:p w14:paraId="4450CF16" w14:textId="77777777" w:rsidR="008B2E3D" w:rsidRDefault="00F2087E">
      <w:pPr>
        <w:pStyle w:val="ListParagraph"/>
      </w:pPr>
      <w:r>
        <w:t>Charles E. Campbell, Invited expert</w:t>
      </w:r>
    </w:p>
    <w:p w14:paraId="6B2562F2" w14:textId="77777777" w:rsidR="008B2E3D" w:rsidRDefault="00F2087E">
      <w:pPr>
        <w:pStyle w:val="ListParagraph"/>
      </w:pPr>
      <w:r>
        <w:t>Peter Chen, Invited expert</w:t>
      </w:r>
    </w:p>
    <w:p w14:paraId="1451C398" w14:textId="77777777" w:rsidR="008B2E3D" w:rsidRDefault="00F2087E">
      <w:pPr>
        <w:pStyle w:val="ListParagraph"/>
      </w:pPr>
      <w:r>
        <w:t>Tony Cincotta, NIST</w:t>
      </w:r>
    </w:p>
    <w:p w14:paraId="1FC9646E" w14:textId="77777777" w:rsidR="008B2E3D" w:rsidRDefault="00F2087E">
      <w:pPr>
        <w:pStyle w:val="ListParagraph"/>
      </w:pPr>
      <w:r>
        <w:t>David Ezell, National Association of Convenience Store</w:t>
      </w:r>
      <w:r>
        <w:t>s</w:t>
      </w:r>
    </w:p>
    <w:p w14:paraId="0C1E8B02" w14:textId="77777777" w:rsidR="008B2E3D" w:rsidRDefault="00F2087E">
      <w:pPr>
        <w:pStyle w:val="ListParagraph"/>
      </w:pPr>
      <w:r>
        <w:t>Matthew Fuchs, Invited expert</w:t>
      </w:r>
    </w:p>
    <w:p w14:paraId="0AC7844D" w14:textId="77777777" w:rsidR="008B2E3D" w:rsidRDefault="00F2087E">
      <w:pPr>
        <w:pStyle w:val="ListParagraph"/>
      </w:pPr>
      <w:r>
        <w:t>Sandy Gao, IBM</w:t>
      </w:r>
    </w:p>
    <w:p w14:paraId="232B36C5" w14:textId="77777777" w:rsidR="008B2E3D" w:rsidRDefault="00F2087E">
      <w:pPr>
        <w:pStyle w:val="ListParagraph"/>
      </w:pPr>
      <w:r>
        <w:t>Andrew Goodchild, Distributed Systems Technology Centre (DSTC Pty Ltd)</w:t>
      </w:r>
    </w:p>
    <w:p w14:paraId="4BE0F144" w14:textId="77777777" w:rsidR="008B2E3D" w:rsidRDefault="00F2087E">
      <w:pPr>
        <w:pStyle w:val="ListParagraph"/>
      </w:pPr>
      <w:r>
        <w:t>Xan Gregg, Invited expert</w:t>
      </w:r>
    </w:p>
    <w:p w14:paraId="0F94A568" w14:textId="77777777" w:rsidR="008B2E3D" w:rsidRDefault="00F2087E">
      <w:pPr>
        <w:pStyle w:val="ListParagraph"/>
      </w:pPr>
      <w:r>
        <w:t>Mary Holstege, Mark Logic</w:t>
      </w:r>
    </w:p>
    <w:p w14:paraId="549A493E" w14:textId="77777777" w:rsidR="008B2E3D" w:rsidRDefault="00F2087E">
      <w:pPr>
        <w:pStyle w:val="ListParagraph"/>
      </w:pPr>
      <w:r>
        <w:t>Mario Jeckle, DaimlerChrysler</w:t>
      </w:r>
    </w:p>
    <w:p w14:paraId="3DF8ADC9" w14:textId="77777777" w:rsidR="008B2E3D" w:rsidRDefault="00F2087E">
      <w:pPr>
        <w:pStyle w:val="ListParagraph"/>
      </w:pPr>
      <w:r>
        <w:t xml:space="preserve">Marcel Jemio, Data Interchange Standards </w:t>
      </w:r>
      <w:r>
        <w:t>Association</w:t>
      </w:r>
    </w:p>
    <w:p w14:paraId="082FBED5" w14:textId="77777777" w:rsidR="008B2E3D" w:rsidRDefault="00F2087E">
      <w:pPr>
        <w:pStyle w:val="ListParagraph"/>
      </w:pPr>
      <w:r>
        <w:t>Kohsuke Kawaguchi, Sun Microsystems</w:t>
      </w:r>
    </w:p>
    <w:p w14:paraId="2AB89772" w14:textId="77777777" w:rsidR="008B2E3D" w:rsidRDefault="00F2087E">
      <w:pPr>
        <w:pStyle w:val="ListParagraph"/>
      </w:pPr>
      <w:r>
        <w:t>Ashok Malhotra, Invited expert</w:t>
      </w:r>
    </w:p>
    <w:p w14:paraId="0696AE62" w14:textId="77777777" w:rsidR="008B2E3D" w:rsidRDefault="00F2087E">
      <w:pPr>
        <w:pStyle w:val="ListParagraph"/>
      </w:pPr>
      <w:r>
        <w:t>Lisa Martin, IBM</w:t>
      </w:r>
    </w:p>
    <w:p w14:paraId="5DACA165" w14:textId="77777777" w:rsidR="008B2E3D" w:rsidRDefault="00F2087E">
      <w:pPr>
        <w:pStyle w:val="ListParagraph"/>
      </w:pPr>
      <w:r>
        <w:t>Jim Melton, Oracle Corp</w:t>
      </w:r>
    </w:p>
    <w:p w14:paraId="42B87795" w14:textId="77777777" w:rsidR="008B2E3D" w:rsidRDefault="00F2087E">
      <w:pPr>
        <w:pStyle w:val="ListParagraph"/>
      </w:pPr>
      <w:r>
        <w:t>Noah Mendelsohn, IBM</w:t>
      </w:r>
    </w:p>
    <w:p w14:paraId="39D06B71" w14:textId="77777777" w:rsidR="008B2E3D" w:rsidRDefault="00F2087E">
      <w:pPr>
        <w:pStyle w:val="ListParagraph"/>
      </w:pPr>
      <w:r>
        <w:t>Dave Peterson, Invited expert</w:t>
      </w:r>
    </w:p>
    <w:p w14:paraId="0BB69F80" w14:textId="77777777" w:rsidR="008B2E3D" w:rsidRDefault="00F2087E">
      <w:pPr>
        <w:pStyle w:val="ListParagraph"/>
      </w:pPr>
      <w:r>
        <w:t>Anli Shundi, TIBCO Extensibility</w:t>
      </w:r>
    </w:p>
    <w:p w14:paraId="7811B5FB" w14:textId="77777777" w:rsidR="008B2E3D" w:rsidRDefault="00F2087E">
      <w:pPr>
        <w:pStyle w:val="ListParagraph"/>
      </w:pPr>
      <w:r>
        <w:t>C. M. Sperberg-McQueen, W3C</w:t>
      </w:r>
    </w:p>
    <w:p w14:paraId="5A7F5F22" w14:textId="77777777" w:rsidR="008B2E3D" w:rsidRDefault="00F2087E">
      <w:pPr>
        <w:pStyle w:val="ListParagraph"/>
      </w:pPr>
      <w:r>
        <w:t xml:space="preserve">Hoylen Sue, Distributed </w:t>
      </w:r>
      <w:r>
        <w:t>Systems Technology Centre (DSTC Pty Ltd)</w:t>
      </w:r>
    </w:p>
    <w:p w14:paraId="63718C6B" w14:textId="77777777" w:rsidR="008B2E3D" w:rsidRDefault="00F2087E">
      <w:pPr>
        <w:pStyle w:val="ListParagraph"/>
      </w:pPr>
      <w:r>
        <w:t>Henry S. Thompson, University of Edinburgh</w:t>
      </w:r>
    </w:p>
    <w:p w14:paraId="1624C262" w14:textId="77777777" w:rsidR="008B2E3D" w:rsidRDefault="00F2087E">
      <w:pPr>
        <w:pStyle w:val="ListParagraph"/>
      </w:pPr>
      <w:r>
        <w:t>Asir S. Vedamuthu, webMethods, Inc</w:t>
      </w:r>
    </w:p>
    <w:p w14:paraId="1B41F774" w14:textId="77777777" w:rsidR="008B2E3D" w:rsidRDefault="00F2087E">
      <w:pPr>
        <w:pStyle w:val="ListParagraph"/>
      </w:pPr>
      <w:r>
        <w:t>Priscilla Walmsley, Invited expert</w:t>
      </w:r>
    </w:p>
    <w:p w14:paraId="4CBEEC6A" w14:textId="77777777" w:rsidR="008B2E3D" w:rsidRDefault="00F2087E">
      <w:pPr>
        <w:pStyle w:val="ListParagraph"/>
      </w:pPr>
      <w:r>
        <w:t>Kongyi Zhou, Oracle Corp.</w:t>
      </w:r>
    </w:p>
    <w:p w14:paraId="53807F17" w14:textId="77777777" w:rsidR="008B2E3D" w:rsidRDefault="00F2087E">
      <w:r>
        <w:rPr>
          <w:rFonts w:ascii="Calibri" w:hAnsi="Calibri"/>
          <w:sz w:val="20"/>
        </w:rPr>
        <w:t xml:space="preserve">We note with sadness the accidental death of Mario Jeckle shortly after the </w:t>
      </w:r>
      <w:r>
        <w:rPr>
          <w:rFonts w:ascii="Calibri" w:hAnsi="Calibri"/>
          <w:sz w:val="20"/>
        </w:rPr>
        <w:t xml:space="preserve">completion of work on this document. In addition to those named above, several people served on the Working Group during the development of this second edition:  </w:t>
      </w:r>
    </w:p>
    <w:p w14:paraId="0398745E" w14:textId="77777777" w:rsidR="008B2E3D" w:rsidRDefault="00F2087E">
      <w:pPr>
        <w:pStyle w:val="ListParagraph"/>
      </w:pPr>
      <w:r>
        <w:t>Oriol Carbo, University of Edinburgh</w:t>
      </w:r>
    </w:p>
    <w:p w14:paraId="0AB4F9EA" w14:textId="77777777" w:rsidR="008B2E3D" w:rsidRDefault="00F2087E">
      <w:pPr>
        <w:pStyle w:val="ListParagraph"/>
      </w:pPr>
      <w:r>
        <w:t>Tyng-Ruey Chuang, Academia Sinica</w:t>
      </w:r>
    </w:p>
    <w:p w14:paraId="5BE44F96" w14:textId="77777777" w:rsidR="008B2E3D" w:rsidRDefault="00F2087E">
      <w:pPr>
        <w:pStyle w:val="ListParagraph"/>
      </w:pPr>
      <w:r>
        <w:t>Joey Coyle, Health Lev</w:t>
      </w:r>
      <w:r>
        <w:t>el 7</w:t>
      </w:r>
    </w:p>
    <w:p w14:paraId="60CE1591" w14:textId="77777777" w:rsidR="008B2E3D" w:rsidRDefault="00F2087E">
      <w:pPr>
        <w:pStyle w:val="ListParagraph"/>
      </w:pPr>
      <w:r>
        <w:t>Tim Ewald, DevelopMentor</w:t>
      </w:r>
    </w:p>
    <w:p w14:paraId="5D1E40FA" w14:textId="77777777" w:rsidR="008B2E3D" w:rsidRDefault="00F2087E">
      <w:pPr>
        <w:pStyle w:val="ListParagraph"/>
      </w:pPr>
      <w:r>
        <w:t>Nelson Hung, Corel</w:t>
      </w:r>
    </w:p>
    <w:p w14:paraId="6CAFA6D6" w14:textId="77777777" w:rsidR="008B2E3D" w:rsidRDefault="00F2087E">
      <w:pPr>
        <w:pStyle w:val="ListParagraph"/>
      </w:pPr>
      <w:r>
        <w:t>Melanie Kudela, Uniform Code Council</w:t>
      </w:r>
    </w:p>
    <w:p w14:paraId="29A04ECA" w14:textId="77777777" w:rsidR="008B2E3D" w:rsidRDefault="00F2087E">
      <w:pPr>
        <w:pStyle w:val="ListParagraph"/>
      </w:pPr>
      <w:r>
        <w:t>Matthew MacKenzie, XML Global</w:t>
      </w:r>
    </w:p>
    <w:p w14:paraId="05FB565B" w14:textId="77777777" w:rsidR="008B2E3D" w:rsidRDefault="00F2087E">
      <w:pPr>
        <w:pStyle w:val="ListParagraph"/>
      </w:pPr>
      <w:r>
        <w:t>Cliff Schmidt, Microsoft</w:t>
      </w:r>
    </w:p>
    <w:p w14:paraId="162C92AA" w14:textId="77777777" w:rsidR="008B2E3D" w:rsidRDefault="00F2087E">
      <w:pPr>
        <w:pStyle w:val="ListParagraph"/>
      </w:pPr>
      <w:r>
        <w:t>John Stanton, Defense Information Systems Agency</w:t>
      </w:r>
    </w:p>
    <w:p w14:paraId="470340AD" w14:textId="77777777" w:rsidR="008B2E3D" w:rsidRDefault="00F2087E">
      <w:pPr>
        <w:pStyle w:val="ListParagraph"/>
      </w:pPr>
      <w:r>
        <w:t>John Tebbutt, NIST</w:t>
      </w:r>
    </w:p>
    <w:p w14:paraId="62D4FA2C" w14:textId="77777777" w:rsidR="008B2E3D" w:rsidRDefault="00F2087E">
      <w:pPr>
        <w:pStyle w:val="ListParagraph"/>
      </w:pPr>
      <w:r>
        <w:t>Ross Thompson, Contivo</w:t>
      </w:r>
    </w:p>
    <w:p w14:paraId="1F8E5536" w14:textId="77777777" w:rsidR="008B2E3D" w:rsidRDefault="00F2087E">
      <w:pPr>
        <w:pStyle w:val="ListParagraph"/>
      </w:pPr>
      <w:r>
        <w:t xml:space="preserve">Scott </w:t>
      </w:r>
      <w:r>
        <w:t>Vorthmann, TIBCO Extensibility</w:t>
      </w:r>
    </w:p>
    <w:sectPr w:rsidR="008B2E3D" w:rsidSect="0076220F">
      <w:headerReference w:type="default" r:id="rId492"/>
      <w:footerReference w:type="default" r:id="rId493"/>
      <w:pgSz w:w="11906" w:h="16838"/>
      <w:pgMar w:top="850" w:right="850" w:bottom="850" w:left="8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C206" w14:textId="77777777" w:rsidR="00F2087E" w:rsidRDefault="00F2087E" w:rsidP="00865A79">
      <w:r>
        <w:separator/>
      </w:r>
    </w:p>
  </w:endnote>
  <w:endnote w:type="continuationSeparator" w:id="0">
    <w:p w14:paraId="153B1DCD" w14:textId="77777777" w:rsidR="00F2087E" w:rsidRDefault="00F2087E" w:rsidP="0086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CB75" w14:textId="77777777" w:rsidR="004378EF" w:rsidRPr="009A5A8B" w:rsidRDefault="004378EF" w:rsidP="00865A79">
    <w:pPr>
      <w:pStyle w:val="Footer"/>
    </w:pPr>
    <w:r w:rsidRPr="00E04795">
      <w:rPr>
        <w:lang w:val="fr-FR"/>
      </w:rPr>
      <w:tab/>
    </w:r>
    <w:r w:rsidRPr="00E04795">
      <w:rPr>
        <w:lang w:val="fr-FR"/>
      </w:rPr>
      <w:tab/>
    </w:r>
    <w:r w:rsidRPr="009A5A8B">
      <w:fldChar w:fldCharType="begin"/>
    </w:r>
    <w:r w:rsidRPr="00E04795">
      <w:rPr>
        <w:lang w:val="fr-FR"/>
      </w:rPr>
      <w:instrText xml:space="preserve"> PAGE   \* MERGEFORMAT </w:instrText>
    </w:r>
    <w:r w:rsidRPr="009A5A8B">
      <w:fldChar w:fldCharType="separate"/>
    </w:r>
    <w:r w:rsidR="00C15937" w:rsidRPr="00C15937">
      <w:rPr>
        <w:noProof/>
      </w:rPr>
      <w:t>21</w:t>
    </w:r>
    <w:r w:rsidRPr="009A5A8B">
      <w:fldChar w:fldCharType="end"/>
    </w:r>
    <w:r w:rsidRPr="009A5A8B">
      <w:t xml:space="preserve"> / </w:t>
    </w:r>
    <w:fldSimple w:instr=" NUMPAGES   \* MERGEFORMAT ">
      <w:r w:rsidR="00C15937">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51B3" w14:textId="77777777" w:rsidR="00F2087E" w:rsidRDefault="00F2087E" w:rsidP="00865A79">
      <w:r>
        <w:separator/>
      </w:r>
    </w:p>
  </w:footnote>
  <w:footnote w:type="continuationSeparator" w:id="0">
    <w:p w14:paraId="22211DDF" w14:textId="77777777" w:rsidR="00F2087E" w:rsidRDefault="00F2087E" w:rsidP="00865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08FF" w14:textId="77777777" w:rsidR="004378EF" w:rsidRPr="009A5A8B" w:rsidRDefault="0075503A" w:rsidP="00865A79">
    <w:pPr>
      <w:pStyle w:val="Header"/>
      <w:rPr>
        <w:lang w:val="fr-FR"/>
      </w:rPr>
    </w:pPr>
    <w:r>
      <w:rPr>
        <w:lang w:val="fr-FR"/>
      </w:rPr>
      <w:tab/>
    </w:r>
    <w:r>
      <w:rPr>
        <w:lang w:val="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341"/>
    <w:multiLevelType w:val="hybridMultilevel"/>
    <w:tmpl w:val="FA52A976"/>
    <w:lvl w:ilvl="0" w:tplc="625E04F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B7731"/>
    <w:multiLevelType w:val="multilevel"/>
    <w:tmpl w:val="602254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675627"/>
    <w:multiLevelType w:val="hybridMultilevel"/>
    <w:tmpl w:val="2D7A01F4"/>
    <w:lvl w:ilvl="0" w:tplc="154EAC00">
      <w:start w:val="90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B409F7"/>
    <w:multiLevelType w:val="hybridMultilevel"/>
    <w:tmpl w:val="5C825EE0"/>
    <w:lvl w:ilvl="0" w:tplc="9D7403D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341039"/>
    <w:multiLevelType w:val="hybridMultilevel"/>
    <w:tmpl w:val="6928838C"/>
    <w:lvl w:ilvl="0" w:tplc="F4A4E276">
      <w:start w:val="1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300AD4"/>
    <w:multiLevelType w:val="hybridMultilevel"/>
    <w:tmpl w:val="3FFC21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55F5AF7"/>
    <w:multiLevelType w:val="hybridMultilevel"/>
    <w:tmpl w:val="0460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92279"/>
    <w:multiLevelType w:val="multilevel"/>
    <w:tmpl w:val="70D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532C4"/>
    <w:multiLevelType w:val="hybridMultilevel"/>
    <w:tmpl w:val="C902D83A"/>
    <w:lvl w:ilvl="0" w:tplc="B17A383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957EE9"/>
    <w:multiLevelType w:val="hybridMultilevel"/>
    <w:tmpl w:val="8AD4479E"/>
    <w:lvl w:ilvl="0" w:tplc="83AE220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9"/>
  </w:num>
  <w:num w:numId="7">
    <w:abstractNumId w:val="6"/>
  </w:num>
  <w:num w:numId="8">
    <w:abstractNumId w:val="5"/>
  </w:num>
  <w:num w:numId="9">
    <w:abstractNumId w:val="8"/>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it-IT" w:vendorID="64" w:dllVersion="6" w:nlCheck="1" w:checkStyle="0"/>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D11"/>
    <w:rsid w:val="0000238A"/>
    <w:rsid w:val="000025E9"/>
    <w:rsid w:val="00004521"/>
    <w:rsid w:val="00007161"/>
    <w:rsid w:val="000238E0"/>
    <w:rsid w:val="00024654"/>
    <w:rsid w:val="00024B2A"/>
    <w:rsid w:val="00035AFC"/>
    <w:rsid w:val="00043180"/>
    <w:rsid w:val="000444A6"/>
    <w:rsid w:val="0006051E"/>
    <w:rsid w:val="0008560D"/>
    <w:rsid w:val="00091CA5"/>
    <w:rsid w:val="000A1665"/>
    <w:rsid w:val="000B10A6"/>
    <w:rsid w:val="000B7DBC"/>
    <w:rsid w:val="000C15FF"/>
    <w:rsid w:val="000C22CF"/>
    <w:rsid w:val="000D0197"/>
    <w:rsid w:val="000D3380"/>
    <w:rsid w:val="000D3596"/>
    <w:rsid w:val="000D6932"/>
    <w:rsid w:val="000E0A2F"/>
    <w:rsid w:val="000E48D6"/>
    <w:rsid w:val="000F50D5"/>
    <w:rsid w:val="000F585B"/>
    <w:rsid w:val="000F74A3"/>
    <w:rsid w:val="00103BD3"/>
    <w:rsid w:val="001153FB"/>
    <w:rsid w:val="00131B2E"/>
    <w:rsid w:val="001336F3"/>
    <w:rsid w:val="00134E8B"/>
    <w:rsid w:val="00140972"/>
    <w:rsid w:val="001417A2"/>
    <w:rsid w:val="0014423C"/>
    <w:rsid w:val="00145268"/>
    <w:rsid w:val="00145D6B"/>
    <w:rsid w:val="00146148"/>
    <w:rsid w:val="00146A8C"/>
    <w:rsid w:val="0015239B"/>
    <w:rsid w:val="00155645"/>
    <w:rsid w:val="0015656F"/>
    <w:rsid w:val="00161456"/>
    <w:rsid w:val="001752F5"/>
    <w:rsid w:val="00175A35"/>
    <w:rsid w:val="00177312"/>
    <w:rsid w:val="001A079D"/>
    <w:rsid w:val="001A33DD"/>
    <w:rsid w:val="001A45CF"/>
    <w:rsid w:val="001A58E8"/>
    <w:rsid w:val="001B218B"/>
    <w:rsid w:val="001C052B"/>
    <w:rsid w:val="001C60A9"/>
    <w:rsid w:val="001E1495"/>
    <w:rsid w:val="001E4E9D"/>
    <w:rsid w:val="001E5D67"/>
    <w:rsid w:val="001F2340"/>
    <w:rsid w:val="001F7F0D"/>
    <w:rsid w:val="0021077B"/>
    <w:rsid w:val="00211517"/>
    <w:rsid w:val="00211641"/>
    <w:rsid w:val="00212853"/>
    <w:rsid w:val="002155C9"/>
    <w:rsid w:val="002177F2"/>
    <w:rsid w:val="002222CA"/>
    <w:rsid w:val="002256B1"/>
    <w:rsid w:val="00230BB6"/>
    <w:rsid w:val="00237CFB"/>
    <w:rsid w:val="00240D5A"/>
    <w:rsid w:val="002420FB"/>
    <w:rsid w:val="00242783"/>
    <w:rsid w:val="00246207"/>
    <w:rsid w:val="00247278"/>
    <w:rsid w:val="00247B5B"/>
    <w:rsid w:val="00252527"/>
    <w:rsid w:val="00253C99"/>
    <w:rsid w:val="00255736"/>
    <w:rsid w:val="00261126"/>
    <w:rsid w:val="002635A0"/>
    <w:rsid w:val="00266D9D"/>
    <w:rsid w:val="00273973"/>
    <w:rsid w:val="00276CE6"/>
    <w:rsid w:val="00281210"/>
    <w:rsid w:val="00284266"/>
    <w:rsid w:val="00286A89"/>
    <w:rsid w:val="002A10CF"/>
    <w:rsid w:val="002A1388"/>
    <w:rsid w:val="002A1D3E"/>
    <w:rsid w:val="002A4614"/>
    <w:rsid w:val="002A49D5"/>
    <w:rsid w:val="002B3F69"/>
    <w:rsid w:val="002B53B4"/>
    <w:rsid w:val="002B55B8"/>
    <w:rsid w:val="002C1717"/>
    <w:rsid w:val="002C46E0"/>
    <w:rsid w:val="002C6833"/>
    <w:rsid w:val="002D184E"/>
    <w:rsid w:val="002D26F4"/>
    <w:rsid w:val="002E0D5E"/>
    <w:rsid w:val="002E2C0E"/>
    <w:rsid w:val="002F3276"/>
    <w:rsid w:val="0030012A"/>
    <w:rsid w:val="00300CFB"/>
    <w:rsid w:val="00313DAF"/>
    <w:rsid w:val="00340BEE"/>
    <w:rsid w:val="00341172"/>
    <w:rsid w:val="00341B80"/>
    <w:rsid w:val="0034217C"/>
    <w:rsid w:val="0034482A"/>
    <w:rsid w:val="00347917"/>
    <w:rsid w:val="00347EA1"/>
    <w:rsid w:val="00363BBB"/>
    <w:rsid w:val="00365055"/>
    <w:rsid w:val="003739EC"/>
    <w:rsid w:val="00374E9E"/>
    <w:rsid w:val="0037503E"/>
    <w:rsid w:val="003805D2"/>
    <w:rsid w:val="00383005"/>
    <w:rsid w:val="00387452"/>
    <w:rsid w:val="00392ECE"/>
    <w:rsid w:val="003937A6"/>
    <w:rsid w:val="003A3B1A"/>
    <w:rsid w:val="003A4237"/>
    <w:rsid w:val="003A5D2B"/>
    <w:rsid w:val="003C1A31"/>
    <w:rsid w:val="003C25D9"/>
    <w:rsid w:val="003C273D"/>
    <w:rsid w:val="003C2C39"/>
    <w:rsid w:val="003C2DD5"/>
    <w:rsid w:val="003C41DD"/>
    <w:rsid w:val="003C5F45"/>
    <w:rsid w:val="003D1203"/>
    <w:rsid w:val="003D5B97"/>
    <w:rsid w:val="003E48A7"/>
    <w:rsid w:val="003E5B3A"/>
    <w:rsid w:val="003F01D5"/>
    <w:rsid w:val="003F55A0"/>
    <w:rsid w:val="00401E79"/>
    <w:rsid w:val="00402FD6"/>
    <w:rsid w:val="004127B3"/>
    <w:rsid w:val="00416B9E"/>
    <w:rsid w:val="00426729"/>
    <w:rsid w:val="00433751"/>
    <w:rsid w:val="004342E9"/>
    <w:rsid w:val="00436446"/>
    <w:rsid w:val="00436C3F"/>
    <w:rsid w:val="004378EF"/>
    <w:rsid w:val="004441C2"/>
    <w:rsid w:val="00444642"/>
    <w:rsid w:val="00450DF0"/>
    <w:rsid w:val="0045450C"/>
    <w:rsid w:val="00456A37"/>
    <w:rsid w:val="004608CA"/>
    <w:rsid w:val="0046469C"/>
    <w:rsid w:val="00475203"/>
    <w:rsid w:val="004873FB"/>
    <w:rsid w:val="00492B15"/>
    <w:rsid w:val="004944E1"/>
    <w:rsid w:val="004A7750"/>
    <w:rsid w:val="004B2B0C"/>
    <w:rsid w:val="004B6596"/>
    <w:rsid w:val="004B7D7E"/>
    <w:rsid w:val="004D21C1"/>
    <w:rsid w:val="004D65C0"/>
    <w:rsid w:val="004E1984"/>
    <w:rsid w:val="004E1B31"/>
    <w:rsid w:val="004E2CD5"/>
    <w:rsid w:val="004E6BBD"/>
    <w:rsid w:val="004F6529"/>
    <w:rsid w:val="004F700C"/>
    <w:rsid w:val="00502379"/>
    <w:rsid w:val="00513B3C"/>
    <w:rsid w:val="005163B5"/>
    <w:rsid w:val="00522CA4"/>
    <w:rsid w:val="00526A08"/>
    <w:rsid w:val="00526BE4"/>
    <w:rsid w:val="005321F8"/>
    <w:rsid w:val="00541D1D"/>
    <w:rsid w:val="00542E89"/>
    <w:rsid w:val="005445A3"/>
    <w:rsid w:val="00545033"/>
    <w:rsid w:val="0055168E"/>
    <w:rsid w:val="0055198E"/>
    <w:rsid w:val="00554A67"/>
    <w:rsid w:val="005572F6"/>
    <w:rsid w:val="0056446C"/>
    <w:rsid w:val="0057469D"/>
    <w:rsid w:val="00574EF0"/>
    <w:rsid w:val="00582184"/>
    <w:rsid w:val="00584163"/>
    <w:rsid w:val="0058445F"/>
    <w:rsid w:val="0059008E"/>
    <w:rsid w:val="00595D95"/>
    <w:rsid w:val="005A0BA8"/>
    <w:rsid w:val="005A2C68"/>
    <w:rsid w:val="005B09E7"/>
    <w:rsid w:val="005B662C"/>
    <w:rsid w:val="005B6E54"/>
    <w:rsid w:val="005C3A86"/>
    <w:rsid w:val="005D7991"/>
    <w:rsid w:val="005E65D7"/>
    <w:rsid w:val="005F55AD"/>
    <w:rsid w:val="005F7994"/>
    <w:rsid w:val="00602CC3"/>
    <w:rsid w:val="00606B90"/>
    <w:rsid w:val="00614574"/>
    <w:rsid w:val="00616B0C"/>
    <w:rsid w:val="006211DF"/>
    <w:rsid w:val="00622D01"/>
    <w:rsid w:val="00623556"/>
    <w:rsid w:val="00623838"/>
    <w:rsid w:val="00624D11"/>
    <w:rsid w:val="00630709"/>
    <w:rsid w:val="00631C0A"/>
    <w:rsid w:val="00632571"/>
    <w:rsid w:val="006447E3"/>
    <w:rsid w:val="0065427C"/>
    <w:rsid w:val="006826A9"/>
    <w:rsid w:val="006831EC"/>
    <w:rsid w:val="006937D5"/>
    <w:rsid w:val="006975D5"/>
    <w:rsid w:val="006A4781"/>
    <w:rsid w:val="006B4638"/>
    <w:rsid w:val="006C65B4"/>
    <w:rsid w:val="006D366F"/>
    <w:rsid w:val="006D4680"/>
    <w:rsid w:val="006E1C72"/>
    <w:rsid w:val="006E2254"/>
    <w:rsid w:val="006F607B"/>
    <w:rsid w:val="006F6CA5"/>
    <w:rsid w:val="007003AB"/>
    <w:rsid w:val="0070042C"/>
    <w:rsid w:val="00706C06"/>
    <w:rsid w:val="00707541"/>
    <w:rsid w:val="00707F46"/>
    <w:rsid w:val="0071119E"/>
    <w:rsid w:val="00714CE6"/>
    <w:rsid w:val="00717F14"/>
    <w:rsid w:val="0072231E"/>
    <w:rsid w:val="007234C6"/>
    <w:rsid w:val="007279F1"/>
    <w:rsid w:val="00733769"/>
    <w:rsid w:val="00734DD8"/>
    <w:rsid w:val="00740C33"/>
    <w:rsid w:val="00744EC9"/>
    <w:rsid w:val="00754284"/>
    <w:rsid w:val="0075503A"/>
    <w:rsid w:val="0076045C"/>
    <w:rsid w:val="0076220F"/>
    <w:rsid w:val="00763450"/>
    <w:rsid w:val="0076516C"/>
    <w:rsid w:val="00766D39"/>
    <w:rsid w:val="0076703D"/>
    <w:rsid w:val="00771120"/>
    <w:rsid w:val="00772085"/>
    <w:rsid w:val="00777452"/>
    <w:rsid w:val="007805D2"/>
    <w:rsid w:val="0078340A"/>
    <w:rsid w:val="00783E65"/>
    <w:rsid w:val="007876AF"/>
    <w:rsid w:val="0079147D"/>
    <w:rsid w:val="007918AE"/>
    <w:rsid w:val="00791FB1"/>
    <w:rsid w:val="00793482"/>
    <w:rsid w:val="00793FF6"/>
    <w:rsid w:val="007947A5"/>
    <w:rsid w:val="007948C6"/>
    <w:rsid w:val="007A7FB0"/>
    <w:rsid w:val="007B03DB"/>
    <w:rsid w:val="007B0CC2"/>
    <w:rsid w:val="007B125E"/>
    <w:rsid w:val="007B2EC4"/>
    <w:rsid w:val="007B368F"/>
    <w:rsid w:val="007B3808"/>
    <w:rsid w:val="007B79AB"/>
    <w:rsid w:val="007C3E32"/>
    <w:rsid w:val="007E4646"/>
    <w:rsid w:val="007E5527"/>
    <w:rsid w:val="007F7CDF"/>
    <w:rsid w:val="008074D0"/>
    <w:rsid w:val="0081075C"/>
    <w:rsid w:val="0081176C"/>
    <w:rsid w:val="008149E9"/>
    <w:rsid w:val="00827A65"/>
    <w:rsid w:val="008302A8"/>
    <w:rsid w:val="00835B60"/>
    <w:rsid w:val="008409CB"/>
    <w:rsid w:val="00855307"/>
    <w:rsid w:val="0086004B"/>
    <w:rsid w:val="00865A79"/>
    <w:rsid w:val="008676D7"/>
    <w:rsid w:val="00867A15"/>
    <w:rsid w:val="00884956"/>
    <w:rsid w:val="00884B1E"/>
    <w:rsid w:val="00894DEE"/>
    <w:rsid w:val="008A09C9"/>
    <w:rsid w:val="008A279C"/>
    <w:rsid w:val="008A3807"/>
    <w:rsid w:val="008A48FE"/>
    <w:rsid w:val="008A65BE"/>
    <w:rsid w:val="008B191B"/>
    <w:rsid w:val="008B2E3D"/>
    <w:rsid w:val="008B645A"/>
    <w:rsid w:val="008C2C36"/>
    <w:rsid w:val="008C4424"/>
    <w:rsid w:val="008C6E3D"/>
    <w:rsid w:val="008C7C2E"/>
    <w:rsid w:val="008D0C5B"/>
    <w:rsid w:val="008D481F"/>
    <w:rsid w:val="008D580D"/>
    <w:rsid w:val="008E1F72"/>
    <w:rsid w:val="008E46A4"/>
    <w:rsid w:val="008E56CF"/>
    <w:rsid w:val="008F00FC"/>
    <w:rsid w:val="008F0600"/>
    <w:rsid w:val="008F27AD"/>
    <w:rsid w:val="0090617C"/>
    <w:rsid w:val="009067DD"/>
    <w:rsid w:val="0091027D"/>
    <w:rsid w:val="00913D6F"/>
    <w:rsid w:val="00920349"/>
    <w:rsid w:val="00923AF1"/>
    <w:rsid w:val="009354B8"/>
    <w:rsid w:val="00935A63"/>
    <w:rsid w:val="00937136"/>
    <w:rsid w:val="00946021"/>
    <w:rsid w:val="00954F7E"/>
    <w:rsid w:val="00956CA5"/>
    <w:rsid w:val="0095707A"/>
    <w:rsid w:val="00962AA1"/>
    <w:rsid w:val="0096548C"/>
    <w:rsid w:val="00976E4C"/>
    <w:rsid w:val="009819AC"/>
    <w:rsid w:val="00983967"/>
    <w:rsid w:val="0098520E"/>
    <w:rsid w:val="00993CE8"/>
    <w:rsid w:val="009A15CB"/>
    <w:rsid w:val="009A5A8B"/>
    <w:rsid w:val="009B3D53"/>
    <w:rsid w:val="009C4441"/>
    <w:rsid w:val="009D5184"/>
    <w:rsid w:val="009D5A1A"/>
    <w:rsid w:val="009D6636"/>
    <w:rsid w:val="009E23F0"/>
    <w:rsid w:val="009E5373"/>
    <w:rsid w:val="009F37D7"/>
    <w:rsid w:val="009F515D"/>
    <w:rsid w:val="00A0428F"/>
    <w:rsid w:val="00A07E09"/>
    <w:rsid w:val="00A138A4"/>
    <w:rsid w:val="00A15F23"/>
    <w:rsid w:val="00A160DB"/>
    <w:rsid w:val="00A2419A"/>
    <w:rsid w:val="00A342A6"/>
    <w:rsid w:val="00A34D5D"/>
    <w:rsid w:val="00A421B7"/>
    <w:rsid w:val="00A43B9D"/>
    <w:rsid w:val="00A461E8"/>
    <w:rsid w:val="00A4687E"/>
    <w:rsid w:val="00A5222F"/>
    <w:rsid w:val="00A61FCE"/>
    <w:rsid w:val="00A6246D"/>
    <w:rsid w:val="00A624AA"/>
    <w:rsid w:val="00A63988"/>
    <w:rsid w:val="00A64C1A"/>
    <w:rsid w:val="00A772AE"/>
    <w:rsid w:val="00A951E8"/>
    <w:rsid w:val="00A9613C"/>
    <w:rsid w:val="00AA1253"/>
    <w:rsid w:val="00AA444E"/>
    <w:rsid w:val="00AA6526"/>
    <w:rsid w:val="00AB3263"/>
    <w:rsid w:val="00AB370B"/>
    <w:rsid w:val="00AB4643"/>
    <w:rsid w:val="00AB5FFC"/>
    <w:rsid w:val="00AB6131"/>
    <w:rsid w:val="00AB6E61"/>
    <w:rsid w:val="00AB7906"/>
    <w:rsid w:val="00AC3581"/>
    <w:rsid w:val="00AC35CC"/>
    <w:rsid w:val="00AC4FDB"/>
    <w:rsid w:val="00AC5FE2"/>
    <w:rsid w:val="00AC7317"/>
    <w:rsid w:val="00AC73D1"/>
    <w:rsid w:val="00AD151D"/>
    <w:rsid w:val="00AD3F71"/>
    <w:rsid w:val="00AE091B"/>
    <w:rsid w:val="00AE2EDF"/>
    <w:rsid w:val="00AE3B3A"/>
    <w:rsid w:val="00AF0FE9"/>
    <w:rsid w:val="00B000BC"/>
    <w:rsid w:val="00B0024C"/>
    <w:rsid w:val="00B010CA"/>
    <w:rsid w:val="00B0398C"/>
    <w:rsid w:val="00B04128"/>
    <w:rsid w:val="00B0480B"/>
    <w:rsid w:val="00B07226"/>
    <w:rsid w:val="00B07B76"/>
    <w:rsid w:val="00B151CC"/>
    <w:rsid w:val="00B15806"/>
    <w:rsid w:val="00B1590A"/>
    <w:rsid w:val="00B15B3F"/>
    <w:rsid w:val="00B21DEF"/>
    <w:rsid w:val="00B23F5C"/>
    <w:rsid w:val="00B24714"/>
    <w:rsid w:val="00B3084C"/>
    <w:rsid w:val="00B3364C"/>
    <w:rsid w:val="00B359C2"/>
    <w:rsid w:val="00B4146C"/>
    <w:rsid w:val="00B43694"/>
    <w:rsid w:val="00B53184"/>
    <w:rsid w:val="00B54193"/>
    <w:rsid w:val="00B62B45"/>
    <w:rsid w:val="00B6361E"/>
    <w:rsid w:val="00B6443A"/>
    <w:rsid w:val="00B65A38"/>
    <w:rsid w:val="00B65DDE"/>
    <w:rsid w:val="00B6771E"/>
    <w:rsid w:val="00B77075"/>
    <w:rsid w:val="00B8492A"/>
    <w:rsid w:val="00B91488"/>
    <w:rsid w:val="00BA62E3"/>
    <w:rsid w:val="00BA7843"/>
    <w:rsid w:val="00BA7FDC"/>
    <w:rsid w:val="00BB06E1"/>
    <w:rsid w:val="00BB36D0"/>
    <w:rsid w:val="00BC2714"/>
    <w:rsid w:val="00BC4495"/>
    <w:rsid w:val="00BD58FD"/>
    <w:rsid w:val="00BD5B5E"/>
    <w:rsid w:val="00BE6081"/>
    <w:rsid w:val="00BF7D27"/>
    <w:rsid w:val="00C0061A"/>
    <w:rsid w:val="00C01902"/>
    <w:rsid w:val="00C04240"/>
    <w:rsid w:val="00C05C7C"/>
    <w:rsid w:val="00C122C6"/>
    <w:rsid w:val="00C13F88"/>
    <w:rsid w:val="00C1556A"/>
    <w:rsid w:val="00C1577C"/>
    <w:rsid w:val="00C15937"/>
    <w:rsid w:val="00C17143"/>
    <w:rsid w:val="00C2020E"/>
    <w:rsid w:val="00C2244A"/>
    <w:rsid w:val="00C24FD1"/>
    <w:rsid w:val="00C30959"/>
    <w:rsid w:val="00C31D1A"/>
    <w:rsid w:val="00C36C14"/>
    <w:rsid w:val="00C36C23"/>
    <w:rsid w:val="00C40DEF"/>
    <w:rsid w:val="00C41B36"/>
    <w:rsid w:val="00C51283"/>
    <w:rsid w:val="00C51E71"/>
    <w:rsid w:val="00C520D6"/>
    <w:rsid w:val="00C54745"/>
    <w:rsid w:val="00C63B6F"/>
    <w:rsid w:val="00C65A94"/>
    <w:rsid w:val="00C732D5"/>
    <w:rsid w:val="00C80EB2"/>
    <w:rsid w:val="00C8222A"/>
    <w:rsid w:val="00C83D07"/>
    <w:rsid w:val="00C9003F"/>
    <w:rsid w:val="00C910CE"/>
    <w:rsid w:val="00C9221F"/>
    <w:rsid w:val="00C927CC"/>
    <w:rsid w:val="00CA08DF"/>
    <w:rsid w:val="00CA1200"/>
    <w:rsid w:val="00CC1FCC"/>
    <w:rsid w:val="00CC473B"/>
    <w:rsid w:val="00CD1191"/>
    <w:rsid w:val="00CD4675"/>
    <w:rsid w:val="00CD6054"/>
    <w:rsid w:val="00CE0029"/>
    <w:rsid w:val="00CE22F3"/>
    <w:rsid w:val="00CE2A5F"/>
    <w:rsid w:val="00CF1BA0"/>
    <w:rsid w:val="00CF74AE"/>
    <w:rsid w:val="00CF793D"/>
    <w:rsid w:val="00D03AAE"/>
    <w:rsid w:val="00D05671"/>
    <w:rsid w:val="00D130A6"/>
    <w:rsid w:val="00D15099"/>
    <w:rsid w:val="00D20DD9"/>
    <w:rsid w:val="00D322C4"/>
    <w:rsid w:val="00D33E72"/>
    <w:rsid w:val="00D340FD"/>
    <w:rsid w:val="00D341EA"/>
    <w:rsid w:val="00D36723"/>
    <w:rsid w:val="00D377D1"/>
    <w:rsid w:val="00D40F33"/>
    <w:rsid w:val="00D4359B"/>
    <w:rsid w:val="00D44F48"/>
    <w:rsid w:val="00D46523"/>
    <w:rsid w:val="00D46D9E"/>
    <w:rsid w:val="00D56BC3"/>
    <w:rsid w:val="00D61EBE"/>
    <w:rsid w:val="00D62588"/>
    <w:rsid w:val="00D707F9"/>
    <w:rsid w:val="00D725E2"/>
    <w:rsid w:val="00D76EC8"/>
    <w:rsid w:val="00D849A1"/>
    <w:rsid w:val="00D84E63"/>
    <w:rsid w:val="00D95C09"/>
    <w:rsid w:val="00D9753C"/>
    <w:rsid w:val="00DA33BC"/>
    <w:rsid w:val="00DB18D2"/>
    <w:rsid w:val="00DB1ECA"/>
    <w:rsid w:val="00DB6E8D"/>
    <w:rsid w:val="00DC12AA"/>
    <w:rsid w:val="00DC348A"/>
    <w:rsid w:val="00DC3F1E"/>
    <w:rsid w:val="00DD058C"/>
    <w:rsid w:val="00DD638E"/>
    <w:rsid w:val="00DE650C"/>
    <w:rsid w:val="00DF0634"/>
    <w:rsid w:val="00DF5CD9"/>
    <w:rsid w:val="00DF6B1A"/>
    <w:rsid w:val="00DF7FDA"/>
    <w:rsid w:val="00E01C55"/>
    <w:rsid w:val="00E0440D"/>
    <w:rsid w:val="00E04795"/>
    <w:rsid w:val="00E07D63"/>
    <w:rsid w:val="00E109D7"/>
    <w:rsid w:val="00E134CD"/>
    <w:rsid w:val="00E169FA"/>
    <w:rsid w:val="00E17A2E"/>
    <w:rsid w:val="00E17B76"/>
    <w:rsid w:val="00E23B15"/>
    <w:rsid w:val="00E24780"/>
    <w:rsid w:val="00E255AF"/>
    <w:rsid w:val="00E27A98"/>
    <w:rsid w:val="00E30F03"/>
    <w:rsid w:val="00E31799"/>
    <w:rsid w:val="00E34E93"/>
    <w:rsid w:val="00E35754"/>
    <w:rsid w:val="00E42EC6"/>
    <w:rsid w:val="00E44A43"/>
    <w:rsid w:val="00E609F1"/>
    <w:rsid w:val="00E659E5"/>
    <w:rsid w:val="00E74306"/>
    <w:rsid w:val="00E752CA"/>
    <w:rsid w:val="00E77363"/>
    <w:rsid w:val="00E82AA1"/>
    <w:rsid w:val="00E84620"/>
    <w:rsid w:val="00E8664B"/>
    <w:rsid w:val="00E87465"/>
    <w:rsid w:val="00E9239B"/>
    <w:rsid w:val="00E93FCC"/>
    <w:rsid w:val="00E9425C"/>
    <w:rsid w:val="00EA0153"/>
    <w:rsid w:val="00EA1D7A"/>
    <w:rsid w:val="00EB38F3"/>
    <w:rsid w:val="00EB7119"/>
    <w:rsid w:val="00EC1418"/>
    <w:rsid w:val="00EC2B39"/>
    <w:rsid w:val="00EC5244"/>
    <w:rsid w:val="00EC58CD"/>
    <w:rsid w:val="00EC7592"/>
    <w:rsid w:val="00EE0718"/>
    <w:rsid w:val="00EE3CBF"/>
    <w:rsid w:val="00EE7AAD"/>
    <w:rsid w:val="00EF6A32"/>
    <w:rsid w:val="00F01221"/>
    <w:rsid w:val="00F079EA"/>
    <w:rsid w:val="00F12D95"/>
    <w:rsid w:val="00F2087E"/>
    <w:rsid w:val="00F21554"/>
    <w:rsid w:val="00F27B6C"/>
    <w:rsid w:val="00F30F30"/>
    <w:rsid w:val="00F340C2"/>
    <w:rsid w:val="00F37377"/>
    <w:rsid w:val="00F37CA5"/>
    <w:rsid w:val="00F41595"/>
    <w:rsid w:val="00F46695"/>
    <w:rsid w:val="00F46912"/>
    <w:rsid w:val="00F60A5E"/>
    <w:rsid w:val="00F615F0"/>
    <w:rsid w:val="00F63233"/>
    <w:rsid w:val="00F65F51"/>
    <w:rsid w:val="00F70E01"/>
    <w:rsid w:val="00F71F86"/>
    <w:rsid w:val="00F768E3"/>
    <w:rsid w:val="00F87109"/>
    <w:rsid w:val="00FA1F66"/>
    <w:rsid w:val="00FA643E"/>
    <w:rsid w:val="00FB449D"/>
    <w:rsid w:val="00FC2114"/>
    <w:rsid w:val="00FC3736"/>
    <w:rsid w:val="00FC545A"/>
    <w:rsid w:val="00FD1C0B"/>
    <w:rsid w:val="00FD1CBC"/>
    <w:rsid w:val="00FD28A5"/>
    <w:rsid w:val="00FD753F"/>
    <w:rsid w:val="00FE0517"/>
    <w:rsid w:val="00FE527C"/>
    <w:rsid w:val="00FE7C88"/>
    <w:rsid w:val="00FF13D9"/>
    <w:rsid w:val="00FF447E"/>
    <w:rsid w:val="00FF49A4"/>
    <w:rsid w:val="00FF766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7812"/>
  <w15:chartTrackingRefBased/>
  <w15:docId w15:val="{516ED1AB-C2A7-4171-AE7C-C6EB86E3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79"/>
    <w:pPr>
      <w:spacing w:before="80" w:after="80"/>
      <w:jc w:val="both"/>
    </w:pPr>
    <w:rPr>
      <w:rFonts w:asciiTheme="minorHAnsi" w:hAnsiTheme="minorHAnsi" w:cstheme="minorHAnsi"/>
      <w:sz w:val="22"/>
      <w:szCs w:val="22"/>
      <w:lang w:val="en-US" w:eastAsia="en-US"/>
    </w:rPr>
  </w:style>
  <w:style w:type="paragraph" w:styleId="Heading1">
    <w:name w:val="heading 1"/>
    <w:basedOn w:val="Normal"/>
    <w:next w:val="Normal"/>
    <w:link w:val="Heading1Char"/>
    <w:uiPriority w:val="9"/>
    <w:qFormat/>
    <w:rsid w:val="00043180"/>
    <w:pPr>
      <w:keepNext/>
      <w:keepLines/>
      <w:numPr>
        <w:numId w:val="1"/>
      </w:numPr>
      <w:spacing w:before="320"/>
      <w:ind w:left="431" w:hanging="431"/>
      <w:outlineLvl w:val="0"/>
    </w:pPr>
    <w:rPr>
      <w:rFonts w:ascii="Arial" w:eastAsia="Times New Roman" w:hAnsi="Arial" w:cs="Arial"/>
      <w:color w:val="005A9C"/>
      <w:sz w:val="36"/>
      <w:szCs w:val="36"/>
      <w:u w:val="single"/>
    </w:rPr>
  </w:style>
  <w:style w:type="paragraph" w:styleId="Heading2">
    <w:name w:val="heading 2"/>
    <w:basedOn w:val="Normal"/>
    <w:next w:val="Normal"/>
    <w:link w:val="Heading2Char"/>
    <w:uiPriority w:val="9"/>
    <w:unhideWhenUsed/>
    <w:qFormat/>
    <w:rsid w:val="00043180"/>
    <w:pPr>
      <w:keepNext/>
      <w:keepLines/>
      <w:numPr>
        <w:ilvl w:val="1"/>
        <w:numId w:val="1"/>
      </w:numPr>
      <w:spacing w:before="320"/>
      <w:ind w:left="578" w:hanging="578"/>
      <w:outlineLvl w:val="1"/>
    </w:pPr>
    <w:rPr>
      <w:rFonts w:ascii="Arial" w:eastAsia="Times New Roman" w:hAnsi="Arial" w:cs="Arial"/>
      <w:color w:val="005A9C"/>
      <w:sz w:val="28"/>
      <w:szCs w:val="28"/>
      <w:lang w:val="fr-FR"/>
    </w:rPr>
  </w:style>
  <w:style w:type="paragraph" w:styleId="Heading3">
    <w:name w:val="heading 3"/>
    <w:basedOn w:val="Normal"/>
    <w:next w:val="Normal"/>
    <w:link w:val="Heading3Char"/>
    <w:uiPriority w:val="9"/>
    <w:unhideWhenUsed/>
    <w:qFormat/>
    <w:rsid w:val="00300CFB"/>
    <w:pPr>
      <w:keepNext/>
      <w:numPr>
        <w:ilvl w:val="2"/>
        <w:numId w:val="1"/>
      </w:numPr>
      <w:spacing w:before="200" w:after="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5C3A86"/>
    <w:pPr>
      <w:spacing w:before="120"/>
      <w:outlineLvl w:val="3"/>
    </w:pPr>
    <w:rPr>
      <w:rFonts w:ascii="Arial" w:hAnsi="Arial" w:cs="Arial"/>
      <w:b/>
      <w:i/>
      <w:sz w:val="18"/>
      <w:szCs w:val="18"/>
      <w:lang w:val="fr-FR"/>
    </w:rPr>
  </w:style>
  <w:style w:type="paragraph" w:styleId="Heading5">
    <w:name w:val="heading 5"/>
    <w:basedOn w:val="Heading4"/>
    <w:next w:val="Normal"/>
    <w:link w:val="Heading5Char"/>
    <w:uiPriority w:val="9"/>
    <w:unhideWhenUsed/>
    <w:qFormat/>
    <w:rsid w:val="007B2EC4"/>
    <w:pPr>
      <w:outlineLvl w:val="4"/>
    </w:pPr>
    <w:rPr>
      <w:sz w:val="20"/>
      <w:szCs w:val="20"/>
    </w:rPr>
  </w:style>
  <w:style w:type="paragraph" w:styleId="Heading6">
    <w:name w:val="heading 6"/>
    <w:basedOn w:val="Normal"/>
    <w:next w:val="Normal"/>
    <w:link w:val="Heading6Char"/>
    <w:uiPriority w:val="9"/>
    <w:semiHidden/>
    <w:unhideWhenUsed/>
    <w:qFormat/>
    <w:rsid w:val="00624D11"/>
    <w:pPr>
      <w:numPr>
        <w:ilvl w:val="5"/>
        <w:numId w:val="1"/>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624D11"/>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624D11"/>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624D11"/>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3180"/>
    <w:rPr>
      <w:rFonts w:ascii="Arial" w:eastAsia="Times New Roman" w:hAnsi="Arial" w:cs="Arial"/>
      <w:color w:val="005A9C"/>
      <w:sz w:val="36"/>
      <w:szCs w:val="36"/>
      <w:u w:val="single"/>
      <w:lang w:val="en-US" w:eastAsia="en-US"/>
    </w:rPr>
  </w:style>
  <w:style w:type="character" w:customStyle="1" w:styleId="Heading2Char">
    <w:name w:val="Heading 2 Char"/>
    <w:link w:val="Heading2"/>
    <w:uiPriority w:val="9"/>
    <w:rsid w:val="00043180"/>
    <w:rPr>
      <w:rFonts w:ascii="Arial" w:eastAsia="Times New Roman" w:hAnsi="Arial" w:cs="Arial"/>
      <w:color w:val="005A9C"/>
      <w:sz w:val="28"/>
      <w:szCs w:val="28"/>
      <w:lang w:eastAsia="en-US"/>
    </w:rPr>
  </w:style>
  <w:style w:type="character" w:customStyle="1" w:styleId="Heading3Char">
    <w:name w:val="Heading 3 Char"/>
    <w:link w:val="Heading3"/>
    <w:uiPriority w:val="9"/>
    <w:rsid w:val="00300CFB"/>
    <w:rPr>
      <w:rFonts w:ascii="Arial" w:eastAsia="Times New Roman" w:hAnsi="Arial" w:cs="Arial"/>
      <w:b/>
      <w:bCs/>
      <w:sz w:val="22"/>
      <w:szCs w:val="22"/>
      <w:lang w:val="en-US" w:eastAsia="en-US"/>
    </w:rPr>
  </w:style>
  <w:style w:type="character" w:customStyle="1" w:styleId="Heading4Char">
    <w:name w:val="Heading 4 Char"/>
    <w:link w:val="Heading4"/>
    <w:uiPriority w:val="9"/>
    <w:rsid w:val="005C3A86"/>
    <w:rPr>
      <w:rFonts w:ascii="Arial" w:hAnsi="Arial" w:cs="Arial"/>
      <w:b/>
      <w:i/>
      <w:sz w:val="18"/>
      <w:szCs w:val="18"/>
      <w:lang w:eastAsia="en-US"/>
    </w:rPr>
  </w:style>
  <w:style w:type="character" w:customStyle="1" w:styleId="Heading5Char">
    <w:name w:val="Heading 5 Char"/>
    <w:link w:val="Heading5"/>
    <w:uiPriority w:val="9"/>
    <w:rsid w:val="007B2EC4"/>
    <w:rPr>
      <w:rFonts w:ascii="Arial" w:hAnsi="Arial" w:cs="Arial"/>
      <w:b/>
      <w:lang w:eastAsia="en-US"/>
    </w:rPr>
  </w:style>
  <w:style w:type="character" w:customStyle="1" w:styleId="Heading6Char">
    <w:name w:val="Heading 6 Char"/>
    <w:link w:val="Heading6"/>
    <w:uiPriority w:val="9"/>
    <w:semiHidden/>
    <w:rsid w:val="00624D11"/>
    <w:rPr>
      <w:rFonts w:eastAsia="Times New Roman"/>
      <w:b/>
      <w:bCs/>
      <w:sz w:val="22"/>
      <w:szCs w:val="22"/>
      <w:lang w:val="en-US" w:eastAsia="en-US"/>
    </w:rPr>
  </w:style>
  <w:style w:type="character" w:customStyle="1" w:styleId="Heading7Char">
    <w:name w:val="Heading 7 Char"/>
    <w:link w:val="Heading7"/>
    <w:uiPriority w:val="9"/>
    <w:semiHidden/>
    <w:rsid w:val="00624D11"/>
    <w:rPr>
      <w:rFonts w:eastAsia="Times New Roman"/>
      <w:sz w:val="22"/>
      <w:szCs w:val="22"/>
      <w:lang w:val="en-US" w:eastAsia="en-US"/>
    </w:rPr>
  </w:style>
  <w:style w:type="character" w:customStyle="1" w:styleId="Heading8Char">
    <w:name w:val="Heading 8 Char"/>
    <w:link w:val="Heading8"/>
    <w:uiPriority w:val="9"/>
    <w:semiHidden/>
    <w:rsid w:val="00624D11"/>
    <w:rPr>
      <w:rFonts w:eastAsia="Times New Roman"/>
      <w:i/>
      <w:iCs/>
      <w:sz w:val="22"/>
      <w:szCs w:val="22"/>
      <w:lang w:val="en-US" w:eastAsia="en-US"/>
    </w:rPr>
  </w:style>
  <w:style w:type="character" w:customStyle="1" w:styleId="Heading9Char">
    <w:name w:val="Heading 9 Char"/>
    <w:link w:val="Heading9"/>
    <w:uiPriority w:val="9"/>
    <w:semiHidden/>
    <w:rsid w:val="00624D11"/>
    <w:rPr>
      <w:rFonts w:ascii="Cambria" w:eastAsia="Times New Roman" w:hAnsi="Cambria"/>
      <w:sz w:val="22"/>
      <w:szCs w:val="22"/>
      <w:lang w:val="en-US" w:eastAsia="en-US"/>
    </w:rPr>
  </w:style>
  <w:style w:type="paragraph" w:styleId="Header">
    <w:name w:val="header"/>
    <w:basedOn w:val="Normal"/>
    <w:link w:val="HeaderChar"/>
    <w:uiPriority w:val="99"/>
    <w:unhideWhenUsed/>
    <w:rsid w:val="00624D11"/>
    <w:pPr>
      <w:tabs>
        <w:tab w:val="center" w:pos="4536"/>
        <w:tab w:val="right" w:pos="9072"/>
      </w:tabs>
      <w:spacing w:before="0" w:after="0"/>
    </w:pPr>
  </w:style>
  <w:style w:type="character" w:customStyle="1" w:styleId="HeaderChar">
    <w:name w:val="Header Char"/>
    <w:link w:val="Header"/>
    <w:uiPriority w:val="99"/>
    <w:rsid w:val="00624D11"/>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624D11"/>
    <w:pPr>
      <w:tabs>
        <w:tab w:val="center" w:pos="4536"/>
        <w:tab w:val="right" w:pos="9072"/>
      </w:tabs>
      <w:spacing w:before="0" w:after="0"/>
    </w:pPr>
  </w:style>
  <w:style w:type="character" w:customStyle="1" w:styleId="FooterChar">
    <w:name w:val="Footer Char"/>
    <w:link w:val="Footer"/>
    <w:uiPriority w:val="99"/>
    <w:rsid w:val="00624D11"/>
    <w:rPr>
      <w:rFonts w:ascii="Times New Roman" w:eastAsia="Calibri" w:hAnsi="Times New Roman" w:cs="Times New Roman"/>
      <w:sz w:val="24"/>
      <w:szCs w:val="24"/>
      <w:lang w:val="en-US"/>
    </w:rPr>
  </w:style>
  <w:style w:type="table" w:styleId="TableGrid">
    <w:name w:val="Table Grid"/>
    <w:basedOn w:val="TableNormal"/>
    <w:uiPriority w:val="39"/>
    <w:rsid w:val="00263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4E93"/>
    <w:pPr>
      <w:numPr>
        <w:numId w:val="0"/>
      </w:numPr>
      <w:spacing w:before="240" w:after="0" w:line="259" w:lineRule="auto"/>
      <w:jc w:val="center"/>
      <w:outlineLvl w:val="9"/>
    </w:pPr>
    <w:rPr>
      <w:bCs/>
      <w:u w:val="none"/>
    </w:rPr>
  </w:style>
  <w:style w:type="paragraph" w:styleId="TOC1">
    <w:name w:val="toc 1"/>
    <w:basedOn w:val="Normal"/>
    <w:next w:val="Normal"/>
    <w:autoRedefine/>
    <w:uiPriority w:val="39"/>
    <w:unhideWhenUsed/>
    <w:rsid w:val="0076220F"/>
    <w:pPr>
      <w:tabs>
        <w:tab w:val="left" w:pos="440"/>
        <w:tab w:val="right" w:leader="dot" w:pos="9746"/>
      </w:tabs>
    </w:pPr>
    <w:rPr>
      <w:rFonts w:ascii="Arial" w:hAnsi="Arial" w:cs="Arial"/>
      <w:b/>
      <w:noProof/>
      <w:sz w:val="20"/>
      <w:szCs w:val="20"/>
    </w:rPr>
  </w:style>
  <w:style w:type="paragraph" w:styleId="TOC2">
    <w:name w:val="toc 2"/>
    <w:basedOn w:val="Normal"/>
    <w:next w:val="Normal"/>
    <w:autoRedefine/>
    <w:uiPriority w:val="39"/>
    <w:unhideWhenUsed/>
    <w:rsid w:val="0076220F"/>
    <w:pPr>
      <w:tabs>
        <w:tab w:val="left" w:pos="880"/>
        <w:tab w:val="right" w:leader="dot" w:pos="9746"/>
      </w:tabs>
      <w:ind w:left="240"/>
    </w:pPr>
    <w:rPr>
      <w:rFonts w:ascii="Arial" w:hAnsi="Arial" w:cs="Arial"/>
      <w:noProof/>
      <w:sz w:val="20"/>
      <w:szCs w:val="20"/>
    </w:rPr>
  </w:style>
  <w:style w:type="paragraph" w:styleId="TOC3">
    <w:name w:val="toc 3"/>
    <w:basedOn w:val="Normal"/>
    <w:next w:val="Normal"/>
    <w:autoRedefine/>
    <w:uiPriority w:val="39"/>
    <w:unhideWhenUsed/>
    <w:rsid w:val="0076220F"/>
    <w:pPr>
      <w:tabs>
        <w:tab w:val="left" w:pos="1320"/>
        <w:tab w:val="right" w:leader="dot" w:pos="9746"/>
      </w:tabs>
      <w:ind w:left="480"/>
    </w:pPr>
    <w:rPr>
      <w:rFonts w:ascii="Arial" w:hAnsi="Arial" w:cs="Arial"/>
      <w:noProof/>
      <w:sz w:val="20"/>
      <w:szCs w:val="20"/>
    </w:rPr>
  </w:style>
  <w:style w:type="character" w:styleId="Hyperlink">
    <w:name w:val="Hyperlink"/>
    <w:uiPriority w:val="99"/>
    <w:unhideWhenUsed/>
    <w:rsid w:val="00E34E93"/>
    <w:rPr>
      <w:color w:val="0563C1"/>
      <w:u w:val="single"/>
    </w:rPr>
  </w:style>
  <w:style w:type="paragraph" w:styleId="BalloonText">
    <w:name w:val="Balloon Text"/>
    <w:basedOn w:val="Normal"/>
    <w:link w:val="BalloonTextChar"/>
    <w:uiPriority w:val="99"/>
    <w:semiHidden/>
    <w:unhideWhenUsed/>
    <w:rsid w:val="00FE527C"/>
    <w:pPr>
      <w:spacing w:before="0" w:after="0"/>
    </w:pPr>
    <w:rPr>
      <w:rFonts w:ascii="Segoe UI" w:hAnsi="Segoe UI" w:cs="Segoe UI"/>
      <w:sz w:val="18"/>
      <w:szCs w:val="18"/>
    </w:rPr>
  </w:style>
  <w:style w:type="character" w:customStyle="1" w:styleId="BalloonTextChar">
    <w:name w:val="Balloon Text Char"/>
    <w:link w:val="BalloonText"/>
    <w:uiPriority w:val="99"/>
    <w:semiHidden/>
    <w:rsid w:val="00FE527C"/>
    <w:rPr>
      <w:rFonts w:ascii="Segoe UI" w:hAnsi="Segoe UI" w:cs="Segoe UI"/>
      <w:sz w:val="18"/>
      <w:szCs w:val="18"/>
      <w:lang w:val="en-US" w:eastAsia="en-US"/>
    </w:rPr>
  </w:style>
  <w:style w:type="character" w:styleId="FollowedHyperlink">
    <w:name w:val="FollowedHyperlink"/>
    <w:uiPriority w:val="99"/>
    <w:semiHidden/>
    <w:unhideWhenUsed/>
    <w:rsid w:val="00CD1191"/>
    <w:rPr>
      <w:color w:val="954F72"/>
      <w:u w:val="single"/>
    </w:rPr>
  </w:style>
  <w:style w:type="paragraph" w:styleId="ListParagraph">
    <w:name w:val="List Paragraph"/>
    <w:basedOn w:val="Normal"/>
    <w:uiPriority w:val="34"/>
    <w:qFormat/>
    <w:rsid w:val="00B77075"/>
    <w:pPr>
      <w:numPr>
        <w:numId w:val="9"/>
      </w:numPr>
      <w:ind w:left="709"/>
      <w:contextualSpacing/>
    </w:pPr>
    <w:rPr>
      <w:sz w:val="20"/>
      <w:szCs w:val="20"/>
      <w:lang w:eastAsia="zh-CN"/>
    </w:rPr>
  </w:style>
  <w:style w:type="paragraph" w:styleId="FootnoteText">
    <w:name w:val="footnote text"/>
    <w:basedOn w:val="Normal"/>
    <w:link w:val="FootnoteTextChar"/>
    <w:uiPriority w:val="99"/>
    <w:semiHidden/>
    <w:unhideWhenUsed/>
    <w:rsid w:val="00E134CD"/>
    <w:pPr>
      <w:spacing w:before="0" w:after="0"/>
    </w:pPr>
    <w:rPr>
      <w:sz w:val="20"/>
      <w:szCs w:val="20"/>
    </w:rPr>
  </w:style>
  <w:style w:type="character" w:customStyle="1" w:styleId="FootnoteTextChar">
    <w:name w:val="Footnote Text Char"/>
    <w:basedOn w:val="DefaultParagraphFont"/>
    <w:link w:val="FootnoteText"/>
    <w:uiPriority w:val="99"/>
    <w:semiHidden/>
    <w:rsid w:val="00E134CD"/>
    <w:rPr>
      <w:rFonts w:ascii="Times New Roman" w:hAnsi="Times New Roman"/>
      <w:lang w:val="en-US" w:eastAsia="en-US"/>
    </w:rPr>
  </w:style>
  <w:style w:type="character" w:styleId="FootnoteReference">
    <w:name w:val="footnote reference"/>
    <w:basedOn w:val="DefaultParagraphFont"/>
    <w:uiPriority w:val="99"/>
    <w:semiHidden/>
    <w:unhideWhenUsed/>
    <w:rsid w:val="00E134CD"/>
    <w:rPr>
      <w:vertAlign w:val="superscript"/>
    </w:rPr>
  </w:style>
  <w:style w:type="paragraph" w:styleId="NormalWeb">
    <w:name w:val="Normal (Web)"/>
    <w:basedOn w:val="Normal"/>
    <w:uiPriority w:val="99"/>
    <w:semiHidden/>
    <w:unhideWhenUsed/>
    <w:rsid w:val="00865A79"/>
    <w:pPr>
      <w:spacing w:before="100" w:beforeAutospacing="1" w:after="100" w:afterAutospacing="1"/>
      <w:jc w:val="left"/>
    </w:pPr>
    <w:rPr>
      <w:rFonts w:eastAsia="Times New Roman"/>
      <w:sz w:val="24"/>
      <w:szCs w:val="24"/>
      <w:lang w:eastAsia="zh-CN"/>
    </w:rPr>
  </w:style>
  <w:style w:type="character" w:styleId="Emphasis">
    <w:name w:val="Emphasis"/>
    <w:basedOn w:val="DefaultParagraphFont"/>
    <w:uiPriority w:val="20"/>
    <w:qFormat/>
    <w:rsid w:val="00865A79"/>
    <w:rPr>
      <w:i/>
      <w:iCs/>
    </w:rPr>
  </w:style>
  <w:style w:type="paragraph" w:customStyle="1" w:styleId="Code">
    <w:name w:val="Code"/>
    <w:basedOn w:val="Normal"/>
    <w:link w:val="CodeChar"/>
    <w:qFormat/>
    <w:rsid w:val="00631C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142"/>
      <w:jc w:val="left"/>
    </w:pPr>
    <w:rPr>
      <w:rFonts w:ascii="Consolas" w:eastAsia="Times New Roman" w:hAnsi="Consolas" w:cs="Courier New"/>
      <w:sz w:val="18"/>
      <w:szCs w:val="18"/>
      <w:lang w:val="fr-FR"/>
    </w:rPr>
  </w:style>
  <w:style w:type="character" w:customStyle="1" w:styleId="CodeChar">
    <w:name w:val="Code Char"/>
    <w:basedOn w:val="DefaultParagraphFont"/>
    <w:link w:val="Code"/>
    <w:rsid w:val="00631C0A"/>
    <w:rPr>
      <w:rFonts w:ascii="Consolas" w:eastAsia="Times New Roman" w:hAnsi="Consolas" w:cs="Courier New"/>
      <w:sz w:val="18"/>
      <w:szCs w:val="18"/>
      <w:shd w:val="clear" w:color="auto" w:fill="F5F5F5"/>
      <w:lang w:eastAsia="en-US"/>
    </w:rPr>
  </w:style>
  <w:style w:type="paragraph" w:customStyle="1" w:styleId="w3cdefinition">
    <w:name w:val="w3c_definition"/>
    <w:basedOn w:val="Normal"/>
    <w:link w:val="w3cdefinitionChar"/>
    <w:qFormat/>
    <w:rsid w:val="00783E65"/>
    <w:rPr>
      <w:color w:val="C00000"/>
      <w:sz w:val="20"/>
      <w:szCs w:val="20"/>
      <w:lang w:val="fr-FR"/>
    </w:rPr>
  </w:style>
  <w:style w:type="character" w:customStyle="1" w:styleId="w3cdefinitionChar">
    <w:name w:val="w3c_definition Char"/>
    <w:basedOn w:val="DefaultParagraphFont"/>
    <w:link w:val="w3cdefinition"/>
    <w:rsid w:val="00783E65"/>
    <w:rPr>
      <w:rFonts w:asciiTheme="minorHAnsi" w:hAnsiTheme="minorHAnsi" w:cstheme="minorHAnsi"/>
      <w:color w:val="C00000"/>
      <w:lang w:eastAsia="en-US"/>
    </w:rPr>
  </w:style>
  <w:style w:type="character" w:customStyle="1" w:styleId="W3cNormalChar">
    <w:name w:val="W3cNormalChar"/>
    <w:basedOn w:val="DefaultParagraphFont"/>
    <w:uiPriority w:val="1"/>
    <w:qFormat/>
    <w:rsid w:val="00A5222F"/>
    <w:rPr>
      <w:rFonts w:asciiTheme="minorHAnsi" w:hAnsiTheme="minorHAnsi"/>
      <w:sz w:val="20"/>
    </w:rPr>
  </w:style>
  <w:style w:type="character" w:customStyle="1" w:styleId="W3cNormalBoldChar">
    <w:name w:val="W3cNormalBoldChar"/>
    <w:basedOn w:val="W3cNormalChar"/>
    <w:uiPriority w:val="1"/>
    <w:qFormat/>
    <w:rsid w:val="00A5222F"/>
    <w:rPr>
      <w:rFonts w:asciiTheme="minorHAnsi" w:hAnsiTheme="minorHAnsi"/>
      <w:b/>
      <w:sz w:val="20"/>
    </w:rPr>
  </w:style>
  <w:style w:type="character" w:customStyle="1" w:styleId="W3cCode">
    <w:name w:val="W3cCode"/>
    <w:basedOn w:val="DefaultParagraphFont"/>
    <w:uiPriority w:val="1"/>
    <w:qFormat/>
    <w:rsid w:val="00622D01"/>
    <w:rPr>
      <w:rFonts w:ascii="Consolas" w:hAnsi="Consolas"/>
      <w:b/>
      <w:sz w:val="19"/>
    </w:rPr>
  </w:style>
  <w:style w:type="character" w:customStyle="1" w:styleId="W3cEmphasis">
    <w:name w:val="W3cEmphasis"/>
    <w:basedOn w:val="W3cNormalChar"/>
    <w:uiPriority w:val="1"/>
    <w:qFormat/>
    <w:rsid w:val="00622D01"/>
    <w:rPr>
      <w:rFonts w:asciiTheme="minorHAnsi" w:hAnsiTheme="minorHAnsi"/>
      <w:i/>
      <w:sz w:val="20"/>
      <w:lang w:val="fr-FR"/>
    </w:rPr>
  </w:style>
  <w:style w:type="character" w:customStyle="1" w:styleId="W3cDefinition0">
    <w:name w:val="W3cDefinition"/>
    <w:basedOn w:val="W3cNormalChar"/>
    <w:uiPriority w:val="1"/>
    <w:qFormat/>
    <w:rsid w:val="00B21DEF"/>
    <w:rPr>
      <w:rFonts w:asciiTheme="minorHAnsi" w:hAnsiTheme="minorHAnsi"/>
      <w:color w:val="C00000"/>
      <w:sz w:val="20"/>
    </w:rPr>
  </w:style>
  <w:style w:type="character" w:customStyle="1" w:styleId="W3cTermDef">
    <w:name w:val="W3cTermDef"/>
    <w:basedOn w:val="W3cDefinition0"/>
    <w:uiPriority w:val="1"/>
    <w:qFormat/>
    <w:rsid w:val="00B21DEF"/>
    <w:rPr>
      <w:rFonts w:asciiTheme="minorHAnsi" w:hAnsiTheme="minorHAnsi"/>
      <w:b/>
      <w:color w:val="C00000"/>
      <w:sz w:val="20"/>
    </w:rPr>
  </w:style>
  <w:style w:type="paragraph" w:styleId="NoSpacing">
    <w:name w:val="No Spacing"/>
    <w:uiPriority w:val="1"/>
    <w:qFormat/>
    <w:rsid w:val="00B21DEF"/>
    <w:pPr>
      <w:jc w:val="both"/>
    </w:pPr>
    <w:rPr>
      <w:rFonts w:asciiTheme="minorHAnsi" w:hAnsiTheme="minorHAnsi" w:cstheme="minorHAnsi"/>
      <w:sz w:val="22"/>
      <w:szCs w:val="22"/>
      <w:lang w:val="en-US" w:eastAsia="en-US"/>
    </w:rPr>
  </w:style>
  <w:style w:type="paragraph" w:styleId="TOC4">
    <w:name w:val="toc 4"/>
    <w:basedOn w:val="Normal"/>
    <w:next w:val="Normal"/>
    <w:autoRedefine/>
    <w:uiPriority w:val="39"/>
    <w:unhideWhenUsed/>
    <w:rsid w:val="00D9753C"/>
    <w:pPr>
      <w:spacing w:before="0" w:after="100" w:line="259" w:lineRule="auto"/>
      <w:ind w:left="660"/>
      <w:jc w:val="left"/>
    </w:pPr>
    <w:rPr>
      <w:rFonts w:eastAsiaTheme="minorEastAsia" w:cstheme="minorBidi"/>
      <w:lang w:eastAsia="zh-CN"/>
    </w:rPr>
  </w:style>
  <w:style w:type="paragraph" w:styleId="TOC5">
    <w:name w:val="toc 5"/>
    <w:basedOn w:val="Normal"/>
    <w:next w:val="Normal"/>
    <w:autoRedefine/>
    <w:uiPriority w:val="39"/>
    <w:unhideWhenUsed/>
    <w:rsid w:val="00D9753C"/>
    <w:pPr>
      <w:spacing w:before="0" w:after="100" w:line="259" w:lineRule="auto"/>
      <w:ind w:left="880"/>
      <w:jc w:val="left"/>
    </w:pPr>
    <w:rPr>
      <w:rFonts w:eastAsiaTheme="minorEastAsia" w:cstheme="minorBidi"/>
      <w:lang w:eastAsia="zh-CN"/>
    </w:rPr>
  </w:style>
  <w:style w:type="paragraph" w:styleId="TOC6">
    <w:name w:val="toc 6"/>
    <w:basedOn w:val="Normal"/>
    <w:next w:val="Normal"/>
    <w:autoRedefine/>
    <w:uiPriority w:val="39"/>
    <w:unhideWhenUsed/>
    <w:rsid w:val="00D9753C"/>
    <w:pPr>
      <w:spacing w:before="0" w:after="100" w:line="259" w:lineRule="auto"/>
      <w:ind w:left="1100"/>
      <w:jc w:val="left"/>
    </w:pPr>
    <w:rPr>
      <w:rFonts w:eastAsiaTheme="minorEastAsia" w:cstheme="minorBidi"/>
      <w:lang w:eastAsia="zh-CN"/>
    </w:rPr>
  </w:style>
  <w:style w:type="paragraph" w:styleId="TOC7">
    <w:name w:val="toc 7"/>
    <w:basedOn w:val="Normal"/>
    <w:next w:val="Normal"/>
    <w:autoRedefine/>
    <w:uiPriority w:val="39"/>
    <w:unhideWhenUsed/>
    <w:rsid w:val="00D9753C"/>
    <w:pPr>
      <w:spacing w:before="0" w:after="100" w:line="259" w:lineRule="auto"/>
      <w:ind w:left="1320"/>
      <w:jc w:val="left"/>
    </w:pPr>
    <w:rPr>
      <w:rFonts w:eastAsiaTheme="minorEastAsia" w:cstheme="minorBidi"/>
      <w:lang w:eastAsia="zh-CN"/>
    </w:rPr>
  </w:style>
  <w:style w:type="paragraph" w:styleId="TOC8">
    <w:name w:val="toc 8"/>
    <w:basedOn w:val="Normal"/>
    <w:next w:val="Normal"/>
    <w:autoRedefine/>
    <w:uiPriority w:val="39"/>
    <w:unhideWhenUsed/>
    <w:rsid w:val="00D9753C"/>
    <w:pPr>
      <w:spacing w:before="0" w:after="100" w:line="259" w:lineRule="auto"/>
      <w:ind w:left="1540"/>
      <w:jc w:val="left"/>
    </w:pPr>
    <w:rPr>
      <w:rFonts w:eastAsiaTheme="minorEastAsia" w:cstheme="minorBidi"/>
      <w:lang w:eastAsia="zh-CN"/>
    </w:rPr>
  </w:style>
  <w:style w:type="paragraph" w:styleId="TOC9">
    <w:name w:val="toc 9"/>
    <w:basedOn w:val="Normal"/>
    <w:next w:val="Normal"/>
    <w:autoRedefine/>
    <w:uiPriority w:val="39"/>
    <w:unhideWhenUsed/>
    <w:rsid w:val="00D9753C"/>
    <w:pPr>
      <w:spacing w:before="0" w:after="100" w:line="259" w:lineRule="auto"/>
      <w:ind w:left="1760"/>
      <w:jc w:val="left"/>
    </w:pPr>
    <w:rPr>
      <w:rFonts w:eastAsiaTheme="minorEastAsia" w:cstheme="minorBidi"/>
      <w:lang w:eastAsia="zh-CN"/>
    </w:rPr>
  </w:style>
  <w:style w:type="character" w:styleId="UnresolvedMention">
    <w:name w:val="Unresolved Mention"/>
    <w:basedOn w:val="DefaultParagraphFont"/>
    <w:uiPriority w:val="99"/>
    <w:semiHidden/>
    <w:unhideWhenUsed/>
    <w:rsid w:val="00D97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5">
      <w:bodyDiv w:val="1"/>
      <w:marLeft w:val="0"/>
      <w:marRight w:val="0"/>
      <w:marTop w:val="0"/>
      <w:marBottom w:val="0"/>
      <w:divBdr>
        <w:top w:val="none" w:sz="0" w:space="0" w:color="auto"/>
        <w:left w:val="none" w:sz="0" w:space="0" w:color="auto"/>
        <w:bottom w:val="none" w:sz="0" w:space="0" w:color="auto"/>
        <w:right w:val="none" w:sz="0" w:space="0" w:color="auto"/>
      </w:divBdr>
    </w:div>
    <w:div w:id="10109968">
      <w:bodyDiv w:val="1"/>
      <w:marLeft w:val="0"/>
      <w:marRight w:val="0"/>
      <w:marTop w:val="0"/>
      <w:marBottom w:val="0"/>
      <w:divBdr>
        <w:top w:val="none" w:sz="0" w:space="0" w:color="auto"/>
        <w:left w:val="none" w:sz="0" w:space="0" w:color="auto"/>
        <w:bottom w:val="none" w:sz="0" w:space="0" w:color="auto"/>
        <w:right w:val="none" w:sz="0" w:space="0" w:color="auto"/>
      </w:divBdr>
    </w:div>
    <w:div w:id="17858503">
      <w:bodyDiv w:val="1"/>
      <w:marLeft w:val="0"/>
      <w:marRight w:val="0"/>
      <w:marTop w:val="0"/>
      <w:marBottom w:val="0"/>
      <w:divBdr>
        <w:top w:val="none" w:sz="0" w:space="0" w:color="auto"/>
        <w:left w:val="none" w:sz="0" w:space="0" w:color="auto"/>
        <w:bottom w:val="none" w:sz="0" w:space="0" w:color="auto"/>
        <w:right w:val="none" w:sz="0" w:space="0" w:color="auto"/>
      </w:divBdr>
    </w:div>
    <w:div w:id="25716475">
      <w:bodyDiv w:val="1"/>
      <w:marLeft w:val="0"/>
      <w:marRight w:val="0"/>
      <w:marTop w:val="0"/>
      <w:marBottom w:val="0"/>
      <w:divBdr>
        <w:top w:val="none" w:sz="0" w:space="0" w:color="auto"/>
        <w:left w:val="none" w:sz="0" w:space="0" w:color="auto"/>
        <w:bottom w:val="none" w:sz="0" w:space="0" w:color="auto"/>
        <w:right w:val="none" w:sz="0" w:space="0" w:color="auto"/>
      </w:divBdr>
    </w:div>
    <w:div w:id="38433161">
      <w:bodyDiv w:val="1"/>
      <w:marLeft w:val="0"/>
      <w:marRight w:val="0"/>
      <w:marTop w:val="0"/>
      <w:marBottom w:val="0"/>
      <w:divBdr>
        <w:top w:val="none" w:sz="0" w:space="0" w:color="auto"/>
        <w:left w:val="none" w:sz="0" w:space="0" w:color="auto"/>
        <w:bottom w:val="none" w:sz="0" w:space="0" w:color="auto"/>
        <w:right w:val="none" w:sz="0" w:space="0" w:color="auto"/>
      </w:divBdr>
      <w:divsChild>
        <w:div w:id="1208488915">
          <w:marLeft w:val="0"/>
          <w:marRight w:val="0"/>
          <w:marTop w:val="0"/>
          <w:marBottom w:val="0"/>
          <w:divBdr>
            <w:top w:val="none" w:sz="0" w:space="0" w:color="auto"/>
            <w:left w:val="none" w:sz="0" w:space="0" w:color="auto"/>
            <w:bottom w:val="none" w:sz="0" w:space="0" w:color="auto"/>
            <w:right w:val="none" w:sz="0" w:space="0" w:color="auto"/>
          </w:divBdr>
          <w:divsChild>
            <w:div w:id="1056392048">
              <w:marLeft w:val="0"/>
              <w:marRight w:val="0"/>
              <w:marTop w:val="0"/>
              <w:marBottom w:val="0"/>
              <w:divBdr>
                <w:top w:val="none" w:sz="0" w:space="0" w:color="auto"/>
                <w:left w:val="none" w:sz="0" w:space="0" w:color="auto"/>
                <w:bottom w:val="none" w:sz="0" w:space="0" w:color="auto"/>
                <w:right w:val="none" w:sz="0" w:space="0" w:color="auto"/>
              </w:divBdr>
              <w:divsChild>
                <w:div w:id="1688678024">
                  <w:marLeft w:val="0"/>
                  <w:marRight w:val="0"/>
                  <w:marTop w:val="0"/>
                  <w:marBottom w:val="375"/>
                  <w:divBdr>
                    <w:top w:val="none" w:sz="0" w:space="0" w:color="auto"/>
                    <w:left w:val="none" w:sz="0" w:space="0" w:color="auto"/>
                    <w:bottom w:val="single" w:sz="6" w:space="0" w:color="003366"/>
                    <w:right w:val="none" w:sz="0" w:space="0" w:color="auto"/>
                  </w:divBdr>
                  <w:divsChild>
                    <w:div w:id="1535535120">
                      <w:marLeft w:val="0"/>
                      <w:marRight w:val="0"/>
                      <w:marTop w:val="405"/>
                      <w:marBottom w:val="0"/>
                      <w:divBdr>
                        <w:top w:val="none" w:sz="0" w:space="0" w:color="auto"/>
                        <w:left w:val="none" w:sz="0" w:space="0" w:color="auto"/>
                        <w:bottom w:val="none" w:sz="0" w:space="0" w:color="auto"/>
                        <w:right w:val="none" w:sz="0" w:space="0" w:color="auto"/>
                      </w:divBdr>
                      <w:divsChild>
                        <w:div w:id="1805538339">
                          <w:marLeft w:val="0"/>
                          <w:marRight w:val="0"/>
                          <w:marTop w:val="0"/>
                          <w:marBottom w:val="0"/>
                          <w:divBdr>
                            <w:top w:val="none" w:sz="0" w:space="0" w:color="auto"/>
                            <w:left w:val="none" w:sz="0" w:space="0" w:color="auto"/>
                            <w:bottom w:val="none" w:sz="0" w:space="0" w:color="auto"/>
                            <w:right w:val="none" w:sz="0" w:space="0" w:color="auto"/>
                          </w:divBdr>
                          <w:divsChild>
                            <w:div w:id="309211458">
                              <w:marLeft w:val="0"/>
                              <w:marRight w:val="0"/>
                              <w:marTop w:val="0"/>
                              <w:marBottom w:val="0"/>
                              <w:divBdr>
                                <w:top w:val="none" w:sz="0" w:space="0" w:color="auto"/>
                                <w:left w:val="none" w:sz="0" w:space="0" w:color="auto"/>
                                <w:bottom w:val="none" w:sz="0" w:space="0" w:color="auto"/>
                                <w:right w:val="none" w:sz="0" w:space="0" w:color="auto"/>
                              </w:divBdr>
                            </w:div>
                            <w:div w:id="765927373">
                              <w:marLeft w:val="0"/>
                              <w:marRight w:val="0"/>
                              <w:marTop w:val="0"/>
                              <w:marBottom w:val="0"/>
                              <w:divBdr>
                                <w:top w:val="none" w:sz="0" w:space="0" w:color="auto"/>
                                <w:left w:val="none" w:sz="0" w:space="0" w:color="auto"/>
                                <w:bottom w:val="none" w:sz="0" w:space="0" w:color="auto"/>
                                <w:right w:val="none" w:sz="0" w:space="0" w:color="auto"/>
                              </w:divBdr>
                            </w:div>
                            <w:div w:id="1179001244">
                              <w:marLeft w:val="0"/>
                              <w:marRight w:val="0"/>
                              <w:marTop w:val="0"/>
                              <w:marBottom w:val="0"/>
                              <w:divBdr>
                                <w:top w:val="none" w:sz="0" w:space="0" w:color="auto"/>
                                <w:left w:val="none" w:sz="0" w:space="0" w:color="auto"/>
                                <w:bottom w:val="none" w:sz="0" w:space="0" w:color="auto"/>
                                <w:right w:val="none" w:sz="0" w:space="0" w:color="auto"/>
                              </w:divBdr>
                            </w:div>
                            <w:div w:id="1301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4966">
      <w:bodyDiv w:val="1"/>
      <w:marLeft w:val="0"/>
      <w:marRight w:val="0"/>
      <w:marTop w:val="0"/>
      <w:marBottom w:val="0"/>
      <w:divBdr>
        <w:top w:val="none" w:sz="0" w:space="0" w:color="auto"/>
        <w:left w:val="none" w:sz="0" w:space="0" w:color="auto"/>
        <w:bottom w:val="none" w:sz="0" w:space="0" w:color="auto"/>
        <w:right w:val="none" w:sz="0" w:space="0" w:color="auto"/>
      </w:divBdr>
    </w:div>
    <w:div w:id="52898337">
      <w:bodyDiv w:val="1"/>
      <w:marLeft w:val="0"/>
      <w:marRight w:val="0"/>
      <w:marTop w:val="0"/>
      <w:marBottom w:val="0"/>
      <w:divBdr>
        <w:top w:val="none" w:sz="0" w:space="0" w:color="auto"/>
        <w:left w:val="none" w:sz="0" w:space="0" w:color="auto"/>
        <w:bottom w:val="none" w:sz="0" w:space="0" w:color="auto"/>
        <w:right w:val="none" w:sz="0" w:space="0" w:color="auto"/>
      </w:divBdr>
    </w:div>
    <w:div w:id="68696597">
      <w:bodyDiv w:val="1"/>
      <w:marLeft w:val="0"/>
      <w:marRight w:val="0"/>
      <w:marTop w:val="0"/>
      <w:marBottom w:val="0"/>
      <w:divBdr>
        <w:top w:val="none" w:sz="0" w:space="0" w:color="auto"/>
        <w:left w:val="none" w:sz="0" w:space="0" w:color="auto"/>
        <w:bottom w:val="none" w:sz="0" w:space="0" w:color="auto"/>
        <w:right w:val="none" w:sz="0" w:space="0" w:color="auto"/>
      </w:divBdr>
    </w:div>
    <w:div w:id="77021581">
      <w:bodyDiv w:val="1"/>
      <w:marLeft w:val="0"/>
      <w:marRight w:val="0"/>
      <w:marTop w:val="0"/>
      <w:marBottom w:val="0"/>
      <w:divBdr>
        <w:top w:val="none" w:sz="0" w:space="0" w:color="auto"/>
        <w:left w:val="none" w:sz="0" w:space="0" w:color="auto"/>
        <w:bottom w:val="none" w:sz="0" w:space="0" w:color="auto"/>
        <w:right w:val="none" w:sz="0" w:space="0" w:color="auto"/>
      </w:divBdr>
    </w:div>
    <w:div w:id="95831158">
      <w:bodyDiv w:val="1"/>
      <w:marLeft w:val="0"/>
      <w:marRight w:val="0"/>
      <w:marTop w:val="0"/>
      <w:marBottom w:val="0"/>
      <w:divBdr>
        <w:top w:val="none" w:sz="0" w:space="0" w:color="auto"/>
        <w:left w:val="none" w:sz="0" w:space="0" w:color="auto"/>
        <w:bottom w:val="none" w:sz="0" w:space="0" w:color="auto"/>
        <w:right w:val="none" w:sz="0" w:space="0" w:color="auto"/>
      </w:divBdr>
    </w:div>
    <w:div w:id="107772882">
      <w:bodyDiv w:val="1"/>
      <w:marLeft w:val="0"/>
      <w:marRight w:val="0"/>
      <w:marTop w:val="0"/>
      <w:marBottom w:val="0"/>
      <w:divBdr>
        <w:top w:val="none" w:sz="0" w:space="0" w:color="auto"/>
        <w:left w:val="none" w:sz="0" w:space="0" w:color="auto"/>
        <w:bottom w:val="none" w:sz="0" w:space="0" w:color="auto"/>
        <w:right w:val="none" w:sz="0" w:space="0" w:color="auto"/>
      </w:divBdr>
    </w:div>
    <w:div w:id="127163697">
      <w:bodyDiv w:val="1"/>
      <w:marLeft w:val="0"/>
      <w:marRight w:val="0"/>
      <w:marTop w:val="0"/>
      <w:marBottom w:val="0"/>
      <w:divBdr>
        <w:top w:val="none" w:sz="0" w:space="0" w:color="auto"/>
        <w:left w:val="none" w:sz="0" w:space="0" w:color="auto"/>
        <w:bottom w:val="none" w:sz="0" w:space="0" w:color="auto"/>
        <w:right w:val="none" w:sz="0" w:space="0" w:color="auto"/>
      </w:divBdr>
    </w:div>
    <w:div w:id="148056022">
      <w:bodyDiv w:val="1"/>
      <w:marLeft w:val="0"/>
      <w:marRight w:val="0"/>
      <w:marTop w:val="0"/>
      <w:marBottom w:val="0"/>
      <w:divBdr>
        <w:top w:val="none" w:sz="0" w:space="0" w:color="auto"/>
        <w:left w:val="none" w:sz="0" w:space="0" w:color="auto"/>
        <w:bottom w:val="none" w:sz="0" w:space="0" w:color="auto"/>
        <w:right w:val="none" w:sz="0" w:space="0" w:color="auto"/>
      </w:divBdr>
    </w:div>
    <w:div w:id="187841143">
      <w:bodyDiv w:val="1"/>
      <w:marLeft w:val="0"/>
      <w:marRight w:val="0"/>
      <w:marTop w:val="0"/>
      <w:marBottom w:val="0"/>
      <w:divBdr>
        <w:top w:val="none" w:sz="0" w:space="0" w:color="auto"/>
        <w:left w:val="none" w:sz="0" w:space="0" w:color="auto"/>
        <w:bottom w:val="none" w:sz="0" w:space="0" w:color="auto"/>
        <w:right w:val="none" w:sz="0" w:space="0" w:color="auto"/>
      </w:divBdr>
    </w:div>
    <w:div w:id="215901239">
      <w:bodyDiv w:val="1"/>
      <w:marLeft w:val="0"/>
      <w:marRight w:val="0"/>
      <w:marTop w:val="0"/>
      <w:marBottom w:val="0"/>
      <w:divBdr>
        <w:top w:val="none" w:sz="0" w:space="0" w:color="auto"/>
        <w:left w:val="none" w:sz="0" w:space="0" w:color="auto"/>
        <w:bottom w:val="none" w:sz="0" w:space="0" w:color="auto"/>
        <w:right w:val="none" w:sz="0" w:space="0" w:color="auto"/>
      </w:divBdr>
    </w:div>
    <w:div w:id="216094878">
      <w:bodyDiv w:val="1"/>
      <w:marLeft w:val="0"/>
      <w:marRight w:val="0"/>
      <w:marTop w:val="0"/>
      <w:marBottom w:val="0"/>
      <w:divBdr>
        <w:top w:val="none" w:sz="0" w:space="0" w:color="auto"/>
        <w:left w:val="none" w:sz="0" w:space="0" w:color="auto"/>
        <w:bottom w:val="none" w:sz="0" w:space="0" w:color="auto"/>
        <w:right w:val="none" w:sz="0" w:space="0" w:color="auto"/>
      </w:divBdr>
    </w:div>
    <w:div w:id="243760777">
      <w:bodyDiv w:val="1"/>
      <w:marLeft w:val="0"/>
      <w:marRight w:val="0"/>
      <w:marTop w:val="0"/>
      <w:marBottom w:val="0"/>
      <w:divBdr>
        <w:top w:val="none" w:sz="0" w:space="0" w:color="auto"/>
        <w:left w:val="none" w:sz="0" w:space="0" w:color="auto"/>
        <w:bottom w:val="none" w:sz="0" w:space="0" w:color="auto"/>
        <w:right w:val="none" w:sz="0" w:space="0" w:color="auto"/>
      </w:divBdr>
    </w:div>
    <w:div w:id="276522738">
      <w:bodyDiv w:val="1"/>
      <w:marLeft w:val="0"/>
      <w:marRight w:val="0"/>
      <w:marTop w:val="0"/>
      <w:marBottom w:val="0"/>
      <w:divBdr>
        <w:top w:val="none" w:sz="0" w:space="0" w:color="auto"/>
        <w:left w:val="none" w:sz="0" w:space="0" w:color="auto"/>
        <w:bottom w:val="none" w:sz="0" w:space="0" w:color="auto"/>
        <w:right w:val="none" w:sz="0" w:space="0" w:color="auto"/>
      </w:divBdr>
    </w:div>
    <w:div w:id="305860592">
      <w:bodyDiv w:val="1"/>
      <w:marLeft w:val="0"/>
      <w:marRight w:val="0"/>
      <w:marTop w:val="0"/>
      <w:marBottom w:val="0"/>
      <w:divBdr>
        <w:top w:val="none" w:sz="0" w:space="0" w:color="auto"/>
        <w:left w:val="none" w:sz="0" w:space="0" w:color="auto"/>
        <w:bottom w:val="none" w:sz="0" w:space="0" w:color="auto"/>
        <w:right w:val="none" w:sz="0" w:space="0" w:color="auto"/>
      </w:divBdr>
    </w:div>
    <w:div w:id="312756198">
      <w:bodyDiv w:val="1"/>
      <w:marLeft w:val="0"/>
      <w:marRight w:val="0"/>
      <w:marTop w:val="0"/>
      <w:marBottom w:val="0"/>
      <w:divBdr>
        <w:top w:val="none" w:sz="0" w:space="0" w:color="auto"/>
        <w:left w:val="none" w:sz="0" w:space="0" w:color="auto"/>
        <w:bottom w:val="none" w:sz="0" w:space="0" w:color="auto"/>
        <w:right w:val="none" w:sz="0" w:space="0" w:color="auto"/>
      </w:divBdr>
    </w:div>
    <w:div w:id="329215561">
      <w:bodyDiv w:val="1"/>
      <w:marLeft w:val="0"/>
      <w:marRight w:val="0"/>
      <w:marTop w:val="0"/>
      <w:marBottom w:val="0"/>
      <w:divBdr>
        <w:top w:val="none" w:sz="0" w:space="0" w:color="auto"/>
        <w:left w:val="none" w:sz="0" w:space="0" w:color="auto"/>
        <w:bottom w:val="none" w:sz="0" w:space="0" w:color="auto"/>
        <w:right w:val="none" w:sz="0" w:space="0" w:color="auto"/>
      </w:divBdr>
    </w:div>
    <w:div w:id="373044833">
      <w:bodyDiv w:val="1"/>
      <w:marLeft w:val="0"/>
      <w:marRight w:val="0"/>
      <w:marTop w:val="0"/>
      <w:marBottom w:val="0"/>
      <w:divBdr>
        <w:top w:val="none" w:sz="0" w:space="0" w:color="auto"/>
        <w:left w:val="none" w:sz="0" w:space="0" w:color="auto"/>
        <w:bottom w:val="none" w:sz="0" w:space="0" w:color="auto"/>
        <w:right w:val="none" w:sz="0" w:space="0" w:color="auto"/>
      </w:divBdr>
    </w:div>
    <w:div w:id="400949415">
      <w:bodyDiv w:val="1"/>
      <w:marLeft w:val="0"/>
      <w:marRight w:val="0"/>
      <w:marTop w:val="0"/>
      <w:marBottom w:val="0"/>
      <w:divBdr>
        <w:top w:val="none" w:sz="0" w:space="0" w:color="auto"/>
        <w:left w:val="none" w:sz="0" w:space="0" w:color="auto"/>
        <w:bottom w:val="none" w:sz="0" w:space="0" w:color="auto"/>
        <w:right w:val="none" w:sz="0" w:space="0" w:color="auto"/>
      </w:divBdr>
    </w:div>
    <w:div w:id="406537259">
      <w:bodyDiv w:val="1"/>
      <w:marLeft w:val="0"/>
      <w:marRight w:val="0"/>
      <w:marTop w:val="0"/>
      <w:marBottom w:val="0"/>
      <w:divBdr>
        <w:top w:val="none" w:sz="0" w:space="0" w:color="auto"/>
        <w:left w:val="none" w:sz="0" w:space="0" w:color="auto"/>
        <w:bottom w:val="none" w:sz="0" w:space="0" w:color="auto"/>
        <w:right w:val="none" w:sz="0" w:space="0" w:color="auto"/>
      </w:divBdr>
      <w:divsChild>
        <w:div w:id="1436513919">
          <w:marLeft w:val="0"/>
          <w:marRight w:val="0"/>
          <w:marTop w:val="0"/>
          <w:marBottom w:val="225"/>
          <w:divBdr>
            <w:top w:val="none" w:sz="0" w:space="0" w:color="auto"/>
            <w:left w:val="none" w:sz="0" w:space="0" w:color="auto"/>
            <w:bottom w:val="none" w:sz="0" w:space="0" w:color="auto"/>
            <w:right w:val="none" w:sz="0" w:space="0" w:color="auto"/>
          </w:divBdr>
          <w:divsChild>
            <w:div w:id="190799080">
              <w:marLeft w:val="0"/>
              <w:marRight w:val="0"/>
              <w:marTop w:val="0"/>
              <w:marBottom w:val="0"/>
              <w:divBdr>
                <w:top w:val="none" w:sz="0" w:space="0" w:color="auto"/>
                <w:left w:val="single" w:sz="6" w:space="8" w:color="CCCCCC"/>
                <w:bottom w:val="none" w:sz="0" w:space="0" w:color="auto"/>
                <w:right w:val="single" w:sz="6" w:space="8" w:color="CCCCCC"/>
              </w:divBdr>
              <w:divsChild>
                <w:div w:id="695500053">
                  <w:marLeft w:val="0"/>
                  <w:marRight w:val="0"/>
                  <w:marTop w:val="0"/>
                  <w:marBottom w:val="225"/>
                  <w:divBdr>
                    <w:top w:val="single" w:sz="6" w:space="8" w:color="CCCCCC"/>
                    <w:left w:val="single" w:sz="6" w:space="8" w:color="CCCCCC"/>
                    <w:bottom w:val="single" w:sz="6" w:space="8" w:color="CCCCCC"/>
                    <w:right w:val="single" w:sz="6" w:space="8" w:color="CCCCCC"/>
                  </w:divBdr>
                </w:div>
                <w:div w:id="1913196275">
                  <w:marLeft w:val="0"/>
                  <w:marRight w:val="0"/>
                  <w:marTop w:val="0"/>
                  <w:marBottom w:val="225"/>
                  <w:divBdr>
                    <w:top w:val="single" w:sz="6" w:space="8" w:color="CCCCCC"/>
                    <w:left w:val="single" w:sz="6" w:space="8" w:color="CCCCCC"/>
                    <w:bottom w:val="single" w:sz="6" w:space="8" w:color="CCCCCC"/>
                    <w:right w:val="single" w:sz="6" w:space="8" w:color="CCCCCC"/>
                  </w:divBdr>
                  <w:divsChild>
                    <w:div w:id="1270964514">
                      <w:marLeft w:val="15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434326373">
      <w:bodyDiv w:val="1"/>
      <w:marLeft w:val="0"/>
      <w:marRight w:val="0"/>
      <w:marTop w:val="0"/>
      <w:marBottom w:val="0"/>
      <w:divBdr>
        <w:top w:val="none" w:sz="0" w:space="0" w:color="auto"/>
        <w:left w:val="none" w:sz="0" w:space="0" w:color="auto"/>
        <w:bottom w:val="none" w:sz="0" w:space="0" w:color="auto"/>
        <w:right w:val="none" w:sz="0" w:space="0" w:color="auto"/>
      </w:divBdr>
    </w:div>
    <w:div w:id="438641267">
      <w:bodyDiv w:val="1"/>
      <w:marLeft w:val="0"/>
      <w:marRight w:val="0"/>
      <w:marTop w:val="0"/>
      <w:marBottom w:val="0"/>
      <w:divBdr>
        <w:top w:val="none" w:sz="0" w:space="0" w:color="auto"/>
        <w:left w:val="none" w:sz="0" w:space="0" w:color="auto"/>
        <w:bottom w:val="none" w:sz="0" w:space="0" w:color="auto"/>
        <w:right w:val="none" w:sz="0" w:space="0" w:color="auto"/>
      </w:divBdr>
    </w:div>
    <w:div w:id="453328491">
      <w:bodyDiv w:val="1"/>
      <w:marLeft w:val="0"/>
      <w:marRight w:val="0"/>
      <w:marTop w:val="0"/>
      <w:marBottom w:val="0"/>
      <w:divBdr>
        <w:top w:val="none" w:sz="0" w:space="0" w:color="auto"/>
        <w:left w:val="none" w:sz="0" w:space="0" w:color="auto"/>
        <w:bottom w:val="none" w:sz="0" w:space="0" w:color="auto"/>
        <w:right w:val="none" w:sz="0" w:space="0" w:color="auto"/>
      </w:divBdr>
    </w:div>
    <w:div w:id="467406569">
      <w:bodyDiv w:val="1"/>
      <w:marLeft w:val="0"/>
      <w:marRight w:val="0"/>
      <w:marTop w:val="0"/>
      <w:marBottom w:val="0"/>
      <w:divBdr>
        <w:top w:val="none" w:sz="0" w:space="0" w:color="auto"/>
        <w:left w:val="none" w:sz="0" w:space="0" w:color="auto"/>
        <w:bottom w:val="none" w:sz="0" w:space="0" w:color="auto"/>
        <w:right w:val="none" w:sz="0" w:space="0" w:color="auto"/>
      </w:divBdr>
    </w:div>
    <w:div w:id="468132350">
      <w:bodyDiv w:val="1"/>
      <w:marLeft w:val="0"/>
      <w:marRight w:val="0"/>
      <w:marTop w:val="0"/>
      <w:marBottom w:val="0"/>
      <w:divBdr>
        <w:top w:val="none" w:sz="0" w:space="0" w:color="auto"/>
        <w:left w:val="none" w:sz="0" w:space="0" w:color="auto"/>
        <w:bottom w:val="none" w:sz="0" w:space="0" w:color="auto"/>
        <w:right w:val="none" w:sz="0" w:space="0" w:color="auto"/>
      </w:divBdr>
    </w:div>
    <w:div w:id="520634345">
      <w:bodyDiv w:val="1"/>
      <w:marLeft w:val="0"/>
      <w:marRight w:val="0"/>
      <w:marTop w:val="0"/>
      <w:marBottom w:val="0"/>
      <w:divBdr>
        <w:top w:val="none" w:sz="0" w:space="0" w:color="auto"/>
        <w:left w:val="none" w:sz="0" w:space="0" w:color="auto"/>
        <w:bottom w:val="none" w:sz="0" w:space="0" w:color="auto"/>
        <w:right w:val="none" w:sz="0" w:space="0" w:color="auto"/>
      </w:divBdr>
    </w:div>
    <w:div w:id="523329481">
      <w:bodyDiv w:val="1"/>
      <w:marLeft w:val="0"/>
      <w:marRight w:val="0"/>
      <w:marTop w:val="0"/>
      <w:marBottom w:val="0"/>
      <w:divBdr>
        <w:top w:val="none" w:sz="0" w:space="0" w:color="auto"/>
        <w:left w:val="none" w:sz="0" w:space="0" w:color="auto"/>
        <w:bottom w:val="none" w:sz="0" w:space="0" w:color="auto"/>
        <w:right w:val="none" w:sz="0" w:space="0" w:color="auto"/>
      </w:divBdr>
    </w:div>
    <w:div w:id="526139147">
      <w:bodyDiv w:val="1"/>
      <w:marLeft w:val="0"/>
      <w:marRight w:val="0"/>
      <w:marTop w:val="0"/>
      <w:marBottom w:val="0"/>
      <w:divBdr>
        <w:top w:val="none" w:sz="0" w:space="0" w:color="auto"/>
        <w:left w:val="none" w:sz="0" w:space="0" w:color="auto"/>
        <w:bottom w:val="none" w:sz="0" w:space="0" w:color="auto"/>
        <w:right w:val="none" w:sz="0" w:space="0" w:color="auto"/>
      </w:divBdr>
    </w:div>
    <w:div w:id="538469092">
      <w:bodyDiv w:val="1"/>
      <w:marLeft w:val="0"/>
      <w:marRight w:val="0"/>
      <w:marTop w:val="0"/>
      <w:marBottom w:val="0"/>
      <w:divBdr>
        <w:top w:val="none" w:sz="0" w:space="0" w:color="auto"/>
        <w:left w:val="none" w:sz="0" w:space="0" w:color="auto"/>
        <w:bottom w:val="none" w:sz="0" w:space="0" w:color="auto"/>
        <w:right w:val="none" w:sz="0" w:space="0" w:color="auto"/>
      </w:divBdr>
    </w:div>
    <w:div w:id="567115334">
      <w:bodyDiv w:val="1"/>
      <w:marLeft w:val="0"/>
      <w:marRight w:val="0"/>
      <w:marTop w:val="0"/>
      <w:marBottom w:val="0"/>
      <w:divBdr>
        <w:top w:val="none" w:sz="0" w:space="0" w:color="auto"/>
        <w:left w:val="none" w:sz="0" w:space="0" w:color="auto"/>
        <w:bottom w:val="none" w:sz="0" w:space="0" w:color="auto"/>
        <w:right w:val="none" w:sz="0" w:space="0" w:color="auto"/>
      </w:divBdr>
    </w:div>
    <w:div w:id="571694652">
      <w:bodyDiv w:val="1"/>
      <w:marLeft w:val="0"/>
      <w:marRight w:val="0"/>
      <w:marTop w:val="0"/>
      <w:marBottom w:val="0"/>
      <w:divBdr>
        <w:top w:val="none" w:sz="0" w:space="0" w:color="auto"/>
        <w:left w:val="none" w:sz="0" w:space="0" w:color="auto"/>
        <w:bottom w:val="none" w:sz="0" w:space="0" w:color="auto"/>
        <w:right w:val="none" w:sz="0" w:space="0" w:color="auto"/>
      </w:divBdr>
    </w:div>
    <w:div w:id="604195097">
      <w:bodyDiv w:val="1"/>
      <w:marLeft w:val="0"/>
      <w:marRight w:val="0"/>
      <w:marTop w:val="0"/>
      <w:marBottom w:val="0"/>
      <w:divBdr>
        <w:top w:val="none" w:sz="0" w:space="0" w:color="auto"/>
        <w:left w:val="none" w:sz="0" w:space="0" w:color="auto"/>
        <w:bottom w:val="none" w:sz="0" w:space="0" w:color="auto"/>
        <w:right w:val="none" w:sz="0" w:space="0" w:color="auto"/>
      </w:divBdr>
      <w:divsChild>
        <w:div w:id="2109156149">
          <w:marLeft w:val="0"/>
          <w:marRight w:val="0"/>
          <w:marTop w:val="0"/>
          <w:marBottom w:val="0"/>
          <w:divBdr>
            <w:top w:val="none" w:sz="0" w:space="0" w:color="auto"/>
            <w:left w:val="none" w:sz="0" w:space="0" w:color="auto"/>
            <w:bottom w:val="none" w:sz="0" w:space="0" w:color="auto"/>
            <w:right w:val="none" w:sz="0" w:space="0" w:color="auto"/>
          </w:divBdr>
          <w:divsChild>
            <w:div w:id="785319292">
              <w:marLeft w:val="0"/>
              <w:marRight w:val="0"/>
              <w:marTop w:val="0"/>
              <w:marBottom w:val="0"/>
              <w:divBdr>
                <w:top w:val="none" w:sz="0" w:space="0" w:color="auto"/>
                <w:left w:val="none" w:sz="0" w:space="0" w:color="auto"/>
                <w:bottom w:val="none" w:sz="0" w:space="0" w:color="auto"/>
                <w:right w:val="none" w:sz="0" w:space="0" w:color="auto"/>
              </w:divBdr>
              <w:divsChild>
                <w:div w:id="488984379">
                  <w:marLeft w:val="0"/>
                  <w:marRight w:val="0"/>
                  <w:marTop w:val="0"/>
                  <w:marBottom w:val="0"/>
                  <w:divBdr>
                    <w:top w:val="none" w:sz="0" w:space="0" w:color="auto"/>
                    <w:left w:val="none" w:sz="0" w:space="0" w:color="auto"/>
                    <w:bottom w:val="none" w:sz="0" w:space="0" w:color="auto"/>
                    <w:right w:val="none" w:sz="0" w:space="0" w:color="auto"/>
                  </w:divBdr>
                  <w:divsChild>
                    <w:div w:id="533663379">
                      <w:marLeft w:val="0"/>
                      <w:marRight w:val="0"/>
                      <w:marTop w:val="0"/>
                      <w:marBottom w:val="0"/>
                      <w:divBdr>
                        <w:top w:val="none" w:sz="0" w:space="0" w:color="auto"/>
                        <w:left w:val="none" w:sz="0" w:space="0" w:color="auto"/>
                        <w:bottom w:val="none" w:sz="0" w:space="0" w:color="auto"/>
                        <w:right w:val="none" w:sz="0" w:space="0" w:color="auto"/>
                      </w:divBdr>
                      <w:divsChild>
                        <w:div w:id="981734609">
                          <w:marLeft w:val="0"/>
                          <w:marRight w:val="0"/>
                          <w:marTop w:val="0"/>
                          <w:marBottom w:val="0"/>
                          <w:divBdr>
                            <w:top w:val="none" w:sz="0" w:space="0" w:color="auto"/>
                            <w:left w:val="none" w:sz="0" w:space="0" w:color="auto"/>
                            <w:bottom w:val="none" w:sz="0" w:space="0" w:color="auto"/>
                            <w:right w:val="none" w:sz="0" w:space="0" w:color="auto"/>
                          </w:divBdr>
                          <w:divsChild>
                            <w:div w:id="1012025908">
                              <w:marLeft w:val="0"/>
                              <w:marRight w:val="0"/>
                              <w:marTop w:val="0"/>
                              <w:marBottom w:val="0"/>
                              <w:divBdr>
                                <w:top w:val="none" w:sz="0" w:space="0" w:color="auto"/>
                                <w:left w:val="none" w:sz="0" w:space="0" w:color="auto"/>
                                <w:bottom w:val="none" w:sz="0" w:space="0" w:color="auto"/>
                                <w:right w:val="none" w:sz="0" w:space="0" w:color="auto"/>
                              </w:divBdr>
                              <w:divsChild>
                                <w:div w:id="1174563749">
                                  <w:marLeft w:val="0"/>
                                  <w:marRight w:val="0"/>
                                  <w:marTop w:val="0"/>
                                  <w:marBottom w:val="0"/>
                                  <w:divBdr>
                                    <w:top w:val="none" w:sz="0" w:space="0" w:color="auto"/>
                                    <w:left w:val="none" w:sz="0" w:space="0" w:color="auto"/>
                                    <w:bottom w:val="none" w:sz="0" w:space="0" w:color="auto"/>
                                    <w:right w:val="none" w:sz="0" w:space="0" w:color="auto"/>
                                  </w:divBdr>
                                  <w:divsChild>
                                    <w:div w:id="482738411">
                                      <w:marLeft w:val="0"/>
                                      <w:marRight w:val="0"/>
                                      <w:marTop w:val="0"/>
                                      <w:marBottom w:val="0"/>
                                      <w:divBdr>
                                        <w:top w:val="none" w:sz="0" w:space="0" w:color="auto"/>
                                        <w:left w:val="none" w:sz="0" w:space="0" w:color="auto"/>
                                        <w:bottom w:val="none" w:sz="0" w:space="0" w:color="auto"/>
                                        <w:right w:val="none" w:sz="0" w:space="0" w:color="auto"/>
                                      </w:divBdr>
                                      <w:divsChild>
                                        <w:div w:id="1633242181">
                                          <w:marLeft w:val="0"/>
                                          <w:marRight w:val="0"/>
                                          <w:marTop w:val="0"/>
                                          <w:marBottom w:val="0"/>
                                          <w:divBdr>
                                            <w:top w:val="none" w:sz="0" w:space="0" w:color="auto"/>
                                            <w:left w:val="none" w:sz="0" w:space="0" w:color="auto"/>
                                            <w:bottom w:val="none" w:sz="0" w:space="0" w:color="auto"/>
                                            <w:right w:val="none" w:sz="0" w:space="0" w:color="auto"/>
                                          </w:divBdr>
                                          <w:divsChild>
                                            <w:div w:id="1181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720899">
      <w:bodyDiv w:val="1"/>
      <w:marLeft w:val="0"/>
      <w:marRight w:val="0"/>
      <w:marTop w:val="0"/>
      <w:marBottom w:val="0"/>
      <w:divBdr>
        <w:top w:val="none" w:sz="0" w:space="0" w:color="auto"/>
        <w:left w:val="none" w:sz="0" w:space="0" w:color="auto"/>
        <w:bottom w:val="none" w:sz="0" w:space="0" w:color="auto"/>
        <w:right w:val="none" w:sz="0" w:space="0" w:color="auto"/>
      </w:divBdr>
    </w:div>
    <w:div w:id="637496792">
      <w:bodyDiv w:val="1"/>
      <w:marLeft w:val="0"/>
      <w:marRight w:val="0"/>
      <w:marTop w:val="0"/>
      <w:marBottom w:val="0"/>
      <w:divBdr>
        <w:top w:val="none" w:sz="0" w:space="0" w:color="auto"/>
        <w:left w:val="none" w:sz="0" w:space="0" w:color="auto"/>
        <w:bottom w:val="none" w:sz="0" w:space="0" w:color="auto"/>
        <w:right w:val="none" w:sz="0" w:space="0" w:color="auto"/>
      </w:divBdr>
    </w:div>
    <w:div w:id="640770890">
      <w:bodyDiv w:val="1"/>
      <w:marLeft w:val="0"/>
      <w:marRight w:val="0"/>
      <w:marTop w:val="0"/>
      <w:marBottom w:val="0"/>
      <w:divBdr>
        <w:top w:val="none" w:sz="0" w:space="0" w:color="auto"/>
        <w:left w:val="none" w:sz="0" w:space="0" w:color="auto"/>
        <w:bottom w:val="none" w:sz="0" w:space="0" w:color="auto"/>
        <w:right w:val="none" w:sz="0" w:space="0" w:color="auto"/>
      </w:divBdr>
    </w:div>
    <w:div w:id="673731565">
      <w:bodyDiv w:val="1"/>
      <w:marLeft w:val="0"/>
      <w:marRight w:val="0"/>
      <w:marTop w:val="0"/>
      <w:marBottom w:val="0"/>
      <w:divBdr>
        <w:top w:val="none" w:sz="0" w:space="0" w:color="auto"/>
        <w:left w:val="none" w:sz="0" w:space="0" w:color="auto"/>
        <w:bottom w:val="none" w:sz="0" w:space="0" w:color="auto"/>
        <w:right w:val="none" w:sz="0" w:space="0" w:color="auto"/>
      </w:divBdr>
    </w:div>
    <w:div w:id="721751773">
      <w:bodyDiv w:val="1"/>
      <w:marLeft w:val="0"/>
      <w:marRight w:val="0"/>
      <w:marTop w:val="0"/>
      <w:marBottom w:val="0"/>
      <w:divBdr>
        <w:top w:val="none" w:sz="0" w:space="0" w:color="auto"/>
        <w:left w:val="none" w:sz="0" w:space="0" w:color="auto"/>
        <w:bottom w:val="none" w:sz="0" w:space="0" w:color="auto"/>
        <w:right w:val="none" w:sz="0" w:space="0" w:color="auto"/>
      </w:divBdr>
    </w:div>
    <w:div w:id="727384873">
      <w:bodyDiv w:val="1"/>
      <w:marLeft w:val="0"/>
      <w:marRight w:val="0"/>
      <w:marTop w:val="0"/>
      <w:marBottom w:val="0"/>
      <w:divBdr>
        <w:top w:val="none" w:sz="0" w:space="0" w:color="auto"/>
        <w:left w:val="none" w:sz="0" w:space="0" w:color="auto"/>
        <w:bottom w:val="none" w:sz="0" w:space="0" w:color="auto"/>
        <w:right w:val="none" w:sz="0" w:space="0" w:color="auto"/>
      </w:divBdr>
    </w:div>
    <w:div w:id="739717541">
      <w:bodyDiv w:val="1"/>
      <w:marLeft w:val="0"/>
      <w:marRight w:val="0"/>
      <w:marTop w:val="0"/>
      <w:marBottom w:val="0"/>
      <w:divBdr>
        <w:top w:val="none" w:sz="0" w:space="0" w:color="auto"/>
        <w:left w:val="none" w:sz="0" w:space="0" w:color="auto"/>
        <w:bottom w:val="none" w:sz="0" w:space="0" w:color="auto"/>
        <w:right w:val="none" w:sz="0" w:space="0" w:color="auto"/>
      </w:divBdr>
    </w:div>
    <w:div w:id="742947342">
      <w:bodyDiv w:val="1"/>
      <w:marLeft w:val="0"/>
      <w:marRight w:val="0"/>
      <w:marTop w:val="0"/>
      <w:marBottom w:val="0"/>
      <w:divBdr>
        <w:top w:val="none" w:sz="0" w:space="0" w:color="auto"/>
        <w:left w:val="none" w:sz="0" w:space="0" w:color="auto"/>
        <w:bottom w:val="none" w:sz="0" w:space="0" w:color="auto"/>
        <w:right w:val="none" w:sz="0" w:space="0" w:color="auto"/>
      </w:divBdr>
    </w:div>
    <w:div w:id="745109299">
      <w:bodyDiv w:val="1"/>
      <w:marLeft w:val="0"/>
      <w:marRight w:val="0"/>
      <w:marTop w:val="0"/>
      <w:marBottom w:val="0"/>
      <w:divBdr>
        <w:top w:val="none" w:sz="0" w:space="0" w:color="auto"/>
        <w:left w:val="none" w:sz="0" w:space="0" w:color="auto"/>
        <w:bottom w:val="none" w:sz="0" w:space="0" w:color="auto"/>
        <w:right w:val="none" w:sz="0" w:space="0" w:color="auto"/>
      </w:divBdr>
    </w:div>
    <w:div w:id="745304295">
      <w:bodyDiv w:val="1"/>
      <w:marLeft w:val="0"/>
      <w:marRight w:val="0"/>
      <w:marTop w:val="0"/>
      <w:marBottom w:val="0"/>
      <w:divBdr>
        <w:top w:val="none" w:sz="0" w:space="0" w:color="auto"/>
        <w:left w:val="none" w:sz="0" w:space="0" w:color="auto"/>
        <w:bottom w:val="none" w:sz="0" w:space="0" w:color="auto"/>
        <w:right w:val="none" w:sz="0" w:space="0" w:color="auto"/>
      </w:divBdr>
    </w:div>
    <w:div w:id="753281502">
      <w:bodyDiv w:val="1"/>
      <w:marLeft w:val="0"/>
      <w:marRight w:val="0"/>
      <w:marTop w:val="0"/>
      <w:marBottom w:val="0"/>
      <w:divBdr>
        <w:top w:val="none" w:sz="0" w:space="0" w:color="auto"/>
        <w:left w:val="none" w:sz="0" w:space="0" w:color="auto"/>
        <w:bottom w:val="none" w:sz="0" w:space="0" w:color="auto"/>
        <w:right w:val="none" w:sz="0" w:space="0" w:color="auto"/>
      </w:divBdr>
    </w:div>
    <w:div w:id="758990984">
      <w:bodyDiv w:val="1"/>
      <w:marLeft w:val="0"/>
      <w:marRight w:val="0"/>
      <w:marTop w:val="0"/>
      <w:marBottom w:val="0"/>
      <w:divBdr>
        <w:top w:val="none" w:sz="0" w:space="0" w:color="auto"/>
        <w:left w:val="none" w:sz="0" w:space="0" w:color="auto"/>
        <w:bottom w:val="none" w:sz="0" w:space="0" w:color="auto"/>
        <w:right w:val="none" w:sz="0" w:space="0" w:color="auto"/>
      </w:divBdr>
    </w:div>
    <w:div w:id="792938522">
      <w:bodyDiv w:val="1"/>
      <w:marLeft w:val="0"/>
      <w:marRight w:val="0"/>
      <w:marTop w:val="0"/>
      <w:marBottom w:val="0"/>
      <w:divBdr>
        <w:top w:val="none" w:sz="0" w:space="0" w:color="auto"/>
        <w:left w:val="none" w:sz="0" w:space="0" w:color="auto"/>
        <w:bottom w:val="none" w:sz="0" w:space="0" w:color="auto"/>
        <w:right w:val="none" w:sz="0" w:space="0" w:color="auto"/>
      </w:divBdr>
    </w:div>
    <w:div w:id="858086792">
      <w:bodyDiv w:val="1"/>
      <w:marLeft w:val="0"/>
      <w:marRight w:val="0"/>
      <w:marTop w:val="0"/>
      <w:marBottom w:val="0"/>
      <w:divBdr>
        <w:top w:val="none" w:sz="0" w:space="0" w:color="auto"/>
        <w:left w:val="none" w:sz="0" w:space="0" w:color="auto"/>
        <w:bottom w:val="none" w:sz="0" w:space="0" w:color="auto"/>
        <w:right w:val="none" w:sz="0" w:space="0" w:color="auto"/>
      </w:divBdr>
      <w:divsChild>
        <w:div w:id="1147281368">
          <w:marLeft w:val="0"/>
          <w:marRight w:val="0"/>
          <w:marTop w:val="0"/>
          <w:marBottom w:val="0"/>
          <w:divBdr>
            <w:top w:val="none" w:sz="0" w:space="0" w:color="auto"/>
            <w:left w:val="none" w:sz="0" w:space="0" w:color="auto"/>
            <w:bottom w:val="none" w:sz="0" w:space="0" w:color="auto"/>
            <w:right w:val="none" w:sz="0" w:space="0" w:color="auto"/>
          </w:divBdr>
          <w:divsChild>
            <w:div w:id="1568149840">
              <w:marLeft w:val="0"/>
              <w:marRight w:val="0"/>
              <w:marTop w:val="0"/>
              <w:marBottom w:val="0"/>
              <w:divBdr>
                <w:top w:val="none" w:sz="0" w:space="0" w:color="auto"/>
                <w:left w:val="none" w:sz="0" w:space="0" w:color="auto"/>
                <w:bottom w:val="none" w:sz="0" w:space="0" w:color="auto"/>
                <w:right w:val="none" w:sz="0" w:space="0" w:color="auto"/>
              </w:divBdr>
              <w:divsChild>
                <w:div w:id="544216375">
                  <w:marLeft w:val="0"/>
                  <w:marRight w:val="0"/>
                  <w:marTop w:val="0"/>
                  <w:marBottom w:val="0"/>
                  <w:divBdr>
                    <w:top w:val="none" w:sz="0" w:space="0" w:color="auto"/>
                    <w:left w:val="none" w:sz="0" w:space="0" w:color="auto"/>
                    <w:bottom w:val="none" w:sz="0" w:space="0" w:color="auto"/>
                    <w:right w:val="none" w:sz="0" w:space="0" w:color="auto"/>
                  </w:divBdr>
                  <w:divsChild>
                    <w:div w:id="1191604746">
                      <w:marLeft w:val="0"/>
                      <w:marRight w:val="0"/>
                      <w:marTop w:val="0"/>
                      <w:marBottom w:val="0"/>
                      <w:divBdr>
                        <w:top w:val="none" w:sz="0" w:space="0" w:color="auto"/>
                        <w:left w:val="none" w:sz="0" w:space="0" w:color="auto"/>
                        <w:bottom w:val="none" w:sz="0" w:space="0" w:color="auto"/>
                        <w:right w:val="none" w:sz="0" w:space="0" w:color="auto"/>
                      </w:divBdr>
                      <w:divsChild>
                        <w:div w:id="879590594">
                          <w:marLeft w:val="0"/>
                          <w:marRight w:val="0"/>
                          <w:marTop w:val="0"/>
                          <w:marBottom w:val="0"/>
                          <w:divBdr>
                            <w:top w:val="none" w:sz="0" w:space="0" w:color="auto"/>
                            <w:left w:val="none" w:sz="0" w:space="0" w:color="auto"/>
                            <w:bottom w:val="none" w:sz="0" w:space="0" w:color="auto"/>
                            <w:right w:val="none" w:sz="0" w:space="0" w:color="auto"/>
                          </w:divBdr>
                          <w:divsChild>
                            <w:div w:id="1354266510">
                              <w:marLeft w:val="0"/>
                              <w:marRight w:val="0"/>
                              <w:marTop w:val="0"/>
                              <w:marBottom w:val="0"/>
                              <w:divBdr>
                                <w:top w:val="none" w:sz="0" w:space="0" w:color="auto"/>
                                <w:left w:val="none" w:sz="0" w:space="0" w:color="auto"/>
                                <w:bottom w:val="none" w:sz="0" w:space="0" w:color="auto"/>
                                <w:right w:val="none" w:sz="0" w:space="0" w:color="auto"/>
                              </w:divBdr>
                              <w:divsChild>
                                <w:div w:id="170679098">
                                  <w:marLeft w:val="0"/>
                                  <w:marRight w:val="0"/>
                                  <w:marTop w:val="0"/>
                                  <w:marBottom w:val="0"/>
                                  <w:divBdr>
                                    <w:top w:val="none" w:sz="0" w:space="0" w:color="auto"/>
                                    <w:left w:val="none" w:sz="0" w:space="0" w:color="auto"/>
                                    <w:bottom w:val="none" w:sz="0" w:space="0" w:color="auto"/>
                                    <w:right w:val="none" w:sz="0" w:space="0" w:color="auto"/>
                                  </w:divBdr>
                                  <w:divsChild>
                                    <w:div w:id="2004817918">
                                      <w:marLeft w:val="0"/>
                                      <w:marRight w:val="0"/>
                                      <w:marTop w:val="0"/>
                                      <w:marBottom w:val="0"/>
                                      <w:divBdr>
                                        <w:top w:val="none" w:sz="0" w:space="0" w:color="auto"/>
                                        <w:left w:val="none" w:sz="0" w:space="0" w:color="auto"/>
                                        <w:bottom w:val="none" w:sz="0" w:space="0" w:color="auto"/>
                                        <w:right w:val="none" w:sz="0" w:space="0" w:color="auto"/>
                                      </w:divBdr>
                                      <w:divsChild>
                                        <w:div w:id="1498838748">
                                          <w:marLeft w:val="0"/>
                                          <w:marRight w:val="0"/>
                                          <w:marTop w:val="0"/>
                                          <w:marBottom w:val="0"/>
                                          <w:divBdr>
                                            <w:top w:val="none" w:sz="0" w:space="0" w:color="auto"/>
                                            <w:left w:val="none" w:sz="0" w:space="0" w:color="auto"/>
                                            <w:bottom w:val="none" w:sz="0" w:space="0" w:color="auto"/>
                                            <w:right w:val="none" w:sz="0" w:space="0" w:color="auto"/>
                                          </w:divBdr>
                                          <w:divsChild>
                                            <w:div w:id="14682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365560">
      <w:bodyDiv w:val="1"/>
      <w:marLeft w:val="0"/>
      <w:marRight w:val="0"/>
      <w:marTop w:val="0"/>
      <w:marBottom w:val="0"/>
      <w:divBdr>
        <w:top w:val="none" w:sz="0" w:space="0" w:color="auto"/>
        <w:left w:val="none" w:sz="0" w:space="0" w:color="auto"/>
        <w:bottom w:val="none" w:sz="0" w:space="0" w:color="auto"/>
        <w:right w:val="none" w:sz="0" w:space="0" w:color="auto"/>
      </w:divBdr>
    </w:div>
    <w:div w:id="920066422">
      <w:bodyDiv w:val="1"/>
      <w:marLeft w:val="0"/>
      <w:marRight w:val="0"/>
      <w:marTop w:val="0"/>
      <w:marBottom w:val="0"/>
      <w:divBdr>
        <w:top w:val="none" w:sz="0" w:space="0" w:color="auto"/>
        <w:left w:val="none" w:sz="0" w:space="0" w:color="auto"/>
        <w:bottom w:val="none" w:sz="0" w:space="0" w:color="auto"/>
        <w:right w:val="none" w:sz="0" w:space="0" w:color="auto"/>
      </w:divBdr>
    </w:div>
    <w:div w:id="942303965">
      <w:bodyDiv w:val="1"/>
      <w:marLeft w:val="0"/>
      <w:marRight w:val="0"/>
      <w:marTop w:val="0"/>
      <w:marBottom w:val="0"/>
      <w:divBdr>
        <w:top w:val="none" w:sz="0" w:space="0" w:color="auto"/>
        <w:left w:val="none" w:sz="0" w:space="0" w:color="auto"/>
        <w:bottom w:val="none" w:sz="0" w:space="0" w:color="auto"/>
        <w:right w:val="none" w:sz="0" w:space="0" w:color="auto"/>
      </w:divBdr>
    </w:div>
    <w:div w:id="943075878">
      <w:bodyDiv w:val="1"/>
      <w:marLeft w:val="0"/>
      <w:marRight w:val="0"/>
      <w:marTop w:val="0"/>
      <w:marBottom w:val="0"/>
      <w:divBdr>
        <w:top w:val="none" w:sz="0" w:space="0" w:color="auto"/>
        <w:left w:val="none" w:sz="0" w:space="0" w:color="auto"/>
        <w:bottom w:val="none" w:sz="0" w:space="0" w:color="auto"/>
        <w:right w:val="none" w:sz="0" w:space="0" w:color="auto"/>
      </w:divBdr>
    </w:div>
    <w:div w:id="948699434">
      <w:bodyDiv w:val="1"/>
      <w:marLeft w:val="0"/>
      <w:marRight w:val="0"/>
      <w:marTop w:val="0"/>
      <w:marBottom w:val="0"/>
      <w:divBdr>
        <w:top w:val="none" w:sz="0" w:space="0" w:color="auto"/>
        <w:left w:val="none" w:sz="0" w:space="0" w:color="auto"/>
        <w:bottom w:val="none" w:sz="0" w:space="0" w:color="auto"/>
        <w:right w:val="none" w:sz="0" w:space="0" w:color="auto"/>
      </w:divBdr>
      <w:divsChild>
        <w:div w:id="1196430812">
          <w:marLeft w:val="0"/>
          <w:marRight w:val="0"/>
          <w:marTop w:val="0"/>
          <w:marBottom w:val="0"/>
          <w:divBdr>
            <w:top w:val="none" w:sz="0" w:space="0" w:color="auto"/>
            <w:left w:val="none" w:sz="0" w:space="0" w:color="auto"/>
            <w:bottom w:val="none" w:sz="0" w:space="0" w:color="auto"/>
            <w:right w:val="none" w:sz="0" w:space="0" w:color="auto"/>
          </w:divBdr>
          <w:divsChild>
            <w:div w:id="1063025524">
              <w:marLeft w:val="0"/>
              <w:marRight w:val="0"/>
              <w:marTop w:val="0"/>
              <w:marBottom w:val="0"/>
              <w:divBdr>
                <w:top w:val="none" w:sz="0" w:space="0" w:color="auto"/>
                <w:left w:val="none" w:sz="0" w:space="0" w:color="auto"/>
                <w:bottom w:val="none" w:sz="0" w:space="0" w:color="auto"/>
                <w:right w:val="none" w:sz="0" w:space="0" w:color="auto"/>
              </w:divBdr>
              <w:divsChild>
                <w:div w:id="867522337">
                  <w:marLeft w:val="0"/>
                  <w:marRight w:val="0"/>
                  <w:marTop w:val="0"/>
                  <w:marBottom w:val="0"/>
                  <w:divBdr>
                    <w:top w:val="none" w:sz="0" w:space="0" w:color="auto"/>
                    <w:left w:val="none" w:sz="0" w:space="0" w:color="auto"/>
                    <w:bottom w:val="none" w:sz="0" w:space="0" w:color="auto"/>
                    <w:right w:val="none" w:sz="0" w:space="0" w:color="auto"/>
                  </w:divBdr>
                  <w:divsChild>
                    <w:div w:id="955991473">
                      <w:marLeft w:val="0"/>
                      <w:marRight w:val="0"/>
                      <w:marTop w:val="0"/>
                      <w:marBottom w:val="0"/>
                      <w:divBdr>
                        <w:top w:val="none" w:sz="0" w:space="0" w:color="auto"/>
                        <w:left w:val="none" w:sz="0" w:space="0" w:color="auto"/>
                        <w:bottom w:val="none" w:sz="0" w:space="0" w:color="auto"/>
                        <w:right w:val="none" w:sz="0" w:space="0" w:color="auto"/>
                      </w:divBdr>
                      <w:divsChild>
                        <w:div w:id="541751769">
                          <w:marLeft w:val="0"/>
                          <w:marRight w:val="0"/>
                          <w:marTop w:val="0"/>
                          <w:marBottom w:val="0"/>
                          <w:divBdr>
                            <w:top w:val="none" w:sz="0" w:space="0" w:color="auto"/>
                            <w:left w:val="none" w:sz="0" w:space="0" w:color="auto"/>
                            <w:bottom w:val="none" w:sz="0" w:space="0" w:color="auto"/>
                            <w:right w:val="none" w:sz="0" w:space="0" w:color="auto"/>
                          </w:divBdr>
                          <w:divsChild>
                            <w:div w:id="1951277439">
                              <w:marLeft w:val="0"/>
                              <w:marRight w:val="0"/>
                              <w:marTop w:val="0"/>
                              <w:marBottom w:val="0"/>
                              <w:divBdr>
                                <w:top w:val="none" w:sz="0" w:space="0" w:color="auto"/>
                                <w:left w:val="none" w:sz="0" w:space="0" w:color="auto"/>
                                <w:bottom w:val="none" w:sz="0" w:space="0" w:color="auto"/>
                                <w:right w:val="none" w:sz="0" w:space="0" w:color="auto"/>
                              </w:divBdr>
                              <w:divsChild>
                                <w:div w:id="14855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121965">
      <w:bodyDiv w:val="1"/>
      <w:marLeft w:val="0"/>
      <w:marRight w:val="0"/>
      <w:marTop w:val="0"/>
      <w:marBottom w:val="0"/>
      <w:divBdr>
        <w:top w:val="none" w:sz="0" w:space="0" w:color="auto"/>
        <w:left w:val="none" w:sz="0" w:space="0" w:color="auto"/>
        <w:bottom w:val="none" w:sz="0" w:space="0" w:color="auto"/>
        <w:right w:val="none" w:sz="0" w:space="0" w:color="auto"/>
      </w:divBdr>
    </w:div>
    <w:div w:id="1064068737">
      <w:bodyDiv w:val="1"/>
      <w:marLeft w:val="0"/>
      <w:marRight w:val="0"/>
      <w:marTop w:val="0"/>
      <w:marBottom w:val="0"/>
      <w:divBdr>
        <w:top w:val="none" w:sz="0" w:space="0" w:color="auto"/>
        <w:left w:val="none" w:sz="0" w:space="0" w:color="auto"/>
        <w:bottom w:val="none" w:sz="0" w:space="0" w:color="auto"/>
        <w:right w:val="none" w:sz="0" w:space="0" w:color="auto"/>
      </w:divBdr>
    </w:div>
    <w:div w:id="1086464757">
      <w:bodyDiv w:val="1"/>
      <w:marLeft w:val="0"/>
      <w:marRight w:val="0"/>
      <w:marTop w:val="0"/>
      <w:marBottom w:val="0"/>
      <w:divBdr>
        <w:top w:val="none" w:sz="0" w:space="0" w:color="auto"/>
        <w:left w:val="none" w:sz="0" w:space="0" w:color="auto"/>
        <w:bottom w:val="none" w:sz="0" w:space="0" w:color="auto"/>
        <w:right w:val="none" w:sz="0" w:space="0" w:color="auto"/>
      </w:divBdr>
    </w:div>
    <w:div w:id="1128626041">
      <w:bodyDiv w:val="1"/>
      <w:marLeft w:val="0"/>
      <w:marRight w:val="0"/>
      <w:marTop w:val="0"/>
      <w:marBottom w:val="0"/>
      <w:divBdr>
        <w:top w:val="none" w:sz="0" w:space="0" w:color="auto"/>
        <w:left w:val="none" w:sz="0" w:space="0" w:color="auto"/>
        <w:bottom w:val="none" w:sz="0" w:space="0" w:color="auto"/>
        <w:right w:val="none" w:sz="0" w:space="0" w:color="auto"/>
      </w:divBdr>
    </w:div>
    <w:div w:id="1141845546">
      <w:bodyDiv w:val="1"/>
      <w:marLeft w:val="0"/>
      <w:marRight w:val="0"/>
      <w:marTop w:val="0"/>
      <w:marBottom w:val="0"/>
      <w:divBdr>
        <w:top w:val="none" w:sz="0" w:space="0" w:color="auto"/>
        <w:left w:val="none" w:sz="0" w:space="0" w:color="auto"/>
        <w:bottom w:val="none" w:sz="0" w:space="0" w:color="auto"/>
        <w:right w:val="none" w:sz="0" w:space="0" w:color="auto"/>
      </w:divBdr>
    </w:div>
    <w:div w:id="1142505286">
      <w:bodyDiv w:val="1"/>
      <w:marLeft w:val="0"/>
      <w:marRight w:val="0"/>
      <w:marTop w:val="0"/>
      <w:marBottom w:val="0"/>
      <w:divBdr>
        <w:top w:val="none" w:sz="0" w:space="0" w:color="auto"/>
        <w:left w:val="none" w:sz="0" w:space="0" w:color="auto"/>
        <w:bottom w:val="none" w:sz="0" w:space="0" w:color="auto"/>
        <w:right w:val="none" w:sz="0" w:space="0" w:color="auto"/>
      </w:divBdr>
    </w:div>
    <w:div w:id="1170490451">
      <w:bodyDiv w:val="1"/>
      <w:marLeft w:val="0"/>
      <w:marRight w:val="0"/>
      <w:marTop w:val="0"/>
      <w:marBottom w:val="0"/>
      <w:divBdr>
        <w:top w:val="none" w:sz="0" w:space="0" w:color="auto"/>
        <w:left w:val="none" w:sz="0" w:space="0" w:color="auto"/>
        <w:bottom w:val="none" w:sz="0" w:space="0" w:color="auto"/>
        <w:right w:val="none" w:sz="0" w:space="0" w:color="auto"/>
      </w:divBdr>
    </w:div>
    <w:div w:id="1181359049">
      <w:bodyDiv w:val="1"/>
      <w:marLeft w:val="0"/>
      <w:marRight w:val="0"/>
      <w:marTop w:val="0"/>
      <w:marBottom w:val="0"/>
      <w:divBdr>
        <w:top w:val="none" w:sz="0" w:space="0" w:color="auto"/>
        <w:left w:val="none" w:sz="0" w:space="0" w:color="auto"/>
        <w:bottom w:val="none" w:sz="0" w:space="0" w:color="auto"/>
        <w:right w:val="none" w:sz="0" w:space="0" w:color="auto"/>
      </w:divBdr>
    </w:div>
    <w:div w:id="1197742138">
      <w:bodyDiv w:val="1"/>
      <w:marLeft w:val="0"/>
      <w:marRight w:val="0"/>
      <w:marTop w:val="0"/>
      <w:marBottom w:val="0"/>
      <w:divBdr>
        <w:top w:val="none" w:sz="0" w:space="0" w:color="auto"/>
        <w:left w:val="none" w:sz="0" w:space="0" w:color="auto"/>
        <w:bottom w:val="none" w:sz="0" w:space="0" w:color="auto"/>
        <w:right w:val="none" w:sz="0" w:space="0" w:color="auto"/>
      </w:divBdr>
      <w:divsChild>
        <w:div w:id="500777152">
          <w:marLeft w:val="0"/>
          <w:marRight w:val="0"/>
          <w:marTop w:val="0"/>
          <w:marBottom w:val="0"/>
          <w:divBdr>
            <w:top w:val="none" w:sz="0" w:space="0" w:color="auto"/>
            <w:left w:val="none" w:sz="0" w:space="0" w:color="auto"/>
            <w:bottom w:val="none" w:sz="0" w:space="0" w:color="auto"/>
            <w:right w:val="none" w:sz="0" w:space="0" w:color="auto"/>
          </w:divBdr>
          <w:divsChild>
            <w:div w:id="252209303">
              <w:marLeft w:val="0"/>
              <w:marRight w:val="0"/>
              <w:marTop w:val="0"/>
              <w:marBottom w:val="0"/>
              <w:divBdr>
                <w:top w:val="none" w:sz="0" w:space="0" w:color="auto"/>
                <w:left w:val="none" w:sz="0" w:space="0" w:color="auto"/>
                <w:bottom w:val="none" w:sz="0" w:space="0" w:color="auto"/>
                <w:right w:val="none" w:sz="0" w:space="0" w:color="auto"/>
              </w:divBdr>
              <w:divsChild>
                <w:div w:id="695813392">
                  <w:marLeft w:val="0"/>
                  <w:marRight w:val="0"/>
                  <w:marTop w:val="0"/>
                  <w:marBottom w:val="0"/>
                  <w:divBdr>
                    <w:top w:val="none" w:sz="0" w:space="0" w:color="auto"/>
                    <w:left w:val="none" w:sz="0" w:space="0" w:color="auto"/>
                    <w:bottom w:val="none" w:sz="0" w:space="0" w:color="auto"/>
                    <w:right w:val="none" w:sz="0" w:space="0" w:color="auto"/>
                  </w:divBdr>
                  <w:divsChild>
                    <w:div w:id="341785288">
                      <w:marLeft w:val="0"/>
                      <w:marRight w:val="0"/>
                      <w:marTop w:val="0"/>
                      <w:marBottom w:val="0"/>
                      <w:divBdr>
                        <w:top w:val="none" w:sz="0" w:space="0" w:color="auto"/>
                        <w:left w:val="none" w:sz="0" w:space="0" w:color="auto"/>
                        <w:bottom w:val="none" w:sz="0" w:space="0" w:color="auto"/>
                        <w:right w:val="none" w:sz="0" w:space="0" w:color="auto"/>
                      </w:divBdr>
                      <w:divsChild>
                        <w:div w:id="2121487907">
                          <w:marLeft w:val="0"/>
                          <w:marRight w:val="0"/>
                          <w:marTop w:val="0"/>
                          <w:marBottom w:val="0"/>
                          <w:divBdr>
                            <w:top w:val="none" w:sz="0" w:space="0" w:color="auto"/>
                            <w:left w:val="none" w:sz="0" w:space="0" w:color="auto"/>
                            <w:bottom w:val="none" w:sz="0" w:space="0" w:color="auto"/>
                            <w:right w:val="none" w:sz="0" w:space="0" w:color="auto"/>
                          </w:divBdr>
                          <w:divsChild>
                            <w:div w:id="1894727831">
                              <w:marLeft w:val="0"/>
                              <w:marRight w:val="0"/>
                              <w:marTop w:val="0"/>
                              <w:marBottom w:val="0"/>
                              <w:divBdr>
                                <w:top w:val="none" w:sz="0" w:space="0" w:color="auto"/>
                                <w:left w:val="none" w:sz="0" w:space="0" w:color="auto"/>
                                <w:bottom w:val="none" w:sz="0" w:space="0" w:color="auto"/>
                                <w:right w:val="none" w:sz="0" w:space="0" w:color="auto"/>
                              </w:divBdr>
                              <w:divsChild>
                                <w:div w:id="748696356">
                                  <w:marLeft w:val="0"/>
                                  <w:marRight w:val="0"/>
                                  <w:marTop w:val="0"/>
                                  <w:marBottom w:val="0"/>
                                  <w:divBdr>
                                    <w:top w:val="none" w:sz="0" w:space="0" w:color="auto"/>
                                    <w:left w:val="none" w:sz="0" w:space="0" w:color="auto"/>
                                    <w:bottom w:val="none" w:sz="0" w:space="0" w:color="auto"/>
                                    <w:right w:val="none" w:sz="0" w:space="0" w:color="auto"/>
                                  </w:divBdr>
                                  <w:divsChild>
                                    <w:div w:id="1159422253">
                                      <w:marLeft w:val="0"/>
                                      <w:marRight w:val="0"/>
                                      <w:marTop w:val="0"/>
                                      <w:marBottom w:val="0"/>
                                      <w:divBdr>
                                        <w:top w:val="none" w:sz="0" w:space="0" w:color="auto"/>
                                        <w:left w:val="none" w:sz="0" w:space="0" w:color="auto"/>
                                        <w:bottom w:val="none" w:sz="0" w:space="0" w:color="auto"/>
                                        <w:right w:val="none" w:sz="0" w:space="0" w:color="auto"/>
                                      </w:divBdr>
                                      <w:divsChild>
                                        <w:div w:id="2076392073">
                                          <w:marLeft w:val="0"/>
                                          <w:marRight w:val="0"/>
                                          <w:marTop w:val="0"/>
                                          <w:marBottom w:val="0"/>
                                          <w:divBdr>
                                            <w:top w:val="none" w:sz="0" w:space="0" w:color="auto"/>
                                            <w:left w:val="none" w:sz="0" w:space="0" w:color="auto"/>
                                            <w:bottom w:val="none" w:sz="0" w:space="0" w:color="auto"/>
                                            <w:right w:val="none" w:sz="0" w:space="0" w:color="auto"/>
                                          </w:divBdr>
                                          <w:divsChild>
                                            <w:div w:id="3187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596924">
          <w:marLeft w:val="0"/>
          <w:marRight w:val="0"/>
          <w:marTop w:val="0"/>
          <w:marBottom w:val="0"/>
          <w:divBdr>
            <w:top w:val="none" w:sz="0" w:space="0" w:color="auto"/>
            <w:left w:val="none" w:sz="0" w:space="0" w:color="auto"/>
            <w:bottom w:val="none" w:sz="0" w:space="0" w:color="auto"/>
            <w:right w:val="none" w:sz="0" w:space="0" w:color="auto"/>
          </w:divBdr>
          <w:divsChild>
            <w:div w:id="802119764">
              <w:marLeft w:val="0"/>
              <w:marRight w:val="0"/>
              <w:marTop w:val="0"/>
              <w:marBottom w:val="0"/>
              <w:divBdr>
                <w:top w:val="none" w:sz="0" w:space="0" w:color="auto"/>
                <w:left w:val="none" w:sz="0" w:space="0" w:color="auto"/>
                <w:bottom w:val="none" w:sz="0" w:space="0" w:color="auto"/>
                <w:right w:val="none" w:sz="0" w:space="0" w:color="auto"/>
              </w:divBdr>
              <w:divsChild>
                <w:div w:id="1877237427">
                  <w:marLeft w:val="0"/>
                  <w:marRight w:val="0"/>
                  <w:marTop w:val="0"/>
                  <w:marBottom w:val="0"/>
                  <w:divBdr>
                    <w:top w:val="none" w:sz="0" w:space="0" w:color="auto"/>
                    <w:left w:val="none" w:sz="0" w:space="0" w:color="auto"/>
                    <w:bottom w:val="none" w:sz="0" w:space="0" w:color="auto"/>
                    <w:right w:val="none" w:sz="0" w:space="0" w:color="auto"/>
                  </w:divBdr>
                  <w:divsChild>
                    <w:div w:id="330067885">
                      <w:marLeft w:val="0"/>
                      <w:marRight w:val="0"/>
                      <w:marTop w:val="0"/>
                      <w:marBottom w:val="0"/>
                      <w:divBdr>
                        <w:top w:val="none" w:sz="0" w:space="0" w:color="auto"/>
                        <w:left w:val="none" w:sz="0" w:space="0" w:color="auto"/>
                        <w:bottom w:val="none" w:sz="0" w:space="0" w:color="auto"/>
                        <w:right w:val="none" w:sz="0" w:space="0" w:color="auto"/>
                      </w:divBdr>
                      <w:divsChild>
                        <w:div w:id="1814562126">
                          <w:marLeft w:val="0"/>
                          <w:marRight w:val="0"/>
                          <w:marTop w:val="0"/>
                          <w:marBottom w:val="0"/>
                          <w:divBdr>
                            <w:top w:val="none" w:sz="0" w:space="0" w:color="auto"/>
                            <w:left w:val="none" w:sz="0" w:space="0" w:color="auto"/>
                            <w:bottom w:val="none" w:sz="0" w:space="0" w:color="auto"/>
                            <w:right w:val="none" w:sz="0" w:space="0" w:color="auto"/>
                          </w:divBdr>
                          <w:divsChild>
                            <w:div w:id="1667690">
                              <w:marLeft w:val="0"/>
                              <w:marRight w:val="0"/>
                              <w:marTop w:val="0"/>
                              <w:marBottom w:val="0"/>
                              <w:divBdr>
                                <w:top w:val="none" w:sz="0" w:space="0" w:color="auto"/>
                                <w:left w:val="none" w:sz="0" w:space="0" w:color="auto"/>
                                <w:bottom w:val="none" w:sz="0" w:space="0" w:color="auto"/>
                                <w:right w:val="none" w:sz="0" w:space="0" w:color="auto"/>
                              </w:divBdr>
                              <w:divsChild>
                                <w:div w:id="1459300445">
                                  <w:marLeft w:val="0"/>
                                  <w:marRight w:val="0"/>
                                  <w:marTop w:val="0"/>
                                  <w:marBottom w:val="0"/>
                                  <w:divBdr>
                                    <w:top w:val="none" w:sz="0" w:space="0" w:color="auto"/>
                                    <w:left w:val="none" w:sz="0" w:space="0" w:color="auto"/>
                                    <w:bottom w:val="none" w:sz="0" w:space="0" w:color="auto"/>
                                    <w:right w:val="none" w:sz="0" w:space="0" w:color="auto"/>
                                  </w:divBdr>
                                  <w:divsChild>
                                    <w:div w:id="385420131">
                                      <w:marLeft w:val="0"/>
                                      <w:marRight w:val="0"/>
                                      <w:marTop w:val="0"/>
                                      <w:marBottom w:val="0"/>
                                      <w:divBdr>
                                        <w:top w:val="none" w:sz="0" w:space="0" w:color="auto"/>
                                        <w:left w:val="none" w:sz="0" w:space="0" w:color="auto"/>
                                        <w:bottom w:val="none" w:sz="0" w:space="0" w:color="auto"/>
                                        <w:right w:val="none" w:sz="0" w:space="0" w:color="auto"/>
                                      </w:divBdr>
                                      <w:divsChild>
                                        <w:div w:id="349449069">
                                          <w:marLeft w:val="0"/>
                                          <w:marRight w:val="0"/>
                                          <w:marTop w:val="0"/>
                                          <w:marBottom w:val="0"/>
                                          <w:divBdr>
                                            <w:top w:val="none" w:sz="0" w:space="0" w:color="auto"/>
                                            <w:left w:val="none" w:sz="0" w:space="0" w:color="auto"/>
                                            <w:bottom w:val="none" w:sz="0" w:space="0" w:color="auto"/>
                                            <w:right w:val="none" w:sz="0" w:space="0" w:color="auto"/>
                                          </w:divBdr>
                                          <w:divsChild>
                                            <w:div w:id="12206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2027">
          <w:marLeft w:val="0"/>
          <w:marRight w:val="0"/>
          <w:marTop w:val="0"/>
          <w:marBottom w:val="0"/>
          <w:divBdr>
            <w:top w:val="none" w:sz="0" w:space="0" w:color="auto"/>
            <w:left w:val="none" w:sz="0" w:space="0" w:color="auto"/>
            <w:bottom w:val="none" w:sz="0" w:space="0" w:color="auto"/>
            <w:right w:val="none" w:sz="0" w:space="0" w:color="auto"/>
          </w:divBdr>
          <w:divsChild>
            <w:div w:id="1057892893">
              <w:marLeft w:val="0"/>
              <w:marRight w:val="0"/>
              <w:marTop w:val="0"/>
              <w:marBottom w:val="0"/>
              <w:divBdr>
                <w:top w:val="none" w:sz="0" w:space="0" w:color="auto"/>
                <w:left w:val="none" w:sz="0" w:space="0" w:color="auto"/>
                <w:bottom w:val="none" w:sz="0" w:space="0" w:color="auto"/>
                <w:right w:val="none" w:sz="0" w:space="0" w:color="auto"/>
              </w:divBdr>
              <w:divsChild>
                <w:div w:id="1522205998">
                  <w:marLeft w:val="0"/>
                  <w:marRight w:val="0"/>
                  <w:marTop w:val="0"/>
                  <w:marBottom w:val="0"/>
                  <w:divBdr>
                    <w:top w:val="none" w:sz="0" w:space="0" w:color="auto"/>
                    <w:left w:val="none" w:sz="0" w:space="0" w:color="auto"/>
                    <w:bottom w:val="none" w:sz="0" w:space="0" w:color="auto"/>
                    <w:right w:val="none" w:sz="0" w:space="0" w:color="auto"/>
                  </w:divBdr>
                  <w:divsChild>
                    <w:div w:id="189077231">
                      <w:marLeft w:val="0"/>
                      <w:marRight w:val="0"/>
                      <w:marTop w:val="0"/>
                      <w:marBottom w:val="0"/>
                      <w:divBdr>
                        <w:top w:val="none" w:sz="0" w:space="0" w:color="auto"/>
                        <w:left w:val="none" w:sz="0" w:space="0" w:color="auto"/>
                        <w:bottom w:val="none" w:sz="0" w:space="0" w:color="auto"/>
                        <w:right w:val="none" w:sz="0" w:space="0" w:color="auto"/>
                      </w:divBdr>
                      <w:divsChild>
                        <w:div w:id="1185633026">
                          <w:marLeft w:val="0"/>
                          <w:marRight w:val="0"/>
                          <w:marTop w:val="0"/>
                          <w:marBottom w:val="0"/>
                          <w:divBdr>
                            <w:top w:val="none" w:sz="0" w:space="0" w:color="auto"/>
                            <w:left w:val="none" w:sz="0" w:space="0" w:color="auto"/>
                            <w:bottom w:val="none" w:sz="0" w:space="0" w:color="auto"/>
                            <w:right w:val="none" w:sz="0" w:space="0" w:color="auto"/>
                          </w:divBdr>
                          <w:divsChild>
                            <w:div w:id="1168252081">
                              <w:marLeft w:val="0"/>
                              <w:marRight w:val="0"/>
                              <w:marTop w:val="0"/>
                              <w:marBottom w:val="0"/>
                              <w:divBdr>
                                <w:top w:val="none" w:sz="0" w:space="0" w:color="auto"/>
                                <w:left w:val="none" w:sz="0" w:space="0" w:color="auto"/>
                                <w:bottom w:val="none" w:sz="0" w:space="0" w:color="auto"/>
                                <w:right w:val="none" w:sz="0" w:space="0" w:color="auto"/>
                              </w:divBdr>
                              <w:divsChild>
                                <w:div w:id="1939171517">
                                  <w:marLeft w:val="0"/>
                                  <w:marRight w:val="0"/>
                                  <w:marTop w:val="0"/>
                                  <w:marBottom w:val="0"/>
                                  <w:divBdr>
                                    <w:top w:val="none" w:sz="0" w:space="0" w:color="auto"/>
                                    <w:left w:val="none" w:sz="0" w:space="0" w:color="auto"/>
                                    <w:bottom w:val="none" w:sz="0" w:space="0" w:color="auto"/>
                                    <w:right w:val="none" w:sz="0" w:space="0" w:color="auto"/>
                                  </w:divBdr>
                                  <w:divsChild>
                                    <w:div w:id="51000006">
                                      <w:marLeft w:val="0"/>
                                      <w:marRight w:val="0"/>
                                      <w:marTop w:val="0"/>
                                      <w:marBottom w:val="0"/>
                                      <w:divBdr>
                                        <w:top w:val="none" w:sz="0" w:space="0" w:color="auto"/>
                                        <w:left w:val="none" w:sz="0" w:space="0" w:color="auto"/>
                                        <w:bottom w:val="none" w:sz="0" w:space="0" w:color="auto"/>
                                        <w:right w:val="none" w:sz="0" w:space="0" w:color="auto"/>
                                      </w:divBdr>
                                      <w:divsChild>
                                        <w:div w:id="1898930173">
                                          <w:marLeft w:val="0"/>
                                          <w:marRight w:val="0"/>
                                          <w:marTop w:val="0"/>
                                          <w:marBottom w:val="0"/>
                                          <w:divBdr>
                                            <w:top w:val="none" w:sz="0" w:space="0" w:color="auto"/>
                                            <w:left w:val="none" w:sz="0" w:space="0" w:color="auto"/>
                                            <w:bottom w:val="none" w:sz="0" w:space="0" w:color="auto"/>
                                            <w:right w:val="none" w:sz="0" w:space="0" w:color="auto"/>
                                          </w:divBdr>
                                          <w:divsChild>
                                            <w:div w:id="5969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070622">
          <w:marLeft w:val="0"/>
          <w:marRight w:val="0"/>
          <w:marTop w:val="0"/>
          <w:marBottom w:val="0"/>
          <w:divBdr>
            <w:top w:val="none" w:sz="0" w:space="0" w:color="auto"/>
            <w:left w:val="none" w:sz="0" w:space="0" w:color="auto"/>
            <w:bottom w:val="none" w:sz="0" w:space="0" w:color="auto"/>
            <w:right w:val="none" w:sz="0" w:space="0" w:color="auto"/>
          </w:divBdr>
          <w:divsChild>
            <w:div w:id="898636920">
              <w:marLeft w:val="0"/>
              <w:marRight w:val="0"/>
              <w:marTop w:val="0"/>
              <w:marBottom w:val="0"/>
              <w:divBdr>
                <w:top w:val="none" w:sz="0" w:space="0" w:color="auto"/>
                <w:left w:val="none" w:sz="0" w:space="0" w:color="auto"/>
                <w:bottom w:val="none" w:sz="0" w:space="0" w:color="auto"/>
                <w:right w:val="none" w:sz="0" w:space="0" w:color="auto"/>
              </w:divBdr>
              <w:divsChild>
                <w:div w:id="643464689">
                  <w:marLeft w:val="0"/>
                  <w:marRight w:val="0"/>
                  <w:marTop w:val="0"/>
                  <w:marBottom w:val="0"/>
                  <w:divBdr>
                    <w:top w:val="none" w:sz="0" w:space="0" w:color="auto"/>
                    <w:left w:val="none" w:sz="0" w:space="0" w:color="auto"/>
                    <w:bottom w:val="none" w:sz="0" w:space="0" w:color="auto"/>
                    <w:right w:val="none" w:sz="0" w:space="0" w:color="auto"/>
                  </w:divBdr>
                  <w:divsChild>
                    <w:div w:id="1169831991">
                      <w:marLeft w:val="0"/>
                      <w:marRight w:val="0"/>
                      <w:marTop w:val="0"/>
                      <w:marBottom w:val="0"/>
                      <w:divBdr>
                        <w:top w:val="none" w:sz="0" w:space="0" w:color="auto"/>
                        <w:left w:val="none" w:sz="0" w:space="0" w:color="auto"/>
                        <w:bottom w:val="none" w:sz="0" w:space="0" w:color="auto"/>
                        <w:right w:val="none" w:sz="0" w:space="0" w:color="auto"/>
                      </w:divBdr>
                      <w:divsChild>
                        <w:div w:id="294025239">
                          <w:marLeft w:val="0"/>
                          <w:marRight w:val="0"/>
                          <w:marTop w:val="0"/>
                          <w:marBottom w:val="0"/>
                          <w:divBdr>
                            <w:top w:val="none" w:sz="0" w:space="0" w:color="auto"/>
                            <w:left w:val="none" w:sz="0" w:space="0" w:color="auto"/>
                            <w:bottom w:val="none" w:sz="0" w:space="0" w:color="auto"/>
                            <w:right w:val="none" w:sz="0" w:space="0" w:color="auto"/>
                          </w:divBdr>
                          <w:divsChild>
                            <w:div w:id="1452431510">
                              <w:marLeft w:val="0"/>
                              <w:marRight w:val="0"/>
                              <w:marTop w:val="0"/>
                              <w:marBottom w:val="0"/>
                              <w:divBdr>
                                <w:top w:val="none" w:sz="0" w:space="0" w:color="auto"/>
                                <w:left w:val="none" w:sz="0" w:space="0" w:color="auto"/>
                                <w:bottom w:val="none" w:sz="0" w:space="0" w:color="auto"/>
                                <w:right w:val="none" w:sz="0" w:space="0" w:color="auto"/>
                              </w:divBdr>
                              <w:divsChild>
                                <w:div w:id="1896701240">
                                  <w:marLeft w:val="0"/>
                                  <w:marRight w:val="0"/>
                                  <w:marTop w:val="0"/>
                                  <w:marBottom w:val="0"/>
                                  <w:divBdr>
                                    <w:top w:val="none" w:sz="0" w:space="0" w:color="auto"/>
                                    <w:left w:val="none" w:sz="0" w:space="0" w:color="auto"/>
                                    <w:bottom w:val="none" w:sz="0" w:space="0" w:color="auto"/>
                                    <w:right w:val="none" w:sz="0" w:space="0" w:color="auto"/>
                                  </w:divBdr>
                                  <w:divsChild>
                                    <w:div w:id="930819028">
                                      <w:marLeft w:val="0"/>
                                      <w:marRight w:val="0"/>
                                      <w:marTop w:val="0"/>
                                      <w:marBottom w:val="0"/>
                                      <w:divBdr>
                                        <w:top w:val="none" w:sz="0" w:space="0" w:color="auto"/>
                                        <w:left w:val="none" w:sz="0" w:space="0" w:color="auto"/>
                                        <w:bottom w:val="none" w:sz="0" w:space="0" w:color="auto"/>
                                        <w:right w:val="none" w:sz="0" w:space="0" w:color="auto"/>
                                      </w:divBdr>
                                      <w:divsChild>
                                        <w:div w:id="1001160561">
                                          <w:marLeft w:val="0"/>
                                          <w:marRight w:val="0"/>
                                          <w:marTop w:val="0"/>
                                          <w:marBottom w:val="0"/>
                                          <w:divBdr>
                                            <w:top w:val="none" w:sz="0" w:space="0" w:color="auto"/>
                                            <w:left w:val="none" w:sz="0" w:space="0" w:color="auto"/>
                                            <w:bottom w:val="none" w:sz="0" w:space="0" w:color="auto"/>
                                            <w:right w:val="none" w:sz="0" w:space="0" w:color="auto"/>
                                          </w:divBdr>
                                          <w:divsChild>
                                            <w:div w:id="2089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217161">
          <w:marLeft w:val="0"/>
          <w:marRight w:val="0"/>
          <w:marTop w:val="0"/>
          <w:marBottom w:val="0"/>
          <w:divBdr>
            <w:top w:val="none" w:sz="0" w:space="0" w:color="auto"/>
            <w:left w:val="none" w:sz="0" w:space="0" w:color="auto"/>
            <w:bottom w:val="none" w:sz="0" w:space="0" w:color="auto"/>
            <w:right w:val="none" w:sz="0" w:space="0" w:color="auto"/>
          </w:divBdr>
          <w:divsChild>
            <w:div w:id="2017150419">
              <w:marLeft w:val="0"/>
              <w:marRight w:val="0"/>
              <w:marTop w:val="0"/>
              <w:marBottom w:val="0"/>
              <w:divBdr>
                <w:top w:val="none" w:sz="0" w:space="0" w:color="auto"/>
                <w:left w:val="none" w:sz="0" w:space="0" w:color="auto"/>
                <w:bottom w:val="none" w:sz="0" w:space="0" w:color="auto"/>
                <w:right w:val="none" w:sz="0" w:space="0" w:color="auto"/>
              </w:divBdr>
              <w:divsChild>
                <w:div w:id="45642473">
                  <w:marLeft w:val="0"/>
                  <w:marRight w:val="0"/>
                  <w:marTop w:val="0"/>
                  <w:marBottom w:val="0"/>
                  <w:divBdr>
                    <w:top w:val="none" w:sz="0" w:space="0" w:color="auto"/>
                    <w:left w:val="none" w:sz="0" w:space="0" w:color="auto"/>
                    <w:bottom w:val="none" w:sz="0" w:space="0" w:color="auto"/>
                    <w:right w:val="none" w:sz="0" w:space="0" w:color="auto"/>
                  </w:divBdr>
                  <w:divsChild>
                    <w:div w:id="1923370546">
                      <w:marLeft w:val="0"/>
                      <w:marRight w:val="0"/>
                      <w:marTop w:val="0"/>
                      <w:marBottom w:val="0"/>
                      <w:divBdr>
                        <w:top w:val="none" w:sz="0" w:space="0" w:color="auto"/>
                        <w:left w:val="none" w:sz="0" w:space="0" w:color="auto"/>
                        <w:bottom w:val="none" w:sz="0" w:space="0" w:color="auto"/>
                        <w:right w:val="none" w:sz="0" w:space="0" w:color="auto"/>
                      </w:divBdr>
                      <w:divsChild>
                        <w:div w:id="602805646">
                          <w:marLeft w:val="0"/>
                          <w:marRight w:val="0"/>
                          <w:marTop w:val="0"/>
                          <w:marBottom w:val="0"/>
                          <w:divBdr>
                            <w:top w:val="none" w:sz="0" w:space="0" w:color="auto"/>
                            <w:left w:val="none" w:sz="0" w:space="0" w:color="auto"/>
                            <w:bottom w:val="none" w:sz="0" w:space="0" w:color="auto"/>
                            <w:right w:val="none" w:sz="0" w:space="0" w:color="auto"/>
                          </w:divBdr>
                          <w:divsChild>
                            <w:div w:id="860432001">
                              <w:marLeft w:val="0"/>
                              <w:marRight w:val="0"/>
                              <w:marTop w:val="0"/>
                              <w:marBottom w:val="0"/>
                              <w:divBdr>
                                <w:top w:val="none" w:sz="0" w:space="0" w:color="auto"/>
                                <w:left w:val="none" w:sz="0" w:space="0" w:color="auto"/>
                                <w:bottom w:val="none" w:sz="0" w:space="0" w:color="auto"/>
                                <w:right w:val="none" w:sz="0" w:space="0" w:color="auto"/>
                              </w:divBdr>
                              <w:divsChild>
                                <w:div w:id="1862939830">
                                  <w:marLeft w:val="0"/>
                                  <w:marRight w:val="0"/>
                                  <w:marTop w:val="0"/>
                                  <w:marBottom w:val="0"/>
                                  <w:divBdr>
                                    <w:top w:val="none" w:sz="0" w:space="0" w:color="auto"/>
                                    <w:left w:val="none" w:sz="0" w:space="0" w:color="auto"/>
                                    <w:bottom w:val="none" w:sz="0" w:space="0" w:color="auto"/>
                                    <w:right w:val="none" w:sz="0" w:space="0" w:color="auto"/>
                                  </w:divBdr>
                                  <w:divsChild>
                                    <w:div w:id="2068066957">
                                      <w:marLeft w:val="0"/>
                                      <w:marRight w:val="0"/>
                                      <w:marTop w:val="0"/>
                                      <w:marBottom w:val="0"/>
                                      <w:divBdr>
                                        <w:top w:val="none" w:sz="0" w:space="0" w:color="auto"/>
                                        <w:left w:val="none" w:sz="0" w:space="0" w:color="auto"/>
                                        <w:bottom w:val="none" w:sz="0" w:space="0" w:color="auto"/>
                                        <w:right w:val="none" w:sz="0" w:space="0" w:color="auto"/>
                                      </w:divBdr>
                                      <w:divsChild>
                                        <w:div w:id="139617444">
                                          <w:marLeft w:val="0"/>
                                          <w:marRight w:val="0"/>
                                          <w:marTop w:val="0"/>
                                          <w:marBottom w:val="0"/>
                                          <w:divBdr>
                                            <w:top w:val="none" w:sz="0" w:space="0" w:color="auto"/>
                                            <w:left w:val="none" w:sz="0" w:space="0" w:color="auto"/>
                                            <w:bottom w:val="none" w:sz="0" w:space="0" w:color="auto"/>
                                            <w:right w:val="none" w:sz="0" w:space="0" w:color="auto"/>
                                          </w:divBdr>
                                          <w:divsChild>
                                            <w:div w:id="30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3388">
          <w:marLeft w:val="0"/>
          <w:marRight w:val="0"/>
          <w:marTop w:val="0"/>
          <w:marBottom w:val="0"/>
          <w:divBdr>
            <w:top w:val="none" w:sz="0" w:space="0" w:color="auto"/>
            <w:left w:val="none" w:sz="0" w:space="0" w:color="auto"/>
            <w:bottom w:val="none" w:sz="0" w:space="0" w:color="auto"/>
            <w:right w:val="none" w:sz="0" w:space="0" w:color="auto"/>
          </w:divBdr>
          <w:divsChild>
            <w:div w:id="732966270">
              <w:marLeft w:val="0"/>
              <w:marRight w:val="0"/>
              <w:marTop w:val="0"/>
              <w:marBottom w:val="0"/>
              <w:divBdr>
                <w:top w:val="none" w:sz="0" w:space="0" w:color="auto"/>
                <w:left w:val="none" w:sz="0" w:space="0" w:color="auto"/>
                <w:bottom w:val="none" w:sz="0" w:space="0" w:color="auto"/>
                <w:right w:val="none" w:sz="0" w:space="0" w:color="auto"/>
              </w:divBdr>
              <w:divsChild>
                <w:div w:id="1226524515">
                  <w:marLeft w:val="0"/>
                  <w:marRight w:val="0"/>
                  <w:marTop w:val="0"/>
                  <w:marBottom w:val="0"/>
                  <w:divBdr>
                    <w:top w:val="none" w:sz="0" w:space="0" w:color="auto"/>
                    <w:left w:val="none" w:sz="0" w:space="0" w:color="auto"/>
                    <w:bottom w:val="none" w:sz="0" w:space="0" w:color="auto"/>
                    <w:right w:val="none" w:sz="0" w:space="0" w:color="auto"/>
                  </w:divBdr>
                  <w:divsChild>
                    <w:div w:id="109210009">
                      <w:marLeft w:val="0"/>
                      <w:marRight w:val="0"/>
                      <w:marTop w:val="0"/>
                      <w:marBottom w:val="0"/>
                      <w:divBdr>
                        <w:top w:val="none" w:sz="0" w:space="0" w:color="auto"/>
                        <w:left w:val="none" w:sz="0" w:space="0" w:color="auto"/>
                        <w:bottom w:val="none" w:sz="0" w:space="0" w:color="auto"/>
                        <w:right w:val="none" w:sz="0" w:space="0" w:color="auto"/>
                      </w:divBdr>
                      <w:divsChild>
                        <w:div w:id="1297295323">
                          <w:marLeft w:val="0"/>
                          <w:marRight w:val="0"/>
                          <w:marTop w:val="0"/>
                          <w:marBottom w:val="0"/>
                          <w:divBdr>
                            <w:top w:val="none" w:sz="0" w:space="0" w:color="auto"/>
                            <w:left w:val="none" w:sz="0" w:space="0" w:color="auto"/>
                            <w:bottom w:val="none" w:sz="0" w:space="0" w:color="auto"/>
                            <w:right w:val="none" w:sz="0" w:space="0" w:color="auto"/>
                          </w:divBdr>
                          <w:divsChild>
                            <w:div w:id="1507593482">
                              <w:marLeft w:val="0"/>
                              <w:marRight w:val="0"/>
                              <w:marTop w:val="0"/>
                              <w:marBottom w:val="0"/>
                              <w:divBdr>
                                <w:top w:val="none" w:sz="0" w:space="0" w:color="auto"/>
                                <w:left w:val="none" w:sz="0" w:space="0" w:color="auto"/>
                                <w:bottom w:val="none" w:sz="0" w:space="0" w:color="auto"/>
                                <w:right w:val="none" w:sz="0" w:space="0" w:color="auto"/>
                              </w:divBdr>
                              <w:divsChild>
                                <w:div w:id="753631040">
                                  <w:marLeft w:val="0"/>
                                  <w:marRight w:val="0"/>
                                  <w:marTop w:val="0"/>
                                  <w:marBottom w:val="0"/>
                                  <w:divBdr>
                                    <w:top w:val="none" w:sz="0" w:space="0" w:color="auto"/>
                                    <w:left w:val="none" w:sz="0" w:space="0" w:color="auto"/>
                                    <w:bottom w:val="none" w:sz="0" w:space="0" w:color="auto"/>
                                    <w:right w:val="none" w:sz="0" w:space="0" w:color="auto"/>
                                  </w:divBdr>
                                  <w:divsChild>
                                    <w:div w:id="1197309675">
                                      <w:marLeft w:val="0"/>
                                      <w:marRight w:val="0"/>
                                      <w:marTop w:val="0"/>
                                      <w:marBottom w:val="0"/>
                                      <w:divBdr>
                                        <w:top w:val="none" w:sz="0" w:space="0" w:color="auto"/>
                                        <w:left w:val="none" w:sz="0" w:space="0" w:color="auto"/>
                                        <w:bottom w:val="none" w:sz="0" w:space="0" w:color="auto"/>
                                        <w:right w:val="none" w:sz="0" w:space="0" w:color="auto"/>
                                      </w:divBdr>
                                      <w:divsChild>
                                        <w:div w:id="368261489">
                                          <w:marLeft w:val="0"/>
                                          <w:marRight w:val="0"/>
                                          <w:marTop w:val="0"/>
                                          <w:marBottom w:val="0"/>
                                          <w:divBdr>
                                            <w:top w:val="none" w:sz="0" w:space="0" w:color="auto"/>
                                            <w:left w:val="none" w:sz="0" w:space="0" w:color="auto"/>
                                            <w:bottom w:val="none" w:sz="0" w:space="0" w:color="auto"/>
                                            <w:right w:val="none" w:sz="0" w:space="0" w:color="auto"/>
                                          </w:divBdr>
                                          <w:divsChild>
                                            <w:div w:id="6285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265333">
          <w:marLeft w:val="0"/>
          <w:marRight w:val="0"/>
          <w:marTop w:val="0"/>
          <w:marBottom w:val="0"/>
          <w:divBdr>
            <w:top w:val="none" w:sz="0" w:space="0" w:color="auto"/>
            <w:left w:val="none" w:sz="0" w:space="0" w:color="auto"/>
            <w:bottom w:val="none" w:sz="0" w:space="0" w:color="auto"/>
            <w:right w:val="none" w:sz="0" w:space="0" w:color="auto"/>
          </w:divBdr>
          <w:divsChild>
            <w:div w:id="988823629">
              <w:marLeft w:val="0"/>
              <w:marRight w:val="0"/>
              <w:marTop w:val="0"/>
              <w:marBottom w:val="0"/>
              <w:divBdr>
                <w:top w:val="none" w:sz="0" w:space="0" w:color="auto"/>
                <w:left w:val="none" w:sz="0" w:space="0" w:color="auto"/>
                <w:bottom w:val="none" w:sz="0" w:space="0" w:color="auto"/>
                <w:right w:val="none" w:sz="0" w:space="0" w:color="auto"/>
              </w:divBdr>
              <w:divsChild>
                <w:div w:id="1481115400">
                  <w:marLeft w:val="0"/>
                  <w:marRight w:val="0"/>
                  <w:marTop w:val="0"/>
                  <w:marBottom w:val="0"/>
                  <w:divBdr>
                    <w:top w:val="none" w:sz="0" w:space="0" w:color="auto"/>
                    <w:left w:val="none" w:sz="0" w:space="0" w:color="auto"/>
                    <w:bottom w:val="none" w:sz="0" w:space="0" w:color="auto"/>
                    <w:right w:val="none" w:sz="0" w:space="0" w:color="auto"/>
                  </w:divBdr>
                  <w:divsChild>
                    <w:div w:id="1689601498">
                      <w:marLeft w:val="0"/>
                      <w:marRight w:val="0"/>
                      <w:marTop w:val="0"/>
                      <w:marBottom w:val="0"/>
                      <w:divBdr>
                        <w:top w:val="none" w:sz="0" w:space="0" w:color="auto"/>
                        <w:left w:val="none" w:sz="0" w:space="0" w:color="auto"/>
                        <w:bottom w:val="none" w:sz="0" w:space="0" w:color="auto"/>
                        <w:right w:val="none" w:sz="0" w:space="0" w:color="auto"/>
                      </w:divBdr>
                      <w:divsChild>
                        <w:div w:id="609824217">
                          <w:marLeft w:val="0"/>
                          <w:marRight w:val="0"/>
                          <w:marTop w:val="0"/>
                          <w:marBottom w:val="0"/>
                          <w:divBdr>
                            <w:top w:val="none" w:sz="0" w:space="0" w:color="auto"/>
                            <w:left w:val="none" w:sz="0" w:space="0" w:color="auto"/>
                            <w:bottom w:val="none" w:sz="0" w:space="0" w:color="auto"/>
                            <w:right w:val="none" w:sz="0" w:space="0" w:color="auto"/>
                          </w:divBdr>
                          <w:divsChild>
                            <w:div w:id="1537497499">
                              <w:marLeft w:val="0"/>
                              <w:marRight w:val="0"/>
                              <w:marTop w:val="0"/>
                              <w:marBottom w:val="0"/>
                              <w:divBdr>
                                <w:top w:val="none" w:sz="0" w:space="0" w:color="auto"/>
                                <w:left w:val="none" w:sz="0" w:space="0" w:color="auto"/>
                                <w:bottom w:val="none" w:sz="0" w:space="0" w:color="auto"/>
                                <w:right w:val="none" w:sz="0" w:space="0" w:color="auto"/>
                              </w:divBdr>
                              <w:divsChild>
                                <w:div w:id="872882581">
                                  <w:marLeft w:val="0"/>
                                  <w:marRight w:val="0"/>
                                  <w:marTop w:val="0"/>
                                  <w:marBottom w:val="0"/>
                                  <w:divBdr>
                                    <w:top w:val="none" w:sz="0" w:space="0" w:color="auto"/>
                                    <w:left w:val="none" w:sz="0" w:space="0" w:color="auto"/>
                                    <w:bottom w:val="none" w:sz="0" w:space="0" w:color="auto"/>
                                    <w:right w:val="none" w:sz="0" w:space="0" w:color="auto"/>
                                  </w:divBdr>
                                  <w:divsChild>
                                    <w:div w:id="1078015525">
                                      <w:marLeft w:val="0"/>
                                      <w:marRight w:val="0"/>
                                      <w:marTop w:val="0"/>
                                      <w:marBottom w:val="0"/>
                                      <w:divBdr>
                                        <w:top w:val="none" w:sz="0" w:space="0" w:color="auto"/>
                                        <w:left w:val="none" w:sz="0" w:space="0" w:color="auto"/>
                                        <w:bottom w:val="none" w:sz="0" w:space="0" w:color="auto"/>
                                        <w:right w:val="none" w:sz="0" w:space="0" w:color="auto"/>
                                      </w:divBdr>
                                      <w:divsChild>
                                        <w:div w:id="1507786814">
                                          <w:marLeft w:val="0"/>
                                          <w:marRight w:val="0"/>
                                          <w:marTop w:val="0"/>
                                          <w:marBottom w:val="0"/>
                                          <w:divBdr>
                                            <w:top w:val="none" w:sz="0" w:space="0" w:color="auto"/>
                                            <w:left w:val="none" w:sz="0" w:space="0" w:color="auto"/>
                                            <w:bottom w:val="none" w:sz="0" w:space="0" w:color="auto"/>
                                            <w:right w:val="none" w:sz="0" w:space="0" w:color="auto"/>
                                          </w:divBdr>
                                          <w:divsChild>
                                            <w:div w:id="1431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928267">
      <w:bodyDiv w:val="1"/>
      <w:marLeft w:val="0"/>
      <w:marRight w:val="0"/>
      <w:marTop w:val="0"/>
      <w:marBottom w:val="0"/>
      <w:divBdr>
        <w:top w:val="none" w:sz="0" w:space="0" w:color="auto"/>
        <w:left w:val="none" w:sz="0" w:space="0" w:color="auto"/>
        <w:bottom w:val="none" w:sz="0" w:space="0" w:color="auto"/>
        <w:right w:val="none" w:sz="0" w:space="0" w:color="auto"/>
      </w:divBdr>
    </w:div>
    <w:div w:id="1221021713">
      <w:bodyDiv w:val="1"/>
      <w:marLeft w:val="0"/>
      <w:marRight w:val="0"/>
      <w:marTop w:val="0"/>
      <w:marBottom w:val="0"/>
      <w:divBdr>
        <w:top w:val="none" w:sz="0" w:space="0" w:color="auto"/>
        <w:left w:val="none" w:sz="0" w:space="0" w:color="auto"/>
        <w:bottom w:val="none" w:sz="0" w:space="0" w:color="auto"/>
        <w:right w:val="none" w:sz="0" w:space="0" w:color="auto"/>
      </w:divBdr>
    </w:div>
    <w:div w:id="1257708057">
      <w:bodyDiv w:val="1"/>
      <w:marLeft w:val="0"/>
      <w:marRight w:val="0"/>
      <w:marTop w:val="0"/>
      <w:marBottom w:val="0"/>
      <w:divBdr>
        <w:top w:val="none" w:sz="0" w:space="0" w:color="auto"/>
        <w:left w:val="none" w:sz="0" w:space="0" w:color="auto"/>
        <w:bottom w:val="none" w:sz="0" w:space="0" w:color="auto"/>
        <w:right w:val="none" w:sz="0" w:space="0" w:color="auto"/>
      </w:divBdr>
    </w:div>
    <w:div w:id="1261915656">
      <w:bodyDiv w:val="1"/>
      <w:marLeft w:val="0"/>
      <w:marRight w:val="0"/>
      <w:marTop w:val="0"/>
      <w:marBottom w:val="0"/>
      <w:divBdr>
        <w:top w:val="none" w:sz="0" w:space="0" w:color="auto"/>
        <w:left w:val="none" w:sz="0" w:space="0" w:color="auto"/>
        <w:bottom w:val="none" w:sz="0" w:space="0" w:color="auto"/>
        <w:right w:val="none" w:sz="0" w:space="0" w:color="auto"/>
      </w:divBdr>
      <w:divsChild>
        <w:div w:id="220410555">
          <w:marLeft w:val="0"/>
          <w:marRight w:val="0"/>
          <w:marTop w:val="0"/>
          <w:marBottom w:val="0"/>
          <w:divBdr>
            <w:top w:val="none" w:sz="0" w:space="0" w:color="auto"/>
            <w:left w:val="none" w:sz="0" w:space="0" w:color="auto"/>
            <w:bottom w:val="none" w:sz="0" w:space="0" w:color="auto"/>
            <w:right w:val="none" w:sz="0" w:space="0" w:color="auto"/>
          </w:divBdr>
          <w:divsChild>
            <w:div w:id="1492527748">
              <w:marLeft w:val="0"/>
              <w:marRight w:val="0"/>
              <w:marTop w:val="0"/>
              <w:marBottom w:val="0"/>
              <w:divBdr>
                <w:top w:val="none" w:sz="0" w:space="0" w:color="auto"/>
                <w:left w:val="none" w:sz="0" w:space="0" w:color="auto"/>
                <w:bottom w:val="none" w:sz="0" w:space="0" w:color="auto"/>
                <w:right w:val="none" w:sz="0" w:space="0" w:color="auto"/>
              </w:divBdr>
              <w:divsChild>
                <w:div w:id="1326782428">
                  <w:marLeft w:val="0"/>
                  <w:marRight w:val="0"/>
                  <w:marTop w:val="0"/>
                  <w:marBottom w:val="0"/>
                  <w:divBdr>
                    <w:top w:val="none" w:sz="0" w:space="0" w:color="auto"/>
                    <w:left w:val="none" w:sz="0" w:space="0" w:color="auto"/>
                    <w:bottom w:val="none" w:sz="0" w:space="0" w:color="auto"/>
                    <w:right w:val="none" w:sz="0" w:space="0" w:color="auto"/>
                  </w:divBdr>
                  <w:divsChild>
                    <w:div w:id="1566532096">
                      <w:marLeft w:val="0"/>
                      <w:marRight w:val="0"/>
                      <w:marTop w:val="0"/>
                      <w:marBottom w:val="0"/>
                      <w:divBdr>
                        <w:top w:val="none" w:sz="0" w:space="0" w:color="auto"/>
                        <w:left w:val="none" w:sz="0" w:space="0" w:color="auto"/>
                        <w:bottom w:val="none" w:sz="0" w:space="0" w:color="auto"/>
                        <w:right w:val="none" w:sz="0" w:space="0" w:color="auto"/>
                      </w:divBdr>
                      <w:divsChild>
                        <w:div w:id="271404200">
                          <w:marLeft w:val="0"/>
                          <w:marRight w:val="0"/>
                          <w:marTop w:val="0"/>
                          <w:marBottom w:val="0"/>
                          <w:divBdr>
                            <w:top w:val="none" w:sz="0" w:space="0" w:color="auto"/>
                            <w:left w:val="none" w:sz="0" w:space="0" w:color="auto"/>
                            <w:bottom w:val="none" w:sz="0" w:space="0" w:color="auto"/>
                            <w:right w:val="none" w:sz="0" w:space="0" w:color="auto"/>
                          </w:divBdr>
                          <w:divsChild>
                            <w:div w:id="2053379461">
                              <w:marLeft w:val="0"/>
                              <w:marRight w:val="0"/>
                              <w:marTop w:val="0"/>
                              <w:marBottom w:val="0"/>
                              <w:divBdr>
                                <w:top w:val="none" w:sz="0" w:space="0" w:color="auto"/>
                                <w:left w:val="none" w:sz="0" w:space="0" w:color="auto"/>
                                <w:bottom w:val="none" w:sz="0" w:space="0" w:color="auto"/>
                                <w:right w:val="none" w:sz="0" w:space="0" w:color="auto"/>
                              </w:divBdr>
                              <w:divsChild>
                                <w:div w:id="2011250068">
                                  <w:marLeft w:val="0"/>
                                  <w:marRight w:val="0"/>
                                  <w:marTop w:val="0"/>
                                  <w:marBottom w:val="0"/>
                                  <w:divBdr>
                                    <w:top w:val="none" w:sz="0" w:space="0" w:color="auto"/>
                                    <w:left w:val="none" w:sz="0" w:space="0" w:color="auto"/>
                                    <w:bottom w:val="none" w:sz="0" w:space="0" w:color="auto"/>
                                    <w:right w:val="none" w:sz="0" w:space="0" w:color="auto"/>
                                  </w:divBdr>
                                  <w:divsChild>
                                    <w:div w:id="1808431439">
                                      <w:marLeft w:val="0"/>
                                      <w:marRight w:val="0"/>
                                      <w:marTop w:val="0"/>
                                      <w:marBottom w:val="0"/>
                                      <w:divBdr>
                                        <w:top w:val="none" w:sz="0" w:space="0" w:color="auto"/>
                                        <w:left w:val="none" w:sz="0" w:space="0" w:color="auto"/>
                                        <w:bottom w:val="none" w:sz="0" w:space="0" w:color="auto"/>
                                        <w:right w:val="none" w:sz="0" w:space="0" w:color="auto"/>
                                      </w:divBdr>
                                      <w:divsChild>
                                        <w:div w:id="476343550">
                                          <w:marLeft w:val="0"/>
                                          <w:marRight w:val="0"/>
                                          <w:marTop w:val="0"/>
                                          <w:marBottom w:val="0"/>
                                          <w:divBdr>
                                            <w:top w:val="none" w:sz="0" w:space="0" w:color="auto"/>
                                            <w:left w:val="none" w:sz="0" w:space="0" w:color="auto"/>
                                            <w:bottom w:val="none" w:sz="0" w:space="0" w:color="auto"/>
                                            <w:right w:val="none" w:sz="0" w:space="0" w:color="auto"/>
                                          </w:divBdr>
                                          <w:divsChild>
                                            <w:div w:id="9040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004037">
      <w:bodyDiv w:val="1"/>
      <w:marLeft w:val="0"/>
      <w:marRight w:val="0"/>
      <w:marTop w:val="0"/>
      <w:marBottom w:val="0"/>
      <w:divBdr>
        <w:top w:val="none" w:sz="0" w:space="0" w:color="auto"/>
        <w:left w:val="none" w:sz="0" w:space="0" w:color="auto"/>
        <w:bottom w:val="none" w:sz="0" w:space="0" w:color="auto"/>
        <w:right w:val="none" w:sz="0" w:space="0" w:color="auto"/>
      </w:divBdr>
    </w:div>
    <w:div w:id="1270433139">
      <w:bodyDiv w:val="1"/>
      <w:marLeft w:val="0"/>
      <w:marRight w:val="0"/>
      <w:marTop w:val="0"/>
      <w:marBottom w:val="0"/>
      <w:divBdr>
        <w:top w:val="none" w:sz="0" w:space="0" w:color="auto"/>
        <w:left w:val="none" w:sz="0" w:space="0" w:color="auto"/>
        <w:bottom w:val="none" w:sz="0" w:space="0" w:color="auto"/>
        <w:right w:val="none" w:sz="0" w:space="0" w:color="auto"/>
      </w:divBdr>
    </w:div>
    <w:div w:id="1272471470">
      <w:bodyDiv w:val="1"/>
      <w:marLeft w:val="0"/>
      <w:marRight w:val="0"/>
      <w:marTop w:val="0"/>
      <w:marBottom w:val="0"/>
      <w:divBdr>
        <w:top w:val="none" w:sz="0" w:space="0" w:color="auto"/>
        <w:left w:val="none" w:sz="0" w:space="0" w:color="auto"/>
        <w:bottom w:val="none" w:sz="0" w:space="0" w:color="auto"/>
        <w:right w:val="none" w:sz="0" w:space="0" w:color="auto"/>
      </w:divBdr>
    </w:div>
    <w:div w:id="1285186409">
      <w:bodyDiv w:val="1"/>
      <w:marLeft w:val="0"/>
      <w:marRight w:val="0"/>
      <w:marTop w:val="0"/>
      <w:marBottom w:val="0"/>
      <w:divBdr>
        <w:top w:val="none" w:sz="0" w:space="0" w:color="auto"/>
        <w:left w:val="none" w:sz="0" w:space="0" w:color="auto"/>
        <w:bottom w:val="none" w:sz="0" w:space="0" w:color="auto"/>
        <w:right w:val="none" w:sz="0" w:space="0" w:color="auto"/>
      </w:divBdr>
    </w:div>
    <w:div w:id="1290893830">
      <w:bodyDiv w:val="1"/>
      <w:marLeft w:val="0"/>
      <w:marRight w:val="0"/>
      <w:marTop w:val="0"/>
      <w:marBottom w:val="0"/>
      <w:divBdr>
        <w:top w:val="none" w:sz="0" w:space="0" w:color="auto"/>
        <w:left w:val="none" w:sz="0" w:space="0" w:color="auto"/>
        <w:bottom w:val="none" w:sz="0" w:space="0" w:color="auto"/>
        <w:right w:val="none" w:sz="0" w:space="0" w:color="auto"/>
      </w:divBdr>
      <w:divsChild>
        <w:div w:id="371618299">
          <w:marLeft w:val="0"/>
          <w:marRight w:val="0"/>
          <w:marTop w:val="0"/>
          <w:marBottom w:val="0"/>
          <w:divBdr>
            <w:top w:val="none" w:sz="0" w:space="0" w:color="auto"/>
            <w:left w:val="none" w:sz="0" w:space="0" w:color="auto"/>
            <w:bottom w:val="none" w:sz="0" w:space="0" w:color="auto"/>
            <w:right w:val="none" w:sz="0" w:space="0" w:color="auto"/>
          </w:divBdr>
          <w:divsChild>
            <w:div w:id="1340962862">
              <w:marLeft w:val="0"/>
              <w:marRight w:val="0"/>
              <w:marTop w:val="0"/>
              <w:marBottom w:val="0"/>
              <w:divBdr>
                <w:top w:val="none" w:sz="0" w:space="0" w:color="auto"/>
                <w:left w:val="none" w:sz="0" w:space="0" w:color="auto"/>
                <w:bottom w:val="none" w:sz="0" w:space="0" w:color="auto"/>
                <w:right w:val="none" w:sz="0" w:space="0" w:color="auto"/>
              </w:divBdr>
              <w:divsChild>
                <w:div w:id="834998652">
                  <w:marLeft w:val="0"/>
                  <w:marRight w:val="0"/>
                  <w:marTop w:val="0"/>
                  <w:marBottom w:val="0"/>
                  <w:divBdr>
                    <w:top w:val="none" w:sz="0" w:space="0" w:color="auto"/>
                    <w:left w:val="none" w:sz="0" w:space="0" w:color="auto"/>
                    <w:bottom w:val="none" w:sz="0" w:space="0" w:color="auto"/>
                    <w:right w:val="none" w:sz="0" w:space="0" w:color="auto"/>
                  </w:divBdr>
                  <w:divsChild>
                    <w:div w:id="1808279746">
                      <w:marLeft w:val="0"/>
                      <w:marRight w:val="0"/>
                      <w:marTop w:val="0"/>
                      <w:marBottom w:val="0"/>
                      <w:divBdr>
                        <w:top w:val="none" w:sz="0" w:space="0" w:color="auto"/>
                        <w:left w:val="none" w:sz="0" w:space="0" w:color="auto"/>
                        <w:bottom w:val="none" w:sz="0" w:space="0" w:color="auto"/>
                        <w:right w:val="none" w:sz="0" w:space="0" w:color="auto"/>
                      </w:divBdr>
                      <w:divsChild>
                        <w:div w:id="1200439220">
                          <w:marLeft w:val="0"/>
                          <w:marRight w:val="0"/>
                          <w:marTop w:val="0"/>
                          <w:marBottom w:val="0"/>
                          <w:divBdr>
                            <w:top w:val="none" w:sz="0" w:space="0" w:color="auto"/>
                            <w:left w:val="none" w:sz="0" w:space="0" w:color="auto"/>
                            <w:bottom w:val="none" w:sz="0" w:space="0" w:color="auto"/>
                            <w:right w:val="none" w:sz="0" w:space="0" w:color="auto"/>
                          </w:divBdr>
                          <w:divsChild>
                            <w:div w:id="1583249375">
                              <w:marLeft w:val="0"/>
                              <w:marRight w:val="0"/>
                              <w:marTop w:val="0"/>
                              <w:marBottom w:val="0"/>
                              <w:divBdr>
                                <w:top w:val="none" w:sz="0" w:space="0" w:color="auto"/>
                                <w:left w:val="none" w:sz="0" w:space="0" w:color="auto"/>
                                <w:bottom w:val="none" w:sz="0" w:space="0" w:color="auto"/>
                                <w:right w:val="none" w:sz="0" w:space="0" w:color="auto"/>
                              </w:divBdr>
                              <w:divsChild>
                                <w:div w:id="1794321186">
                                  <w:marLeft w:val="0"/>
                                  <w:marRight w:val="0"/>
                                  <w:marTop w:val="0"/>
                                  <w:marBottom w:val="0"/>
                                  <w:divBdr>
                                    <w:top w:val="none" w:sz="0" w:space="0" w:color="auto"/>
                                    <w:left w:val="none" w:sz="0" w:space="0" w:color="auto"/>
                                    <w:bottom w:val="none" w:sz="0" w:space="0" w:color="auto"/>
                                    <w:right w:val="none" w:sz="0" w:space="0" w:color="auto"/>
                                  </w:divBdr>
                                  <w:divsChild>
                                    <w:div w:id="1376078215">
                                      <w:marLeft w:val="0"/>
                                      <w:marRight w:val="0"/>
                                      <w:marTop w:val="0"/>
                                      <w:marBottom w:val="0"/>
                                      <w:divBdr>
                                        <w:top w:val="none" w:sz="0" w:space="0" w:color="auto"/>
                                        <w:left w:val="none" w:sz="0" w:space="0" w:color="auto"/>
                                        <w:bottom w:val="none" w:sz="0" w:space="0" w:color="auto"/>
                                        <w:right w:val="none" w:sz="0" w:space="0" w:color="auto"/>
                                      </w:divBdr>
                                      <w:divsChild>
                                        <w:div w:id="592082320">
                                          <w:marLeft w:val="0"/>
                                          <w:marRight w:val="0"/>
                                          <w:marTop w:val="0"/>
                                          <w:marBottom w:val="0"/>
                                          <w:divBdr>
                                            <w:top w:val="none" w:sz="0" w:space="0" w:color="auto"/>
                                            <w:left w:val="none" w:sz="0" w:space="0" w:color="auto"/>
                                            <w:bottom w:val="none" w:sz="0" w:space="0" w:color="auto"/>
                                            <w:right w:val="none" w:sz="0" w:space="0" w:color="auto"/>
                                          </w:divBdr>
                                          <w:divsChild>
                                            <w:div w:id="12670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10935">
          <w:marLeft w:val="0"/>
          <w:marRight w:val="0"/>
          <w:marTop w:val="0"/>
          <w:marBottom w:val="0"/>
          <w:divBdr>
            <w:top w:val="none" w:sz="0" w:space="0" w:color="auto"/>
            <w:left w:val="none" w:sz="0" w:space="0" w:color="auto"/>
            <w:bottom w:val="none" w:sz="0" w:space="0" w:color="auto"/>
            <w:right w:val="none" w:sz="0" w:space="0" w:color="auto"/>
          </w:divBdr>
          <w:divsChild>
            <w:div w:id="730077601">
              <w:marLeft w:val="0"/>
              <w:marRight w:val="0"/>
              <w:marTop w:val="0"/>
              <w:marBottom w:val="0"/>
              <w:divBdr>
                <w:top w:val="none" w:sz="0" w:space="0" w:color="auto"/>
                <w:left w:val="none" w:sz="0" w:space="0" w:color="auto"/>
                <w:bottom w:val="none" w:sz="0" w:space="0" w:color="auto"/>
                <w:right w:val="none" w:sz="0" w:space="0" w:color="auto"/>
              </w:divBdr>
              <w:divsChild>
                <w:div w:id="712580483">
                  <w:marLeft w:val="0"/>
                  <w:marRight w:val="0"/>
                  <w:marTop w:val="0"/>
                  <w:marBottom w:val="0"/>
                  <w:divBdr>
                    <w:top w:val="none" w:sz="0" w:space="0" w:color="auto"/>
                    <w:left w:val="none" w:sz="0" w:space="0" w:color="auto"/>
                    <w:bottom w:val="none" w:sz="0" w:space="0" w:color="auto"/>
                    <w:right w:val="none" w:sz="0" w:space="0" w:color="auto"/>
                  </w:divBdr>
                  <w:divsChild>
                    <w:div w:id="1057318023">
                      <w:marLeft w:val="0"/>
                      <w:marRight w:val="0"/>
                      <w:marTop w:val="0"/>
                      <w:marBottom w:val="0"/>
                      <w:divBdr>
                        <w:top w:val="none" w:sz="0" w:space="0" w:color="auto"/>
                        <w:left w:val="none" w:sz="0" w:space="0" w:color="auto"/>
                        <w:bottom w:val="none" w:sz="0" w:space="0" w:color="auto"/>
                        <w:right w:val="none" w:sz="0" w:space="0" w:color="auto"/>
                      </w:divBdr>
                      <w:divsChild>
                        <w:div w:id="534199896">
                          <w:marLeft w:val="0"/>
                          <w:marRight w:val="0"/>
                          <w:marTop w:val="0"/>
                          <w:marBottom w:val="0"/>
                          <w:divBdr>
                            <w:top w:val="none" w:sz="0" w:space="0" w:color="auto"/>
                            <w:left w:val="none" w:sz="0" w:space="0" w:color="auto"/>
                            <w:bottom w:val="none" w:sz="0" w:space="0" w:color="auto"/>
                            <w:right w:val="none" w:sz="0" w:space="0" w:color="auto"/>
                          </w:divBdr>
                          <w:divsChild>
                            <w:div w:id="1963072928">
                              <w:marLeft w:val="0"/>
                              <w:marRight w:val="0"/>
                              <w:marTop w:val="0"/>
                              <w:marBottom w:val="0"/>
                              <w:divBdr>
                                <w:top w:val="none" w:sz="0" w:space="0" w:color="auto"/>
                                <w:left w:val="none" w:sz="0" w:space="0" w:color="auto"/>
                                <w:bottom w:val="none" w:sz="0" w:space="0" w:color="auto"/>
                                <w:right w:val="none" w:sz="0" w:space="0" w:color="auto"/>
                              </w:divBdr>
                              <w:divsChild>
                                <w:div w:id="1126965290">
                                  <w:marLeft w:val="0"/>
                                  <w:marRight w:val="0"/>
                                  <w:marTop w:val="0"/>
                                  <w:marBottom w:val="0"/>
                                  <w:divBdr>
                                    <w:top w:val="none" w:sz="0" w:space="0" w:color="auto"/>
                                    <w:left w:val="none" w:sz="0" w:space="0" w:color="auto"/>
                                    <w:bottom w:val="none" w:sz="0" w:space="0" w:color="auto"/>
                                    <w:right w:val="none" w:sz="0" w:space="0" w:color="auto"/>
                                  </w:divBdr>
                                  <w:divsChild>
                                    <w:div w:id="1356998527">
                                      <w:marLeft w:val="0"/>
                                      <w:marRight w:val="0"/>
                                      <w:marTop w:val="0"/>
                                      <w:marBottom w:val="0"/>
                                      <w:divBdr>
                                        <w:top w:val="none" w:sz="0" w:space="0" w:color="auto"/>
                                        <w:left w:val="none" w:sz="0" w:space="0" w:color="auto"/>
                                        <w:bottom w:val="none" w:sz="0" w:space="0" w:color="auto"/>
                                        <w:right w:val="none" w:sz="0" w:space="0" w:color="auto"/>
                                      </w:divBdr>
                                      <w:divsChild>
                                        <w:div w:id="197285299">
                                          <w:marLeft w:val="0"/>
                                          <w:marRight w:val="0"/>
                                          <w:marTop w:val="0"/>
                                          <w:marBottom w:val="0"/>
                                          <w:divBdr>
                                            <w:top w:val="none" w:sz="0" w:space="0" w:color="auto"/>
                                            <w:left w:val="none" w:sz="0" w:space="0" w:color="auto"/>
                                            <w:bottom w:val="none" w:sz="0" w:space="0" w:color="auto"/>
                                            <w:right w:val="none" w:sz="0" w:space="0" w:color="auto"/>
                                          </w:divBdr>
                                          <w:divsChild>
                                            <w:div w:id="13571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795196">
          <w:marLeft w:val="0"/>
          <w:marRight w:val="0"/>
          <w:marTop w:val="0"/>
          <w:marBottom w:val="0"/>
          <w:divBdr>
            <w:top w:val="none" w:sz="0" w:space="0" w:color="auto"/>
            <w:left w:val="none" w:sz="0" w:space="0" w:color="auto"/>
            <w:bottom w:val="none" w:sz="0" w:space="0" w:color="auto"/>
            <w:right w:val="none" w:sz="0" w:space="0" w:color="auto"/>
          </w:divBdr>
          <w:divsChild>
            <w:div w:id="113404907">
              <w:marLeft w:val="0"/>
              <w:marRight w:val="0"/>
              <w:marTop w:val="0"/>
              <w:marBottom w:val="0"/>
              <w:divBdr>
                <w:top w:val="none" w:sz="0" w:space="0" w:color="auto"/>
                <w:left w:val="none" w:sz="0" w:space="0" w:color="auto"/>
                <w:bottom w:val="none" w:sz="0" w:space="0" w:color="auto"/>
                <w:right w:val="none" w:sz="0" w:space="0" w:color="auto"/>
              </w:divBdr>
              <w:divsChild>
                <w:div w:id="746995630">
                  <w:marLeft w:val="0"/>
                  <w:marRight w:val="0"/>
                  <w:marTop w:val="0"/>
                  <w:marBottom w:val="0"/>
                  <w:divBdr>
                    <w:top w:val="none" w:sz="0" w:space="0" w:color="auto"/>
                    <w:left w:val="none" w:sz="0" w:space="0" w:color="auto"/>
                    <w:bottom w:val="none" w:sz="0" w:space="0" w:color="auto"/>
                    <w:right w:val="none" w:sz="0" w:space="0" w:color="auto"/>
                  </w:divBdr>
                  <w:divsChild>
                    <w:div w:id="1267234035">
                      <w:marLeft w:val="0"/>
                      <w:marRight w:val="0"/>
                      <w:marTop w:val="0"/>
                      <w:marBottom w:val="0"/>
                      <w:divBdr>
                        <w:top w:val="none" w:sz="0" w:space="0" w:color="auto"/>
                        <w:left w:val="none" w:sz="0" w:space="0" w:color="auto"/>
                        <w:bottom w:val="none" w:sz="0" w:space="0" w:color="auto"/>
                        <w:right w:val="none" w:sz="0" w:space="0" w:color="auto"/>
                      </w:divBdr>
                      <w:divsChild>
                        <w:div w:id="1012881433">
                          <w:marLeft w:val="0"/>
                          <w:marRight w:val="0"/>
                          <w:marTop w:val="0"/>
                          <w:marBottom w:val="0"/>
                          <w:divBdr>
                            <w:top w:val="none" w:sz="0" w:space="0" w:color="auto"/>
                            <w:left w:val="none" w:sz="0" w:space="0" w:color="auto"/>
                            <w:bottom w:val="none" w:sz="0" w:space="0" w:color="auto"/>
                            <w:right w:val="none" w:sz="0" w:space="0" w:color="auto"/>
                          </w:divBdr>
                          <w:divsChild>
                            <w:div w:id="1759256716">
                              <w:marLeft w:val="0"/>
                              <w:marRight w:val="0"/>
                              <w:marTop w:val="0"/>
                              <w:marBottom w:val="0"/>
                              <w:divBdr>
                                <w:top w:val="none" w:sz="0" w:space="0" w:color="auto"/>
                                <w:left w:val="none" w:sz="0" w:space="0" w:color="auto"/>
                                <w:bottom w:val="none" w:sz="0" w:space="0" w:color="auto"/>
                                <w:right w:val="none" w:sz="0" w:space="0" w:color="auto"/>
                              </w:divBdr>
                              <w:divsChild>
                                <w:div w:id="1081564563">
                                  <w:marLeft w:val="0"/>
                                  <w:marRight w:val="0"/>
                                  <w:marTop w:val="0"/>
                                  <w:marBottom w:val="0"/>
                                  <w:divBdr>
                                    <w:top w:val="none" w:sz="0" w:space="0" w:color="auto"/>
                                    <w:left w:val="none" w:sz="0" w:space="0" w:color="auto"/>
                                    <w:bottom w:val="none" w:sz="0" w:space="0" w:color="auto"/>
                                    <w:right w:val="none" w:sz="0" w:space="0" w:color="auto"/>
                                  </w:divBdr>
                                  <w:divsChild>
                                    <w:div w:id="1672634503">
                                      <w:marLeft w:val="0"/>
                                      <w:marRight w:val="0"/>
                                      <w:marTop w:val="0"/>
                                      <w:marBottom w:val="0"/>
                                      <w:divBdr>
                                        <w:top w:val="none" w:sz="0" w:space="0" w:color="auto"/>
                                        <w:left w:val="none" w:sz="0" w:space="0" w:color="auto"/>
                                        <w:bottom w:val="none" w:sz="0" w:space="0" w:color="auto"/>
                                        <w:right w:val="none" w:sz="0" w:space="0" w:color="auto"/>
                                      </w:divBdr>
                                      <w:divsChild>
                                        <w:div w:id="1537233745">
                                          <w:marLeft w:val="0"/>
                                          <w:marRight w:val="0"/>
                                          <w:marTop w:val="0"/>
                                          <w:marBottom w:val="0"/>
                                          <w:divBdr>
                                            <w:top w:val="none" w:sz="0" w:space="0" w:color="auto"/>
                                            <w:left w:val="none" w:sz="0" w:space="0" w:color="auto"/>
                                            <w:bottom w:val="none" w:sz="0" w:space="0" w:color="auto"/>
                                            <w:right w:val="none" w:sz="0" w:space="0" w:color="auto"/>
                                          </w:divBdr>
                                          <w:divsChild>
                                            <w:div w:id="5367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2340">
          <w:marLeft w:val="0"/>
          <w:marRight w:val="0"/>
          <w:marTop w:val="0"/>
          <w:marBottom w:val="0"/>
          <w:divBdr>
            <w:top w:val="none" w:sz="0" w:space="0" w:color="auto"/>
            <w:left w:val="none" w:sz="0" w:space="0" w:color="auto"/>
            <w:bottom w:val="none" w:sz="0" w:space="0" w:color="auto"/>
            <w:right w:val="none" w:sz="0" w:space="0" w:color="auto"/>
          </w:divBdr>
          <w:divsChild>
            <w:div w:id="65804108">
              <w:marLeft w:val="0"/>
              <w:marRight w:val="0"/>
              <w:marTop w:val="0"/>
              <w:marBottom w:val="0"/>
              <w:divBdr>
                <w:top w:val="none" w:sz="0" w:space="0" w:color="auto"/>
                <w:left w:val="none" w:sz="0" w:space="0" w:color="auto"/>
                <w:bottom w:val="none" w:sz="0" w:space="0" w:color="auto"/>
                <w:right w:val="none" w:sz="0" w:space="0" w:color="auto"/>
              </w:divBdr>
              <w:divsChild>
                <w:div w:id="1129860688">
                  <w:marLeft w:val="0"/>
                  <w:marRight w:val="0"/>
                  <w:marTop w:val="0"/>
                  <w:marBottom w:val="0"/>
                  <w:divBdr>
                    <w:top w:val="none" w:sz="0" w:space="0" w:color="auto"/>
                    <w:left w:val="none" w:sz="0" w:space="0" w:color="auto"/>
                    <w:bottom w:val="none" w:sz="0" w:space="0" w:color="auto"/>
                    <w:right w:val="none" w:sz="0" w:space="0" w:color="auto"/>
                  </w:divBdr>
                  <w:divsChild>
                    <w:div w:id="495848367">
                      <w:marLeft w:val="0"/>
                      <w:marRight w:val="0"/>
                      <w:marTop w:val="0"/>
                      <w:marBottom w:val="0"/>
                      <w:divBdr>
                        <w:top w:val="none" w:sz="0" w:space="0" w:color="auto"/>
                        <w:left w:val="none" w:sz="0" w:space="0" w:color="auto"/>
                        <w:bottom w:val="none" w:sz="0" w:space="0" w:color="auto"/>
                        <w:right w:val="none" w:sz="0" w:space="0" w:color="auto"/>
                      </w:divBdr>
                      <w:divsChild>
                        <w:div w:id="1843661759">
                          <w:marLeft w:val="0"/>
                          <w:marRight w:val="0"/>
                          <w:marTop w:val="0"/>
                          <w:marBottom w:val="0"/>
                          <w:divBdr>
                            <w:top w:val="none" w:sz="0" w:space="0" w:color="auto"/>
                            <w:left w:val="none" w:sz="0" w:space="0" w:color="auto"/>
                            <w:bottom w:val="none" w:sz="0" w:space="0" w:color="auto"/>
                            <w:right w:val="none" w:sz="0" w:space="0" w:color="auto"/>
                          </w:divBdr>
                          <w:divsChild>
                            <w:div w:id="648829694">
                              <w:marLeft w:val="0"/>
                              <w:marRight w:val="0"/>
                              <w:marTop w:val="0"/>
                              <w:marBottom w:val="0"/>
                              <w:divBdr>
                                <w:top w:val="none" w:sz="0" w:space="0" w:color="auto"/>
                                <w:left w:val="none" w:sz="0" w:space="0" w:color="auto"/>
                                <w:bottom w:val="none" w:sz="0" w:space="0" w:color="auto"/>
                                <w:right w:val="none" w:sz="0" w:space="0" w:color="auto"/>
                              </w:divBdr>
                              <w:divsChild>
                                <w:div w:id="1514102535">
                                  <w:marLeft w:val="0"/>
                                  <w:marRight w:val="0"/>
                                  <w:marTop w:val="0"/>
                                  <w:marBottom w:val="0"/>
                                  <w:divBdr>
                                    <w:top w:val="none" w:sz="0" w:space="0" w:color="auto"/>
                                    <w:left w:val="none" w:sz="0" w:space="0" w:color="auto"/>
                                    <w:bottom w:val="none" w:sz="0" w:space="0" w:color="auto"/>
                                    <w:right w:val="none" w:sz="0" w:space="0" w:color="auto"/>
                                  </w:divBdr>
                                  <w:divsChild>
                                    <w:div w:id="1261186781">
                                      <w:marLeft w:val="0"/>
                                      <w:marRight w:val="0"/>
                                      <w:marTop w:val="0"/>
                                      <w:marBottom w:val="0"/>
                                      <w:divBdr>
                                        <w:top w:val="none" w:sz="0" w:space="0" w:color="auto"/>
                                        <w:left w:val="none" w:sz="0" w:space="0" w:color="auto"/>
                                        <w:bottom w:val="none" w:sz="0" w:space="0" w:color="auto"/>
                                        <w:right w:val="none" w:sz="0" w:space="0" w:color="auto"/>
                                      </w:divBdr>
                                      <w:divsChild>
                                        <w:div w:id="150214319">
                                          <w:marLeft w:val="0"/>
                                          <w:marRight w:val="0"/>
                                          <w:marTop w:val="0"/>
                                          <w:marBottom w:val="0"/>
                                          <w:divBdr>
                                            <w:top w:val="none" w:sz="0" w:space="0" w:color="auto"/>
                                            <w:left w:val="none" w:sz="0" w:space="0" w:color="auto"/>
                                            <w:bottom w:val="none" w:sz="0" w:space="0" w:color="auto"/>
                                            <w:right w:val="none" w:sz="0" w:space="0" w:color="auto"/>
                                          </w:divBdr>
                                          <w:divsChild>
                                            <w:div w:id="16477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99228">
          <w:marLeft w:val="0"/>
          <w:marRight w:val="0"/>
          <w:marTop w:val="0"/>
          <w:marBottom w:val="0"/>
          <w:divBdr>
            <w:top w:val="none" w:sz="0" w:space="0" w:color="auto"/>
            <w:left w:val="none" w:sz="0" w:space="0" w:color="auto"/>
            <w:bottom w:val="none" w:sz="0" w:space="0" w:color="auto"/>
            <w:right w:val="none" w:sz="0" w:space="0" w:color="auto"/>
          </w:divBdr>
          <w:divsChild>
            <w:div w:id="286398768">
              <w:marLeft w:val="0"/>
              <w:marRight w:val="0"/>
              <w:marTop w:val="0"/>
              <w:marBottom w:val="0"/>
              <w:divBdr>
                <w:top w:val="none" w:sz="0" w:space="0" w:color="auto"/>
                <w:left w:val="none" w:sz="0" w:space="0" w:color="auto"/>
                <w:bottom w:val="none" w:sz="0" w:space="0" w:color="auto"/>
                <w:right w:val="none" w:sz="0" w:space="0" w:color="auto"/>
              </w:divBdr>
              <w:divsChild>
                <w:div w:id="1326979284">
                  <w:marLeft w:val="0"/>
                  <w:marRight w:val="0"/>
                  <w:marTop w:val="0"/>
                  <w:marBottom w:val="0"/>
                  <w:divBdr>
                    <w:top w:val="none" w:sz="0" w:space="0" w:color="auto"/>
                    <w:left w:val="none" w:sz="0" w:space="0" w:color="auto"/>
                    <w:bottom w:val="none" w:sz="0" w:space="0" w:color="auto"/>
                    <w:right w:val="none" w:sz="0" w:space="0" w:color="auto"/>
                  </w:divBdr>
                  <w:divsChild>
                    <w:div w:id="1273055479">
                      <w:marLeft w:val="0"/>
                      <w:marRight w:val="0"/>
                      <w:marTop w:val="0"/>
                      <w:marBottom w:val="0"/>
                      <w:divBdr>
                        <w:top w:val="none" w:sz="0" w:space="0" w:color="auto"/>
                        <w:left w:val="none" w:sz="0" w:space="0" w:color="auto"/>
                        <w:bottom w:val="none" w:sz="0" w:space="0" w:color="auto"/>
                        <w:right w:val="none" w:sz="0" w:space="0" w:color="auto"/>
                      </w:divBdr>
                      <w:divsChild>
                        <w:div w:id="424039659">
                          <w:marLeft w:val="0"/>
                          <w:marRight w:val="0"/>
                          <w:marTop w:val="0"/>
                          <w:marBottom w:val="0"/>
                          <w:divBdr>
                            <w:top w:val="none" w:sz="0" w:space="0" w:color="auto"/>
                            <w:left w:val="none" w:sz="0" w:space="0" w:color="auto"/>
                            <w:bottom w:val="none" w:sz="0" w:space="0" w:color="auto"/>
                            <w:right w:val="none" w:sz="0" w:space="0" w:color="auto"/>
                          </w:divBdr>
                          <w:divsChild>
                            <w:div w:id="1365791637">
                              <w:marLeft w:val="0"/>
                              <w:marRight w:val="0"/>
                              <w:marTop w:val="0"/>
                              <w:marBottom w:val="0"/>
                              <w:divBdr>
                                <w:top w:val="none" w:sz="0" w:space="0" w:color="auto"/>
                                <w:left w:val="none" w:sz="0" w:space="0" w:color="auto"/>
                                <w:bottom w:val="none" w:sz="0" w:space="0" w:color="auto"/>
                                <w:right w:val="none" w:sz="0" w:space="0" w:color="auto"/>
                              </w:divBdr>
                              <w:divsChild>
                                <w:div w:id="1012292867">
                                  <w:marLeft w:val="0"/>
                                  <w:marRight w:val="0"/>
                                  <w:marTop w:val="0"/>
                                  <w:marBottom w:val="0"/>
                                  <w:divBdr>
                                    <w:top w:val="none" w:sz="0" w:space="0" w:color="auto"/>
                                    <w:left w:val="none" w:sz="0" w:space="0" w:color="auto"/>
                                    <w:bottom w:val="none" w:sz="0" w:space="0" w:color="auto"/>
                                    <w:right w:val="none" w:sz="0" w:space="0" w:color="auto"/>
                                  </w:divBdr>
                                  <w:divsChild>
                                    <w:div w:id="823859006">
                                      <w:marLeft w:val="0"/>
                                      <w:marRight w:val="0"/>
                                      <w:marTop w:val="0"/>
                                      <w:marBottom w:val="0"/>
                                      <w:divBdr>
                                        <w:top w:val="none" w:sz="0" w:space="0" w:color="auto"/>
                                        <w:left w:val="none" w:sz="0" w:space="0" w:color="auto"/>
                                        <w:bottom w:val="none" w:sz="0" w:space="0" w:color="auto"/>
                                        <w:right w:val="none" w:sz="0" w:space="0" w:color="auto"/>
                                      </w:divBdr>
                                      <w:divsChild>
                                        <w:div w:id="1153914961">
                                          <w:marLeft w:val="0"/>
                                          <w:marRight w:val="0"/>
                                          <w:marTop w:val="0"/>
                                          <w:marBottom w:val="0"/>
                                          <w:divBdr>
                                            <w:top w:val="none" w:sz="0" w:space="0" w:color="auto"/>
                                            <w:left w:val="none" w:sz="0" w:space="0" w:color="auto"/>
                                            <w:bottom w:val="none" w:sz="0" w:space="0" w:color="auto"/>
                                            <w:right w:val="none" w:sz="0" w:space="0" w:color="auto"/>
                                          </w:divBdr>
                                          <w:divsChild>
                                            <w:div w:id="11148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877854">
          <w:marLeft w:val="0"/>
          <w:marRight w:val="0"/>
          <w:marTop w:val="0"/>
          <w:marBottom w:val="0"/>
          <w:divBdr>
            <w:top w:val="none" w:sz="0" w:space="0" w:color="auto"/>
            <w:left w:val="none" w:sz="0" w:space="0" w:color="auto"/>
            <w:bottom w:val="none" w:sz="0" w:space="0" w:color="auto"/>
            <w:right w:val="none" w:sz="0" w:space="0" w:color="auto"/>
          </w:divBdr>
          <w:divsChild>
            <w:div w:id="1610164447">
              <w:marLeft w:val="0"/>
              <w:marRight w:val="0"/>
              <w:marTop w:val="0"/>
              <w:marBottom w:val="0"/>
              <w:divBdr>
                <w:top w:val="none" w:sz="0" w:space="0" w:color="auto"/>
                <w:left w:val="none" w:sz="0" w:space="0" w:color="auto"/>
                <w:bottom w:val="none" w:sz="0" w:space="0" w:color="auto"/>
                <w:right w:val="none" w:sz="0" w:space="0" w:color="auto"/>
              </w:divBdr>
              <w:divsChild>
                <w:div w:id="766585021">
                  <w:marLeft w:val="0"/>
                  <w:marRight w:val="0"/>
                  <w:marTop w:val="0"/>
                  <w:marBottom w:val="0"/>
                  <w:divBdr>
                    <w:top w:val="none" w:sz="0" w:space="0" w:color="auto"/>
                    <w:left w:val="none" w:sz="0" w:space="0" w:color="auto"/>
                    <w:bottom w:val="none" w:sz="0" w:space="0" w:color="auto"/>
                    <w:right w:val="none" w:sz="0" w:space="0" w:color="auto"/>
                  </w:divBdr>
                  <w:divsChild>
                    <w:div w:id="2143304406">
                      <w:marLeft w:val="0"/>
                      <w:marRight w:val="0"/>
                      <w:marTop w:val="0"/>
                      <w:marBottom w:val="0"/>
                      <w:divBdr>
                        <w:top w:val="none" w:sz="0" w:space="0" w:color="auto"/>
                        <w:left w:val="none" w:sz="0" w:space="0" w:color="auto"/>
                        <w:bottom w:val="none" w:sz="0" w:space="0" w:color="auto"/>
                        <w:right w:val="none" w:sz="0" w:space="0" w:color="auto"/>
                      </w:divBdr>
                      <w:divsChild>
                        <w:div w:id="847596416">
                          <w:marLeft w:val="0"/>
                          <w:marRight w:val="0"/>
                          <w:marTop w:val="0"/>
                          <w:marBottom w:val="0"/>
                          <w:divBdr>
                            <w:top w:val="none" w:sz="0" w:space="0" w:color="auto"/>
                            <w:left w:val="none" w:sz="0" w:space="0" w:color="auto"/>
                            <w:bottom w:val="none" w:sz="0" w:space="0" w:color="auto"/>
                            <w:right w:val="none" w:sz="0" w:space="0" w:color="auto"/>
                          </w:divBdr>
                          <w:divsChild>
                            <w:div w:id="1836145592">
                              <w:marLeft w:val="0"/>
                              <w:marRight w:val="0"/>
                              <w:marTop w:val="0"/>
                              <w:marBottom w:val="0"/>
                              <w:divBdr>
                                <w:top w:val="none" w:sz="0" w:space="0" w:color="auto"/>
                                <w:left w:val="none" w:sz="0" w:space="0" w:color="auto"/>
                                <w:bottom w:val="none" w:sz="0" w:space="0" w:color="auto"/>
                                <w:right w:val="none" w:sz="0" w:space="0" w:color="auto"/>
                              </w:divBdr>
                              <w:divsChild>
                                <w:div w:id="53353133">
                                  <w:marLeft w:val="0"/>
                                  <w:marRight w:val="0"/>
                                  <w:marTop w:val="0"/>
                                  <w:marBottom w:val="0"/>
                                  <w:divBdr>
                                    <w:top w:val="none" w:sz="0" w:space="0" w:color="auto"/>
                                    <w:left w:val="none" w:sz="0" w:space="0" w:color="auto"/>
                                    <w:bottom w:val="none" w:sz="0" w:space="0" w:color="auto"/>
                                    <w:right w:val="none" w:sz="0" w:space="0" w:color="auto"/>
                                  </w:divBdr>
                                  <w:divsChild>
                                    <w:div w:id="1632906590">
                                      <w:marLeft w:val="0"/>
                                      <w:marRight w:val="0"/>
                                      <w:marTop w:val="0"/>
                                      <w:marBottom w:val="0"/>
                                      <w:divBdr>
                                        <w:top w:val="none" w:sz="0" w:space="0" w:color="auto"/>
                                        <w:left w:val="none" w:sz="0" w:space="0" w:color="auto"/>
                                        <w:bottom w:val="none" w:sz="0" w:space="0" w:color="auto"/>
                                        <w:right w:val="none" w:sz="0" w:space="0" w:color="auto"/>
                                      </w:divBdr>
                                      <w:divsChild>
                                        <w:div w:id="806704700">
                                          <w:marLeft w:val="0"/>
                                          <w:marRight w:val="0"/>
                                          <w:marTop w:val="0"/>
                                          <w:marBottom w:val="0"/>
                                          <w:divBdr>
                                            <w:top w:val="none" w:sz="0" w:space="0" w:color="auto"/>
                                            <w:left w:val="none" w:sz="0" w:space="0" w:color="auto"/>
                                            <w:bottom w:val="none" w:sz="0" w:space="0" w:color="auto"/>
                                            <w:right w:val="none" w:sz="0" w:space="0" w:color="auto"/>
                                          </w:divBdr>
                                          <w:divsChild>
                                            <w:div w:id="1989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300647">
          <w:marLeft w:val="0"/>
          <w:marRight w:val="0"/>
          <w:marTop w:val="0"/>
          <w:marBottom w:val="0"/>
          <w:divBdr>
            <w:top w:val="none" w:sz="0" w:space="0" w:color="auto"/>
            <w:left w:val="none" w:sz="0" w:space="0" w:color="auto"/>
            <w:bottom w:val="none" w:sz="0" w:space="0" w:color="auto"/>
            <w:right w:val="none" w:sz="0" w:space="0" w:color="auto"/>
          </w:divBdr>
          <w:divsChild>
            <w:div w:id="775977285">
              <w:marLeft w:val="0"/>
              <w:marRight w:val="0"/>
              <w:marTop w:val="0"/>
              <w:marBottom w:val="0"/>
              <w:divBdr>
                <w:top w:val="none" w:sz="0" w:space="0" w:color="auto"/>
                <w:left w:val="none" w:sz="0" w:space="0" w:color="auto"/>
                <w:bottom w:val="none" w:sz="0" w:space="0" w:color="auto"/>
                <w:right w:val="none" w:sz="0" w:space="0" w:color="auto"/>
              </w:divBdr>
              <w:divsChild>
                <w:div w:id="1090394345">
                  <w:marLeft w:val="0"/>
                  <w:marRight w:val="0"/>
                  <w:marTop w:val="0"/>
                  <w:marBottom w:val="0"/>
                  <w:divBdr>
                    <w:top w:val="none" w:sz="0" w:space="0" w:color="auto"/>
                    <w:left w:val="none" w:sz="0" w:space="0" w:color="auto"/>
                    <w:bottom w:val="none" w:sz="0" w:space="0" w:color="auto"/>
                    <w:right w:val="none" w:sz="0" w:space="0" w:color="auto"/>
                  </w:divBdr>
                  <w:divsChild>
                    <w:div w:id="565608258">
                      <w:marLeft w:val="0"/>
                      <w:marRight w:val="0"/>
                      <w:marTop w:val="0"/>
                      <w:marBottom w:val="0"/>
                      <w:divBdr>
                        <w:top w:val="none" w:sz="0" w:space="0" w:color="auto"/>
                        <w:left w:val="none" w:sz="0" w:space="0" w:color="auto"/>
                        <w:bottom w:val="none" w:sz="0" w:space="0" w:color="auto"/>
                        <w:right w:val="none" w:sz="0" w:space="0" w:color="auto"/>
                      </w:divBdr>
                      <w:divsChild>
                        <w:div w:id="1185486023">
                          <w:marLeft w:val="0"/>
                          <w:marRight w:val="0"/>
                          <w:marTop w:val="0"/>
                          <w:marBottom w:val="0"/>
                          <w:divBdr>
                            <w:top w:val="none" w:sz="0" w:space="0" w:color="auto"/>
                            <w:left w:val="none" w:sz="0" w:space="0" w:color="auto"/>
                            <w:bottom w:val="none" w:sz="0" w:space="0" w:color="auto"/>
                            <w:right w:val="none" w:sz="0" w:space="0" w:color="auto"/>
                          </w:divBdr>
                          <w:divsChild>
                            <w:div w:id="962612755">
                              <w:marLeft w:val="0"/>
                              <w:marRight w:val="0"/>
                              <w:marTop w:val="0"/>
                              <w:marBottom w:val="0"/>
                              <w:divBdr>
                                <w:top w:val="none" w:sz="0" w:space="0" w:color="auto"/>
                                <w:left w:val="none" w:sz="0" w:space="0" w:color="auto"/>
                                <w:bottom w:val="none" w:sz="0" w:space="0" w:color="auto"/>
                                <w:right w:val="none" w:sz="0" w:space="0" w:color="auto"/>
                              </w:divBdr>
                              <w:divsChild>
                                <w:div w:id="818501653">
                                  <w:marLeft w:val="0"/>
                                  <w:marRight w:val="0"/>
                                  <w:marTop w:val="0"/>
                                  <w:marBottom w:val="0"/>
                                  <w:divBdr>
                                    <w:top w:val="none" w:sz="0" w:space="0" w:color="auto"/>
                                    <w:left w:val="none" w:sz="0" w:space="0" w:color="auto"/>
                                    <w:bottom w:val="none" w:sz="0" w:space="0" w:color="auto"/>
                                    <w:right w:val="none" w:sz="0" w:space="0" w:color="auto"/>
                                  </w:divBdr>
                                  <w:divsChild>
                                    <w:div w:id="1101530120">
                                      <w:marLeft w:val="0"/>
                                      <w:marRight w:val="0"/>
                                      <w:marTop w:val="0"/>
                                      <w:marBottom w:val="0"/>
                                      <w:divBdr>
                                        <w:top w:val="none" w:sz="0" w:space="0" w:color="auto"/>
                                        <w:left w:val="none" w:sz="0" w:space="0" w:color="auto"/>
                                        <w:bottom w:val="none" w:sz="0" w:space="0" w:color="auto"/>
                                        <w:right w:val="none" w:sz="0" w:space="0" w:color="auto"/>
                                      </w:divBdr>
                                      <w:divsChild>
                                        <w:div w:id="1945920444">
                                          <w:marLeft w:val="0"/>
                                          <w:marRight w:val="0"/>
                                          <w:marTop w:val="0"/>
                                          <w:marBottom w:val="0"/>
                                          <w:divBdr>
                                            <w:top w:val="none" w:sz="0" w:space="0" w:color="auto"/>
                                            <w:left w:val="none" w:sz="0" w:space="0" w:color="auto"/>
                                            <w:bottom w:val="none" w:sz="0" w:space="0" w:color="auto"/>
                                            <w:right w:val="none" w:sz="0" w:space="0" w:color="auto"/>
                                          </w:divBdr>
                                          <w:divsChild>
                                            <w:div w:id="1443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937625">
      <w:bodyDiv w:val="1"/>
      <w:marLeft w:val="0"/>
      <w:marRight w:val="0"/>
      <w:marTop w:val="0"/>
      <w:marBottom w:val="0"/>
      <w:divBdr>
        <w:top w:val="none" w:sz="0" w:space="0" w:color="auto"/>
        <w:left w:val="none" w:sz="0" w:space="0" w:color="auto"/>
        <w:bottom w:val="none" w:sz="0" w:space="0" w:color="auto"/>
        <w:right w:val="none" w:sz="0" w:space="0" w:color="auto"/>
      </w:divBdr>
      <w:divsChild>
        <w:div w:id="612399024">
          <w:marLeft w:val="0"/>
          <w:marRight w:val="0"/>
          <w:marTop w:val="0"/>
          <w:marBottom w:val="0"/>
          <w:divBdr>
            <w:top w:val="none" w:sz="0" w:space="0" w:color="auto"/>
            <w:left w:val="none" w:sz="0" w:space="0" w:color="auto"/>
            <w:bottom w:val="none" w:sz="0" w:space="0" w:color="auto"/>
            <w:right w:val="none" w:sz="0" w:space="0" w:color="auto"/>
          </w:divBdr>
          <w:divsChild>
            <w:div w:id="1988781154">
              <w:marLeft w:val="0"/>
              <w:marRight w:val="0"/>
              <w:marTop w:val="0"/>
              <w:marBottom w:val="0"/>
              <w:divBdr>
                <w:top w:val="none" w:sz="0" w:space="0" w:color="auto"/>
                <w:left w:val="none" w:sz="0" w:space="0" w:color="auto"/>
                <w:bottom w:val="none" w:sz="0" w:space="0" w:color="auto"/>
                <w:right w:val="none" w:sz="0" w:space="0" w:color="auto"/>
              </w:divBdr>
              <w:divsChild>
                <w:div w:id="1642807033">
                  <w:marLeft w:val="0"/>
                  <w:marRight w:val="0"/>
                  <w:marTop w:val="0"/>
                  <w:marBottom w:val="0"/>
                  <w:divBdr>
                    <w:top w:val="none" w:sz="0" w:space="0" w:color="auto"/>
                    <w:left w:val="none" w:sz="0" w:space="0" w:color="auto"/>
                    <w:bottom w:val="none" w:sz="0" w:space="0" w:color="auto"/>
                    <w:right w:val="none" w:sz="0" w:space="0" w:color="auto"/>
                  </w:divBdr>
                  <w:divsChild>
                    <w:div w:id="10188380">
                      <w:marLeft w:val="0"/>
                      <w:marRight w:val="0"/>
                      <w:marTop w:val="0"/>
                      <w:marBottom w:val="0"/>
                      <w:divBdr>
                        <w:top w:val="none" w:sz="0" w:space="0" w:color="auto"/>
                        <w:left w:val="none" w:sz="0" w:space="0" w:color="auto"/>
                        <w:bottom w:val="none" w:sz="0" w:space="0" w:color="auto"/>
                        <w:right w:val="none" w:sz="0" w:space="0" w:color="auto"/>
                      </w:divBdr>
                      <w:divsChild>
                        <w:div w:id="1725829808">
                          <w:marLeft w:val="0"/>
                          <w:marRight w:val="0"/>
                          <w:marTop w:val="0"/>
                          <w:marBottom w:val="0"/>
                          <w:divBdr>
                            <w:top w:val="none" w:sz="0" w:space="0" w:color="auto"/>
                            <w:left w:val="none" w:sz="0" w:space="0" w:color="auto"/>
                            <w:bottom w:val="none" w:sz="0" w:space="0" w:color="auto"/>
                            <w:right w:val="none" w:sz="0" w:space="0" w:color="auto"/>
                          </w:divBdr>
                          <w:divsChild>
                            <w:div w:id="861020241">
                              <w:marLeft w:val="0"/>
                              <w:marRight w:val="0"/>
                              <w:marTop w:val="0"/>
                              <w:marBottom w:val="0"/>
                              <w:divBdr>
                                <w:top w:val="none" w:sz="0" w:space="0" w:color="auto"/>
                                <w:left w:val="none" w:sz="0" w:space="0" w:color="auto"/>
                                <w:bottom w:val="none" w:sz="0" w:space="0" w:color="auto"/>
                                <w:right w:val="none" w:sz="0" w:space="0" w:color="auto"/>
                              </w:divBdr>
                              <w:divsChild>
                                <w:div w:id="16659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03541">
      <w:bodyDiv w:val="1"/>
      <w:marLeft w:val="0"/>
      <w:marRight w:val="0"/>
      <w:marTop w:val="0"/>
      <w:marBottom w:val="0"/>
      <w:divBdr>
        <w:top w:val="none" w:sz="0" w:space="0" w:color="auto"/>
        <w:left w:val="none" w:sz="0" w:space="0" w:color="auto"/>
        <w:bottom w:val="none" w:sz="0" w:space="0" w:color="auto"/>
        <w:right w:val="none" w:sz="0" w:space="0" w:color="auto"/>
      </w:divBdr>
    </w:div>
    <w:div w:id="1368214812">
      <w:bodyDiv w:val="1"/>
      <w:marLeft w:val="0"/>
      <w:marRight w:val="0"/>
      <w:marTop w:val="0"/>
      <w:marBottom w:val="0"/>
      <w:divBdr>
        <w:top w:val="none" w:sz="0" w:space="0" w:color="auto"/>
        <w:left w:val="none" w:sz="0" w:space="0" w:color="auto"/>
        <w:bottom w:val="none" w:sz="0" w:space="0" w:color="auto"/>
        <w:right w:val="none" w:sz="0" w:space="0" w:color="auto"/>
      </w:divBdr>
    </w:div>
    <w:div w:id="1370688993">
      <w:bodyDiv w:val="1"/>
      <w:marLeft w:val="0"/>
      <w:marRight w:val="0"/>
      <w:marTop w:val="0"/>
      <w:marBottom w:val="0"/>
      <w:divBdr>
        <w:top w:val="none" w:sz="0" w:space="0" w:color="auto"/>
        <w:left w:val="none" w:sz="0" w:space="0" w:color="auto"/>
        <w:bottom w:val="none" w:sz="0" w:space="0" w:color="auto"/>
        <w:right w:val="none" w:sz="0" w:space="0" w:color="auto"/>
      </w:divBdr>
    </w:div>
    <w:div w:id="1380011817">
      <w:bodyDiv w:val="1"/>
      <w:marLeft w:val="0"/>
      <w:marRight w:val="0"/>
      <w:marTop w:val="0"/>
      <w:marBottom w:val="0"/>
      <w:divBdr>
        <w:top w:val="none" w:sz="0" w:space="0" w:color="auto"/>
        <w:left w:val="none" w:sz="0" w:space="0" w:color="auto"/>
        <w:bottom w:val="none" w:sz="0" w:space="0" w:color="auto"/>
        <w:right w:val="none" w:sz="0" w:space="0" w:color="auto"/>
      </w:divBdr>
    </w:div>
    <w:div w:id="1382821909">
      <w:bodyDiv w:val="1"/>
      <w:marLeft w:val="0"/>
      <w:marRight w:val="0"/>
      <w:marTop w:val="0"/>
      <w:marBottom w:val="0"/>
      <w:divBdr>
        <w:top w:val="none" w:sz="0" w:space="0" w:color="auto"/>
        <w:left w:val="none" w:sz="0" w:space="0" w:color="auto"/>
        <w:bottom w:val="none" w:sz="0" w:space="0" w:color="auto"/>
        <w:right w:val="none" w:sz="0" w:space="0" w:color="auto"/>
      </w:divBdr>
    </w:div>
    <w:div w:id="1387801001">
      <w:bodyDiv w:val="1"/>
      <w:marLeft w:val="0"/>
      <w:marRight w:val="0"/>
      <w:marTop w:val="0"/>
      <w:marBottom w:val="0"/>
      <w:divBdr>
        <w:top w:val="none" w:sz="0" w:space="0" w:color="auto"/>
        <w:left w:val="none" w:sz="0" w:space="0" w:color="auto"/>
        <w:bottom w:val="none" w:sz="0" w:space="0" w:color="auto"/>
        <w:right w:val="none" w:sz="0" w:space="0" w:color="auto"/>
      </w:divBdr>
    </w:div>
    <w:div w:id="1398749264">
      <w:bodyDiv w:val="1"/>
      <w:marLeft w:val="0"/>
      <w:marRight w:val="0"/>
      <w:marTop w:val="0"/>
      <w:marBottom w:val="0"/>
      <w:divBdr>
        <w:top w:val="none" w:sz="0" w:space="0" w:color="auto"/>
        <w:left w:val="none" w:sz="0" w:space="0" w:color="auto"/>
        <w:bottom w:val="none" w:sz="0" w:space="0" w:color="auto"/>
        <w:right w:val="none" w:sz="0" w:space="0" w:color="auto"/>
      </w:divBdr>
    </w:div>
    <w:div w:id="1406759289">
      <w:bodyDiv w:val="1"/>
      <w:marLeft w:val="0"/>
      <w:marRight w:val="0"/>
      <w:marTop w:val="0"/>
      <w:marBottom w:val="0"/>
      <w:divBdr>
        <w:top w:val="none" w:sz="0" w:space="0" w:color="auto"/>
        <w:left w:val="none" w:sz="0" w:space="0" w:color="auto"/>
        <w:bottom w:val="none" w:sz="0" w:space="0" w:color="auto"/>
        <w:right w:val="none" w:sz="0" w:space="0" w:color="auto"/>
      </w:divBdr>
    </w:div>
    <w:div w:id="1410804943">
      <w:bodyDiv w:val="1"/>
      <w:marLeft w:val="0"/>
      <w:marRight w:val="0"/>
      <w:marTop w:val="0"/>
      <w:marBottom w:val="0"/>
      <w:divBdr>
        <w:top w:val="none" w:sz="0" w:space="0" w:color="auto"/>
        <w:left w:val="none" w:sz="0" w:space="0" w:color="auto"/>
        <w:bottom w:val="none" w:sz="0" w:space="0" w:color="auto"/>
        <w:right w:val="none" w:sz="0" w:space="0" w:color="auto"/>
      </w:divBdr>
    </w:div>
    <w:div w:id="1415474418">
      <w:bodyDiv w:val="1"/>
      <w:marLeft w:val="0"/>
      <w:marRight w:val="0"/>
      <w:marTop w:val="0"/>
      <w:marBottom w:val="0"/>
      <w:divBdr>
        <w:top w:val="none" w:sz="0" w:space="0" w:color="auto"/>
        <w:left w:val="none" w:sz="0" w:space="0" w:color="auto"/>
        <w:bottom w:val="none" w:sz="0" w:space="0" w:color="auto"/>
        <w:right w:val="none" w:sz="0" w:space="0" w:color="auto"/>
      </w:divBdr>
    </w:div>
    <w:div w:id="1417167427">
      <w:bodyDiv w:val="1"/>
      <w:marLeft w:val="0"/>
      <w:marRight w:val="0"/>
      <w:marTop w:val="0"/>
      <w:marBottom w:val="0"/>
      <w:divBdr>
        <w:top w:val="none" w:sz="0" w:space="0" w:color="auto"/>
        <w:left w:val="none" w:sz="0" w:space="0" w:color="auto"/>
        <w:bottom w:val="none" w:sz="0" w:space="0" w:color="auto"/>
        <w:right w:val="none" w:sz="0" w:space="0" w:color="auto"/>
      </w:divBdr>
    </w:div>
    <w:div w:id="1432161434">
      <w:bodyDiv w:val="1"/>
      <w:marLeft w:val="0"/>
      <w:marRight w:val="0"/>
      <w:marTop w:val="0"/>
      <w:marBottom w:val="0"/>
      <w:divBdr>
        <w:top w:val="none" w:sz="0" w:space="0" w:color="auto"/>
        <w:left w:val="none" w:sz="0" w:space="0" w:color="auto"/>
        <w:bottom w:val="none" w:sz="0" w:space="0" w:color="auto"/>
        <w:right w:val="none" w:sz="0" w:space="0" w:color="auto"/>
      </w:divBdr>
    </w:div>
    <w:div w:id="1502772908">
      <w:bodyDiv w:val="1"/>
      <w:marLeft w:val="0"/>
      <w:marRight w:val="0"/>
      <w:marTop w:val="0"/>
      <w:marBottom w:val="0"/>
      <w:divBdr>
        <w:top w:val="none" w:sz="0" w:space="0" w:color="auto"/>
        <w:left w:val="none" w:sz="0" w:space="0" w:color="auto"/>
        <w:bottom w:val="none" w:sz="0" w:space="0" w:color="auto"/>
        <w:right w:val="none" w:sz="0" w:space="0" w:color="auto"/>
      </w:divBdr>
    </w:div>
    <w:div w:id="1504472706">
      <w:bodyDiv w:val="1"/>
      <w:marLeft w:val="0"/>
      <w:marRight w:val="0"/>
      <w:marTop w:val="0"/>
      <w:marBottom w:val="0"/>
      <w:divBdr>
        <w:top w:val="none" w:sz="0" w:space="0" w:color="auto"/>
        <w:left w:val="none" w:sz="0" w:space="0" w:color="auto"/>
        <w:bottom w:val="none" w:sz="0" w:space="0" w:color="auto"/>
        <w:right w:val="none" w:sz="0" w:space="0" w:color="auto"/>
      </w:divBdr>
    </w:div>
    <w:div w:id="1508711915">
      <w:bodyDiv w:val="1"/>
      <w:marLeft w:val="0"/>
      <w:marRight w:val="0"/>
      <w:marTop w:val="0"/>
      <w:marBottom w:val="0"/>
      <w:divBdr>
        <w:top w:val="none" w:sz="0" w:space="0" w:color="auto"/>
        <w:left w:val="none" w:sz="0" w:space="0" w:color="auto"/>
        <w:bottom w:val="none" w:sz="0" w:space="0" w:color="auto"/>
        <w:right w:val="none" w:sz="0" w:space="0" w:color="auto"/>
      </w:divBdr>
    </w:div>
    <w:div w:id="1527793140">
      <w:bodyDiv w:val="1"/>
      <w:marLeft w:val="0"/>
      <w:marRight w:val="0"/>
      <w:marTop w:val="0"/>
      <w:marBottom w:val="0"/>
      <w:divBdr>
        <w:top w:val="none" w:sz="0" w:space="0" w:color="auto"/>
        <w:left w:val="none" w:sz="0" w:space="0" w:color="auto"/>
        <w:bottom w:val="none" w:sz="0" w:space="0" w:color="auto"/>
        <w:right w:val="none" w:sz="0" w:space="0" w:color="auto"/>
      </w:divBdr>
    </w:div>
    <w:div w:id="1564676639">
      <w:bodyDiv w:val="1"/>
      <w:marLeft w:val="0"/>
      <w:marRight w:val="0"/>
      <w:marTop w:val="0"/>
      <w:marBottom w:val="0"/>
      <w:divBdr>
        <w:top w:val="none" w:sz="0" w:space="0" w:color="auto"/>
        <w:left w:val="none" w:sz="0" w:space="0" w:color="auto"/>
        <w:bottom w:val="none" w:sz="0" w:space="0" w:color="auto"/>
        <w:right w:val="none" w:sz="0" w:space="0" w:color="auto"/>
      </w:divBdr>
    </w:div>
    <w:div w:id="1573813226">
      <w:bodyDiv w:val="1"/>
      <w:marLeft w:val="0"/>
      <w:marRight w:val="0"/>
      <w:marTop w:val="0"/>
      <w:marBottom w:val="0"/>
      <w:divBdr>
        <w:top w:val="none" w:sz="0" w:space="0" w:color="auto"/>
        <w:left w:val="none" w:sz="0" w:space="0" w:color="auto"/>
        <w:bottom w:val="none" w:sz="0" w:space="0" w:color="auto"/>
        <w:right w:val="none" w:sz="0" w:space="0" w:color="auto"/>
      </w:divBdr>
    </w:div>
    <w:div w:id="1585147631">
      <w:bodyDiv w:val="1"/>
      <w:marLeft w:val="0"/>
      <w:marRight w:val="0"/>
      <w:marTop w:val="0"/>
      <w:marBottom w:val="0"/>
      <w:divBdr>
        <w:top w:val="none" w:sz="0" w:space="0" w:color="auto"/>
        <w:left w:val="none" w:sz="0" w:space="0" w:color="auto"/>
        <w:bottom w:val="none" w:sz="0" w:space="0" w:color="auto"/>
        <w:right w:val="none" w:sz="0" w:space="0" w:color="auto"/>
      </w:divBdr>
    </w:div>
    <w:div w:id="1600261521">
      <w:bodyDiv w:val="1"/>
      <w:marLeft w:val="0"/>
      <w:marRight w:val="0"/>
      <w:marTop w:val="0"/>
      <w:marBottom w:val="0"/>
      <w:divBdr>
        <w:top w:val="none" w:sz="0" w:space="0" w:color="auto"/>
        <w:left w:val="none" w:sz="0" w:space="0" w:color="auto"/>
        <w:bottom w:val="none" w:sz="0" w:space="0" w:color="auto"/>
        <w:right w:val="none" w:sz="0" w:space="0" w:color="auto"/>
      </w:divBdr>
    </w:div>
    <w:div w:id="1624189000">
      <w:bodyDiv w:val="1"/>
      <w:marLeft w:val="0"/>
      <w:marRight w:val="0"/>
      <w:marTop w:val="0"/>
      <w:marBottom w:val="0"/>
      <w:divBdr>
        <w:top w:val="none" w:sz="0" w:space="0" w:color="auto"/>
        <w:left w:val="none" w:sz="0" w:space="0" w:color="auto"/>
        <w:bottom w:val="none" w:sz="0" w:space="0" w:color="auto"/>
        <w:right w:val="none" w:sz="0" w:space="0" w:color="auto"/>
      </w:divBdr>
    </w:div>
    <w:div w:id="1644236930">
      <w:bodyDiv w:val="1"/>
      <w:marLeft w:val="0"/>
      <w:marRight w:val="0"/>
      <w:marTop w:val="0"/>
      <w:marBottom w:val="0"/>
      <w:divBdr>
        <w:top w:val="none" w:sz="0" w:space="0" w:color="auto"/>
        <w:left w:val="none" w:sz="0" w:space="0" w:color="auto"/>
        <w:bottom w:val="none" w:sz="0" w:space="0" w:color="auto"/>
        <w:right w:val="none" w:sz="0" w:space="0" w:color="auto"/>
      </w:divBdr>
    </w:div>
    <w:div w:id="1656910707">
      <w:bodyDiv w:val="1"/>
      <w:marLeft w:val="0"/>
      <w:marRight w:val="0"/>
      <w:marTop w:val="0"/>
      <w:marBottom w:val="0"/>
      <w:divBdr>
        <w:top w:val="none" w:sz="0" w:space="0" w:color="auto"/>
        <w:left w:val="none" w:sz="0" w:space="0" w:color="auto"/>
        <w:bottom w:val="none" w:sz="0" w:space="0" w:color="auto"/>
        <w:right w:val="none" w:sz="0" w:space="0" w:color="auto"/>
      </w:divBdr>
    </w:div>
    <w:div w:id="1674258154">
      <w:bodyDiv w:val="1"/>
      <w:marLeft w:val="0"/>
      <w:marRight w:val="0"/>
      <w:marTop w:val="0"/>
      <w:marBottom w:val="0"/>
      <w:divBdr>
        <w:top w:val="none" w:sz="0" w:space="0" w:color="auto"/>
        <w:left w:val="none" w:sz="0" w:space="0" w:color="auto"/>
        <w:bottom w:val="none" w:sz="0" w:space="0" w:color="auto"/>
        <w:right w:val="none" w:sz="0" w:space="0" w:color="auto"/>
      </w:divBdr>
    </w:div>
    <w:div w:id="1680891430">
      <w:bodyDiv w:val="1"/>
      <w:marLeft w:val="0"/>
      <w:marRight w:val="0"/>
      <w:marTop w:val="0"/>
      <w:marBottom w:val="0"/>
      <w:divBdr>
        <w:top w:val="none" w:sz="0" w:space="0" w:color="auto"/>
        <w:left w:val="none" w:sz="0" w:space="0" w:color="auto"/>
        <w:bottom w:val="none" w:sz="0" w:space="0" w:color="auto"/>
        <w:right w:val="none" w:sz="0" w:space="0" w:color="auto"/>
      </w:divBdr>
    </w:div>
    <w:div w:id="1720281065">
      <w:bodyDiv w:val="1"/>
      <w:marLeft w:val="0"/>
      <w:marRight w:val="0"/>
      <w:marTop w:val="0"/>
      <w:marBottom w:val="0"/>
      <w:divBdr>
        <w:top w:val="none" w:sz="0" w:space="0" w:color="auto"/>
        <w:left w:val="none" w:sz="0" w:space="0" w:color="auto"/>
        <w:bottom w:val="none" w:sz="0" w:space="0" w:color="auto"/>
        <w:right w:val="none" w:sz="0" w:space="0" w:color="auto"/>
      </w:divBdr>
    </w:div>
    <w:div w:id="1723366391">
      <w:bodyDiv w:val="1"/>
      <w:marLeft w:val="0"/>
      <w:marRight w:val="0"/>
      <w:marTop w:val="0"/>
      <w:marBottom w:val="0"/>
      <w:divBdr>
        <w:top w:val="none" w:sz="0" w:space="0" w:color="auto"/>
        <w:left w:val="none" w:sz="0" w:space="0" w:color="auto"/>
        <w:bottom w:val="none" w:sz="0" w:space="0" w:color="auto"/>
        <w:right w:val="none" w:sz="0" w:space="0" w:color="auto"/>
      </w:divBdr>
    </w:div>
    <w:div w:id="1724676267">
      <w:bodyDiv w:val="1"/>
      <w:marLeft w:val="0"/>
      <w:marRight w:val="0"/>
      <w:marTop w:val="0"/>
      <w:marBottom w:val="0"/>
      <w:divBdr>
        <w:top w:val="none" w:sz="0" w:space="0" w:color="auto"/>
        <w:left w:val="none" w:sz="0" w:space="0" w:color="auto"/>
        <w:bottom w:val="none" w:sz="0" w:space="0" w:color="auto"/>
        <w:right w:val="none" w:sz="0" w:space="0" w:color="auto"/>
      </w:divBdr>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76168907">
      <w:bodyDiv w:val="1"/>
      <w:marLeft w:val="0"/>
      <w:marRight w:val="0"/>
      <w:marTop w:val="0"/>
      <w:marBottom w:val="0"/>
      <w:divBdr>
        <w:top w:val="none" w:sz="0" w:space="0" w:color="auto"/>
        <w:left w:val="none" w:sz="0" w:space="0" w:color="auto"/>
        <w:bottom w:val="none" w:sz="0" w:space="0" w:color="auto"/>
        <w:right w:val="none" w:sz="0" w:space="0" w:color="auto"/>
      </w:divBdr>
    </w:div>
    <w:div w:id="1776243664">
      <w:bodyDiv w:val="1"/>
      <w:marLeft w:val="0"/>
      <w:marRight w:val="0"/>
      <w:marTop w:val="0"/>
      <w:marBottom w:val="0"/>
      <w:divBdr>
        <w:top w:val="none" w:sz="0" w:space="0" w:color="auto"/>
        <w:left w:val="none" w:sz="0" w:space="0" w:color="auto"/>
        <w:bottom w:val="none" w:sz="0" w:space="0" w:color="auto"/>
        <w:right w:val="none" w:sz="0" w:space="0" w:color="auto"/>
      </w:divBdr>
    </w:div>
    <w:div w:id="1820801994">
      <w:bodyDiv w:val="1"/>
      <w:marLeft w:val="0"/>
      <w:marRight w:val="0"/>
      <w:marTop w:val="0"/>
      <w:marBottom w:val="0"/>
      <w:divBdr>
        <w:top w:val="none" w:sz="0" w:space="0" w:color="auto"/>
        <w:left w:val="none" w:sz="0" w:space="0" w:color="auto"/>
        <w:bottom w:val="none" w:sz="0" w:space="0" w:color="auto"/>
        <w:right w:val="none" w:sz="0" w:space="0" w:color="auto"/>
      </w:divBdr>
    </w:div>
    <w:div w:id="1830365484">
      <w:bodyDiv w:val="1"/>
      <w:marLeft w:val="0"/>
      <w:marRight w:val="0"/>
      <w:marTop w:val="0"/>
      <w:marBottom w:val="0"/>
      <w:divBdr>
        <w:top w:val="none" w:sz="0" w:space="0" w:color="auto"/>
        <w:left w:val="none" w:sz="0" w:space="0" w:color="auto"/>
        <w:bottom w:val="none" w:sz="0" w:space="0" w:color="auto"/>
        <w:right w:val="none" w:sz="0" w:space="0" w:color="auto"/>
      </w:divBdr>
    </w:div>
    <w:div w:id="1838688223">
      <w:bodyDiv w:val="1"/>
      <w:marLeft w:val="0"/>
      <w:marRight w:val="0"/>
      <w:marTop w:val="0"/>
      <w:marBottom w:val="0"/>
      <w:divBdr>
        <w:top w:val="none" w:sz="0" w:space="0" w:color="auto"/>
        <w:left w:val="none" w:sz="0" w:space="0" w:color="auto"/>
        <w:bottom w:val="none" w:sz="0" w:space="0" w:color="auto"/>
        <w:right w:val="none" w:sz="0" w:space="0" w:color="auto"/>
      </w:divBdr>
    </w:div>
    <w:div w:id="1896162406">
      <w:bodyDiv w:val="1"/>
      <w:marLeft w:val="0"/>
      <w:marRight w:val="0"/>
      <w:marTop w:val="0"/>
      <w:marBottom w:val="0"/>
      <w:divBdr>
        <w:top w:val="none" w:sz="0" w:space="0" w:color="auto"/>
        <w:left w:val="none" w:sz="0" w:space="0" w:color="auto"/>
        <w:bottom w:val="none" w:sz="0" w:space="0" w:color="auto"/>
        <w:right w:val="none" w:sz="0" w:space="0" w:color="auto"/>
      </w:divBdr>
    </w:div>
    <w:div w:id="1918780769">
      <w:bodyDiv w:val="1"/>
      <w:marLeft w:val="0"/>
      <w:marRight w:val="0"/>
      <w:marTop w:val="0"/>
      <w:marBottom w:val="0"/>
      <w:divBdr>
        <w:top w:val="none" w:sz="0" w:space="0" w:color="auto"/>
        <w:left w:val="none" w:sz="0" w:space="0" w:color="auto"/>
        <w:bottom w:val="none" w:sz="0" w:space="0" w:color="auto"/>
        <w:right w:val="none" w:sz="0" w:space="0" w:color="auto"/>
      </w:divBdr>
    </w:div>
    <w:div w:id="1996647081">
      <w:bodyDiv w:val="1"/>
      <w:marLeft w:val="0"/>
      <w:marRight w:val="0"/>
      <w:marTop w:val="0"/>
      <w:marBottom w:val="0"/>
      <w:divBdr>
        <w:top w:val="none" w:sz="0" w:space="0" w:color="auto"/>
        <w:left w:val="none" w:sz="0" w:space="0" w:color="auto"/>
        <w:bottom w:val="none" w:sz="0" w:space="0" w:color="auto"/>
        <w:right w:val="none" w:sz="0" w:space="0" w:color="auto"/>
      </w:divBdr>
    </w:div>
    <w:div w:id="1998417381">
      <w:bodyDiv w:val="1"/>
      <w:marLeft w:val="0"/>
      <w:marRight w:val="0"/>
      <w:marTop w:val="0"/>
      <w:marBottom w:val="0"/>
      <w:divBdr>
        <w:top w:val="none" w:sz="0" w:space="0" w:color="auto"/>
        <w:left w:val="none" w:sz="0" w:space="0" w:color="auto"/>
        <w:bottom w:val="none" w:sz="0" w:space="0" w:color="auto"/>
        <w:right w:val="none" w:sz="0" w:space="0" w:color="auto"/>
      </w:divBdr>
    </w:div>
    <w:div w:id="2047949802">
      <w:bodyDiv w:val="1"/>
      <w:marLeft w:val="0"/>
      <w:marRight w:val="0"/>
      <w:marTop w:val="0"/>
      <w:marBottom w:val="0"/>
      <w:divBdr>
        <w:top w:val="none" w:sz="0" w:space="0" w:color="auto"/>
        <w:left w:val="none" w:sz="0" w:space="0" w:color="auto"/>
        <w:bottom w:val="none" w:sz="0" w:space="0" w:color="auto"/>
        <w:right w:val="none" w:sz="0" w:space="0" w:color="auto"/>
      </w:divBdr>
    </w:div>
    <w:div w:id="2064988847">
      <w:bodyDiv w:val="1"/>
      <w:marLeft w:val="0"/>
      <w:marRight w:val="0"/>
      <w:marTop w:val="0"/>
      <w:marBottom w:val="0"/>
      <w:divBdr>
        <w:top w:val="none" w:sz="0" w:space="0" w:color="auto"/>
        <w:left w:val="none" w:sz="0" w:space="0" w:color="auto"/>
        <w:bottom w:val="none" w:sz="0" w:space="0" w:color="auto"/>
        <w:right w:val="none" w:sz="0" w:space="0" w:color="auto"/>
      </w:divBdr>
    </w:div>
    <w:div w:id="2079474883">
      <w:bodyDiv w:val="1"/>
      <w:marLeft w:val="0"/>
      <w:marRight w:val="0"/>
      <w:marTop w:val="0"/>
      <w:marBottom w:val="0"/>
      <w:divBdr>
        <w:top w:val="none" w:sz="0" w:space="0" w:color="auto"/>
        <w:left w:val="none" w:sz="0" w:space="0" w:color="auto"/>
        <w:bottom w:val="none" w:sz="0" w:space="0" w:color="auto"/>
        <w:right w:val="none" w:sz="0" w:space="0" w:color="auto"/>
      </w:divBdr>
    </w:div>
    <w:div w:id="2099053926">
      <w:bodyDiv w:val="1"/>
      <w:marLeft w:val="0"/>
      <w:marRight w:val="0"/>
      <w:marTop w:val="0"/>
      <w:marBottom w:val="0"/>
      <w:divBdr>
        <w:top w:val="none" w:sz="0" w:space="0" w:color="auto"/>
        <w:left w:val="none" w:sz="0" w:space="0" w:color="auto"/>
        <w:bottom w:val="none" w:sz="0" w:space="0" w:color="auto"/>
        <w:right w:val="none" w:sz="0" w:space="0" w:color="auto"/>
      </w:divBdr>
    </w:div>
    <w:div w:id="21142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xml-infoset/" TargetMode="External"/><Relationship Id="rId299" Type="http://schemas.openxmlformats.org/officeDocument/2006/relationships/hyperlink" Target="http://www.w3.org/TR/xml-infoset/" TargetMode="External"/><Relationship Id="rId21" Type="http://schemas.openxmlformats.org/officeDocument/2006/relationships/hyperlink" Target="http://www.w3.org/TR" TargetMode="External"/><Relationship Id="rId63" Type="http://schemas.openxmlformats.org/officeDocument/2006/relationships/hyperlink" Target="http://www.w3.org/TR/xml-infoset/" TargetMode="External"/><Relationship Id="rId159" Type="http://schemas.openxmlformats.org/officeDocument/2006/relationships/hyperlink" Target="http://www.w3.org/TR/xml-infoset/" TargetMode="External"/><Relationship Id="rId324" Type="http://schemas.openxmlformats.org/officeDocument/2006/relationships/hyperlink" Target="http://www.w3.org/TR/xml-infoset/" TargetMode="External"/><Relationship Id="rId366" Type="http://schemas.openxmlformats.org/officeDocument/2006/relationships/hyperlink" Target="http://www.w3.org/TR/xml-infoset/" TargetMode="External"/><Relationship Id="rId170" Type="http://schemas.openxmlformats.org/officeDocument/2006/relationships/hyperlink" Target="http://www.w3.org/TR/xml-infoset/" TargetMode="External"/><Relationship Id="rId226" Type="http://schemas.openxmlformats.org/officeDocument/2006/relationships/hyperlink" Target="http://www.w3.org/TR/xml-infoset/" TargetMode="External"/><Relationship Id="rId433" Type="http://schemas.openxmlformats.org/officeDocument/2006/relationships/hyperlink" Target="http://www.w3.org/TR/xml-infoset/" TargetMode="External"/><Relationship Id="rId268" Type="http://schemas.openxmlformats.org/officeDocument/2006/relationships/hyperlink" Target="http://www.w3.org/TR/xml-infoset/" TargetMode="External"/><Relationship Id="rId475" Type="http://schemas.openxmlformats.org/officeDocument/2006/relationships/hyperlink" Target="http://www.w3.org/TR/xml-infoset/" TargetMode="External"/><Relationship Id="rId32" Type="http://schemas.openxmlformats.org/officeDocument/2006/relationships/hyperlink" Target="http://www.w3.org/TR/REC-xml" TargetMode="External"/><Relationship Id="rId74" Type="http://schemas.openxmlformats.org/officeDocument/2006/relationships/hyperlink" Target="http://www.w3.org/TR/xml-infoset/" TargetMode="External"/><Relationship Id="rId128" Type="http://schemas.openxmlformats.org/officeDocument/2006/relationships/hyperlink" Target="http://www.w3.org/TR/xml-infoset/" TargetMode="External"/><Relationship Id="rId335" Type="http://schemas.openxmlformats.org/officeDocument/2006/relationships/hyperlink" Target="http://www.w3.org/TR/xml-infoset/" TargetMode="External"/><Relationship Id="rId377" Type="http://schemas.openxmlformats.org/officeDocument/2006/relationships/hyperlink" Target="http://www.w3.org/TR/xml-infoset/" TargetMode="External"/><Relationship Id="rId5" Type="http://schemas.openxmlformats.org/officeDocument/2006/relationships/webSettings" Target="webSettings.xml"/><Relationship Id="rId181" Type="http://schemas.openxmlformats.org/officeDocument/2006/relationships/hyperlink" Target="http://www.w3.org/TR/xml-infoset/" TargetMode="External"/><Relationship Id="rId237" Type="http://schemas.openxmlformats.org/officeDocument/2006/relationships/hyperlink" Target="http://www.w3.org/TR/xml-infoset/" TargetMode="External"/><Relationship Id="rId402" Type="http://schemas.openxmlformats.org/officeDocument/2006/relationships/hyperlink" Target="http://www.w3.org/TR/xml-infoset/" TargetMode="External"/><Relationship Id="rId279" Type="http://schemas.openxmlformats.org/officeDocument/2006/relationships/hyperlink" Target="http://www.w3.org/TR/xml-infoset/" TargetMode="External"/><Relationship Id="rId444" Type="http://schemas.openxmlformats.org/officeDocument/2006/relationships/hyperlink" Target="http://www.w3.org/TR/xml-infoset/" TargetMode="External"/><Relationship Id="rId486" Type="http://schemas.openxmlformats.org/officeDocument/2006/relationships/hyperlink" Target="http://www.w3.org/TR/1999/NOTE-ddml-19990119" TargetMode="External"/><Relationship Id="rId43" Type="http://schemas.openxmlformats.org/officeDocument/2006/relationships/hyperlink" Target="http://www.w3.org/TR/xml-infoset/" TargetMode="External"/><Relationship Id="rId139" Type="http://schemas.openxmlformats.org/officeDocument/2006/relationships/hyperlink" Target="http://www.w3.org/TR/xml-infoset/" TargetMode="External"/><Relationship Id="rId290" Type="http://schemas.openxmlformats.org/officeDocument/2006/relationships/hyperlink" Target="http://www.w3.org/TR/xml-infoset/" TargetMode="External"/><Relationship Id="rId304" Type="http://schemas.openxmlformats.org/officeDocument/2006/relationships/hyperlink" Target="http://www.w3.org/TR/xml-infoset/" TargetMode="External"/><Relationship Id="rId346" Type="http://schemas.openxmlformats.org/officeDocument/2006/relationships/hyperlink" Target="http://www.w3.org/TR/xml-infoset/" TargetMode="External"/><Relationship Id="rId388" Type="http://schemas.openxmlformats.org/officeDocument/2006/relationships/hyperlink" Target="http://www.w3.org/TR/2004/REC-xmlschema-2-20041028/datatypes.html" TargetMode="External"/><Relationship Id="rId85" Type="http://schemas.openxmlformats.org/officeDocument/2006/relationships/hyperlink" Target="http://www.w3.org/TR/xml-infoset/" TargetMode="External"/><Relationship Id="rId150" Type="http://schemas.openxmlformats.org/officeDocument/2006/relationships/hyperlink" Target="http://www.w3.org/TR/2004/REC-xmlschema-2-20041028/datatypes.html" TargetMode="External"/><Relationship Id="rId192" Type="http://schemas.openxmlformats.org/officeDocument/2006/relationships/hyperlink" Target="http://www.w3.org/TR/xml-infoset/" TargetMode="External"/><Relationship Id="rId206" Type="http://schemas.openxmlformats.org/officeDocument/2006/relationships/hyperlink" Target="http://www.w3.org/TR/xml-infoset/" TargetMode="External"/><Relationship Id="rId413" Type="http://schemas.openxmlformats.org/officeDocument/2006/relationships/hyperlink" Target="http://www.w3.org/TR/xml-infoset/" TargetMode="External"/><Relationship Id="rId248" Type="http://schemas.openxmlformats.org/officeDocument/2006/relationships/hyperlink" Target="http://www.w3.org/TR/2004/REC-xmlschema-2-20041028/datatypes.html" TargetMode="External"/><Relationship Id="rId455" Type="http://schemas.openxmlformats.org/officeDocument/2006/relationships/hyperlink" Target="http://www.w3.org/TR/xml-infoset/" TargetMode="External"/><Relationship Id="rId12" Type="http://schemas.openxmlformats.org/officeDocument/2006/relationships/hyperlink" Target="http://www.w3.org/TR/NOTE-xml-schema-req" TargetMode="External"/><Relationship Id="rId108" Type="http://schemas.openxmlformats.org/officeDocument/2006/relationships/hyperlink" Target="http://www.w3.org/TR/xml-infoset/" TargetMode="External"/><Relationship Id="rId315" Type="http://schemas.openxmlformats.org/officeDocument/2006/relationships/hyperlink" Target="http://www.w3.org/TR/2004/REC-xmlschema-2-20041028/datatypes.html" TargetMode="External"/><Relationship Id="rId357" Type="http://schemas.openxmlformats.org/officeDocument/2006/relationships/hyperlink" Target="http://www.w3.org/TR/2004/REC-xmlschema-2-20041028/datatypes.html" TargetMode="External"/><Relationship Id="rId54" Type="http://schemas.openxmlformats.org/officeDocument/2006/relationships/hyperlink" Target="http://www.w3.org/TR/xml-infoset/" TargetMode="External"/><Relationship Id="rId96" Type="http://schemas.openxmlformats.org/officeDocument/2006/relationships/hyperlink" Target="http://www.w3.org/TR/xml-infoset/" TargetMode="External"/><Relationship Id="rId161" Type="http://schemas.openxmlformats.org/officeDocument/2006/relationships/hyperlink" Target="http://www.w3.org/TR/xml-infoset/" TargetMode="External"/><Relationship Id="rId217" Type="http://schemas.openxmlformats.org/officeDocument/2006/relationships/hyperlink" Target="http://www.w3.org/TR/xml-infoset/" TargetMode="External"/><Relationship Id="rId399" Type="http://schemas.openxmlformats.org/officeDocument/2006/relationships/hyperlink" Target="http://www.w3.org/TR/xml-infoset/" TargetMode="External"/><Relationship Id="rId259" Type="http://schemas.openxmlformats.org/officeDocument/2006/relationships/hyperlink" Target="http://www.w3.org/TR/xml-infoset/" TargetMode="External"/><Relationship Id="rId424" Type="http://schemas.openxmlformats.org/officeDocument/2006/relationships/hyperlink" Target="http://www.w3.org/TR/xml-infoset/" TargetMode="External"/><Relationship Id="rId466" Type="http://schemas.openxmlformats.org/officeDocument/2006/relationships/hyperlink" Target="http://www.w3.org/TR/1999/REC-xml-names-19990114/" TargetMode="External"/><Relationship Id="rId23" Type="http://schemas.openxmlformats.org/officeDocument/2006/relationships/hyperlink" Target="http://www.w3.org/2001/05/xmlschema-errata" TargetMode="External"/><Relationship Id="rId119" Type="http://schemas.openxmlformats.org/officeDocument/2006/relationships/hyperlink" Target="http://www.w3.org/TR/2004/REC-xmlschema-2-20041028/datatypes.html" TargetMode="External"/><Relationship Id="rId270" Type="http://schemas.openxmlformats.org/officeDocument/2006/relationships/hyperlink" Target="http://www.w3.org/TR/xml-infoset/" TargetMode="External"/><Relationship Id="rId326" Type="http://schemas.openxmlformats.org/officeDocument/2006/relationships/hyperlink" Target="http://www.w3.org/TR/xml-infoset/" TargetMode="External"/><Relationship Id="rId65" Type="http://schemas.openxmlformats.org/officeDocument/2006/relationships/hyperlink" Target="http://www.w3.org/TR/xml-infoset/" TargetMode="External"/><Relationship Id="rId130" Type="http://schemas.openxmlformats.org/officeDocument/2006/relationships/hyperlink" Target="http://www.w3.org/TR/xml-infoset/" TargetMode="External"/><Relationship Id="rId368" Type="http://schemas.openxmlformats.org/officeDocument/2006/relationships/hyperlink" Target="http://www.w3.org/TR/xml-infoset/" TargetMode="External"/><Relationship Id="rId172" Type="http://schemas.openxmlformats.org/officeDocument/2006/relationships/hyperlink" Target="http://www.w3.org/TR/xml-infoset/" TargetMode="External"/><Relationship Id="rId228" Type="http://schemas.openxmlformats.org/officeDocument/2006/relationships/hyperlink" Target="http://www.w3.org/TR/xml-infoset/" TargetMode="External"/><Relationship Id="rId435" Type="http://schemas.openxmlformats.org/officeDocument/2006/relationships/hyperlink" Target="http://www.w3.org/TR/xml-infoset/" TargetMode="External"/><Relationship Id="rId477" Type="http://schemas.openxmlformats.org/officeDocument/2006/relationships/hyperlink" Target="http://www.w3.org/TR/xml-infoset/" TargetMode="External"/><Relationship Id="rId281" Type="http://schemas.openxmlformats.org/officeDocument/2006/relationships/hyperlink" Target="http://www.w3.org/TR/xml-infoset/" TargetMode="External"/><Relationship Id="rId337" Type="http://schemas.openxmlformats.org/officeDocument/2006/relationships/hyperlink" Target="http://www.w3.org/TR/xml-infoset/" TargetMode="External"/><Relationship Id="rId34" Type="http://schemas.openxmlformats.org/officeDocument/2006/relationships/hyperlink" Target="http://www.w3.org/TR/xml-infoset/" TargetMode="External"/><Relationship Id="rId76" Type="http://schemas.openxmlformats.org/officeDocument/2006/relationships/hyperlink" Target="http://www.w3.org/TR/xml-infoset/" TargetMode="External"/><Relationship Id="rId141" Type="http://schemas.openxmlformats.org/officeDocument/2006/relationships/hyperlink" Target="http://www.w3.org/TR/xml-infoset/" TargetMode="External"/><Relationship Id="rId379" Type="http://schemas.openxmlformats.org/officeDocument/2006/relationships/hyperlink" Target="http://www.w3.org/TR/xml-infoset/" TargetMode="External"/><Relationship Id="rId7" Type="http://schemas.openxmlformats.org/officeDocument/2006/relationships/endnotes" Target="endnotes.xml"/><Relationship Id="rId183" Type="http://schemas.openxmlformats.org/officeDocument/2006/relationships/hyperlink" Target="http://www.w3.org/TR/xml-infoset/" TargetMode="External"/><Relationship Id="rId239" Type="http://schemas.openxmlformats.org/officeDocument/2006/relationships/hyperlink" Target="http://www.w3.org/TR/xml-infoset/" TargetMode="External"/><Relationship Id="rId390" Type="http://schemas.openxmlformats.org/officeDocument/2006/relationships/hyperlink" Target="http://www.w3.org/TR/2004/REC-xmlschema-2-20041028/datatypes.html" TargetMode="External"/><Relationship Id="rId404" Type="http://schemas.openxmlformats.org/officeDocument/2006/relationships/hyperlink" Target="http://www.w3.org/TR/xml-infoset/" TargetMode="External"/><Relationship Id="rId446" Type="http://schemas.openxmlformats.org/officeDocument/2006/relationships/hyperlink" Target="http://www.w3.org/TR/xml-infoset/" TargetMode="External"/><Relationship Id="rId250" Type="http://schemas.openxmlformats.org/officeDocument/2006/relationships/hyperlink" Target="http://www.w3.org/2001/03/XMLSchema/TypeLibrary.xsd" TargetMode="External"/><Relationship Id="rId292" Type="http://schemas.openxmlformats.org/officeDocument/2006/relationships/hyperlink" Target="http://www.w3.org/TR/xml-infoset/" TargetMode="External"/><Relationship Id="rId306" Type="http://schemas.openxmlformats.org/officeDocument/2006/relationships/hyperlink" Target="http://www.w3.org/TR/xml-infoset/" TargetMode="External"/><Relationship Id="rId488" Type="http://schemas.openxmlformats.org/officeDocument/2006/relationships/hyperlink" Target="http://www.w3.org/1999/07/NOTE-SOX-19990730/" TargetMode="External"/><Relationship Id="rId45" Type="http://schemas.openxmlformats.org/officeDocument/2006/relationships/hyperlink" Target="http://www.w3.org/TR/2004/REC-xmlschema-2-20041028/datatypes.html" TargetMode="External"/><Relationship Id="rId87" Type="http://schemas.openxmlformats.org/officeDocument/2006/relationships/hyperlink" Target="http://www.w3.org/TR/xml-infoset/" TargetMode="External"/><Relationship Id="rId110" Type="http://schemas.openxmlformats.org/officeDocument/2006/relationships/hyperlink" Target="http://www.w3.org/TR/xml-infoset/" TargetMode="External"/><Relationship Id="rId348" Type="http://schemas.openxmlformats.org/officeDocument/2006/relationships/hyperlink" Target="http://www.w3.org/TR/2004/REC-xmlschema-2-20041028/datatypes.html" TargetMode="External"/><Relationship Id="rId152" Type="http://schemas.openxmlformats.org/officeDocument/2006/relationships/hyperlink" Target="http://www.w3.org/TR/2004/REC-xmlschema-2-20041028/datatypes.html" TargetMode="External"/><Relationship Id="rId194" Type="http://schemas.openxmlformats.org/officeDocument/2006/relationships/hyperlink" Target="http://www.w3.org/TR/xml-infoset/" TargetMode="External"/><Relationship Id="rId208" Type="http://schemas.openxmlformats.org/officeDocument/2006/relationships/hyperlink" Target="http://www.w3.org/TR/xml-infoset/" TargetMode="External"/><Relationship Id="rId415" Type="http://schemas.openxmlformats.org/officeDocument/2006/relationships/hyperlink" Target="http://www.w3.org/TR/xml-infoset/" TargetMode="External"/><Relationship Id="rId457" Type="http://schemas.openxmlformats.org/officeDocument/2006/relationships/hyperlink" Target="http://www.w3.org/TR/xml-infoset/" TargetMode="External"/><Relationship Id="rId261" Type="http://schemas.openxmlformats.org/officeDocument/2006/relationships/hyperlink" Target="http://www.w3.org/TR/xml-infoset/" TargetMode="External"/><Relationship Id="rId14" Type="http://schemas.openxmlformats.org/officeDocument/2006/relationships/hyperlink" Target="http://www.w3.org/2004/02/05-pp-transition" TargetMode="External"/><Relationship Id="rId56" Type="http://schemas.openxmlformats.org/officeDocument/2006/relationships/hyperlink" Target="http://www.w3.org/TR/xml-infoset/" TargetMode="External"/><Relationship Id="rId317" Type="http://schemas.openxmlformats.org/officeDocument/2006/relationships/hyperlink" Target="http://www.w3.org/TR/xml-infoset/" TargetMode="External"/><Relationship Id="rId359" Type="http://schemas.openxmlformats.org/officeDocument/2006/relationships/hyperlink" Target="http://www.w3.org/TR/2004/REC-xmlschema-2-20041028/datatypes.html" TargetMode="External"/><Relationship Id="rId98" Type="http://schemas.openxmlformats.org/officeDocument/2006/relationships/hyperlink" Target="http://www.w3.org/TR/xml-infoset/" TargetMode="External"/><Relationship Id="rId121" Type="http://schemas.openxmlformats.org/officeDocument/2006/relationships/hyperlink" Target="http://www.w3.org/TR/2004/REC-xmlschema-2-20041028/datatypes.html" TargetMode="External"/><Relationship Id="rId163" Type="http://schemas.openxmlformats.org/officeDocument/2006/relationships/hyperlink" Target="http://www.w3.org/TR/xml-infoset/" TargetMode="External"/><Relationship Id="rId219" Type="http://schemas.openxmlformats.org/officeDocument/2006/relationships/hyperlink" Target="http://www.w3.org/TR/xml-infoset/" TargetMode="External"/><Relationship Id="rId370" Type="http://schemas.openxmlformats.org/officeDocument/2006/relationships/hyperlink" Target="http://www.w3.org/TR/2004/REC-xmlschema-2-20041028/datatypes.html" TargetMode="External"/><Relationship Id="rId426" Type="http://schemas.openxmlformats.org/officeDocument/2006/relationships/hyperlink" Target="http://www.w3.org/TR/xml-infoset/" TargetMode="External"/><Relationship Id="rId230" Type="http://schemas.openxmlformats.org/officeDocument/2006/relationships/hyperlink" Target="http://www.w3.org/TR/REC-xml" TargetMode="External"/><Relationship Id="rId468" Type="http://schemas.openxmlformats.org/officeDocument/2006/relationships/hyperlink" Target="http://www.w3.org/TR/1999/REC-xpath-19991116" TargetMode="External"/><Relationship Id="rId25" Type="http://schemas.openxmlformats.org/officeDocument/2006/relationships/hyperlink" Target="mailto:www-xml-schema-comments@w3.org" TargetMode="External"/><Relationship Id="rId67" Type="http://schemas.openxmlformats.org/officeDocument/2006/relationships/hyperlink" Target="http://www.w3.org/TR/xml-infoset/" TargetMode="External"/><Relationship Id="rId272" Type="http://schemas.openxmlformats.org/officeDocument/2006/relationships/hyperlink" Target="http://www.w3.org/TR/xml-infoset/" TargetMode="External"/><Relationship Id="rId328" Type="http://schemas.openxmlformats.org/officeDocument/2006/relationships/hyperlink" Target="http://www.w3.org/TR/xml-infoset/" TargetMode="External"/><Relationship Id="rId132" Type="http://schemas.openxmlformats.org/officeDocument/2006/relationships/hyperlink" Target="http://www.w3.org/TR/xml-infoset/" TargetMode="External"/><Relationship Id="rId174" Type="http://schemas.openxmlformats.org/officeDocument/2006/relationships/hyperlink" Target="http://www.w3.org/TR/xml-infoset/" TargetMode="External"/><Relationship Id="rId381" Type="http://schemas.openxmlformats.org/officeDocument/2006/relationships/hyperlink" Target="http://www.w3.org/TR/xml-infoset/" TargetMode="External"/><Relationship Id="rId241" Type="http://schemas.openxmlformats.org/officeDocument/2006/relationships/hyperlink" Target="http://www.w3.org/TR/2004/REC-xmlschema-2-20041028/datatypes.html" TargetMode="External"/><Relationship Id="rId437" Type="http://schemas.openxmlformats.org/officeDocument/2006/relationships/hyperlink" Target="http://www.w3.org/TR/xml-infoset/" TargetMode="External"/><Relationship Id="rId479" Type="http://schemas.openxmlformats.org/officeDocument/2006/relationships/hyperlink" Target="http://www.w3.org/TR/xml-infoset/" TargetMode="External"/><Relationship Id="rId36" Type="http://schemas.openxmlformats.org/officeDocument/2006/relationships/hyperlink" Target="http://www.w3.org/TR/xml-infoset/" TargetMode="External"/><Relationship Id="rId283" Type="http://schemas.openxmlformats.org/officeDocument/2006/relationships/hyperlink" Target="http://www.w3.org/TR/xml-infoset/" TargetMode="External"/><Relationship Id="rId339" Type="http://schemas.openxmlformats.org/officeDocument/2006/relationships/hyperlink" Target="http://www.w3.org/TR/xml-infoset/" TargetMode="External"/><Relationship Id="rId490" Type="http://schemas.openxmlformats.org/officeDocument/2006/relationships/hyperlink" Target="http://www.ltg.ed.ac.uk/~ht/XMLData-Reduced.htm" TargetMode="External"/><Relationship Id="rId78" Type="http://schemas.openxmlformats.org/officeDocument/2006/relationships/hyperlink" Target="http://www.w3.org/TR/2004/REC-xmlschema-2-20041028/datatypes.html" TargetMode="External"/><Relationship Id="rId101" Type="http://schemas.openxmlformats.org/officeDocument/2006/relationships/hyperlink" Target="http://www.w3.org/TR/xml-infoset/" TargetMode="External"/><Relationship Id="rId143" Type="http://schemas.openxmlformats.org/officeDocument/2006/relationships/hyperlink" Target="http://www.w3.org/TR/xml-infoset/" TargetMode="External"/><Relationship Id="rId185" Type="http://schemas.openxmlformats.org/officeDocument/2006/relationships/hyperlink" Target="http://www.w3.org/TR/xml-infoset/" TargetMode="External"/><Relationship Id="rId350" Type="http://schemas.openxmlformats.org/officeDocument/2006/relationships/hyperlink" Target="http://www.w3.org/TR/2004/REC-xmlschema-2-20041028/datatypes.html" TargetMode="External"/><Relationship Id="rId406" Type="http://schemas.openxmlformats.org/officeDocument/2006/relationships/hyperlink" Target="http://www.w3.org/TR/xml-infoset/" TargetMode="External"/><Relationship Id="rId9" Type="http://schemas.openxmlformats.org/officeDocument/2006/relationships/hyperlink" Target="http://www.w3.org/2004/02/Process-20040205/tr.html" TargetMode="External"/><Relationship Id="rId210" Type="http://schemas.openxmlformats.org/officeDocument/2006/relationships/hyperlink" Target="http://www.w3.org/TR/xml-infoset/" TargetMode="External"/><Relationship Id="rId392" Type="http://schemas.openxmlformats.org/officeDocument/2006/relationships/hyperlink" Target="http://www.w3.org/TR/xml-infoset/" TargetMode="External"/><Relationship Id="rId448" Type="http://schemas.openxmlformats.org/officeDocument/2006/relationships/hyperlink" Target="http://www.w3.org/TR/xml-infoset/" TargetMode="External"/><Relationship Id="rId252" Type="http://schemas.openxmlformats.org/officeDocument/2006/relationships/hyperlink" Target="http://www.w3.org/TR/REC-xml" TargetMode="External"/><Relationship Id="rId294" Type="http://schemas.openxmlformats.org/officeDocument/2006/relationships/hyperlink" Target="http://www.w3.org/TR/xml-infoset/" TargetMode="External"/><Relationship Id="rId308" Type="http://schemas.openxmlformats.org/officeDocument/2006/relationships/hyperlink" Target="http://www.w3.org/TR/xml-infoset/" TargetMode="External"/><Relationship Id="rId47" Type="http://schemas.openxmlformats.org/officeDocument/2006/relationships/hyperlink" Target="http://www.w3.org/TR/xml-infoset/" TargetMode="External"/><Relationship Id="rId89" Type="http://schemas.openxmlformats.org/officeDocument/2006/relationships/hyperlink" Target="http://www.w3.org/TR/2004/REC-xmlschema-2-20041028/datatypes.html" TargetMode="External"/><Relationship Id="rId112" Type="http://schemas.openxmlformats.org/officeDocument/2006/relationships/hyperlink" Target="http://www.w3.org/TR/xml-infoset/" TargetMode="External"/><Relationship Id="rId154" Type="http://schemas.openxmlformats.org/officeDocument/2006/relationships/hyperlink" Target="http://www.w3.org/TR/xml-infoset/" TargetMode="External"/><Relationship Id="rId361" Type="http://schemas.openxmlformats.org/officeDocument/2006/relationships/hyperlink" Target="http://www.w3.org/TR/2004/REC-xmlschema-2-20041028/datatypes.html" TargetMode="External"/><Relationship Id="rId196" Type="http://schemas.openxmlformats.org/officeDocument/2006/relationships/hyperlink" Target="http://www.w3.org/TR/xml-infoset/" TargetMode="External"/><Relationship Id="rId417" Type="http://schemas.openxmlformats.org/officeDocument/2006/relationships/hyperlink" Target="http://www.w3.org/TR/xml-infoset/" TargetMode="External"/><Relationship Id="rId459" Type="http://schemas.openxmlformats.org/officeDocument/2006/relationships/hyperlink" Target="http://www.w3.org/TR/xml-infoset/" TargetMode="External"/><Relationship Id="rId16" Type="http://schemas.openxmlformats.org/officeDocument/2006/relationships/hyperlink" Target="http://www.w3.org/Consortium/Patent-Policy-20040205/" TargetMode="External"/><Relationship Id="rId221" Type="http://schemas.openxmlformats.org/officeDocument/2006/relationships/hyperlink" Target="http://www.w3.org/TR/xml-infoset/" TargetMode="External"/><Relationship Id="rId263" Type="http://schemas.openxmlformats.org/officeDocument/2006/relationships/hyperlink" Target="http://www.w3.org/TR/2004/REC-xmlschema-2-20041028/datatypes.html" TargetMode="External"/><Relationship Id="rId319" Type="http://schemas.openxmlformats.org/officeDocument/2006/relationships/hyperlink" Target="http://www.w3.org/TR/2004/REC-xmlschema-2-20041028/datatypes.html" TargetMode="External"/><Relationship Id="rId470" Type="http://schemas.openxmlformats.org/officeDocument/2006/relationships/hyperlink" Target="http://www.w3.org/TR/xml-infoset/" TargetMode="External"/><Relationship Id="rId58" Type="http://schemas.openxmlformats.org/officeDocument/2006/relationships/hyperlink" Target="http://www.w3.org/TR/xml-infoset/" TargetMode="External"/><Relationship Id="rId123" Type="http://schemas.openxmlformats.org/officeDocument/2006/relationships/hyperlink" Target="http://www.w3.org/TR/xml-infoset/" TargetMode="External"/><Relationship Id="rId330" Type="http://schemas.openxmlformats.org/officeDocument/2006/relationships/hyperlink" Target="http://www.w3.org/TR/xml-infoset/" TargetMode="External"/><Relationship Id="rId165" Type="http://schemas.openxmlformats.org/officeDocument/2006/relationships/hyperlink" Target="http://www.w3.org/TR/xml-infoset/" TargetMode="External"/><Relationship Id="rId372" Type="http://schemas.openxmlformats.org/officeDocument/2006/relationships/hyperlink" Target="http://www.w3.org/TR/2004/REC-xmlschema-2-20041028/datatypes.html" TargetMode="External"/><Relationship Id="rId428" Type="http://schemas.openxmlformats.org/officeDocument/2006/relationships/hyperlink" Target="http://www.w3.org/TR/xml-infoset/" TargetMode="External"/><Relationship Id="rId232" Type="http://schemas.openxmlformats.org/officeDocument/2006/relationships/hyperlink" Target="http://www.w3.org/TR/xml-infoset/" TargetMode="External"/><Relationship Id="rId274" Type="http://schemas.openxmlformats.org/officeDocument/2006/relationships/hyperlink" Target="http://www.w3.org/TR/xml-infoset/" TargetMode="External"/><Relationship Id="rId481" Type="http://schemas.openxmlformats.org/officeDocument/2006/relationships/hyperlink" Target="http://www.w3.org/TR/xml-infoset/" TargetMode="External"/><Relationship Id="rId27" Type="http://schemas.openxmlformats.org/officeDocument/2006/relationships/hyperlink" Target="mailto:davidbeech@earthlink.net" TargetMode="External"/><Relationship Id="rId69" Type="http://schemas.openxmlformats.org/officeDocument/2006/relationships/hyperlink" Target="http://www.w3.org/TR/xml-infoset/" TargetMode="External"/><Relationship Id="rId134" Type="http://schemas.openxmlformats.org/officeDocument/2006/relationships/hyperlink" Target="http://www.w3.org/TR/xml-infoset/" TargetMode="External"/><Relationship Id="rId80" Type="http://schemas.openxmlformats.org/officeDocument/2006/relationships/hyperlink" Target="http://www.w3.org/TR/2004/REC-xmlschema-2-20041028/datatypes.html" TargetMode="External"/><Relationship Id="rId176" Type="http://schemas.openxmlformats.org/officeDocument/2006/relationships/hyperlink" Target="http://www.w3.org/TR/xml-infoset/" TargetMode="External"/><Relationship Id="rId341" Type="http://schemas.openxmlformats.org/officeDocument/2006/relationships/hyperlink" Target="http://www.w3.org/TR/xml-infoset/" TargetMode="External"/><Relationship Id="rId383" Type="http://schemas.openxmlformats.org/officeDocument/2006/relationships/hyperlink" Target="http://www.w3.org/TR/xml-infoset/" TargetMode="External"/><Relationship Id="rId439" Type="http://schemas.openxmlformats.org/officeDocument/2006/relationships/hyperlink" Target="http://www.w3.org/TR/xml-infoset/" TargetMode="External"/><Relationship Id="rId201" Type="http://schemas.openxmlformats.org/officeDocument/2006/relationships/hyperlink" Target="http://www.w3.org/TR/xml-infoset/" TargetMode="External"/><Relationship Id="rId243" Type="http://schemas.openxmlformats.org/officeDocument/2006/relationships/hyperlink" Target="http://www.w3.org/TR/xml-infoset/" TargetMode="External"/><Relationship Id="rId285" Type="http://schemas.openxmlformats.org/officeDocument/2006/relationships/hyperlink" Target="http://www.w3.org/TR/xml-infoset/" TargetMode="External"/><Relationship Id="rId450" Type="http://schemas.openxmlformats.org/officeDocument/2006/relationships/hyperlink" Target="http://www.w3.org/TR/xml-infoset/" TargetMode="External"/><Relationship Id="rId38" Type="http://schemas.openxmlformats.org/officeDocument/2006/relationships/hyperlink" Target="http://www.w3.org/TR/REC-xml-names/" TargetMode="External"/><Relationship Id="rId103" Type="http://schemas.openxmlformats.org/officeDocument/2006/relationships/hyperlink" Target="http://www.w3.org/TR/xml-infoset/" TargetMode="External"/><Relationship Id="rId310" Type="http://schemas.openxmlformats.org/officeDocument/2006/relationships/hyperlink" Target="http://www.w3.org/TR/xml-infoset/" TargetMode="External"/><Relationship Id="rId492" Type="http://schemas.openxmlformats.org/officeDocument/2006/relationships/header" Target="header1.xml"/><Relationship Id="rId91" Type="http://schemas.openxmlformats.org/officeDocument/2006/relationships/hyperlink" Target="http://www.w3.org/TR/xml-infoset/" TargetMode="External"/><Relationship Id="rId145" Type="http://schemas.openxmlformats.org/officeDocument/2006/relationships/hyperlink" Target="http://www.w3.org/TR/xml-infoset/" TargetMode="External"/><Relationship Id="rId187" Type="http://schemas.openxmlformats.org/officeDocument/2006/relationships/hyperlink" Target="http://www.w3.org/TR/xml-infoset/" TargetMode="External"/><Relationship Id="rId352" Type="http://schemas.openxmlformats.org/officeDocument/2006/relationships/hyperlink" Target="http://www.w3.org/TR/2004/REC-xmlschema-2-20041028/datatypes.html" TargetMode="External"/><Relationship Id="rId394" Type="http://schemas.openxmlformats.org/officeDocument/2006/relationships/hyperlink" Target="http://www.w3.org/TR/2004/REC-xmlschema-2-20041028/datatypes.html" TargetMode="External"/><Relationship Id="rId408" Type="http://schemas.openxmlformats.org/officeDocument/2006/relationships/hyperlink" Target="http://www.w3.org/TR/xml-infoset/" TargetMode="External"/><Relationship Id="rId212" Type="http://schemas.openxmlformats.org/officeDocument/2006/relationships/hyperlink" Target="http://www.w3.org/TR/xml-infoset/" TargetMode="External"/><Relationship Id="rId254" Type="http://schemas.openxmlformats.org/officeDocument/2006/relationships/hyperlink" Target="http://www.w3.org/TR/xml-infoset/" TargetMode="External"/><Relationship Id="rId49" Type="http://schemas.openxmlformats.org/officeDocument/2006/relationships/hyperlink" Target="http://www.w3.org/TR/xml-infoset/" TargetMode="External"/><Relationship Id="rId114" Type="http://schemas.openxmlformats.org/officeDocument/2006/relationships/hyperlink" Target="http://www.w3.org/TR/xml-infoset/" TargetMode="External"/><Relationship Id="rId296" Type="http://schemas.openxmlformats.org/officeDocument/2006/relationships/hyperlink" Target="http://www.w3.org/TR/xml-infoset/" TargetMode="External"/><Relationship Id="rId461" Type="http://schemas.openxmlformats.org/officeDocument/2006/relationships/hyperlink" Target="http://www.w3.org/TR/2004/REC-xmlschema-2-20041028/datatypes.html" TargetMode="External"/><Relationship Id="rId60" Type="http://schemas.openxmlformats.org/officeDocument/2006/relationships/hyperlink" Target="http://www.w3.org/TR/xml-infoset/" TargetMode="External"/><Relationship Id="rId156" Type="http://schemas.openxmlformats.org/officeDocument/2006/relationships/hyperlink" Target="http://www.w3.org/TR/xml-infoset/" TargetMode="External"/><Relationship Id="rId198" Type="http://schemas.openxmlformats.org/officeDocument/2006/relationships/hyperlink" Target="http://www.w3.org/TR/xml-infoset/" TargetMode="External"/><Relationship Id="rId321" Type="http://schemas.openxmlformats.org/officeDocument/2006/relationships/hyperlink" Target="http://www.w3.org/TR/xml-infoset/" TargetMode="External"/><Relationship Id="rId363" Type="http://schemas.openxmlformats.org/officeDocument/2006/relationships/hyperlink" Target="http://www.w3.org/TR/xml-infoset/" TargetMode="External"/><Relationship Id="rId419" Type="http://schemas.openxmlformats.org/officeDocument/2006/relationships/hyperlink" Target="http://www.w3.org/TR/xml-infoset/" TargetMode="External"/><Relationship Id="rId223" Type="http://schemas.openxmlformats.org/officeDocument/2006/relationships/hyperlink" Target="http://www.w3.org/TR/xml-infoset/" TargetMode="External"/><Relationship Id="rId430" Type="http://schemas.openxmlformats.org/officeDocument/2006/relationships/hyperlink" Target="http://www.w3.org/TR/xml-infoset/" TargetMode="External"/><Relationship Id="rId18" Type="http://schemas.openxmlformats.org/officeDocument/2006/relationships/hyperlink" Target="http://lists.w3.org/Archives/Public/www-xml-schema-comments/" TargetMode="External"/><Relationship Id="rId265" Type="http://schemas.openxmlformats.org/officeDocument/2006/relationships/hyperlink" Target="http://www.w3.org/TR/xml-infoset/" TargetMode="External"/><Relationship Id="rId472" Type="http://schemas.openxmlformats.org/officeDocument/2006/relationships/hyperlink" Target="http://www.w3.org/TR/xml-infoset/" TargetMode="External"/><Relationship Id="rId125" Type="http://schemas.openxmlformats.org/officeDocument/2006/relationships/hyperlink" Target="http://www.w3.org/TR/2004/REC-xmlschema-2-20041028/datatypes.html" TargetMode="External"/><Relationship Id="rId167" Type="http://schemas.openxmlformats.org/officeDocument/2006/relationships/hyperlink" Target="http://www.w3.org/TR/xml-infoset/" TargetMode="External"/><Relationship Id="rId332" Type="http://schemas.openxmlformats.org/officeDocument/2006/relationships/hyperlink" Target="http://www.w3.org/TR/xml-infoset/" TargetMode="External"/><Relationship Id="rId374" Type="http://schemas.openxmlformats.org/officeDocument/2006/relationships/hyperlink" Target="http://www.w3.org/TR/xml-infoset/" TargetMode="External"/><Relationship Id="rId71" Type="http://schemas.openxmlformats.org/officeDocument/2006/relationships/hyperlink" Target="http://www.w3.org/TR/xml-infoset/" TargetMode="External"/><Relationship Id="rId234" Type="http://schemas.openxmlformats.org/officeDocument/2006/relationships/hyperlink" Target="http://www.w3.org/TR/xml-infoset/" TargetMode="External"/><Relationship Id="rId2" Type="http://schemas.openxmlformats.org/officeDocument/2006/relationships/numbering" Target="numbering.xml"/><Relationship Id="rId29" Type="http://schemas.openxmlformats.org/officeDocument/2006/relationships/hyperlink" Target="http://www.w3.org/TR/xml-infoset/" TargetMode="External"/><Relationship Id="rId276" Type="http://schemas.openxmlformats.org/officeDocument/2006/relationships/hyperlink" Target="http://www.w3.org/TR/xml-infoset/" TargetMode="External"/><Relationship Id="rId441" Type="http://schemas.openxmlformats.org/officeDocument/2006/relationships/hyperlink" Target="http://www.w3.org/TR/xml-infoset/" TargetMode="External"/><Relationship Id="rId483" Type="http://schemas.openxmlformats.org/officeDocument/2006/relationships/hyperlink" Target="http://www.w3.org/TR/2004/REC-xmlschema-2-20041028/datatypes.html" TargetMode="External"/><Relationship Id="rId40" Type="http://schemas.openxmlformats.org/officeDocument/2006/relationships/hyperlink" Target="http://www.w3.org/TR/xml-infoset/" TargetMode="External"/><Relationship Id="rId136" Type="http://schemas.openxmlformats.org/officeDocument/2006/relationships/hyperlink" Target="http://www.w3.org/TR/2004/REC-xmlschema-2-20041028/datatypes.html" TargetMode="External"/><Relationship Id="rId178" Type="http://schemas.openxmlformats.org/officeDocument/2006/relationships/hyperlink" Target="http://www.w3.org/TR/xml-infoset/" TargetMode="External"/><Relationship Id="rId301" Type="http://schemas.openxmlformats.org/officeDocument/2006/relationships/hyperlink" Target="http://www.w3.org/TR/xml-infoset/" TargetMode="External"/><Relationship Id="rId343" Type="http://schemas.openxmlformats.org/officeDocument/2006/relationships/hyperlink" Target="http://www.w3.org/TR/xml-infoset/" TargetMode="External"/><Relationship Id="rId82" Type="http://schemas.openxmlformats.org/officeDocument/2006/relationships/hyperlink" Target="http://www.w3.org/TR/xml-infoset/" TargetMode="External"/><Relationship Id="rId203" Type="http://schemas.openxmlformats.org/officeDocument/2006/relationships/hyperlink" Target="http://www.w3.org/TR/xml-infoset/" TargetMode="External"/><Relationship Id="rId385" Type="http://schemas.openxmlformats.org/officeDocument/2006/relationships/hyperlink" Target="http://www.w3.org/TR/xml-infoset/" TargetMode="External"/><Relationship Id="rId245" Type="http://schemas.openxmlformats.org/officeDocument/2006/relationships/hyperlink" Target="http://www.w3.org/TR/xml-infoset/" TargetMode="External"/><Relationship Id="rId287" Type="http://schemas.openxmlformats.org/officeDocument/2006/relationships/hyperlink" Target="http://www.w3.org/TR/xml-infoset/" TargetMode="External"/><Relationship Id="rId410" Type="http://schemas.openxmlformats.org/officeDocument/2006/relationships/hyperlink" Target="http://www.w3.org/TR/xml-infoset/" TargetMode="External"/><Relationship Id="rId452" Type="http://schemas.openxmlformats.org/officeDocument/2006/relationships/hyperlink" Target="http://www.w3.org/TR/xml-infoset/" TargetMode="External"/><Relationship Id="rId494" Type="http://schemas.openxmlformats.org/officeDocument/2006/relationships/fontTable" Target="fontTable.xml"/><Relationship Id="rId105" Type="http://schemas.openxmlformats.org/officeDocument/2006/relationships/hyperlink" Target="http://www.w3.org/TR/xml-infoset/" TargetMode="External"/><Relationship Id="rId147" Type="http://schemas.openxmlformats.org/officeDocument/2006/relationships/hyperlink" Target="http://www.w3.org/TR/xml-infoset/" TargetMode="External"/><Relationship Id="rId312" Type="http://schemas.openxmlformats.org/officeDocument/2006/relationships/hyperlink" Target="http://www.w3.org/TR/xml-infoset/" TargetMode="External"/><Relationship Id="rId354" Type="http://schemas.openxmlformats.org/officeDocument/2006/relationships/hyperlink" Target="http://www.w3.org/TR/xml-infoset/" TargetMode="External"/><Relationship Id="rId51" Type="http://schemas.openxmlformats.org/officeDocument/2006/relationships/hyperlink" Target="http://www.w3.org/TR/xml-infoset/" TargetMode="External"/><Relationship Id="rId93" Type="http://schemas.openxmlformats.org/officeDocument/2006/relationships/hyperlink" Target="http://www.w3.org/TR/xml-infoset/" TargetMode="External"/><Relationship Id="rId189" Type="http://schemas.openxmlformats.org/officeDocument/2006/relationships/hyperlink" Target="http://www.w3.org/TR/xml-infoset/" TargetMode="External"/><Relationship Id="rId396" Type="http://schemas.openxmlformats.org/officeDocument/2006/relationships/hyperlink" Target="http://www.w3.org/TR/xml-infoset/" TargetMode="External"/><Relationship Id="rId214" Type="http://schemas.openxmlformats.org/officeDocument/2006/relationships/hyperlink" Target="http://www.w3.org/TR/xml-infoset/" TargetMode="External"/><Relationship Id="rId256" Type="http://schemas.openxmlformats.org/officeDocument/2006/relationships/hyperlink" Target="http://www.w3.org/TR/xml-infoset/" TargetMode="External"/><Relationship Id="rId298" Type="http://schemas.openxmlformats.org/officeDocument/2006/relationships/hyperlink" Target="http://www.w3.org/TR/xml-infoset/" TargetMode="External"/><Relationship Id="rId421" Type="http://schemas.openxmlformats.org/officeDocument/2006/relationships/hyperlink" Target="http://www.w3.org/TR/xml-infoset/" TargetMode="External"/><Relationship Id="rId463" Type="http://schemas.openxmlformats.org/officeDocument/2006/relationships/hyperlink" Target="http://www.w3.org/TR/1999/NOTE-xml-schema-req-19990215" TargetMode="External"/><Relationship Id="rId116" Type="http://schemas.openxmlformats.org/officeDocument/2006/relationships/hyperlink" Target="http://www.w3.org/TR/xml-infoset/" TargetMode="External"/><Relationship Id="rId158" Type="http://schemas.openxmlformats.org/officeDocument/2006/relationships/hyperlink" Target="http://www.w3.org/TR/xml-infoset/" TargetMode="External"/><Relationship Id="rId323" Type="http://schemas.openxmlformats.org/officeDocument/2006/relationships/hyperlink" Target="http://www.w3.org/TR/xml-infoset/" TargetMode="External"/><Relationship Id="rId20" Type="http://schemas.openxmlformats.org/officeDocument/2006/relationships/hyperlink" Target="http://www.w3.org/2001/05/xmlschema-translations" TargetMode="External"/><Relationship Id="rId62" Type="http://schemas.openxmlformats.org/officeDocument/2006/relationships/hyperlink" Target="http://www.w3.org/TR/xml-infoset/" TargetMode="External"/><Relationship Id="rId365" Type="http://schemas.openxmlformats.org/officeDocument/2006/relationships/hyperlink" Target="http://www.w3.org/TR/xml-infoset/" TargetMode="External"/><Relationship Id="rId190" Type="http://schemas.openxmlformats.org/officeDocument/2006/relationships/hyperlink" Target="http://www.w3.org/TR/xml-infoset/" TargetMode="External"/><Relationship Id="rId204" Type="http://schemas.openxmlformats.org/officeDocument/2006/relationships/hyperlink" Target="http://www.w3.org/TR/xml-infoset/" TargetMode="External"/><Relationship Id="rId225" Type="http://schemas.openxmlformats.org/officeDocument/2006/relationships/hyperlink" Target="http://www.w3.org/TR/xml-infoset/" TargetMode="External"/><Relationship Id="rId246" Type="http://schemas.openxmlformats.org/officeDocument/2006/relationships/hyperlink" Target="http://www.w3.org/TR/xml-infoset/" TargetMode="External"/><Relationship Id="rId267" Type="http://schemas.openxmlformats.org/officeDocument/2006/relationships/hyperlink" Target="http://www.w3.org/TR/xml-infoset/" TargetMode="External"/><Relationship Id="rId288" Type="http://schemas.openxmlformats.org/officeDocument/2006/relationships/hyperlink" Target="http://www.w3.org/TR/xml-infoset/" TargetMode="External"/><Relationship Id="rId411" Type="http://schemas.openxmlformats.org/officeDocument/2006/relationships/hyperlink" Target="http://www.w3.org/TR/xml-infoset/" TargetMode="External"/><Relationship Id="rId432" Type="http://schemas.openxmlformats.org/officeDocument/2006/relationships/hyperlink" Target="http://www.w3.org/TR/xml-infoset/" TargetMode="External"/><Relationship Id="rId453" Type="http://schemas.openxmlformats.org/officeDocument/2006/relationships/hyperlink" Target="http://www.w3.org/TR/xml-infoset/" TargetMode="External"/><Relationship Id="rId474" Type="http://schemas.openxmlformats.org/officeDocument/2006/relationships/hyperlink" Target="http://www.w3.org/TR/xml-infoset/" TargetMode="External"/><Relationship Id="rId106" Type="http://schemas.openxmlformats.org/officeDocument/2006/relationships/hyperlink" Target="http://www.w3.org/TR/xml-infoset/" TargetMode="External"/><Relationship Id="rId127" Type="http://schemas.openxmlformats.org/officeDocument/2006/relationships/hyperlink" Target="http://www.w3.org/TR/xml-infoset/" TargetMode="External"/><Relationship Id="rId313" Type="http://schemas.openxmlformats.org/officeDocument/2006/relationships/hyperlink" Target="http://www.w3.org/TR/xml-infoset/" TargetMode="External"/><Relationship Id="rId495" Type="http://schemas.openxmlformats.org/officeDocument/2006/relationships/theme" Target="theme/theme1.xml"/><Relationship Id="rId10" Type="http://schemas.openxmlformats.org/officeDocument/2006/relationships/hyperlink" Target="http://www.w3.org/XML/Schema" TargetMode="External"/><Relationship Id="rId31" Type="http://schemas.openxmlformats.org/officeDocument/2006/relationships/hyperlink" Target="http://www.w3.org/TR/xml-infoset/" TargetMode="External"/><Relationship Id="rId52" Type="http://schemas.openxmlformats.org/officeDocument/2006/relationships/hyperlink" Target="http://www.w3.org/TR/xml-infoset/" TargetMode="External"/><Relationship Id="rId73" Type="http://schemas.openxmlformats.org/officeDocument/2006/relationships/hyperlink" Target="http://www.w3.org/TR/xml-infoset/" TargetMode="External"/><Relationship Id="rId94" Type="http://schemas.openxmlformats.org/officeDocument/2006/relationships/hyperlink" Target="http://www.w3.org/TR/xml-infoset/" TargetMode="External"/><Relationship Id="rId148" Type="http://schemas.openxmlformats.org/officeDocument/2006/relationships/hyperlink" Target="http://www.w3.org/TR/2004/REC-xmlschema-2-20041028/datatypes.html" TargetMode="External"/><Relationship Id="rId169" Type="http://schemas.openxmlformats.org/officeDocument/2006/relationships/hyperlink" Target="http://www.w3.org/TR/xml-infoset/" TargetMode="External"/><Relationship Id="rId334" Type="http://schemas.openxmlformats.org/officeDocument/2006/relationships/hyperlink" Target="http://www.w3.org/TR/xml-infoset/" TargetMode="External"/><Relationship Id="rId355" Type="http://schemas.openxmlformats.org/officeDocument/2006/relationships/hyperlink" Target="http://www.w3.org/TR/2004/REC-xmlschema-2-20041028/datatypes.html" TargetMode="External"/><Relationship Id="rId376" Type="http://schemas.openxmlformats.org/officeDocument/2006/relationships/hyperlink" Target="http://www.w3.org/TR/xml-infoset/" TargetMode="External"/><Relationship Id="rId397" Type="http://schemas.openxmlformats.org/officeDocument/2006/relationships/hyperlink" Target="http://www.w3.org/TR/xml-infoset/" TargetMode="External"/><Relationship Id="rId4" Type="http://schemas.openxmlformats.org/officeDocument/2006/relationships/settings" Target="settings.xml"/><Relationship Id="rId180" Type="http://schemas.openxmlformats.org/officeDocument/2006/relationships/hyperlink" Target="http://www.w3.org/TR/xml-infoset/" TargetMode="External"/><Relationship Id="rId215" Type="http://schemas.openxmlformats.org/officeDocument/2006/relationships/hyperlink" Target="http://www.w3.org/TR/xml-infoset/" TargetMode="External"/><Relationship Id="rId236" Type="http://schemas.openxmlformats.org/officeDocument/2006/relationships/hyperlink" Target="http://www.w3.org/TR/xml-infoset/" TargetMode="External"/><Relationship Id="rId257" Type="http://schemas.openxmlformats.org/officeDocument/2006/relationships/hyperlink" Target="http://www.w3.org/TR/xml-infoset/" TargetMode="External"/><Relationship Id="rId278" Type="http://schemas.openxmlformats.org/officeDocument/2006/relationships/hyperlink" Target="http://www.w3.org/TR/xml-infoset/" TargetMode="External"/><Relationship Id="rId401" Type="http://schemas.openxmlformats.org/officeDocument/2006/relationships/hyperlink" Target="http://www.w3.org/TR/xml-infoset/" TargetMode="External"/><Relationship Id="rId422" Type="http://schemas.openxmlformats.org/officeDocument/2006/relationships/hyperlink" Target="http://www.w3.org/TR/xml-infoset/" TargetMode="External"/><Relationship Id="rId443" Type="http://schemas.openxmlformats.org/officeDocument/2006/relationships/hyperlink" Target="http://www.w3.org/TR/xml-infoset/" TargetMode="External"/><Relationship Id="rId464" Type="http://schemas.openxmlformats.org/officeDocument/2006/relationships/hyperlink" Target="http://www.w3.org/TR/2000/REC-xml-20001006" TargetMode="External"/><Relationship Id="rId303" Type="http://schemas.openxmlformats.org/officeDocument/2006/relationships/hyperlink" Target="http://www.w3.org/TR/xml-infoset/" TargetMode="External"/><Relationship Id="rId485" Type="http://schemas.openxmlformats.org/officeDocument/2006/relationships/hyperlink" Target="http://www.w3.org/TR/1998/NOTE-dcd-19980731" TargetMode="External"/><Relationship Id="rId42" Type="http://schemas.openxmlformats.org/officeDocument/2006/relationships/hyperlink" Target="http://www.w3.org/TR/xml-infoset/" TargetMode="External"/><Relationship Id="rId84" Type="http://schemas.openxmlformats.org/officeDocument/2006/relationships/hyperlink" Target="http://www.w3.org/TR/xml-infoset/" TargetMode="External"/><Relationship Id="rId138" Type="http://schemas.openxmlformats.org/officeDocument/2006/relationships/hyperlink" Target="http://www.w3.org/TR/xml-infoset/" TargetMode="External"/><Relationship Id="rId345" Type="http://schemas.openxmlformats.org/officeDocument/2006/relationships/hyperlink" Target="http://www.w3.org/TR/xml-infoset/" TargetMode="External"/><Relationship Id="rId387" Type="http://schemas.openxmlformats.org/officeDocument/2006/relationships/hyperlink" Target="http://www.w3.org/TR/2004/REC-xmlschema-2-20041028/datatypes.html" TargetMode="External"/><Relationship Id="rId191" Type="http://schemas.openxmlformats.org/officeDocument/2006/relationships/hyperlink" Target="http://www.w3.org/TR/xml-infoset/" TargetMode="External"/><Relationship Id="rId205" Type="http://schemas.openxmlformats.org/officeDocument/2006/relationships/hyperlink" Target="http://www.w3.org/TR/xml-infoset/" TargetMode="External"/><Relationship Id="rId247" Type="http://schemas.openxmlformats.org/officeDocument/2006/relationships/hyperlink" Target="http://www.w3.org/TR/2004/REC-xmlschema-2-20041028/datatypes.html" TargetMode="External"/><Relationship Id="rId412" Type="http://schemas.openxmlformats.org/officeDocument/2006/relationships/hyperlink" Target="http://www.w3.org/TR/xml-infoset/" TargetMode="External"/><Relationship Id="rId107" Type="http://schemas.openxmlformats.org/officeDocument/2006/relationships/hyperlink" Target="http://www.w3.org/TR/xml-infoset/" TargetMode="External"/><Relationship Id="rId289" Type="http://schemas.openxmlformats.org/officeDocument/2006/relationships/hyperlink" Target="http://www.w3.org/TR/xml-infoset/" TargetMode="External"/><Relationship Id="rId454" Type="http://schemas.openxmlformats.org/officeDocument/2006/relationships/hyperlink" Target="http://www.w3.org/TR/xml-infoset/" TargetMode="External"/><Relationship Id="rId11" Type="http://schemas.openxmlformats.org/officeDocument/2006/relationships/hyperlink" Target="http://www.w3.org/XML/Activity" TargetMode="External"/><Relationship Id="rId53" Type="http://schemas.openxmlformats.org/officeDocument/2006/relationships/hyperlink" Target="http://www.w3.org/TR/xml-infoset/" TargetMode="External"/><Relationship Id="rId149" Type="http://schemas.openxmlformats.org/officeDocument/2006/relationships/hyperlink" Target="http://www.w3.org/TR/xml-infoset/" TargetMode="External"/><Relationship Id="rId314" Type="http://schemas.openxmlformats.org/officeDocument/2006/relationships/hyperlink" Target="http://www.w3.org/TR/2004/REC-xmlschema-2-20041028/datatypes.html" TargetMode="External"/><Relationship Id="rId356" Type="http://schemas.openxmlformats.org/officeDocument/2006/relationships/hyperlink" Target="http://www.w3.org/TR/2004/REC-xmlschema-2-20041028/datatypes.html" TargetMode="External"/><Relationship Id="rId398" Type="http://schemas.openxmlformats.org/officeDocument/2006/relationships/hyperlink" Target="http://www.w3.org/TR/xml-infoset/" TargetMode="External"/><Relationship Id="rId95" Type="http://schemas.openxmlformats.org/officeDocument/2006/relationships/hyperlink" Target="http://www.w3.org/TR/xml-infoset/" TargetMode="External"/><Relationship Id="rId160" Type="http://schemas.openxmlformats.org/officeDocument/2006/relationships/hyperlink" Target="http://www.w3.org/TR/xml-infoset/" TargetMode="External"/><Relationship Id="rId216" Type="http://schemas.openxmlformats.org/officeDocument/2006/relationships/hyperlink" Target="http://www.w3.org/TR/xml-infoset/" TargetMode="External"/><Relationship Id="rId423" Type="http://schemas.openxmlformats.org/officeDocument/2006/relationships/hyperlink" Target="http://www.w3.org/TR/xml-infoset/" TargetMode="External"/><Relationship Id="rId258" Type="http://schemas.openxmlformats.org/officeDocument/2006/relationships/hyperlink" Target="http://www.w3.org/TR/xml-infoset/" TargetMode="External"/><Relationship Id="rId465" Type="http://schemas.openxmlformats.org/officeDocument/2006/relationships/hyperlink" Target="http://www.w3.org/TR/2001/WD-xml-infoset-20010316/" TargetMode="External"/><Relationship Id="rId22" Type="http://schemas.openxmlformats.org/officeDocument/2006/relationships/hyperlink" Target="http://www.w3.org/TR/2001/REC-xmlschema-1-20010502/" TargetMode="External"/><Relationship Id="rId64" Type="http://schemas.openxmlformats.org/officeDocument/2006/relationships/hyperlink" Target="http://www.w3.org/TR/xml-infoset/" TargetMode="External"/><Relationship Id="rId118" Type="http://schemas.openxmlformats.org/officeDocument/2006/relationships/hyperlink" Target="http://www.w3.org/TR/xml-infoset/" TargetMode="External"/><Relationship Id="rId325" Type="http://schemas.openxmlformats.org/officeDocument/2006/relationships/hyperlink" Target="http://www.w3.org/TR/2004/REC-xmlschema-2-20041028/datatypes.html" TargetMode="External"/><Relationship Id="rId367" Type="http://schemas.openxmlformats.org/officeDocument/2006/relationships/hyperlink" Target="http://www.w3.org/TR/xml-infoset/" TargetMode="External"/><Relationship Id="rId171" Type="http://schemas.openxmlformats.org/officeDocument/2006/relationships/hyperlink" Target="http://www.w3.org/TR/xml-infoset/" TargetMode="External"/><Relationship Id="rId227" Type="http://schemas.openxmlformats.org/officeDocument/2006/relationships/hyperlink" Target="http://www.w3.org/TR/xml-infoset/" TargetMode="External"/><Relationship Id="rId269" Type="http://schemas.openxmlformats.org/officeDocument/2006/relationships/hyperlink" Target="http://www.w3.org/TR/xml-infoset/" TargetMode="External"/><Relationship Id="rId434" Type="http://schemas.openxmlformats.org/officeDocument/2006/relationships/hyperlink" Target="http://www.w3.org/TR/xml-infoset/" TargetMode="External"/><Relationship Id="rId476" Type="http://schemas.openxmlformats.org/officeDocument/2006/relationships/hyperlink" Target="http://www.w3.org/TR/xml-infoset/" TargetMode="External"/><Relationship Id="rId33" Type="http://schemas.openxmlformats.org/officeDocument/2006/relationships/hyperlink" Target="http://www.w3.org/TR/REC-xml-names/" TargetMode="External"/><Relationship Id="rId129" Type="http://schemas.openxmlformats.org/officeDocument/2006/relationships/hyperlink" Target="http://www.w3.org/TR/xml-infoset/" TargetMode="External"/><Relationship Id="rId280" Type="http://schemas.openxmlformats.org/officeDocument/2006/relationships/hyperlink" Target="http://www.w3.org/TR/xml-infoset/" TargetMode="External"/><Relationship Id="rId336" Type="http://schemas.openxmlformats.org/officeDocument/2006/relationships/hyperlink" Target="http://www.w3.org/TR/xml-infoset/" TargetMode="External"/><Relationship Id="rId75" Type="http://schemas.openxmlformats.org/officeDocument/2006/relationships/hyperlink" Target="http://www.w3.org/TR/xml-infoset/" TargetMode="External"/><Relationship Id="rId140" Type="http://schemas.openxmlformats.org/officeDocument/2006/relationships/hyperlink" Target="http://www.w3.org/TR/xml-infoset/" TargetMode="External"/><Relationship Id="rId182" Type="http://schemas.openxmlformats.org/officeDocument/2006/relationships/hyperlink" Target="http://www.w3.org/TR/xml-infoset/" TargetMode="External"/><Relationship Id="rId378" Type="http://schemas.openxmlformats.org/officeDocument/2006/relationships/hyperlink" Target="http://www.w3.org/TR/xml-infoset/" TargetMode="External"/><Relationship Id="rId403" Type="http://schemas.openxmlformats.org/officeDocument/2006/relationships/hyperlink" Target="http://www.w3.org/TR/xml-infoset/" TargetMode="External"/><Relationship Id="rId6" Type="http://schemas.openxmlformats.org/officeDocument/2006/relationships/footnotes" Target="footnotes.xml"/><Relationship Id="rId238" Type="http://schemas.openxmlformats.org/officeDocument/2006/relationships/hyperlink" Target="http://www.w3.org/TR/xml-infoset/" TargetMode="External"/><Relationship Id="rId445" Type="http://schemas.openxmlformats.org/officeDocument/2006/relationships/hyperlink" Target="http://www.w3.org/TR/xml-infoset/" TargetMode="External"/><Relationship Id="rId487" Type="http://schemas.openxmlformats.org/officeDocument/2006/relationships/hyperlink" Target="http://www.w3.org/TR/2004/REC-xmlschema-0-20041028/primer.html" TargetMode="External"/><Relationship Id="rId291" Type="http://schemas.openxmlformats.org/officeDocument/2006/relationships/hyperlink" Target="http://www.w3.org/TR/xml-infoset/" TargetMode="External"/><Relationship Id="rId305" Type="http://schemas.openxmlformats.org/officeDocument/2006/relationships/hyperlink" Target="http://www.w3.org/TR/xml-infoset/" TargetMode="External"/><Relationship Id="rId347" Type="http://schemas.openxmlformats.org/officeDocument/2006/relationships/hyperlink" Target="http://www.w3.org/TR/xml-infoset/" TargetMode="External"/><Relationship Id="rId44" Type="http://schemas.openxmlformats.org/officeDocument/2006/relationships/hyperlink" Target="http://www.w3.org/TR/xml-infoset/" TargetMode="External"/><Relationship Id="rId86" Type="http://schemas.openxmlformats.org/officeDocument/2006/relationships/hyperlink" Target="http://www.w3.org/TR/xml-infoset/" TargetMode="External"/><Relationship Id="rId151" Type="http://schemas.openxmlformats.org/officeDocument/2006/relationships/hyperlink" Target="http://www.w3.org/TR/2004/REC-xmlschema-2-20041028/datatypes.html" TargetMode="External"/><Relationship Id="rId389" Type="http://schemas.openxmlformats.org/officeDocument/2006/relationships/hyperlink" Target="http://www.w3.org/TR/2004/REC-xmlschema-2-20041028/datatypes.html" TargetMode="External"/><Relationship Id="rId193" Type="http://schemas.openxmlformats.org/officeDocument/2006/relationships/hyperlink" Target="http://www.w3.org/TR/xml-infoset/" TargetMode="External"/><Relationship Id="rId207" Type="http://schemas.openxmlformats.org/officeDocument/2006/relationships/hyperlink" Target="http://www.w3.org/TR/xml-infoset/" TargetMode="External"/><Relationship Id="rId249" Type="http://schemas.openxmlformats.org/officeDocument/2006/relationships/hyperlink" Target="http://www.w3.org/TR/2004/REC-xmlschema-2-20041028/datatypes.html" TargetMode="External"/><Relationship Id="rId414" Type="http://schemas.openxmlformats.org/officeDocument/2006/relationships/hyperlink" Target="http://www.w3.org/TR/xml-infoset/" TargetMode="External"/><Relationship Id="rId456" Type="http://schemas.openxmlformats.org/officeDocument/2006/relationships/hyperlink" Target="http://www.w3.org/TR/xml-infoset/" TargetMode="External"/><Relationship Id="rId13" Type="http://schemas.openxmlformats.org/officeDocument/2006/relationships/hyperlink" Target="http://www.w3.org/TR/2002/NOTE-patent-practice-20020124" TargetMode="External"/><Relationship Id="rId109" Type="http://schemas.openxmlformats.org/officeDocument/2006/relationships/hyperlink" Target="http://www.w3.org/TR/xml-infoset/" TargetMode="External"/><Relationship Id="rId260" Type="http://schemas.openxmlformats.org/officeDocument/2006/relationships/hyperlink" Target="http://www.w3.org/TR/xml-infoset/" TargetMode="External"/><Relationship Id="rId316" Type="http://schemas.openxmlformats.org/officeDocument/2006/relationships/hyperlink" Target="http://www.w3.org/TR/2004/REC-xmlschema-2-20041028/datatypes.html" TargetMode="External"/><Relationship Id="rId55" Type="http://schemas.openxmlformats.org/officeDocument/2006/relationships/hyperlink" Target="http://www.w3.org/TR/xml-infoset/" TargetMode="External"/><Relationship Id="rId97" Type="http://schemas.openxmlformats.org/officeDocument/2006/relationships/hyperlink" Target="http://www.w3.org/TR/xml-infoset/" TargetMode="External"/><Relationship Id="rId120" Type="http://schemas.openxmlformats.org/officeDocument/2006/relationships/hyperlink" Target="http://www.w3.org/TR/xml-infoset/" TargetMode="External"/><Relationship Id="rId358" Type="http://schemas.openxmlformats.org/officeDocument/2006/relationships/hyperlink" Target="http://www.w3.org/TR/2004/REC-xmlschema-2-20041028/datatypes.html" TargetMode="External"/><Relationship Id="rId162" Type="http://schemas.openxmlformats.org/officeDocument/2006/relationships/hyperlink" Target="http://www.w3.org/TR/xml-infoset/" TargetMode="External"/><Relationship Id="rId218" Type="http://schemas.openxmlformats.org/officeDocument/2006/relationships/hyperlink" Target="http://www.w3.org/TR/xml-infoset/" TargetMode="External"/><Relationship Id="rId425" Type="http://schemas.openxmlformats.org/officeDocument/2006/relationships/hyperlink" Target="http://www.w3.org/TR/xml-infoset/" TargetMode="External"/><Relationship Id="rId467" Type="http://schemas.openxmlformats.org/officeDocument/2006/relationships/hyperlink" Target="http://www.w3.org/TR/2001/WD-xptr-20010108/" TargetMode="External"/><Relationship Id="rId271" Type="http://schemas.openxmlformats.org/officeDocument/2006/relationships/hyperlink" Target="http://www.w3.org/TR/xml-infoset/" TargetMode="External"/><Relationship Id="rId24" Type="http://schemas.openxmlformats.org/officeDocument/2006/relationships/hyperlink" Target="http://www.w3.org/2004/03/xmlschema-errata" TargetMode="External"/><Relationship Id="rId66" Type="http://schemas.openxmlformats.org/officeDocument/2006/relationships/hyperlink" Target="http://www.w3.org/TR/xml-infoset/" TargetMode="External"/><Relationship Id="rId131" Type="http://schemas.openxmlformats.org/officeDocument/2006/relationships/hyperlink" Target="http://www.w3.org/TR/xml-infoset/" TargetMode="External"/><Relationship Id="rId327" Type="http://schemas.openxmlformats.org/officeDocument/2006/relationships/hyperlink" Target="http://www.w3.org/TR/xml-infoset/" TargetMode="External"/><Relationship Id="rId369" Type="http://schemas.openxmlformats.org/officeDocument/2006/relationships/hyperlink" Target="http://www.w3.org/TR/2004/REC-xmlschema-2-20041028/datatypes.html" TargetMode="External"/><Relationship Id="rId173" Type="http://schemas.openxmlformats.org/officeDocument/2006/relationships/hyperlink" Target="http://www.w3.org/TR/xml-infoset/" TargetMode="External"/><Relationship Id="rId229" Type="http://schemas.openxmlformats.org/officeDocument/2006/relationships/hyperlink" Target="http://www.w3.org/TR/xml-infoset/" TargetMode="External"/><Relationship Id="rId380" Type="http://schemas.openxmlformats.org/officeDocument/2006/relationships/hyperlink" Target="http://www.w3.org/TR/xml-infoset/" TargetMode="External"/><Relationship Id="rId436" Type="http://schemas.openxmlformats.org/officeDocument/2006/relationships/hyperlink" Target="http://www.w3.org/TR/xml-infoset/" TargetMode="External"/><Relationship Id="rId240" Type="http://schemas.openxmlformats.org/officeDocument/2006/relationships/hyperlink" Target="http://www.w3.org/TR/xml-infoset/" TargetMode="External"/><Relationship Id="rId478" Type="http://schemas.openxmlformats.org/officeDocument/2006/relationships/hyperlink" Target="http://www.w3.org/TR/xml-infoset/" TargetMode="External"/><Relationship Id="rId35" Type="http://schemas.openxmlformats.org/officeDocument/2006/relationships/hyperlink" Target="http://www.w3.org/TR/xml-infoset/" TargetMode="External"/><Relationship Id="rId77" Type="http://schemas.openxmlformats.org/officeDocument/2006/relationships/hyperlink" Target="http://www.w3.org/TR/xml-infoset/" TargetMode="External"/><Relationship Id="rId100" Type="http://schemas.openxmlformats.org/officeDocument/2006/relationships/hyperlink" Target="http://www.w3.org/TR/xml-infoset/" TargetMode="External"/><Relationship Id="rId282" Type="http://schemas.openxmlformats.org/officeDocument/2006/relationships/hyperlink" Target="http://www.w3.org/TR/xml-infoset/" TargetMode="External"/><Relationship Id="rId338" Type="http://schemas.openxmlformats.org/officeDocument/2006/relationships/hyperlink" Target="http://www.w3.org/TR/xml-infoset/" TargetMode="External"/><Relationship Id="rId8" Type="http://schemas.openxmlformats.org/officeDocument/2006/relationships/hyperlink" Target="http://www.w3.org/TR/" TargetMode="External"/><Relationship Id="rId142" Type="http://schemas.openxmlformats.org/officeDocument/2006/relationships/hyperlink" Target="http://www.w3.org/TR/xml-infoset/" TargetMode="External"/><Relationship Id="rId184" Type="http://schemas.openxmlformats.org/officeDocument/2006/relationships/hyperlink" Target="http://www.w3.org/TR/xml-infoset/" TargetMode="External"/><Relationship Id="rId391" Type="http://schemas.openxmlformats.org/officeDocument/2006/relationships/hyperlink" Target="http://www.w3.org/TR/2004/REC-xmlschema-2-20041028/datatypes.html" TargetMode="External"/><Relationship Id="rId405" Type="http://schemas.openxmlformats.org/officeDocument/2006/relationships/hyperlink" Target="http://www.w3.org/TR/xml-infoset/" TargetMode="External"/><Relationship Id="rId447" Type="http://schemas.openxmlformats.org/officeDocument/2006/relationships/hyperlink" Target="http://www.w3.org/TR/xml-infoset/" TargetMode="External"/><Relationship Id="rId251" Type="http://schemas.openxmlformats.org/officeDocument/2006/relationships/hyperlink" Target="http://www.w3.org/TR/2004/REC-xmlschema-2-20041028/datatypes.html" TargetMode="External"/><Relationship Id="rId489" Type="http://schemas.openxmlformats.org/officeDocument/2006/relationships/hyperlink" Target="http://www.w3.org/TR/NOTE-SOX/" TargetMode="External"/><Relationship Id="rId46" Type="http://schemas.openxmlformats.org/officeDocument/2006/relationships/hyperlink" Target="http://www.w3.org/TR/REC-xml" TargetMode="External"/><Relationship Id="rId293" Type="http://schemas.openxmlformats.org/officeDocument/2006/relationships/hyperlink" Target="http://www.w3.org/TR/xml-infoset/" TargetMode="External"/><Relationship Id="rId307" Type="http://schemas.openxmlformats.org/officeDocument/2006/relationships/hyperlink" Target="http://www.w3.org/TR/xml-infoset/" TargetMode="External"/><Relationship Id="rId349" Type="http://schemas.openxmlformats.org/officeDocument/2006/relationships/hyperlink" Target="http://www.w3.org/TR/2004/REC-xmlschema-2-20041028/datatypes.html" TargetMode="External"/><Relationship Id="rId88" Type="http://schemas.openxmlformats.org/officeDocument/2006/relationships/hyperlink" Target="http://www.w3.org/TR/xml-infoset/" TargetMode="External"/><Relationship Id="rId111" Type="http://schemas.openxmlformats.org/officeDocument/2006/relationships/hyperlink" Target="http://www.w3.org/TR/xml-infoset/" TargetMode="External"/><Relationship Id="rId153" Type="http://schemas.openxmlformats.org/officeDocument/2006/relationships/hyperlink" Target="http://www.w3.org/TR/2004/REC-xmlschema-2-20041028/datatypes.html" TargetMode="External"/><Relationship Id="rId195" Type="http://schemas.openxmlformats.org/officeDocument/2006/relationships/hyperlink" Target="http://www.w3.org/TR/xml-infoset/" TargetMode="External"/><Relationship Id="rId209" Type="http://schemas.openxmlformats.org/officeDocument/2006/relationships/hyperlink" Target="http://www.w3.org/TR/xml-infoset/" TargetMode="External"/><Relationship Id="rId360" Type="http://schemas.openxmlformats.org/officeDocument/2006/relationships/hyperlink" Target="http://www.w3.org/TR/2004/REC-xmlschema-2-20041028/datatypes.html" TargetMode="External"/><Relationship Id="rId416" Type="http://schemas.openxmlformats.org/officeDocument/2006/relationships/hyperlink" Target="http://www.w3.org/TR/xml-infoset/" TargetMode="External"/><Relationship Id="rId220" Type="http://schemas.openxmlformats.org/officeDocument/2006/relationships/hyperlink" Target="http://www.w3.org/TR/xml-infoset/" TargetMode="External"/><Relationship Id="rId458" Type="http://schemas.openxmlformats.org/officeDocument/2006/relationships/hyperlink" Target="http://www.w3.org/TR/xml-infoset/" TargetMode="External"/><Relationship Id="rId15" Type="http://schemas.openxmlformats.org/officeDocument/2006/relationships/hyperlink" Target="http://www.w3.org/2002/11/xml-schema-IPR-statements.html" TargetMode="External"/><Relationship Id="rId57" Type="http://schemas.openxmlformats.org/officeDocument/2006/relationships/hyperlink" Target="http://www.w3.org/TR/xml-infoset/" TargetMode="External"/><Relationship Id="rId262" Type="http://schemas.openxmlformats.org/officeDocument/2006/relationships/hyperlink" Target="http://www.w3.org/TR/xml-infoset/" TargetMode="External"/><Relationship Id="rId318" Type="http://schemas.openxmlformats.org/officeDocument/2006/relationships/hyperlink" Target="http://www.w3.org/TR/xml-infoset/" TargetMode="External"/><Relationship Id="rId99" Type="http://schemas.openxmlformats.org/officeDocument/2006/relationships/hyperlink" Target="http://www.w3.org/TR/xml-infoset/" TargetMode="External"/><Relationship Id="rId122" Type="http://schemas.openxmlformats.org/officeDocument/2006/relationships/hyperlink" Target="http://www.w3.org/TR/2004/REC-xmlschema-2-20041028/datatypes.html" TargetMode="External"/><Relationship Id="rId164" Type="http://schemas.openxmlformats.org/officeDocument/2006/relationships/hyperlink" Target="http://www.w3.org/TR/xml-infoset/" TargetMode="External"/><Relationship Id="rId371" Type="http://schemas.openxmlformats.org/officeDocument/2006/relationships/hyperlink" Target="http://www.w3.org/TR/2004/REC-xmlschema-2-20041028/datatypes.html" TargetMode="External"/><Relationship Id="rId427" Type="http://schemas.openxmlformats.org/officeDocument/2006/relationships/hyperlink" Target="http://www.w3.org/TR/xml-infoset/" TargetMode="External"/><Relationship Id="rId469" Type="http://schemas.openxmlformats.org/officeDocument/2006/relationships/hyperlink" Target="http://www.w3.org/TR/xml-infoset/" TargetMode="External"/><Relationship Id="rId26" Type="http://schemas.openxmlformats.org/officeDocument/2006/relationships/hyperlink" Target="http://lists.w3.org/Archives/Public/www-xml-schema-comments/" TargetMode="External"/><Relationship Id="rId231" Type="http://schemas.openxmlformats.org/officeDocument/2006/relationships/hyperlink" Target="http://www.w3.org/TR/xml-infoset/" TargetMode="External"/><Relationship Id="rId273" Type="http://schemas.openxmlformats.org/officeDocument/2006/relationships/hyperlink" Target="http://www.w3.org/TR/xml-infoset/" TargetMode="External"/><Relationship Id="rId329" Type="http://schemas.openxmlformats.org/officeDocument/2006/relationships/hyperlink" Target="http://www.w3.org/TR/xml-infoset/" TargetMode="External"/><Relationship Id="rId480" Type="http://schemas.openxmlformats.org/officeDocument/2006/relationships/hyperlink" Target="http://www.w3.org/TR/xml-infoset/" TargetMode="External"/><Relationship Id="rId68" Type="http://schemas.openxmlformats.org/officeDocument/2006/relationships/hyperlink" Target="http://www.w3.org/TR/xml-infoset/" TargetMode="External"/><Relationship Id="rId133" Type="http://schemas.openxmlformats.org/officeDocument/2006/relationships/hyperlink" Target="http://www.w3.org/TR/xml-infoset/" TargetMode="External"/><Relationship Id="rId175" Type="http://schemas.openxmlformats.org/officeDocument/2006/relationships/hyperlink" Target="http://www.w3.org/TR/xml-infoset/" TargetMode="External"/><Relationship Id="rId340" Type="http://schemas.openxmlformats.org/officeDocument/2006/relationships/hyperlink" Target="http://www.w3.org/TR/xml-infoset/" TargetMode="External"/><Relationship Id="rId200" Type="http://schemas.openxmlformats.org/officeDocument/2006/relationships/hyperlink" Target="http://www.w3.org/TR/xml-infoset/" TargetMode="External"/><Relationship Id="rId382" Type="http://schemas.openxmlformats.org/officeDocument/2006/relationships/hyperlink" Target="http://www.w3.org/TR/xml-infoset/" TargetMode="External"/><Relationship Id="rId438" Type="http://schemas.openxmlformats.org/officeDocument/2006/relationships/hyperlink" Target="http://www.w3.org/TR/xml-infoset/" TargetMode="External"/><Relationship Id="rId242" Type="http://schemas.openxmlformats.org/officeDocument/2006/relationships/hyperlink" Target="http://www.w3.org/TR/2004/REC-xmlschema-2-20041028/datatypes.html" TargetMode="External"/><Relationship Id="rId284" Type="http://schemas.openxmlformats.org/officeDocument/2006/relationships/hyperlink" Target="http://www.w3.org/TR/xml-infoset/" TargetMode="External"/><Relationship Id="rId491" Type="http://schemas.openxmlformats.org/officeDocument/2006/relationships/hyperlink" Target="http://www.w3.org/TR/1998/NOTE-XML-data-0105/" TargetMode="External"/><Relationship Id="rId37" Type="http://schemas.openxmlformats.org/officeDocument/2006/relationships/hyperlink" Target="http://www.w3.org/TR/xml-infoset/" TargetMode="External"/><Relationship Id="rId79" Type="http://schemas.openxmlformats.org/officeDocument/2006/relationships/hyperlink" Target="http://www.w3.org/TR/2004/REC-xmlschema-2-20041028/datatypes.html" TargetMode="External"/><Relationship Id="rId102" Type="http://schemas.openxmlformats.org/officeDocument/2006/relationships/hyperlink" Target="http://www.w3.org/TR/xml-infoset/" TargetMode="External"/><Relationship Id="rId144" Type="http://schemas.openxmlformats.org/officeDocument/2006/relationships/hyperlink" Target="http://www.w3.org/TR/xml-infoset/" TargetMode="External"/><Relationship Id="rId90" Type="http://schemas.openxmlformats.org/officeDocument/2006/relationships/hyperlink" Target="http://www.w3.org/TR/xml-infoset/" TargetMode="External"/><Relationship Id="rId186" Type="http://schemas.openxmlformats.org/officeDocument/2006/relationships/hyperlink" Target="http://www.w3.org/TR/xml-infoset/" TargetMode="External"/><Relationship Id="rId351" Type="http://schemas.openxmlformats.org/officeDocument/2006/relationships/hyperlink" Target="http://www.w3.org/TR/2004/REC-xmlschema-2-20041028/datatypes.html" TargetMode="External"/><Relationship Id="rId393" Type="http://schemas.openxmlformats.org/officeDocument/2006/relationships/hyperlink" Target="http://www.w3.org/TR/xml-infoset/" TargetMode="External"/><Relationship Id="rId407" Type="http://schemas.openxmlformats.org/officeDocument/2006/relationships/hyperlink" Target="http://www.w3.org/TR/xml-infoset/" TargetMode="External"/><Relationship Id="rId449" Type="http://schemas.openxmlformats.org/officeDocument/2006/relationships/hyperlink" Target="http://www.w3.org/TR/xml-infoset/" TargetMode="External"/><Relationship Id="rId211" Type="http://schemas.openxmlformats.org/officeDocument/2006/relationships/hyperlink" Target="http://www.w3.org/TR/xml-infoset/" TargetMode="External"/><Relationship Id="rId253" Type="http://schemas.openxmlformats.org/officeDocument/2006/relationships/hyperlink" Target="http://www.w3.org/TR/xml-infoset/" TargetMode="External"/><Relationship Id="rId295" Type="http://schemas.openxmlformats.org/officeDocument/2006/relationships/hyperlink" Target="http://www.w3.org/TR/xml-infoset/" TargetMode="External"/><Relationship Id="rId309" Type="http://schemas.openxmlformats.org/officeDocument/2006/relationships/hyperlink" Target="http://www.w3.org/TR/xml-infoset/" TargetMode="External"/><Relationship Id="rId460" Type="http://schemas.openxmlformats.org/officeDocument/2006/relationships/hyperlink" Target="http://www.w3.org/TR/2004/REC-xmlschema-2-20041028/datatypes.html" TargetMode="External"/><Relationship Id="rId48" Type="http://schemas.openxmlformats.org/officeDocument/2006/relationships/hyperlink" Target="http://www.w3.org/TR/REC-xml" TargetMode="External"/><Relationship Id="rId113" Type="http://schemas.openxmlformats.org/officeDocument/2006/relationships/hyperlink" Target="http://www.w3.org/TR/xml-infoset/" TargetMode="External"/><Relationship Id="rId320" Type="http://schemas.openxmlformats.org/officeDocument/2006/relationships/hyperlink" Target="http://www.w3.org/TR/xml-infoset/" TargetMode="External"/><Relationship Id="rId155" Type="http://schemas.openxmlformats.org/officeDocument/2006/relationships/hyperlink" Target="http://www.w3.org/TR/xml-infoset/" TargetMode="External"/><Relationship Id="rId197" Type="http://schemas.openxmlformats.org/officeDocument/2006/relationships/hyperlink" Target="http://www.w3.org/TR/xml-infoset/" TargetMode="External"/><Relationship Id="rId362" Type="http://schemas.openxmlformats.org/officeDocument/2006/relationships/hyperlink" Target="http://www.w3.org/TR/xml-infoset/" TargetMode="External"/><Relationship Id="rId418" Type="http://schemas.openxmlformats.org/officeDocument/2006/relationships/hyperlink" Target="http://www.w3.org/TR/xml-infoset/" TargetMode="External"/><Relationship Id="rId222" Type="http://schemas.openxmlformats.org/officeDocument/2006/relationships/hyperlink" Target="http://www.w3.org/TR/xml-infoset/" TargetMode="External"/><Relationship Id="rId264" Type="http://schemas.openxmlformats.org/officeDocument/2006/relationships/hyperlink" Target="http://www.w3.org/TR/REC-xml" TargetMode="External"/><Relationship Id="rId471" Type="http://schemas.openxmlformats.org/officeDocument/2006/relationships/hyperlink" Target="http://www.w3.org/TR/xml-infoset/" TargetMode="External"/><Relationship Id="rId17" Type="http://schemas.openxmlformats.org/officeDocument/2006/relationships/hyperlink" Target="mailto:www-xml-schema-comments@w3.org" TargetMode="External"/><Relationship Id="rId59" Type="http://schemas.openxmlformats.org/officeDocument/2006/relationships/hyperlink" Target="http://www.w3.org/TR/xml-infoset/" TargetMode="External"/><Relationship Id="rId124" Type="http://schemas.openxmlformats.org/officeDocument/2006/relationships/hyperlink" Target="http://www.w3.org/TR/xml-infoset/" TargetMode="External"/><Relationship Id="rId70" Type="http://schemas.openxmlformats.org/officeDocument/2006/relationships/hyperlink" Target="http://www.w3.org/TR/xml-infoset/" TargetMode="External"/><Relationship Id="rId166" Type="http://schemas.openxmlformats.org/officeDocument/2006/relationships/hyperlink" Target="http://www.w3.org/TR/xml-infoset/" TargetMode="External"/><Relationship Id="rId331" Type="http://schemas.openxmlformats.org/officeDocument/2006/relationships/hyperlink" Target="http://www.w3.org/TR/xml-infoset/" TargetMode="External"/><Relationship Id="rId373" Type="http://schemas.openxmlformats.org/officeDocument/2006/relationships/hyperlink" Target="http://www.w3.org/TR/xml-infoset/" TargetMode="External"/><Relationship Id="rId429" Type="http://schemas.openxmlformats.org/officeDocument/2006/relationships/hyperlink" Target="http://www.w3.org/TR/xml-infoset/" TargetMode="External"/><Relationship Id="rId1" Type="http://schemas.openxmlformats.org/officeDocument/2006/relationships/customXml" Target="../customXml/item1.xml"/><Relationship Id="rId233" Type="http://schemas.openxmlformats.org/officeDocument/2006/relationships/hyperlink" Target="http://www.w3.org/TR/xml-infoset/" TargetMode="External"/><Relationship Id="rId440" Type="http://schemas.openxmlformats.org/officeDocument/2006/relationships/hyperlink" Target="http://www.w3.org/TR/xml-infoset/" TargetMode="External"/><Relationship Id="rId28" Type="http://schemas.openxmlformats.org/officeDocument/2006/relationships/hyperlink" Target="mailto:noah_mendelsohn@us.ibm.com" TargetMode="External"/><Relationship Id="rId275" Type="http://schemas.openxmlformats.org/officeDocument/2006/relationships/hyperlink" Target="http://www.w3.org/TR/xml-infoset/" TargetMode="External"/><Relationship Id="rId300" Type="http://schemas.openxmlformats.org/officeDocument/2006/relationships/hyperlink" Target="http://www.w3.org/TR/xml-infoset/" TargetMode="External"/><Relationship Id="rId482" Type="http://schemas.openxmlformats.org/officeDocument/2006/relationships/hyperlink" Target="http://www.w3.org/TR/2004/REC-xmlschema-2-20041028/datatypes.html" TargetMode="External"/><Relationship Id="rId81" Type="http://schemas.openxmlformats.org/officeDocument/2006/relationships/hyperlink" Target="http://www.w3.org/TR/xml-infoset/" TargetMode="External"/><Relationship Id="rId135" Type="http://schemas.openxmlformats.org/officeDocument/2006/relationships/hyperlink" Target="http://www.w3.org/TR/xml-infoset/" TargetMode="External"/><Relationship Id="rId177" Type="http://schemas.openxmlformats.org/officeDocument/2006/relationships/hyperlink" Target="http://www.w3.org/TR/xml-infoset/" TargetMode="External"/><Relationship Id="rId342" Type="http://schemas.openxmlformats.org/officeDocument/2006/relationships/hyperlink" Target="http://www.w3.org/TR/xml-infoset/" TargetMode="External"/><Relationship Id="rId384" Type="http://schemas.openxmlformats.org/officeDocument/2006/relationships/hyperlink" Target="http://www.w3.org/TR/xml-infoset/" TargetMode="External"/><Relationship Id="rId202" Type="http://schemas.openxmlformats.org/officeDocument/2006/relationships/hyperlink" Target="http://www.w3.org/TR/xml-infoset/" TargetMode="External"/><Relationship Id="rId244" Type="http://schemas.openxmlformats.org/officeDocument/2006/relationships/hyperlink" Target="http://www.w3.org/TR/xml-infoset/" TargetMode="External"/><Relationship Id="rId39" Type="http://schemas.openxmlformats.org/officeDocument/2006/relationships/hyperlink" Target="http://www.w3.org/TR/REC-xml" TargetMode="External"/><Relationship Id="rId286" Type="http://schemas.openxmlformats.org/officeDocument/2006/relationships/hyperlink" Target="http://www.w3.org/TR/xml-infoset/" TargetMode="External"/><Relationship Id="rId451" Type="http://schemas.openxmlformats.org/officeDocument/2006/relationships/hyperlink" Target="http://www.w3.org/TR/xml-infoset/" TargetMode="External"/><Relationship Id="rId493" Type="http://schemas.openxmlformats.org/officeDocument/2006/relationships/footer" Target="footer1.xml"/><Relationship Id="rId50" Type="http://schemas.openxmlformats.org/officeDocument/2006/relationships/hyperlink" Target="http://www.w3.org/TR/xml-infoset/" TargetMode="External"/><Relationship Id="rId104" Type="http://schemas.openxmlformats.org/officeDocument/2006/relationships/hyperlink" Target="http://www.w3.org/TR/xml-infoset/" TargetMode="External"/><Relationship Id="rId146" Type="http://schemas.openxmlformats.org/officeDocument/2006/relationships/hyperlink" Target="http://www.w3.org/TR/xml-infoset/" TargetMode="External"/><Relationship Id="rId188" Type="http://schemas.openxmlformats.org/officeDocument/2006/relationships/hyperlink" Target="http://www.w3.org/TR/xml-infoset/" TargetMode="External"/><Relationship Id="rId311" Type="http://schemas.openxmlformats.org/officeDocument/2006/relationships/hyperlink" Target="http://www.w3.org/TR/xml-infoset/" TargetMode="External"/><Relationship Id="rId353" Type="http://schemas.openxmlformats.org/officeDocument/2006/relationships/hyperlink" Target="http://www.w3.org/TR/xml-infoset/" TargetMode="External"/><Relationship Id="rId395" Type="http://schemas.openxmlformats.org/officeDocument/2006/relationships/hyperlink" Target="http://www.w3.org/TR/xml-infoset/" TargetMode="External"/><Relationship Id="rId409" Type="http://schemas.openxmlformats.org/officeDocument/2006/relationships/hyperlink" Target="http://www.w3.org/TR/xml-infoset/" TargetMode="External"/><Relationship Id="rId92" Type="http://schemas.openxmlformats.org/officeDocument/2006/relationships/hyperlink" Target="http://www.w3.org/TR/xml-infoset/" TargetMode="External"/><Relationship Id="rId213" Type="http://schemas.openxmlformats.org/officeDocument/2006/relationships/hyperlink" Target="http://www.w3.org/TR/xml-infoset/" TargetMode="External"/><Relationship Id="rId420" Type="http://schemas.openxmlformats.org/officeDocument/2006/relationships/hyperlink" Target="http://www.w3.org/TR/xml-infoset/" TargetMode="External"/><Relationship Id="rId255" Type="http://schemas.openxmlformats.org/officeDocument/2006/relationships/hyperlink" Target="http://www.w3.org/TR/xml-infoset/" TargetMode="External"/><Relationship Id="rId297" Type="http://schemas.openxmlformats.org/officeDocument/2006/relationships/hyperlink" Target="http://www.w3.org/TR/xml-infoset/" TargetMode="External"/><Relationship Id="rId462" Type="http://schemas.openxmlformats.org/officeDocument/2006/relationships/hyperlink" Target="http://www.w3.org/TR/2004/REC-xmlschema-2-20041028/datatypes.html" TargetMode="External"/><Relationship Id="rId115" Type="http://schemas.openxmlformats.org/officeDocument/2006/relationships/hyperlink" Target="http://www.w3.org/TR/xml-infoset/" TargetMode="External"/><Relationship Id="rId157" Type="http://schemas.openxmlformats.org/officeDocument/2006/relationships/hyperlink" Target="http://www.w3.org/TR/xml-infoset/" TargetMode="External"/><Relationship Id="rId322" Type="http://schemas.openxmlformats.org/officeDocument/2006/relationships/hyperlink" Target="http://www.w3.org/TR/xml-infoset/" TargetMode="External"/><Relationship Id="rId364" Type="http://schemas.openxmlformats.org/officeDocument/2006/relationships/hyperlink" Target="http://www.w3.org/TR/xml-infoset/" TargetMode="External"/><Relationship Id="rId61" Type="http://schemas.openxmlformats.org/officeDocument/2006/relationships/hyperlink" Target="http://www.w3.org/TR/xml-infoset/" TargetMode="External"/><Relationship Id="rId199" Type="http://schemas.openxmlformats.org/officeDocument/2006/relationships/hyperlink" Target="http://www.w3.org/TR/xml-infoset/" TargetMode="External"/><Relationship Id="rId19" Type="http://schemas.openxmlformats.org/officeDocument/2006/relationships/hyperlink" Target="http://www.w3.org/2001/05/xmlschema-errata" TargetMode="External"/><Relationship Id="rId224" Type="http://schemas.openxmlformats.org/officeDocument/2006/relationships/hyperlink" Target="http://www.w3.org/TR/xml-infoset/" TargetMode="External"/><Relationship Id="rId266" Type="http://schemas.openxmlformats.org/officeDocument/2006/relationships/hyperlink" Target="http://www.w3.org/TR/xml-infoset/" TargetMode="External"/><Relationship Id="rId431" Type="http://schemas.openxmlformats.org/officeDocument/2006/relationships/hyperlink" Target="http://www.w3.org/TR/xml-infoset/" TargetMode="External"/><Relationship Id="rId473" Type="http://schemas.openxmlformats.org/officeDocument/2006/relationships/hyperlink" Target="http://www.w3.org/TR/xml-infoset/" TargetMode="External"/><Relationship Id="rId30" Type="http://schemas.openxmlformats.org/officeDocument/2006/relationships/hyperlink" Target="http://www.w3.org/TR/xml-infoset/" TargetMode="External"/><Relationship Id="rId126" Type="http://schemas.openxmlformats.org/officeDocument/2006/relationships/hyperlink" Target="http://www.w3.org/TR/2004/REC-xmlschema-2-20041028/datatypes.html" TargetMode="External"/><Relationship Id="rId168" Type="http://schemas.openxmlformats.org/officeDocument/2006/relationships/hyperlink" Target="http://www.w3.org/TR/xml-infoset/" TargetMode="External"/><Relationship Id="rId333" Type="http://schemas.openxmlformats.org/officeDocument/2006/relationships/hyperlink" Target="http://www.w3.org/TR/xml-infoset/" TargetMode="External"/><Relationship Id="rId72" Type="http://schemas.openxmlformats.org/officeDocument/2006/relationships/hyperlink" Target="http://www.w3.org/TR/xml-infoset/" TargetMode="External"/><Relationship Id="rId375" Type="http://schemas.openxmlformats.org/officeDocument/2006/relationships/hyperlink" Target="http://www.w3.org/TR/xml-infoset/" TargetMode="External"/><Relationship Id="rId3" Type="http://schemas.openxmlformats.org/officeDocument/2006/relationships/styles" Target="styles.xml"/><Relationship Id="rId235" Type="http://schemas.openxmlformats.org/officeDocument/2006/relationships/hyperlink" Target="http://www.w3.org/TR/xml-infoset/" TargetMode="External"/><Relationship Id="rId277" Type="http://schemas.openxmlformats.org/officeDocument/2006/relationships/hyperlink" Target="http://www.w3.org/TR/xml-infoset/" TargetMode="External"/><Relationship Id="rId400" Type="http://schemas.openxmlformats.org/officeDocument/2006/relationships/hyperlink" Target="http://www.w3.org/TR/xml-infoset/" TargetMode="External"/><Relationship Id="rId442" Type="http://schemas.openxmlformats.org/officeDocument/2006/relationships/hyperlink" Target="http://www.w3.org/TR/xml-infoset/" TargetMode="External"/><Relationship Id="rId484" Type="http://schemas.openxmlformats.org/officeDocument/2006/relationships/hyperlink" Target="http://www.w3.org/TR/2001/WD-xml-infoset-20010316/" TargetMode="External"/><Relationship Id="rId137" Type="http://schemas.openxmlformats.org/officeDocument/2006/relationships/hyperlink" Target="http://www.w3.org/TR/xml-infoset/" TargetMode="External"/><Relationship Id="rId302" Type="http://schemas.openxmlformats.org/officeDocument/2006/relationships/hyperlink" Target="http://www.w3.org/TR/xml-infoset/" TargetMode="External"/><Relationship Id="rId344" Type="http://schemas.openxmlformats.org/officeDocument/2006/relationships/hyperlink" Target="http://www.w3.org/TR/xml-infoset/" TargetMode="External"/><Relationship Id="rId41" Type="http://schemas.openxmlformats.org/officeDocument/2006/relationships/hyperlink" Target="http://www.w3.org/TR/xml-infoset/" TargetMode="External"/><Relationship Id="rId83" Type="http://schemas.openxmlformats.org/officeDocument/2006/relationships/hyperlink" Target="http://www.w3.org/TR/xml-infoset/" TargetMode="External"/><Relationship Id="rId179" Type="http://schemas.openxmlformats.org/officeDocument/2006/relationships/hyperlink" Target="http://www.w3.org/TR/xml-infoset/" TargetMode="External"/><Relationship Id="rId386" Type="http://schemas.openxmlformats.org/officeDocument/2006/relationships/hyperlink" Target="http://www.w3.org/TR/2004/REC-xmlschema-2-20041028/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D6489-EFAE-4D3F-B214-553FBD7B3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87</Pages>
  <Words>69878</Words>
  <Characters>398309</Characters>
  <Application>Microsoft Office Word</Application>
  <DocSecurity>0</DocSecurity>
  <Lines>3319</Lines>
  <Paragraphs>934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467253</CharactersWithSpaces>
  <SharedDoc>false</SharedDoc>
  <HLinks>
    <vt:vector size="24" baseType="variant">
      <vt:variant>
        <vt:i4>1245237</vt:i4>
      </vt:variant>
      <vt:variant>
        <vt:i4>20</vt:i4>
      </vt:variant>
      <vt:variant>
        <vt:i4>0</vt:i4>
      </vt:variant>
      <vt:variant>
        <vt:i4>5</vt:i4>
      </vt:variant>
      <vt:variant>
        <vt:lpwstr/>
      </vt:variant>
      <vt:variant>
        <vt:lpwstr>_Toc431998965</vt:lpwstr>
      </vt:variant>
      <vt:variant>
        <vt:i4>1245237</vt:i4>
      </vt:variant>
      <vt:variant>
        <vt:i4>14</vt:i4>
      </vt:variant>
      <vt:variant>
        <vt:i4>0</vt:i4>
      </vt:variant>
      <vt:variant>
        <vt:i4>5</vt:i4>
      </vt:variant>
      <vt:variant>
        <vt:lpwstr/>
      </vt:variant>
      <vt:variant>
        <vt:lpwstr>_Toc431998964</vt:lpwstr>
      </vt:variant>
      <vt:variant>
        <vt:i4>1245237</vt:i4>
      </vt:variant>
      <vt:variant>
        <vt:i4>8</vt:i4>
      </vt:variant>
      <vt:variant>
        <vt:i4>0</vt:i4>
      </vt:variant>
      <vt:variant>
        <vt:i4>5</vt:i4>
      </vt:variant>
      <vt:variant>
        <vt:lpwstr/>
      </vt:variant>
      <vt:variant>
        <vt:lpwstr>_Toc431998963</vt:lpwstr>
      </vt:variant>
      <vt:variant>
        <vt:i4>1245237</vt:i4>
      </vt:variant>
      <vt:variant>
        <vt:i4>2</vt:i4>
      </vt:variant>
      <vt:variant>
        <vt:i4>0</vt:i4>
      </vt:variant>
      <vt:variant>
        <vt:i4>5</vt:i4>
      </vt:variant>
      <vt:variant>
        <vt:lpwstr/>
      </vt:variant>
      <vt:variant>
        <vt:lpwstr>_Toc431998962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MOREIRA</dc:creator>
  <cp:keywords/>
  <dc:description/>
  <cp:lastModifiedBy>MOREIRA Joao</cp:lastModifiedBy>
  <cp:revision>9</cp:revision>
  <cp:lastPrinted>2016-10-05T09:37:00Z</cp:lastPrinted>
  <dcterms:created xsi:type="dcterms:W3CDTF">2021-12-23T22:14:00Z</dcterms:created>
  <dcterms:modified xsi:type="dcterms:W3CDTF">2022-01-02T15:16:00Z</dcterms:modified>
</cp:coreProperties>
</file>