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PTIA - Not?cias sem imagem</w:t>
      </w:r>
    </w:p>
    <w:p>
      <w:r>
        <w:t>Objetivo: devolver este documento com o caminho/nome da imagem escolhida para cada not?cia. Ideal: imagem sem texto, premium editorial, adequada para site, LinkedIn e Instagram.</w:t>
      </w:r>
    </w:p>
    <w:p>
      <w:r>
        <w:t>Total sem imagem: 9</w:t>
      </w:r>
    </w:p>
    <w:p>
      <w:pPr>
        <w:pStyle w:val="Heading2"/>
      </w:pPr>
      <w:r>
        <w:t>01. OpenAI e Malta tratam o ChatGPT Plus como infraestrutura pública</w:t>
      </w:r>
    </w:p>
    <w:p>
      <w:r>
        <w:rPr>
          <w:b/>
        </w:rPr>
        <w:t xml:space="preserve">Categoria: </w:t>
      </w:r>
      <w:r>
        <w:t>Mundo</w:t>
      </w:r>
    </w:p>
    <w:p>
      <w:r>
        <w:rPr>
          <w:b/>
        </w:rPr>
        <w:t>Fontes:</w:t>
      </w:r>
    </w:p>
    <w:p>
      <w:pPr>
        <w:pStyle w:val="ListBullet"/>
      </w:pPr>
      <w:r>
        <w:t>https://openai.com/index/malta-chatgpt-plus-partnership/</w:t>
      </w:r>
    </w:p>
    <w:p>
      <w:pPr>
        <w:pStyle w:val="ListBullet"/>
      </w:pPr>
      <w:r>
        <w:t>https://www.investing.com/news/economy-news/openai-seals-deal-in-malta-to-give-all-maltese-access-to-chatgpt-plus-4694449</w:t>
      </w:r>
    </w:p>
    <w:p>
      <w:r>
        <w:rPr>
          <w:b/>
        </w:rPr>
        <w:t>Resumo editorial:</w:t>
      </w:r>
    </w:p>
    <w:p>
      <w:r>
        <w:t>Malta fechou uma parceria com a OpenAI para dar acesso ao ChatGPT Plus aos cidadãos que completem um curso de literacia em IA. A notícia é relevante não por ser mais um anúncio de adoção, mas porque trata uma ferramenta privada como uma espécie de utilidade pública.</w:t>
      </w:r>
    </w:p>
    <w:p>
      <w:r>
        <w:rPr>
          <w:b/>
        </w:rPr>
        <w:t>Prompt sugerido para imagem:</w:t>
      </w:r>
    </w:p>
    <w:p>
      <w:r>
        <w:t>Cria uma imagem sem texto editorial premium para partilhar no LinkedIn e Instagram sobre este tema: "OpenAI e Malta tratam o ChatGPT Plus como infraestrutura pública"</w:t>
      </w:r>
    </w:p>
    <w:p>
      <w:r>
        <w:rPr>
          <w:b/>
        </w:rPr>
        <w:t>Imagem escolhida / ficheiro:</w:t>
      </w:r>
    </w:p>
    <w:p>
      <w:r>
        <w:t>[preencher aqui]</w:t>
      </w:r>
    </w:p>
    <w:p/>
    <w:p>
      <w:pPr>
        <w:pStyle w:val="Heading2"/>
      </w:pPr>
      <w:r>
        <w:t>02. Google quer transformar Android num sistema operativo com IA proativa</w:t>
      </w:r>
    </w:p>
    <w:p>
      <w:r>
        <w:rPr>
          <w:b/>
        </w:rPr>
        <w:t xml:space="preserve">Categoria: </w:t>
      </w:r>
      <w:r>
        <w:t>Mundo</w:t>
      </w:r>
    </w:p>
    <w:p>
      <w:r>
        <w:rPr>
          <w:b/>
        </w:rPr>
        <w:t>Fontes:</w:t>
      </w:r>
    </w:p>
    <w:p>
      <w:pPr>
        <w:pStyle w:val="ListBullet"/>
      </w:pPr>
      <w:r>
        <w:t>https://blog.google/products-and-platforms/platforms/android/gemini-intelligence/</w:t>
      </w:r>
    </w:p>
    <w:p>
      <w:r>
        <w:rPr>
          <w:b/>
        </w:rPr>
        <w:t>Resumo editorial:</w:t>
      </w:r>
    </w:p>
    <w:p>
      <w:r>
        <w:t>A Google apresentou o Gemini Intelligence para Android, uma camada de IA mais proativa que deverá chegar em ondas a telemóveis, relógios, carros, óculos e portáteis. A ambição é clara: deixar de pôr IA apenas numa app e começar a metê-la no sistema operativo.</w:t>
      </w:r>
    </w:p>
    <w:p>
      <w:r>
        <w:rPr>
          <w:b/>
        </w:rPr>
        <w:t>Prompt sugerido para imagem:</w:t>
      </w:r>
    </w:p>
    <w:p>
      <w:r>
        <w:t>Cria uma imagem sem texto editorial premium para partilhar no LinkedIn e Instagram sobre este tema: "Google quer transformar Android num sistema operativo com IA proativa"</w:t>
      </w:r>
    </w:p>
    <w:p>
      <w:r>
        <w:rPr>
          <w:b/>
        </w:rPr>
        <w:t>Imagem escolhida / ficheiro:</w:t>
      </w:r>
    </w:p>
    <w:p>
      <w:r>
        <w:t>[preencher aqui]</w:t>
      </w:r>
    </w:p>
    <w:p/>
    <w:p>
      <w:pPr>
        <w:pStyle w:val="Heading2"/>
      </w:pPr>
      <w:r>
        <w:t>03. Sines pode tornar-se uma peça séria da infraestrutura europeia de IA</w:t>
      </w:r>
    </w:p>
    <w:p>
      <w:r>
        <w:rPr>
          <w:b/>
        </w:rPr>
        <w:t xml:space="preserve">Categoria: </w:t>
      </w:r>
      <w:r>
        <w:t>Portugal</w:t>
      </w:r>
    </w:p>
    <w:p>
      <w:r>
        <w:rPr>
          <w:b/>
        </w:rPr>
        <w:t>Fontes:</w:t>
      </w:r>
    </w:p>
    <w:p>
      <w:pPr>
        <w:pStyle w:val="ListBullet"/>
      </w:pPr>
      <w:r>
        <w:t>https://www.investmentmonitor.ai/news/nscale-portugal-ai-data-centre-expansion/</w:t>
      </w:r>
    </w:p>
    <w:p>
      <w:pPr>
        <w:pStyle w:val="ListBullet"/>
      </w:pPr>
      <w:r>
        <w:t>https://www.theportugalnews.com/news/2026-05-08/portugal-becoming-a-strategic-european-hub-for-ai-ready-data-centres/1018693</w:t>
      </w:r>
    </w:p>
    <w:p>
      <w:r>
        <w:rPr>
          <w:b/>
        </w:rPr>
        <w:t>Resumo editorial:</w:t>
      </w:r>
    </w:p>
    <w:p>
      <w:r>
        <w:t>A Nscale deverá investir cerca de 695 milhões de euros na expansão de infraestrutura de IA em Sines, em colaboração com Microsoft e Start Campus. A escala anunciada inclui dezenas de milhares de processadores Nvidia para servir clientes europeus.</w:t>
      </w:r>
    </w:p>
    <w:p>
      <w:r>
        <w:rPr>
          <w:b/>
        </w:rPr>
        <w:t>Prompt sugerido para imagem:</w:t>
      </w:r>
    </w:p>
    <w:p>
      <w:r>
        <w:t>Cria uma imagem sem texto editorial premium para partilhar no LinkedIn e Instagram sobre este tema: "Sines pode tornar-se uma peça séria da infraestrutura europeia de IA"</w:t>
      </w:r>
    </w:p>
    <w:p>
      <w:r>
        <w:rPr>
          <w:b/>
        </w:rPr>
        <w:t>Imagem escolhida / ficheiro:</w:t>
      </w:r>
    </w:p>
    <w:p>
      <w:r>
        <w:t>[preencher aqui]</w:t>
      </w:r>
    </w:p>
    <w:p/>
    <w:p>
      <w:pPr>
        <w:pStyle w:val="Heading2"/>
      </w:pPr>
      <w:r>
        <w:t>04. Anthropic compra a Stainless e mostra que agentes precisam de infraestrutura</w:t>
      </w:r>
    </w:p>
    <w:p>
      <w:r>
        <w:rPr>
          <w:b/>
        </w:rPr>
        <w:t xml:space="preserve">Categoria: </w:t>
      </w:r>
      <w:r>
        <w:t>Builders</w:t>
      </w:r>
    </w:p>
    <w:p>
      <w:r>
        <w:rPr>
          <w:b/>
        </w:rPr>
        <w:t>Fontes:</w:t>
      </w:r>
    </w:p>
    <w:p>
      <w:pPr>
        <w:pStyle w:val="ListBullet"/>
      </w:pPr>
      <w:r>
        <w:t>https://www.anthropic.com/news/anthropic-acquires-stainless</w:t>
      </w:r>
    </w:p>
    <w:p>
      <w:pPr>
        <w:pStyle w:val="ListBullet"/>
      </w:pPr>
      <w:r>
        <w:t>https://techcrunch.com/2026/05/18/anthropic-has-acquired-the-dev-tools-startup-used-by-openai-google-and-cloudflare/</w:t>
      </w:r>
    </w:p>
    <w:p>
      <w:r>
        <w:rPr>
          <w:b/>
        </w:rPr>
        <w:t>Resumo editorial:</w:t>
      </w:r>
    </w:p>
    <w:p>
      <w:r>
        <w:t>A Anthropic comprou a Stainless, uma empresa que gera SDKs, CLIs e tooling para APIs e MCP. A leitura superficial é uma aquisição de developer tools. A leitura relevante é outra: agentes de IA só são úteis quando conseguem ligar-se bem a sistemas reais.</w:t>
      </w:r>
    </w:p>
    <w:p>
      <w:r>
        <w:rPr>
          <w:b/>
        </w:rPr>
        <w:t>Prompt sugerido para imagem:</w:t>
      </w:r>
    </w:p>
    <w:p>
      <w:r>
        <w:t>Cria uma imagem sem texto editorial premium para partilhar no LinkedIn e Instagram sobre este tema: "Anthropic compra a Stainless e mostra que agentes precisam de infraestrutura"</w:t>
      </w:r>
    </w:p>
    <w:p>
      <w:r>
        <w:rPr>
          <w:b/>
        </w:rPr>
        <w:t>Imagem escolhida / ficheiro:</w:t>
      </w:r>
    </w:p>
    <w:p>
      <w:r>
        <w:t>[preencher aqui]</w:t>
      </w:r>
    </w:p>
    <w:p/>
    <w:p>
      <w:pPr>
        <w:pStyle w:val="Heading2"/>
      </w:pPr>
      <w:r>
        <w:t>05. arXiv endurece regras contra investigação gerada por IA sem verificação</w:t>
      </w:r>
    </w:p>
    <w:p>
      <w:r>
        <w:rPr>
          <w:b/>
        </w:rPr>
        <w:t xml:space="preserve">Categoria: </w:t>
      </w:r>
      <w:r>
        <w:t>Builders</w:t>
      </w:r>
    </w:p>
    <w:p>
      <w:r>
        <w:rPr>
          <w:b/>
        </w:rPr>
        <w:t>Fontes:</w:t>
      </w:r>
    </w:p>
    <w:p>
      <w:pPr>
        <w:pStyle w:val="ListBullet"/>
      </w:pPr>
      <w:r>
        <w:t>https://techcrunch.com/2026/05/16/research-repository-arxiv-will-ban-authors-for-a-year-if-they-let-ai-do-all-the-work/</w:t>
      </w:r>
    </w:p>
    <w:p>
      <w:pPr>
        <w:pStyle w:val="ListBullet"/>
      </w:pPr>
      <w:r>
        <w:t>https://www.semafor.com/article/05/15/2026/ai-generated-papers-flood-submissions-to-scientific-journals</w:t>
      </w:r>
    </w:p>
    <w:p>
      <w:r>
        <w:rPr>
          <w:b/>
        </w:rPr>
        <w:t>Resumo editorial:</w:t>
      </w:r>
    </w:p>
    <w:p>
      <w:r>
        <w:t>O arXiv vai punir autores que submetam investigação com erros evidentes gerados por IA e não verificados. A medida surge num contexto de aumento de artigos científicos com referências inventadas, texto automático e baixa contribuição real.</w:t>
      </w:r>
    </w:p>
    <w:p>
      <w:r>
        <w:rPr>
          <w:b/>
        </w:rPr>
        <w:t>Prompt sugerido para imagem:</w:t>
      </w:r>
    </w:p>
    <w:p>
      <w:r>
        <w:t>Cria uma imagem sem texto editorial premium para partilhar no LinkedIn e Instagram sobre este tema: "arXiv endurece regras contra investigação gerada por IA sem verificação"</w:t>
      </w:r>
    </w:p>
    <w:p>
      <w:r>
        <w:rPr>
          <w:b/>
        </w:rPr>
        <w:t>Imagem escolhida / ficheiro:</w:t>
      </w:r>
    </w:p>
    <w:p>
      <w:r>
        <w:t>[preencher aqui]</w:t>
      </w:r>
    </w:p>
    <w:p/>
    <w:p>
      <w:pPr>
        <w:pStyle w:val="Heading2"/>
      </w:pPr>
      <w:r>
        <w:t>06. O AI Act aproxima-se da fase em que deixa de ser teoria</w:t>
      </w:r>
    </w:p>
    <w:p>
      <w:r>
        <w:rPr>
          <w:b/>
        </w:rPr>
        <w:t xml:space="preserve">Categoria: </w:t>
      </w:r>
      <w:r>
        <w:t>Regulação</w:t>
      </w:r>
    </w:p>
    <w:p>
      <w:r>
        <w:rPr>
          <w:b/>
        </w:rPr>
        <w:t>Fontes:</w:t>
      </w:r>
    </w:p>
    <w:p>
      <w:pPr>
        <w:pStyle w:val="ListBullet"/>
      </w:pPr>
      <w:r>
        <w:t>https://digital-strategy.ec.europa.eu/en/policies/contents-code-gpai</w:t>
      </w:r>
    </w:p>
    <w:p>
      <w:pPr>
        <w:pStyle w:val="ListBullet"/>
      </w:pPr>
      <w:r>
        <w:t>https://digital-strategy.ec.europa.eu/en/faqs/questions-and-answers-code-practice-general-purpose-ai</w:t>
      </w:r>
    </w:p>
    <w:p>
      <w:r>
        <w:rPr>
          <w:b/>
        </w:rPr>
        <w:t>Resumo editorial:</w:t>
      </w:r>
    </w:p>
    <w:p>
      <w:r>
        <w:t>A Comissão Europeia mantém o Código de Prática para modelos de IA de propósito geral como peça central de preparação para o AI Act. O ponto relevante para empresas não é decorar a lei, mas perceber que transparência, direitos de autor, segurança e documentação vão entrar no ciclo normal de decisão.</w:t>
      </w:r>
    </w:p>
    <w:p>
      <w:r>
        <w:rPr>
          <w:b/>
        </w:rPr>
        <w:t>Prompt sugerido para imagem:</w:t>
      </w:r>
    </w:p>
    <w:p>
      <w:r>
        <w:t>Cria uma imagem sem texto editorial premium para partilhar no LinkedIn e Instagram sobre este tema: "O AI Act aproxima-se da fase em que deixa de ser teoria"</w:t>
      </w:r>
    </w:p>
    <w:p>
      <w:r>
        <w:rPr>
          <w:b/>
        </w:rPr>
        <w:t>Imagem escolhida / ficheiro:</w:t>
      </w:r>
    </w:p>
    <w:p>
      <w:r>
        <w:t>[preencher aqui]</w:t>
      </w:r>
    </w:p>
    <w:p/>
    <w:p>
      <w:pPr>
        <w:pStyle w:val="Heading2"/>
      </w:pPr>
      <w:r>
        <w:t>07. O Vaticano coloca a IA no centro do debate sobre dignidade humana</w:t>
      </w:r>
    </w:p>
    <w:p>
      <w:r>
        <w:rPr>
          <w:b/>
        </w:rPr>
        <w:t xml:space="preserve">Categoria: </w:t>
      </w:r>
      <w:r>
        <w:t>Regulação</w:t>
      </w:r>
    </w:p>
    <w:p>
      <w:r>
        <w:rPr>
          <w:b/>
        </w:rPr>
        <w:t>Fontes:</w:t>
      </w:r>
    </w:p>
    <w:p>
      <w:pPr>
        <w:pStyle w:val="ListBullet"/>
      </w:pPr>
      <w:r>
        <w:t>https://www.vaticannews.va/en/pope/news/2026-05/pope-leo-xiv-first-encyclical-magnifica-humanitas.html</w:t>
      </w:r>
    </w:p>
    <w:p>
      <w:pPr>
        <w:pStyle w:val="ListBullet"/>
      </w:pPr>
      <w:r>
        <w:t>https://apnews.com/article/9cf3e07fd691f6af510c4a6f9c8ba353</w:t>
      </w:r>
    </w:p>
    <w:p>
      <w:r>
        <w:rPr>
          <w:b/>
        </w:rPr>
        <w:t>Resumo editorial:</w:t>
      </w:r>
    </w:p>
    <w:p>
      <w:r>
        <w:t>O Papa Leão XIV vai publicar a sua primeira encíclica sobre a proteção da pessoa humana na era da Inteligência Artificial, com participação de Christopher Olah, cofundador da Anthropic e investigador em interpretabilidade.</w:t>
      </w:r>
    </w:p>
    <w:p>
      <w:r>
        <w:rPr>
          <w:b/>
        </w:rPr>
        <w:t>Prompt sugerido para imagem:</w:t>
      </w:r>
    </w:p>
    <w:p>
      <w:r>
        <w:t>Cria uma imagem sem texto editorial premium para partilhar no LinkedIn e Instagram sobre este tema: "O Vaticano coloca a IA no centro do debate sobre dignidade humana"</w:t>
      </w:r>
    </w:p>
    <w:p>
      <w:r>
        <w:rPr>
          <w:b/>
        </w:rPr>
        <w:t>Imagem escolhida / ficheiro:</w:t>
      </w:r>
    </w:p>
    <w:p>
      <w:r>
        <w:t>[preencher aqui]</w:t>
      </w:r>
    </w:p>
    <w:p/>
    <w:p>
      <w:pPr>
        <w:pStyle w:val="Heading2"/>
      </w:pPr>
      <w:r>
        <w:t>08. A CGI abre em Portugal um centro de excelência em IA</w:t>
      </w:r>
    </w:p>
    <w:p>
      <w:r>
        <w:rPr>
          <w:b/>
        </w:rPr>
        <w:t xml:space="preserve">Categoria: </w:t>
      </w:r>
      <w:r>
        <w:t>Histórias reais</w:t>
      </w:r>
    </w:p>
    <w:p>
      <w:r>
        <w:rPr>
          <w:b/>
        </w:rPr>
        <w:t>Fontes:</w:t>
      </w:r>
    </w:p>
    <w:p>
      <w:pPr>
        <w:pStyle w:val="ListBullet"/>
      </w:pPr>
      <w:r>
        <w:t>https://www.prnewswire.com/news-releases/cgi-announces-new-artificial-intelligence-center-of-excellence-in-portugal-302754890.html</w:t>
      </w:r>
    </w:p>
    <w:p>
      <w:pPr>
        <w:pStyle w:val="ListBullet"/>
      </w:pPr>
      <w:r>
        <w:t>https://eco.sapo.pt/2026/04/28/cgi-vai-abrir-em-portugal-o-primeiro-centro-de-excelencia-em-ia-e-espera-contratar-100-pessoas-por-ano/</w:t>
      </w:r>
    </w:p>
    <w:p>
      <w:r>
        <w:rPr>
          <w:b/>
        </w:rPr>
        <w:t>Resumo editorial:</w:t>
      </w:r>
    </w:p>
    <w:p>
      <w:r>
        <w:t>A CGI anunciou um Centro de Excelência em Inteligência Artificial em Portugal, focado em IA generativa e agentes. Segundo a empresa, a estrutura fica integrada na operação portuguesa e pretende apoiar clientes na adoção de soluções de IA com impacto mensurável.</w:t>
      </w:r>
    </w:p>
    <w:p>
      <w:r>
        <w:rPr>
          <w:b/>
        </w:rPr>
        <w:t>Prompt sugerido para imagem:</w:t>
      </w:r>
    </w:p>
    <w:p>
      <w:r>
        <w:t>Cria uma imagem sem texto editorial premium para partilhar no LinkedIn e Instagram sobre este tema: "A CGI abre em Portugal um centro de excelência em IA"</w:t>
      </w:r>
    </w:p>
    <w:p>
      <w:r>
        <w:rPr>
          <w:b/>
        </w:rPr>
        <w:t>Imagem escolhida / ficheiro:</w:t>
      </w:r>
    </w:p>
    <w:p>
      <w:r>
        <w:t>[preencher aqui]</w:t>
      </w:r>
    </w:p>
    <w:p/>
    <w:p>
      <w:pPr>
        <w:pStyle w:val="Heading2"/>
      </w:pPr>
      <w:r>
        <w:t>09. Mira Murati aposta numa IA que colabora em vez de esperar por prompts</w:t>
      </w:r>
    </w:p>
    <w:p>
      <w:r>
        <w:rPr>
          <w:b/>
        </w:rPr>
        <w:t xml:space="preserve">Categoria: </w:t>
      </w:r>
      <w:r>
        <w:t>Previsões Futuras</w:t>
      </w:r>
    </w:p>
    <w:p>
      <w:r>
        <w:rPr>
          <w:b/>
        </w:rPr>
        <w:t>Fontes:</w:t>
      </w:r>
    </w:p>
    <w:p>
      <w:pPr>
        <w:pStyle w:val="ListBullet"/>
      </w:pPr>
      <w:r>
        <w:t>https://www.wired.com/story/mira-murati-humans-in-the-loop-ai-models-thinking-machines/</w:t>
      </w:r>
    </w:p>
    <w:p>
      <w:pPr>
        <w:pStyle w:val="ListBullet"/>
      </w:pPr>
      <w:r>
        <w:t>https://www.semafor.com/article/05/13/2026/mira-muratis-thinking-machines-previews-interaction-models</w:t>
      </w:r>
    </w:p>
    <w:p>
      <w:r>
        <w:rPr>
          <w:b/>
        </w:rPr>
        <w:t>Resumo editorial:</w:t>
      </w:r>
    </w:p>
    <w:p>
      <w:r>
        <w:t>A Thinking Machines, de Mira Murati, está a apresentar modelos de interação desenhados para colaboração em tempo real, não apenas para responder a prompts depois de o utilizador acabar de falar ou escrever.</w:t>
      </w:r>
    </w:p>
    <w:p>
      <w:r>
        <w:rPr>
          <w:b/>
        </w:rPr>
        <w:t>Prompt sugerido para imagem:</w:t>
      </w:r>
    </w:p>
    <w:p>
      <w:r>
        <w:t>Cria uma imagem sem texto editorial premium para partilhar no LinkedIn e Instagram sobre este tema: "Mira Murati aposta numa IA que colabora em vez de esperar por prompts"</w:t>
      </w:r>
    </w:p>
    <w:p>
      <w:r>
        <w:rPr>
          <w:b/>
        </w:rPr>
        <w:t>Imagem escolhida / ficheiro:</w:t>
      </w:r>
    </w:p>
    <w:p>
      <w:r>
        <w:t>[preencher aqui]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