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074E" w:rsidRDefault="0088074E">
      <w:pPr>
        <w:rPr>
          <w:noProof/>
        </w:rPr>
      </w:pPr>
    </w:p>
    <w:p w:rsidR="0088074E" w:rsidRDefault="0088074E" w:rsidP="0088074E">
      <w: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5400040" cy="33578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04-10 17102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38" w:rsidRPr="0088074E" w:rsidRDefault="0088074E" w:rsidP="0088074E">
      <w:pPr>
        <w:tabs>
          <w:tab w:val="left" w:pos="2172"/>
        </w:tabs>
      </w:pPr>
      <w:bookmarkStart w:id="0" w:name="_GoBack"/>
      <w:bookmarkEnd w:id="0"/>
      <w:r>
        <w:t>ESTRUTURA DO SISTEMA AUTOMOTIVO DE PINTURA QUE TERÁ UMA ESTEIRA MOVIMENTANDO O CARRO</w:t>
      </w:r>
    </w:p>
    <w:sectPr w:rsidR="00FA4938" w:rsidRPr="008807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4E"/>
    <w:rsid w:val="0088074E"/>
    <w:rsid w:val="00B0487D"/>
    <w:rsid w:val="00C3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24750"/>
  <w15:chartTrackingRefBased/>
  <w15:docId w15:val="{E85F3D2B-F821-45D1-A229-DACBFC6A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Rodrigues Maurício</dc:creator>
  <cp:keywords/>
  <dc:description/>
  <cp:lastModifiedBy>Matheus Rodrigues Maurício</cp:lastModifiedBy>
  <cp:revision>1</cp:revision>
  <dcterms:created xsi:type="dcterms:W3CDTF">2024-04-10T20:19:00Z</dcterms:created>
  <dcterms:modified xsi:type="dcterms:W3CDTF">2024-04-10T20:21:00Z</dcterms:modified>
</cp:coreProperties>
</file>