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sdt>
      <w:sdtPr>
        <w:id w:val="1224803268"/>
        <w:docPartObj>
          <w:docPartGallery w:val="Cover Pages"/>
          <w:docPartUnique/>
        </w:docPartObj>
      </w:sdtPr>
      <w:sdtEndPr>
        <w:rPr>
          <w:b/>
          <w:bCs/>
          <w:caps/>
          <w:color w:val="FF0000"/>
        </w:rPr>
      </w:sdtEndPr>
      <w:sdtContent>
        <w:p w14:paraId="632D8F64" w14:textId="77777777" w:rsidR="00A0417E" w:rsidRDefault="00095045">
          <w:r>
            <w:rPr>
              <w:noProof/>
              <w:lang w:val="en-US" w:eastAsia="en-US"/>
            </w:rPr>
            <mc:AlternateContent>
              <mc:Choice Requires="wpg">
                <w:drawing>
                  <wp:anchor distT="0" distB="0" distL="114300" distR="114300" simplePos="0" relativeHeight="251638272" behindDoc="0" locked="0" layoutInCell="0" allowOverlap="1" wp14:anchorId="4BF330AA" wp14:editId="4B9ED368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08960" cy="10058400"/>
                    <wp:effectExtent l="0" t="0" r="0" b="0"/>
                    <wp:wrapNone/>
                    <wp:docPr id="363" name="Grupo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108960" cy="10058400"/>
                              <a:chOff x="7329" y="0"/>
                              <a:chExt cx="4911" cy="15840"/>
                            </a:xfrm>
                          </wpg:grpSpPr>
                          <wpg:grpSp>
                            <wpg:cNvPr id="364" name="Group 364"/>
                            <wpg:cNvGrpSpPr>
                              <a:grpSpLocks/>
                            </wpg:cNvGrpSpPr>
                            <wpg:grpSpPr bwMode="auto">
                              <a:xfrm>
                                <a:off x="7344" y="0"/>
                                <a:ext cx="4896" cy="15840"/>
                                <a:chOff x="7560" y="0"/>
                                <a:chExt cx="4700" cy="15840"/>
                              </a:xfrm>
                            </wpg:grpSpPr>
                            <wps:wsp>
                              <wps:cNvPr id="365" name="Rectangle 36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55" y="0"/>
                                  <a:ext cx="4505" cy="158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D6E71"/>
                                </a:solidFill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D8D8D8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6" name="Rectangle 366" descr="Light vertical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560" y="8"/>
                                  <a:ext cx="195" cy="15825"/>
                                </a:xfrm>
                                <a:prstGeom prst="rect">
                                  <a:avLst/>
                                </a:prstGeom>
                                <a:pattFill prst="ltVert">
                                  <a:fgClr>
                                    <a:schemeClr val="accent3">
                                      <a:alpha val="80000"/>
                                    </a:schemeClr>
                                  </a:fgClr>
                                  <a:bgClr>
                                    <a:schemeClr val="bg1">
                                      <a:alpha val="80000"/>
                                    </a:schemeClr>
                                  </a:bgClr>
                                </a:pattFill>
                                <a:extLs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  <wps:wsp>
                            <wps:cNvPr id="367" name="Rectangle 3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148" y="0"/>
                                <a:ext cx="4077" cy="395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Ano"/>
                                    <w:id w:val="514348437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6-05-31T00:00:00Z">
                                      <w:dateFormat w:val="yyyy"/>
                                      <w:lid w:val="pt-B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7FAEA925" w14:textId="77777777" w:rsidR="00CB313A" w:rsidRDefault="00CB313A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  <w:lang w:val="pt-BR"/>
                                        </w:rPr>
                                        <w:t>2016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368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29" y="10658"/>
                                <a:ext cx="4889" cy="446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lang w:val="pt-BR"/>
                                    </w:rPr>
                                    <w:alias w:val="Empresa"/>
                                    <w:id w:val="842899853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14:paraId="7BC4D7C0" w14:textId="77777777" w:rsidR="00CB313A" w:rsidRPr="00A0417E" w:rsidRDefault="00CB313A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  <w:lang w:val="pt-BR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pt-BR"/>
                                        </w:rPr>
                                        <w:t>www.szsolucoes.com.br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a"/>
                                    <w:id w:val="-19330889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6-05-31T00:00:00Z">
                                      <w:dateFormat w:val="dd/MM/yyyy"/>
                                      <w:lid w:val="pt-B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4995E1C7" w14:textId="024A49A3" w:rsidR="00CB313A" w:rsidRPr="00C6614D" w:rsidRDefault="00BD7663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  <w:lang w:val="pt-BR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pt-BR"/>
                                        </w:rPr>
                                        <w:t>31</w:t>
                                      </w:r>
                                      <w:r w:rsidR="00CB313A">
                                        <w:rPr>
                                          <w:color w:val="FFFFFF" w:themeColor="background1"/>
                                          <w:lang w:val="pt-BR"/>
                                        </w:rPr>
                                        <w:t>/0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lang w:val="pt-BR"/>
                                        </w:rPr>
                                        <w:t>5</w:t>
                                      </w:r>
                                      <w:r w:rsidR="00CB313A">
                                        <w:rPr>
                                          <w:color w:val="FFFFFF" w:themeColor="background1"/>
                                          <w:lang w:val="pt-BR"/>
                                        </w:rPr>
                                        <w:t>/2016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upo 14" o:spid="_x0000_s1026" style="position:absolute;margin-left:193.6pt;margin-top:0;width:244.8pt;height:11in;z-index:251638272;mso-height-percent:1000;mso-position-horizontal:right;mso-position-horizontal-relative:page;mso-position-vertical:top;mso-position-vertical-relative:page;mso-height-percent:1000" coordorigin="7329" coordsize="4911,158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" o:allowincell="f">
                    <v:group id="Group 364" o:spid="_x0000_s1027" style="position:absolute;left:7344;width:4896;height:15840" coordorigin="7560" coordsize="4700,1584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ETkFx7GAAAA3AAA&#10;AA8AAAAAAAAAAAAAAAAAqQIAAGRycy9kb3ducmV2LnhtbFBLBQYAAAAABAAEAPoAAACcAwAAAAA=&#10;">
                      <v:rect id="Rectangle 365" o:spid="_x0000_s1028" style="position:absolute;left:7755;width:4505;height:158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XUsJxgAA&#10;ANwAAAAPAAAAZHJzL2Rvd25yZXYueG1sRI9Ba8JAFITvQv/D8gpeRDdaKhJdRYpaeypRQY+P7DOJ&#10;zb6N2VWjv94tFHocZuYbZjJrTCmuVLvCsoJ+LwJBnFpdcKZgt112RyCcR9ZYWiYFd3Iwm760Jhhr&#10;e+OErhufiQBhF6OC3PsqltKlORl0PVsRB+9oa4M+yDqTusZbgJtSDqJoKA0WHBZyrOgjp/RnczEK&#10;FvM94uFxTDqfy9X3V3U4nXfJQ6n2azMfg/DU+P/wX3utFbwN3+H3TDgCcvoE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jXUsJxgAAANwAAAAPAAAAAAAAAAAAAAAAAJcCAABkcnMv&#10;ZG93bnJldi54bWxQSwUGAAAAAAQABAD1AAAAigMAAAAA&#10;" fillcolor="#6d6e71" stroked="f" strokecolor="#d8d8d8"/>
                      <v:rect id="Rectangle 366" o:spid="_x0000_s1029" alt="Light vertical" style="position:absolute;left:7560;top:8;width:195;height:1582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BN7NxQAA&#10;ANwAAAAPAAAAZHJzL2Rvd25yZXYueG1sRI9BawIxFITvQv9DeAVvmu1KQ1mNIoVWCz1Uq54fm+dm&#10;cfOybqJu/31TKHgcZuYbZrboXSOu1IXas4ancQaCuPSm5krD7vtt9AIiRGSDjWfS8EMBFvOHwQwL&#10;42+8oes2ViJBOBSowcbYFlKG0pLDMPYtcfKOvnMYk+wqaTq8JbhrZJ5lSjqsOS1YbOnVUnnaXpwG&#10;dchUbj8Pq/P7OV9d1l/PG7X/0Hr42C+nICL18R7+b6+NholS8HcmHQE5/wU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0E3s3FAAAA3AAAAA8AAAAAAAAAAAAAAAAAlwIAAGRycy9k&#10;b3ducmV2LnhtbFBLBQYAAAAABAAEAPUAAACJAwAAAAA=&#10;" fillcolor="#a28e6a [3206]" stroked="f" strokecolor="white" strokeweight="1pt">
                        <v:fill r:id="rId10" o:title="" opacity="52428f" color2="white [3212]" o:opacity2="52428f" type="pattern"/>
                        <v:shadow color="#d8d8d8" opacity="1" mv:blur="0" offset="3pt,3pt"/>
                      </v:rect>
                    </v:group>
                    <v:rect id="Rectangle 367" o:spid="_x0000_s1030" style="position:absolute;left:8148;width:4077;height:3958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9sA8wxQAA&#10;ANwAAAAPAAAAZHJzL2Rvd25yZXYueG1sRI9Pa8JAFMTvQr/D8oTedKOBGKIbkUpL6KFSWw/eHtmX&#10;P5h9G7JbTb99VxB6HGbmN8xmO5pOXGlwrWUFi3kEgri0uuVawffX6ywF4Tyyxs4yKfglB9v8abLB&#10;TNsbf9L16GsRIOwyVNB432dSurIhg25ue+LgVXYw6IMcaqkHvAW46eQyihJpsOWw0GBPLw2Vl+OP&#10;UXAqkqrYxzptC3lYpOe3j3cTk1LP03G3BuFp9P/hR7vQCuJkBfcz4QjI/A8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2wDzDFAAAA3AAAAA8AAAAAAAAAAAAAAAAAlwIAAGRycy9k&#10;b3ducmV2LnhtbFBLBQYAAAAABAAEAPUAAACJAwAAAAA=&#10;" filled="f" stroked="f" strokecolor="white" strokeweight="1pt">
                      <v:fill opacity="52428f"/>
                      <v:shadow color="#d8d8d8" opacity="1" mv:blur="0" offset="3pt,3pt"/>
                      <v:textbox inset="28.8pt,14.4pt,14.4pt,14.4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  <w:alias w:val="Ano"/>
                              <w:id w:val="514348437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6-05-31T00:00:00Z">
                                <w:dateFormat w:val="yyyy"/>
                                <w:lid w:val="pt-B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7FAEA925" w14:textId="77777777" w:rsidR="00CB313A" w:rsidRDefault="00CB313A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  <w:lang w:val="pt-BR"/>
                                  </w:rPr>
                                  <w:t>2016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1" style="position:absolute;left:7329;top:10658;width:4889;height:4462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L5tCwgAA&#10;ANwAAAAPAAAAZHJzL2Rvd25yZXYueG1sRE9Na4NAEL0X8h+WCeRWVyOIWDcSUhokh5am7SG3wZ2o&#10;xJ0Vd5OYf989FHp8vO+yms0gbjS53rKCJIpBEDdW99wq+P56e85BOI+scbBMCh7koNosnkostL3z&#10;J92OvhUhhF2BCjrvx0JK13Rk0EV2JA7c2U4GfYBTK/WE9xBuBrmO40wa7Dk0dDjSrqPmcrwaBT91&#10;dq5fU533tfxI8tP+/WBSUmq1nLcvIDzN/l/85661gjQLa8OZcATk5h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wvm0LCAAAA3AAAAA8AAAAAAAAAAAAAAAAAlwIAAGRycy9kb3du&#10;cmV2LnhtbFBLBQYAAAAABAAEAPUAAACGAwAAAAA=&#10;" filled="f" stroked="f" strokecolor="white" strokeweight="1pt">
                      <v:fill opacity="52428f"/>
                      <v:shadow color="#d8d8d8" opacity="1" mv:blur="0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lang w:val="pt-BR"/>
                              </w:rPr>
                              <w:alias w:val="Empresa"/>
                              <w:id w:val="842899853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14:paraId="7BC4D7C0" w14:textId="77777777" w:rsidR="00CB313A" w:rsidRPr="00A0417E" w:rsidRDefault="00CB313A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  <w:lang w:val="pt-BR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pt-BR"/>
                                  </w:rPr>
                                  <w:t>www.szsolucoes.com.br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a"/>
                              <w:id w:val="-19330889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6-05-31T00:00:00Z">
                                <w:dateFormat w:val="dd/MM/yyyy"/>
                                <w:lid w:val="pt-B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4995E1C7" w14:textId="024A49A3" w:rsidR="00CB313A" w:rsidRPr="00C6614D" w:rsidRDefault="00BD7663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  <w:lang w:val="pt-BR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pt-BR"/>
                                  </w:rPr>
                                  <w:t>31</w:t>
                                </w:r>
                                <w:r w:rsidR="00CB313A">
                                  <w:rPr>
                                    <w:color w:val="FFFFFF" w:themeColor="background1"/>
                                    <w:lang w:val="pt-BR"/>
                                  </w:rPr>
                                  <w:t>/0</w:t>
                                </w:r>
                                <w:r>
                                  <w:rPr>
                                    <w:color w:val="FFFFFF" w:themeColor="background1"/>
                                    <w:lang w:val="pt-BR"/>
                                  </w:rPr>
                                  <w:t>5</w:t>
                                </w:r>
                                <w:r w:rsidR="00CB313A">
                                  <w:rPr>
                                    <w:color w:val="FFFFFF" w:themeColor="background1"/>
                                    <w:lang w:val="pt-BR"/>
                                  </w:rPr>
                                  <w:t>/2016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 w:rsidRPr="00095045">
            <w:rPr>
              <w:b/>
              <w:bCs/>
              <w:caps/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457200" simplePos="0" relativeHeight="251699712" behindDoc="0" locked="0" layoutInCell="0" allowOverlap="1" wp14:anchorId="27211AF8" wp14:editId="3C145BEF">
                    <wp:simplePos x="0" y="0"/>
                    <wp:positionH relativeFrom="margin">
                      <wp:posOffset>498475</wp:posOffset>
                    </wp:positionH>
                    <wp:positionV relativeFrom="margin">
                      <wp:posOffset>-1257300</wp:posOffset>
                    </wp:positionV>
                    <wp:extent cx="1479550" cy="4366895"/>
                    <wp:effectExtent l="4127" t="72073" r="29528" b="10477"/>
                    <wp:wrapSquare wrapText="bothSides"/>
                    <wp:docPr id="295" name="AutoForma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0" y="0"/>
                              <a:ext cx="1479550" cy="4366895"/>
                            </a:xfrm>
                            <a:prstGeom prst="bracketPair">
                              <a:avLst>
                                <a:gd name="adj" fmla="val 10861"/>
                              </a:avLst>
                            </a:prstGeom>
                            <a:noFill/>
                            <a:ln w="12700">
                              <a:solidFill>
                                <a:srgbClr val="4F81BD"/>
                              </a:solidFill>
                              <a:round/>
                              <a:headEnd/>
                              <a:tailEnd/>
                            </a:ln>
                            <a:effectLst>
                              <a:prstShdw prst="shdw13" dist="53882" dir="18900000">
                                <a:srgbClr val="808080">
                                  <a:alpha val="50000"/>
                                </a:srgbClr>
                              </a:prstShdw>
                            </a:effectLst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4F81BD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1AAE9CFE" w14:textId="77777777" w:rsidR="00CB313A" w:rsidRDefault="00CB313A" w:rsidP="00095045">
                                <w:pPr>
                                  <w:rPr>
                                    <w:b/>
                                    <w:i/>
                                    <w:iCs/>
                                    <w:color w:val="8B7B57" w:themeColor="background2" w:themeShade="80"/>
                                    <w:sz w:val="44"/>
                                  </w:rPr>
                                </w:pPr>
                                <w:r w:rsidRPr="00095045">
                                  <w:rPr>
                                    <w:b/>
                                    <w:i/>
                                    <w:iCs/>
                                    <w:color w:val="8B7B57" w:themeColor="background2" w:themeShade="80"/>
                                    <w:sz w:val="44"/>
                                  </w:rPr>
                                  <w:t>P</w:t>
                                </w:r>
                                <w:r>
                                  <w:rPr>
                                    <w:b/>
                                    <w:i/>
                                    <w:iCs/>
                                    <w:color w:val="8B7B57" w:themeColor="background2" w:themeShade="80"/>
                                    <w:sz w:val="44"/>
                                  </w:rPr>
                                  <w:t xml:space="preserve">rojeto: </w:t>
                                </w:r>
                              </w:p>
                              <w:p w14:paraId="37C98661" w14:textId="77777777" w:rsidR="00CB313A" w:rsidRPr="00095045" w:rsidRDefault="00CB313A" w:rsidP="00095045">
                                <w:pPr>
                                  <w:rPr>
                                    <w:b/>
                                    <w:i/>
                                    <w:iCs/>
                                    <w:color w:val="8B7B57" w:themeColor="background2" w:themeShade="80"/>
                                    <w:sz w:val="44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i/>
                                      <w:iCs/>
                                      <w:sz w:val="44"/>
                                    </w:rPr>
                                    <w:alias w:val="Assunto"/>
                                    <w:tag w:val=""/>
                                    <w:id w:val="2095514024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b/>
                                        <w:i/>
                                        <w:iCs/>
                                        <w:sz w:val="44"/>
                                      </w:rPr>
                                      <w:t xml:space="preserve">Projeto Integração GNRE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228600" tIns="228600" rIns="91440" bIns="22860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185" coordsize="21600,21600" o:spt="185" adj="3600" path="m@0,0nfqx0@0l0@2qy@0,21600em@1,0nfqx21600@0l21600@2qy@1,21600em@0,0nsqx0@0l0@2qy@0,21600l@1,21600qx21600@2l21600@0qy@1,0xe" filled="f"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  <v:f eqn="val width"/>
                      <v:f eqn="val height"/>
                      <v:f eqn="prod width 1 2"/>
                      <v:f eqn="prod height 1 2"/>
                    </v:formulas>
                    <v:path o:extrusionok="f" gradientshapeok="t" limo="10800,10800" o:connecttype="custom" o:connectlocs="@8,0;0,@9;@8,@7;@6,@9" textboxrect="@3,@3,@4,@5"/>
                    <v:handles>
                      <v:h position="#0,topLeft" switch="" xrange="0,10800"/>
                    </v:handles>
                  </v:shapetype>
                  <v:shape id="AutoForma 2" o:spid="_x0000_s1032" type="#_x0000_t185" style="position:absolute;margin-left:39.25pt;margin-top:-98.95pt;width:116.5pt;height:343.85pt;rotation:90;z-index:251699712;visibility:visible;mso-wrap-style:square;mso-width-percent:0;mso-height-percent:0;mso-wrap-distance-left:9pt;mso-wrap-distance-top:0;mso-wrap-distance-right:36pt;mso-wrap-distance-bottom:0;mso-position-horizontal:absolute;mso-position-horizontal-relative:margin;mso-position-vertical:absolute;mso-position-vertical-relative:margin;mso-width-percent:0;mso-height-percent:0;mso-width-relative:page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" o:allowincell="f" adj="2346" fillcolor="#4f81bd" strokecolor="#4f81bd" strokeweight="1pt">
                    <v:shadow on="t" type="double" color="gray" opacity=".5" color2="shadow add(102)" offset="3pt,-3pt" offset2="6pt,-6pt"/>
                    <v:textbox inset="18pt,18pt,,18pt">
                      <w:txbxContent>
                        <w:p w14:paraId="1AAE9CFE" w14:textId="77777777" w:rsidR="00CB313A" w:rsidRDefault="00CB313A" w:rsidP="00095045">
                          <w:pPr>
                            <w:rPr>
                              <w:b/>
                              <w:i/>
                              <w:iCs/>
                              <w:color w:val="8B7B57" w:themeColor="background2" w:themeShade="80"/>
                              <w:sz w:val="44"/>
                            </w:rPr>
                          </w:pPr>
                          <w:r w:rsidRPr="00095045">
                            <w:rPr>
                              <w:b/>
                              <w:i/>
                              <w:iCs/>
                              <w:color w:val="8B7B57" w:themeColor="background2" w:themeShade="80"/>
                              <w:sz w:val="44"/>
                            </w:rPr>
                            <w:t>P</w:t>
                          </w:r>
                          <w:r>
                            <w:rPr>
                              <w:b/>
                              <w:i/>
                              <w:iCs/>
                              <w:color w:val="8B7B57" w:themeColor="background2" w:themeShade="80"/>
                              <w:sz w:val="44"/>
                            </w:rPr>
                            <w:t xml:space="preserve">rojeto: </w:t>
                          </w:r>
                        </w:p>
                        <w:p w14:paraId="37C98661" w14:textId="77777777" w:rsidR="00CB313A" w:rsidRPr="00095045" w:rsidRDefault="00CB313A" w:rsidP="00095045">
                          <w:pPr>
                            <w:rPr>
                              <w:b/>
                              <w:i/>
                              <w:iCs/>
                              <w:color w:val="8B7B57" w:themeColor="background2" w:themeShade="80"/>
                              <w:sz w:val="44"/>
                            </w:rPr>
                          </w:pPr>
                          <w:sdt>
                            <w:sdtPr>
                              <w:rPr>
                                <w:b/>
                                <w:i/>
                                <w:iCs/>
                                <w:sz w:val="44"/>
                              </w:rPr>
                              <w:alias w:val="Assunto"/>
                              <w:tag w:val=""/>
                              <w:id w:val="2095514024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b/>
                                  <w:i/>
                                  <w:iCs/>
                                  <w:sz w:val="44"/>
                                </w:rPr>
                                <w:t xml:space="preserve">Projeto Integração GNRE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14:paraId="65E2D66D" w14:textId="77777777" w:rsidR="00A0417E" w:rsidRPr="00095045" w:rsidRDefault="00F0536C">
          <w:pPr>
            <w:rPr>
              <w:caps/>
              <w:color w:val="FF0000"/>
            </w:rPr>
          </w:pPr>
          <w:r w:rsidRPr="00095045">
            <w:rPr>
              <w:noProof/>
              <w:color w:val="FF0000"/>
              <w:lang w:val="en-US" w:eastAsia="en-US"/>
            </w:rPr>
            <w:drawing>
              <wp:anchor distT="0" distB="0" distL="114300" distR="114300" simplePos="0" relativeHeight="251654656" behindDoc="0" locked="0" layoutInCell="0" allowOverlap="1" wp14:anchorId="7417B05F" wp14:editId="4BD61077">
                <wp:simplePos x="0" y="0"/>
                <wp:positionH relativeFrom="page">
                  <wp:posOffset>3505200</wp:posOffset>
                </wp:positionH>
                <wp:positionV relativeFrom="page">
                  <wp:posOffset>4601845</wp:posOffset>
                </wp:positionV>
                <wp:extent cx="3767455" cy="2612390"/>
                <wp:effectExtent l="19050" t="0" r="23495" b="759460"/>
                <wp:wrapNone/>
                <wp:docPr id="369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67455" cy="2612390"/>
                        </a:xfrm>
                        <a:prstGeom prst="roundRect">
                          <a:avLst>
                            <a:gd name="adj" fmla="val 8594"/>
                          </a:avLst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>
                          <a:noFill/>
                        </a:ln>
                        <a:effectLst>
                          <a:reflection blurRad="12700" stA="38000" endPos="28000" dist="5000" dir="5400000" sy="-100000" algn="bl" rotWithShape="0"/>
                        </a:effec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AF72A1" w:rsidRPr="00095045">
            <w:rPr>
              <w:noProof/>
              <w:color w:val="FF0000"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71040" behindDoc="0" locked="0" layoutInCell="0" allowOverlap="1" wp14:anchorId="6E428B0E" wp14:editId="09DD9286">
                    <wp:simplePos x="0" y="0"/>
                    <wp:positionH relativeFrom="page">
                      <wp:posOffset>212420</wp:posOffset>
                    </wp:positionH>
                    <wp:positionV relativeFrom="page">
                      <wp:posOffset>2756535</wp:posOffset>
                    </wp:positionV>
                    <wp:extent cx="6487795" cy="786130"/>
                    <wp:effectExtent l="114300" t="114300" r="141605" b="128270"/>
                    <wp:wrapNone/>
                    <wp:docPr id="362" name="Retâ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487795" cy="78613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 cap="rnd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glow rad="101600">
                                <a:schemeClr val="accent5">
                                  <a:satMod val="175000"/>
                                  <a:alpha val="40000"/>
                                </a:schemeClr>
                              </a:glow>
                            </a:effectLst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56"/>
                                    <w:szCs w:val="72"/>
                                    <w:lang w:val="pt-BR"/>
                                  </w:rPr>
                                  <w:alias w:val="Título"/>
                                  <w:id w:val="205616961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11CEF59B" w14:textId="77777777" w:rsidR="00CB313A" w:rsidRPr="00346BCF" w:rsidRDefault="00CB313A">
                                    <w:pPr>
                                      <w:pStyle w:val="NoSpacing"/>
                                      <w:jc w:val="right"/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56"/>
                                        <w:szCs w:val="72"/>
                                        <w:lang w:val="pt-BR"/>
                                      </w:rPr>
                                    </w:pPr>
                                    <w:r w:rsidRPr="00346BCF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56"/>
                                        <w:szCs w:val="72"/>
                                        <w:lang w:val="pt-BR"/>
                                      </w:rPr>
                                      <w:t>Documento de Liberação de Software</w:t>
                                    </w:r>
                                  </w:p>
                                </w:sdtContent>
                              </w:sdt>
                              <w:p w14:paraId="4BB10796" w14:textId="77777777" w:rsidR="00CB313A" w:rsidRPr="00EF4A10" w:rsidRDefault="00CB313A">
                                <w:pPr>
                                  <w:pStyle w:val="NoSpacing"/>
                                  <w:jc w:val="right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FFFFFF" w:themeColor="background1"/>
                                    <w:sz w:val="32"/>
                                    <w:szCs w:val="20"/>
                                    <w:lang w:val="pt-BR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id="Retângulo 16" o:spid="_x0000_s1033" style="position:absolute;margin-left:16.75pt;margin-top:217.05pt;width:510.85pt;height:61.9pt;z-index:251671040;visibility:visible;mso-wrap-style:square;mso-width-percent:0;mso-height-percent:73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73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" o:allowincell="f" fillcolor="#d34817 [3204]" strokecolor="black [3213]" strokeweight="1pt">
                    <v:stroke endcap="round"/>
                    <v:textbox style="mso-fit-shape-to-text:t" inset="14.4pt,,14.4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56"/>
                              <w:szCs w:val="72"/>
                              <w:lang w:val="pt-BR"/>
                            </w:rPr>
                            <w:alias w:val="Título"/>
                            <w:id w:val="205616961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11CEF59B" w14:textId="77777777" w:rsidR="00CB313A" w:rsidRPr="00346BCF" w:rsidRDefault="00CB313A">
                              <w:pPr>
                                <w:pStyle w:val="NoSpacing"/>
                                <w:jc w:val="right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56"/>
                                  <w:szCs w:val="72"/>
                                  <w:lang w:val="pt-BR"/>
                                </w:rPr>
                              </w:pPr>
                              <w:r w:rsidRPr="00346BCF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56"/>
                                  <w:szCs w:val="72"/>
                                  <w:lang w:val="pt-BR"/>
                                </w:rPr>
                                <w:t>Documento de Liberação de Software</w:t>
                              </w:r>
                            </w:p>
                          </w:sdtContent>
                        </w:sdt>
                        <w:p w14:paraId="4BB10796" w14:textId="77777777" w:rsidR="00CB313A" w:rsidRPr="00EF4A10" w:rsidRDefault="00CB313A">
                          <w:pPr>
                            <w:pStyle w:val="NoSpacing"/>
                            <w:jc w:val="right"/>
                            <w:rPr>
                              <w:rFonts w:asciiTheme="majorHAnsi" w:eastAsiaTheme="majorEastAsia" w:hAnsiTheme="majorHAnsi" w:cstheme="majorBidi"/>
                              <w:b/>
                              <w:color w:val="FFFFFF" w:themeColor="background1"/>
                              <w:sz w:val="32"/>
                              <w:szCs w:val="20"/>
                              <w:lang w:val="pt-BR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A0417E" w:rsidRPr="00095045">
            <w:rPr>
              <w:b/>
              <w:bCs/>
              <w:caps/>
              <w:color w:val="FF0000"/>
            </w:rPr>
            <w:br w:type="page"/>
          </w:r>
        </w:p>
      </w:sdtContent>
    </w:sdt>
    <w:p w14:paraId="4A491167" w14:textId="77777777" w:rsidR="005C0F56" w:rsidRPr="00F660B3" w:rsidRDefault="005C0F56" w:rsidP="00521FF5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1918744003"/>
        <w:docPartObj>
          <w:docPartGallery w:val="Table of Contents"/>
          <w:docPartUnique/>
        </w:docPartObj>
      </w:sdtPr>
      <w:sdtContent>
        <w:p w14:paraId="702D7548" w14:textId="77777777" w:rsidR="001B3C3D" w:rsidRDefault="001B3C3D">
          <w:pPr>
            <w:pStyle w:val="TOCHeading"/>
          </w:pPr>
          <w:r>
            <w:t>Sumário</w:t>
          </w:r>
        </w:p>
        <w:p w14:paraId="1AF93555" w14:textId="77777777" w:rsidR="001B3C3D" w:rsidRPr="001B3C3D" w:rsidRDefault="001B3C3D" w:rsidP="001B3C3D"/>
        <w:p w14:paraId="657FC030" w14:textId="77777777" w:rsidR="004B739D" w:rsidRDefault="001B3C3D" w:rsidP="004B739D">
          <w:pPr>
            <w:pStyle w:val="TOC1"/>
            <w:tabs>
              <w:tab w:val="clear" w:pos="5040"/>
              <w:tab w:val="left" w:pos="567"/>
              <w:tab w:val="right" w:leader="dot" w:pos="8222"/>
            </w:tabs>
            <w:rPr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5216324" w:history="1">
            <w:r w:rsidR="004B739D" w:rsidRPr="0061461F">
              <w:rPr>
                <w:rStyle w:val="Hyperlink"/>
                <w:rFonts w:ascii="Calibri" w:hAnsi="Calibri"/>
                <w:noProof/>
              </w:rPr>
              <w:t>1.</w:t>
            </w:r>
            <w:r w:rsidR="004B739D">
              <w:rPr>
                <w:noProof/>
                <w:lang w:eastAsia="pt-BR"/>
              </w:rPr>
              <w:tab/>
            </w:r>
            <w:r w:rsidR="00F2151F" w:rsidRPr="00F2151F">
              <w:rPr>
                <w:noProof/>
                <w:lang w:eastAsia="pt-BR"/>
              </w:rPr>
              <w:t>Prazo de Garantia</w:t>
            </w:r>
            <w:r w:rsidR="004B739D">
              <w:rPr>
                <w:noProof/>
                <w:webHidden/>
              </w:rPr>
              <w:tab/>
            </w:r>
            <w:r w:rsidR="00B37F82">
              <w:rPr>
                <w:noProof/>
                <w:webHidden/>
              </w:rPr>
              <w:t>1</w:t>
            </w:r>
          </w:hyperlink>
        </w:p>
        <w:p w14:paraId="70FCE81F" w14:textId="77777777" w:rsidR="004B739D" w:rsidRDefault="00096459" w:rsidP="004B739D">
          <w:pPr>
            <w:pStyle w:val="TOC1"/>
            <w:tabs>
              <w:tab w:val="clear" w:pos="5040"/>
              <w:tab w:val="left" w:pos="567"/>
              <w:tab w:val="right" w:leader="dot" w:pos="8222"/>
            </w:tabs>
            <w:rPr>
              <w:noProof/>
              <w:lang w:eastAsia="pt-BR"/>
            </w:rPr>
          </w:pPr>
          <w:hyperlink w:anchor="_Toc415216325" w:history="1">
            <w:r w:rsidR="00B37F82">
              <w:rPr>
                <w:rStyle w:val="Hyperlink"/>
                <w:rFonts w:ascii="Calibri" w:hAnsi="Calibri"/>
                <w:noProof/>
              </w:rPr>
              <w:t>2</w:t>
            </w:r>
            <w:r w:rsidR="004B739D" w:rsidRPr="0061461F">
              <w:rPr>
                <w:rStyle w:val="Hyperlink"/>
                <w:rFonts w:ascii="Calibri" w:hAnsi="Calibri"/>
                <w:noProof/>
              </w:rPr>
              <w:t>.</w:t>
            </w:r>
            <w:r w:rsidR="004B739D">
              <w:rPr>
                <w:noProof/>
                <w:lang w:eastAsia="pt-BR"/>
              </w:rPr>
              <w:tab/>
            </w:r>
            <w:r w:rsidR="00870A8D">
              <w:rPr>
                <w:rStyle w:val="Hyperlink"/>
                <w:rFonts w:ascii="Calibri" w:hAnsi="Calibri"/>
                <w:noProof/>
              </w:rPr>
              <w:t>Resumo Serviço Executado</w:t>
            </w:r>
            <w:r w:rsidR="004B739D">
              <w:rPr>
                <w:noProof/>
                <w:webHidden/>
              </w:rPr>
              <w:tab/>
            </w:r>
            <w:r w:rsidR="00B37F82">
              <w:rPr>
                <w:noProof/>
                <w:webHidden/>
              </w:rPr>
              <w:t>2</w:t>
            </w:r>
          </w:hyperlink>
        </w:p>
        <w:p w14:paraId="3161E2AD" w14:textId="77777777" w:rsidR="001B3C3D" w:rsidRDefault="00096459" w:rsidP="004D7063">
          <w:pPr>
            <w:pStyle w:val="TOC1"/>
            <w:tabs>
              <w:tab w:val="clear" w:pos="5040"/>
              <w:tab w:val="left" w:pos="567"/>
              <w:tab w:val="right" w:leader="dot" w:pos="8222"/>
            </w:tabs>
            <w:rPr>
              <w:noProof/>
              <w:lang w:eastAsia="pt-BR"/>
            </w:rPr>
          </w:pPr>
          <w:hyperlink w:anchor="_Toc415216326" w:history="1">
            <w:r w:rsidR="00B37F82">
              <w:rPr>
                <w:rStyle w:val="Hyperlink"/>
                <w:rFonts w:ascii="Calibri" w:hAnsi="Calibri"/>
                <w:noProof/>
              </w:rPr>
              <w:t>3</w:t>
            </w:r>
            <w:r w:rsidR="004B739D" w:rsidRPr="0061461F">
              <w:rPr>
                <w:rStyle w:val="Hyperlink"/>
                <w:rFonts w:ascii="Calibri" w:hAnsi="Calibri"/>
                <w:noProof/>
              </w:rPr>
              <w:t>.</w:t>
            </w:r>
            <w:r w:rsidR="004B739D">
              <w:rPr>
                <w:noProof/>
                <w:lang w:eastAsia="pt-BR"/>
              </w:rPr>
              <w:tab/>
            </w:r>
            <w:r w:rsidR="004B739D" w:rsidRPr="0061461F">
              <w:rPr>
                <w:rStyle w:val="Hyperlink"/>
                <w:rFonts w:ascii="Calibri" w:hAnsi="Calibri"/>
                <w:noProof/>
              </w:rPr>
              <w:t>Descrição da Solução</w:t>
            </w:r>
            <w:r w:rsidR="004B739D">
              <w:rPr>
                <w:noProof/>
                <w:webHidden/>
              </w:rPr>
              <w:tab/>
            </w:r>
            <w:r w:rsidR="00B37F82">
              <w:rPr>
                <w:noProof/>
                <w:webHidden/>
              </w:rPr>
              <w:t>3</w:t>
            </w:r>
          </w:hyperlink>
          <w:r w:rsidR="001B3C3D">
            <w:rPr>
              <w:b/>
              <w:bCs/>
            </w:rPr>
            <w:fldChar w:fldCharType="end"/>
          </w:r>
        </w:p>
      </w:sdtContent>
    </w:sdt>
    <w:p w14:paraId="1341D29A" w14:textId="77777777" w:rsidR="009E7E46" w:rsidRDefault="009E7E46" w:rsidP="006B709D">
      <w:pPr>
        <w:ind w:left="142"/>
      </w:pPr>
    </w:p>
    <w:p w14:paraId="5F3929EC" w14:textId="77777777" w:rsidR="009E7E46" w:rsidRDefault="009E7E46" w:rsidP="006B709D">
      <w:pPr>
        <w:ind w:left="142"/>
      </w:pPr>
    </w:p>
    <w:p w14:paraId="2F0A239E" w14:textId="77777777" w:rsidR="009E7E46" w:rsidRDefault="009E7E46" w:rsidP="006B709D">
      <w:pPr>
        <w:ind w:left="142"/>
      </w:pPr>
    </w:p>
    <w:p w14:paraId="330538EB" w14:textId="77777777" w:rsidR="009E7E46" w:rsidRDefault="009E7E46" w:rsidP="006B709D">
      <w:pPr>
        <w:ind w:left="142"/>
      </w:pPr>
    </w:p>
    <w:p w14:paraId="6A656503" w14:textId="77777777" w:rsidR="009E7E46" w:rsidRDefault="009E7E46" w:rsidP="006B709D">
      <w:pPr>
        <w:ind w:left="142"/>
      </w:pPr>
    </w:p>
    <w:p w14:paraId="4EE11588" w14:textId="77777777" w:rsidR="009E7E46" w:rsidRDefault="009E7E46" w:rsidP="006B709D">
      <w:pPr>
        <w:ind w:left="142"/>
      </w:pPr>
    </w:p>
    <w:p w14:paraId="2C03DC66" w14:textId="77777777" w:rsidR="001C66BB" w:rsidRPr="00F660B3" w:rsidRDefault="001C66BB" w:rsidP="006B709D">
      <w:pPr>
        <w:ind w:left="142"/>
        <w:rPr>
          <w:rFonts w:asciiTheme="majorHAnsi" w:eastAsiaTheme="majorEastAsia" w:hAnsiTheme="majorHAnsi" w:cstheme="majorBidi"/>
          <w:b/>
          <w:bCs/>
          <w:color w:val="9D3511" w:themeColor="accent1" w:themeShade="BF"/>
          <w:sz w:val="28"/>
          <w:szCs w:val="28"/>
        </w:rPr>
      </w:pPr>
      <w:r w:rsidRPr="00F660B3">
        <w:br w:type="page"/>
      </w:r>
    </w:p>
    <w:p w14:paraId="2B2AEE4D" w14:textId="77777777" w:rsidR="009E7E46" w:rsidRDefault="009E7E46" w:rsidP="009E7E46">
      <w:pPr>
        <w:pStyle w:val="Heading1"/>
        <w:rPr>
          <w:rFonts w:ascii="Calibri" w:hAnsi="Calibri"/>
          <w:color w:val="9D3511"/>
        </w:rPr>
      </w:pPr>
    </w:p>
    <w:p w14:paraId="2904D11F" w14:textId="77777777" w:rsidR="00F2151F" w:rsidRDefault="00F2151F" w:rsidP="00F2151F">
      <w:pPr>
        <w:pStyle w:val="Heading1"/>
        <w:numPr>
          <w:ilvl w:val="0"/>
          <w:numId w:val="14"/>
        </w:numPr>
        <w:ind w:left="567" w:hanging="425"/>
        <w:rPr>
          <w:rFonts w:ascii="Calibri" w:hAnsi="Calibri"/>
          <w:color w:val="9D3511"/>
        </w:rPr>
      </w:pPr>
      <w:bookmarkStart w:id="0" w:name="_Toc415216324"/>
      <w:r>
        <w:rPr>
          <w:rFonts w:ascii="Calibri" w:hAnsi="Calibri"/>
          <w:color w:val="9D3511"/>
        </w:rPr>
        <w:t>Prazo de Garantia</w:t>
      </w:r>
    </w:p>
    <w:p w14:paraId="38D7613D" w14:textId="77777777" w:rsidR="00F2151F" w:rsidRDefault="00F2151F" w:rsidP="00F2151F">
      <w:pPr>
        <w:pStyle w:val="ListParagraph"/>
        <w:ind w:left="360"/>
        <w:jc w:val="both"/>
      </w:pPr>
    </w:p>
    <w:p w14:paraId="39BA25DF" w14:textId="77777777" w:rsidR="00F2151F" w:rsidRDefault="00F2151F" w:rsidP="00F2151F">
      <w:pPr>
        <w:pStyle w:val="ListParagraph"/>
        <w:ind w:left="360"/>
        <w:jc w:val="both"/>
      </w:pPr>
      <w:r>
        <w:t xml:space="preserve">A SZ Soluções está liberando a solução contratada conforme proposta comercial, a qual foi submetida e aprovada pelo nosso processo de controle de qualidade. </w:t>
      </w:r>
    </w:p>
    <w:p w14:paraId="354BA525" w14:textId="77777777" w:rsidR="00F2151F" w:rsidRDefault="00F2151F" w:rsidP="00F2151F">
      <w:pPr>
        <w:pStyle w:val="ListParagraph"/>
        <w:ind w:left="360"/>
        <w:jc w:val="both"/>
      </w:pPr>
    </w:p>
    <w:p w14:paraId="320B3AB5" w14:textId="77777777" w:rsidR="00F2151F" w:rsidRDefault="00F2151F" w:rsidP="00F2151F">
      <w:pPr>
        <w:pStyle w:val="ListParagraph"/>
        <w:ind w:left="360"/>
        <w:jc w:val="both"/>
      </w:pPr>
      <w:r>
        <w:t>Informamos que conforme descrito e aprovado na proposta comercial, o prazo de garantia desta solução encerra-se 30 dias após a liberação do software em ambiente do cliente, sendo que durante este período toda correção necessária, que esteja de acordo com o escopo acordado, será realizada de forma prioritária e sem ônus para a empresa contratante.</w:t>
      </w:r>
    </w:p>
    <w:p w14:paraId="73D8096B" w14:textId="77777777" w:rsidR="00F2151F" w:rsidRDefault="00F2151F" w:rsidP="00F2151F">
      <w:pPr>
        <w:pStyle w:val="ListParagraph"/>
        <w:ind w:left="360"/>
        <w:jc w:val="both"/>
      </w:pPr>
    </w:p>
    <w:p w14:paraId="41EE3BA4" w14:textId="77777777" w:rsidR="00F2151F" w:rsidRDefault="00F2151F" w:rsidP="00F2151F">
      <w:pPr>
        <w:pStyle w:val="ListParagraph"/>
        <w:ind w:left="360"/>
        <w:jc w:val="both"/>
      </w:pPr>
      <w:r>
        <w:t xml:space="preserve">Os problemas identificados após o término do prazo de garantia serão atendidos mediante aprovação de uma nova proposta comercial. </w:t>
      </w:r>
    </w:p>
    <w:p w14:paraId="6B72E076" w14:textId="77777777" w:rsidR="00F2151F" w:rsidRDefault="00F2151F" w:rsidP="00F2151F">
      <w:pPr>
        <w:pStyle w:val="ListParagraph"/>
        <w:ind w:left="360"/>
        <w:jc w:val="both"/>
      </w:pPr>
    </w:p>
    <w:p w14:paraId="3119FF90" w14:textId="77777777" w:rsidR="00F2151F" w:rsidRDefault="00F2151F" w:rsidP="00F2151F">
      <w:pPr>
        <w:pStyle w:val="ListParagraph"/>
        <w:ind w:left="360"/>
        <w:jc w:val="both"/>
      </w:pPr>
      <w:r>
        <w:t>Certos em atender as expectativas em relação à qualidade do serviço prestado, nos colocamos à disposição para esclarecimento de dúvidas e suporte através dos canais de comunicação da SZ Soluções descrito nesse documento.</w:t>
      </w:r>
    </w:p>
    <w:p w14:paraId="4D6DF1FB" w14:textId="77777777" w:rsidR="00F2151F" w:rsidRDefault="00F2151F" w:rsidP="00F2151F">
      <w:pPr>
        <w:pStyle w:val="Heading1"/>
        <w:ind w:left="567"/>
        <w:rPr>
          <w:rFonts w:ascii="Calibri" w:hAnsi="Calibri"/>
          <w:color w:val="9D3511"/>
        </w:rPr>
      </w:pPr>
    </w:p>
    <w:p w14:paraId="0DE90CA5" w14:textId="77777777" w:rsidR="0091787D" w:rsidRDefault="0091787D">
      <w:pPr>
        <w:rPr>
          <w:rFonts w:ascii="Calibri" w:eastAsiaTheme="majorEastAsia" w:hAnsi="Calibri" w:cstheme="majorBidi"/>
          <w:b/>
          <w:bCs/>
          <w:color w:val="9D3511"/>
          <w:sz w:val="28"/>
          <w:szCs w:val="28"/>
        </w:rPr>
      </w:pPr>
      <w:r>
        <w:rPr>
          <w:rFonts w:ascii="Calibri" w:hAnsi="Calibri"/>
          <w:color w:val="9D3511"/>
        </w:rPr>
        <w:br w:type="page"/>
      </w:r>
    </w:p>
    <w:p w14:paraId="4096BCFB" w14:textId="77777777" w:rsidR="00F16400" w:rsidRPr="00F16400" w:rsidRDefault="001B3C3D" w:rsidP="006B709D">
      <w:pPr>
        <w:pStyle w:val="Heading1"/>
        <w:numPr>
          <w:ilvl w:val="0"/>
          <w:numId w:val="14"/>
        </w:numPr>
        <w:ind w:left="567" w:hanging="425"/>
        <w:rPr>
          <w:rFonts w:ascii="Calibri" w:hAnsi="Calibri"/>
          <w:color w:val="9D3511"/>
        </w:rPr>
      </w:pPr>
      <w:r>
        <w:rPr>
          <w:rFonts w:ascii="Calibri" w:hAnsi="Calibri"/>
          <w:color w:val="9D3511"/>
        </w:rPr>
        <w:lastRenderedPageBreak/>
        <w:t>Resumo do Serviço Executado</w:t>
      </w:r>
      <w:bookmarkEnd w:id="0"/>
    </w:p>
    <w:p w14:paraId="71DCB502" w14:textId="77777777" w:rsidR="009E2C30" w:rsidRDefault="009E2C30" w:rsidP="009E2C30">
      <w:pPr>
        <w:pBdr>
          <w:top w:val="single" w:sz="4" w:space="1" w:color="auto"/>
        </w:pBdr>
        <w:spacing w:after="0"/>
        <w:ind w:left="567"/>
      </w:pPr>
    </w:p>
    <w:p w14:paraId="3B190709" w14:textId="77777777" w:rsidR="009E7E46" w:rsidRDefault="009E7E46" w:rsidP="009E2C30">
      <w:pPr>
        <w:pBdr>
          <w:top w:val="single" w:sz="4" w:space="1" w:color="auto"/>
        </w:pBdr>
        <w:spacing w:after="0"/>
        <w:ind w:left="567"/>
      </w:pPr>
    </w:p>
    <w:p w14:paraId="7A27A530" w14:textId="77777777" w:rsidR="00CB313A" w:rsidRDefault="00096459" w:rsidP="00FF5DA9">
      <w:pPr>
        <w:ind w:left="360"/>
        <w:rPr>
          <w:rFonts w:cstheme="minorHAnsi"/>
        </w:rPr>
      </w:pPr>
      <w:r>
        <w:rPr>
          <w:rFonts w:cstheme="minorHAnsi"/>
        </w:rPr>
        <w:t>Este desenvolvimento tem como</w:t>
      </w:r>
      <w:r w:rsidR="00CB313A">
        <w:rPr>
          <w:rFonts w:cstheme="minorHAnsi"/>
        </w:rPr>
        <w:t xml:space="preserve"> objetivo possibilitar a seleção de Notas Fiscais e geração de Lotes para envio no Portal GNRE.</w:t>
      </w:r>
    </w:p>
    <w:p w14:paraId="0476B737" w14:textId="1FF9E333" w:rsidR="00096459" w:rsidRDefault="00CB313A" w:rsidP="00FF5DA9">
      <w:pPr>
        <w:ind w:left="360"/>
        <w:rPr>
          <w:rFonts w:cstheme="minorHAnsi"/>
        </w:rPr>
      </w:pPr>
      <w:r>
        <w:rPr>
          <w:rFonts w:cstheme="minorHAnsi"/>
        </w:rPr>
        <w:t xml:space="preserve">O WebService do Portal GNRE possui três métodos disponíveis, Recepção dos Lote, Consulta dos Lote e Consulta da Configurações das </w:t>
      </w:r>
      <w:proofErr w:type="spellStart"/>
      <w:r>
        <w:rPr>
          <w:rFonts w:cstheme="minorHAnsi"/>
        </w:rPr>
        <w:t>UFs</w:t>
      </w:r>
      <w:proofErr w:type="spellEnd"/>
      <w:r>
        <w:rPr>
          <w:rFonts w:cstheme="minorHAnsi"/>
        </w:rPr>
        <w:t>, sendo necessário o cadastro prévio no Portal GNRE e geração do Certificado Digital</w:t>
      </w:r>
      <w:r w:rsidR="00E95BEC">
        <w:rPr>
          <w:rFonts w:cstheme="minorHAnsi"/>
        </w:rPr>
        <w:t xml:space="preserve"> para sua utilização.</w:t>
      </w:r>
    </w:p>
    <w:p w14:paraId="42C1C3DA" w14:textId="7C969874" w:rsidR="00E95BEC" w:rsidRDefault="00E95BEC" w:rsidP="00FF5DA9">
      <w:pPr>
        <w:ind w:left="360"/>
        <w:rPr>
          <w:rFonts w:cstheme="minorHAnsi"/>
        </w:rPr>
      </w:pPr>
      <w:r>
        <w:rPr>
          <w:rFonts w:cstheme="minorHAnsi"/>
        </w:rPr>
        <w:t xml:space="preserve">Todo o processo irá ocorrer através do Monitor GNRE que foi desenvolvido, desde a geração do Lote à consulta do processamento e </w:t>
      </w:r>
      <w:r w:rsidR="00DE0D37">
        <w:rPr>
          <w:rFonts w:cstheme="minorHAnsi"/>
        </w:rPr>
        <w:t>a</w:t>
      </w:r>
      <w:r>
        <w:rPr>
          <w:rFonts w:cstheme="minorHAnsi"/>
        </w:rPr>
        <w:t xml:space="preserve"> geração dos </w:t>
      </w:r>
      <w:r w:rsidR="00DE0D37">
        <w:rPr>
          <w:rFonts w:cstheme="minorHAnsi"/>
        </w:rPr>
        <w:t>Títulos</w:t>
      </w:r>
      <w:r>
        <w:rPr>
          <w:rFonts w:cstheme="minorHAnsi"/>
        </w:rPr>
        <w:t xml:space="preserve"> no Modulo de Contas a Pagar. A integração não possui tratamento de estorno, não sendo necessário enviar nada para o Portal GNRE, somente cancelar manualmente o Titulo.</w:t>
      </w:r>
    </w:p>
    <w:p w14:paraId="4A2FC11B" w14:textId="05B8DFCB" w:rsidR="00FF5DA9" w:rsidRDefault="00FF5DA9" w:rsidP="00FF5DA9">
      <w:pPr>
        <w:ind w:left="360"/>
        <w:rPr>
          <w:rFonts w:cstheme="minorHAnsi"/>
        </w:rPr>
      </w:pPr>
      <w:r>
        <w:rPr>
          <w:rFonts w:cstheme="minorHAnsi"/>
        </w:rPr>
        <w:br w:type="page"/>
      </w:r>
    </w:p>
    <w:p w14:paraId="251004AC" w14:textId="77777777" w:rsidR="00FF5DA9" w:rsidRDefault="00F2151F" w:rsidP="00FF5DA9">
      <w:pPr>
        <w:ind w:firstLine="360"/>
        <w:jc w:val="both"/>
        <w:rPr>
          <w:rFonts w:eastAsiaTheme="majorEastAsia"/>
          <w:color w:val="D34817" w:themeColor="accent1"/>
        </w:rPr>
      </w:pPr>
      <w:r>
        <w:rPr>
          <w:b/>
        </w:rPr>
        <w:lastRenderedPageBreak/>
        <w:t>Programas desenvolvidos d</w:t>
      </w:r>
      <w:r w:rsidR="0020526C" w:rsidRPr="0020526C">
        <w:rPr>
          <w:b/>
        </w:rPr>
        <w:t xml:space="preserve">isponível no </w:t>
      </w:r>
      <w:r>
        <w:rPr>
          <w:b/>
        </w:rPr>
        <w:t>d</w:t>
      </w:r>
      <w:r w:rsidR="0020526C" w:rsidRPr="0020526C">
        <w:rPr>
          <w:b/>
        </w:rPr>
        <w:t xml:space="preserve">iretório: </w:t>
      </w:r>
    </w:p>
    <w:p w14:paraId="7290087B" w14:textId="0FFAC954" w:rsidR="0091787D" w:rsidRDefault="003F63E7" w:rsidP="0091787D">
      <w:pPr>
        <w:rPr>
          <w:rFonts w:eastAsiaTheme="majorEastAsia"/>
          <w:color w:val="D34817" w:themeColor="accent1"/>
        </w:rPr>
      </w:pPr>
      <w:r>
        <w:rPr>
          <w:rFonts w:eastAsiaTheme="majorEastAsia"/>
          <w:color w:val="D34817" w:themeColor="accent1"/>
        </w:rPr>
        <w:t xml:space="preserve">- </w:t>
      </w:r>
      <w:r w:rsidRPr="003F63E7">
        <w:rPr>
          <w:rFonts w:eastAsiaTheme="majorEastAsia"/>
          <w:color w:val="D34817" w:themeColor="accent1"/>
        </w:rPr>
        <w:t>\\</w:t>
      </w:r>
      <w:r w:rsidR="00E0378C">
        <w:rPr>
          <w:rFonts w:eastAsiaTheme="majorEastAsia"/>
          <w:color w:val="D34817" w:themeColor="accent1"/>
        </w:rPr>
        <w:t>10.185.32.57</w:t>
      </w:r>
      <w:r w:rsidR="00096459">
        <w:rPr>
          <w:rFonts w:eastAsiaTheme="majorEastAsia"/>
          <w:color w:val="D34817" w:themeColor="accent1"/>
        </w:rPr>
        <w:t>\dts-12\ERP\especificos\ems2\GNRE</w:t>
      </w:r>
    </w:p>
    <w:p w14:paraId="616D6E51" w14:textId="7E12E433" w:rsidR="0091787D" w:rsidRPr="00C72941" w:rsidRDefault="0091787D" w:rsidP="003613BF">
      <w:pPr>
        <w:pStyle w:val="Heading3"/>
        <w:ind w:firstLine="360"/>
        <w:rPr>
          <w:rFonts w:ascii="Arial" w:hAnsi="Arial" w:cs="Arial"/>
        </w:rPr>
      </w:pPr>
      <w:r w:rsidRPr="0091787D">
        <w:rPr>
          <w:rFonts w:asciiTheme="minorHAnsi" w:hAnsiTheme="minorHAnsi" w:cs="Arial"/>
          <w:color w:val="auto"/>
        </w:rPr>
        <w:t>Lista de programas desenvolvidos</w:t>
      </w:r>
      <w:r>
        <w:rPr>
          <w:rFonts w:asciiTheme="minorHAnsi" w:hAnsiTheme="minorHAnsi" w:cs="Arial"/>
          <w:color w:val="auto"/>
        </w:rPr>
        <w:t xml:space="preserve"> </w:t>
      </w:r>
    </w:p>
    <w:tbl>
      <w:tblPr>
        <w:tblW w:w="9502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7"/>
        <w:gridCol w:w="4859"/>
        <w:gridCol w:w="2286"/>
      </w:tblGrid>
      <w:tr w:rsidR="00A30DE6" w:rsidRPr="00C72941" w14:paraId="28B8DBF3" w14:textId="77777777" w:rsidTr="009D062B">
        <w:trPr>
          <w:trHeight w:val="21"/>
          <w:tblHeader/>
        </w:trPr>
        <w:tc>
          <w:tcPr>
            <w:tcW w:w="2357" w:type="dxa"/>
          </w:tcPr>
          <w:p w14:paraId="3E2DF92F" w14:textId="77777777" w:rsidR="00A30DE6" w:rsidRPr="00A30DE6" w:rsidRDefault="00A30DE6" w:rsidP="004D7063">
            <w:pPr>
              <w:rPr>
                <w:rFonts w:cstheme="minorHAnsi"/>
                <w:b/>
              </w:rPr>
            </w:pPr>
            <w:r w:rsidRPr="00A30DE6">
              <w:rPr>
                <w:rFonts w:cstheme="minorHAnsi"/>
                <w:b/>
              </w:rPr>
              <w:t>Programa</w:t>
            </w:r>
          </w:p>
        </w:tc>
        <w:tc>
          <w:tcPr>
            <w:tcW w:w="4859" w:type="dxa"/>
          </w:tcPr>
          <w:p w14:paraId="04BD5F2A" w14:textId="77777777" w:rsidR="00A30DE6" w:rsidRPr="00A30DE6" w:rsidRDefault="00A30DE6" w:rsidP="004D7063">
            <w:pPr>
              <w:rPr>
                <w:rFonts w:cstheme="minorHAnsi"/>
                <w:b/>
              </w:rPr>
            </w:pPr>
            <w:r w:rsidRPr="00A30DE6">
              <w:rPr>
                <w:rFonts w:cstheme="minorHAnsi"/>
                <w:b/>
              </w:rPr>
              <w:t>Descrição</w:t>
            </w:r>
          </w:p>
        </w:tc>
        <w:tc>
          <w:tcPr>
            <w:tcW w:w="2286" w:type="dxa"/>
          </w:tcPr>
          <w:p w14:paraId="6FF86EA0" w14:textId="77777777" w:rsidR="00A30DE6" w:rsidRPr="00A30DE6" w:rsidRDefault="00A30DE6" w:rsidP="004D7063">
            <w:pPr>
              <w:rPr>
                <w:rFonts w:cstheme="minorHAnsi"/>
                <w:b/>
              </w:rPr>
            </w:pPr>
            <w:r w:rsidRPr="00A30DE6">
              <w:rPr>
                <w:rFonts w:cstheme="minorHAnsi"/>
                <w:b/>
              </w:rPr>
              <w:t>Cadastrar como UPC do programa</w:t>
            </w:r>
          </w:p>
        </w:tc>
      </w:tr>
      <w:tr w:rsidR="00A30DE6" w:rsidRPr="00C72941" w14:paraId="54E9CB1C" w14:textId="77777777" w:rsidTr="009D062B">
        <w:trPr>
          <w:trHeight w:val="21"/>
          <w:tblHeader/>
        </w:trPr>
        <w:tc>
          <w:tcPr>
            <w:tcW w:w="2357" w:type="dxa"/>
          </w:tcPr>
          <w:p w14:paraId="56DABB70" w14:textId="5C2C4777" w:rsidR="00A30DE6" w:rsidRPr="00A30DE6" w:rsidRDefault="00096459" w:rsidP="004D7063">
            <w:pPr>
              <w:rPr>
                <w:rFonts w:cstheme="minorHAnsi"/>
              </w:rPr>
            </w:pPr>
            <w:r>
              <w:rPr>
                <w:rFonts w:cstheme="minorHAnsi"/>
              </w:rPr>
              <w:t>ESFT100</w:t>
            </w:r>
          </w:p>
        </w:tc>
        <w:tc>
          <w:tcPr>
            <w:tcW w:w="4859" w:type="dxa"/>
          </w:tcPr>
          <w:p w14:paraId="2055A071" w14:textId="7927E259" w:rsidR="00A30DE6" w:rsidRPr="00A30DE6" w:rsidRDefault="009D062B" w:rsidP="00E0378C">
            <w:pPr>
              <w:rPr>
                <w:rFonts w:cstheme="minorHAnsi"/>
              </w:rPr>
            </w:pPr>
            <w:r>
              <w:rPr>
                <w:rFonts w:cstheme="minorHAnsi"/>
              </w:rPr>
              <w:t>Monitor GNRE</w:t>
            </w:r>
          </w:p>
        </w:tc>
        <w:tc>
          <w:tcPr>
            <w:tcW w:w="2286" w:type="dxa"/>
          </w:tcPr>
          <w:p w14:paraId="0FF8BFFB" w14:textId="77777777" w:rsidR="00A30DE6" w:rsidRPr="00A30DE6" w:rsidRDefault="00A30DE6" w:rsidP="004D7063">
            <w:pPr>
              <w:rPr>
                <w:rFonts w:cstheme="minorHAnsi"/>
              </w:rPr>
            </w:pPr>
          </w:p>
        </w:tc>
      </w:tr>
      <w:tr w:rsidR="000816FD" w:rsidRPr="00C72941" w14:paraId="36B04D2B" w14:textId="77777777" w:rsidTr="009D062B">
        <w:trPr>
          <w:trHeight w:val="21"/>
          <w:tblHeader/>
        </w:trPr>
        <w:tc>
          <w:tcPr>
            <w:tcW w:w="2357" w:type="dxa"/>
          </w:tcPr>
          <w:p w14:paraId="2821E397" w14:textId="0AAB9E3C" w:rsidR="000816FD" w:rsidRPr="00A30DE6" w:rsidRDefault="00096459" w:rsidP="004D7063">
            <w:pPr>
              <w:rPr>
                <w:rFonts w:cstheme="minorHAnsi"/>
              </w:rPr>
            </w:pPr>
            <w:r>
              <w:rPr>
                <w:rFonts w:cstheme="minorHAnsi"/>
              </w:rPr>
              <w:t>ESFT101</w:t>
            </w:r>
          </w:p>
        </w:tc>
        <w:tc>
          <w:tcPr>
            <w:tcW w:w="4859" w:type="dxa"/>
          </w:tcPr>
          <w:p w14:paraId="3724D958" w14:textId="11AF0AFD" w:rsidR="000816FD" w:rsidRPr="00A30DE6" w:rsidRDefault="00B074D5" w:rsidP="004D7063">
            <w:pPr>
              <w:rPr>
                <w:rFonts w:cstheme="minorHAnsi"/>
              </w:rPr>
            </w:pPr>
            <w:r>
              <w:rPr>
                <w:rFonts w:cstheme="minorHAnsi"/>
              </w:rPr>
              <w:t>Parâmetros GNRE</w:t>
            </w:r>
          </w:p>
        </w:tc>
        <w:tc>
          <w:tcPr>
            <w:tcW w:w="2286" w:type="dxa"/>
          </w:tcPr>
          <w:p w14:paraId="1BB2D55F" w14:textId="77777777" w:rsidR="000816FD" w:rsidRPr="00A30DE6" w:rsidRDefault="000816FD" w:rsidP="004D7063">
            <w:pPr>
              <w:rPr>
                <w:rFonts w:cstheme="minorHAnsi"/>
              </w:rPr>
            </w:pPr>
          </w:p>
        </w:tc>
      </w:tr>
      <w:tr w:rsidR="00A30DE6" w:rsidRPr="00C72941" w14:paraId="3AF1506E" w14:textId="77777777" w:rsidTr="009D062B">
        <w:trPr>
          <w:trHeight w:val="21"/>
          <w:tblHeader/>
        </w:trPr>
        <w:tc>
          <w:tcPr>
            <w:tcW w:w="2357" w:type="dxa"/>
          </w:tcPr>
          <w:p w14:paraId="248D322E" w14:textId="52087E0E" w:rsidR="00A30DE6" w:rsidRPr="00A30DE6" w:rsidRDefault="00096459" w:rsidP="00096459">
            <w:pPr>
              <w:rPr>
                <w:rFonts w:cstheme="minorHAnsi"/>
              </w:rPr>
            </w:pPr>
            <w:r>
              <w:rPr>
                <w:rFonts w:cstheme="minorHAnsi"/>
              </w:rPr>
              <w:t>ESFT102</w:t>
            </w:r>
          </w:p>
        </w:tc>
        <w:tc>
          <w:tcPr>
            <w:tcW w:w="4859" w:type="dxa"/>
          </w:tcPr>
          <w:p w14:paraId="57CAD418" w14:textId="18513331" w:rsidR="00A30DE6" w:rsidRPr="00A30DE6" w:rsidRDefault="00B074D5" w:rsidP="008B4490">
            <w:pPr>
              <w:rPr>
                <w:rFonts w:cstheme="minorHAnsi"/>
              </w:rPr>
            </w:pPr>
            <w:r>
              <w:rPr>
                <w:rFonts w:cstheme="minorHAnsi"/>
              </w:rPr>
              <w:t>Manutenção Lote GNRE</w:t>
            </w:r>
          </w:p>
        </w:tc>
        <w:tc>
          <w:tcPr>
            <w:tcW w:w="2286" w:type="dxa"/>
          </w:tcPr>
          <w:p w14:paraId="1B377E34" w14:textId="5F20A6BF" w:rsidR="00A30DE6" w:rsidRPr="00A30DE6" w:rsidRDefault="00A30DE6" w:rsidP="004D7063">
            <w:pPr>
              <w:rPr>
                <w:rFonts w:cstheme="minorHAnsi"/>
              </w:rPr>
            </w:pPr>
          </w:p>
        </w:tc>
      </w:tr>
      <w:tr w:rsidR="00A30DE6" w:rsidRPr="00C72941" w14:paraId="07B663ED" w14:textId="77777777" w:rsidTr="009D062B">
        <w:trPr>
          <w:trHeight w:val="21"/>
          <w:tblHeader/>
        </w:trPr>
        <w:tc>
          <w:tcPr>
            <w:tcW w:w="2357" w:type="dxa"/>
          </w:tcPr>
          <w:p w14:paraId="56A766FF" w14:textId="58719FCD" w:rsidR="00A30DE6" w:rsidRPr="008B4490" w:rsidRDefault="00096459" w:rsidP="004D7063">
            <w:pPr>
              <w:rPr>
                <w:rFonts w:cstheme="minorHAnsi"/>
              </w:rPr>
            </w:pPr>
            <w:r>
              <w:rPr>
                <w:rFonts w:cstheme="minorHAnsi"/>
              </w:rPr>
              <w:t>ESFT103</w:t>
            </w:r>
          </w:p>
        </w:tc>
        <w:tc>
          <w:tcPr>
            <w:tcW w:w="4859" w:type="dxa"/>
          </w:tcPr>
          <w:p w14:paraId="6F273913" w14:textId="5F16CCCD" w:rsidR="00A30DE6" w:rsidRPr="008B4490" w:rsidRDefault="00B074D5" w:rsidP="00856E91">
            <w:pPr>
              <w:rPr>
                <w:rFonts w:cstheme="minorHAnsi"/>
              </w:rPr>
            </w:pPr>
            <w:r>
              <w:rPr>
                <w:rFonts w:cstheme="minorHAnsi"/>
              </w:rPr>
              <w:t>Manutenção UF GNRE</w:t>
            </w:r>
          </w:p>
        </w:tc>
        <w:tc>
          <w:tcPr>
            <w:tcW w:w="2286" w:type="dxa"/>
          </w:tcPr>
          <w:p w14:paraId="4EC57215" w14:textId="77777777" w:rsidR="00A30DE6" w:rsidRPr="00A30DE6" w:rsidRDefault="00A30DE6" w:rsidP="004D7063">
            <w:pPr>
              <w:rPr>
                <w:rFonts w:cstheme="minorHAnsi"/>
                <w:b/>
              </w:rPr>
            </w:pPr>
          </w:p>
        </w:tc>
      </w:tr>
      <w:tr w:rsidR="009D062B" w:rsidRPr="00C72941" w14:paraId="082B36BB" w14:textId="77777777" w:rsidTr="009D062B">
        <w:trPr>
          <w:trHeight w:val="21"/>
          <w:tblHeader/>
        </w:trPr>
        <w:tc>
          <w:tcPr>
            <w:tcW w:w="2357" w:type="dxa"/>
          </w:tcPr>
          <w:p w14:paraId="7706EE70" w14:textId="7CDF4F50" w:rsidR="009D062B" w:rsidRDefault="009D062B" w:rsidP="004D7063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ESAXSFT001</w:t>
            </w:r>
          </w:p>
        </w:tc>
        <w:tc>
          <w:tcPr>
            <w:tcW w:w="4859" w:type="dxa"/>
          </w:tcPr>
          <w:p w14:paraId="5FF638BE" w14:textId="27FF6A7D" w:rsidR="009D062B" w:rsidRDefault="00B074D5" w:rsidP="004D7063">
            <w:pPr>
              <w:rPr>
                <w:rFonts w:cstheme="minorHAnsi"/>
                <w:color w:val="000000"/>
              </w:rPr>
            </w:pPr>
            <w:proofErr w:type="spellStart"/>
            <w:r>
              <w:rPr>
                <w:rFonts w:cstheme="minorHAnsi"/>
                <w:color w:val="000000"/>
              </w:rPr>
              <w:t>Adapter</w:t>
            </w:r>
            <w:proofErr w:type="spellEnd"/>
            <w:r w:rsidR="00847C21">
              <w:rPr>
                <w:rFonts w:cstheme="minorHAnsi"/>
                <w:color w:val="000000"/>
              </w:rPr>
              <w:t xml:space="preserve"> XML</w:t>
            </w:r>
            <w:r>
              <w:rPr>
                <w:rFonts w:cstheme="minorHAnsi"/>
                <w:color w:val="000000"/>
              </w:rPr>
              <w:t xml:space="preserve"> Envio Lote</w:t>
            </w:r>
          </w:p>
        </w:tc>
        <w:tc>
          <w:tcPr>
            <w:tcW w:w="2286" w:type="dxa"/>
          </w:tcPr>
          <w:p w14:paraId="03EBCD2F" w14:textId="77777777" w:rsidR="009D062B" w:rsidRPr="00A30DE6" w:rsidRDefault="009D062B" w:rsidP="004D7063">
            <w:pPr>
              <w:rPr>
                <w:rFonts w:cstheme="minorHAnsi"/>
                <w:color w:val="000000"/>
              </w:rPr>
            </w:pPr>
          </w:p>
        </w:tc>
      </w:tr>
      <w:tr w:rsidR="009D062B" w:rsidRPr="00C72941" w14:paraId="61A9DC33" w14:textId="77777777" w:rsidTr="009D062B">
        <w:trPr>
          <w:trHeight w:val="21"/>
          <w:tblHeader/>
        </w:trPr>
        <w:tc>
          <w:tcPr>
            <w:tcW w:w="2357" w:type="dxa"/>
          </w:tcPr>
          <w:p w14:paraId="7BFC845B" w14:textId="1DF2B6C9" w:rsidR="009D062B" w:rsidRDefault="009D062B" w:rsidP="004D7063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ESAXSFT002</w:t>
            </w:r>
          </w:p>
        </w:tc>
        <w:tc>
          <w:tcPr>
            <w:tcW w:w="4859" w:type="dxa"/>
          </w:tcPr>
          <w:p w14:paraId="216E8CFF" w14:textId="0CA4F4C9" w:rsidR="009D062B" w:rsidRDefault="00B074D5" w:rsidP="004D7063">
            <w:pPr>
              <w:rPr>
                <w:rFonts w:cstheme="minorHAnsi"/>
                <w:color w:val="000000"/>
              </w:rPr>
            </w:pPr>
            <w:proofErr w:type="spellStart"/>
            <w:r>
              <w:rPr>
                <w:rFonts w:cstheme="minorHAnsi"/>
                <w:color w:val="000000"/>
              </w:rPr>
              <w:t>Adapter</w:t>
            </w:r>
            <w:proofErr w:type="spellEnd"/>
            <w:r w:rsidR="00847C21">
              <w:rPr>
                <w:rFonts w:cstheme="minorHAnsi"/>
                <w:color w:val="000000"/>
              </w:rPr>
              <w:t xml:space="preserve"> XML</w:t>
            </w:r>
            <w:r>
              <w:rPr>
                <w:rFonts w:cstheme="minorHAnsi"/>
                <w:color w:val="000000"/>
              </w:rPr>
              <w:t xml:space="preserve"> Consumo Lote</w:t>
            </w:r>
          </w:p>
        </w:tc>
        <w:tc>
          <w:tcPr>
            <w:tcW w:w="2286" w:type="dxa"/>
          </w:tcPr>
          <w:p w14:paraId="2923E8E2" w14:textId="77777777" w:rsidR="009D062B" w:rsidRPr="00A30DE6" w:rsidRDefault="009D062B" w:rsidP="004D7063">
            <w:pPr>
              <w:rPr>
                <w:rFonts w:cstheme="minorHAnsi"/>
                <w:color w:val="000000"/>
              </w:rPr>
            </w:pPr>
          </w:p>
        </w:tc>
      </w:tr>
      <w:tr w:rsidR="009D062B" w:rsidRPr="00C72941" w14:paraId="6851ED12" w14:textId="77777777" w:rsidTr="009D062B">
        <w:trPr>
          <w:trHeight w:val="21"/>
          <w:tblHeader/>
        </w:trPr>
        <w:tc>
          <w:tcPr>
            <w:tcW w:w="2357" w:type="dxa"/>
          </w:tcPr>
          <w:p w14:paraId="743ABD71" w14:textId="035B0747" w:rsidR="009D062B" w:rsidRDefault="009D062B" w:rsidP="004D7063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ESAXSFT003</w:t>
            </w:r>
          </w:p>
        </w:tc>
        <w:tc>
          <w:tcPr>
            <w:tcW w:w="4859" w:type="dxa"/>
          </w:tcPr>
          <w:p w14:paraId="0C829C14" w14:textId="2F4F7F6A" w:rsidR="009D062B" w:rsidRDefault="00B074D5" w:rsidP="004D7063">
            <w:pPr>
              <w:rPr>
                <w:rFonts w:cstheme="minorHAnsi"/>
                <w:color w:val="000000"/>
              </w:rPr>
            </w:pPr>
            <w:proofErr w:type="spellStart"/>
            <w:r>
              <w:rPr>
                <w:rFonts w:cstheme="minorHAnsi"/>
                <w:color w:val="000000"/>
              </w:rPr>
              <w:t>Adapter</w:t>
            </w:r>
            <w:proofErr w:type="spellEnd"/>
            <w:r w:rsidR="00847C21">
              <w:rPr>
                <w:rFonts w:cstheme="minorHAnsi"/>
                <w:color w:val="000000"/>
              </w:rPr>
              <w:t xml:space="preserve"> XML</w:t>
            </w:r>
            <w:r>
              <w:rPr>
                <w:rFonts w:cstheme="minorHAnsi"/>
                <w:color w:val="000000"/>
              </w:rPr>
              <w:t xml:space="preserve"> </w:t>
            </w:r>
            <w:r w:rsidR="00F20731">
              <w:rPr>
                <w:rFonts w:cstheme="minorHAnsi"/>
                <w:color w:val="000000"/>
              </w:rPr>
              <w:t>Configurações UF</w:t>
            </w:r>
          </w:p>
        </w:tc>
        <w:tc>
          <w:tcPr>
            <w:tcW w:w="2286" w:type="dxa"/>
          </w:tcPr>
          <w:p w14:paraId="09AA60D8" w14:textId="77777777" w:rsidR="009D062B" w:rsidRPr="00A30DE6" w:rsidRDefault="009D062B" w:rsidP="004D7063">
            <w:pPr>
              <w:rPr>
                <w:rFonts w:cstheme="minorHAnsi"/>
                <w:color w:val="000000"/>
              </w:rPr>
            </w:pPr>
          </w:p>
        </w:tc>
      </w:tr>
      <w:tr w:rsidR="00F20731" w:rsidRPr="00C72941" w14:paraId="03BC214D" w14:textId="77777777" w:rsidTr="009D062B">
        <w:trPr>
          <w:trHeight w:val="21"/>
          <w:tblHeader/>
        </w:trPr>
        <w:tc>
          <w:tcPr>
            <w:tcW w:w="2357" w:type="dxa"/>
          </w:tcPr>
          <w:p w14:paraId="5B1F0C2F" w14:textId="7FDBEAA0" w:rsidR="00F20731" w:rsidRDefault="00F20731" w:rsidP="004D7063">
            <w:pPr>
              <w:rPr>
                <w:rFonts w:cstheme="minorHAnsi"/>
                <w:color w:val="000000"/>
              </w:rPr>
            </w:pPr>
            <w:proofErr w:type="spellStart"/>
            <w:r w:rsidRPr="00F20731">
              <w:rPr>
                <w:rFonts w:cstheme="minorHAnsi"/>
                <w:color w:val="000000"/>
              </w:rPr>
              <w:t>consultaLote</w:t>
            </w:r>
            <w:proofErr w:type="spellEnd"/>
          </w:p>
        </w:tc>
        <w:tc>
          <w:tcPr>
            <w:tcW w:w="4859" w:type="dxa"/>
          </w:tcPr>
          <w:p w14:paraId="512354FE" w14:textId="17D7C86C" w:rsidR="00F20731" w:rsidRDefault="00847C21" w:rsidP="004D7063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Consulta Lote GNRE</w:t>
            </w:r>
          </w:p>
        </w:tc>
        <w:tc>
          <w:tcPr>
            <w:tcW w:w="2286" w:type="dxa"/>
          </w:tcPr>
          <w:p w14:paraId="53808005" w14:textId="77777777" w:rsidR="00F20731" w:rsidRPr="00A30DE6" w:rsidRDefault="00F20731" w:rsidP="004D7063">
            <w:pPr>
              <w:rPr>
                <w:rFonts w:cstheme="minorHAnsi"/>
                <w:color w:val="000000"/>
              </w:rPr>
            </w:pPr>
          </w:p>
        </w:tc>
      </w:tr>
      <w:tr w:rsidR="00F20731" w:rsidRPr="00C72941" w14:paraId="323F2CA5" w14:textId="77777777" w:rsidTr="009D062B">
        <w:trPr>
          <w:trHeight w:val="21"/>
          <w:tblHeader/>
        </w:trPr>
        <w:tc>
          <w:tcPr>
            <w:tcW w:w="2357" w:type="dxa"/>
          </w:tcPr>
          <w:p w14:paraId="3A99E1D1" w14:textId="5B641DF4" w:rsidR="00F20731" w:rsidRDefault="00847C21" w:rsidP="004D7063">
            <w:pPr>
              <w:rPr>
                <w:rFonts w:cstheme="minorHAnsi"/>
                <w:color w:val="000000"/>
              </w:rPr>
            </w:pPr>
            <w:proofErr w:type="spellStart"/>
            <w:r w:rsidRPr="00847C21">
              <w:rPr>
                <w:rFonts w:cstheme="minorHAnsi"/>
                <w:color w:val="000000"/>
              </w:rPr>
              <w:t>consultaUF</w:t>
            </w:r>
            <w:proofErr w:type="spellEnd"/>
          </w:p>
        </w:tc>
        <w:tc>
          <w:tcPr>
            <w:tcW w:w="4859" w:type="dxa"/>
          </w:tcPr>
          <w:p w14:paraId="3C78ECF6" w14:textId="4C309294" w:rsidR="00F20731" w:rsidRDefault="00847C21" w:rsidP="004D7063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Consulta UF GNRE</w:t>
            </w:r>
          </w:p>
        </w:tc>
        <w:tc>
          <w:tcPr>
            <w:tcW w:w="2286" w:type="dxa"/>
          </w:tcPr>
          <w:p w14:paraId="062771A3" w14:textId="77777777" w:rsidR="00F20731" w:rsidRPr="00A30DE6" w:rsidRDefault="00F20731" w:rsidP="004D7063">
            <w:pPr>
              <w:rPr>
                <w:rFonts w:cstheme="minorHAnsi"/>
                <w:color w:val="000000"/>
              </w:rPr>
            </w:pPr>
          </w:p>
        </w:tc>
      </w:tr>
      <w:tr w:rsidR="00A30DE6" w:rsidRPr="00C72941" w14:paraId="1134503C" w14:textId="77777777" w:rsidTr="009D062B">
        <w:trPr>
          <w:trHeight w:val="21"/>
          <w:tblHeader/>
        </w:trPr>
        <w:tc>
          <w:tcPr>
            <w:tcW w:w="2357" w:type="dxa"/>
          </w:tcPr>
          <w:p w14:paraId="7B243BD5" w14:textId="08686535" w:rsidR="00A30DE6" w:rsidRPr="00A30DE6" w:rsidRDefault="00847C21" w:rsidP="004D7063">
            <w:pPr>
              <w:rPr>
                <w:rFonts w:cstheme="minorHAnsi"/>
                <w:color w:val="000000"/>
              </w:rPr>
            </w:pPr>
            <w:proofErr w:type="spellStart"/>
            <w:r w:rsidRPr="00847C21">
              <w:rPr>
                <w:rFonts w:cstheme="minorHAnsi"/>
                <w:color w:val="000000"/>
              </w:rPr>
              <w:t>enviaLote</w:t>
            </w:r>
            <w:proofErr w:type="spellEnd"/>
          </w:p>
        </w:tc>
        <w:tc>
          <w:tcPr>
            <w:tcW w:w="4859" w:type="dxa"/>
          </w:tcPr>
          <w:p w14:paraId="3818582F" w14:textId="4505424B" w:rsidR="00A30DE6" w:rsidRPr="00A30DE6" w:rsidRDefault="00847C21" w:rsidP="004D7063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Envia Lote GNRE</w:t>
            </w:r>
          </w:p>
        </w:tc>
        <w:tc>
          <w:tcPr>
            <w:tcW w:w="2286" w:type="dxa"/>
          </w:tcPr>
          <w:p w14:paraId="18FBDC04" w14:textId="77777777" w:rsidR="00A30DE6" w:rsidRPr="00A30DE6" w:rsidRDefault="00A30DE6" w:rsidP="004D7063">
            <w:pPr>
              <w:rPr>
                <w:rFonts w:cstheme="minorHAnsi"/>
                <w:color w:val="000000"/>
              </w:rPr>
            </w:pPr>
          </w:p>
        </w:tc>
      </w:tr>
    </w:tbl>
    <w:p w14:paraId="1EF6CBEA" w14:textId="77777777" w:rsidR="0068682A" w:rsidRPr="0091787D" w:rsidRDefault="0068682A" w:rsidP="0068682A">
      <w:pPr>
        <w:pStyle w:val="Heading3"/>
        <w:ind w:firstLine="360"/>
        <w:rPr>
          <w:rFonts w:asciiTheme="minorHAnsi" w:hAnsiTheme="minorHAnsi" w:cs="Arial"/>
        </w:rPr>
      </w:pPr>
      <w:bookmarkStart w:id="1" w:name="_Toc415216326"/>
      <w:r w:rsidRPr="0091787D">
        <w:rPr>
          <w:rFonts w:asciiTheme="minorHAnsi" w:hAnsiTheme="minorHAnsi" w:cs="Arial"/>
          <w:color w:val="auto"/>
        </w:rPr>
        <w:t xml:space="preserve">Lista de </w:t>
      </w:r>
      <w:r>
        <w:rPr>
          <w:rFonts w:asciiTheme="minorHAnsi" w:hAnsiTheme="minorHAnsi" w:cs="Arial"/>
          <w:color w:val="auto"/>
        </w:rPr>
        <w:t>tabelas</w:t>
      </w:r>
      <w:r w:rsidRPr="0091787D">
        <w:rPr>
          <w:rFonts w:asciiTheme="minorHAnsi" w:hAnsiTheme="minorHAnsi" w:cs="Arial"/>
          <w:color w:val="auto"/>
        </w:rPr>
        <w:t xml:space="preserve"> </w:t>
      </w:r>
    </w:p>
    <w:p w14:paraId="7CF999BC" w14:textId="77777777" w:rsidR="0068682A" w:rsidRPr="00C72941" w:rsidRDefault="0068682A" w:rsidP="0068682A">
      <w:pPr>
        <w:rPr>
          <w:rFonts w:ascii="Arial" w:hAnsi="Arial" w:cs="Arial"/>
        </w:rPr>
      </w:pPr>
    </w:p>
    <w:tbl>
      <w:tblPr>
        <w:tblW w:w="9072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75"/>
        <w:gridCol w:w="6897"/>
      </w:tblGrid>
      <w:tr w:rsidR="0068682A" w:rsidRPr="00C72941" w14:paraId="3885991D" w14:textId="77777777" w:rsidTr="004D7063">
        <w:trPr>
          <w:trHeight w:val="325"/>
          <w:tblHeader/>
        </w:trPr>
        <w:tc>
          <w:tcPr>
            <w:tcW w:w="2175" w:type="dxa"/>
          </w:tcPr>
          <w:p w14:paraId="0E8BB750" w14:textId="77777777" w:rsidR="0068682A" w:rsidRPr="0091787D" w:rsidRDefault="0068682A" w:rsidP="004D7063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Tabela</w:t>
            </w:r>
          </w:p>
        </w:tc>
        <w:tc>
          <w:tcPr>
            <w:tcW w:w="6897" w:type="dxa"/>
          </w:tcPr>
          <w:p w14:paraId="21042ED6" w14:textId="77777777" w:rsidR="0068682A" w:rsidRPr="0091787D" w:rsidRDefault="0068682A" w:rsidP="004D7063">
            <w:pPr>
              <w:rPr>
                <w:rFonts w:cs="Arial"/>
                <w:b/>
              </w:rPr>
            </w:pPr>
            <w:r w:rsidRPr="0091787D">
              <w:rPr>
                <w:rFonts w:cs="Arial"/>
                <w:b/>
              </w:rPr>
              <w:t>Descrição</w:t>
            </w:r>
          </w:p>
        </w:tc>
      </w:tr>
      <w:tr w:rsidR="003613BF" w:rsidRPr="00C72941" w14:paraId="1D05F228" w14:textId="77777777" w:rsidTr="004D7063">
        <w:trPr>
          <w:trHeight w:val="20"/>
        </w:trPr>
        <w:tc>
          <w:tcPr>
            <w:tcW w:w="2175" w:type="dxa"/>
          </w:tcPr>
          <w:p w14:paraId="636B555B" w14:textId="5155CA18" w:rsidR="003613BF" w:rsidRPr="003613BF" w:rsidRDefault="003613BF" w:rsidP="004D7063">
            <w:pPr>
              <w:rPr>
                <w:rFonts w:cs="Arial"/>
              </w:rPr>
            </w:pPr>
            <w:r w:rsidRPr="003613BF">
              <w:rPr>
                <w:rFonts w:cs="Arial"/>
              </w:rPr>
              <w:t>es-lote-</w:t>
            </w:r>
            <w:proofErr w:type="spellStart"/>
            <w:r w:rsidRPr="003613BF">
              <w:rPr>
                <w:rFonts w:cs="Arial"/>
              </w:rPr>
              <w:t>gnre</w:t>
            </w:r>
            <w:proofErr w:type="spellEnd"/>
          </w:p>
        </w:tc>
        <w:tc>
          <w:tcPr>
            <w:tcW w:w="6897" w:type="dxa"/>
          </w:tcPr>
          <w:p w14:paraId="27B6707B" w14:textId="6336D023" w:rsidR="003613BF" w:rsidRDefault="003613BF" w:rsidP="004D7063">
            <w:pPr>
              <w:rPr>
                <w:rFonts w:cs="Arial"/>
              </w:rPr>
            </w:pPr>
            <w:r>
              <w:rPr>
                <w:rFonts w:cs="Arial"/>
              </w:rPr>
              <w:t>Lote GNRE</w:t>
            </w:r>
          </w:p>
        </w:tc>
      </w:tr>
      <w:tr w:rsidR="003613BF" w:rsidRPr="00C72941" w14:paraId="06036524" w14:textId="77777777" w:rsidTr="004D7063">
        <w:trPr>
          <w:trHeight w:val="20"/>
        </w:trPr>
        <w:tc>
          <w:tcPr>
            <w:tcW w:w="2175" w:type="dxa"/>
          </w:tcPr>
          <w:p w14:paraId="34C0C1C7" w14:textId="178F24FC" w:rsidR="003613BF" w:rsidRPr="003613BF" w:rsidRDefault="003613BF" w:rsidP="004D7063">
            <w:pPr>
              <w:rPr>
                <w:rFonts w:cs="Arial"/>
              </w:rPr>
            </w:pPr>
            <w:r w:rsidRPr="003613BF">
              <w:rPr>
                <w:rFonts w:cs="Arial"/>
              </w:rPr>
              <w:t>es-nota-fiscal-</w:t>
            </w:r>
            <w:proofErr w:type="spellStart"/>
            <w:r w:rsidRPr="003613BF">
              <w:rPr>
                <w:rFonts w:cs="Arial"/>
              </w:rPr>
              <w:t>gnre</w:t>
            </w:r>
            <w:proofErr w:type="spellEnd"/>
          </w:p>
        </w:tc>
        <w:tc>
          <w:tcPr>
            <w:tcW w:w="6897" w:type="dxa"/>
          </w:tcPr>
          <w:p w14:paraId="61D6BC51" w14:textId="48DBAB40" w:rsidR="003613BF" w:rsidRDefault="003613BF" w:rsidP="004D7063">
            <w:pPr>
              <w:rPr>
                <w:rFonts w:cs="Arial"/>
              </w:rPr>
            </w:pPr>
            <w:r>
              <w:rPr>
                <w:rFonts w:cs="Arial"/>
              </w:rPr>
              <w:t>Nota Fiscal GNRE</w:t>
            </w:r>
          </w:p>
        </w:tc>
      </w:tr>
      <w:tr w:rsidR="003613BF" w:rsidRPr="00C72941" w14:paraId="6F3972B5" w14:textId="77777777" w:rsidTr="004D7063">
        <w:trPr>
          <w:trHeight w:val="20"/>
        </w:trPr>
        <w:tc>
          <w:tcPr>
            <w:tcW w:w="2175" w:type="dxa"/>
          </w:tcPr>
          <w:p w14:paraId="1023D851" w14:textId="491A1512" w:rsidR="003613BF" w:rsidRPr="003613BF" w:rsidRDefault="003613BF" w:rsidP="004D7063">
            <w:pPr>
              <w:rPr>
                <w:rFonts w:cs="Arial"/>
              </w:rPr>
            </w:pPr>
            <w:r w:rsidRPr="003613BF">
              <w:rPr>
                <w:rFonts w:cs="Arial"/>
              </w:rPr>
              <w:t>es-lote-</w:t>
            </w:r>
            <w:proofErr w:type="spellStart"/>
            <w:r w:rsidRPr="003613BF">
              <w:rPr>
                <w:rFonts w:cs="Arial"/>
              </w:rPr>
              <w:t>gnre</w:t>
            </w:r>
            <w:proofErr w:type="spellEnd"/>
            <w:r w:rsidRPr="003613BF">
              <w:rPr>
                <w:rFonts w:cs="Arial"/>
              </w:rPr>
              <w:t>-erro</w:t>
            </w:r>
          </w:p>
        </w:tc>
        <w:tc>
          <w:tcPr>
            <w:tcW w:w="6897" w:type="dxa"/>
          </w:tcPr>
          <w:p w14:paraId="4A2E59D7" w14:textId="13D855EA" w:rsidR="003613BF" w:rsidRDefault="003613BF" w:rsidP="003613BF">
            <w:pPr>
              <w:rPr>
                <w:rFonts w:cs="Arial"/>
              </w:rPr>
            </w:pPr>
            <w:r>
              <w:rPr>
                <w:rFonts w:cs="Arial"/>
              </w:rPr>
              <w:t>Erros do Processamento Lote</w:t>
            </w:r>
          </w:p>
        </w:tc>
      </w:tr>
      <w:tr w:rsidR="003613BF" w:rsidRPr="00C72941" w14:paraId="395BBD20" w14:textId="77777777" w:rsidTr="004D7063">
        <w:trPr>
          <w:trHeight w:val="20"/>
        </w:trPr>
        <w:tc>
          <w:tcPr>
            <w:tcW w:w="2175" w:type="dxa"/>
          </w:tcPr>
          <w:p w14:paraId="0E19F7C3" w14:textId="5F077367" w:rsidR="003613BF" w:rsidRPr="003613BF" w:rsidRDefault="003613BF" w:rsidP="004D7063">
            <w:pPr>
              <w:rPr>
                <w:rFonts w:cs="Arial"/>
              </w:rPr>
            </w:pPr>
            <w:r w:rsidRPr="003613BF">
              <w:rPr>
                <w:rFonts w:cs="Arial"/>
              </w:rPr>
              <w:t>es-</w:t>
            </w:r>
            <w:proofErr w:type="spellStart"/>
            <w:r w:rsidRPr="003613BF">
              <w:rPr>
                <w:rFonts w:cs="Arial"/>
              </w:rPr>
              <w:t>conf</w:t>
            </w:r>
            <w:proofErr w:type="spellEnd"/>
            <w:r w:rsidRPr="003613BF">
              <w:rPr>
                <w:rFonts w:cs="Arial"/>
              </w:rPr>
              <w:t>-uf-</w:t>
            </w:r>
            <w:proofErr w:type="spellStart"/>
            <w:r w:rsidRPr="003613BF">
              <w:rPr>
                <w:rFonts w:cs="Arial"/>
              </w:rPr>
              <w:t>gnre</w:t>
            </w:r>
            <w:proofErr w:type="spellEnd"/>
          </w:p>
        </w:tc>
        <w:tc>
          <w:tcPr>
            <w:tcW w:w="6897" w:type="dxa"/>
          </w:tcPr>
          <w:p w14:paraId="1542A90B" w14:textId="4ED8C652" w:rsidR="003613BF" w:rsidRDefault="003613BF" w:rsidP="004D7063">
            <w:pPr>
              <w:rPr>
                <w:rFonts w:cs="Arial"/>
              </w:rPr>
            </w:pPr>
            <w:r>
              <w:rPr>
                <w:rFonts w:cs="Arial"/>
              </w:rPr>
              <w:t>Configuração UF GNRE</w:t>
            </w:r>
          </w:p>
        </w:tc>
      </w:tr>
      <w:tr w:rsidR="003613BF" w:rsidRPr="00C72941" w14:paraId="365EEA96" w14:textId="77777777" w:rsidTr="004D7063">
        <w:trPr>
          <w:trHeight w:val="20"/>
        </w:trPr>
        <w:tc>
          <w:tcPr>
            <w:tcW w:w="2175" w:type="dxa"/>
          </w:tcPr>
          <w:p w14:paraId="58A9BBDB" w14:textId="02276580" w:rsidR="003613BF" w:rsidRPr="003613BF" w:rsidRDefault="003613BF" w:rsidP="004D7063">
            <w:pPr>
              <w:rPr>
                <w:rFonts w:cs="Arial"/>
              </w:rPr>
            </w:pPr>
            <w:r w:rsidRPr="003613BF">
              <w:rPr>
                <w:rFonts w:cs="Arial"/>
              </w:rPr>
              <w:t>es-</w:t>
            </w:r>
            <w:proofErr w:type="spellStart"/>
            <w:r w:rsidRPr="003613BF">
              <w:rPr>
                <w:rFonts w:cs="Arial"/>
              </w:rPr>
              <w:t>prod</w:t>
            </w:r>
            <w:proofErr w:type="spellEnd"/>
            <w:r w:rsidRPr="003613BF">
              <w:rPr>
                <w:rFonts w:cs="Arial"/>
              </w:rPr>
              <w:t>-</w:t>
            </w:r>
            <w:proofErr w:type="spellStart"/>
            <w:r w:rsidRPr="003613BF">
              <w:rPr>
                <w:rFonts w:cs="Arial"/>
              </w:rPr>
              <w:t>gnre</w:t>
            </w:r>
            <w:proofErr w:type="spellEnd"/>
          </w:p>
        </w:tc>
        <w:tc>
          <w:tcPr>
            <w:tcW w:w="6897" w:type="dxa"/>
          </w:tcPr>
          <w:p w14:paraId="0298AE2F" w14:textId="6D3D1D04" w:rsidR="003613BF" w:rsidRDefault="003613BF" w:rsidP="004D7063">
            <w:pPr>
              <w:rPr>
                <w:rFonts w:cs="Arial"/>
              </w:rPr>
            </w:pPr>
            <w:r>
              <w:rPr>
                <w:rFonts w:cs="Arial"/>
              </w:rPr>
              <w:t>Produto UF GNRE</w:t>
            </w:r>
          </w:p>
        </w:tc>
      </w:tr>
      <w:tr w:rsidR="003613BF" w:rsidRPr="00C72941" w14:paraId="7E85D970" w14:textId="77777777" w:rsidTr="004D7063">
        <w:trPr>
          <w:trHeight w:val="20"/>
        </w:trPr>
        <w:tc>
          <w:tcPr>
            <w:tcW w:w="2175" w:type="dxa"/>
          </w:tcPr>
          <w:p w14:paraId="7E807D35" w14:textId="11FF5E09" w:rsidR="003613BF" w:rsidRPr="003613BF" w:rsidRDefault="003613BF" w:rsidP="004D7063">
            <w:pPr>
              <w:rPr>
                <w:rFonts w:cs="Arial"/>
              </w:rPr>
            </w:pPr>
            <w:r w:rsidRPr="003613BF">
              <w:rPr>
                <w:rFonts w:cs="Arial"/>
              </w:rPr>
              <w:t>es-</w:t>
            </w:r>
            <w:proofErr w:type="spellStart"/>
            <w:r w:rsidRPr="003613BF">
              <w:rPr>
                <w:rFonts w:cs="Arial"/>
              </w:rPr>
              <w:t>det</w:t>
            </w:r>
            <w:proofErr w:type="spellEnd"/>
            <w:r w:rsidRPr="003613BF">
              <w:rPr>
                <w:rFonts w:cs="Arial"/>
              </w:rPr>
              <w:t>-</w:t>
            </w:r>
            <w:proofErr w:type="spellStart"/>
            <w:r w:rsidRPr="003613BF">
              <w:rPr>
                <w:rFonts w:cs="Arial"/>
              </w:rPr>
              <w:t>rec-gnre</w:t>
            </w:r>
            <w:proofErr w:type="spellEnd"/>
          </w:p>
        </w:tc>
        <w:tc>
          <w:tcPr>
            <w:tcW w:w="6897" w:type="dxa"/>
          </w:tcPr>
          <w:p w14:paraId="225052D1" w14:textId="5C8F0B80" w:rsidR="003613BF" w:rsidRDefault="003613BF" w:rsidP="004D7063">
            <w:pPr>
              <w:rPr>
                <w:rFonts w:cs="Arial"/>
              </w:rPr>
            </w:pPr>
            <w:r>
              <w:rPr>
                <w:rFonts w:cs="Arial"/>
              </w:rPr>
              <w:t>Detalhe Receita GNRE</w:t>
            </w:r>
          </w:p>
        </w:tc>
      </w:tr>
      <w:tr w:rsidR="0068682A" w:rsidRPr="00C72941" w14:paraId="0C25649A" w14:textId="77777777" w:rsidTr="004D7063">
        <w:trPr>
          <w:trHeight w:val="20"/>
        </w:trPr>
        <w:tc>
          <w:tcPr>
            <w:tcW w:w="2175" w:type="dxa"/>
          </w:tcPr>
          <w:p w14:paraId="784FD169" w14:textId="609F4F57" w:rsidR="0068682A" w:rsidRPr="0091787D" w:rsidRDefault="003613BF" w:rsidP="004D7063">
            <w:pPr>
              <w:rPr>
                <w:rFonts w:cs="Arial"/>
              </w:rPr>
            </w:pPr>
            <w:r w:rsidRPr="003613BF">
              <w:rPr>
                <w:rFonts w:cs="Arial"/>
              </w:rPr>
              <w:t>es-param-</w:t>
            </w:r>
            <w:proofErr w:type="spellStart"/>
            <w:r w:rsidRPr="003613BF">
              <w:rPr>
                <w:rFonts w:cs="Arial"/>
              </w:rPr>
              <w:t>gnre</w:t>
            </w:r>
            <w:proofErr w:type="spellEnd"/>
          </w:p>
        </w:tc>
        <w:tc>
          <w:tcPr>
            <w:tcW w:w="6897" w:type="dxa"/>
          </w:tcPr>
          <w:p w14:paraId="2921AE38" w14:textId="0C7FD037" w:rsidR="0068682A" w:rsidRPr="0091787D" w:rsidRDefault="003613BF" w:rsidP="004D7063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Parametros</w:t>
            </w:r>
            <w:proofErr w:type="spellEnd"/>
            <w:r>
              <w:rPr>
                <w:rFonts w:cs="Arial"/>
              </w:rPr>
              <w:t xml:space="preserve"> GNRE</w:t>
            </w:r>
          </w:p>
        </w:tc>
      </w:tr>
      <w:tr w:rsidR="0068682A" w:rsidRPr="00C72941" w14:paraId="1E690E58" w14:textId="77777777" w:rsidTr="004D7063">
        <w:trPr>
          <w:trHeight w:val="20"/>
        </w:trPr>
        <w:tc>
          <w:tcPr>
            <w:tcW w:w="2175" w:type="dxa"/>
          </w:tcPr>
          <w:p w14:paraId="11911BA6" w14:textId="6C58150B" w:rsidR="0068682A" w:rsidRPr="0091787D" w:rsidRDefault="003613BF" w:rsidP="004D7063">
            <w:pPr>
              <w:rPr>
                <w:rFonts w:cs="Arial"/>
              </w:rPr>
            </w:pPr>
            <w:r w:rsidRPr="003613BF">
              <w:rPr>
                <w:rFonts w:cs="Arial"/>
              </w:rPr>
              <w:t>es-</w:t>
            </w:r>
            <w:proofErr w:type="spellStart"/>
            <w:r w:rsidRPr="003613BF">
              <w:rPr>
                <w:rFonts w:cs="Arial"/>
              </w:rPr>
              <w:t>tp</w:t>
            </w:r>
            <w:proofErr w:type="spellEnd"/>
            <w:r w:rsidRPr="003613BF">
              <w:rPr>
                <w:rFonts w:cs="Arial"/>
              </w:rPr>
              <w:t>-</w:t>
            </w:r>
            <w:proofErr w:type="spellStart"/>
            <w:r w:rsidRPr="003613BF">
              <w:rPr>
                <w:rFonts w:cs="Arial"/>
              </w:rPr>
              <w:t>docto-gnre</w:t>
            </w:r>
            <w:proofErr w:type="spellEnd"/>
          </w:p>
        </w:tc>
        <w:tc>
          <w:tcPr>
            <w:tcW w:w="6897" w:type="dxa"/>
          </w:tcPr>
          <w:p w14:paraId="06DE6F86" w14:textId="69DA7DA4" w:rsidR="0068682A" w:rsidRPr="0091787D" w:rsidRDefault="003613BF" w:rsidP="00E0378C">
            <w:pPr>
              <w:rPr>
                <w:rFonts w:cs="Arial"/>
              </w:rPr>
            </w:pPr>
            <w:r>
              <w:rPr>
                <w:rFonts w:cs="Arial"/>
              </w:rPr>
              <w:t>Tipo Documento GNRE</w:t>
            </w:r>
          </w:p>
        </w:tc>
      </w:tr>
    </w:tbl>
    <w:p w14:paraId="3136ABFA" w14:textId="35C980BF" w:rsidR="002F2BBC" w:rsidRDefault="00934348" w:rsidP="006B709D">
      <w:pPr>
        <w:pStyle w:val="Heading1"/>
        <w:numPr>
          <w:ilvl w:val="0"/>
          <w:numId w:val="14"/>
        </w:numPr>
        <w:ind w:left="567" w:hanging="425"/>
        <w:rPr>
          <w:rFonts w:ascii="Calibri" w:hAnsi="Calibri"/>
          <w:color w:val="9D3511"/>
        </w:rPr>
      </w:pPr>
      <w:r>
        <w:rPr>
          <w:rFonts w:ascii="Calibri" w:hAnsi="Calibri"/>
          <w:color w:val="9D3511"/>
        </w:rPr>
        <w:lastRenderedPageBreak/>
        <w:t>Descriç</w:t>
      </w:r>
      <w:r w:rsidR="001B3C3D">
        <w:rPr>
          <w:rFonts w:ascii="Calibri" w:hAnsi="Calibri"/>
          <w:color w:val="9D3511"/>
        </w:rPr>
        <w:t>ão da Solução</w:t>
      </w:r>
      <w:bookmarkEnd w:id="1"/>
    </w:p>
    <w:p w14:paraId="197070B6" w14:textId="77777777" w:rsidR="00934348" w:rsidRDefault="00934348" w:rsidP="00934348">
      <w:pPr>
        <w:jc w:val="both"/>
      </w:pPr>
    </w:p>
    <w:p w14:paraId="09A0B642" w14:textId="63D7605A" w:rsidR="00FD3B54" w:rsidRPr="00FD3B54" w:rsidRDefault="001D0E3C" w:rsidP="00FD3B54">
      <w:pPr>
        <w:numPr>
          <w:ilvl w:val="0"/>
          <w:numId w:val="35"/>
        </w:numPr>
        <w:spacing w:after="0" w:line="360" w:lineRule="auto"/>
        <w:jc w:val="both"/>
        <w:rPr>
          <w:rFonts w:asciiTheme="majorHAnsi" w:hAnsiTheme="majorHAnsi"/>
          <w:b/>
          <w:color w:val="000000"/>
          <w:sz w:val="28"/>
          <w:szCs w:val="28"/>
        </w:rPr>
      </w:pPr>
      <w:r>
        <w:rPr>
          <w:rFonts w:asciiTheme="majorHAnsi" w:hAnsiTheme="majorHAnsi"/>
          <w:b/>
          <w:color w:val="000000"/>
          <w:sz w:val="28"/>
          <w:szCs w:val="28"/>
        </w:rPr>
        <w:t xml:space="preserve">ESFT100 – Monitor </w:t>
      </w:r>
      <w:r w:rsidR="00AD1A08">
        <w:rPr>
          <w:rFonts w:asciiTheme="majorHAnsi" w:hAnsiTheme="majorHAnsi"/>
          <w:b/>
          <w:color w:val="000000"/>
          <w:sz w:val="28"/>
          <w:szCs w:val="28"/>
        </w:rPr>
        <w:t>GNRE</w:t>
      </w:r>
    </w:p>
    <w:p w14:paraId="757CC808" w14:textId="0152CD86" w:rsidR="00FD3B54" w:rsidRPr="00FD3B54" w:rsidRDefault="007D6665" w:rsidP="00FD3B54">
      <w:pPr>
        <w:spacing w:line="240" w:lineRule="auto"/>
        <w:ind w:left="720"/>
        <w:jc w:val="both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Foi criada </w:t>
      </w:r>
      <w:r w:rsidR="001D0E3C">
        <w:rPr>
          <w:rFonts w:asciiTheme="majorHAnsi" w:hAnsiTheme="majorHAnsi"/>
          <w:color w:val="000000"/>
        </w:rPr>
        <w:t>um Monitor para Seleção das Notas Fiscais disponíveis para integração com o GNRE. Através do monitor é possível gerar os lotes e fazer toda a integração com o WebService do GNRE.</w:t>
      </w:r>
      <w:r w:rsidR="00EB58F5">
        <w:rPr>
          <w:rFonts w:asciiTheme="majorHAnsi" w:hAnsiTheme="majorHAnsi"/>
          <w:color w:val="000000"/>
        </w:rPr>
        <w:t xml:space="preserve"> Os estados do Rio de Janeiro, São Paulo e Espirito Santo não possuem integração com o Portal GNRE Nacional, por isso suas notas ficam separadas em abas diferentes.</w:t>
      </w:r>
      <w:r w:rsidR="00AD7E88">
        <w:rPr>
          <w:rFonts w:asciiTheme="majorHAnsi" w:hAnsiTheme="majorHAnsi"/>
          <w:color w:val="000000"/>
        </w:rPr>
        <w:t xml:space="preserve"> Somente notas com ICMS ST maior que 0 (zero) serão mostradas no Monitor, dentro da faixa selecionada no botão Filtro.</w:t>
      </w:r>
    </w:p>
    <w:p w14:paraId="4F12D4BD" w14:textId="2A1540D7" w:rsidR="00FD3B54" w:rsidRDefault="00EB58F5" w:rsidP="00FD3B54">
      <w:pPr>
        <w:spacing w:line="360" w:lineRule="auto"/>
        <w:ind w:left="720"/>
        <w:jc w:val="both"/>
        <w:rPr>
          <w:noProof/>
        </w:rPr>
      </w:pPr>
      <w:r>
        <w:rPr>
          <w:noProof/>
          <w:lang w:val="en-US" w:eastAsia="en-US"/>
        </w:rPr>
        <w:drawing>
          <wp:inline distT="0" distB="0" distL="0" distR="0" wp14:anchorId="0C65468F" wp14:editId="3318D64F">
            <wp:extent cx="4584700" cy="193470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5-30 at 2.14.15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700" cy="1934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34682" w14:textId="671AD043" w:rsidR="00EB58F5" w:rsidRDefault="00EB58F5" w:rsidP="00FD3B54">
      <w:pPr>
        <w:spacing w:line="360" w:lineRule="auto"/>
        <w:ind w:left="720"/>
        <w:jc w:val="both"/>
        <w:rPr>
          <w:noProof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0AB4918E" wp14:editId="5186DD28">
            <wp:extent cx="5295265" cy="440168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5-30 at 2.17.10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265" cy="4401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F3975" w14:textId="77777777" w:rsidR="00CF0BC2" w:rsidRDefault="00CF0BC2" w:rsidP="00CF0BC2">
      <w:pPr>
        <w:spacing w:line="360" w:lineRule="auto"/>
        <w:ind w:left="720"/>
        <w:jc w:val="both"/>
        <w:rPr>
          <w:noProof/>
        </w:rPr>
      </w:pPr>
      <w:r w:rsidRPr="00CF0BC2">
        <w:rPr>
          <w:b/>
          <w:noProof/>
        </w:rPr>
        <w:t>Botão “Gerar Lote”</w:t>
      </w:r>
      <w:r>
        <w:rPr>
          <w:noProof/>
        </w:rPr>
        <w:t xml:space="preserve"> – Esse botão irá gerar um lote contendo todas as notas selecionadas no browser, gerando um registro de cada receita para cada nota.</w:t>
      </w:r>
    </w:p>
    <w:p w14:paraId="3B3C329E" w14:textId="77777777" w:rsidR="00CF0BC2" w:rsidRDefault="00CF0BC2" w:rsidP="00CF0BC2">
      <w:pPr>
        <w:spacing w:line="360" w:lineRule="auto"/>
        <w:ind w:left="720"/>
        <w:jc w:val="both"/>
        <w:rPr>
          <w:noProof/>
        </w:rPr>
      </w:pPr>
      <w:r w:rsidRPr="00CF0BC2">
        <w:rPr>
          <w:b/>
          <w:noProof/>
        </w:rPr>
        <w:t>Botão “Enviar Lote”-</w:t>
      </w:r>
      <w:r>
        <w:rPr>
          <w:noProof/>
        </w:rPr>
        <w:t xml:space="preserve"> Esse botão irá enviar todos os lotes pendentes para o WebService do Portal GNRE.</w:t>
      </w:r>
    </w:p>
    <w:p w14:paraId="3FEED8E5" w14:textId="7D1D7972" w:rsidR="00FD3B54" w:rsidRDefault="00CF0BC2" w:rsidP="00FD3B54">
      <w:pPr>
        <w:spacing w:line="360" w:lineRule="auto"/>
        <w:ind w:left="720"/>
        <w:jc w:val="both"/>
        <w:rPr>
          <w:noProof/>
        </w:rPr>
      </w:pPr>
      <w:r w:rsidRPr="00CF0BC2">
        <w:rPr>
          <w:b/>
          <w:noProof/>
        </w:rPr>
        <w:t xml:space="preserve">Botão “Consultar Lote”- </w:t>
      </w:r>
      <w:r>
        <w:rPr>
          <w:b/>
          <w:noProof/>
        </w:rPr>
        <w:t xml:space="preserve"> </w:t>
      </w:r>
      <w:r>
        <w:rPr>
          <w:noProof/>
        </w:rPr>
        <w:t>Esse botão irá consultar todos os lotes enviados para o Portal GNRE e que ainda não tiveram retorno.</w:t>
      </w:r>
      <w:r w:rsidR="00E95BEC">
        <w:rPr>
          <w:noProof/>
        </w:rPr>
        <w:t xml:space="preserve"> Os Lotes que retornarem com status de processamento “OK” serão automaticamente integrados com o Modulo de Contas a Pagar.</w:t>
      </w:r>
    </w:p>
    <w:p w14:paraId="70C6500E" w14:textId="66DAB3EC" w:rsidR="00CF0BC2" w:rsidRDefault="00CF0BC2" w:rsidP="00FD3B54">
      <w:pPr>
        <w:spacing w:line="360" w:lineRule="auto"/>
        <w:ind w:left="720"/>
        <w:jc w:val="both"/>
        <w:rPr>
          <w:noProof/>
        </w:rPr>
      </w:pPr>
      <w:r>
        <w:rPr>
          <w:b/>
          <w:noProof/>
        </w:rPr>
        <w:t>Botão “Marcar“ –</w:t>
      </w:r>
      <w:r>
        <w:rPr>
          <w:noProof/>
        </w:rPr>
        <w:t xml:space="preserve"> Marca todas as Notas.</w:t>
      </w:r>
    </w:p>
    <w:p w14:paraId="125D71FC" w14:textId="46668A76" w:rsidR="00CF0BC2" w:rsidRDefault="00CF0BC2" w:rsidP="00FD3B54">
      <w:pPr>
        <w:spacing w:line="360" w:lineRule="auto"/>
        <w:ind w:left="720"/>
        <w:jc w:val="both"/>
        <w:rPr>
          <w:noProof/>
        </w:rPr>
      </w:pPr>
      <w:r>
        <w:rPr>
          <w:b/>
          <w:noProof/>
        </w:rPr>
        <w:t>Botão “Desmarcar“ –</w:t>
      </w:r>
      <w:r>
        <w:rPr>
          <w:noProof/>
        </w:rPr>
        <w:t xml:space="preserve"> Desmarca todas as Notas.</w:t>
      </w:r>
    </w:p>
    <w:p w14:paraId="6F354384" w14:textId="77777777" w:rsidR="00CF0BC2" w:rsidRDefault="00CF0BC2" w:rsidP="00FD3B54">
      <w:pPr>
        <w:spacing w:line="360" w:lineRule="auto"/>
        <w:ind w:left="720"/>
        <w:jc w:val="both"/>
        <w:rPr>
          <w:noProof/>
        </w:rPr>
      </w:pPr>
    </w:p>
    <w:p w14:paraId="696C1689" w14:textId="77777777" w:rsidR="00CF0BC2" w:rsidRDefault="00CF0BC2" w:rsidP="00FD3B54">
      <w:pPr>
        <w:spacing w:line="360" w:lineRule="auto"/>
        <w:ind w:left="720"/>
        <w:jc w:val="both"/>
        <w:rPr>
          <w:noProof/>
        </w:rPr>
      </w:pPr>
    </w:p>
    <w:p w14:paraId="72A98213" w14:textId="77777777" w:rsidR="00CF0BC2" w:rsidRDefault="00CF0BC2" w:rsidP="00FD3B54">
      <w:pPr>
        <w:spacing w:line="360" w:lineRule="auto"/>
        <w:ind w:left="720"/>
        <w:jc w:val="both"/>
        <w:rPr>
          <w:noProof/>
        </w:rPr>
      </w:pPr>
    </w:p>
    <w:p w14:paraId="490395B1" w14:textId="166D9680" w:rsidR="00FD3B54" w:rsidRPr="00AD2599" w:rsidRDefault="001D0E3C" w:rsidP="00FD3B54">
      <w:pPr>
        <w:numPr>
          <w:ilvl w:val="0"/>
          <w:numId w:val="35"/>
        </w:numPr>
        <w:spacing w:after="0" w:line="360" w:lineRule="auto"/>
        <w:jc w:val="both"/>
        <w:rPr>
          <w:rFonts w:asciiTheme="majorHAnsi" w:hAnsiTheme="majorHAnsi"/>
          <w:b/>
          <w:color w:val="000000"/>
          <w:sz w:val="28"/>
          <w:szCs w:val="28"/>
        </w:rPr>
      </w:pPr>
      <w:r>
        <w:rPr>
          <w:rFonts w:asciiTheme="majorHAnsi" w:hAnsiTheme="majorHAnsi"/>
          <w:b/>
          <w:color w:val="000000"/>
          <w:sz w:val="28"/>
          <w:szCs w:val="28"/>
        </w:rPr>
        <w:t xml:space="preserve">ESFT101 </w:t>
      </w:r>
      <w:r w:rsidR="00AD1A08">
        <w:rPr>
          <w:rFonts w:asciiTheme="majorHAnsi" w:hAnsiTheme="majorHAnsi"/>
          <w:b/>
          <w:color w:val="000000"/>
          <w:sz w:val="28"/>
          <w:szCs w:val="28"/>
        </w:rPr>
        <w:t>–</w:t>
      </w:r>
      <w:r>
        <w:rPr>
          <w:rFonts w:asciiTheme="majorHAnsi" w:hAnsiTheme="majorHAnsi"/>
          <w:b/>
          <w:color w:val="000000"/>
          <w:sz w:val="28"/>
          <w:szCs w:val="28"/>
        </w:rPr>
        <w:t xml:space="preserve"> </w:t>
      </w:r>
      <w:r w:rsidR="00AD1A08">
        <w:rPr>
          <w:rFonts w:asciiTheme="majorHAnsi" w:hAnsiTheme="majorHAnsi"/>
          <w:b/>
          <w:color w:val="000000"/>
          <w:sz w:val="28"/>
          <w:szCs w:val="28"/>
        </w:rPr>
        <w:t>Parâmetros GNRE</w:t>
      </w:r>
    </w:p>
    <w:p w14:paraId="2992929A" w14:textId="18D5D660" w:rsidR="00080FDC" w:rsidRDefault="00F225F7" w:rsidP="00080FDC">
      <w:pPr>
        <w:spacing w:line="360" w:lineRule="auto"/>
        <w:ind w:left="720"/>
        <w:jc w:val="both"/>
        <w:rPr>
          <w:color w:val="000000"/>
        </w:rPr>
      </w:pPr>
      <w:r>
        <w:rPr>
          <w:color w:val="000000"/>
        </w:rPr>
        <w:t>Tela com os parâmetros necessários para a comunicação com o WebService do Portal GNRE.</w:t>
      </w:r>
    </w:p>
    <w:p w14:paraId="770ED59D" w14:textId="34E682AB" w:rsidR="00FD3B54" w:rsidRDefault="00CF0BC2" w:rsidP="00080FDC">
      <w:pPr>
        <w:spacing w:line="360" w:lineRule="auto"/>
        <w:ind w:left="720"/>
        <w:jc w:val="both"/>
        <w:rPr>
          <w:rFonts w:ascii="Verdana" w:hAnsi="Verdana"/>
          <w:color w:val="000000"/>
        </w:rPr>
      </w:pPr>
      <w:r>
        <w:rPr>
          <w:rFonts w:ascii="Verdana" w:hAnsi="Verdana"/>
          <w:noProof/>
          <w:color w:val="000000"/>
          <w:lang w:val="en-US" w:eastAsia="en-US"/>
        </w:rPr>
        <w:drawing>
          <wp:inline distT="0" distB="0" distL="0" distR="0" wp14:anchorId="0A2FAC8C" wp14:editId="083DBA0D">
            <wp:extent cx="5399389" cy="3625215"/>
            <wp:effectExtent l="0" t="0" r="1143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5-30 at 2.30.38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389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84790" w14:textId="77777777" w:rsidR="00E37825" w:rsidRDefault="00E37825" w:rsidP="00E37825">
      <w:pPr>
        <w:spacing w:line="360" w:lineRule="auto"/>
        <w:ind w:left="720"/>
        <w:jc w:val="both"/>
        <w:rPr>
          <w:color w:val="000000"/>
        </w:rPr>
      </w:pPr>
      <w:r>
        <w:rPr>
          <w:b/>
          <w:color w:val="000000"/>
        </w:rPr>
        <w:t xml:space="preserve">Certificado – </w:t>
      </w:r>
      <w:r>
        <w:rPr>
          <w:color w:val="000000"/>
        </w:rPr>
        <w:t>Número do Certificado Digital fornecido pelo Portal GNRE.</w:t>
      </w:r>
    </w:p>
    <w:p w14:paraId="66CE1C27" w14:textId="77777777" w:rsidR="00E37825" w:rsidRDefault="00E37825" w:rsidP="00E37825">
      <w:pPr>
        <w:spacing w:line="360" w:lineRule="auto"/>
        <w:ind w:left="720"/>
        <w:jc w:val="both"/>
        <w:rPr>
          <w:color w:val="000000"/>
        </w:rPr>
      </w:pPr>
      <w:r>
        <w:rPr>
          <w:b/>
          <w:color w:val="000000"/>
        </w:rPr>
        <w:t>AppServer –</w:t>
      </w:r>
      <w:r>
        <w:rPr>
          <w:color w:val="000000"/>
        </w:rPr>
        <w:t xml:space="preserve"> Comando de conexão com o AppServer responsável pela comunicação com as </w:t>
      </w:r>
      <w:proofErr w:type="spellStart"/>
      <w:r>
        <w:rPr>
          <w:color w:val="000000"/>
        </w:rPr>
        <w:t>DLLs</w:t>
      </w:r>
      <w:proofErr w:type="spellEnd"/>
      <w:r>
        <w:rPr>
          <w:color w:val="000000"/>
        </w:rPr>
        <w:t>.</w:t>
      </w:r>
    </w:p>
    <w:p w14:paraId="0C1AF0E4" w14:textId="77777777" w:rsidR="00E37825" w:rsidRDefault="00E37825" w:rsidP="00E37825">
      <w:pPr>
        <w:spacing w:line="360" w:lineRule="auto"/>
        <w:ind w:left="720"/>
        <w:jc w:val="both"/>
        <w:rPr>
          <w:color w:val="000000"/>
        </w:rPr>
      </w:pPr>
      <w:r>
        <w:rPr>
          <w:b/>
          <w:color w:val="000000"/>
        </w:rPr>
        <w:t>WS Envio –</w:t>
      </w:r>
      <w:r>
        <w:rPr>
          <w:color w:val="000000"/>
        </w:rPr>
        <w:t xml:space="preserve"> URL do WebService de Envio de Lotes do Portal GNRE.</w:t>
      </w:r>
    </w:p>
    <w:p w14:paraId="009823D0" w14:textId="77777777" w:rsidR="00E37825" w:rsidRDefault="00E37825" w:rsidP="00E37825">
      <w:pPr>
        <w:spacing w:line="360" w:lineRule="auto"/>
        <w:ind w:left="720"/>
        <w:jc w:val="both"/>
        <w:rPr>
          <w:color w:val="000000"/>
        </w:rPr>
      </w:pPr>
      <w:r>
        <w:rPr>
          <w:b/>
          <w:color w:val="000000"/>
        </w:rPr>
        <w:t>WS Consulta –</w:t>
      </w:r>
      <w:r>
        <w:rPr>
          <w:color w:val="000000"/>
        </w:rPr>
        <w:t xml:space="preserve"> URL do WebService de Consulta dos Lotes do Portal GNRE.</w:t>
      </w:r>
    </w:p>
    <w:p w14:paraId="67A292E4" w14:textId="77777777" w:rsidR="00E37825" w:rsidRDefault="00E37825" w:rsidP="00E37825">
      <w:pPr>
        <w:spacing w:line="360" w:lineRule="auto"/>
        <w:ind w:left="720"/>
        <w:jc w:val="both"/>
        <w:rPr>
          <w:color w:val="000000"/>
        </w:rPr>
      </w:pPr>
      <w:r>
        <w:rPr>
          <w:b/>
          <w:color w:val="000000"/>
        </w:rPr>
        <w:t xml:space="preserve">WS </w:t>
      </w:r>
      <w:proofErr w:type="spellStart"/>
      <w:r>
        <w:rPr>
          <w:b/>
          <w:color w:val="000000"/>
        </w:rPr>
        <w:t>Config</w:t>
      </w:r>
      <w:proofErr w:type="spellEnd"/>
      <w:r>
        <w:rPr>
          <w:b/>
          <w:color w:val="000000"/>
        </w:rPr>
        <w:t xml:space="preserve"> UF –</w:t>
      </w:r>
      <w:r>
        <w:rPr>
          <w:color w:val="000000"/>
        </w:rPr>
        <w:t xml:space="preserve"> URL do Webservice com as Configurações de cada Estado e Receita.</w:t>
      </w:r>
    </w:p>
    <w:p w14:paraId="62EA14BC" w14:textId="77777777" w:rsidR="00E37825" w:rsidRDefault="00E37825" w:rsidP="00E37825">
      <w:pPr>
        <w:spacing w:line="360" w:lineRule="auto"/>
        <w:ind w:left="720"/>
        <w:jc w:val="both"/>
        <w:rPr>
          <w:color w:val="000000"/>
        </w:rPr>
      </w:pPr>
      <w:r>
        <w:rPr>
          <w:b/>
          <w:color w:val="000000"/>
        </w:rPr>
        <w:t>Proxy –</w:t>
      </w:r>
      <w:r>
        <w:rPr>
          <w:color w:val="000000"/>
        </w:rPr>
        <w:t xml:space="preserve"> Proxy da Rede Interna (Se Possuir)</w:t>
      </w:r>
    </w:p>
    <w:p w14:paraId="492A68C8" w14:textId="77777777" w:rsidR="00E37825" w:rsidRDefault="00E37825" w:rsidP="00E37825">
      <w:pPr>
        <w:spacing w:line="360" w:lineRule="auto"/>
        <w:ind w:left="720"/>
        <w:jc w:val="both"/>
        <w:rPr>
          <w:color w:val="000000"/>
        </w:rPr>
      </w:pPr>
      <w:r>
        <w:rPr>
          <w:b/>
          <w:color w:val="000000"/>
        </w:rPr>
        <w:t>Porta –</w:t>
      </w:r>
      <w:r>
        <w:rPr>
          <w:color w:val="000000"/>
        </w:rPr>
        <w:t xml:space="preserve"> Porta do Proxy da Rede Interna (Se Possuir)</w:t>
      </w:r>
    </w:p>
    <w:p w14:paraId="7B029D7D" w14:textId="77777777" w:rsidR="00E37825" w:rsidRDefault="00E37825" w:rsidP="00E37825">
      <w:pPr>
        <w:spacing w:line="360" w:lineRule="auto"/>
        <w:ind w:left="720"/>
        <w:jc w:val="both"/>
        <w:rPr>
          <w:color w:val="000000"/>
        </w:rPr>
      </w:pPr>
      <w:r>
        <w:rPr>
          <w:b/>
          <w:color w:val="000000"/>
        </w:rPr>
        <w:t>Usuário –</w:t>
      </w:r>
      <w:r>
        <w:rPr>
          <w:color w:val="000000"/>
        </w:rPr>
        <w:t xml:space="preserve"> Domínio e Usuário do Proxy (Se Possuir)</w:t>
      </w:r>
    </w:p>
    <w:p w14:paraId="2E60C6A3" w14:textId="77777777" w:rsidR="00E37825" w:rsidRDefault="00E37825" w:rsidP="00E37825">
      <w:pPr>
        <w:spacing w:line="360" w:lineRule="auto"/>
        <w:ind w:left="720"/>
        <w:jc w:val="both"/>
        <w:rPr>
          <w:color w:val="000000"/>
        </w:rPr>
      </w:pPr>
      <w:r>
        <w:rPr>
          <w:b/>
          <w:color w:val="000000"/>
        </w:rPr>
        <w:lastRenderedPageBreak/>
        <w:t>Senha –</w:t>
      </w:r>
      <w:r>
        <w:rPr>
          <w:color w:val="000000"/>
        </w:rPr>
        <w:t xml:space="preserve"> Senha do usuário (Se Possuir)</w:t>
      </w:r>
    </w:p>
    <w:p w14:paraId="51B1295D" w14:textId="77777777" w:rsidR="00E37825" w:rsidRDefault="00E37825" w:rsidP="00E37825">
      <w:pPr>
        <w:spacing w:line="360" w:lineRule="auto"/>
        <w:ind w:left="720"/>
        <w:jc w:val="both"/>
        <w:rPr>
          <w:color w:val="000000"/>
        </w:rPr>
      </w:pPr>
      <w:r>
        <w:rPr>
          <w:b/>
          <w:color w:val="000000"/>
        </w:rPr>
        <w:t>Ambiente –</w:t>
      </w:r>
      <w:r>
        <w:rPr>
          <w:color w:val="000000"/>
        </w:rPr>
        <w:t xml:space="preserve"> Ambiente do Portal GNRE</w:t>
      </w:r>
    </w:p>
    <w:p w14:paraId="6D3897E0" w14:textId="6CA3AA65" w:rsidR="00771FB3" w:rsidRPr="00F225F7" w:rsidRDefault="00771FB3" w:rsidP="00E37825">
      <w:pPr>
        <w:spacing w:line="360" w:lineRule="auto"/>
        <w:ind w:left="720"/>
        <w:jc w:val="both"/>
        <w:rPr>
          <w:color w:val="000000"/>
        </w:rPr>
      </w:pPr>
      <w:r>
        <w:rPr>
          <w:b/>
          <w:color w:val="000000"/>
        </w:rPr>
        <w:t>Botão “Cifrão”-</w:t>
      </w:r>
      <w:r>
        <w:rPr>
          <w:color w:val="000000"/>
        </w:rPr>
        <w:t xml:space="preserve"> Informações necessárias para a criação dos </w:t>
      </w:r>
      <w:proofErr w:type="spellStart"/>
      <w:r>
        <w:rPr>
          <w:color w:val="000000"/>
        </w:rPr>
        <w:t>Titulos</w:t>
      </w:r>
      <w:proofErr w:type="spellEnd"/>
      <w:r>
        <w:rPr>
          <w:color w:val="000000"/>
        </w:rPr>
        <w:t xml:space="preserve"> no Modulo de Contas a Pagar.</w:t>
      </w:r>
    </w:p>
    <w:p w14:paraId="0F25E6AB" w14:textId="7A544427" w:rsidR="00080FDC" w:rsidRDefault="00CF0BC2" w:rsidP="00080FDC">
      <w:pPr>
        <w:spacing w:line="360" w:lineRule="auto"/>
        <w:ind w:left="720"/>
        <w:jc w:val="both"/>
        <w:rPr>
          <w:rFonts w:ascii="Verdana" w:hAnsi="Verdana"/>
          <w:color w:val="000000"/>
        </w:rPr>
      </w:pPr>
      <w:r>
        <w:rPr>
          <w:rFonts w:ascii="Verdana" w:hAnsi="Verdana"/>
          <w:noProof/>
          <w:color w:val="000000"/>
          <w:lang w:val="en-US" w:eastAsia="en-US"/>
        </w:rPr>
        <w:drawing>
          <wp:inline distT="0" distB="0" distL="0" distR="0" wp14:anchorId="0DC798BD" wp14:editId="4739E2E9">
            <wp:extent cx="5486400" cy="27628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5-30 at 2.31.20 P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E112E" w14:textId="77777777" w:rsidR="00E37825" w:rsidRDefault="00E37825" w:rsidP="00080FDC">
      <w:pPr>
        <w:spacing w:line="360" w:lineRule="auto"/>
        <w:ind w:left="720"/>
        <w:jc w:val="both"/>
        <w:rPr>
          <w:rFonts w:ascii="Verdana" w:hAnsi="Verdana"/>
          <w:color w:val="000000"/>
        </w:rPr>
      </w:pPr>
    </w:p>
    <w:p w14:paraId="018C5B2E" w14:textId="77777777" w:rsidR="00E37825" w:rsidRDefault="00E37825" w:rsidP="00080FDC">
      <w:pPr>
        <w:spacing w:line="360" w:lineRule="auto"/>
        <w:ind w:left="720"/>
        <w:jc w:val="both"/>
        <w:rPr>
          <w:rFonts w:ascii="Verdana" w:hAnsi="Verdana"/>
          <w:color w:val="000000"/>
        </w:rPr>
      </w:pPr>
    </w:p>
    <w:p w14:paraId="00929F79" w14:textId="77777777" w:rsidR="00E37825" w:rsidRDefault="00E37825" w:rsidP="00080FDC">
      <w:pPr>
        <w:spacing w:line="360" w:lineRule="auto"/>
        <w:ind w:left="720"/>
        <w:jc w:val="both"/>
        <w:rPr>
          <w:rFonts w:ascii="Verdana" w:hAnsi="Verdana"/>
          <w:color w:val="000000"/>
        </w:rPr>
      </w:pPr>
    </w:p>
    <w:p w14:paraId="13FC9B6F" w14:textId="77777777" w:rsidR="00E37825" w:rsidRDefault="00E37825" w:rsidP="00080FDC">
      <w:pPr>
        <w:spacing w:line="360" w:lineRule="auto"/>
        <w:ind w:left="720"/>
        <w:jc w:val="both"/>
        <w:rPr>
          <w:rFonts w:ascii="Verdana" w:hAnsi="Verdana"/>
          <w:color w:val="000000"/>
        </w:rPr>
      </w:pPr>
    </w:p>
    <w:p w14:paraId="5CE3B252" w14:textId="77777777" w:rsidR="00E37825" w:rsidRDefault="00E37825" w:rsidP="00080FDC">
      <w:pPr>
        <w:spacing w:line="360" w:lineRule="auto"/>
        <w:ind w:left="720"/>
        <w:jc w:val="both"/>
        <w:rPr>
          <w:rFonts w:ascii="Verdana" w:hAnsi="Verdana"/>
          <w:color w:val="000000"/>
        </w:rPr>
      </w:pPr>
    </w:p>
    <w:p w14:paraId="263CDFCD" w14:textId="77777777" w:rsidR="00E37825" w:rsidRDefault="00E37825" w:rsidP="00080FDC">
      <w:pPr>
        <w:spacing w:line="360" w:lineRule="auto"/>
        <w:ind w:left="720"/>
        <w:jc w:val="both"/>
        <w:rPr>
          <w:rFonts w:ascii="Verdana" w:hAnsi="Verdana"/>
          <w:color w:val="000000"/>
        </w:rPr>
      </w:pPr>
    </w:p>
    <w:p w14:paraId="08627BC4" w14:textId="77777777" w:rsidR="00E37825" w:rsidRDefault="00E37825" w:rsidP="00080FDC">
      <w:pPr>
        <w:spacing w:line="360" w:lineRule="auto"/>
        <w:ind w:left="720"/>
        <w:jc w:val="both"/>
        <w:rPr>
          <w:rFonts w:ascii="Verdana" w:hAnsi="Verdana"/>
          <w:color w:val="000000"/>
        </w:rPr>
      </w:pPr>
    </w:p>
    <w:p w14:paraId="4532BBD6" w14:textId="77777777" w:rsidR="00E37825" w:rsidRDefault="00E37825" w:rsidP="00080FDC">
      <w:pPr>
        <w:spacing w:line="360" w:lineRule="auto"/>
        <w:ind w:left="720"/>
        <w:jc w:val="both"/>
        <w:rPr>
          <w:rFonts w:ascii="Verdana" w:hAnsi="Verdana"/>
          <w:color w:val="000000"/>
        </w:rPr>
      </w:pPr>
    </w:p>
    <w:p w14:paraId="465CCBF8" w14:textId="77777777" w:rsidR="00E37825" w:rsidRDefault="00E37825" w:rsidP="00080FDC">
      <w:pPr>
        <w:spacing w:line="360" w:lineRule="auto"/>
        <w:ind w:left="720"/>
        <w:jc w:val="both"/>
        <w:rPr>
          <w:rFonts w:ascii="Verdana" w:hAnsi="Verdana"/>
          <w:color w:val="000000"/>
        </w:rPr>
      </w:pPr>
    </w:p>
    <w:p w14:paraId="7109D104" w14:textId="77777777" w:rsidR="00E37825" w:rsidRDefault="00E37825" w:rsidP="00080FDC">
      <w:pPr>
        <w:spacing w:line="360" w:lineRule="auto"/>
        <w:ind w:left="720"/>
        <w:jc w:val="both"/>
        <w:rPr>
          <w:rFonts w:ascii="Verdana" w:hAnsi="Verdana"/>
          <w:color w:val="000000"/>
        </w:rPr>
      </w:pPr>
    </w:p>
    <w:p w14:paraId="20A4842F" w14:textId="77777777" w:rsidR="00E37825" w:rsidRDefault="00E37825" w:rsidP="00080FDC">
      <w:pPr>
        <w:spacing w:line="360" w:lineRule="auto"/>
        <w:ind w:left="720"/>
        <w:jc w:val="both"/>
        <w:rPr>
          <w:rFonts w:ascii="Verdana" w:hAnsi="Verdana"/>
          <w:color w:val="000000"/>
        </w:rPr>
      </w:pPr>
    </w:p>
    <w:p w14:paraId="7C175E55" w14:textId="54C22CDF" w:rsidR="005026DD" w:rsidRPr="00AD2599" w:rsidRDefault="00AD1A08" w:rsidP="00AD2599">
      <w:pPr>
        <w:pStyle w:val="ListParagraph"/>
        <w:numPr>
          <w:ilvl w:val="0"/>
          <w:numId w:val="3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ESFT102 – Manutenção Lote GNRE</w:t>
      </w:r>
    </w:p>
    <w:p w14:paraId="1295F813" w14:textId="0C3FAAE9" w:rsidR="007D5E99" w:rsidRDefault="00E37825" w:rsidP="00B46404">
      <w:pPr>
        <w:ind w:left="360" w:firstLine="360"/>
        <w:jc w:val="both"/>
      </w:pPr>
      <w:r>
        <w:t>Tela com os Lotes gerados através do Monitor. No programa é possível consultar as notas fiscais do Lote e os erros que ocorreram durante as integrações. Também é possível Enviar e Consultar o Lote no Portal GNRE e fazer a integração do Lote com o Modulo de Contas a Pagar.</w:t>
      </w:r>
    </w:p>
    <w:p w14:paraId="1E5ABEAE" w14:textId="40776522" w:rsidR="000D12AA" w:rsidRDefault="00E37825" w:rsidP="00B46404">
      <w:pPr>
        <w:ind w:left="360" w:firstLine="360"/>
        <w:jc w:val="both"/>
      </w:pPr>
      <w:r>
        <w:rPr>
          <w:noProof/>
          <w:lang w:val="en-US" w:eastAsia="en-US"/>
        </w:rPr>
        <w:drawing>
          <wp:inline distT="0" distB="0" distL="0" distR="0" wp14:anchorId="3F6F9ED8" wp14:editId="4A91DDB0">
            <wp:extent cx="5486400" cy="41211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5-30 at 2.50.23 P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FD11E" w14:textId="60AFF482" w:rsidR="00E37825" w:rsidRDefault="00E37825" w:rsidP="00B46404">
      <w:pPr>
        <w:ind w:left="360" w:firstLine="360"/>
        <w:jc w:val="both"/>
      </w:pPr>
      <w:r w:rsidRPr="00AD7E88">
        <w:rPr>
          <w:b/>
        </w:rPr>
        <w:t>Botão</w:t>
      </w:r>
      <w:r w:rsidR="00AD7E88" w:rsidRPr="00AD7E88">
        <w:rPr>
          <w:b/>
        </w:rPr>
        <w:t xml:space="preserve"> “Raio”</w:t>
      </w:r>
      <w:r w:rsidR="00AD7E88">
        <w:rPr>
          <w:b/>
        </w:rPr>
        <w:t xml:space="preserve">- </w:t>
      </w:r>
      <w:r w:rsidR="00AD7E88">
        <w:t>Envia o Lote para o Portal GNRE via WebService.</w:t>
      </w:r>
    </w:p>
    <w:p w14:paraId="23B74B57" w14:textId="24993A98" w:rsidR="00AD7E88" w:rsidRDefault="00AD7E88" w:rsidP="00B46404">
      <w:pPr>
        <w:ind w:left="360" w:firstLine="360"/>
        <w:jc w:val="both"/>
      </w:pPr>
      <w:r>
        <w:rPr>
          <w:b/>
        </w:rPr>
        <w:t>Botão “Lupa”-</w:t>
      </w:r>
      <w:r>
        <w:t xml:space="preserve"> Consulta o Lote no Portal GNRE via WebService.</w:t>
      </w:r>
    </w:p>
    <w:p w14:paraId="594419A8" w14:textId="2B8537B5" w:rsidR="00AD7E88" w:rsidRPr="00AD7E88" w:rsidRDefault="00AD7E88" w:rsidP="00B46404">
      <w:pPr>
        <w:ind w:left="360" w:firstLine="360"/>
        <w:jc w:val="both"/>
      </w:pPr>
      <w:r>
        <w:rPr>
          <w:b/>
        </w:rPr>
        <w:t>Botão “Cifrão“ –</w:t>
      </w:r>
      <w:r>
        <w:t xml:space="preserve"> Integra o Lote com Modulo de Contas a Pagar.</w:t>
      </w:r>
    </w:p>
    <w:p w14:paraId="1A51E185" w14:textId="6B50754C" w:rsidR="00B46404" w:rsidRDefault="00E37825" w:rsidP="00B46404">
      <w:pPr>
        <w:ind w:left="360" w:firstLine="360"/>
        <w:jc w:val="both"/>
      </w:pPr>
      <w:r>
        <w:rPr>
          <w:noProof/>
          <w:lang w:val="en-US" w:eastAsia="en-US"/>
        </w:rPr>
        <w:lastRenderedPageBreak/>
        <w:drawing>
          <wp:inline distT="0" distB="0" distL="0" distR="0" wp14:anchorId="08B0DCCC" wp14:editId="2AEEADF8">
            <wp:extent cx="5486400" cy="411289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5-30 at 2.50.36 P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D1204" w14:textId="77777777" w:rsidR="00AD7E88" w:rsidRDefault="00AD7E88" w:rsidP="00B46404">
      <w:pPr>
        <w:ind w:left="360" w:firstLine="360"/>
        <w:jc w:val="both"/>
      </w:pPr>
    </w:p>
    <w:p w14:paraId="60A34340" w14:textId="77777777" w:rsidR="00AD7E88" w:rsidRDefault="00AD7E88" w:rsidP="00B46404">
      <w:pPr>
        <w:ind w:left="360" w:firstLine="360"/>
        <w:jc w:val="both"/>
      </w:pPr>
    </w:p>
    <w:p w14:paraId="7257E995" w14:textId="77777777" w:rsidR="00AD7E88" w:rsidRDefault="00AD7E88" w:rsidP="00B46404">
      <w:pPr>
        <w:ind w:left="360" w:firstLine="360"/>
        <w:jc w:val="both"/>
      </w:pPr>
    </w:p>
    <w:p w14:paraId="31A8DDAF" w14:textId="77777777" w:rsidR="00AD7E88" w:rsidRDefault="00AD7E88" w:rsidP="00B46404">
      <w:pPr>
        <w:ind w:left="360" w:firstLine="360"/>
        <w:jc w:val="both"/>
      </w:pPr>
    </w:p>
    <w:p w14:paraId="364D536C" w14:textId="77777777" w:rsidR="00AD7E88" w:rsidRDefault="00AD7E88" w:rsidP="00B46404">
      <w:pPr>
        <w:ind w:left="360" w:firstLine="360"/>
        <w:jc w:val="both"/>
      </w:pPr>
    </w:p>
    <w:p w14:paraId="4F862FB3" w14:textId="77777777" w:rsidR="00AD7E88" w:rsidRDefault="00AD7E88" w:rsidP="00B46404">
      <w:pPr>
        <w:ind w:left="360" w:firstLine="360"/>
        <w:jc w:val="both"/>
      </w:pPr>
    </w:p>
    <w:p w14:paraId="69E0BB38" w14:textId="77777777" w:rsidR="00AD7E88" w:rsidRDefault="00AD7E88" w:rsidP="00B46404">
      <w:pPr>
        <w:ind w:left="360" w:firstLine="360"/>
        <w:jc w:val="both"/>
      </w:pPr>
    </w:p>
    <w:p w14:paraId="6D7B4156" w14:textId="77777777" w:rsidR="00AD7E88" w:rsidRDefault="00AD7E88" w:rsidP="00B46404">
      <w:pPr>
        <w:ind w:left="360" w:firstLine="360"/>
        <w:jc w:val="both"/>
      </w:pPr>
    </w:p>
    <w:p w14:paraId="2C8672F5" w14:textId="77777777" w:rsidR="00AD7E88" w:rsidRDefault="00AD7E88" w:rsidP="00B46404">
      <w:pPr>
        <w:ind w:left="360" w:firstLine="360"/>
        <w:jc w:val="both"/>
      </w:pPr>
    </w:p>
    <w:p w14:paraId="3CF4FE71" w14:textId="77777777" w:rsidR="00AD7E88" w:rsidRDefault="00AD7E88" w:rsidP="00B46404">
      <w:pPr>
        <w:ind w:left="360" w:firstLine="360"/>
        <w:jc w:val="both"/>
      </w:pPr>
    </w:p>
    <w:p w14:paraId="1DD1FBEF" w14:textId="77777777" w:rsidR="00AD7E88" w:rsidRDefault="00AD7E88" w:rsidP="00B46404">
      <w:pPr>
        <w:ind w:left="360" w:firstLine="360"/>
        <w:jc w:val="both"/>
      </w:pPr>
    </w:p>
    <w:p w14:paraId="1BBAD339" w14:textId="77777777" w:rsidR="00AD7E88" w:rsidRDefault="00AD7E88" w:rsidP="00B46404">
      <w:pPr>
        <w:ind w:left="360" w:firstLine="360"/>
        <w:jc w:val="both"/>
      </w:pPr>
    </w:p>
    <w:p w14:paraId="6945EB8D" w14:textId="77777777" w:rsidR="00AD7E88" w:rsidRDefault="00AD7E88" w:rsidP="00B46404">
      <w:pPr>
        <w:ind w:left="360" w:firstLine="360"/>
        <w:jc w:val="both"/>
      </w:pPr>
    </w:p>
    <w:p w14:paraId="7224EBD4" w14:textId="3A6A62C1" w:rsidR="00AD1A08" w:rsidRPr="00AD2599" w:rsidRDefault="00AD1A08" w:rsidP="00AD1A08">
      <w:pPr>
        <w:pStyle w:val="ListParagraph"/>
        <w:numPr>
          <w:ilvl w:val="0"/>
          <w:numId w:val="3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ESFT103</w:t>
      </w:r>
      <w:r w:rsidR="00AD7E88">
        <w:rPr>
          <w:b/>
          <w:sz w:val="28"/>
          <w:szCs w:val="28"/>
        </w:rPr>
        <w:t xml:space="preserve"> – Configuração UF GNRE</w:t>
      </w:r>
    </w:p>
    <w:p w14:paraId="53717CEB" w14:textId="176BA59E" w:rsidR="00AD1A08" w:rsidRDefault="00AD7E88" w:rsidP="00AD1A08">
      <w:pPr>
        <w:ind w:left="360" w:firstLine="360"/>
        <w:jc w:val="both"/>
      </w:pPr>
      <w:r>
        <w:t xml:space="preserve">Cada </w:t>
      </w:r>
      <w:r w:rsidR="00771FB3">
        <w:t>E</w:t>
      </w:r>
      <w:r>
        <w:t xml:space="preserve">stado possui suas regras para a geração do XML de envio do Lote, sendo </w:t>
      </w:r>
      <w:r w:rsidR="00771FB3">
        <w:t xml:space="preserve">que as mesmas são configuradas através desse programa. </w:t>
      </w:r>
    </w:p>
    <w:p w14:paraId="17BD5D6A" w14:textId="2916DD68" w:rsidR="00771FB3" w:rsidRPr="00771FB3" w:rsidRDefault="00771FB3" w:rsidP="00AD1A08">
      <w:pPr>
        <w:ind w:left="360" w:firstLine="360"/>
        <w:jc w:val="both"/>
      </w:pPr>
      <w:r>
        <w:rPr>
          <w:b/>
        </w:rPr>
        <w:t xml:space="preserve">Botão “Atualizar“ – </w:t>
      </w:r>
      <w:r>
        <w:t xml:space="preserve">Busca as configurações do Estado e Receita no Portal GNRE via WebService. </w:t>
      </w:r>
    </w:p>
    <w:p w14:paraId="43D21A70" w14:textId="3C1A1E92" w:rsidR="00AD1A08" w:rsidRDefault="00AD7E88" w:rsidP="00AD1A08">
      <w:pPr>
        <w:ind w:left="360" w:firstLine="360"/>
        <w:jc w:val="both"/>
      </w:pPr>
      <w:r>
        <w:rPr>
          <w:noProof/>
          <w:lang w:val="en-US" w:eastAsia="en-US"/>
        </w:rPr>
        <w:drawing>
          <wp:inline distT="0" distB="0" distL="0" distR="0" wp14:anchorId="511392F1" wp14:editId="013FE25C">
            <wp:extent cx="5486400" cy="393128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5-30 at 3.02.00 P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3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D1712" w14:textId="77777777" w:rsidR="00AD1A08" w:rsidRDefault="00AD1A08" w:rsidP="00AD1A08">
      <w:pPr>
        <w:ind w:left="360" w:firstLine="360"/>
        <w:jc w:val="both"/>
      </w:pPr>
    </w:p>
    <w:p w14:paraId="1E7B0C52" w14:textId="77777777" w:rsidR="00AD1A08" w:rsidRPr="00B46404" w:rsidRDefault="00AD1A08" w:rsidP="00AD1A08">
      <w:pPr>
        <w:ind w:left="720"/>
      </w:pPr>
    </w:p>
    <w:p w14:paraId="524569A8" w14:textId="6DBF9DC2" w:rsidR="000530EB" w:rsidRPr="00B46404" w:rsidRDefault="000530EB" w:rsidP="00FD696A">
      <w:pPr>
        <w:ind w:left="720"/>
      </w:pPr>
    </w:p>
    <w:sectPr w:rsidR="000530EB" w:rsidRPr="00B46404" w:rsidSect="00A62A83">
      <w:headerReference w:type="even" r:id="rId19"/>
      <w:headerReference w:type="default" r:id="rId20"/>
      <w:footerReference w:type="even" r:id="rId21"/>
      <w:footerReference w:type="default" r:id="rId22"/>
      <w:type w:val="continuous"/>
      <w:pgSz w:w="12240" w:h="15840" w:code="1"/>
      <w:pgMar w:top="1135" w:right="1800" w:bottom="1440" w:left="1800" w:header="284" w:footer="725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4B6A30" w14:textId="77777777" w:rsidR="00CB313A" w:rsidRDefault="00CB313A">
      <w:r>
        <w:separator/>
      </w:r>
    </w:p>
  </w:endnote>
  <w:endnote w:type="continuationSeparator" w:id="0">
    <w:p w14:paraId="27C925DC" w14:textId="77777777" w:rsidR="00CB313A" w:rsidRDefault="00CB31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4DDB6B" w14:textId="77777777" w:rsidR="00CB313A" w:rsidRDefault="00CB313A">
    <w:pPr>
      <w:pStyle w:val="Footer"/>
    </w:pPr>
    <w:sdt>
      <w:sdtPr>
        <w:rPr>
          <w:rFonts w:asciiTheme="majorHAnsi" w:eastAsiaTheme="majorEastAsia" w:hAnsiTheme="majorHAnsi" w:cstheme="majorBidi"/>
        </w:rPr>
        <w:id w:val="1875423277"/>
        <w:temporary/>
        <w:showingPlcHdr/>
      </w:sdtPr>
      <w:sdtContent>
        <w:r>
          <w:rPr>
            <w:rFonts w:asciiTheme="majorHAnsi" w:eastAsiaTheme="majorEastAsia" w:hAnsiTheme="majorHAnsi" w:cstheme="majorBidi"/>
          </w:rPr>
          <w:t>[Type text]</w:t>
        </w:r>
      </w:sdtContent>
    </w:sdt>
    <w:r>
      <w:fldChar w:fldCharType="begin"/>
    </w:r>
    <w:r>
      <w:rPr>
        <w:rFonts w:ascii="Calibri" w:hAnsi="Calibri"/>
      </w:rPr>
      <w:instrText>[Digite o texto]</w:instrText>
    </w:r>
    <w:r>
      <w:fldChar w:fldCharType="separate"/>
    </w:r>
    <w:r>
      <w:rPr>
        <w:rFonts w:ascii="Calibri" w:hAnsi="Calibri"/>
      </w:rPr>
      <w:t xml:space="preserve">Página </w:t>
    </w:r>
    <w:r>
      <w:rPr>
        <w:rFonts w:asciiTheme="majorHAnsi" w:eastAsiaTheme="majorEastAsia" w:hAnsiTheme="majorHAnsi" w:cstheme="majorBidi"/>
        <w:noProof/>
      </w:rPr>
      <w:fldChar w:fldCharType="end"/>
    </w:r>
    <w:r>
      <w:t xml:space="preserve"> </w:t>
    </w:r>
    <w:r>
      <w:t xml:space="preserve">PAGE   \* MERGEFORMAT </w:t>
    </w: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75751F8A" wp14:editId="2947D7C9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7160" cy="822960"/>
              <wp:effectExtent l="0" t="0" r="0" b="0"/>
              <wp:wrapNone/>
              <wp:docPr id="441" name="Group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7160" cy="82296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 xmlns:w15="http://schemas.microsoft.com/office/word/2012/wordml">
          <w:pict>
            <v:group w14:anchorId="508C29E6" id="Group 441" o:spid="_x0000_s1026" style="position:absolute;margin-left:0;margin-top:0;width:610.8pt;height:64.8pt;flip:y;z-index:251659264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IqsccAAADcAAAADwAAAGRycy9kb3ducmV2LnhtbESPQWsCMRSE7wX/Q3hCL1KzLlupq1Fs&#10;QWhpKWh78PjYPDeLm5clibr11zcFocdhZr5hFqvetuJMPjSOFUzGGQjiyumGawXfX5uHJxAhImts&#10;HZOCHwqwWg7uFlhqd+EtnXexFgnCoUQFJsaulDJUhiyGseuIk3dw3mJM0tdSe7wkuG1lnmVTabHh&#10;tGCwoxdD1XF3sgqe3zfX4rH+nPkTvY2u5iPb591Rqfthv56DiNTH//Ct/aoVFEUOf2fS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YiqxxwAAANwAAAAPAAAAAAAA&#10;AAAAAAAAAKECAABkcnMvZG93bnJldi54bWxQSwUGAAAAAAQABAD5AAAAlQMAAAAA&#10;" strokecolor="#31849b"/>
              <v:rect id="Rectangle 443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    <w10:wrap anchorx="page" anchory="page"/>
            </v:group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42E0E2A" wp14:editId="35E23A6C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822960"/>
              <wp:effectExtent l="0" t="0" r="23495" b="15240"/>
              <wp:wrapNone/>
              <wp:docPr id="444" name="Rectangle 4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 xmlns:w15="http://schemas.microsoft.com/office/word/2012/wordml">
          <w:pict>
            <v:rect w14:anchorId="360E7218" id="Rectangle 444" o:spid="_x0000_s1026" style="position:absolute;margin-left:0;margin-top:0;width:7.15pt;height:64.8pt;z-index:251661312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AqwEsQmAgAARAQAAA4AAAAAAAAAAAAAAAAALgIAAGRycy9lMm9Eb2Mu&#10;eG1sUEsBAi0AFAAGAAgAAAAhANuwKwfcAAAABAEAAA8AAAAAAAAAAAAAAAAAgAQAAGRycy9kb3du&#10;cmV2LnhtbFBLBQYAAAAABAAEAPMAAACJBQAAAAA=&#10;" fillcolor="#918485 [3208]" strokecolor="#d34817 [3204]">
              <w10:wrap anchorx="margin" anchory="page"/>
            </v:rect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2E820EB" wp14:editId="5E43AF7C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1440" cy="822960"/>
              <wp:effectExtent l="0" t="0" r="22860" b="15240"/>
              <wp:wrapNone/>
              <wp:docPr id="445" name="Rectangle 4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 xmlns:w15="http://schemas.microsoft.com/office/word/2012/wordml">
          <w:pict>
            <v:rect w14:anchorId="614E03C6" id="Rectangle 445" o:spid="_x0000_s1026" style="position:absolute;margin-left:0;margin-top:0;width:7.2pt;height:64.8pt;z-index:25166028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" fillcolor="#918485 [3208]" strokecolor="#d34817 [3204]">
              <w10:wrap anchorx="margin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33851E" w14:textId="77777777" w:rsidR="00CB313A" w:rsidRDefault="00CB313A">
    <w:pPr>
      <w:pStyle w:val="Foot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5B01943" wp14:editId="2FC60ACA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5481955" cy="737870"/>
              <wp:effectExtent l="0" t="0" r="0" b="0"/>
              <wp:wrapNone/>
              <wp:docPr id="459" name="Rectangle 4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81955" cy="73787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E86071" w14:textId="77777777" w:rsidR="00CB313A" w:rsidRDefault="00CB313A" w:rsidP="00B633BE">
                          <w:pPr>
                            <w:pStyle w:val="Footer"/>
                            <w:tabs>
                              <w:tab w:val="clear" w:pos="9360"/>
                              <w:tab w:val="right" w:pos="8364"/>
                            </w:tabs>
                            <w:ind w:right="-23"/>
                            <w:rPr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sz w:val="20"/>
                                <w:szCs w:val="20"/>
                              </w:rPr>
                              <w:alias w:val="Título"/>
                              <w:tag w:val=""/>
                              <w:id w:val="138591650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sz w:val="20"/>
                                  <w:szCs w:val="20"/>
                                </w:rPr>
                                <w:t>Documento de Liberação de Software</w:t>
                              </w:r>
                            </w:sdtContent>
                          </w:sdt>
                          <w:r>
                            <w:rPr>
                              <w:sz w:val="20"/>
                              <w:szCs w:val="20"/>
                            </w:rPr>
                            <w:tab/>
                          </w:r>
                          <w:r>
                            <w:rPr>
                              <w:sz w:val="20"/>
                              <w:szCs w:val="20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81000</wp14:pctHeight>
              </wp14:sizeRelV>
            </wp:anchor>
          </w:drawing>
        </mc:Choice>
        <mc:Fallback>
          <w:pict>
            <v:rect id="Rectangle 459" o:spid="_x0000_s1036" style="position:absolute;margin-left:0;margin-top:0;width:431.65pt;height:58.1pt;z-index:251671552;visibility:visible;mso-wrap-style:square;mso-width-percent:1000;mso-height-percent:810;mso-wrap-distance-left:9pt;mso-wrap-distance-top:0;mso-wrap-distance-right:9pt;mso-wrap-distance-bottom:0;mso-position-horizontal:center;mso-position-horizontal-relative:margin;mso-position-vertical:bottom;mso-position-vertical-relative:page;mso-width-percent:1000;mso-height-percent:810;mso-width-relative:margin;mso-height-relative:bottom-margin-area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" filled="f" stroked="f">
              <v:textbox inset=",0">
                <w:txbxContent>
                  <w:p w14:paraId="4BE86071" w14:textId="77777777" w:rsidR="00CB313A" w:rsidRDefault="00CB313A" w:rsidP="00B633BE">
                    <w:pPr>
                      <w:pStyle w:val="Footer"/>
                      <w:tabs>
                        <w:tab w:val="clear" w:pos="9360"/>
                        <w:tab w:val="right" w:pos="8364"/>
                      </w:tabs>
                      <w:ind w:right="-23"/>
                      <w:rPr>
                        <w:sz w:val="20"/>
                        <w:szCs w:val="20"/>
                      </w:rPr>
                    </w:pPr>
                    <w:sdt>
                      <w:sdtPr>
                        <w:rPr>
                          <w:sz w:val="20"/>
                          <w:szCs w:val="20"/>
                        </w:rPr>
                        <w:alias w:val="Título"/>
                        <w:tag w:val=""/>
                        <w:id w:val="1385916503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r>
                          <w:rPr>
                            <w:sz w:val="20"/>
                            <w:szCs w:val="20"/>
                          </w:rPr>
                          <w:t>Documento de Liberação de Software</w:t>
                        </w:r>
                      </w:sdtContent>
                    </w:sdt>
                    <w:r>
                      <w:rPr>
                        <w:sz w:val="20"/>
                        <w:szCs w:val="20"/>
                      </w:rPr>
                      <w:tab/>
                    </w:r>
                    <w:r>
                      <w:rPr>
                        <w:sz w:val="20"/>
                        <w:szCs w:val="20"/>
                      </w:rPr>
                      <w:tab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70528" behindDoc="0" locked="0" layoutInCell="1" allowOverlap="1" wp14:anchorId="5B98ACFD" wp14:editId="0B315C4D">
              <wp:simplePos x="0" y="0"/>
              <wp:positionH relativeFrom="rightMargin">
                <wp:align>left</wp:align>
              </wp:positionH>
              <wp:positionV relativeFrom="page">
                <wp:align>bottom</wp:align>
              </wp:positionV>
              <wp:extent cx="76200" cy="694055"/>
              <wp:effectExtent l="0" t="0" r="19050" b="10795"/>
              <wp:wrapNone/>
              <wp:docPr id="460" name="Group 4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6200" cy="694055"/>
                        <a:chOff x="2820" y="4935"/>
                        <a:chExt cx="120" cy="1320"/>
                      </a:xfrm>
                    </wpg:grpSpPr>
                    <wps:wsp>
                      <wps:cNvPr id="461" name="AutoShape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2" name="AutoShape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3" name="AutoShape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 xmlns:w15="http://schemas.microsoft.com/office/word/2012/wordml">
          <w:pict>
            <v:group w14:anchorId="3FC34F4B" id="Group 460" o:spid="_x0000_s1026" style="position:absolute;margin-left:0;margin-top:0;width:6pt;height:54.65pt;z-index:251670528;mso-height-percent:780;mso-position-horizontal:left;mso-position-horizontal-relative:right-margin-area;mso-position-vertical:bottom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7" type="#_x0000_t32" style="position:absolute;left:282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7VJssUAAADcAAAADwAAAGRycy9kb3ducmV2LnhtbESP3WrCQBSE74W+w3IK3hTdKDbV6Coi&#10;iKUtFH8e4LB7TILZsyG70fj2bqHg5TAz3zCLVWcrcaXGl44VjIYJCGLtTMm5gtNxO5iC8AHZYOWY&#10;FNzJw2r50ltgZtyN93Q9hFxECPsMFRQh1JmUXhdk0Q9dTRy9s2sshiibXJoGbxFuKzlOklRaLDku&#10;FFjTpiB9ObRWwXv31up7utcf5eXbtubn/LWb/SrVf+3WcxCBuvAM/7c/jYJJOoK/M/EIyO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7VJssUAAADcAAAADwAAAAAAAAAA&#10;AAAAAAChAgAAZHJzL2Rvd25yZXYueG1sUEsFBgAAAAAEAAQA+QAAAJMDAAAAAA==&#10;" strokecolor="#4f81bd"/>
              <v:shape id="AutoShape 3" o:spid="_x0000_s1028" type="#_x0000_t32" style="position:absolute;left:288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2fXxcUAAADcAAAADwAAAGRycy9kb3ducmV2LnhtbESP0WrCQBRE34X+w3ILvkjdKDat0VVE&#10;EKUtFG0/4LJ7TYLZuyG70fj3riD4OMzMGWa+7GwlztT40rGC0TABQaydKTlX8P+3efsE4QOywcox&#10;KbiSh+XipTfHzLgL7+l8CLmIEPYZKihCqDMpvS7Ioh+6mjh6R9dYDFE2uTQNXiLcVnKcJKm0WHJc&#10;KLCmdUH6dGitgvdu0Oprutcf5enbtubn+LWd/irVf+1WMxCBuvAMP9o7o2CSjuF+Jh4B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2fXxcUAAADcAAAADwAAAAAAAAAA&#10;AAAAAAChAgAAZHJzL2Rvd25yZXYueG1sUEsFBgAAAAAEAAQA+QAAAJMDAAAAAA==&#10;" strokecolor="#4f81bd"/>
              <v:shape id="AutoShape 4" o:spid="_x0000_s1029" type="#_x0000_t32" style="position:absolute;left:294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CtyXsYAAADcAAAADwAAAGRycy9kb3ducmV2LnhtbESP0WrCQBRE34X+w3ILvohutDa2qauI&#10;IC1tQdR+wGX3mgSzd0N2o/Hvu4Lg4zAzZ5j5srOVOFPjS8cKxqMEBLF2puRcwd9hM3wD4QOywcox&#10;KbiSh+XiqTfHzLgL7+i8D7mIEPYZKihCqDMpvS7Ioh+5mjh6R9dYDFE2uTQNXiLcVnKSJKm0WHJc&#10;KLCmdUH6tG+tgtdu0OprutOz8vRjW/N7/P583yrVf+5WHyACdeERvre/jIJp+gK3M/EIyM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grcl7GAAAA3AAAAA8AAAAAAAAA&#10;AAAAAAAAoQIAAGRycy9kb3ducmV2LnhtbFBLBQYAAAAABAAEAPkAAACUAwAAAAA=&#10;" strokecolor="#4f81bd"/>
              <w10:wrap anchorx="margin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696DCE" w14:textId="77777777" w:rsidR="00CB313A" w:rsidRDefault="00CB313A">
      <w:r>
        <w:separator/>
      </w:r>
    </w:p>
  </w:footnote>
  <w:footnote w:type="continuationSeparator" w:id="0">
    <w:p w14:paraId="580C996B" w14:textId="77777777" w:rsidR="00CB313A" w:rsidRDefault="00CB313A">
      <w:r>
        <w:separator/>
      </w:r>
    </w:p>
  </w:footnote>
  <w:footnote w:type="continuationNotice" w:id="1">
    <w:p w14:paraId="57278EF7" w14:textId="77777777" w:rsidR="00CB313A" w:rsidRDefault="00CB313A">
      <w:pPr>
        <w:rPr>
          <w:i/>
          <w:sz w:val="18"/>
        </w:rPr>
      </w:pPr>
      <w:r>
        <w:rPr>
          <w:i/>
          <w:sz w:val="18"/>
        </w:rPr>
        <w:t>(</w:t>
      </w:r>
      <w:proofErr w:type="spellStart"/>
      <w:r>
        <w:rPr>
          <w:i/>
          <w:sz w:val="18"/>
        </w:rPr>
        <w:t>footnote</w:t>
      </w:r>
      <w:proofErr w:type="spellEnd"/>
      <w:r>
        <w:rPr>
          <w:i/>
          <w:sz w:val="18"/>
        </w:rPr>
        <w:t xml:space="preserve"> </w:t>
      </w:r>
      <w:proofErr w:type="spellStart"/>
      <w:r>
        <w:rPr>
          <w:i/>
          <w:sz w:val="18"/>
        </w:rPr>
        <w:t>continued</w:t>
      </w:r>
      <w:proofErr w:type="spellEnd"/>
      <w:r>
        <w:rPr>
          <w:i/>
          <w:sz w:val="18"/>
        </w:rPr>
        <w:t>)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EC0039" w14:textId="77777777" w:rsidR="00CB313A" w:rsidRDefault="00CB313A">
    <w:pPr>
      <w:pStyle w:val="Header"/>
      <w:rPr>
        <w:rFonts w:asciiTheme="majorHAnsi" w:eastAsiaTheme="majorEastAsia" w:hAnsiTheme="majorHAnsi" w:cstheme="majorBidi"/>
      </w:rPr>
    </w:pPr>
    <w:r>
      <w:rPr>
        <w:rFonts w:ascii="Calibri" w:hAnsi="Calibri"/>
      </w:rPr>
      <w:t>Plano de Marketing da Adventure Works</w:t>
    </w:r>
  </w:p>
  <w:p w14:paraId="5ED13B69" w14:textId="77777777" w:rsidR="00CB313A" w:rsidRDefault="00CB313A">
    <w:pPr>
      <w:pStyle w:val="Header"/>
    </w:pPr>
    <w:r>
      <w:rPr>
        <w:rFonts w:asciiTheme="majorHAnsi" w:eastAsiaTheme="majorEastAsia" w:hAnsiTheme="majorHAnsi" w:cstheme="majorBidi"/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4EB60C2F" wp14:editId="38FE4BA1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47605" cy="914400"/>
              <wp:effectExtent l="0" t="0" r="19050" b="19685"/>
              <wp:wrapNone/>
              <wp:docPr id="468" name="Group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047605" cy="914400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 xmlns:w15="http://schemas.microsoft.com/office/word/2012/wordml">
          <w:pict>
            <v:group w14:anchorId="03D51262" id="Group 468" o:spid="_x0000_s1026" style="position:absolute;margin-left:0;margin-top:0;width:791.15pt;height:1in;z-index:251665408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koMYAAADcAAAADwAAAGRycy9kb3ducmV2LnhtbESPT2sCMRTE74V+h/CEXkrNVlTq1iht&#10;QVAsgn8OPT42z83i5mVJoq5+eiMIPQ4z8xtmPG1tLU7kQ+VYwXs3A0FcOF1xqWC3nb19gAgRWWPt&#10;mBRcKMB08vw0xly7M6/ptImlSBAOOSowMTa5lKEwZDF0XUOcvL3zFmOSvpTa4znBbS17WTaUFitO&#10;CwYb+jFUHDZHq+B7Obv2B+Vq5I+0eL2a3+yv1xyUeum0X58gIrXxP/xoz7WC/nAE9zPp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z5KDGAAAA3AAAAA8AAAAAAAAA&#10;AAAAAAAAoQIAAGRycy9kb3ducmV2LnhtbFBLBQYAAAAABAAEAPkAAACUAwAAAAA=&#10;" strokecolor="#31849b"/>
              <v:rect id="Rectangle 470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 filled="f" stroked="f"/>
              <w10:wrap anchorx="page" anchory="page"/>
            </v:group>
          </w:pict>
        </mc:Fallback>
      </mc:AlternateContent>
    </w:r>
    <w:r>
      <w:rPr>
        <w:rFonts w:asciiTheme="majorHAnsi" w:eastAsiaTheme="majorEastAsia" w:hAnsiTheme="majorHAnsi" w:cstheme="majorBidi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EA83030" wp14:editId="654D6CF7">
              <wp:simplePos x="0" y="0"/>
              <wp:positionH relativeFrom="righ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13335"/>
              <wp:wrapNone/>
              <wp:docPr id="471" name="Rectangle 4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 xmlns:w15="http://schemas.microsoft.com/office/word/2012/wordml">
          <w:pict>
            <v:rect w14:anchorId="544A404B" id="Rectangle 471" o:spid="_x0000_s1026" style="position:absolute;margin-left:0;margin-top:0;width:7.15pt;height:64.8pt;z-index:251664384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" fillcolor="#918485 [3208]" strokecolor="#d34817 [3204]">
              <w10:wrap anchorx="margin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65A1D2A" wp14:editId="2A1DC181">
              <wp:simplePos x="0" y="0"/>
              <wp:positionH relativeFrom="lef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13335"/>
              <wp:wrapNone/>
              <wp:docPr id="472" name="Rectangle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 xmlns:w15="http://schemas.microsoft.com/office/word/2012/wordml">
          <w:pict>
            <v:rect w14:anchorId="4A3F4194" id="Rectangle 472" o:spid="_x0000_s1026" style="position:absolute;margin-left:0;margin-top:0;width:7.15pt;height:64.8pt;z-index:251663360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E6IeOImAgAARAQAAA4AAAAAAAAAAAAAAAAALgIAAGRycy9lMm9Eb2Mu&#10;eG1sUEsBAi0AFAAGAAgAAAAhANuwKwfcAAAABAEAAA8AAAAAAAAAAAAAAAAAgAQAAGRycy9kb3du&#10;cmV2LnhtbFBLBQYAAAAABAAEAPMAAACJBQAAAAA=&#10;" fillcolor="#918485 [3208]" strokecolor="#d34817 [3204]">
              <w10:wrap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EAC4D3" w14:textId="77777777" w:rsidR="00CB313A" w:rsidRDefault="00CB313A">
    <w:pPr>
      <w:pStyle w:val="Header"/>
    </w:pPr>
    <w:r>
      <w:rPr>
        <w:noProof/>
        <w:lang w:val="en-US" w:eastAsia="en-US"/>
      </w:rPr>
      <w:drawing>
        <wp:inline distT="0" distB="0" distL="0" distR="0" wp14:anchorId="52954542" wp14:editId="438ED52F">
          <wp:extent cx="644466" cy="429260"/>
          <wp:effectExtent l="0" t="0" r="3810" b="8890"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44466" cy="429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Theme="majorHAnsi" w:eastAsiaTheme="majorEastAsia" w:hAnsiTheme="majorHAnsi" w:cstheme="majorBidi"/>
        <w:noProof/>
        <w:sz w:val="36"/>
        <w:szCs w:val="36"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0" allowOverlap="1" wp14:anchorId="59954E9B" wp14:editId="4FF564AD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486400" cy="170815"/>
              <wp:effectExtent l="0" t="0" r="0" b="0"/>
              <wp:wrapNone/>
              <wp:docPr id="475" name="Text Box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86400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85A0A5" w14:textId="30EE65CD" w:rsidR="00CB313A" w:rsidRPr="00F660B3" w:rsidRDefault="00CB313A">
                          <w:pPr>
                            <w:spacing w:after="0" w:line="240" w:lineRule="auto"/>
                            <w:jc w:val="right"/>
                          </w:pPr>
                          <w:r>
                            <w:t xml:space="preserve">Projeto: </w:t>
                          </w:r>
                          <w:sdt>
                            <w:sdtPr>
                              <w:alias w:val="Assunto"/>
                              <w:tag w:val=""/>
                              <w:id w:val="-51782916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lang w:val="en-US"/>
                                </w:rPr>
                                <w:t>Projeto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Integração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GNRE </w:t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475" o:spid="_x0000_s1034" type="#_x0000_t202" style="position:absolute;margin-left:0;margin-top:0;width:6in;height:13.45pt;z-index:251668480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" o:allowincell="f" filled="f" stroked="f">
              <v:textbox style="mso-fit-shape-to-text:t" inset=",0,,0">
                <w:txbxContent>
                  <w:p w14:paraId="0A85A0A5" w14:textId="30EE65CD" w:rsidR="00CB313A" w:rsidRPr="00F660B3" w:rsidRDefault="00CB313A">
                    <w:pPr>
                      <w:spacing w:after="0" w:line="240" w:lineRule="auto"/>
                      <w:jc w:val="right"/>
                    </w:pPr>
                    <w:r>
                      <w:t xml:space="preserve">Projeto: </w:t>
                    </w:r>
                    <w:sdt>
                      <w:sdtPr>
                        <w:alias w:val="Assunto"/>
                        <w:tag w:val=""/>
                        <w:id w:val="-51782916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roofErr w:type="spellStart"/>
                        <w:r>
                          <w:rPr>
                            <w:lang w:val="en-US"/>
                          </w:rPr>
                          <w:t>Projeto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lang w:val="en-US"/>
                          </w:rPr>
                          <w:t>Integração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GNRE </w:t>
                        </w:r>
                      </w:sdtContent>
                    </w:sdt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rFonts w:asciiTheme="majorHAnsi" w:eastAsiaTheme="majorEastAsia" w:hAnsiTheme="majorHAnsi" w:cstheme="majorBidi"/>
        <w:noProof/>
        <w:sz w:val="36"/>
        <w:szCs w:val="36"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0" allowOverlap="1" wp14:anchorId="14242EEC" wp14:editId="4B28C0B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1142365" cy="170815"/>
              <wp:effectExtent l="0" t="0" r="0" b="635"/>
              <wp:wrapNone/>
              <wp:docPr id="476" name="Text Box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2365" cy="170815"/>
                      </a:xfrm>
                      <a:prstGeom prst="rect">
                        <a:avLst/>
                      </a:prstGeom>
                      <a:solidFill>
                        <a:srgbClr val="ED1C24"/>
                      </a:solidFill>
                      <a:extLst/>
                    </wps:spPr>
                    <wps:txbx>
                      <w:txbxContent>
                        <w:p w14:paraId="515B231E" w14:textId="77777777" w:rsidR="00CB313A" w:rsidRDefault="00CB313A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76" o:spid="_x0000_s1035" type="#_x0000_t202" style="position:absolute;margin-left:38.75pt;margin-top:0;width:89.95pt;height:13.45pt;z-index:251667456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" o:allowincell="f" fillcolor="#ed1c24" stroked="f">
              <v:textbox style="mso-fit-shape-to-text:t" inset=",0,,0">
                <w:txbxContent>
                  <w:p w14:paraId="515B231E" w14:textId="77777777" w:rsidR="00CB313A" w:rsidRDefault="00CB313A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8" type="#_x0000_t75" style="width:11pt;height:11pt" o:bullet="t">
        <v:imagedata r:id="rId1" o:title="bullet1"/>
      </v:shape>
    </w:pict>
  </w:numPicBullet>
  <w:numPicBullet w:numPicBulletId="1">
    <w:pict>
      <v:shape id="_x0000_i1069" type="#_x0000_t75" style="width:11pt;height:11pt" o:bullet="t">
        <v:imagedata r:id="rId2" o:title="bullet2"/>
      </v:shape>
    </w:pict>
  </w:numPicBullet>
  <w:numPicBullet w:numPicBulletId="2">
    <w:pict>
      <v:shape id="_x0000_i1070" type="#_x0000_t75" style="width:11pt;height:11pt" o:bullet="t">
        <v:imagedata r:id="rId3" o:title="bullet3"/>
      </v:shape>
    </w:pict>
  </w:numPicBullet>
  <w:abstractNum w:abstractNumId="0">
    <w:nsid w:val="FFFFFFFE"/>
    <w:multiLevelType w:val="singleLevel"/>
    <w:tmpl w:val="FFFFFFFF"/>
    <w:lvl w:ilvl="0">
      <w:numFmt w:val="decimal"/>
      <w:pStyle w:val="ListBullet"/>
      <w:lvlText w:val="*"/>
      <w:lvlJc w:val="left"/>
    </w:lvl>
  </w:abstractNum>
  <w:abstractNum w:abstractNumId="1">
    <w:nsid w:val="0D22157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14C3942"/>
    <w:multiLevelType w:val="singleLevel"/>
    <w:tmpl w:val="C8727A20"/>
    <w:lvl w:ilvl="0">
      <w:start w:val="1"/>
      <w:numFmt w:val="decimal"/>
      <w:lvlText w:val="%1)"/>
      <w:legacy w:legacy="1" w:legacySpace="0" w:legacyIndent="360"/>
      <w:lvlJc w:val="left"/>
      <w:pPr>
        <w:ind w:left="720" w:hanging="360"/>
      </w:pPr>
    </w:lvl>
  </w:abstractNum>
  <w:abstractNum w:abstractNumId="3">
    <w:nsid w:val="1F095141"/>
    <w:multiLevelType w:val="hybridMultilevel"/>
    <w:tmpl w:val="045A2900"/>
    <w:lvl w:ilvl="0" w:tplc="520C0B4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20092CAF"/>
    <w:multiLevelType w:val="hybridMultilevel"/>
    <w:tmpl w:val="E7205E76"/>
    <w:lvl w:ilvl="0" w:tplc="E83CEC32">
      <w:start w:val="1"/>
      <w:numFmt w:val="decimal"/>
      <w:pStyle w:val="NumberedList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1365A15"/>
    <w:multiLevelType w:val="hybridMultilevel"/>
    <w:tmpl w:val="6B02970E"/>
    <w:lvl w:ilvl="0" w:tplc="B6FC9032">
      <w:numFmt w:val="bullet"/>
      <w:lvlText w:val="•"/>
      <w:lvlJc w:val="left"/>
      <w:pPr>
        <w:ind w:left="927" w:hanging="360"/>
      </w:pPr>
      <w:rPr>
        <w:rFonts w:ascii="Calibri" w:eastAsiaTheme="minorEastAsia" w:hAnsi="Calibri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>
    <w:nsid w:val="23A402C7"/>
    <w:multiLevelType w:val="multilevel"/>
    <w:tmpl w:val="858A82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58878B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6042552"/>
    <w:multiLevelType w:val="hybridMultilevel"/>
    <w:tmpl w:val="F9F8561A"/>
    <w:lvl w:ilvl="0" w:tplc="BA8287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A1446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62C95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EB230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8447B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5F0E9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406A1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0E8BE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86AED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26331ADC"/>
    <w:multiLevelType w:val="hybridMultilevel"/>
    <w:tmpl w:val="62A832AE"/>
    <w:lvl w:ilvl="0" w:tplc="B502B0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FC27C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36E53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E8EC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2F078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E6202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43A18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E0AA0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6F4C8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2CAB53AF"/>
    <w:multiLevelType w:val="hybridMultilevel"/>
    <w:tmpl w:val="FF2CBD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910DEA"/>
    <w:multiLevelType w:val="multilevel"/>
    <w:tmpl w:val="858A82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3A935D7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3A980948"/>
    <w:multiLevelType w:val="hybridMultilevel"/>
    <w:tmpl w:val="902C7584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41E001B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4506479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49EE0396"/>
    <w:multiLevelType w:val="multilevel"/>
    <w:tmpl w:val="5B949FC4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647" w:hanging="360"/>
      </w:pPr>
    </w:lvl>
    <w:lvl w:ilvl="2" w:tentative="1">
      <w:start w:val="1"/>
      <w:numFmt w:val="lowerRoman"/>
      <w:lvlText w:val="%3."/>
      <w:lvlJc w:val="right"/>
      <w:pPr>
        <w:ind w:left="2367" w:hanging="180"/>
      </w:pPr>
    </w:lvl>
    <w:lvl w:ilvl="3" w:tentative="1">
      <w:start w:val="1"/>
      <w:numFmt w:val="decimal"/>
      <w:lvlText w:val="%4."/>
      <w:lvlJc w:val="left"/>
      <w:pPr>
        <w:ind w:left="3087" w:hanging="360"/>
      </w:pPr>
    </w:lvl>
    <w:lvl w:ilvl="4" w:tentative="1">
      <w:start w:val="1"/>
      <w:numFmt w:val="lowerLetter"/>
      <w:lvlText w:val="%5."/>
      <w:lvlJc w:val="left"/>
      <w:pPr>
        <w:ind w:left="3807" w:hanging="360"/>
      </w:pPr>
    </w:lvl>
    <w:lvl w:ilvl="5" w:tentative="1">
      <w:start w:val="1"/>
      <w:numFmt w:val="lowerRoman"/>
      <w:lvlText w:val="%6."/>
      <w:lvlJc w:val="right"/>
      <w:pPr>
        <w:ind w:left="4527" w:hanging="180"/>
      </w:pPr>
    </w:lvl>
    <w:lvl w:ilvl="6" w:tentative="1">
      <w:start w:val="1"/>
      <w:numFmt w:val="decimal"/>
      <w:lvlText w:val="%7."/>
      <w:lvlJc w:val="left"/>
      <w:pPr>
        <w:ind w:left="5247" w:hanging="360"/>
      </w:pPr>
    </w:lvl>
    <w:lvl w:ilvl="7" w:tentative="1">
      <w:start w:val="1"/>
      <w:numFmt w:val="lowerLetter"/>
      <w:lvlText w:val="%8."/>
      <w:lvlJc w:val="left"/>
      <w:pPr>
        <w:ind w:left="5967" w:hanging="360"/>
      </w:pPr>
    </w:lvl>
    <w:lvl w:ilvl="8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>
    <w:nsid w:val="4AF4363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4C6051B9"/>
    <w:multiLevelType w:val="multilevel"/>
    <w:tmpl w:val="BB8207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76" w:hanging="1440"/>
      </w:pPr>
      <w:rPr>
        <w:rFonts w:hint="default"/>
      </w:rPr>
    </w:lvl>
  </w:abstractNum>
  <w:abstractNum w:abstractNumId="19">
    <w:nsid w:val="50AC0BE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52B82DC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584A5577"/>
    <w:multiLevelType w:val="hybridMultilevel"/>
    <w:tmpl w:val="ECDEC2B6"/>
    <w:lvl w:ilvl="0" w:tplc="F028CEE2">
      <w:start w:val="1"/>
      <w:numFmt w:val="decimal"/>
      <w:lvlText w:val="%1.1"/>
      <w:lvlJc w:val="left"/>
      <w:pPr>
        <w:ind w:left="128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>
    <w:nsid w:val="5A4666D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5EC629B3"/>
    <w:multiLevelType w:val="singleLevel"/>
    <w:tmpl w:val="C8727A20"/>
    <w:lvl w:ilvl="0">
      <w:start w:val="1"/>
      <w:numFmt w:val="decimal"/>
      <w:lvlText w:val="%1)"/>
      <w:legacy w:legacy="1" w:legacySpace="0" w:legacyIndent="360"/>
      <w:lvlJc w:val="left"/>
      <w:pPr>
        <w:ind w:left="720" w:hanging="360"/>
      </w:pPr>
    </w:lvl>
  </w:abstractNum>
  <w:abstractNum w:abstractNumId="24">
    <w:nsid w:val="67BB3653"/>
    <w:multiLevelType w:val="hybridMultilevel"/>
    <w:tmpl w:val="AB961FA4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>
    <w:nsid w:val="681C358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689B41C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6C793835"/>
    <w:multiLevelType w:val="multilevel"/>
    <w:tmpl w:val="858A82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6DC85453"/>
    <w:multiLevelType w:val="hybridMultilevel"/>
    <w:tmpl w:val="6978B6F2"/>
    <w:lvl w:ilvl="0" w:tplc="A24A9DE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0F06F3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746B7DA8"/>
    <w:multiLevelType w:val="hybridMultilevel"/>
    <w:tmpl w:val="65B43756"/>
    <w:lvl w:ilvl="0" w:tplc="1388944A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9E33C74"/>
    <w:multiLevelType w:val="hybridMultilevel"/>
    <w:tmpl w:val="661A82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D021654"/>
    <w:multiLevelType w:val="hybridMultilevel"/>
    <w:tmpl w:val="5B949FC4"/>
    <w:lvl w:ilvl="0" w:tplc="7468333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3">
    <w:nsid w:val="7D49243C"/>
    <w:multiLevelType w:val="hybridMultilevel"/>
    <w:tmpl w:val="C2BE994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DEA4EDB"/>
    <w:multiLevelType w:val="hybridMultilevel"/>
    <w:tmpl w:val="CC709B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F146E55"/>
    <w:multiLevelType w:val="hybridMultilevel"/>
    <w:tmpl w:val="E6C6F7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  <w:lvlOverride w:ilvl="0">
      <w:lvl w:ilvl="0">
        <w:start w:val="1"/>
        <w:numFmt w:val="bullet"/>
        <w:pStyle w:val="ListBullet"/>
        <w:lvlText w:val=""/>
        <w:legacy w:legacy="1" w:legacySpace="0" w:legacyIndent="360"/>
        <w:lvlJc w:val="left"/>
        <w:pPr>
          <w:ind w:left="720" w:hanging="360"/>
        </w:pPr>
        <w:rPr>
          <w:rFonts w:ascii="Wingdings" w:hAnsi="Wingdings" w:hint="default"/>
          <w:sz w:val="12"/>
        </w:rPr>
      </w:lvl>
    </w:lvlOverride>
  </w:num>
  <w:num w:numId="3">
    <w:abstractNumId w:val="23"/>
  </w:num>
  <w:num w:numId="4">
    <w:abstractNumId w:val="28"/>
  </w:num>
  <w:num w:numId="5">
    <w:abstractNumId w:val="4"/>
  </w:num>
  <w:num w:numId="6">
    <w:abstractNumId w:val="4"/>
    <w:lvlOverride w:ilvl="0">
      <w:startOverride w:val="1"/>
    </w:lvlOverride>
  </w:num>
  <w:num w:numId="7">
    <w:abstractNumId w:val="10"/>
  </w:num>
  <w:num w:numId="8">
    <w:abstractNumId w:val="35"/>
  </w:num>
  <w:num w:numId="9">
    <w:abstractNumId w:val="34"/>
  </w:num>
  <w:num w:numId="10">
    <w:abstractNumId w:val="9"/>
  </w:num>
  <w:num w:numId="11">
    <w:abstractNumId w:val="8"/>
  </w:num>
  <w:num w:numId="12">
    <w:abstractNumId w:val="15"/>
  </w:num>
  <w:num w:numId="13">
    <w:abstractNumId w:val="13"/>
  </w:num>
  <w:num w:numId="14">
    <w:abstractNumId w:val="12"/>
  </w:num>
  <w:num w:numId="15">
    <w:abstractNumId w:val="6"/>
  </w:num>
  <w:num w:numId="16">
    <w:abstractNumId w:val="29"/>
  </w:num>
  <w:num w:numId="17">
    <w:abstractNumId w:val="20"/>
  </w:num>
  <w:num w:numId="18">
    <w:abstractNumId w:val="14"/>
  </w:num>
  <w:num w:numId="19">
    <w:abstractNumId w:val="22"/>
  </w:num>
  <w:num w:numId="20">
    <w:abstractNumId w:val="1"/>
  </w:num>
  <w:num w:numId="21">
    <w:abstractNumId w:val="17"/>
  </w:num>
  <w:num w:numId="22">
    <w:abstractNumId w:val="26"/>
  </w:num>
  <w:num w:numId="23">
    <w:abstractNumId w:val="7"/>
  </w:num>
  <w:num w:numId="24">
    <w:abstractNumId w:val="19"/>
  </w:num>
  <w:num w:numId="25">
    <w:abstractNumId w:val="11"/>
  </w:num>
  <w:num w:numId="26">
    <w:abstractNumId w:val="27"/>
  </w:num>
  <w:num w:numId="27">
    <w:abstractNumId w:val="25"/>
  </w:num>
  <w:num w:numId="28">
    <w:abstractNumId w:val="3"/>
  </w:num>
  <w:num w:numId="29">
    <w:abstractNumId w:val="24"/>
  </w:num>
  <w:num w:numId="30">
    <w:abstractNumId w:val="5"/>
  </w:num>
  <w:num w:numId="31">
    <w:abstractNumId w:val="32"/>
  </w:num>
  <w:num w:numId="32">
    <w:abstractNumId w:val="16"/>
  </w:num>
  <w:num w:numId="33">
    <w:abstractNumId w:val="18"/>
  </w:num>
  <w:num w:numId="34">
    <w:abstractNumId w:val="21"/>
  </w:num>
  <w:num w:numId="35">
    <w:abstractNumId w:val="31"/>
  </w:num>
  <w:num w:numId="36">
    <w:abstractNumId w:val="33"/>
  </w:num>
  <w:num w:numId="3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rawingGridHorizontalSpacing w:val="187"/>
  <w:drawingGridVerticalSpacing w:val="187"/>
  <w:doNotUseMarginsForDrawingGridOrigin/>
  <w:drawingGridHorizontalOrigin w:val="1699"/>
  <w:drawingGridVerticalOrigin w:val="1987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8D4"/>
    <w:rsid w:val="00006B98"/>
    <w:rsid w:val="00010E4E"/>
    <w:rsid w:val="00030266"/>
    <w:rsid w:val="00031DDB"/>
    <w:rsid w:val="00033F9B"/>
    <w:rsid w:val="00044F0B"/>
    <w:rsid w:val="000530EB"/>
    <w:rsid w:val="000641D0"/>
    <w:rsid w:val="000725FB"/>
    <w:rsid w:val="00072AB7"/>
    <w:rsid w:val="00080FDC"/>
    <w:rsid w:val="000816FD"/>
    <w:rsid w:val="00092630"/>
    <w:rsid w:val="00095045"/>
    <w:rsid w:val="00096459"/>
    <w:rsid w:val="00097836"/>
    <w:rsid w:val="000B4DA0"/>
    <w:rsid w:val="000B5830"/>
    <w:rsid w:val="000C00D8"/>
    <w:rsid w:val="000D12AA"/>
    <w:rsid w:val="000D4FDB"/>
    <w:rsid w:val="000E1F82"/>
    <w:rsid w:val="000F0B6B"/>
    <w:rsid w:val="000F34D4"/>
    <w:rsid w:val="0010043F"/>
    <w:rsid w:val="00105E68"/>
    <w:rsid w:val="00112939"/>
    <w:rsid w:val="0012115D"/>
    <w:rsid w:val="00121567"/>
    <w:rsid w:val="00125087"/>
    <w:rsid w:val="00132ED1"/>
    <w:rsid w:val="00146DFC"/>
    <w:rsid w:val="00150680"/>
    <w:rsid w:val="0017488E"/>
    <w:rsid w:val="0017501D"/>
    <w:rsid w:val="001930CD"/>
    <w:rsid w:val="00194E91"/>
    <w:rsid w:val="001B3C3D"/>
    <w:rsid w:val="001B540A"/>
    <w:rsid w:val="001C66BB"/>
    <w:rsid w:val="001D090B"/>
    <w:rsid w:val="001D0E3C"/>
    <w:rsid w:val="001D78F1"/>
    <w:rsid w:val="001E0899"/>
    <w:rsid w:val="001F43AB"/>
    <w:rsid w:val="0020526C"/>
    <w:rsid w:val="00267F18"/>
    <w:rsid w:val="00281F80"/>
    <w:rsid w:val="00286B48"/>
    <w:rsid w:val="00292CE8"/>
    <w:rsid w:val="002A07CB"/>
    <w:rsid w:val="002A3E79"/>
    <w:rsid w:val="002C5511"/>
    <w:rsid w:val="002C5D98"/>
    <w:rsid w:val="002C7BC0"/>
    <w:rsid w:val="002D2642"/>
    <w:rsid w:val="002E0174"/>
    <w:rsid w:val="002E1DA3"/>
    <w:rsid w:val="002F116B"/>
    <w:rsid w:val="002F2BBC"/>
    <w:rsid w:val="00305205"/>
    <w:rsid w:val="00306F2D"/>
    <w:rsid w:val="00326E80"/>
    <w:rsid w:val="00331289"/>
    <w:rsid w:val="00346BCF"/>
    <w:rsid w:val="00357489"/>
    <w:rsid w:val="0036070A"/>
    <w:rsid w:val="003613BF"/>
    <w:rsid w:val="0037530E"/>
    <w:rsid w:val="00383A3E"/>
    <w:rsid w:val="003A2CAB"/>
    <w:rsid w:val="003A746B"/>
    <w:rsid w:val="003B5D33"/>
    <w:rsid w:val="003B620C"/>
    <w:rsid w:val="003C158A"/>
    <w:rsid w:val="003C6F82"/>
    <w:rsid w:val="003D1338"/>
    <w:rsid w:val="003E722F"/>
    <w:rsid w:val="003F54D1"/>
    <w:rsid w:val="003F63E7"/>
    <w:rsid w:val="004057B3"/>
    <w:rsid w:val="00411FCF"/>
    <w:rsid w:val="00413E8B"/>
    <w:rsid w:val="00421416"/>
    <w:rsid w:val="00422AC5"/>
    <w:rsid w:val="004864FA"/>
    <w:rsid w:val="00491F28"/>
    <w:rsid w:val="004A51BD"/>
    <w:rsid w:val="004B46D0"/>
    <w:rsid w:val="004B48D4"/>
    <w:rsid w:val="004B739D"/>
    <w:rsid w:val="004C6F35"/>
    <w:rsid w:val="004D0470"/>
    <w:rsid w:val="004D6BEC"/>
    <w:rsid w:val="004D7063"/>
    <w:rsid w:val="004E798E"/>
    <w:rsid w:val="005026DD"/>
    <w:rsid w:val="005030B5"/>
    <w:rsid w:val="005140FB"/>
    <w:rsid w:val="00515EC0"/>
    <w:rsid w:val="00521FF5"/>
    <w:rsid w:val="005346C4"/>
    <w:rsid w:val="00537C33"/>
    <w:rsid w:val="0054794E"/>
    <w:rsid w:val="005547B0"/>
    <w:rsid w:val="00570E86"/>
    <w:rsid w:val="00576707"/>
    <w:rsid w:val="005A7659"/>
    <w:rsid w:val="005B2685"/>
    <w:rsid w:val="005C0F56"/>
    <w:rsid w:val="005D18FF"/>
    <w:rsid w:val="005E2232"/>
    <w:rsid w:val="005E6AF1"/>
    <w:rsid w:val="005F3B8D"/>
    <w:rsid w:val="00601CCD"/>
    <w:rsid w:val="0061044F"/>
    <w:rsid w:val="0062571C"/>
    <w:rsid w:val="006426E9"/>
    <w:rsid w:val="00660DF0"/>
    <w:rsid w:val="00667555"/>
    <w:rsid w:val="00675556"/>
    <w:rsid w:val="00683EEA"/>
    <w:rsid w:val="0068682A"/>
    <w:rsid w:val="00697ACE"/>
    <w:rsid w:val="006B320E"/>
    <w:rsid w:val="006B709D"/>
    <w:rsid w:val="006B7F76"/>
    <w:rsid w:val="006C24C5"/>
    <w:rsid w:val="006E28D5"/>
    <w:rsid w:val="006E6EA6"/>
    <w:rsid w:val="00721855"/>
    <w:rsid w:val="00764AB8"/>
    <w:rsid w:val="00771FB3"/>
    <w:rsid w:val="00785966"/>
    <w:rsid w:val="00785ED9"/>
    <w:rsid w:val="007A50F0"/>
    <w:rsid w:val="007C34E1"/>
    <w:rsid w:val="007D5E99"/>
    <w:rsid w:val="007D6665"/>
    <w:rsid w:val="007D7972"/>
    <w:rsid w:val="00805342"/>
    <w:rsid w:val="00816CE9"/>
    <w:rsid w:val="00820F59"/>
    <w:rsid w:val="00830D53"/>
    <w:rsid w:val="00847C21"/>
    <w:rsid w:val="00856E91"/>
    <w:rsid w:val="00863BF5"/>
    <w:rsid w:val="008653C1"/>
    <w:rsid w:val="0086654F"/>
    <w:rsid w:val="00870A8D"/>
    <w:rsid w:val="008857D7"/>
    <w:rsid w:val="008B3901"/>
    <w:rsid w:val="008B4490"/>
    <w:rsid w:val="008E1B3B"/>
    <w:rsid w:val="008F002B"/>
    <w:rsid w:val="008F786E"/>
    <w:rsid w:val="00902257"/>
    <w:rsid w:val="0091787D"/>
    <w:rsid w:val="009213D9"/>
    <w:rsid w:val="00933832"/>
    <w:rsid w:val="00934348"/>
    <w:rsid w:val="00940F4F"/>
    <w:rsid w:val="00944AC7"/>
    <w:rsid w:val="00952483"/>
    <w:rsid w:val="00971FE3"/>
    <w:rsid w:val="00972F04"/>
    <w:rsid w:val="00993361"/>
    <w:rsid w:val="009A119B"/>
    <w:rsid w:val="009A5FD6"/>
    <w:rsid w:val="009B24DE"/>
    <w:rsid w:val="009C18F9"/>
    <w:rsid w:val="009D062B"/>
    <w:rsid w:val="009D32A5"/>
    <w:rsid w:val="009E2C30"/>
    <w:rsid w:val="009E7E46"/>
    <w:rsid w:val="009F5B4B"/>
    <w:rsid w:val="009F69CB"/>
    <w:rsid w:val="00A0417E"/>
    <w:rsid w:val="00A048FF"/>
    <w:rsid w:val="00A10AC3"/>
    <w:rsid w:val="00A30DE6"/>
    <w:rsid w:val="00A34BBA"/>
    <w:rsid w:val="00A62A83"/>
    <w:rsid w:val="00A65BA0"/>
    <w:rsid w:val="00A7380B"/>
    <w:rsid w:val="00A87D58"/>
    <w:rsid w:val="00AA79C8"/>
    <w:rsid w:val="00AD13DC"/>
    <w:rsid w:val="00AD1A08"/>
    <w:rsid w:val="00AD2599"/>
    <w:rsid w:val="00AD5346"/>
    <w:rsid w:val="00AD7E88"/>
    <w:rsid w:val="00AE4A9B"/>
    <w:rsid w:val="00AF2D87"/>
    <w:rsid w:val="00AF3B41"/>
    <w:rsid w:val="00AF5CD6"/>
    <w:rsid w:val="00AF72A1"/>
    <w:rsid w:val="00B01C95"/>
    <w:rsid w:val="00B074D5"/>
    <w:rsid w:val="00B22C35"/>
    <w:rsid w:val="00B37F82"/>
    <w:rsid w:val="00B40C3C"/>
    <w:rsid w:val="00B46404"/>
    <w:rsid w:val="00B633BE"/>
    <w:rsid w:val="00B64864"/>
    <w:rsid w:val="00B66E49"/>
    <w:rsid w:val="00B72078"/>
    <w:rsid w:val="00BB0639"/>
    <w:rsid w:val="00BC0589"/>
    <w:rsid w:val="00BD7663"/>
    <w:rsid w:val="00C260C9"/>
    <w:rsid w:val="00C368AF"/>
    <w:rsid w:val="00C41631"/>
    <w:rsid w:val="00C44FF4"/>
    <w:rsid w:val="00C54276"/>
    <w:rsid w:val="00C574F8"/>
    <w:rsid w:val="00C6614D"/>
    <w:rsid w:val="00CB11F0"/>
    <w:rsid w:val="00CB313A"/>
    <w:rsid w:val="00CB6340"/>
    <w:rsid w:val="00CD12EE"/>
    <w:rsid w:val="00CD6EBA"/>
    <w:rsid w:val="00CE087A"/>
    <w:rsid w:val="00CF0BC2"/>
    <w:rsid w:val="00CF1533"/>
    <w:rsid w:val="00D13740"/>
    <w:rsid w:val="00D15D09"/>
    <w:rsid w:val="00D23FBB"/>
    <w:rsid w:val="00D2451E"/>
    <w:rsid w:val="00D25B5A"/>
    <w:rsid w:val="00D81CA7"/>
    <w:rsid w:val="00DE0D37"/>
    <w:rsid w:val="00DF5766"/>
    <w:rsid w:val="00DF690B"/>
    <w:rsid w:val="00DF6941"/>
    <w:rsid w:val="00E00C5B"/>
    <w:rsid w:val="00E0378C"/>
    <w:rsid w:val="00E1253E"/>
    <w:rsid w:val="00E36F9E"/>
    <w:rsid w:val="00E37825"/>
    <w:rsid w:val="00E40017"/>
    <w:rsid w:val="00E52A9C"/>
    <w:rsid w:val="00E54EF8"/>
    <w:rsid w:val="00E557CF"/>
    <w:rsid w:val="00E60FE7"/>
    <w:rsid w:val="00E64298"/>
    <w:rsid w:val="00E83C78"/>
    <w:rsid w:val="00E91A9C"/>
    <w:rsid w:val="00E920A6"/>
    <w:rsid w:val="00E95BEC"/>
    <w:rsid w:val="00EB58F5"/>
    <w:rsid w:val="00EB68EC"/>
    <w:rsid w:val="00EE2471"/>
    <w:rsid w:val="00EF4A10"/>
    <w:rsid w:val="00F01721"/>
    <w:rsid w:val="00F027E0"/>
    <w:rsid w:val="00F0536C"/>
    <w:rsid w:val="00F16400"/>
    <w:rsid w:val="00F20731"/>
    <w:rsid w:val="00F2151F"/>
    <w:rsid w:val="00F225F7"/>
    <w:rsid w:val="00F23AC1"/>
    <w:rsid w:val="00F24647"/>
    <w:rsid w:val="00F30021"/>
    <w:rsid w:val="00F36644"/>
    <w:rsid w:val="00F37233"/>
    <w:rsid w:val="00F61C9E"/>
    <w:rsid w:val="00F65732"/>
    <w:rsid w:val="00F660B3"/>
    <w:rsid w:val="00F67691"/>
    <w:rsid w:val="00F67986"/>
    <w:rsid w:val="00F73288"/>
    <w:rsid w:val="00F73DD0"/>
    <w:rsid w:val="00F75EA4"/>
    <w:rsid w:val="00F82C06"/>
    <w:rsid w:val="00FA768A"/>
    <w:rsid w:val="00FD3B54"/>
    <w:rsid w:val="00FD58A6"/>
    <w:rsid w:val="00FD696A"/>
    <w:rsid w:val="00FE795F"/>
    <w:rsid w:val="00FF034B"/>
    <w:rsid w:val="00FF0712"/>
    <w:rsid w:val="00FF5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316956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header" w:uiPriority="99"/>
    <w:lsdException w:name="caption" w:uiPriority="35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iPriority="10" w:unhideWhenUsed="0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50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50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501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34817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7501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7501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8230B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7501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7501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17501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D34817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17501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AF2D87"/>
    <w:pPr>
      <w:spacing w:after="240" w:line="240" w:lineRule="atLeast"/>
      <w:ind w:firstLine="360"/>
      <w:jc w:val="both"/>
    </w:pPr>
  </w:style>
  <w:style w:type="character" w:customStyle="1" w:styleId="BodyTextChar">
    <w:name w:val="Body Text Char"/>
    <w:basedOn w:val="DefaultParagraphFont"/>
    <w:link w:val="BodyText"/>
    <w:rsid w:val="00D2451E"/>
    <w:rPr>
      <w:rFonts w:ascii="Garamond" w:hAnsi="Garamond"/>
      <w:sz w:val="22"/>
      <w:lang w:val="en-US" w:eastAsia="en-US" w:bidi="ar-SA"/>
    </w:rPr>
  </w:style>
  <w:style w:type="paragraph" w:customStyle="1" w:styleId="BlockQuotation">
    <w:name w:val="Block Quotation"/>
    <w:basedOn w:val="BodyText"/>
    <w:link w:val="BlockQuotationChar"/>
    <w:rsid w:val="00AF2D87"/>
    <w:pPr>
      <w:keepLines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ind w:left="720" w:right="720" w:firstLine="0"/>
    </w:pPr>
    <w:rPr>
      <w:i/>
    </w:rPr>
  </w:style>
  <w:style w:type="character" w:customStyle="1" w:styleId="BlockQuotationChar">
    <w:name w:val="Block Quotation Char"/>
    <w:basedOn w:val="DefaultParagraphFont"/>
    <w:link w:val="BlockQuotation"/>
    <w:rsid w:val="00D2451E"/>
    <w:rPr>
      <w:rFonts w:ascii="Garamond" w:hAnsi="Garamond"/>
      <w:i/>
      <w:sz w:val="22"/>
      <w:lang w:val="en-US" w:eastAsia="en-US" w:bidi="ar-SA"/>
    </w:rPr>
  </w:style>
  <w:style w:type="paragraph" w:styleId="Caption">
    <w:name w:val="caption"/>
    <w:basedOn w:val="Normal"/>
    <w:next w:val="Normal"/>
    <w:uiPriority w:val="35"/>
    <w:unhideWhenUsed/>
    <w:qFormat/>
    <w:rsid w:val="0017501D"/>
    <w:pPr>
      <w:spacing w:line="240" w:lineRule="auto"/>
    </w:pPr>
    <w:rPr>
      <w:b/>
      <w:bCs/>
      <w:color w:val="D34817" w:themeColor="accent1"/>
      <w:sz w:val="18"/>
      <w:szCs w:val="18"/>
    </w:rPr>
  </w:style>
  <w:style w:type="character" w:styleId="EndnoteReference">
    <w:name w:val="endnote reference"/>
    <w:semiHidden/>
    <w:rsid w:val="00AF2D87"/>
    <w:rPr>
      <w:vertAlign w:val="superscript"/>
    </w:rPr>
  </w:style>
  <w:style w:type="paragraph" w:styleId="EndnoteText">
    <w:name w:val="endnote text"/>
    <w:basedOn w:val="Normal"/>
    <w:semiHidden/>
    <w:rsid w:val="00AD13DC"/>
  </w:style>
  <w:style w:type="character" w:styleId="FootnoteReference">
    <w:name w:val="footnote reference"/>
    <w:semiHidden/>
    <w:rsid w:val="00AF2D87"/>
    <w:rPr>
      <w:vertAlign w:val="superscript"/>
    </w:rPr>
  </w:style>
  <w:style w:type="paragraph" w:styleId="FootnoteText">
    <w:name w:val="footnote text"/>
    <w:basedOn w:val="Normal"/>
    <w:semiHidden/>
    <w:rsid w:val="00AD13DC"/>
  </w:style>
  <w:style w:type="paragraph" w:styleId="Index1">
    <w:name w:val="index 1"/>
    <w:basedOn w:val="Normal"/>
    <w:semiHidden/>
    <w:rsid w:val="00AD13DC"/>
    <w:rPr>
      <w:sz w:val="21"/>
    </w:rPr>
  </w:style>
  <w:style w:type="paragraph" w:styleId="Index2">
    <w:name w:val="index 2"/>
    <w:basedOn w:val="Normal"/>
    <w:semiHidden/>
    <w:rsid w:val="00AD13DC"/>
    <w:pPr>
      <w:ind w:hanging="240"/>
    </w:pPr>
    <w:rPr>
      <w:sz w:val="21"/>
    </w:rPr>
  </w:style>
  <w:style w:type="paragraph" w:styleId="Index3">
    <w:name w:val="index 3"/>
    <w:basedOn w:val="Normal"/>
    <w:semiHidden/>
    <w:rsid w:val="00AD13DC"/>
    <w:pPr>
      <w:ind w:left="480" w:hanging="240"/>
    </w:pPr>
    <w:rPr>
      <w:sz w:val="21"/>
    </w:rPr>
  </w:style>
  <w:style w:type="paragraph" w:styleId="Index4">
    <w:name w:val="index 4"/>
    <w:basedOn w:val="Normal"/>
    <w:semiHidden/>
    <w:rsid w:val="00AD13DC"/>
    <w:pPr>
      <w:ind w:left="600" w:hanging="240"/>
    </w:pPr>
    <w:rPr>
      <w:sz w:val="21"/>
    </w:rPr>
  </w:style>
  <w:style w:type="paragraph" w:styleId="Index5">
    <w:name w:val="index 5"/>
    <w:basedOn w:val="Normal"/>
    <w:semiHidden/>
    <w:rsid w:val="00AD13DC"/>
    <w:pPr>
      <w:ind w:left="840"/>
    </w:pPr>
    <w:rPr>
      <w:sz w:val="21"/>
    </w:rPr>
  </w:style>
  <w:style w:type="paragraph" w:styleId="IndexHeading">
    <w:name w:val="index heading"/>
    <w:basedOn w:val="Normal"/>
    <w:next w:val="Index1"/>
    <w:semiHidden/>
    <w:rsid w:val="00AD13DC"/>
    <w:pPr>
      <w:spacing w:line="480" w:lineRule="atLeast"/>
    </w:pPr>
    <w:rPr>
      <w:spacing w:val="-5"/>
      <w:sz w:val="28"/>
    </w:rPr>
  </w:style>
  <w:style w:type="character" w:customStyle="1" w:styleId="Lead-inEmphasis">
    <w:name w:val="Lead-in Emphasis"/>
    <w:rsid w:val="00AF2D87"/>
    <w:rPr>
      <w:caps/>
      <w:sz w:val="18"/>
    </w:rPr>
  </w:style>
  <w:style w:type="paragraph" w:styleId="ListBullet">
    <w:name w:val="List Bullet"/>
    <w:basedOn w:val="Normal"/>
    <w:rsid w:val="00AD13DC"/>
    <w:pPr>
      <w:numPr>
        <w:numId w:val="2"/>
      </w:numPr>
      <w:spacing w:after="240" w:line="240" w:lineRule="atLeast"/>
      <w:ind w:right="720"/>
      <w:jc w:val="both"/>
    </w:pPr>
  </w:style>
  <w:style w:type="paragraph" w:styleId="MacroText">
    <w:name w:val="macro"/>
    <w:basedOn w:val="BodyText"/>
    <w:semiHidden/>
    <w:rsid w:val="00AF2D87"/>
    <w:pPr>
      <w:spacing w:line="240" w:lineRule="auto"/>
      <w:jc w:val="left"/>
    </w:pPr>
    <w:rPr>
      <w:rFonts w:ascii="Courier New" w:hAnsi="Courier New"/>
    </w:rPr>
  </w:style>
  <w:style w:type="character" w:styleId="PageNumber">
    <w:name w:val="page number"/>
    <w:rsid w:val="00AF2D87"/>
    <w:rPr>
      <w:sz w:val="24"/>
    </w:rPr>
  </w:style>
  <w:style w:type="paragraph" w:customStyle="1" w:styleId="SubtitleCover">
    <w:name w:val="Subtitle Cover"/>
    <w:basedOn w:val="TitleCover"/>
    <w:next w:val="BodyText"/>
    <w:rsid w:val="00AF2D87"/>
    <w:pPr>
      <w:pBdr>
        <w:top w:val="single" w:sz="6" w:space="12" w:color="808080"/>
      </w:pBdr>
      <w:spacing w:after="0" w:line="440" w:lineRule="atLeast"/>
    </w:pPr>
    <w:rPr>
      <w:spacing w:val="30"/>
      <w:sz w:val="36"/>
    </w:rPr>
  </w:style>
  <w:style w:type="paragraph" w:customStyle="1" w:styleId="TitleCover">
    <w:name w:val="Title Cover"/>
    <w:basedOn w:val="Normal"/>
    <w:next w:val="SubtitleCover"/>
    <w:rsid w:val="00AD13DC"/>
    <w:pPr>
      <w:keepNext/>
      <w:keepLines/>
      <w:spacing w:after="240" w:line="720" w:lineRule="atLeast"/>
      <w:jc w:val="center"/>
    </w:pPr>
    <w:rPr>
      <w:caps/>
      <w:spacing w:val="65"/>
      <w:kern w:val="20"/>
      <w:sz w:val="64"/>
    </w:rPr>
  </w:style>
  <w:style w:type="paragraph" w:styleId="TableofFigures">
    <w:name w:val="table of figures"/>
    <w:basedOn w:val="Normal"/>
    <w:semiHidden/>
    <w:rsid w:val="00AD13DC"/>
  </w:style>
  <w:style w:type="paragraph" w:styleId="TOC1">
    <w:name w:val="toc 1"/>
    <w:basedOn w:val="Normal"/>
    <w:uiPriority w:val="39"/>
    <w:rsid w:val="00AD13DC"/>
    <w:pPr>
      <w:tabs>
        <w:tab w:val="right" w:leader="dot" w:pos="5040"/>
      </w:tabs>
    </w:pPr>
  </w:style>
  <w:style w:type="paragraph" w:styleId="TOC2">
    <w:name w:val="toc 2"/>
    <w:basedOn w:val="Normal"/>
    <w:uiPriority w:val="39"/>
    <w:rsid w:val="00AD13DC"/>
    <w:pPr>
      <w:tabs>
        <w:tab w:val="right" w:leader="dot" w:pos="5040"/>
      </w:tabs>
    </w:pPr>
  </w:style>
  <w:style w:type="paragraph" w:styleId="TOC3">
    <w:name w:val="toc 3"/>
    <w:basedOn w:val="Normal"/>
    <w:uiPriority w:val="39"/>
    <w:rsid w:val="00AD13DC"/>
    <w:pPr>
      <w:tabs>
        <w:tab w:val="right" w:leader="dot" w:pos="5040"/>
      </w:tabs>
    </w:pPr>
    <w:rPr>
      <w:i/>
    </w:rPr>
  </w:style>
  <w:style w:type="paragraph" w:styleId="TOC4">
    <w:name w:val="toc 4"/>
    <w:basedOn w:val="Normal"/>
    <w:semiHidden/>
    <w:rsid w:val="00AD13DC"/>
    <w:pPr>
      <w:tabs>
        <w:tab w:val="right" w:leader="dot" w:pos="5040"/>
      </w:tabs>
    </w:pPr>
    <w:rPr>
      <w:i/>
    </w:rPr>
  </w:style>
  <w:style w:type="paragraph" w:styleId="TOC5">
    <w:name w:val="toc 5"/>
    <w:basedOn w:val="Normal"/>
    <w:semiHidden/>
    <w:rsid w:val="00AD13DC"/>
    <w:rPr>
      <w:i/>
    </w:rPr>
  </w:style>
  <w:style w:type="paragraph" w:styleId="Subtitle">
    <w:name w:val="Subtitle"/>
    <w:basedOn w:val="Normal"/>
    <w:next w:val="Normal"/>
    <w:link w:val="SubtitleChar"/>
    <w:uiPriority w:val="11"/>
    <w:qFormat/>
    <w:rsid w:val="0017501D"/>
    <w:pPr>
      <w:numPr>
        <w:ilvl w:val="1"/>
      </w:numPr>
    </w:pPr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7501D"/>
    <w:pPr>
      <w:pBdr>
        <w:bottom w:val="single" w:sz="8" w:space="4" w:color="D34817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paragraph" w:customStyle="1" w:styleId="Columnheadings">
    <w:name w:val="Column headings"/>
    <w:basedOn w:val="Normal"/>
    <w:rsid w:val="004D6BEC"/>
    <w:pPr>
      <w:keepNext/>
      <w:spacing w:before="80"/>
      <w:jc w:val="center"/>
    </w:pPr>
    <w:rPr>
      <w:caps/>
      <w:sz w:val="14"/>
    </w:rPr>
  </w:style>
  <w:style w:type="character" w:styleId="CommentReference">
    <w:name w:val="annotation reference"/>
    <w:semiHidden/>
    <w:rsid w:val="00AF2D87"/>
    <w:rPr>
      <w:sz w:val="16"/>
    </w:rPr>
  </w:style>
  <w:style w:type="paragraph" w:styleId="CommentText">
    <w:name w:val="annotation text"/>
    <w:basedOn w:val="Normal"/>
    <w:link w:val="CommentTextChar"/>
    <w:semiHidden/>
    <w:rsid w:val="00AD13DC"/>
  </w:style>
  <w:style w:type="paragraph" w:customStyle="1" w:styleId="CompanyName">
    <w:name w:val="Company Name"/>
    <w:basedOn w:val="BodyText"/>
    <w:rsid w:val="00AF2D87"/>
    <w:pPr>
      <w:keepLines/>
      <w:framePr w:w="8640" w:h="1440" w:wrap="notBeside" w:vAnchor="page" w:hAnchor="margin" w:xAlign="center" w:y="889"/>
      <w:spacing w:after="40"/>
      <w:ind w:firstLine="0"/>
      <w:jc w:val="center"/>
    </w:pPr>
    <w:rPr>
      <w:caps/>
      <w:spacing w:val="75"/>
      <w:kern w:val="18"/>
    </w:rPr>
  </w:style>
  <w:style w:type="paragraph" w:styleId="TableofAuthorities">
    <w:name w:val="table of authorities"/>
    <w:basedOn w:val="Normal"/>
    <w:semiHidden/>
    <w:rsid w:val="00AF2D87"/>
    <w:pPr>
      <w:tabs>
        <w:tab w:val="right" w:leader="dot" w:pos="7560"/>
      </w:tabs>
    </w:pPr>
  </w:style>
  <w:style w:type="paragraph" w:styleId="TOAHeading">
    <w:name w:val="toa heading"/>
    <w:basedOn w:val="Normal"/>
    <w:next w:val="TableofAuthorities"/>
    <w:semiHidden/>
    <w:rsid w:val="00AF2D87"/>
    <w:pPr>
      <w:keepNext/>
      <w:spacing w:line="720" w:lineRule="atLeast"/>
    </w:pPr>
    <w:rPr>
      <w:caps/>
      <w:spacing w:val="-10"/>
      <w:kern w:val="28"/>
    </w:rPr>
  </w:style>
  <w:style w:type="paragraph" w:customStyle="1" w:styleId="Rowlabels">
    <w:name w:val="Row labels"/>
    <w:basedOn w:val="Normal"/>
    <w:rsid w:val="004D6BEC"/>
    <w:pPr>
      <w:keepNext/>
      <w:spacing w:before="40"/>
    </w:pPr>
    <w:rPr>
      <w:sz w:val="18"/>
    </w:rPr>
  </w:style>
  <w:style w:type="paragraph" w:customStyle="1" w:styleId="Percentage">
    <w:name w:val="Percentage"/>
    <w:basedOn w:val="Normal"/>
    <w:rsid w:val="009213D9"/>
    <w:pPr>
      <w:spacing w:before="40"/>
      <w:jc w:val="center"/>
    </w:pPr>
    <w:rPr>
      <w:sz w:val="18"/>
    </w:rPr>
  </w:style>
  <w:style w:type="paragraph" w:customStyle="1" w:styleId="NumberedList">
    <w:name w:val="Numbered List"/>
    <w:basedOn w:val="Normal"/>
    <w:link w:val="NumberedListChar"/>
    <w:rsid w:val="00697ACE"/>
    <w:pPr>
      <w:numPr>
        <w:numId w:val="5"/>
      </w:numPr>
      <w:spacing w:after="240" w:line="312" w:lineRule="auto"/>
      <w:contextualSpacing/>
    </w:pPr>
  </w:style>
  <w:style w:type="character" w:customStyle="1" w:styleId="NumberedListChar">
    <w:name w:val="Numbered List Char"/>
    <w:basedOn w:val="DefaultParagraphFont"/>
    <w:link w:val="NumberedList"/>
    <w:rsid w:val="00697ACE"/>
    <w:rPr>
      <w:rFonts w:ascii="Garamond" w:hAnsi="Garamond"/>
      <w:sz w:val="22"/>
      <w:lang w:val="en-US" w:eastAsia="en-US" w:bidi="ar-SA"/>
    </w:rPr>
  </w:style>
  <w:style w:type="paragraph" w:customStyle="1" w:styleId="NumberedListBold">
    <w:name w:val="Numbered List Bold"/>
    <w:basedOn w:val="NumberedList"/>
    <w:link w:val="NumberedListBoldChar"/>
    <w:rsid w:val="00D2451E"/>
    <w:rPr>
      <w:b/>
      <w:bCs/>
    </w:rPr>
  </w:style>
  <w:style w:type="character" w:customStyle="1" w:styleId="NumberedListBoldChar">
    <w:name w:val="Numbered List Bold Char"/>
    <w:basedOn w:val="NumberedListChar"/>
    <w:link w:val="NumberedListBold"/>
    <w:rsid w:val="00D2451E"/>
    <w:rPr>
      <w:rFonts w:ascii="Garamond" w:hAnsi="Garamond"/>
      <w:b/>
      <w:bCs/>
      <w:sz w:val="22"/>
      <w:lang w:val="en-US" w:eastAsia="en-US" w:bidi="ar-SA"/>
    </w:rPr>
  </w:style>
  <w:style w:type="paragraph" w:customStyle="1" w:styleId="LineSpace">
    <w:name w:val="Line Space"/>
    <w:basedOn w:val="Normal"/>
    <w:rsid w:val="00D2451E"/>
    <w:rPr>
      <w:rFonts w:ascii="Verdana" w:hAnsi="Verdana"/>
      <w:sz w:val="12"/>
    </w:rPr>
  </w:style>
  <w:style w:type="paragraph" w:styleId="NoSpacing">
    <w:name w:val="No Spacing"/>
    <w:link w:val="NoSpacingChar"/>
    <w:uiPriority w:val="1"/>
    <w:qFormat/>
    <w:rsid w:val="0017501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F3B41"/>
  </w:style>
  <w:style w:type="paragraph" w:styleId="BalloonText">
    <w:name w:val="Balloon Text"/>
    <w:basedOn w:val="Normal"/>
    <w:link w:val="BalloonTextChar"/>
    <w:rsid w:val="00AF3B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F3B4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7501D"/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7501D"/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7501D"/>
    <w:rPr>
      <w:rFonts w:asciiTheme="majorHAnsi" w:eastAsiaTheme="majorEastAsia" w:hAnsiTheme="majorHAnsi" w:cstheme="majorBidi"/>
      <w:b/>
      <w:bCs/>
      <w:color w:val="D34817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7501D"/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17501D"/>
    <w:rPr>
      <w:rFonts w:asciiTheme="majorHAnsi" w:eastAsiaTheme="majorEastAsia" w:hAnsiTheme="majorHAnsi" w:cstheme="majorBidi"/>
      <w:color w:val="68230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17501D"/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17501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17501D"/>
    <w:rPr>
      <w:rFonts w:asciiTheme="majorHAnsi" w:eastAsiaTheme="majorEastAsia" w:hAnsiTheme="majorHAnsi" w:cstheme="majorBidi"/>
      <w:color w:val="D34817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17501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17501D"/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17501D"/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17501D"/>
    <w:rPr>
      <w:b/>
      <w:bCs/>
    </w:rPr>
  </w:style>
  <w:style w:type="character" w:styleId="Emphasis">
    <w:name w:val="Emphasis"/>
    <w:basedOn w:val="DefaultParagraphFont"/>
    <w:uiPriority w:val="20"/>
    <w:qFormat/>
    <w:rsid w:val="0017501D"/>
    <w:rPr>
      <w:i/>
      <w:iCs/>
    </w:rPr>
  </w:style>
  <w:style w:type="paragraph" w:styleId="ListParagraph">
    <w:name w:val="List Paragraph"/>
    <w:basedOn w:val="Normal"/>
    <w:uiPriority w:val="34"/>
    <w:qFormat/>
    <w:rsid w:val="0017501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7501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7501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501D"/>
    <w:pPr>
      <w:pBdr>
        <w:bottom w:val="single" w:sz="4" w:space="4" w:color="D34817" w:themeColor="accent1"/>
      </w:pBdr>
      <w:spacing w:before="200" w:after="280"/>
      <w:ind w:left="936" w:right="936"/>
    </w:pPr>
    <w:rPr>
      <w:b/>
      <w:bCs/>
      <w:i/>
      <w:iCs/>
      <w:color w:val="D34817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501D"/>
    <w:rPr>
      <w:b/>
      <w:bCs/>
      <w:i/>
      <w:iCs/>
      <w:color w:val="D34817" w:themeColor="accent1"/>
    </w:rPr>
  </w:style>
  <w:style w:type="character" w:styleId="SubtleEmphasis">
    <w:name w:val="Subtle Emphasis"/>
    <w:basedOn w:val="DefaultParagraphFont"/>
    <w:uiPriority w:val="19"/>
    <w:qFormat/>
    <w:rsid w:val="0017501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17501D"/>
    <w:rPr>
      <w:b/>
      <w:bCs/>
      <w:i/>
      <w:iCs/>
      <w:color w:val="D34817" w:themeColor="accent1"/>
    </w:rPr>
  </w:style>
  <w:style w:type="character" w:styleId="SubtleReference">
    <w:name w:val="Subtle Reference"/>
    <w:basedOn w:val="DefaultParagraphFont"/>
    <w:uiPriority w:val="31"/>
    <w:qFormat/>
    <w:rsid w:val="0017501D"/>
    <w:rPr>
      <w:smallCaps/>
      <w:color w:val="9B2D1F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17501D"/>
    <w:rPr>
      <w:b/>
      <w:bCs/>
      <w:smallCaps/>
      <w:color w:val="9B2D1F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17501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17501D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5C0F56"/>
    <w:rPr>
      <w:color w:val="CC9900" w:themeColor="hyperlink"/>
      <w:u w:val="single"/>
    </w:rPr>
  </w:style>
  <w:style w:type="paragraph" w:styleId="Footer">
    <w:name w:val="footer"/>
    <w:basedOn w:val="Normal"/>
    <w:link w:val="FooterChar"/>
    <w:rsid w:val="005C0F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5C0F56"/>
  </w:style>
  <w:style w:type="paragraph" w:styleId="Header">
    <w:name w:val="header"/>
    <w:basedOn w:val="Normal"/>
    <w:link w:val="HeaderChar"/>
    <w:uiPriority w:val="99"/>
    <w:rsid w:val="005C0F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0F56"/>
  </w:style>
  <w:style w:type="paragraph" w:customStyle="1" w:styleId="05BC2C2812214721B0E643442EA253EB">
    <w:name w:val="05BC2C2812214721B0E643442EA253EB"/>
    <w:rsid w:val="005C0F56"/>
    <w:rPr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rsid w:val="005E6AF1"/>
    <w:pPr>
      <w:spacing w:line="240" w:lineRule="auto"/>
    </w:pPr>
    <w:rPr>
      <w:b/>
      <w:bCs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5E6AF1"/>
  </w:style>
  <w:style w:type="character" w:customStyle="1" w:styleId="CommentSubjectChar">
    <w:name w:val="Comment Subject Char"/>
    <w:basedOn w:val="CommentTextChar"/>
    <w:link w:val="CommentSubject"/>
    <w:rsid w:val="005E6AF1"/>
  </w:style>
  <w:style w:type="character" w:styleId="PlaceholderText">
    <w:name w:val="Placeholder Text"/>
    <w:basedOn w:val="DefaultParagraphFont"/>
    <w:uiPriority w:val="99"/>
    <w:semiHidden/>
    <w:rsid w:val="00EF4A10"/>
    <w:rPr>
      <w:color w:val="808080"/>
    </w:rPr>
  </w:style>
  <w:style w:type="character" w:styleId="FollowedHyperlink">
    <w:name w:val="FollowedHyperlink"/>
    <w:basedOn w:val="DefaultParagraphFont"/>
    <w:rsid w:val="00C6614D"/>
    <w:rPr>
      <w:color w:val="96A9A9" w:themeColor="followedHyperlink"/>
      <w:u w:val="single"/>
    </w:rPr>
  </w:style>
  <w:style w:type="table" w:styleId="Table3Deffects3">
    <w:name w:val="Table 3D effects 3"/>
    <w:basedOn w:val="TableNormal"/>
    <w:rsid w:val="000641D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rfulGrid-Accent1">
    <w:name w:val="Colorful Grid Accent 1"/>
    <w:basedOn w:val="TableNormal"/>
    <w:uiPriority w:val="73"/>
    <w:rsid w:val="002A3E7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D8CD" w:themeFill="accent1" w:themeFillTint="33"/>
    </w:tcPr>
    <w:tblStylePr w:type="firstRow">
      <w:rPr>
        <w:b/>
        <w:bCs/>
      </w:rPr>
      <w:tblPr/>
      <w:tcPr>
        <w:shd w:val="clear" w:color="auto" w:fill="F4B29B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B29B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9D351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9D3511" w:themeFill="accent1" w:themeFillShade="BF"/>
      </w:tcPr>
    </w:tblStylePr>
    <w:tblStylePr w:type="band1Vert">
      <w:tblPr/>
      <w:tcPr>
        <w:shd w:val="clear" w:color="auto" w:fill="F19F82" w:themeFill="accent1" w:themeFillTint="7F"/>
      </w:tcPr>
    </w:tblStylePr>
    <w:tblStylePr w:type="band1Horz">
      <w:tblPr/>
      <w:tcPr>
        <w:shd w:val="clear" w:color="auto" w:fill="F19F82" w:themeFill="accent1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header" w:uiPriority="99"/>
    <w:lsdException w:name="caption" w:uiPriority="35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iPriority="10" w:unhideWhenUsed="0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50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50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501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34817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7501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7501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8230B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7501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7501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17501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D34817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17501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AF2D87"/>
    <w:pPr>
      <w:spacing w:after="240" w:line="240" w:lineRule="atLeast"/>
      <w:ind w:firstLine="360"/>
      <w:jc w:val="both"/>
    </w:pPr>
  </w:style>
  <w:style w:type="character" w:customStyle="1" w:styleId="BodyTextChar">
    <w:name w:val="Body Text Char"/>
    <w:basedOn w:val="DefaultParagraphFont"/>
    <w:link w:val="BodyText"/>
    <w:rsid w:val="00D2451E"/>
    <w:rPr>
      <w:rFonts w:ascii="Garamond" w:hAnsi="Garamond"/>
      <w:sz w:val="22"/>
      <w:lang w:val="en-US" w:eastAsia="en-US" w:bidi="ar-SA"/>
    </w:rPr>
  </w:style>
  <w:style w:type="paragraph" w:customStyle="1" w:styleId="BlockQuotation">
    <w:name w:val="Block Quotation"/>
    <w:basedOn w:val="BodyText"/>
    <w:link w:val="BlockQuotationChar"/>
    <w:rsid w:val="00AF2D87"/>
    <w:pPr>
      <w:keepLines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ind w:left="720" w:right="720" w:firstLine="0"/>
    </w:pPr>
    <w:rPr>
      <w:i/>
    </w:rPr>
  </w:style>
  <w:style w:type="character" w:customStyle="1" w:styleId="BlockQuotationChar">
    <w:name w:val="Block Quotation Char"/>
    <w:basedOn w:val="DefaultParagraphFont"/>
    <w:link w:val="BlockQuotation"/>
    <w:rsid w:val="00D2451E"/>
    <w:rPr>
      <w:rFonts w:ascii="Garamond" w:hAnsi="Garamond"/>
      <w:i/>
      <w:sz w:val="22"/>
      <w:lang w:val="en-US" w:eastAsia="en-US" w:bidi="ar-SA"/>
    </w:rPr>
  </w:style>
  <w:style w:type="paragraph" w:styleId="Caption">
    <w:name w:val="caption"/>
    <w:basedOn w:val="Normal"/>
    <w:next w:val="Normal"/>
    <w:uiPriority w:val="35"/>
    <w:unhideWhenUsed/>
    <w:qFormat/>
    <w:rsid w:val="0017501D"/>
    <w:pPr>
      <w:spacing w:line="240" w:lineRule="auto"/>
    </w:pPr>
    <w:rPr>
      <w:b/>
      <w:bCs/>
      <w:color w:val="D34817" w:themeColor="accent1"/>
      <w:sz w:val="18"/>
      <w:szCs w:val="18"/>
    </w:rPr>
  </w:style>
  <w:style w:type="character" w:styleId="EndnoteReference">
    <w:name w:val="endnote reference"/>
    <w:semiHidden/>
    <w:rsid w:val="00AF2D87"/>
    <w:rPr>
      <w:vertAlign w:val="superscript"/>
    </w:rPr>
  </w:style>
  <w:style w:type="paragraph" w:styleId="EndnoteText">
    <w:name w:val="endnote text"/>
    <w:basedOn w:val="Normal"/>
    <w:semiHidden/>
    <w:rsid w:val="00AD13DC"/>
  </w:style>
  <w:style w:type="character" w:styleId="FootnoteReference">
    <w:name w:val="footnote reference"/>
    <w:semiHidden/>
    <w:rsid w:val="00AF2D87"/>
    <w:rPr>
      <w:vertAlign w:val="superscript"/>
    </w:rPr>
  </w:style>
  <w:style w:type="paragraph" w:styleId="FootnoteText">
    <w:name w:val="footnote text"/>
    <w:basedOn w:val="Normal"/>
    <w:semiHidden/>
    <w:rsid w:val="00AD13DC"/>
  </w:style>
  <w:style w:type="paragraph" w:styleId="Index1">
    <w:name w:val="index 1"/>
    <w:basedOn w:val="Normal"/>
    <w:semiHidden/>
    <w:rsid w:val="00AD13DC"/>
    <w:rPr>
      <w:sz w:val="21"/>
    </w:rPr>
  </w:style>
  <w:style w:type="paragraph" w:styleId="Index2">
    <w:name w:val="index 2"/>
    <w:basedOn w:val="Normal"/>
    <w:semiHidden/>
    <w:rsid w:val="00AD13DC"/>
    <w:pPr>
      <w:ind w:hanging="240"/>
    </w:pPr>
    <w:rPr>
      <w:sz w:val="21"/>
    </w:rPr>
  </w:style>
  <w:style w:type="paragraph" w:styleId="Index3">
    <w:name w:val="index 3"/>
    <w:basedOn w:val="Normal"/>
    <w:semiHidden/>
    <w:rsid w:val="00AD13DC"/>
    <w:pPr>
      <w:ind w:left="480" w:hanging="240"/>
    </w:pPr>
    <w:rPr>
      <w:sz w:val="21"/>
    </w:rPr>
  </w:style>
  <w:style w:type="paragraph" w:styleId="Index4">
    <w:name w:val="index 4"/>
    <w:basedOn w:val="Normal"/>
    <w:semiHidden/>
    <w:rsid w:val="00AD13DC"/>
    <w:pPr>
      <w:ind w:left="600" w:hanging="240"/>
    </w:pPr>
    <w:rPr>
      <w:sz w:val="21"/>
    </w:rPr>
  </w:style>
  <w:style w:type="paragraph" w:styleId="Index5">
    <w:name w:val="index 5"/>
    <w:basedOn w:val="Normal"/>
    <w:semiHidden/>
    <w:rsid w:val="00AD13DC"/>
    <w:pPr>
      <w:ind w:left="840"/>
    </w:pPr>
    <w:rPr>
      <w:sz w:val="21"/>
    </w:rPr>
  </w:style>
  <w:style w:type="paragraph" w:styleId="IndexHeading">
    <w:name w:val="index heading"/>
    <w:basedOn w:val="Normal"/>
    <w:next w:val="Index1"/>
    <w:semiHidden/>
    <w:rsid w:val="00AD13DC"/>
    <w:pPr>
      <w:spacing w:line="480" w:lineRule="atLeast"/>
    </w:pPr>
    <w:rPr>
      <w:spacing w:val="-5"/>
      <w:sz w:val="28"/>
    </w:rPr>
  </w:style>
  <w:style w:type="character" w:customStyle="1" w:styleId="Lead-inEmphasis">
    <w:name w:val="Lead-in Emphasis"/>
    <w:rsid w:val="00AF2D87"/>
    <w:rPr>
      <w:caps/>
      <w:sz w:val="18"/>
    </w:rPr>
  </w:style>
  <w:style w:type="paragraph" w:styleId="ListBullet">
    <w:name w:val="List Bullet"/>
    <w:basedOn w:val="Normal"/>
    <w:rsid w:val="00AD13DC"/>
    <w:pPr>
      <w:numPr>
        <w:numId w:val="2"/>
      </w:numPr>
      <w:spacing w:after="240" w:line="240" w:lineRule="atLeast"/>
      <w:ind w:right="720"/>
      <w:jc w:val="both"/>
    </w:pPr>
  </w:style>
  <w:style w:type="paragraph" w:styleId="MacroText">
    <w:name w:val="macro"/>
    <w:basedOn w:val="BodyText"/>
    <w:semiHidden/>
    <w:rsid w:val="00AF2D87"/>
    <w:pPr>
      <w:spacing w:line="240" w:lineRule="auto"/>
      <w:jc w:val="left"/>
    </w:pPr>
    <w:rPr>
      <w:rFonts w:ascii="Courier New" w:hAnsi="Courier New"/>
    </w:rPr>
  </w:style>
  <w:style w:type="character" w:styleId="PageNumber">
    <w:name w:val="page number"/>
    <w:rsid w:val="00AF2D87"/>
    <w:rPr>
      <w:sz w:val="24"/>
    </w:rPr>
  </w:style>
  <w:style w:type="paragraph" w:customStyle="1" w:styleId="SubtitleCover">
    <w:name w:val="Subtitle Cover"/>
    <w:basedOn w:val="TitleCover"/>
    <w:next w:val="BodyText"/>
    <w:rsid w:val="00AF2D87"/>
    <w:pPr>
      <w:pBdr>
        <w:top w:val="single" w:sz="6" w:space="12" w:color="808080"/>
      </w:pBdr>
      <w:spacing w:after="0" w:line="440" w:lineRule="atLeast"/>
    </w:pPr>
    <w:rPr>
      <w:spacing w:val="30"/>
      <w:sz w:val="36"/>
    </w:rPr>
  </w:style>
  <w:style w:type="paragraph" w:customStyle="1" w:styleId="TitleCover">
    <w:name w:val="Title Cover"/>
    <w:basedOn w:val="Normal"/>
    <w:next w:val="SubtitleCover"/>
    <w:rsid w:val="00AD13DC"/>
    <w:pPr>
      <w:keepNext/>
      <w:keepLines/>
      <w:spacing w:after="240" w:line="720" w:lineRule="atLeast"/>
      <w:jc w:val="center"/>
    </w:pPr>
    <w:rPr>
      <w:caps/>
      <w:spacing w:val="65"/>
      <w:kern w:val="20"/>
      <w:sz w:val="64"/>
    </w:rPr>
  </w:style>
  <w:style w:type="paragraph" w:styleId="TableofFigures">
    <w:name w:val="table of figures"/>
    <w:basedOn w:val="Normal"/>
    <w:semiHidden/>
    <w:rsid w:val="00AD13DC"/>
  </w:style>
  <w:style w:type="paragraph" w:styleId="TOC1">
    <w:name w:val="toc 1"/>
    <w:basedOn w:val="Normal"/>
    <w:uiPriority w:val="39"/>
    <w:rsid w:val="00AD13DC"/>
    <w:pPr>
      <w:tabs>
        <w:tab w:val="right" w:leader="dot" w:pos="5040"/>
      </w:tabs>
    </w:pPr>
  </w:style>
  <w:style w:type="paragraph" w:styleId="TOC2">
    <w:name w:val="toc 2"/>
    <w:basedOn w:val="Normal"/>
    <w:uiPriority w:val="39"/>
    <w:rsid w:val="00AD13DC"/>
    <w:pPr>
      <w:tabs>
        <w:tab w:val="right" w:leader="dot" w:pos="5040"/>
      </w:tabs>
    </w:pPr>
  </w:style>
  <w:style w:type="paragraph" w:styleId="TOC3">
    <w:name w:val="toc 3"/>
    <w:basedOn w:val="Normal"/>
    <w:uiPriority w:val="39"/>
    <w:rsid w:val="00AD13DC"/>
    <w:pPr>
      <w:tabs>
        <w:tab w:val="right" w:leader="dot" w:pos="5040"/>
      </w:tabs>
    </w:pPr>
    <w:rPr>
      <w:i/>
    </w:rPr>
  </w:style>
  <w:style w:type="paragraph" w:styleId="TOC4">
    <w:name w:val="toc 4"/>
    <w:basedOn w:val="Normal"/>
    <w:semiHidden/>
    <w:rsid w:val="00AD13DC"/>
    <w:pPr>
      <w:tabs>
        <w:tab w:val="right" w:leader="dot" w:pos="5040"/>
      </w:tabs>
    </w:pPr>
    <w:rPr>
      <w:i/>
    </w:rPr>
  </w:style>
  <w:style w:type="paragraph" w:styleId="TOC5">
    <w:name w:val="toc 5"/>
    <w:basedOn w:val="Normal"/>
    <w:semiHidden/>
    <w:rsid w:val="00AD13DC"/>
    <w:rPr>
      <w:i/>
    </w:rPr>
  </w:style>
  <w:style w:type="paragraph" w:styleId="Subtitle">
    <w:name w:val="Subtitle"/>
    <w:basedOn w:val="Normal"/>
    <w:next w:val="Normal"/>
    <w:link w:val="SubtitleChar"/>
    <w:uiPriority w:val="11"/>
    <w:qFormat/>
    <w:rsid w:val="0017501D"/>
    <w:pPr>
      <w:numPr>
        <w:ilvl w:val="1"/>
      </w:numPr>
    </w:pPr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7501D"/>
    <w:pPr>
      <w:pBdr>
        <w:bottom w:val="single" w:sz="8" w:space="4" w:color="D34817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paragraph" w:customStyle="1" w:styleId="Columnheadings">
    <w:name w:val="Column headings"/>
    <w:basedOn w:val="Normal"/>
    <w:rsid w:val="004D6BEC"/>
    <w:pPr>
      <w:keepNext/>
      <w:spacing w:before="80"/>
      <w:jc w:val="center"/>
    </w:pPr>
    <w:rPr>
      <w:caps/>
      <w:sz w:val="14"/>
    </w:rPr>
  </w:style>
  <w:style w:type="character" w:styleId="CommentReference">
    <w:name w:val="annotation reference"/>
    <w:semiHidden/>
    <w:rsid w:val="00AF2D87"/>
    <w:rPr>
      <w:sz w:val="16"/>
    </w:rPr>
  </w:style>
  <w:style w:type="paragraph" w:styleId="CommentText">
    <w:name w:val="annotation text"/>
    <w:basedOn w:val="Normal"/>
    <w:link w:val="CommentTextChar"/>
    <w:semiHidden/>
    <w:rsid w:val="00AD13DC"/>
  </w:style>
  <w:style w:type="paragraph" w:customStyle="1" w:styleId="CompanyName">
    <w:name w:val="Company Name"/>
    <w:basedOn w:val="BodyText"/>
    <w:rsid w:val="00AF2D87"/>
    <w:pPr>
      <w:keepLines/>
      <w:framePr w:w="8640" w:h="1440" w:wrap="notBeside" w:vAnchor="page" w:hAnchor="margin" w:xAlign="center" w:y="889"/>
      <w:spacing w:after="40"/>
      <w:ind w:firstLine="0"/>
      <w:jc w:val="center"/>
    </w:pPr>
    <w:rPr>
      <w:caps/>
      <w:spacing w:val="75"/>
      <w:kern w:val="18"/>
    </w:rPr>
  </w:style>
  <w:style w:type="paragraph" w:styleId="TableofAuthorities">
    <w:name w:val="table of authorities"/>
    <w:basedOn w:val="Normal"/>
    <w:semiHidden/>
    <w:rsid w:val="00AF2D87"/>
    <w:pPr>
      <w:tabs>
        <w:tab w:val="right" w:leader="dot" w:pos="7560"/>
      </w:tabs>
    </w:pPr>
  </w:style>
  <w:style w:type="paragraph" w:styleId="TOAHeading">
    <w:name w:val="toa heading"/>
    <w:basedOn w:val="Normal"/>
    <w:next w:val="TableofAuthorities"/>
    <w:semiHidden/>
    <w:rsid w:val="00AF2D87"/>
    <w:pPr>
      <w:keepNext/>
      <w:spacing w:line="720" w:lineRule="atLeast"/>
    </w:pPr>
    <w:rPr>
      <w:caps/>
      <w:spacing w:val="-10"/>
      <w:kern w:val="28"/>
    </w:rPr>
  </w:style>
  <w:style w:type="paragraph" w:customStyle="1" w:styleId="Rowlabels">
    <w:name w:val="Row labels"/>
    <w:basedOn w:val="Normal"/>
    <w:rsid w:val="004D6BEC"/>
    <w:pPr>
      <w:keepNext/>
      <w:spacing w:before="40"/>
    </w:pPr>
    <w:rPr>
      <w:sz w:val="18"/>
    </w:rPr>
  </w:style>
  <w:style w:type="paragraph" w:customStyle="1" w:styleId="Percentage">
    <w:name w:val="Percentage"/>
    <w:basedOn w:val="Normal"/>
    <w:rsid w:val="009213D9"/>
    <w:pPr>
      <w:spacing w:before="40"/>
      <w:jc w:val="center"/>
    </w:pPr>
    <w:rPr>
      <w:sz w:val="18"/>
    </w:rPr>
  </w:style>
  <w:style w:type="paragraph" w:customStyle="1" w:styleId="NumberedList">
    <w:name w:val="Numbered List"/>
    <w:basedOn w:val="Normal"/>
    <w:link w:val="NumberedListChar"/>
    <w:rsid w:val="00697ACE"/>
    <w:pPr>
      <w:numPr>
        <w:numId w:val="5"/>
      </w:numPr>
      <w:spacing w:after="240" w:line="312" w:lineRule="auto"/>
      <w:contextualSpacing/>
    </w:pPr>
  </w:style>
  <w:style w:type="character" w:customStyle="1" w:styleId="NumberedListChar">
    <w:name w:val="Numbered List Char"/>
    <w:basedOn w:val="DefaultParagraphFont"/>
    <w:link w:val="NumberedList"/>
    <w:rsid w:val="00697ACE"/>
    <w:rPr>
      <w:rFonts w:ascii="Garamond" w:hAnsi="Garamond"/>
      <w:sz w:val="22"/>
      <w:lang w:val="en-US" w:eastAsia="en-US" w:bidi="ar-SA"/>
    </w:rPr>
  </w:style>
  <w:style w:type="paragraph" w:customStyle="1" w:styleId="NumberedListBold">
    <w:name w:val="Numbered List Bold"/>
    <w:basedOn w:val="NumberedList"/>
    <w:link w:val="NumberedListBoldChar"/>
    <w:rsid w:val="00D2451E"/>
    <w:rPr>
      <w:b/>
      <w:bCs/>
    </w:rPr>
  </w:style>
  <w:style w:type="character" w:customStyle="1" w:styleId="NumberedListBoldChar">
    <w:name w:val="Numbered List Bold Char"/>
    <w:basedOn w:val="NumberedListChar"/>
    <w:link w:val="NumberedListBold"/>
    <w:rsid w:val="00D2451E"/>
    <w:rPr>
      <w:rFonts w:ascii="Garamond" w:hAnsi="Garamond"/>
      <w:b/>
      <w:bCs/>
      <w:sz w:val="22"/>
      <w:lang w:val="en-US" w:eastAsia="en-US" w:bidi="ar-SA"/>
    </w:rPr>
  </w:style>
  <w:style w:type="paragraph" w:customStyle="1" w:styleId="LineSpace">
    <w:name w:val="Line Space"/>
    <w:basedOn w:val="Normal"/>
    <w:rsid w:val="00D2451E"/>
    <w:rPr>
      <w:rFonts w:ascii="Verdana" w:hAnsi="Verdana"/>
      <w:sz w:val="12"/>
    </w:rPr>
  </w:style>
  <w:style w:type="paragraph" w:styleId="NoSpacing">
    <w:name w:val="No Spacing"/>
    <w:link w:val="NoSpacingChar"/>
    <w:uiPriority w:val="1"/>
    <w:qFormat/>
    <w:rsid w:val="0017501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F3B41"/>
  </w:style>
  <w:style w:type="paragraph" w:styleId="BalloonText">
    <w:name w:val="Balloon Text"/>
    <w:basedOn w:val="Normal"/>
    <w:link w:val="BalloonTextChar"/>
    <w:rsid w:val="00AF3B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F3B4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7501D"/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7501D"/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7501D"/>
    <w:rPr>
      <w:rFonts w:asciiTheme="majorHAnsi" w:eastAsiaTheme="majorEastAsia" w:hAnsiTheme="majorHAnsi" w:cstheme="majorBidi"/>
      <w:b/>
      <w:bCs/>
      <w:color w:val="D34817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7501D"/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17501D"/>
    <w:rPr>
      <w:rFonts w:asciiTheme="majorHAnsi" w:eastAsiaTheme="majorEastAsia" w:hAnsiTheme="majorHAnsi" w:cstheme="majorBidi"/>
      <w:color w:val="68230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17501D"/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17501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17501D"/>
    <w:rPr>
      <w:rFonts w:asciiTheme="majorHAnsi" w:eastAsiaTheme="majorEastAsia" w:hAnsiTheme="majorHAnsi" w:cstheme="majorBidi"/>
      <w:color w:val="D34817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17501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17501D"/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17501D"/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17501D"/>
    <w:rPr>
      <w:b/>
      <w:bCs/>
    </w:rPr>
  </w:style>
  <w:style w:type="character" w:styleId="Emphasis">
    <w:name w:val="Emphasis"/>
    <w:basedOn w:val="DefaultParagraphFont"/>
    <w:uiPriority w:val="20"/>
    <w:qFormat/>
    <w:rsid w:val="0017501D"/>
    <w:rPr>
      <w:i/>
      <w:iCs/>
    </w:rPr>
  </w:style>
  <w:style w:type="paragraph" w:styleId="ListParagraph">
    <w:name w:val="List Paragraph"/>
    <w:basedOn w:val="Normal"/>
    <w:uiPriority w:val="34"/>
    <w:qFormat/>
    <w:rsid w:val="0017501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7501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7501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501D"/>
    <w:pPr>
      <w:pBdr>
        <w:bottom w:val="single" w:sz="4" w:space="4" w:color="D34817" w:themeColor="accent1"/>
      </w:pBdr>
      <w:spacing w:before="200" w:after="280"/>
      <w:ind w:left="936" w:right="936"/>
    </w:pPr>
    <w:rPr>
      <w:b/>
      <w:bCs/>
      <w:i/>
      <w:iCs/>
      <w:color w:val="D34817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501D"/>
    <w:rPr>
      <w:b/>
      <w:bCs/>
      <w:i/>
      <w:iCs/>
      <w:color w:val="D34817" w:themeColor="accent1"/>
    </w:rPr>
  </w:style>
  <w:style w:type="character" w:styleId="SubtleEmphasis">
    <w:name w:val="Subtle Emphasis"/>
    <w:basedOn w:val="DefaultParagraphFont"/>
    <w:uiPriority w:val="19"/>
    <w:qFormat/>
    <w:rsid w:val="0017501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17501D"/>
    <w:rPr>
      <w:b/>
      <w:bCs/>
      <w:i/>
      <w:iCs/>
      <w:color w:val="D34817" w:themeColor="accent1"/>
    </w:rPr>
  </w:style>
  <w:style w:type="character" w:styleId="SubtleReference">
    <w:name w:val="Subtle Reference"/>
    <w:basedOn w:val="DefaultParagraphFont"/>
    <w:uiPriority w:val="31"/>
    <w:qFormat/>
    <w:rsid w:val="0017501D"/>
    <w:rPr>
      <w:smallCaps/>
      <w:color w:val="9B2D1F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17501D"/>
    <w:rPr>
      <w:b/>
      <w:bCs/>
      <w:smallCaps/>
      <w:color w:val="9B2D1F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17501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17501D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5C0F56"/>
    <w:rPr>
      <w:color w:val="CC9900" w:themeColor="hyperlink"/>
      <w:u w:val="single"/>
    </w:rPr>
  </w:style>
  <w:style w:type="paragraph" w:styleId="Footer">
    <w:name w:val="footer"/>
    <w:basedOn w:val="Normal"/>
    <w:link w:val="FooterChar"/>
    <w:rsid w:val="005C0F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5C0F56"/>
  </w:style>
  <w:style w:type="paragraph" w:styleId="Header">
    <w:name w:val="header"/>
    <w:basedOn w:val="Normal"/>
    <w:link w:val="HeaderChar"/>
    <w:uiPriority w:val="99"/>
    <w:rsid w:val="005C0F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0F56"/>
  </w:style>
  <w:style w:type="paragraph" w:customStyle="1" w:styleId="05BC2C2812214721B0E643442EA253EB">
    <w:name w:val="05BC2C2812214721B0E643442EA253EB"/>
    <w:rsid w:val="005C0F56"/>
    <w:rPr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rsid w:val="005E6AF1"/>
    <w:pPr>
      <w:spacing w:line="240" w:lineRule="auto"/>
    </w:pPr>
    <w:rPr>
      <w:b/>
      <w:bCs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5E6AF1"/>
  </w:style>
  <w:style w:type="character" w:customStyle="1" w:styleId="CommentSubjectChar">
    <w:name w:val="Comment Subject Char"/>
    <w:basedOn w:val="CommentTextChar"/>
    <w:link w:val="CommentSubject"/>
    <w:rsid w:val="005E6AF1"/>
  </w:style>
  <w:style w:type="character" w:styleId="PlaceholderText">
    <w:name w:val="Placeholder Text"/>
    <w:basedOn w:val="DefaultParagraphFont"/>
    <w:uiPriority w:val="99"/>
    <w:semiHidden/>
    <w:rsid w:val="00EF4A10"/>
    <w:rPr>
      <w:color w:val="808080"/>
    </w:rPr>
  </w:style>
  <w:style w:type="character" w:styleId="FollowedHyperlink">
    <w:name w:val="FollowedHyperlink"/>
    <w:basedOn w:val="DefaultParagraphFont"/>
    <w:rsid w:val="00C6614D"/>
    <w:rPr>
      <w:color w:val="96A9A9" w:themeColor="followedHyperlink"/>
      <w:u w:val="single"/>
    </w:rPr>
  </w:style>
  <w:style w:type="table" w:styleId="Table3Deffects3">
    <w:name w:val="Table 3D effects 3"/>
    <w:basedOn w:val="TableNormal"/>
    <w:rsid w:val="000641D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rfulGrid-Accent1">
    <w:name w:val="Colorful Grid Accent 1"/>
    <w:basedOn w:val="TableNormal"/>
    <w:uiPriority w:val="73"/>
    <w:rsid w:val="002A3E7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D8CD" w:themeFill="accent1" w:themeFillTint="33"/>
    </w:tcPr>
    <w:tblStylePr w:type="firstRow">
      <w:rPr>
        <w:b/>
        <w:bCs/>
      </w:rPr>
      <w:tblPr/>
      <w:tcPr>
        <w:shd w:val="clear" w:color="auto" w:fill="F4B29B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B29B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9D351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9D3511" w:themeFill="accent1" w:themeFillShade="BF"/>
      </w:tcPr>
    </w:tblStylePr>
    <w:tblStylePr w:type="band1Vert">
      <w:tblPr/>
      <w:tcPr>
        <w:shd w:val="clear" w:color="auto" w:fill="F19F82" w:themeFill="accent1" w:themeFillTint="7F"/>
      </w:tcPr>
    </w:tblStylePr>
    <w:tblStylePr w:type="band1Horz">
      <w:tblPr/>
      <w:tcPr>
        <w:shd w:val="clear" w:color="auto" w:fill="F19F82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49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192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29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4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5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7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28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817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10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57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79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1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8612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82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5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932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31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61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907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endnotes" Target="endnotes.xml"/><Relationship Id="rId20" Type="http://schemas.openxmlformats.org/officeDocument/2006/relationships/header" Target="header2.xml"/><Relationship Id="rId21" Type="http://schemas.openxmlformats.org/officeDocument/2006/relationships/footer" Target="footer1.xml"/><Relationship Id="rId22" Type="http://schemas.openxmlformats.org/officeDocument/2006/relationships/footer" Target="footer2.xml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image" Target="media/image4.gif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header" Target="header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%20Ricardi\AppData\Roaming\Microsoft\Modelos\BusinessReport_Office2010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4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Composit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2016-05-31T00:00:00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EA3D71-6507-8849-80CD-0CFE77769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\Users\Andre Ricardi\AppData\Roaming\Microsoft\Modelos\BusinessReport_Office2010.dotx</Template>
  <TotalTime>102</TotalTime>
  <Pages>12</Pages>
  <Words>798</Words>
  <Characters>4552</Characters>
  <Application>Microsoft Macintosh Word</Application>
  <DocSecurity>0</DocSecurity>
  <Lines>37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 de Liberação de Software</vt:lpstr>
      <vt:lpstr/>
    </vt:vector>
  </TitlesOfParts>
  <Company>www.szsolucoes.com.br</Company>
  <LinksUpToDate>false</LinksUpToDate>
  <CharactersWithSpaces>5340</CharactersWithSpaces>
  <SharedDoc>false</SharedDoc>
  <HyperlinkBase>www.easybok.com.br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Liberação de Software</dc:title>
  <dc:subject>Projeto Integração GNRE </dc:subject>
  <dc:creator>Sanderlei Silveira</dc:creator>
  <cp:keywords>andre.ricardi@easybok.com.br</cp:keywords>
  <dc:description>Modelo de documento de uso livre, desde que seja citada a fonte. Não se esqueça de sempre consultar o Guia PMBOK® 5ª edição e outras publicações para maior detalhamento, e para aumentar as chances de atingir resultados consistentes em seus projetos.</dc:description>
  <cp:lastModifiedBy>Joao Pacheco</cp:lastModifiedBy>
  <cp:revision>10</cp:revision>
  <cp:lastPrinted>2015-04-07T20:07:00Z</cp:lastPrinted>
  <dcterms:created xsi:type="dcterms:W3CDTF">2015-10-21T19:55:00Z</dcterms:created>
  <dcterms:modified xsi:type="dcterms:W3CDTF">2016-05-30T18:21:00Z</dcterms:modified>
  <cp:category>Guia PMBOK 5ª edição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TC022643559991</vt:lpwstr>
  </property>
</Properties>
</file>