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135" w:rsidRDefault="00BE00C1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-4445</wp:posOffset>
            </wp:positionV>
            <wp:extent cx="6000750" cy="4019550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*</w:t>
      </w:r>
      <w:r w:rsidR="00DB06D1">
        <w:t>Os boxes são padrões, podem ter mais ou menos. Haverá de escrever o nome do medicamento (em frente a nome) e a dose (em frente aos itens).</w:t>
      </w:r>
    </w:p>
    <w:p w:rsidR="00BE00C1" w:rsidRDefault="00BE00C1"/>
    <w:p w:rsidR="00BE00C1" w:rsidRDefault="00BE00C1">
      <w:r>
        <w:rPr>
          <w:noProof/>
          <w:lang w:eastAsia="pt-BR"/>
        </w:rPr>
        <w:lastRenderedPageBreak/>
        <w:drawing>
          <wp:inline distT="0" distB="0" distL="0" distR="0">
            <wp:extent cx="5505450" cy="538600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38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0C1" w:rsidRDefault="00DB06D1">
      <w:r>
        <w:t xml:space="preserve">* </w:t>
      </w:r>
    </w:p>
    <w:p w:rsidR="00BE00C1" w:rsidRDefault="00BE00C1">
      <w:r>
        <w:rPr>
          <w:noProof/>
          <w:lang w:eastAsia="pt-BR"/>
        </w:rPr>
        <w:lastRenderedPageBreak/>
        <w:drawing>
          <wp:inline distT="0" distB="0" distL="0" distR="0">
            <wp:extent cx="4724400" cy="46863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006" r="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00C1" w:rsidSect="00372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E00C1"/>
    <w:rsid w:val="00372135"/>
    <w:rsid w:val="00BE00C1"/>
    <w:rsid w:val="00DB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Peyneau</dc:creator>
  <cp:lastModifiedBy>Victor Peyneau</cp:lastModifiedBy>
  <cp:revision>1</cp:revision>
  <dcterms:created xsi:type="dcterms:W3CDTF">2017-11-29T20:48:00Z</dcterms:created>
  <dcterms:modified xsi:type="dcterms:W3CDTF">2017-11-29T21:02:00Z</dcterms:modified>
</cp:coreProperties>
</file>