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1837D9" w:rsidRDefault="001837D9" w:rsidP="00F8276B">
      <w:pPr>
        <w:jc w:val="center"/>
        <w:rPr>
          <w:rFonts w:ascii="Impact" w:hAnsi="Impact"/>
          <w:sz w:val="36"/>
          <w:szCs w:val="36"/>
        </w:rPr>
      </w:pPr>
    </w:p>
    <w:p w:rsidR="00D92EC6" w:rsidRPr="006C0865" w:rsidRDefault="006B13F7" w:rsidP="00F8276B">
      <w:pPr>
        <w:jc w:val="center"/>
        <w:rPr>
          <w:rFonts w:ascii="Impact" w:hAnsi="Impact"/>
          <w:sz w:val="44"/>
          <w:szCs w:val="44"/>
        </w:rPr>
      </w:pPr>
      <w:r w:rsidRPr="006C0865">
        <w:rPr>
          <w:rFonts w:ascii="Impact" w:hAnsi="Impact"/>
          <w:sz w:val="44"/>
          <w:szCs w:val="44"/>
        </w:rPr>
        <w:t xml:space="preserve">Proposta de Desenvolvimento de um </w:t>
      </w:r>
    </w:p>
    <w:p w:rsidR="00F8276B" w:rsidRPr="006C0865" w:rsidRDefault="00EA0F7F" w:rsidP="00F8276B">
      <w:pPr>
        <w:jc w:val="center"/>
        <w:rPr>
          <w:rFonts w:ascii="Impact" w:hAnsi="Impact"/>
          <w:sz w:val="44"/>
          <w:szCs w:val="44"/>
        </w:rPr>
      </w:pPr>
      <w:r>
        <w:rPr>
          <w:rFonts w:ascii="Impact" w:hAnsi="Impact"/>
          <w:sz w:val="44"/>
          <w:szCs w:val="44"/>
        </w:rPr>
        <w:t>Sistema de Controlo de</w:t>
      </w:r>
      <w:r w:rsidR="00D92EC6" w:rsidRPr="006C0865">
        <w:rPr>
          <w:rFonts w:ascii="Impact" w:hAnsi="Impact"/>
          <w:sz w:val="44"/>
          <w:szCs w:val="44"/>
        </w:rPr>
        <w:t xml:space="preserve"> Qualidade</w:t>
      </w:r>
    </w:p>
    <w:p w:rsidR="0023106F" w:rsidRDefault="0023106F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1837D9" w:rsidRDefault="001837D9" w:rsidP="00F8276B">
      <w:pPr>
        <w:jc w:val="center"/>
        <w:rPr>
          <w:rFonts w:ascii="Arial Narrow" w:hAnsi="Arial Narrow"/>
          <w:b/>
          <w:sz w:val="36"/>
          <w:szCs w:val="36"/>
        </w:rPr>
      </w:pPr>
    </w:p>
    <w:p w:rsidR="006B13F7" w:rsidRPr="001837D9" w:rsidRDefault="006B13F7" w:rsidP="00F8276B">
      <w:pPr>
        <w:jc w:val="center"/>
        <w:rPr>
          <w:rFonts w:ascii="Arial Narrow" w:hAnsi="Arial Narrow"/>
          <w:b/>
        </w:rPr>
      </w:pPr>
      <w:r w:rsidRPr="001837D9">
        <w:rPr>
          <w:rFonts w:ascii="Arial Narrow" w:hAnsi="Arial Narrow"/>
          <w:b/>
        </w:rPr>
        <w:t xml:space="preserve">Referência: </w:t>
      </w:r>
      <w:r w:rsidR="001837D9" w:rsidRPr="001837D9">
        <w:rPr>
          <w:rFonts w:ascii="Arial Narrow" w:hAnsi="Arial Narrow"/>
          <w:b/>
        </w:rPr>
        <w:t>15/1201/JC</w:t>
      </w:r>
    </w:p>
    <w:p w:rsidR="00A23F7F" w:rsidRDefault="00A23F7F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Pr="00823AC0" w:rsidRDefault="00823AC0" w:rsidP="00A23F7F">
      <w:pPr>
        <w:jc w:val="center"/>
        <w:rPr>
          <w:rFonts w:ascii="Impact" w:hAnsi="Impact"/>
          <w:sz w:val="32"/>
          <w:szCs w:val="32"/>
        </w:rPr>
      </w:pPr>
      <w:r w:rsidRPr="00823AC0">
        <w:rPr>
          <w:rFonts w:ascii="Impact" w:hAnsi="Impact" w:cs="Arial"/>
          <w:color w:val="000000"/>
          <w:sz w:val="32"/>
          <w:szCs w:val="32"/>
          <w:shd w:val="clear" w:color="auto" w:fill="FFFFFF"/>
        </w:rPr>
        <w:t>Cofaco Açores, Industria Conservas, S.A.</w:t>
      </w: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Default="001837D9" w:rsidP="00A23F7F">
      <w:pPr>
        <w:jc w:val="center"/>
        <w:rPr>
          <w:rFonts w:ascii="Arial Narrow" w:hAnsi="Arial Narrow"/>
        </w:rPr>
      </w:pPr>
    </w:p>
    <w:p w:rsidR="001837D9" w:rsidRPr="00D00F08" w:rsidRDefault="001837D9" w:rsidP="00A23F7F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 xml:space="preserve">1 </w:t>
      </w:r>
      <w:r w:rsidR="00746535">
        <w:rPr>
          <w:rFonts w:ascii="Arial Narrow" w:hAnsi="Arial Narrow"/>
        </w:rPr>
        <w:t>de</w:t>
      </w:r>
      <w:r>
        <w:rPr>
          <w:rFonts w:ascii="Arial Narrow" w:hAnsi="Arial Narrow"/>
        </w:rPr>
        <w:t xml:space="preserve"> dezembro de 2015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27"/>
      </w:tblGrid>
      <w:tr w:rsidR="00A1333E" w:rsidRPr="00D00F08" w:rsidTr="00A1333E">
        <w:tc>
          <w:tcPr>
            <w:tcW w:w="4226" w:type="dxa"/>
          </w:tcPr>
          <w:p w:rsidR="00A1333E" w:rsidRPr="00D00F08" w:rsidRDefault="00A1333E" w:rsidP="00A1333E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4227" w:type="dxa"/>
          </w:tcPr>
          <w:p w:rsidR="00A1333E" w:rsidRPr="00D00F08" w:rsidRDefault="00A1333E" w:rsidP="004F610E">
            <w:pPr>
              <w:rPr>
                <w:rFonts w:ascii="Arial Narrow" w:hAnsi="Arial Narrow"/>
                <w:lang w:val="pt-BR"/>
              </w:rPr>
            </w:pPr>
          </w:p>
        </w:tc>
      </w:tr>
    </w:tbl>
    <w:p w:rsidR="00A1333E" w:rsidRPr="00D00F08" w:rsidRDefault="00A1333E" w:rsidP="00F8276B">
      <w:pPr>
        <w:jc w:val="center"/>
        <w:rPr>
          <w:rFonts w:ascii="Arial Narrow" w:hAnsi="Arial Narrow"/>
        </w:rPr>
      </w:pPr>
    </w:p>
    <w:p w:rsidR="006B13F7" w:rsidRDefault="006B13F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6"/>
        <w:gridCol w:w="4227"/>
      </w:tblGrid>
      <w:tr w:rsidR="002801D2" w:rsidTr="002801D2">
        <w:tc>
          <w:tcPr>
            <w:tcW w:w="4226" w:type="dxa"/>
          </w:tcPr>
          <w:p w:rsidR="002801D2" w:rsidRDefault="002801D2" w:rsidP="001837D9">
            <w:pPr>
              <w:jc w:val="right"/>
              <w:rPr>
                <w:rFonts w:ascii="Arial Narrow" w:hAnsi="Arial Narrow"/>
              </w:rPr>
            </w:pPr>
          </w:p>
        </w:tc>
        <w:tc>
          <w:tcPr>
            <w:tcW w:w="4227" w:type="dxa"/>
          </w:tcPr>
          <w:p w:rsidR="002801D2" w:rsidRDefault="002801D2" w:rsidP="002801D2">
            <w:pPr>
              <w:tabs>
                <w:tab w:val="center" w:pos="2005"/>
                <w:tab w:val="right" w:pos="4011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Exmo. Sr.</w:t>
            </w:r>
          </w:p>
          <w:p w:rsidR="002801D2" w:rsidRPr="00F95330" w:rsidRDefault="00F95330" w:rsidP="002801D2">
            <w:pPr>
              <w:rPr>
                <w:rFonts w:ascii="Arial Narrow" w:hAnsi="Arial Narrow"/>
              </w:rPr>
            </w:pPr>
            <w:r w:rsidRPr="00F95330">
              <w:rPr>
                <w:rFonts w:ascii="Arial Narrow" w:hAnsi="Arial Narrow" w:cs="Arial"/>
                <w:color w:val="000000"/>
                <w:shd w:val="clear" w:color="auto" w:fill="FFFFFF"/>
              </w:rPr>
              <w:t>Cofaco Açores, Industria Conservas, S.A.</w:t>
            </w:r>
          </w:p>
          <w:p w:rsidR="00D917C0" w:rsidRDefault="002801D2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Rapo de Peixe</w:t>
            </w:r>
            <w:r w:rsidR="00D917C0">
              <w:rPr>
                <w:rFonts w:ascii="Arial Narrow" w:hAnsi="Arial Narrow"/>
              </w:rPr>
              <w:t xml:space="preserve">, </w:t>
            </w:r>
          </w:p>
          <w:p w:rsidR="002801D2" w:rsidRDefault="00D917C0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Ribeira Grande</w:t>
            </w:r>
          </w:p>
          <w:p w:rsidR="002801D2" w:rsidRDefault="002801D2" w:rsidP="001837D9">
            <w:pPr>
              <w:jc w:val="right"/>
              <w:rPr>
                <w:rFonts w:ascii="Arial Narrow" w:hAnsi="Arial Narrow"/>
              </w:rPr>
            </w:pPr>
          </w:p>
        </w:tc>
      </w:tr>
      <w:tr w:rsidR="002801D2" w:rsidTr="002801D2">
        <w:tc>
          <w:tcPr>
            <w:tcW w:w="4226" w:type="dxa"/>
          </w:tcPr>
          <w:p w:rsidR="002801D2" w:rsidRDefault="002801D2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Referência: 15/1201/JC </w:t>
            </w:r>
          </w:p>
        </w:tc>
        <w:tc>
          <w:tcPr>
            <w:tcW w:w="4227" w:type="dxa"/>
          </w:tcPr>
          <w:p w:rsidR="002801D2" w:rsidRDefault="002801D2" w:rsidP="002801D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Ponta Delgada, 1 de dezembro de 2015</w:t>
            </w:r>
          </w:p>
          <w:p w:rsidR="002801D2" w:rsidRDefault="002801D2" w:rsidP="001837D9">
            <w:pPr>
              <w:jc w:val="right"/>
              <w:rPr>
                <w:rFonts w:ascii="Arial Narrow" w:hAnsi="Arial Narrow"/>
              </w:rPr>
            </w:pPr>
          </w:p>
        </w:tc>
      </w:tr>
    </w:tbl>
    <w:p w:rsidR="002801D2" w:rsidRDefault="002801D2" w:rsidP="001837D9">
      <w:pPr>
        <w:jc w:val="right"/>
        <w:rPr>
          <w:rFonts w:ascii="Arial Narrow" w:hAnsi="Arial Narrow"/>
        </w:rPr>
      </w:pPr>
    </w:p>
    <w:p w:rsidR="001837D9" w:rsidRDefault="001837D9" w:rsidP="001837D9">
      <w:pPr>
        <w:jc w:val="right"/>
        <w:rPr>
          <w:rFonts w:ascii="Arial Narrow" w:hAnsi="Arial Narrow"/>
        </w:rPr>
      </w:pPr>
    </w:p>
    <w:p w:rsidR="001837D9" w:rsidRDefault="001837D9" w:rsidP="001837D9">
      <w:pPr>
        <w:jc w:val="right"/>
        <w:rPr>
          <w:rFonts w:ascii="Arial Narrow" w:hAnsi="Arial Narrow"/>
        </w:rPr>
      </w:pPr>
    </w:p>
    <w:p w:rsidR="001837D9" w:rsidRDefault="001837D9" w:rsidP="001837D9">
      <w:pPr>
        <w:rPr>
          <w:rFonts w:ascii="Arial Narrow" w:hAnsi="Arial Narrow"/>
        </w:rPr>
      </w:pPr>
      <w:r w:rsidRPr="001837D9">
        <w:rPr>
          <w:rFonts w:ascii="Arial Narrow" w:hAnsi="Arial Narrow"/>
          <w:u w:val="single"/>
        </w:rPr>
        <w:t>ASSUNTO</w:t>
      </w:r>
      <w:r>
        <w:rPr>
          <w:rFonts w:ascii="Arial Narrow" w:hAnsi="Arial Narrow"/>
        </w:rPr>
        <w:t xml:space="preserve">: </w:t>
      </w:r>
      <w:r w:rsidRPr="001837D9">
        <w:rPr>
          <w:rFonts w:ascii="Arial Narrow" w:hAnsi="Arial Narrow"/>
          <w:b/>
        </w:rPr>
        <w:t>Proposta de Desenvolvime</w:t>
      </w:r>
      <w:r w:rsidR="00EA0F7F">
        <w:rPr>
          <w:rFonts w:ascii="Arial Narrow" w:hAnsi="Arial Narrow"/>
          <w:b/>
        </w:rPr>
        <w:t>nto de um Sistema de Controlo de</w:t>
      </w:r>
      <w:r w:rsidRPr="001837D9">
        <w:rPr>
          <w:rFonts w:ascii="Arial Narrow" w:hAnsi="Arial Narrow"/>
          <w:b/>
        </w:rPr>
        <w:t xml:space="preserve"> Qualidade</w:t>
      </w:r>
    </w:p>
    <w:p w:rsidR="001837D9" w:rsidRDefault="001837D9" w:rsidP="001837D9">
      <w:pPr>
        <w:rPr>
          <w:rFonts w:ascii="Arial Narrow" w:hAnsi="Arial Narrow"/>
        </w:rPr>
      </w:pPr>
    </w:p>
    <w:p w:rsidR="002801D2" w:rsidRDefault="001837D9" w:rsidP="001837D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Vimos por este meio apresentar a Vossa Exa, a nossa proposta. No </w:t>
      </w:r>
      <w:r w:rsidR="002801D2">
        <w:rPr>
          <w:rFonts w:ascii="Arial Narrow" w:hAnsi="Arial Narrow"/>
        </w:rPr>
        <w:t xml:space="preserve">documento </w:t>
      </w:r>
      <w:r>
        <w:rPr>
          <w:rFonts w:ascii="Arial Narrow" w:hAnsi="Arial Narrow"/>
        </w:rPr>
        <w:t xml:space="preserve">que </w:t>
      </w:r>
      <w:r w:rsidR="002801D2">
        <w:rPr>
          <w:rFonts w:ascii="Arial Narrow" w:hAnsi="Arial Narrow"/>
        </w:rPr>
        <w:t xml:space="preserve">se </w:t>
      </w:r>
      <w:r>
        <w:rPr>
          <w:rFonts w:ascii="Arial Narrow" w:hAnsi="Arial Narrow"/>
        </w:rPr>
        <w:t xml:space="preserve">segue descrevemos </w:t>
      </w:r>
      <w:r w:rsidR="002801D2">
        <w:rPr>
          <w:rFonts w:ascii="Arial Narrow" w:hAnsi="Arial Narrow"/>
        </w:rPr>
        <w:t xml:space="preserve">em detalhe o serviço proposto. </w:t>
      </w:r>
    </w:p>
    <w:p w:rsidR="002801D2" w:rsidRDefault="002801D2" w:rsidP="001837D9">
      <w:pPr>
        <w:rPr>
          <w:rFonts w:ascii="Arial Narrow" w:hAnsi="Arial Narrow"/>
        </w:rPr>
      </w:pPr>
    </w:p>
    <w:p w:rsidR="002801D2" w:rsidRDefault="002801D2" w:rsidP="001837D9">
      <w:pPr>
        <w:rPr>
          <w:rFonts w:ascii="Arial Narrow" w:hAnsi="Arial Narrow"/>
        </w:rPr>
      </w:pPr>
      <w:r>
        <w:rPr>
          <w:rFonts w:ascii="Arial Narrow" w:hAnsi="Arial Narrow"/>
        </w:rPr>
        <w:t>Desde já agradecemos o tempo disponibilizado para a sua análise e estamos disponíveis para quaisquer esclarecimentos que considerem necessários.</w:t>
      </w:r>
    </w:p>
    <w:p w:rsidR="002801D2" w:rsidRDefault="002801D2" w:rsidP="001837D9">
      <w:pPr>
        <w:rPr>
          <w:rFonts w:ascii="Arial Narrow" w:hAnsi="Arial Narrow"/>
        </w:rPr>
      </w:pPr>
    </w:p>
    <w:p w:rsidR="00746535" w:rsidRDefault="002801D2" w:rsidP="001837D9">
      <w:pPr>
        <w:rPr>
          <w:rFonts w:ascii="Arial Narrow" w:hAnsi="Arial Narrow"/>
        </w:rPr>
      </w:pPr>
      <w:r>
        <w:rPr>
          <w:rFonts w:ascii="Arial Narrow" w:hAnsi="Arial Narrow"/>
        </w:rPr>
        <w:t>Com os meus melhores cumprimentos,</w:t>
      </w:r>
    </w:p>
    <w:p w:rsidR="00746535" w:rsidRDefault="00746535" w:rsidP="001837D9">
      <w:pPr>
        <w:rPr>
          <w:rFonts w:ascii="Arial Narrow" w:hAnsi="Arial Narrow"/>
        </w:rPr>
      </w:pPr>
    </w:p>
    <w:p w:rsidR="002801D2" w:rsidRDefault="00746535" w:rsidP="001837D9">
      <w:pPr>
        <w:rPr>
          <w:rFonts w:ascii="Arial Narrow" w:hAnsi="Arial Narrow"/>
        </w:rPr>
      </w:pPr>
      <w:r>
        <w:rPr>
          <w:rFonts w:ascii="Arial Narrow" w:hAnsi="Arial Narrow"/>
        </w:rPr>
        <w:t>João Carreiro</w:t>
      </w:r>
      <w:r w:rsidR="001837D9">
        <w:rPr>
          <w:rFonts w:ascii="Arial Narrow" w:hAnsi="Arial Narrow"/>
        </w:rPr>
        <w:br w:type="page"/>
      </w:r>
    </w:p>
    <w:p w:rsidR="00BB5230" w:rsidRPr="008873B9" w:rsidRDefault="008873B9" w:rsidP="001837D9">
      <w:pPr>
        <w:rPr>
          <w:rFonts w:ascii="Arial Narrow" w:hAnsi="Arial Narrow"/>
          <w:b/>
        </w:rPr>
      </w:pPr>
      <w:r w:rsidRPr="008873B9">
        <w:rPr>
          <w:rFonts w:ascii="Arial Narrow" w:hAnsi="Arial Narrow"/>
          <w:b/>
        </w:rPr>
        <w:lastRenderedPageBreak/>
        <w:t>Ficha Técnica</w:t>
      </w:r>
    </w:p>
    <w:p w:rsidR="008873B9" w:rsidRDefault="008873B9" w:rsidP="001837D9">
      <w:pPr>
        <w:rPr>
          <w:rFonts w:ascii="Arial Narrow" w:hAnsi="Arial Narrow"/>
        </w:rPr>
      </w:pPr>
    </w:p>
    <w:p w:rsidR="00D36712" w:rsidRPr="00F95330" w:rsidRDefault="00D36712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Proponente: </w:t>
      </w:r>
      <w:r w:rsidRPr="00F95330">
        <w:rPr>
          <w:rFonts w:ascii="Arial Narrow" w:hAnsi="Arial Narrow"/>
          <w:b/>
        </w:rPr>
        <w:t>João Carreiro</w:t>
      </w:r>
    </w:p>
    <w:p w:rsidR="008873B9" w:rsidRPr="00F95330" w:rsidRDefault="008873B9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Cliente: </w:t>
      </w:r>
      <w:r w:rsidR="00823AC0" w:rsidRPr="00F95330">
        <w:rPr>
          <w:rFonts w:ascii="Arial Narrow" w:hAnsi="Arial Narrow" w:cs="Arial"/>
          <w:b/>
          <w:color w:val="000000"/>
          <w:shd w:val="clear" w:color="auto" w:fill="FFFFFF"/>
        </w:rPr>
        <w:t>Cofaco Açores, Industria Conservas, S.A.</w:t>
      </w:r>
    </w:p>
    <w:p w:rsidR="008873B9" w:rsidRPr="00F95330" w:rsidRDefault="008873B9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Proposta: </w:t>
      </w:r>
      <w:r w:rsidRPr="00F95330">
        <w:rPr>
          <w:rFonts w:ascii="Arial Narrow" w:hAnsi="Arial Narrow"/>
          <w:b/>
        </w:rPr>
        <w:t>Desenvolvime</w:t>
      </w:r>
      <w:r w:rsidR="00627E74">
        <w:rPr>
          <w:rFonts w:ascii="Arial Narrow" w:hAnsi="Arial Narrow"/>
          <w:b/>
        </w:rPr>
        <w:t>nto de um Sistema de Controlo de</w:t>
      </w:r>
      <w:r w:rsidRPr="00F95330">
        <w:rPr>
          <w:rFonts w:ascii="Arial Narrow" w:hAnsi="Arial Narrow"/>
          <w:b/>
        </w:rPr>
        <w:t xml:space="preserve"> Qualidade</w:t>
      </w:r>
    </w:p>
    <w:p w:rsidR="008873B9" w:rsidRDefault="008873B9" w:rsidP="001837D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N. Referência: </w:t>
      </w:r>
      <w:r w:rsidRPr="00F95330">
        <w:rPr>
          <w:rFonts w:ascii="Arial Narrow" w:hAnsi="Arial Narrow"/>
          <w:b/>
        </w:rPr>
        <w:t>15/1201/JC</w:t>
      </w:r>
    </w:p>
    <w:p w:rsidR="008873B9" w:rsidRDefault="008873B9" w:rsidP="008046D9">
      <w:pPr>
        <w:tabs>
          <w:tab w:val="left" w:pos="2580"/>
        </w:tabs>
        <w:rPr>
          <w:rFonts w:ascii="Arial Narrow" w:hAnsi="Arial Narrow"/>
        </w:rPr>
      </w:pPr>
      <w:r>
        <w:rPr>
          <w:rFonts w:ascii="Arial Narrow" w:hAnsi="Arial Narrow"/>
        </w:rPr>
        <w:t>V. Referência:</w:t>
      </w:r>
      <w:r w:rsidR="008046D9">
        <w:rPr>
          <w:rFonts w:ascii="Arial Narrow" w:hAnsi="Arial Narrow"/>
        </w:rPr>
        <w:tab/>
      </w:r>
    </w:p>
    <w:p w:rsidR="008873B9" w:rsidRDefault="008873B9" w:rsidP="001837D9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Data: </w:t>
      </w:r>
      <w:r w:rsidRPr="00F95330">
        <w:rPr>
          <w:rFonts w:ascii="Arial Narrow" w:hAnsi="Arial Narrow"/>
          <w:b/>
        </w:rPr>
        <w:t>1 de dezembro de 2015</w:t>
      </w:r>
    </w:p>
    <w:p w:rsidR="008873B9" w:rsidRDefault="008873B9" w:rsidP="001837D9">
      <w:pPr>
        <w:rPr>
          <w:rFonts w:ascii="Arial Narrow" w:hAnsi="Arial Narrow"/>
        </w:rPr>
      </w:pPr>
      <w:r>
        <w:rPr>
          <w:rFonts w:ascii="Arial Narrow" w:hAnsi="Arial Narrow"/>
        </w:rPr>
        <w:t>Contacto:</w:t>
      </w:r>
    </w:p>
    <w:p w:rsidR="008873B9" w:rsidRPr="00F95330" w:rsidRDefault="008873B9" w:rsidP="001837D9">
      <w:pPr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Localidade: </w:t>
      </w:r>
      <w:r w:rsidRPr="00F95330">
        <w:rPr>
          <w:rFonts w:ascii="Arial Narrow" w:hAnsi="Arial Narrow"/>
          <w:b/>
        </w:rPr>
        <w:t>Rapo de Peixe, Ribeira Grande</w:t>
      </w:r>
    </w:p>
    <w:p w:rsidR="008873B9" w:rsidRDefault="008873B9" w:rsidP="001837D9">
      <w:pPr>
        <w:rPr>
          <w:rFonts w:ascii="Arial Narrow" w:hAnsi="Arial Narrow"/>
        </w:rPr>
      </w:pPr>
    </w:p>
    <w:p w:rsidR="008873B9" w:rsidRPr="008873B9" w:rsidRDefault="008873B9" w:rsidP="001837D9">
      <w:pPr>
        <w:rPr>
          <w:rFonts w:ascii="Arial Narrow" w:hAnsi="Arial Narrow"/>
          <w:b/>
        </w:rPr>
      </w:pPr>
      <w:r w:rsidRPr="008873B9">
        <w:rPr>
          <w:rFonts w:ascii="Arial Narrow" w:hAnsi="Arial Narrow"/>
          <w:b/>
        </w:rPr>
        <w:t>Contatos:</w:t>
      </w:r>
    </w:p>
    <w:p w:rsidR="008873B9" w:rsidRDefault="008873B9" w:rsidP="001837D9">
      <w:pPr>
        <w:rPr>
          <w:rFonts w:ascii="Arial Narrow" w:hAnsi="Arial Narr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4"/>
        <w:gridCol w:w="2818"/>
        <w:gridCol w:w="2818"/>
      </w:tblGrid>
      <w:tr w:rsidR="008873B9" w:rsidTr="008873B9">
        <w:tc>
          <w:tcPr>
            <w:tcW w:w="2817" w:type="dxa"/>
          </w:tcPr>
          <w:p w:rsidR="008873B9" w:rsidRDefault="008873B9" w:rsidP="001837D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João Carreiro</w:t>
            </w:r>
          </w:p>
          <w:p w:rsidR="00504C67" w:rsidRDefault="00504C67" w:rsidP="00504C6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910 022 457</w:t>
            </w:r>
          </w:p>
          <w:p w:rsidR="00504C67" w:rsidRDefault="00504C67" w:rsidP="00504C67">
            <w:pPr>
              <w:rPr>
                <w:rFonts w:ascii="Arial Narrow" w:hAnsi="Arial Narrow"/>
              </w:rPr>
            </w:pPr>
            <w:hyperlink r:id="rId9" w:history="1">
              <w:r w:rsidRPr="00505204">
                <w:rPr>
                  <w:rStyle w:val="Hyperlink"/>
                  <w:rFonts w:ascii="Arial Narrow" w:hAnsi="Arial Narrow"/>
                </w:rPr>
                <w:t>joaopaulocarreiro@gmail.com</w:t>
              </w:r>
            </w:hyperlink>
          </w:p>
          <w:p w:rsidR="00504C67" w:rsidRDefault="00504C67" w:rsidP="001837D9">
            <w:pPr>
              <w:rPr>
                <w:rFonts w:ascii="Arial Narrow" w:hAnsi="Arial Narrow"/>
              </w:rPr>
            </w:pPr>
          </w:p>
        </w:tc>
        <w:tc>
          <w:tcPr>
            <w:tcW w:w="2818" w:type="dxa"/>
          </w:tcPr>
          <w:p w:rsidR="00DF78ED" w:rsidRDefault="00DF78ED" w:rsidP="00504C67">
            <w:pPr>
              <w:rPr>
                <w:rFonts w:ascii="Arial Narrow" w:hAnsi="Arial Narrow"/>
              </w:rPr>
            </w:pPr>
          </w:p>
        </w:tc>
        <w:tc>
          <w:tcPr>
            <w:tcW w:w="2818" w:type="dxa"/>
          </w:tcPr>
          <w:p w:rsidR="008873B9" w:rsidRDefault="008873B9" w:rsidP="001837D9">
            <w:pPr>
              <w:rPr>
                <w:rFonts w:ascii="Arial Narrow" w:hAnsi="Arial Narrow"/>
              </w:rPr>
            </w:pPr>
          </w:p>
        </w:tc>
      </w:tr>
      <w:tr w:rsidR="008873B9" w:rsidTr="008873B9">
        <w:tc>
          <w:tcPr>
            <w:tcW w:w="2817" w:type="dxa"/>
          </w:tcPr>
          <w:p w:rsidR="008873B9" w:rsidRDefault="008873B9" w:rsidP="001837D9">
            <w:pPr>
              <w:rPr>
                <w:rFonts w:ascii="Arial Narrow" w:hAnsi="Arial Narrow"/>
              </w:rPr>
            </w:pPr>
          </w:p>
        </w:tc>
        <w:tc>
          <w:tcPr>
            <w:tcW w:w="2818" w:type="dxa"/>
          </w:tcPr>
          <w:p w:rsidR="008873B9" w:rsidRDefault="008873B9" w:rsidP="001837D9">
            <w:pPr>
              <w:rPr>
                <w:rFonts w:ascii="Arial Narrow" w:hAnsi="Arial Narrow"/>
              </w:rPr>
            </w:pPr>
          </w:p>
        </w:tc>
        <w:tc>
          <w:tcPr>
            <w:tcW w:w="2818" w:type="dxa"/>
          </w:tcPr>
          <w:p w:rsidR="008873B9" w:rsidRDefault="008873B9" w:rsidP="001837D9">
            <w:pPr>
              <w:rPr>
                <w:rFonts w:ascii="Arial Narrow" w:hAnsi="Arial Narrow"/>
              </w:rPr>
            </w:pPr>
          </w:p>
        </w:tc>
      </w:tr>
    </w:tbl>
    <w:p w:rsidR="008873B9" w:rsidRDefault="008873B9" w:rsidP="001837D9">
      <w:pPr>
        <w:rPr>
          <w:rFonts w:ascii="Arial Narrow" w:hAnsi="Arial Narrow"/>
        </w:rPr>
      </w:pPr>
    </w:p>
    <w:p w:rsidR="00BB5230" w:rsidRDefault="00BB5230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sdt>
      <w:sdtPr>
        <w:rPr>
          <w:rFonts w:ascii="Arial Narrow" w:eastAsia="MS Mincho" w:hAnsi="Arial Narrow" w:cs="Times New Roman"/>
          <w:b w:val="0"/>
          <w:bCs w:val="0"/>
          <w:color w:val="auto"/>
          <w:sz w:val="24"/>
          <w:szCs w:val="24"/>
          <w:lang w:eastAsia="ja-JP"/>
        </w:rPr>
        <w:id w:val="765204085"/>
        <w:docPartObj>
          <w:docPartGallery w:val="Table of Contents"/>
          <w:docPartUnique/>
        </w:docPartObj>
      </w:sdtPr>
      <w:sdtContent>
        <w:p w:rsidR="003262C8" w:rsidRPr="00800379" w:rsidRDefault="003262C8">
          <w:pPr>
            <w:pStyle w:val="TOCHeading"/>
            <w:rPr>
              <w:rFonts w:ascii="Arial Narrow" w:hAnsi="Arial Narrow"/>
            </w:rPr>
          </w:pPr>
          <w:r w:rsidRPr="00D57927">
            <w:rPr>
              <w:rFonts w:ascii="Arial Narrow" w:hAnsi="Arial Narrow"/>
              <w:color w:val="000000" w:themeColor="text1"/>
            </w:rPr>
            <w:t>Índice:</w:t>
          </w:r>
        </w:p>
        <w:p w:rsidR="003262C8" w:rsidRPr="00D00F08" w:rsidRDefault="003262C8" w:rsidP="003262C8">
          <w:pPr>
            <w:rPr>
              <w:rFonts w:ascii="Arial Narrow" w:hAnsi="Arial Narrow"/>
              <w:lang w:eastAsia="en-US"/>
            </w:rPr>
          </w:pPr>
        </w:p>
        <w:p w:rsidR="00627E74" w:rsidRDefault="005C2F0B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 w:rsidRPr="00D00F08">
            <w:rPr>
              <w:rFonts w:ascii="Arial Narrow" w:hAnsi="Arial Narrow"/>
            </w:rPr>
            <w:fldChar w:fldCharType="begin"/>
          </w:r>
          <w:r w:rsidR="003262C8" w:rsidRPr="00D00F08">
            <w:rPr>
              <w:rFonts w:ascii="Arial Narrow" w:hAnsi="Arial Narrow"/>
            </w:rPr>
            <w:instrText xml:space="preserve"> TOC \o "1-3" \h \z \u </w:instrText>
          </w:r>
          <w:r w:rsidRPr="00D00F08">
            <w:rPr>
              <w:rFonts w:ascii="Arial Narrow" w:hAnsi="Arial Narrow"/>
            </w:rPr>
            <w:fldChar w:fldCharType="separate"/>
          </w:r>
          <w:hyperlink w:anchor="_Toc436792987" w:history="1">
            <w:r w:rsidR="00627E74" w:rsidRPr="000315C5">
              <w:rPr>
                <w:rStyle w:val="Hyperlink"/>
                <w:rFonts w:ascii="Arial Narrow" w:hAnsi="Arial Narrow"/>
                <w:b/>
                <w:noProof/>
                <w:lang w:val="en-US"/>
              </w:rPr>
              <w:t>1.</w:t>
            </w:r>
            <w:r w:rsidR="00627E7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="00627E74" w:rsidRPr="000315C5">
              <w:rPr>
                <w:rStyle w:val="Hyperlink"/>
                <w:rFonts w:ascii="Arial Narrow" w:hAnsi="Arial Narrow"/>
                <w:b/>
                <w:noProof/>
              </w:rPr>
              <w:t>Introdução</w:t>
            </w:r>
            <w:r w:rsidR="00627E74">
              <w:rPr>
                <w:noProof/>
                <w:webHidden/>
              </w:rPr>
              <w:tab/>
            </w:r>
            <w:r w:rsidR="00627E74">
              <w:rPr>
                <w:noProof/>
                <w:webHidden/>
              </w:rPr>
              <w:fldChar w:fldCharType="begin"/>
            </w:r>
            <w:r w:rsidR="00627E74">
              <w:rPr>
                <w:noProof/>
                <w:webHidden/>
              </w:rPr>
              <w:instrText xml:space="preserve"> PAGEREF _Toc436792987 \h </w:instrText>
            </w:r>
            <w:r w:rsidR="00627E74">
              <w:rPr>
                <w:noProof/>
                <w:webHidden/>
              </w:rPr>
            </w:r>
            <w:r w:rsidR="00627E74">
              <w:rPr>
                <w:noProof/>
                <w:webHidden/>
              </w:rPr>
              <w:fldChar w:fldCharType="separate"/>
            </w:r>
            <w:r w:rsidR="00627E74">
              <w:rPr>
                <w:noProof/>
                <w:webHidden/>
              </w:rPr>
              <w:t>5</w:t>
            </w:r>
            <w:r w:rsidR="00627E74">
              <w:rPr>
                <w:noProof/>
                <w:webHidden/>
              </w:rPr>
              <w:fldChar w:fldCharType="end"/>
            </w:r>
          </w:hyperlink>
        </w:p>
        <w:p w:rsidR="00627E74" w:rsidRDefault="00627E74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88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315C5">
              <w:rPr>
                <w:rStyle w:val="Hyperlink"/>
                <w:rFonts w:ascii="Arial Narrow" w:hAnsi="Arial Narrow"/>
                <w:b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89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315C5">
              <w:rPr>
                <w:rStyle w:val="Hyperlink"/>
                <w:rFonts w:ascii="Arial Narrow" w:hAnsi="Arial Narrow"/>
                <w:b/>
                <w:noProof/>
              </w:rPr>
              <w:t>Metodologia e Prazos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0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315C5">
              <w:rPr>
                <w:rStyle w:val="Hyperlink"/>
                <w:rFonts w:ascii="Arial Narrow" w:hAnsi="Arial Narrow"/>
                <w:b/>
                <w:noProof/>
              </w:rPr>
              <w:t>Análise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1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315C5">
              <w:rPr>
                <w:rStyle w:val="Hyperlink"/>
                <w:rFonts w:ascii="Arial Narrow" w:hAnsi="Arial Narrow"/>
                <w:b/>
                <w:noProof/>
              </w:rPr>
              <w:t>Condições de Fornecimento e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2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315C5">
              <w:rPr>
                <w:rStyle w:val="Hyperlink"/>
                <w:rFonts w:ascii="Arial Narrow" w:hAnsi="Arial Narrow"/>
                <w:b/>
                <w:noProof/>
              </w:rPr>
              <w:t>Prazo de Validade da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>
          <w:pPr>
            <w:pStyle w:val="TOC1"/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3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PT"/>
              </w:rPr>
              <w:tab/>
            </w:r>
            <w:r w:rsidRPr="000315C5">
              <w:rPr>
                <w:rStyle w:val="Hyperlink"/>
                <w:rFonts w:ascii="Arial Narrow" w:hAnsi="Arial Narrow"/>
                <w:b/>
                <w:noProof/>
              </w:rPr>
              <w:t>Condições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 w:rsidP="00627E74">
          <w:pPr>
            <w:pStyle w:val="TOC1"/>
            <w:numPr>
              <w:ilvl w:val="0"/>
              <w:numId w:val="22"/>
            </w:numPr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4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Serviços não incluídos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 w:rsidP="00627E74">
          <w:pPr>
            <w:pStyle w:val="TOC1"/>
            <w:numPr>
              <w:ilvl w:val="0"/>
              <w:numId w:val="22"/>
            </w:numPr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5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Garantia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E74" w:rsidRDefault="00627E74" w:rsidP="00627E74">
          <w:pPr>
            <w:pStyle w:val="TOC1"/>
            <w:numPr>
              <w:ilvl w:val="0"/>
              <w:numId w:val="22"/>
            </w:numPr>
            <w:tabs>
              <w:tab w:val="left" w:pos="44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436792996" w:history="1">
            <w:r w:rsidRPr="000315C5">
              <w:rPr>
                <w:rStyle w:val="Hyperlink"/>
                <w:rFonts w:ascii="Arial Narrow" w:hAnsi="Arial Narrow"/>
                <w:b/>
                <w:noProof/>
              </w:rPr>
              <w:t>Responsabilidade do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_Toc436792996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62C8" w:rsidRPr="00D00F08" w:rsidRDefault="005C2F0B">
          <w:pPr>
            <w:rPr>
              <w:rFonts w:ascii="Arial Narrow" w:hAnsi="Arial Narrow"/>
            </w:rPr>
          </w:pPr>
          <w:r w:rsidRPr="00D00F08">
            <w:rPr>
              <w:rFonts w:ascii="Arial Narrow" w:hAnsi="Arial Narrow"/>
            </w:rPr>
            <w:fldChar w:fldCharType="end"/>
          </w:r>
        </w:p>
      </w:sdtContent>
    </w:sdt>
    <w:p w:rsidR="006B13F7" w:rsidRDefault="006B13F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591960" w:rsidRPr="00591960" w:rsidRDefault="008C3C20" w:rsidP="00591960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  <w:lang w:val="en-US"/>
        </w:rPr>
      </w:pPr>
      <w:bookmarkStart w:id="0" w:name="_Toc436792987"/>
      <w:r w:rsidRPr="00D00F08">
        <w:rPr>
          <w:rFonts w:ascii="Arial Narrow" w:hAnsi="Arial Narrow"/>
          <w:b/>
          <w:sz w:val="32"/>
          <w:szCs w:val="32"/>
        </w:rPr>
        <w:lastRenderedPageBreak/>
        <w:t>Introdução</w:t>
      </w:r>
      <w:bookmarkEnd w:id="0"/>
    </w:p>
    <w:p w:rsidR="00A40F3F" w:rsidRDefault="00A40F3F" w:rsidP="001D408C">
      <w:pPr>
        <w:outlineLvl w:val="0"/>
        <w:rPr>
          <w:rFonts w:ascii="Arial Narrow" w:hAnsi="Arial Narrow"/>
          <w:b/>
          <w:sz w:val="32"/>
          <w:szCs w:val="32"/>
          <w:u w:val="single"/>
        </w:rPr>
      </w:pPr>
    </w:p>
    <w:p w:rsidR="003C410E" w:rsidRDefault="001D408C" w:rsidP="00865D9B">
      <w:pPr>
        <w:ind w:firstLine="360"/>
        <w:jc w:val="both"/>
        <w:rPr>
          <w:rFonts w:ascii="Arial Narrow" w:hAnsi="Arial Narrow"/>
          <w:b/>
          <w:sz w:val="32"/>
          <w:szCs w:val="32"/>
          <w:u w:val="single"/>
        </w:rPr>
      </w:pPr>
      <w:r w:rsidRPr="00591960">
        <w:rPr>
          <w:rFonts w:ascii="Arial Narrow" w:hAnsi="Arial Narrow"/>
        </w:rPr>
        <w:t>Esta proposta contempla o desenvolvime</w:t>
      </w:r>
      <w:r w:rsidR="008D702E">
        <w:rPr>
          <w:rFonts w:ascii="Arial Narrow" w:hAnsi="Arial Narrow"/>
        </w:rPr>
        <w:t>nto de um Sistema de Controlo de</w:t>
      </w:r>
      <w:r w:rsidRPr="00591960">
        <w:rPr>
          <w:rFonts w:ascii="Arial Narrow" w:hAnsi="Arial Narrow"/>
        </w:rPr>
        <w:t xml:space="preserve"> Qualidade. Este </w:t>
      </w:r>
      <w:r w:rsidR="0068172C">
        <w:rPr>
          <w:rFonts w:ascii="Arial Narrow" w:hAnsi="Arial Narrow"/>
        </w:rPr>
        <w:t>sistema</w:t>
      </w:r>
      <w:r w:rsidRPr="00591960">
        <w:rPr>
          <w:rFonts w:ascii="Arial Narrow" w:hAnsi="Arial Narrow"/>
        </w:rPr>
        <w:t xml:space="preserve"> pretende ser uma ferramenta </w:t>
      </w:r>
      <w:r w:rsidR="0068172C">
        <w:rPr>
          <w:rFonts w:ascii="Arial Narrow" w:hAnsi="Arial Narrow"/>
        </w:rPr>
        <w:t>ágil e produtiva</w:t>
      </w:r>
      <w:r w:rsidRPr="00591960">
        <w:rPr>
          <w:rFonts w:ascii="Arial Narrow" w:hAnsi="Arial Narrow"/>
        </w:rPr>
        <w:t xml:space="preserve"> no controlo das questões relacionadas com a qualidade. A </w:t>
      </w:r>
      <w:r w:rsidR="000C50E8">
        <w:rPr>
          <w:rFonts w:ascii="Arial Narrow" w:hAnsi="Arial Narrow"/>
        </w:rPr>
        <w:t xml:space="preserve">solução proposta baseia-se em tecnologias </w:t>
      </w:r>
      <w:r w:rsidRPr="00591960">
        <w:rPr>
          <w:rFonts w:ascii="Arial Narrow" w:hAnsi="Arial Narrow"/>
        </w:rPr>
        <w:t>WEB, isto significa que os utilizadores podem interagir com o sistema em qualquer ponto, e em qualquer dispositivo, desde que para tal possuam uma ligação á Internet. E quando esta ligação não estiver disponível o sistema permitirá</w:t>
      </w:r>
      <w:r w:rsidR="00865D9B">
        <w:rPr>
          <w:rFonts w:ascii="Arial Narrow" w:hAnsi="Arial Narrow"/>
        </w:rPr>
        <w:t xml:space="preserve"> </w:t>
      </w:r>
      <w:r w:rsidRPr="00591960">
        <w:rPr>
          <w:rFonts w:ascii="Arial Narrow" w:hAnsi="Arial Narrow"/>
        </w:rPr>
        <w:t>aos utilizadores</w:t>
      </w:r>
      <w:r w:rsidR="00865D9B">
        <w:rPr>
          <w:rFonts w:ascii="Arial Narrow" w:hAnsi="Arial Narrow"/>
        </w:rPr>
        <w:t>, através de uma aplicação móvel,</w:t>
      </w:r>
      <w:r w:rsidRPr="00591960">
        <w:rPr>
          <w:rFonts w:ascii="Arial Narrow" w:hAnsi="Arial Narrow"/>
        </w:rPr>
        <w:t xml:space="preserve"> guardarem o seu trabalho localmente e numa altura posterior efetuarem uma operação de sincronização </w:t>
      </w:r>
      <w:r w:rsidR="008D702E">
        <w:rPr>
          <w:rFonts w:ascii="Arial Narrow" w:hAnsi="Arial Narrow"/>
        </w:rPr>
        <w:t xml:space="preserve">da informação </w:t>
      </w:r>
      <w:r w:rsidRPr="00591960">
        <w:rPr>
          <w:rFonts w:ascii="Arial Narrow" w:hAnsi="Arial Narrow"/>
        </w:rPr>
        <w:t>com o sistema principal</w:t>
      </w:r>
      <w:r>
        <w:rPr>
          <w:rFonts w:ascii="Arial Narrow" w:hAnsi="Arial Narrow"/>
        </w:rPr>
        <w:t>.</w:t>
      </w:r>
      <w:r w:rsidR="003C410E">
        <w:rPr>
          <w:rFonts w:ascii="Arial Narrow" w:hAnsi="Arial Narrow"/>
        </w:rPr>
        <w:t xml:space="preserve"> </w:t>
      </w:r>
    </w:p>
    <w:p w:rsidR="001D408C" w:rsidRPr="00FE707F" w:rsidRDefault="001D408C">
      <w:pPr>
        <w:rPr>
          <w:rFonts w:ascii="Arial Narrow" w:hAnsi="Arial Narrow"/>
          <w:b/>
          <w:sz w:val="32"/>
          <w:szCs w:val="32"/>
          <w:u w:val="single"/>
        </w:rPr>
      </w:pPr>
    </w:p>
    <w:p w:rsidR="005E6A03" w:rsidRPr="005E6A03" w:rsidRDefault="006B13F7" w:rsidP="005E6A03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1" w:name="_Toc436792988"/>
      <w:r>
        <w:rPr>
          <w:rFonts w:ascii="Arial Narrow" w:hAnsi="Arial Narrow"/>
          <w:b/>
          <w:sz w:val="32"/>
          <w:szCs w:val="32"/>
        </w:rPr>
        <w:t>Descrição</w:t>
      </w:r>
      <w:bookmarkEnd w:id="1"/>
    </w:p>
    <w:p w:rsidR="0031117B" w:rsidRDefault="0031117B" w:rsidP="005E6A03">
      <w:pPr>
        <w:rPr>
          <w:rFonts w:ascii="Arial Narrow" w:hAnsi="Arial Narrow"/>
        </w:rPr>
      </w:pPr>
    </w:p>
    <w:p w:rsidR="00FC0B20" w:rsidRDefault="008631E3" w:rsidP="00021446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 solução proposta divide o sistema num conjunto de </w:t>
      </w:r>
      <w:r w:rsidR="00021446">
        <w:rPr>
          <w:rFonts w:ascii="Arial Narrow" w:hAnsi="Arial Narrow"/>
        </w:rPr>
        <w:t xml:space="preserve">vários </w:t>
      </w:r>
      <w:r>
        <w:rPr>
          <w:rFonts w:ascii="Arial Narrow" w:hAnsi="Arial Narrow"/>
        </w:rPr>
        <w:t>módulos. Cada módulo pretende responder a um conjunto de necessidades</w:t>
      </w:r>
      <w:r w:rsidR="000371FD">
        <w:rPr>
          <w:rFonts w:ascii="Arial Narrow" w:hAnsi="Arial Narrow"/>
        </w:rPr>
        <w:t xml:space="preserve"> identificadas</w:t>
      </w:r>
      <w:r>
        <w:rPr>
          <w:rFonts w:ascii="Arial Narrow" w:hAnsi="Arial Narrow"/>
        </w:rPr>
        <w:t xml:space="preserve">. </w:t>
      </w:r>
      <w:r w:rsidR="00021446">
        <w:rPr>
          <w:rFonts w:ascii="Arial Narrow" w:hAnsi="Arial Narrow"/>
        </w:rPr>
        <w:t>Apresentamos no diagrama seguinte uma visão total do sistema a desenvolver</w:t>
      </w:r>
      <w:r w:rsidR="005A4A92">
        <w:rPr>
          <w:rFonts w:ascii="Arial Narrow" w:hAnsi="Arial Narrow"/>
        </w:rPr>
        <w:t xml:space="preserve"> segmentado </w:t>
      </w:r>
      <w:r w:rsidR="008D702E">
        <w:rPr>
          <w:rFonts w:ascii="Arial Narrow" w:hAnsi="Arial Narrow"/>
        </w:rPr>
        <w:t>nesse</w:t>
      </w:r>
      <w:r w:rsidR="00A45010">
        <w:rPr>
          <w:rFonts w:ascii="Arial Narrow" w:hAnsi="Arial Narrow"/>
        </w:rPr>
        <w:t xml:space="preserve"> conjunto de m</w:t>
      </w:r>
      <w:r w:rsidR="005A4A92">
        <w:rPr>
          <w:rFonts w:ascii="Arial Narrow" w:hAnsi="Arial Narrow"/>
        </w:rPr>
        <w:t>ódulos</w:t>
      </w:r>
      <w:r w:rsidR="008E4076">
        <w:rPr>
          <w:rFonts w:ascii="Arial Narrow" w:hAnsi="Arial Narrow"/>
        </w:rPr>
        <w:t xml:space="preserve">, de seguida apresentamos </w:t>
      </w:r>
      <w:r w:rsidR="000371FD">
        <w:rPr>
          <w:rFonts w:ascii="Arial Narrow" w:hAnsi="Arial Narrow"/>
        </w:rPr>
        <w:t xml:space="preserve">para </w:t>
      </w:r>
      <w:r w:rsidR="008E4076">
        <w:rPr>
          <w:rFonts w:ascii="Arial Narrow" w:hAnsi="Arial Narrow"/>
        </w:rPr>
        <w:t xml:space="preserve">cada um </w:t>
      </w:r>
      <w:r w:rsidR="000371FD">
        <w:rPr>
          <w:rFonts w:ascii="Arial Narrow" w:hAnsi="Arial Narrow"/>
        </w:rPr>
        <w:t xml:space="preserve">destes as suas funcionalidades </w:t>
      </w:r>
      <w:r w:rsidR="008D702E">
        <w:rPr>
          <w:rFonts w:ascii="Arial Narrow" w:hAnsi="Arial Narrow"/>
        </w:rPr>
        <w:t>principais</w:t>
      </w:r>
      <w:r w:rsidR="000371FD">
        <w:rPr>
          <w:rFonts w:ascii="Arial Narrow" w:hAnsi="Arial Narrow"/>
        </w:rPr>
        <w:t>.</w:t>
      </w:r>
    </w:p>
    <w:p w:rsidR="0031117B" w:rsidRDefault="0031117B" w:rsidP="003262C8">
      <w:pPr>
        <w:rPr>
          <w:rFonts w:ascii="Arial Narrow" w:hAnsi="Arial Narrow"/>
          <w:b/>
          <w:sz w:val="32"/>
          <w:szCs w:val="32"/>
        </w:rPr>
      </w:pPr>
    </w:p>
    <w:p w:rsidR="00A45010" w:rsidRDefault="00FE45FA" w:rsidP="008B65AF">
      <w:pPr>
        <w:jc w:val="center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  <w:lang w:eastAsia="pt-PT"/>
        </w:rPr>
        <w:drawing>
          <wp:inline distT="0" distB="0" distL="0" distR="0">
            <wp:extent cx="5001323" cy="2562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posta-modul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FA" w:rsidRDefault="00FE45FA" w:rsidP="003262C8">
      <w:pPr>
        <w:rPr>
          <w:rFonts w:ascii="Arial Narrow" w:hAnsi="Arial Narrow"/>
          <w:b/>
          <w:sz w:val="32"/>
          <w:szCs w:val="32"/>
        </w:rPr>
      </w:pPr>
    </w:p>
    <w:p w:rsidR="00AF7D59" w:rsidRPr="008E4076" w:rsidRDefault="00600D6A" w:rsidP="003262C8">
      <w:pPr>
        <w:rPr>
          <w:rFonts w:ascii="Arial Narrow" w:hAnsi="Arial Narrow"/>
        </w:rPr>
      </w:pPr>
      <w:r>
        <w:rPr>
          <w:rFonts w:ascii="Arial Narrow" w:hAnsi="Arial Narrow"/>
          <w:b/>
        </w:rPr>
        <w:t>Módulo: Auditoria</w:t>
      </w:r>
    </w:p>
    <w:p w:rsidR="00600D6A" w:rsidRPr="00674071" w:rsidRDefault="00674071" w:rsidP="00674071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>
        <w:rPr>
          <w:rFonts w:ascii="Arial Narrow" w:hAnsi="Arial Narrow"/>
        </w:rPr>
        <w:t>Definição</w:t>
      </w:r>
      <w:r w:rsidR="000371FD" w:rsidRPr="00674071">
        <w:rPr>
          <w:rFonts w:ascii="Arial Narrow" w:hAnsi="Arial Narrow"/>
        </w:rPr>
        <w:t xml:space="preserve"> de Questionários </w:t>
      </w:r>
      <w:r w:rsidR="00F3347B">
        <w:rPr>
          <w:rFonts w:ascii="Arial Narrow" w:hAnsi="Arial Narrow"/>
        </w:rPr>
        <w:t>(</w:t>
      </w:r>
      <w:r w:rsidR="00F3347B">
        <w:rPr>
          <w:rFonts w:ascii="Arial Narrow" w:hAnsi="Arial Narrow"/>
        </w:rPr>
        <w:t>A definição</w:t>
      </w:r>
      <w:r w:rsidR="00F3347B">
        <w:rPr>
          <w:rFonts w:ascii="Arial Narrow" w:hAnsi="Arial Narrow"/>
        </w:rPr>
        <w:t>/construção</w:t>
      </w:r>
      <w:r w:rsidR="00F3347B">
        <w:rPr>
          <w:rFonts w:ascii="Arial Narrow" w:hAnsi="Arial Narrow"/>
        </w:rPr>
        <w:t xml:space="preserve"> dos </w:t>
      </w:r>
      <w:r w:rsidR="00F3347B">
        <w:rPr>
          <w:rFonts w:ascii="Arial Narrow" w:hAnsi="Arial Narrow"/>
        </w:rPr>
        <w:t>questionários</w:t>
      </w:r>
      <w:r w:rsidR="00F3347B">
        <w:rPr>
          <w:rFonts w:ascii="Arial Narrow" w:hAnsi="Arial Narrow"/>
        </w:rPr>
        <w:t xml:space="preserve"> é feita pelo Cliente, para tal serão disponibilizadas ferramentas para</w:t>
      </w:r>
      <w:r w:rsidR="00F3347B">
        <w:rPr>
          <w:rFonts w:ascii="Arial Narrow" w:hAnsi="Arial Narrow"/>
        </w:rPr>
        <w:t xml:space="preserve"> o efeito);</w:t>
      </w:r>
    </w:p>
    <w:p w:rsidR="000371FD" w:rsidRPr="00674071" w:rsidRDefault="000371FD" w:rsidP="00674071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Consulta de Questionários</w:t>
      </w:r>
    </w:p>
    <w:p w:rsidR="005A4A92" w:rsidRPr="005A4A92" w:rsidRDefault="000371FD" w:rsidP="005A4A92">
      <w:pPr>
        <w:pStyle w:val="ListParagraph"/>
        <w:numPr>
          <w:ilvl w:val="0"/>
          <w:numId w:val="18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Preenchimento de Questionário (Auditoria)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Módulo: Processo</w:t>
      </w:r>
    </w:p>
    <w:p w:rsidR="00600D6A" w:rsidRPr="00674071" w:rsidRDefault="00674071" w:rsidP="00674071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Definição de Registos</w:t>
      </w:r>
      <w:r w:rsidR="00A220BD">
        <w:rPr>
          <w:rFonts w:ascii="Arial Narrow" w:hAnsi="Arial Narrow"/>
        </w:rPr>
        <w:t xml:space="preserve"> (A definição dos registos é feita pelo Cliente, para tal ser</w:t>
      </w:r>
      <w:r w:rsidR="00F3347B">
        <w:rPr>
          <w:rFonts w:ascii="Arial Narrow" w:hAnsi="Arial Narrow"/>
        </w:rPr>
        <w:t>ão disponibilizadas</w:t>
      </w:r>
      <w:r w:rsidR="00A220BD">
        <w:rPr>
          <w:rFonts w:ascii="Arial Narrow" w:hAnsi="Arial Narrow"/>
        </w:rPr>
        <w:t xml:space="preserve"> ferrament</w:t>
      </w:r>
      <w:r w:rsidR="00F3347B">
        <w:rPr>
          <w:rFonts w:ascii="Arial Narrow" w:hAnsi="Arial Narrow"/>
        </w:rPr>
        <w:t>as para o efeito);</w:t>
      </w:r>
    </w:p>
    <w:p w:rsidR="00674071" w:rsidRPr="00674071" w:rsidRDefault="00674071" w:rsidP="00674071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Consulta de Registos</w:t>
      </w:r>
      <w:r>
        <w:rPr>
          <w:rFonts w:ascii="Arial Narrow" w:hAnsi="Arial Narrow"/>
        </w:rPr>
        <w:t>;</w:t>
      </w:r>
    </w:p>
    <w:p w:rsidR="00674071" w:rsidRPr="00674071" w:rsidRDefault="00674071" w:rsidP="00674071">
      <w:pPr>
        <w:pStyle w:val="ListParagraph"/>
        <w:numPr>
          <w:ilvl w:val="0"/>
          <w:numId w:val="19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Preenchimento de Registos</w:t>
      </w:r>
      <w:r>
        <w:rPr>
          <w:rFonts w:ascii="Arial Narrow" w:hAnsi="Arial Narrow"/>
        </w:rPr>
        <w:t>;</w:t>
      </w:r>
    </w:p>
    <w:p w:rsidR="00674071" w:rsidRPr="00674071" w:rsidRDefault="00674071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Módulo: Produto</w:t>
      </w:r>
    </w:p>
    <w:p w:rsidR="00600D6A" w:rsidRPr="002E3F30" w:rsidRDefault="002E3F30" w:rsidP="002E3F30">
      <w:pPr>
        <w:pStyle w:val="ListParagraph"/>
        <w:numPr>
          <w:ilvl w:val="0"/>
          <w:numId w:val="21"/>
        </w:numPr>
        <w:rPr>
          <w:rFonts w:ascii="Arial Narrow" w:hAnsi="Arial Narrow"/>
        </w:rPr>
      </w:pPr>
      <w:r w:rsidRPr="002E3F30">
        <w:rPr>
          <w:rFonts w:ascii="Arial Narrow" w:hAnsi="Arial Narrow"/>
        </w:rPr>
        <w:t>Consulta de Registos</w:t>
      </w:r>
      <w:r>
        <w:rPr>
          <w:rFonts w:ascii="Arial Narrow" w:hAnsi="Arial Narrow"/>
        </w:rPr>
        <w:t>;</w:t>
      </w:r>
    </w:p>
    <w:p w:rsidR="002E3F30" w:rsidRDefault="002E3F30" w:rsidP="002E3F30">
      <w:pPr>
        <w:pStyle w:val="ListParagraph"/>
        <w:numPr>
          <w:ilvl w:val="0"/>
          <w:numId w:val="21"/>
        </w:numPr>
        <w:rPr>
          <w:rFonts w:ascii="Arial Narrow" w:hAnsi="Arial Narrow"/>
        </w:rPr>
      </w:pPr>
      <w:r w:rsidRPr="002E3F30">
        <w:rPr>
          <w:rFonts w:ascii="Arial Narrow" w:hAnsi="Arial Narrow"/>
        </w:rPr>
        <w:lastRenderedPageBreak/>
        <w:t>Preenchimento de Registos</w:t>
      </w:r>
      <w:r>
        <w:rPr>
          <w:rFonts w:ascii="Arial Narrow" w:hAnsi="Arial Narrow"/>
        </w:rPr>
        <w:t xml:space="preserve"> (respeitando as regras de negócio definidas pelo Cliente).</w:t>
      </w:r>
    </w:p>
    <w:p w:rsidR="002E3F30" w:rsidRPr="002E3F30" w:rsidRDefault="002E3F30" w:rsidP="00267EEB">
      <w:pPr>
        <w:pStyle w:val="ListParagraph"/>
        <w:rPr>
          <w:rFonts w:ascii="Arial Narrow" w:hAnsi="Arial Narrow"/>
        </w:rPr>
      </w:pPr>
    </w:p>
    <w:p w:rsidR="008E4076" w:rsidRDefault="00600D6A" w:rsidP="008E407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Módulo</w:t>
      </w:r>
      <w:r w:rsidR="008D702E"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 xml:space="preserve"> Mobile App</w:t>
      </w:r>
    </w:p>
    <w:p w:rsidR="000371FD" w:rsidRPr="0041331E" w:rsidRDefault="0041331E" w:rsidP="0041331E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41331E">
        <w:rPr>
          <w:rFonts w:ascii="Arial Narrow" w:hAnsi="Arial Narrow"/>
        </w:rPr>
        <w:t>(Inclui as funcionalidades dos outros módulos)</w:t>
      </w:r>
    </w:p>
    <w:p w:rsidR="008E4076" w:rsidRPr="0041331E" w:rsidRDefault="000371FD" w:rsidP="0041331E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41331E">
        <w:rPr>
          <w:rFonts w:ascii="Arial Narrow" w:hAnsi="Arial Narrow"/>
        </w:rPr>
        <w:t>Funcionamento Offline (sem ligação á Internet)</w:t>
      </w:r>
    </w:p>
    <w:p w:rsidR="000371FD" w:rsidRPr="0041331E" w:rsidRDefault="000371FD" w:rsidP="0041331E">
      <w:pPr>
        <w:pStyle w:val="ListParagraph"/>
        <w:numPr>
          <w:ilvl w:val="0"/>
          <w:numId w:val="20"/>
        </w:numPr>
        <w:rPr>
          <w:rFonts w:ascii="Arial Narrow" w:hAnsi="Arial Narrow"/>
        </w:rPr>
      </w:pPr>
      <w:r w:rsidRPr="0041331E">
        <w:rPr>
          <w:rFonts w:ascii="Arial Narrow" w:hAnsi="Arial Narrow"/>
        </w:rPr>
        <w:t xml:space="preserve">Sincronização 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Módulo: </w:t>
      </w:r>
      <w:r w:rsidR="00AF7D59">
        <w:rPr>
          <w:rFonts w:ascii="Arial Narrow" w:hAnsi="Arial Narrow"/>
          <w:b/>
        </w:rPr>
        <w:t>Gest</w:t>
      </w:r>
      <w:r>
        <w:rPr>
          <w:rFonts w:ascii="Arial Narrow" w:hAnsi="Arial Narrow"/>
          <w:b/>
        </w:rPr>
        <w:t>ão de Utilizadores</w:t>
      </w:r>
    </w:p>
    <w:p w:rsidR="00600D6A" w:rsidRPr="00674071" w:rsidRDefault="000371FD" w:rsidP="00674071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Gestão de Utilizadores (Criar/Consultar/Remover/Editar)</w:t>
      </w:r>
      <w:r w:rsidR="00F3347B">
        <w:rPr>
          <w:rFonts w:ascii="Arial Narrow" w:hAnsi="Arial Narrow"/>
        </w:rPr>
        <w:t>;</w:t>
      </w:r>
    </w:p>
    <w:p w:rsidR="000371FD" w:rsidRPr="00674071" w:rsidRDefault="000371FD" w:rsidP="00674071">
      <w:pPr>
        <w:pStyle w:val="ListParagraph"/>
        <w:numPr>
          <w:ilvl w:val="0"/>
          <w:numId w:val="17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Gestão de Permissões</w:t>
      </w:r>
      <w:r w:rsidR="00674071">
        <w:rPr>
          <w:rFonts w:ascii="Arial Narrow" w:hAnsi="Arial Narrow"/>
        </w:rPr>
        <w:t xml:space="preserve"> (Quem pode ver o que)</w:t>
      </w:r>
      <w:r w:rsidR="00F3347B">
        <w:rPr>
          <w:rFonts w:ascii="Arial Narrow" w:hAnsi="Arial Narrow"/>
        </w:rPr>
        <w:t>.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Módulo: </w:t>
      </w:r>
      <w:r w:rsidR="00AF7D59">
        <w:rPr>
          <w:rFonts w:ascii="Arial Narrow" w:hAnsi="Arial Narrow"/>
          <w:b/>
        </w:rPr>
        <w:t>Relat</w:t>
      </w:r>
      <w:r>
        <w:rPr>
          <w:rFonts w:ascii="Arial Narrow" w:hAnsi="Arial Narrow"/>
          <w:b/>
        </w:rPr>
        <w:t>órios</w:t>
      </w:r>
    </w:p>
    <w:p w:rsidR="00600D6A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Construção de Relatórios</w:t>
      </w:r>
      <w:r w:rsidR="00674071" w:rsidRPr="00674071">
        <w:rPr>
          <w:rFonts w:ascii="Arial Narrow" w:hAnsi="Arial Narrow"/>
        </w:rPr>
        <w:t xml:space="preserve"> (Utilizando qualquer informação disponível dos outros módulos</w:t>
      </w:r>
      <w:r w:rsidR="00C7255D">
        <w:rPr>
          <w:rFonts w:ascii="Arial Narrow" w:hAnsi="Arial Narrow"/>
        </w:rPr>
        <w:t xml:space="preserve">, A construção dos relatórios é feita pelo Cliente, </w:t>
      </w:r>
      <w:r w:rsidR="008D702E">
        <w:rPr>
          <w:rFonts w:ascii="Arial Narrow" w:hAnsi="Arial Narrow"/>
        </w:rPr>
        <w:t xml:space="preserve">para tal, </w:t>
      </w:r>
      <w:bookmarkStart w:id="2" w:name="_GoBack"/>
      <w:bookmarkEnd w:id="2"/>
      <w:r w:rsidR="00C7255D">
        <w:rPr>
          <w:rFonts w:ascii="Arial Narrow" w:hAnsi="Arial Narrow"/>
        </w:rPr>
        <w:t>serão disponibilizadas ferramentas para o efeito</w:t>
      </w:r>
      <w:r w:rsidR="00674071" w:rsidRPr="00674071">
        <w:rPr>
          <w:rFonts w:ascii="Arial Narrow" w:hAnsi="Arial Narrow"/>
        </w:rPr>
        <w:t>);</w:t>
      </w:r>
    </w:p>
    <w:p w:rsidR="000371FD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Consulta de Relatórios</w:t>
      </w:r>
      <w:r w:rsidR="00674071" w:rsidRPr="00674071">
        <w:rPr>
          <w:rFonts w:ascii="Arial Narrow" w:hAnsi="Arial Narrow"/>
        </w:rPr>
        <w:t>;</w:t>
      </w:r>
    </w:p>
    <w:p w:rsidR="000371FD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Partilha de Relatórios</w:t>
      </w:r>
      <w:r w:rsidR="00674071" w:rsidRPr="00674071">
        <w:rPr>
          <w:rFonts w:ascii="Arial Narrow" w:hAnsi="Arial Narrow"/>
        </w:rPr>
        <w:t>;</w:t>
      </w:r>
    </w:p>
    <w:p w:rsidR="000371FD" w:rsidRPr="00674071" w:rsidRDefault="000371FD" w:rsidP="00674071">
      <w:pPr>
        <w:pStyle w:val="ListParagraph"/>
        <w:numPr>
          <w:ilvl w:val="0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Informação Relatório: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Texto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Imagens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Gráficos</w:t>
      </w:r>
    </w:p>
    <w:p w:rsidR="000371FD" w:rsidRPr="00674071" w:rsidRDefault="000371FD" w:rsidP="00674071">
      <w:pPr>
        <w:pStyle w:val="ListParagraph"/>
        <w:numPr>
          <w:ilvl w:val="1"/>
          <w:numId w:val="16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Tabelas</w:t>
      </w:r>
    </w:p>
    <w:p w:rsidR="000371FD" w:rsidRPr="000371FD" w:rsidRDefault="000371FD" w:rsidP="003262C8">
      <w:pPr>
        <w:rPr>
          <w:rFonts w:ascii="Arial Narrow" w:hAnsi="Arial Narrow"/>
        </w:rPr>
      </w:pPr>
    </w:p>
    <w:p w:rsidR="00AF7D59" w:rsidRDefault="00600D6A" w:rsidP="003262C8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Módulo: </w:t>
      </w:r>
      <w:r w:rsidR="00AF7D59">
        <w:rPr>
          <w:rFonts w:ascii="Arial Narrow" w:hAnsi="Arial Narrow"/>
          <w:b/>
        </w:rPr>
        <w:t>Notificaç</w:t>
      </w:r>
      <w:r>
        <w:rPr>
          <w:rFonts w:ascii="Arial Narrow" w:hAnsi="Arial Narrow"/>
          <w:b/>
        </w:rPr>
        <w:t>ões</w:t>
      </w:r>
    </w:p>
    <w:p w:rsidR="000371FD" w:rsidRPr="00674071" w:rsidRDefault="000371FD" w:rsidP="00674071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Gestão de Alertas</w:t>
      </w:r>
      <w:r w:rsidR="00674071" w:rsidRPr="00674071">
        <w:rPr>
          <w:rFonts w:ascii="Arial Narrow" w:hAnsi="Arial Narrow"/>
        </w:rPr>
        <w:t xml:space="preserve"> (Alertas podem ser configurados em qualquer tipo de informação contida nos outros módulos);</w:t>
      </w:r>
    </w:p>
    <w:p w:rsidR="000371FD" w:rsidRPr="00674071" w:rsidRDefault="000371FD" w:rsidP="00674071">
      <w:pPr>
        <w:pStyle w:val="ListParagraph"/>
        <w:numPr>
          <w:ilvl w:val="0"/>
          <w:numId w:val="15"/>
        </w:numPr>
        <w:rPr>
          <w:rFonts w:ascii="Arial Narrow" w:hAnsi="Arial Narrow"/>
        </w:rPr>
      </w:pPr>
      <w:r w:rsidRPr="00674071">
        <w:rPr>
          <w:rFonts w:ascii="Arial Narrow" w:hAnsi="Arial Narrow"/>
        </w:rPr>
        <w:t>Envio de Emails</w:t>
      </w:r>
      <w:r w:rsidR="00F3347B">
        <w:rPr>
          <w:rFonts w:ascii="Arial Narrow" w:hAnsi="Arial Narrow"/>
        </w:rPr>
        <w:t>.</w:t>
      </w:r>
    </w:p>
    <w:p w:rsidR="00AF7D59" w:rsidRPr="00E734FF" w:rsidRDefault="00AF7D59" w:rsidP="003262C8">
      <w:pPr>
        <w:rPr>
          <w:rFonts w:ascii="Arial Narrow" w:hAnsi="Arial Narrow"/>
          <w:b/>
          <w:sz w:val="32"/>
          <w:szCs w:val="32"/>
        </w:rPr>
      </w:pPr>
    </w:p>
    <w:p w:rsidR="005E1286" w:rsidRPr="00933826" w:rsidRDefault="00250FD8" w:rsidP="00933826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3" w:name="_Toc436792989"/>
      <w:r>
        <w:rPr>
          <w:rFonts w:ascii="Arial Narrow" w:hAnsi="Arial Narrow"/>
          <w:b/>
          <w:sz w:val="32"/>
          <w:szCs w:val="32"/>
        </w:rPr>
        <w:t>Metodologia</w:t>
      </w:r>
      <w:r w:rsidR="006B13F7">
        <w:rPr>
          <w:rFonts w:ascii="Arial Narrow" w:hAnsi="Arial Narrow"/>
          <w:b/>
          <w:sz w:val="32"/>
          <w:szCs w:val="32"/>
        </w:rPr>
        <w:t xml:space="preserve"> e Prazos de Entrega</w:t>
      </w:r>
      <w:bookmarkEnd w:id="3"/>
    </w:p>
    <w:p w:rsidR="0031117B" w:rsidRDefault="0031117B" w:rsidP="0031117B">
      <w:pPr>
        <w:outlineLvl w:val="0"/>
        <w:rPr>
          <w:rFonts w:ascii="Arial Narrow" w:hAnsi="Arial Narrow"/>
        </w:rPr>
      </w:pPr>
    </w:p>
    <w:p w:rsidR="00F95330" w:rsidRDefault="00B51494" w:rsidP="00D2159D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Para a completa concretização do </w:t>
      </w:r>
      <w:r w:rsidR="00FB481B">
        <w:rPr>
          <w:rFonts w:ascii="Arial Narrow" w:hAnsi="Arial Narrow"/>
        </w:rPr>
        <w:t>presente</w:t>
      </w:r>
      <w:r>
        <w:rPr>
          <w:rFonts w:ascii="Arial Narrow" w:hAnsi="Arial Narrow"/>
        </w:rPr>
        <w:t xml:space="preserve"> projeto prevê-se um prazo m</w:t>
      </w:r>
      <w:r w:rsidR="009C7C4F">
        <w:rPr>
          <w:rFonts w:ascii="Arial Narrow" w:hAnsi="Arial Narrow"/>
        </w:rPr>
        <w:t xml:space="preserve">áximo de </w:t>
      </w:r>
      <w:r w:rsidR="009C7C4F" w:rsidRPr="009C7C4F">
        <w:rPr>
          <w:rFonts w:ascii="Arial Narrow" w:hAnsi="Arial Narrow"/>
          <w:b/>
        </w:rPr>
        <w:t>4</w:t>
      </w:r>
      <w:r w:rsidRPr="009C7C4F">
        <w:rPr>
          <w:rFonts w:ascii="Arial Narrow" w:hAnsi="Arial Narrow"/>
          <w:b/>
        </w:rPr>
        <w:t xml:space="preserve"> meses</w:t>
      </w:r>
      <w:r>
        <w:rPr>
          <w:rFonts w:ascii="Arial Narrow" w:hAnsi="Arial Narrow"/>
        </w:rPr>
        <w:t>,</w:t>
      </w:r>
      <w:r w:rsidR="009C7C4F">
        <w:rPr>
          <w:rFonts w:ascii="Arial Narrow" w:hAnsi="Arial Narrow"/>
        </w:rPr>
        <w:t xml:space="preserve"> (consideramos um mês como sendo constituído por 20 dias uteis)</w:t>
      </w:r>
      <w:r>
        <w:rPr>
          <w:rFonts w:ascii="Arial Narrow" w:hAnsi="Arial Narrow"/>
        </w:rPr>
        <w:t xml:space="preserve"> condicionados pelos tempos de resposta do Cliente, quando solicitada informação ou a tomada de decisões. </w:t>
      </w:r>
    </w:p>
    <w:p w:rsidR="00933826" w:rsidRDefault="00B51494" w:rsidP="00D2159D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Propomos uma metodologia de desenvolvimento faseada e iterativa. Para tal</w:t>
      </w:r>
      <w:r w:rsidR="00D2159D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segmentamos o desenvolvimento total </w:t>
      </w:r>
      <w:r w:rsidR="00FB481B">
        <w:rPr>
          <w:rFonts w:ascii="Arial Narrow" w:hAnsi="Arial Narrow"/>
        </w:rPr>
        <w:t>em 4</w:t>
      </w:r>
      <w:r>
        <w:rPr>
          <w:rFonts w:ascii="Arial Narrow" w:hAnsi="Arial Narrow"/>
        </w:rPr>
        <w:t xml:space="preserve"> fases</w:t>
      </w:r>
      <w:r w:rsidR="00F95330">
        <w:rPr>
          <w:rFonts w:ascii="Arial Narrow" w:hAnsi="Arial Narrow"/>
        </w:rPr>
        <w:t>:</w:t>
      </w:r>
    </w:p>
    <w:p w:rsidR="00D2159D" w:rsidRDefault="00D2159D" w:rsidP="00A07750">
      <w:pPr>
        <w:jc w:val="both"/>
        <w:rPr>
          <w:rFonts w:ascii="Arial Narrow" w:hAnsi="Arial Narrow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101"/>
        <w:gridCol w:w="4394"/>
        <w:gridCol w:w="2958"/>
      </w:tblGrid>
      <w:tr w:rsidR="009C7C4F" w:rsidTr="009C7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9C7C4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Fase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MÓDULO (S)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Duração</w:t>
            </w:r>
          </w:p>
        </w:tc>
      </w:tr>
      <w:tr w:rsidR="009C7C4F" w:rsidTr="009C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1ª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Gestão de Utilizadores</w:t>
            </w:r>
          </w:p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Notificações</w:t>
            </w:r>
          </w:p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Relatórios</w:t>
            </w:r>
          </w:p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Processo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dias</w:t>
            </w:r>
          </w:p>
        </w:tc>
      </w:tr>
      <w:tr w:rsidR="009C7C4F" w:rsidTr="009C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2ª 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Auditoria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dias</w:t>
            </w:r>
          </w:p>
        </w:tc>
      </w:tr>
      <w:tr w:rsidR="009C7C4F" w:rsidTr="009C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3ª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Produto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dias</w:t>
            </w:r>
          </w:p>
        </w:tc>
      </w:tr>
      <w:tr w:rsidR="009C7C4F" w:rsidTr="009C7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4ª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FE45FA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Mobile App</w:t>
            </w: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dias</w:t>
            </w:r>
          </w:p>
        </w:tc>
      </w:tr>
      <w:tr w:rsidR="009C7C4F" w:rsidTr="009C7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Total:</w:t>
            </w:r>
          </w:p>
        </w:tc>
        <w:tc>
          <w:tcPr>
            <w:tcW w:w="4394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958" w:type="dxa"/>
            <w:tcMar>
              <w:top w:w="113" w:type="dxa"/>
              <w:bottom w:w="113" w:type="dxa"/>
            </w:tcMar>
          </w:tcPr>
          <w:p w:rsidR="009C7C4F" w:rsidRDefault="009C7C4F" w:rsidP="00A077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80 dias</w:t>
            </w:r>
          </w:p>
        </w:tc>
      </w:tr>
    </w:tbl>
    <w:p w:rsidR="009C7C4F" w:rsidRDefault="009C7C4F" w:rsidP="00A07750">
      <w:pPr>
        <w:jc w:val="both"/>
        <w:rPr>
          <w:rFonts w:ascii="Arial Narrow" w:hAnsi="Arial Narrow"/>
        </w:rPr>
      </w:pPr>
    </w:p>
    <w:p w:rsidR="00EF274D" w:rsidRDefault="00EF274D" w:rsidP="00EF274D">
      <w:pPr>
        <w:ind w:firstLine="360"/>
        <w:rPr>
          <w:rFonts w:ascii="Arial Narrow" w:hAnsi="Arial Narrow"/>
        </w:rPr>
      </w:pPr>
      <w:r>
        <w:rPr>
          <w:rFonts w:ascii="Arial Narrow" w:hAnsi="Arial Narrow"/>
        </w:rPr>
        <w:t>C</w:t>
      </w:r>
      <w:r w:rsidR="00D2159D">
        <w:rPr>
          <w:rFonts w:ascii="Arial Narrow" w:hAnsi="Arial Narrow"/>
        </w:rPr>
        <w:t>ada uma destas fases,</w:t>
      </w:r>
      <w:r>
        <w:rPr>
          <w:rFonts w:ascii="Arial Narrow" w:hAnsi="Arial Narrow"/>
        </w:rPr>
        <w:t xml:space="preserve"> é constituída por várias iterações, cada iteração é basicamente dividida em:</w:t>
      </w:r>
    </w:p>
    <w:p w:rsidR="00EF274D" w:rsidRPr="00EF274D" w:rsidRDefault="00EF274D" w:rsidP="00EF274D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EF274D">
        <w:rPr>
          <w:rFonts w:ascii="Arial Narrow" w:hAnsi="Arial Narrow"/>
        </w:rPr>
        <w:t>Levantamento de Requisitos</w:t>
      </w:r>
      <w:r w:rsidR="00F95330">
        <w:rPr>
          <w:rFonts w:ascii="Arial Narrow" w:hAnsi="Arial Narrow"/>
        </w:rPr>
        <w:t>;</w:t>
      </w:r>
    </w:p>
    <w:p w:rsidR="00EF274D" w:rsidRPr="00EF274D" w:rsidRDefault="00EF274D" w:rsidP="00EF274D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EF274D">
        <w:rPr>
          <w:rFonts w:ascii="Arial Narrow" w:hAnsi="Arial Narrow"/>
        </w:rPr>
        <w:t>Desenvolvimento de funcionalidades</w:t>
      </w:r>
      <w:r w:rsidR="00F95330">
        <w:rPr>
          <w:rFonts w:ascii="Arial Narrow" w:hAnsi="Arial Narrow"/>
        </w:rPr>
        <w:t>;</w:t>
      </w:r>
    </w:p>
    <w:p w:rsidR="00EF274D" w:rsidRPr="00EF274D" w:rsidRDefault="00EF274D" w:rsidP="00EF274D">
      <w:pPr>
        <w:pStyle w:val="ListParagraph"/>
        <w:numPr>
          <w:ilvl w:val="0"/>
          <w:numId w:val="13"/>
        </w:numPr>
        <w:rPr>
          <w:rFonts w:ascii="Arial Narrow" w:hAnsi="Arial Narrow"/>
        </w:rPr>
      </w:pPr>
      <w:r w:rsidRPr="00EF274D">
        <w:rPr>
          <w:rFonts w:ascii="Arial Narrow" w:hAnsi="Arial Narrow"/>
        </w:rPr>
        <w:t>Testes e Aceitação</w:t>
      </w:r>
      <w:r w:rsidR="00F95330">
        <w:rPr>
          <w:rFonts w:ascii="Arial Narrow" w:hAnsi="Arial Narrow"/>
        </w:rPr>
        <w:t>;</w:t>
      </w:r>
    </w:p>
    <w:p w:rsidR="00EF274D" w:rsidRDefault="00EF274D" w:rsidP="00EF274D">
      <w:pPr>
        <w:ind w:firstLine="360"/>
        <w:rPr>
          <w:rFonts w:ascii="Arial Narrow" w:hAnsi="Arial Narrow"/>
        </w:rPr>
      </w:pPr>
    </w:p>
    <w:p w:rsidR="00D2159D" w:rsidRDefault="00F95330" w:rsidP="00865D9B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São efetuadas quantas iterações forem necessárias para </w:t>
      </w:r>
      <w:r w:rsidR="00865D9B">
        <w:rPr>
          <w:rFonts w:ascii="Arial Narrow" w:hAnsi="Arial Narrow"/>
        </w:rPr>
        <w:t>concluir e implementar o conjunto de requisitos definidos. A participação do Cliente nas etapas de levantamento de requisitos e de testes e aceitação é fundamental para que os prazos previstos sejam cumpridos. Salientamos ainda que será possível ao Cliente acompanhar sempre que achar pertinente o desenvolvimento do projeto, para tal será facultado um endereço WEB.</w:t>
      </w:r>
    </w:p>
    <w:p w:rsidR="0031117B" w:rsidRPr="0031117B" w:rsidRDefault="0031117B" w:rsidP="0031117B">
      <w:pPr>
        <w:outlineLvl w:val="0"/>
        <w:rPr>
          <w:rFonts w:ascii="Arial Narrow" w:hAnsi="Arial Narrow"/>
          <w:b/>
          <w:sz w:val="32"/>
          <w:szCs w:val="32"/>
          <w:u w:val="single"/>
        </w:rPr>
      </w:pPr>
    </w:p>
    <w:p w:rsidR="002E18D7" w:rsidRP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  <w:u w:val="single"/>
        </w:rPr>
      </w:pPr>
      <w:bookmarkStart w:id="4" w:name="_Toc436792990"/>
      <w:r>
        <w:rPr>
          <w:rFonts w:ascii="Arial Narrow" w:hAnsi="Arial Narrow"/>
          <w:b/>
          <w:sz w:val="32"/>
          <w:szCs w:val="32"/>
        </w:rPr>
        <w:t>Análise Financeira</w:t>
      </w:r>
      <w:bookmarkEnd w:id="4"/>
    </w:p>
    <w:p w:rsidR="0031117B" w:rsidRDefault="0031117B" w:rsidP="0031117B">
      <w:pPr>
        <w:rPr>
          <w:rFonts w:ascii="Arial Narrow" w:hAnsi="Arial Narrow"/>
        </w:rPr>
      </w:pPr>
    </w:p>
    <w:p w:rsidR="006B13F7" w:rsidRDefault="000133EA" w:rsidP="00E40DC6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Consideramos a informação relativa aos preços praticados confidencial e proprietária. O destinatário desta proposta não pode </w:t>
      </w:r>
      <w:r w:rsidR="00E40DC6">
        <w:rPr>
          <w:rFonts w:ascii="Arial Narrow" w:hAnsi="Arial Narrow"/>
        </w:rPr>
        <w:t>duplicar</w:t>
      </w:r>
      <w:r>
        <w:rPr>
          <w:rFonts w:ascii="Arial Narrow" w:hAnsi="Arial Narrow"/>
        </w:rPr>
        <w:t xml:space="preserve"> nem distribuir a informação dos preços, no seu todo ou em parte, para qualquer fim que não o de avaliar a presente proposta.</w:t>
      </w:r>
      <w:r w:rsidR="00E40DC6">
        <w:rPr>
          <w:rFonts w:ascii="Arial Narrow" w:hAnsi="Arial Narrow"/>
        </w:rPr>
        <w:t xml:space="preserve"> Os valores propostos são os seguintes:</w:t>
      </w:r>
    </w:p>
    <w:p w:rsidR="0031117B" w:rsidRDefault="0031117B" w:rsidP="0031117B">
      <w:pPr>
        <w:rPr>
          <w:rFonts w:ascii="Arial Narrow" w:hAnsi="Arial Narrow"/>
          <w:b/>
          <w:sz w:val="32"/>
          <w:szCs w:val="32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26"/>
        <w:gridCol w:w="4227"/>
      </w:tblGrid>
      <w:tr w:rsidR="0093645F" w:rsidTr="00936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93645F" w:rsidP="0031117B">
            <w:pPr>
              <w:rPr>
                <w:rFonts w:ascii="Arial Narrow" w:hAnsi="Arial Narrow"/>
                <w:b w:val="0"/>
              </w:rPr>
            </w:pPr>
            <w:r w:rsidRPr="0093645F">
              <w:rPr>
                <w:rFonts w:ascii="Arial Narrow" w:hAnsi="Arial Narrow"/>
                <w:b w:val="0"/>
              </w:rPr>
              <w:t>Descrição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93645F" w:rsidP="00311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</w:rPr>
            </w:pPr>
            <w:r w:rsidRPr="0093645F">
              <w:rPr>
                <w:rFonts w:ascii="Arial Narrow" w:hAnsi="Arial Narrow"/>
                <w:b w:val="0"/>
              </w:rPr>
              <w:t>Valor (sem IVA)</w:t>
            </w:r>
          </w:p>
        </w:tc>
      </w:tr>
      <w:tr w:rsidR="0093645F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0133EA" w:rsidRDefault="003473C3" w:rsidP="00FE45FA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 xml:space="preserve">Módulo: </w:t>
            </w:r>
            <w:r w:rsidR="00FE45FA">
              <w:rPr>
                <w:rFonts w:ascii="Arial Narrow" w:hAnsi="Arial Narrow"/>
                <w:b w:val="0"/>
              </w:rPr>
              <w:t>Mobile APP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1000€</w:t>
            </w:r>
          </w:p>
        </w:tc>
      </w:tr>
      <w:tr w:rsidR="000133EA" w:rsidTr="0093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0133EA" w:rsidRDefault="000133EA" w:rsidP="003473C3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produto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0133EA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2000€</w:t>
            </w:r>
          </w:p>
        </w:tc>
      </w:tr>
      <w:tr w:rsidR="0093645F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3473C3" w:rsidP="003473C3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processo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2000€</w:t>
            </w:r>
          </w:p>
        </w:tc>
      </w:tr>
      <w:tr w:rsidR="0093645F" w:rsidTr="0093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auditoria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0€</w:t>
            </w:r>
          </w:p>
        </w:tc>
      </w:tr>
      <w:tr w:rsidR="003473C3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3473C3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relatórios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3473C3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500€</w:t>
            </w:r>
          </w:p>
        </w:tc>
      </w:tr>
      <w:tr w:rsidR="0093645F" w:rsidTr="00936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3473C3" w:rsidRPr="0093645F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</w:t>
            </w:r>
            <w:r w:rsidR="000133EA">
              <w:rPr>
                <w:rFonts w:ascii="Arial Narrow" w:hAnsi="Arial Narrow"/>
                <w:b w:val="0"/>
              </w:rPr>
              <w:t>ódulo: Notificações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250€</w:t>
            </w:r>
          </w:p>
        </w:tc>
      </w:tr>
      <w:tr w:rsidR="003473C3" w:rsidTr="00936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3473C3" w:rsidRDefault="003473C3" w:rsidP="0031117B">
            <w:pPr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módulo: gestão de utilizadores</w:t>
            </w:r>
          </w:p>
        </w:tc>
        <w:tc>
          <w:tcPr>
            <w:tcW w:w="4227" w:type="dxa"/>
            <w:tcMar>
              <w:top w:w="113" w:type="dxa"/>
              <w:bottom w:w="113" w:type="dxa"/>
            </w:tcMar>
          </w:tcPr>
          <w:p w:rsidR="003473C3" w:rsidRPr="0093645F" w:rsidRDefault="000133EA" w:rsidP="00311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250€</w:t>
            </w:r>
          </w:p>
        </w:tc>
      </w:tr>
      <w:tr w:rsidR="0093645F" w:rsidTr="0001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6" w:type="dxa"/>
            <w:tcMar>
              <w:top w:w="113" w:type="dxa"/>
              <w:bottom w:w="113" w:type="dxa"/>
            </w:tcMar>
          </w:tcPr>
          <w:p w:rsidR="0093645F" w:rsidRPr="0093645F" w:rsidRDefault="0093645F" w:rsidP="0093645F">
            <w:pPr>
              <w:jc w:val="right"/>
              <w:rPr>
                <w:rFonts w:ascii="Arial Narrow" w:hAnsi="Arial Narrow"/>
              </w:rPr>
            </w:pPr>
            <w:r w:rsidRPr="0093645F">
              <w:rPr>
                <w:rFonts w:ascii="Arial Narrow" w:hAnsi="Arial Narrow"/>
              </w:rPr>
              <w:t>Total:</w:t>
            </w:r>
          </w:p>
        </w:tc>
        <w:tc>
          <w:tcPr>
            <w:tcW w:w="4227" w:type="dxa"/>
            <w:shd w:val="clear" w:color="auto" w:fill="FFC000"/>
            <w:tcMar>
              <w:top w:w="113" w:type="dxa"/>
              <w:bottom w:w="113" w:type="dxa"/>
            </w:tcMar>
          </w:tcPr>
          <w:p w:rsidR="0093645F" w:rsidRPr="0093645F" w:rsidRDefault="000133EA" w:rsidP="00311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r w:rsidRPr="00014982">
              <w:rPr>
                <w:rFonts w:ascii="Arial Narrow" w:hAnsi="Arial Narrow"/>
                <w:b/>
                <w:color w:val="000000" w:themeColor="text1"/>
              </w:rPr>
              <w:t>6000€</w:t>
            </w:r>
          </w:p>
        </w:tc>
      </w:tr>
    </w:tbl>
    <w:p w:rsidR="0093645F" w:rsidRDefault="0093645F" w:rsidP="0031117B">
      <w:pPr>
        <w:rPr>
          <w:rFonts w:ascii="Arial Narrow" w:hAnsi="Arial Narrow"/>
          <w:b/>
          <w:sz w:val="32"/>
          <w:szCs w:val="32"/>
        </w:rPr>
      </w:pPr>
    </w:p>
    <w:p w:rsidR="0093645F" w:rsidRDefault="00674071" w:rsidP="00674071">
      <w:pPr>
        <w:jc w:val="center"/>
        <w:rPr>
          <w:rFonts w:ascii="Arial Narrow" w:hAnsi="Arial Narrow"/>
          <w:b/>
          <w:u w:val="single"/>
        </w:rPr>
      </w:pPr>
      <w:r w:rsidRPr="00674071">
        <w:rPr>
          <w:rFonts w:ascii="Arial Narrow" w:hAnsi="Arial Narrow"/>
          <w:b/>
          <w:u w:val="single"/>
        </w:rPr>
        <w:t>Ao valor apresentado acresce IVA à taxa legal em vigor na R.A.A</w:t>
      </w:r>
    </w:p>
    <w:p w:rsidR="00674071" w:rsidRPr="00674071" w:rsidRDefault="00674071" w:rsidP="00674071">
      <w:pPr>
        <w:jc w:val="center"/>
        <w:rPr>
          <w:rFonts w:ascii="Arial Narrow" w:hAnsi="Arial Narrow"/>
          <w:b/>
          <w:u w:val="single"/>
        </w:rPr>
      </w:pPr>
    </w:p>
    <w:p w:rsidR="006B13F7" w:rsidRP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5" w:name="_Toc436792991"/>
      <w:r w:rsidRPr="006B13F7">
        <w:rPr>
          <w:rFonts w:ascii="Arial Narrow" w:hAnsi="Arial Narrow"/>
          <w:b/>
          <w:sz w:val="32"/>
          <w:szCs w:val="32"/>
        </w:rPr>
        <w:t xml:space="preserve">Condições de </w:t>
      </w:r>
      <w:r w:rsidR="001912C4">
        <w:rPr>
          <w:rFonts w:ascii="Arial Narrow" w:hAnsi="Arial Narrow"/>
          <w:b/>
          <w:sz w:val="32"/>
          <w:szCs w:val="32"/>
        </w:rPr>
        <w:t xml:space="preserve">Fornecimento e de </w:t>
      </w:r>
      <w:r w:rsidRPr="006B13F7">
        <w:rPr>
          <w:rFonts w:ascii="Arial Narrow" w:hAnsi="Arial Narrow"/>
          <w:b/>
          <w:sz w:val="32"/>
          <w:szCs w:val="32"/>
        </w:rPr>
        <w:t>Pagamento</w:t>
      </w:r>
      <w:bookmarkEnd w:id="5"/>
    </w:p>
    <w:p w:rsidR="006B13F7" w:rsidRDefault="006B13F7" w:rsidP="0031117B">
      <w:pPr>
        <w:rPr>
          <w:rFonts w:ascii="Arial Narrow" w:hAnsi="Arial Narrow"/>
          <w:b/>
          <w:sz w:val="32"/>
          <w:szCs w:val="32"/>
        </w:rPr>
      </w:pPr>
    </w:p>
    <w:p w:rsidR="00C73870" w:rsidRDefault="00342E70" w:rsidP="00074A8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Propomos as seguintes condições de </w:t>
      </w:r>
      <w:r w:rsidR="00074A89">
        <w:rPr>
          <w:rFonts w:ascii="Arial Narrow" w:hAnsi="Arial Narrow"/>
        </w:rPr>
        <w:t>pagamento</w:t>
      </w:r>
      <w:r>
        <w:rPr>
          <w:rFonts w:ascii="Arial Narrow" w:hAnsi="Arial Narrow"/>
        </w:rPr>
        <w:t>, de</w:t>
      </w:r>
      <w:r w:rsidR="00C73870">
        <w:rPr>
          <w:rFonts w:ascii="Arial Narrow" w:hAnsi="Arial Narrow"/>
        </w:rPr>
        <w:t xml:space="preserve">ixando esta questão </w:t>
      </w:r>
      <w:r w:rsidR="00F95330">
        <w:rPr>
          <w:rFonts w:ascii="Arial Narrow" w:hAnsi="Arial Narrow"/>
        </w:rPr>
        <w:t>aberta a negociação</w:t>
      </w:r>
      <w:r>
        <w:rPr>
          <w:rFonts w:ascii="Arial Narrow" w:hAnsi="Arial Narrow"/>
        </w:rPr>
        <w:t>.</w:t>
      </w:r>
    </w:p>
    <w:p w:rsidR="00342E70" w:rsidRDefault="00342E70" w:rsidP="00074A8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Consider</w:t>
      </w:r>
      <w:r w:rsidR="001912C4">
        <w:rPr>
          <w:rFonts w:ascii="Arial Narrow" w:hAnsi="Arial Narrow"/>
        </w:rPr>
        <w:t>a-se</w:t>
      </w:r>
      <w:r>
        <w:rPr>
          <w:rFonts w:ascii="Arial Narrow" w:hAnsi="Arial Narrow"/>
        </w:rPr>
        <w:t xml:space="preserve"> uma faturação faseada que acompanha o desenvolvimento do projeto:</w:t>
      </w:r>
    </w:p>
    <w:p w:rsidR="00342E70" w:rsidRDefault="00342E70" w:rsidP="00074A89">
      <w:pPr>
        <w:jc w:val="both"/>
        <w:rPr>
          <w:rFonts w:ascii="Arial Narrow" w:hAnsi="Arial Narrow"/>
        </w:rPr>
      </w:pPr>
    </w:p>
    <w:p w:rsidR="00342E70" w:rsidRPr="001912C4" w:rsidRDefault="00CB5EF6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t xml:space="preserve">Adjudicação e </w:t>
      </w:r>
      <w:r w:rsidR="001912C4" w:rsidRPr="001912C4">
        <w:rPr>
          <w:rFonts w:ascii="Arial Narrow" w:hAnsi="Arial Narrow"/>
        </w:rPr>
        <w:t>início</w:t>
      </w:r>
      <w:r w:rsidRPr="001912C4">
        <w:rPr>
          <w:rFonts w:ascii="Arial Narrow" w:hAnsi="Arial Narrow"/>
        </w:rPr>
        <w:t xml:space="preserve"> do projeto: 0%</w:t>
      </w:r>
    </w:p>
    <w:p w:rsidR="001912C4" w:rsidRPr="001912C4" w:rsidRDefault="001912C4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t>Conclusão da 1ª Fase</w:t>
      </w:r>
      <w:r w:rsidR="00D2159D">
        <w:rPr>
          <w:rFonts w:ascii="Arial Narrow" w:hAnsi="Arial Narrow"/>
        </w:rPr>
        <w:t>: 25</w:t>
      </w:r>
      <w:r w:rsidRPr="001912C4">
        <w:rPr>
          <w:rFonts w:ascii="Arial Narrow" w:hAnsi="Arial Narrow"/>
        </w:rPr>
        <w:t>%</w:t>
      </w:r>
    </w:p>
    <w:p w:rsidR="001912C4" w:rsidRDefault="001912C4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lastRenderedPageBreak/>
        <w:t>Conclus</w:t>
      </w:r>
      <w:r w:rsidR="00074A89">
        <w:rPr>
          <w:rFonts w:ascii="Arial Narrow" w:hAnsi="Arial Narrow"/>
        </w:rPr>
        <w:t>ão da 2ª</w:t>
      </w:r>
      <w:r w:rsidR="00D2159D">
        <w:rPr>
          <w:rFonts w:ascii="Arial Narrow" w:hAnsi="Arial Narrow"/>
        </w:rPr>
        <w:t xml:space="preserve"> Fase: 25</w:t>
      </w:r>
      <w:r w:rsidRPr="001912C4">
        <w:rPr>
          <w:rFonts w:ascii="Arial Narrow" w:hAnsi="Arial Narrow"/>
        </w:rPr>
        <w:t>%</w:t>
      </w:r>
    </w:p>
    <w:p w:rsidR="00D2159D" w:rsidRPr="001912C4" w:rsidRDefault="00D2159D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>
        <w:rPr>
          <w:rFonts w:ascii="Arial Narrow" w:hAnsi="Arial Narrow"/>
        </w:rPr>
        <w:t>Conclusão da 3ª Fase: 25%</w:t>
      </w:r>
    </w:p>
    <w:p w:rsidR="001912C4" w:rsidRPr="001912C4" w:rsidRDefault="001912C4" w:rsidP="00074A89">
      <w:pPr>
        <w:pStyle w:val="ListParagraph"/>
        <w:numPr>
          <w:ilvl w:val="0"/>
          <w:numId w:val="12"/>
        </w:numPr>
        <w:jc w:val="both"/>
        <w:rPr>
          <w:rFonts w:ascii="Arial Narrow" w:hAnsi="Arial Narrow"/>
        </w:rPr>
      </w:pPr>
      <w:r w:rsidRPr="001912C4">
        <w:rPr>
          <w:rFonts w:ascii="Arial Narrow" w:hAnsi="Arial Narrow"/>
        </w:rPr>
        <w:t>Finalizaç</w:t>
      </w:r>
      <w:r w:rsidR="00D2159D">
        <w:rPr>
          <w:rFonts w:ascii="Arial Narrow" w:hAnsi="Arial Narrow"/>
        </w:rPr>
        <w:t>ão do projeto: 25</w:t>
      </w:r>
      <w:r w:rsidRPr="001912C4">
        <w:rPr>
          <w:rFonts w:ascii="Arial Narrow" w:hAnsi="Arial Narrow"/>
        </w:rPr>
        <w:t>%</w:t>
      </w:r>
    </w:p>
    <w:p w:rsidR="00CB5EF6" w:rsidRDefault="00CB5EF6" w:rsidP="00074A89">
      <w:pPr>
        <w:jc w:val="both"/>
        <w:rPr>
          <w:rFonts w:ascii="Arial Narrow" w:hAnsi="Arial Narrow"/>
        </w:rPr>
      </w:pPr>
    </w:p>
    <w:p w:rsidR="0031117B" w:rsidRDefault="00342E70" w:rsidP="00074A89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Para pagamento até 30 dias após a data de emissão da fatura.</w:t>
      </w:r>
    </w:p>
    <w:p w:rsidR="00CB5EF6" w:rsidRPr="00342E70" w:rsidRDefault="00CB5EF6" w:rsidP="0031117B">
      <w:pPr>
        <w:rPr>
          <w:rFonts w:ascii="Arial Narrow" w:hAnsi="Arial Narrow"/>
        </w:rPr>
      </w:pPr>
    </w:p>
    <w:p w:rsidR="006B13F7" w:rsidRP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6" w:name="_Toc436792992"/>
      <w:r w:rsidRPr="006B13F7">
        <w:rPr>
          <w:rFonts w:ascii="Arial Narrow" w:hAnsi="Arial Narrow"/>
          <w:b/>
          <w:sz w:val="32"/>
          <w:szCs w:val="32"/>
        </w:rPr>
        <w:t>Prazo de Validade da Proposta</w:t>
      </w:r>
      <w:bookmarkEnd w:id="6"/>
    </w:p>
    <w:p w:rsidR="00AF10C9" w:rsidRDefault="00AF10C9" w:rsidP="005259B5">
      <w:pPr>
        <w:rPr>
          <w:rFonts w:ascii="Arial Narrow" w:hAnsi="Arial Narrow"/>
          <w:b/>
          <w:sz w:val="32"/>
          <w:szCs w:val="32"/>
        </w:rPr>
      </w:pPr>
    </w:p>
    <w:p w:rsidR="00AF10C9" w:rsidRPr="00AF10C9" w:rsidRDefault="00AF10C9" w:rsidP="0031117B">
      <w:pPr>
        <w:rPr>
          <w:rFonts w:ascii="Arial Narrow" w:hAnsi="Arial Narrow"/>
        </w:rPr>
      </w:pPr>
      <w:r w:rsidRPr="00AF10C9">
        <w:rPr>
          <w:rFonts w:ascii="Arial Narrow" w:hAnsi="Arial Narrow"/>
        </w:rPr>
        <w:t>Esta proposta é valida por 60 dias.</w:t>
      </w:r>
    </w:p>
    <w:p w:rsidR="00AF10C9" w:rsidRPr="00AF10C9" w:rsidRDefault="00AF10C9" w:rsidP="005259B5">
      <w:pPr>
        <w:rPr>
          <w:rFonts w:ascii="Arial Narrow" w:hAnsi="Arial Narrow"/>
          <w:b/>
          <w:sz w:val="32"/>
          <w:szCs w:val="32"/>
        </w:rPr>
      </w:pPr>
    </w:p>
    <w:p w:rsidR="006B13F7" w:rsidRDefault="006B13F7" w:rsidP="002E18D7">
      <w:pPr>
        <w:pStyle w:val="ListParagraph"/>
        <w:numPr>
          <w:ilvl w:val="0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7" w:name="_Toc436792993"/>
      <w:r w:rsidRPr="006B13F7">
        <w:rPr>
          <w:rFonts w:ascii="Arial Narrow" w:hAnsi="Arial Narrow"/>
          <w:b/>
          <w:sz w:val="32"/>
          <w:szCs w:val="32"/>
        </w:rPr>
        <w:t>Condições Gerais</w:t>
      </w:r>
      <w:bookmarkEnd w:id="7"/>
    </w:p>
    <w:p w:rsidR="006B13F7" w:rsidRDefault="006B13F7" w:rsidP="005259B5">
      <w:pPr>
        <w:rPr>
          <w:rFonts w:ascii="Arial Narrow" w:hAnsi="Arial Narrow"/>
          <w:b/>
          <w:sz w:val="32"/>
          <w:szCs w:val="32"/>
        </w:rPr>
      </w:pPr>
    </w:p>
    <w:p w:rsidR="00AF10C9" w:rsidRDefault="00AF10C9" w:rsidP="006B6EA0">
      <w:pPr>
        <w:ind w:firstLine="360"/>
        <w:jc w:val="both"/>
        <w:rPr>
          <w:rFonts w:ascii="Arial Narrow" w:hAnsi="Arial Narrow"/>
        </w:rPr>
      </w:pPr>
      <w:r w:rsidRPr="00AF10C9">
        <w:rPr>
          <w:rFonts w:ascii="Arial Narrow" w:hAnsi="Arial Narrow"/>
        </w:rPr>
        <w:t xml:space="preserve">Depois </w:t>
      </w:r>
      <w:r w:rsidR="00F95330">
        <w:rPr>
          <w:rFonts w:ascii="Arial Narrow" w:hAnsi="Arial Narrow"/>
        </w:rPr>
        <w:t xml:space="preserve">de </w:t>
      </w:r>
      <w:r>
        <w:rPr>
          <w:rFonts w:ascii="Arial Narrow" w:hAnsi="Arial Narrow"/>
        </w:rPr>
        <w:t xml:space="preserve">iniciados os trabalhos todas as alterações que comprometam os prazos de execução </w:t>
      </w:r>
      <w:r w:rsidR="005E6A03">
        <w:rPr>
          <w:rFonts w:ascii="Arial Narrow" w:hAnsi="Arial Narrow"/>
        </w:rPr>
        <w:t>deverão</w:t>
      </w:r>
      <w:r>
        <w:rPr>
          <w:rFonts w:ascii="Arial Narrow" w:hAnsi="Arial Narrow"/>
        </w:rPr>
        <w:t xml:space="preserve"> ser cuidadosamente negociadas.</w:t>
      </w:r>
    </w:p>
    <w:p w:rsidR="00AF10C9" w:rsidRDefault="00AF10C9" w:rsidP="005259B5">
      <w:pPr>
        <w:jc w:val="both"/>
        <w:rPr>
          <w:rFonts w:ascii="Arial Narrow" w:hAnsi="Arial Narrow"/>
        </w:rPr>
      </w:pPr>
    </w:p>
    <w:p w:rsidR="00AF10C9" w:rsidRDefault="00AF10C9" w:rsidP="006B6EA0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Todo o apoio solicitado fora do abrigo da garantia, incluindo correções e desenvolvimento de novas funcionalidades</w:t>
      </w:r>
      <w:r w:rsidR="003A1095">
        <w:rPr>
          <w:rFonts w:ascii="Arial Narrow" w:hAnsi="Arial Narrow"/>
        </w:rPr>
        <w:t xml:space="preserve"> será facultado somente depois de aceitação de orçamento.</w:t>
      </w:r>
    </w:p>
    <w:p w:rsidR="003A1095" w:rsidRDefault="003A1095" w:rsidP="005259B5">
      <w:pPr>
        <w:jc w:val="both"/>
        <w:rPr>
          <w:rFonts w:ascii="Arial Narrow" w:hAnsi="Arial Narrow"/>
        </w:rPr>
      </w:pPr>
    </w:p>
    <w:p w:rsidR="003A1095" w:rsidRDefault="003A1095" w:rsidP="006B6EA0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A conceção e desenvolvimento da aplicação e das suas componentes encontra-se protegida pelo disposto na lei portuguesa sobre direitos de autor. Estes não podem ser utilizados para finalidades distintas das propostas, nomeadamente, copiados, divulgados ou cedidos a terceiros, sob qualquer forma, a título oneroso ou gratuito, sem autorizaç</w:t>
      </w:r>
      <w:r w:rsidR="006B6EA0">
        <w:rPr>
          <w:rFonts w:ascii="Arial Narrow" w:hAnsi="Arial Narrow"/>
        </w:rPr>
        <w:t>ão expressa do Proponente.</w:t>
      </w:r>
    </w:p>
    <w:p w:rsidR="003A1095" w:rsidRPr="00AF10C9" w:rsidRDefault="003A1095" w:rsidP="005E6A03">
      <w:pPr>
        <w:jc w:val="both"/>
        <w:rPr>
          <w:rFonts w:ascii="Arial Narrow" w:hAnsi="Arial Narrow"/>
        </w:rPr>
      </w:pPr>
    </w:p>
    <w:p w:rsidR="00254FDA" w:rsidRDefault="006B13F7" w:rsidP="00254FDA">
      <w:pPr>
        <w:pStyle w:val="ListParagraph"/>
        <w:numPr>
          <w:ilvl w:val="1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8" w:name="_Toc436792994"/>
      <w:r>
        <w:rPr>
          <w:rFonts w:ascii="Arial Narrow" w:hAnsi="Arial Narrow"/>
          <w:b/>
          <w:sz w:val="32"/>
          <w:szCs w:val="32"/>
        </w:rPr>
        <w:t>Serviços não incluídos</w:t>
      </w:r>
      <w:bookmarkEnd w:id="8"/>
    </w:p>
    <w:p w:rsidR="00254FDA" w:rsidRPr="00254FDA" w:rsidRDefault="00254FDA" w:rsidP="00254FDA">
      <w:pPr>
        <w:outlineLvl w:val="0"/>
        <w:rPr>
          <w:rFonts w:ascii="Arial Narrow" w:hAnsi="Arial Narrow"/>
          <w:b/>
          <w:sz w:val="32"/>
          <w:szCs w:val="32"/>
        </w:rPr>
      </w:pPr>
    </w:p>
    <w:p w:rsidR="003A1095" w:rsidRDefault="003A1095" w:rsidP="006B6EA0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Estão implicitamente excluídos do âmbito desta proposta todos os serviços que não tenham sido explicitamente mencionados e orçamentados.</w:t>
      </w:r>
    </w:p>
    <w:p w:rsidR="003A1095" w:rsidRDefault="003A1095" w:rsidP="005259B5">
      <w:pPr>
        <w:jc w:val="both"/>
        <w:rPr>
          <w:rFonts w:ascii="Arial Narrow" w:hAnsi="Arial Narrow"/>
        </w:rPr>
      </w:pPr>
    </w:p>
    <w:p w:rsidR="003A1095" w:rsidRDefault="003A1095" w:rsidP="006B6EA0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Esta proposta não inclui o carregamento de conteúdos na aplicação, sejam estes</w:t>
      </w:r>
      <w:r w:rsidR="007949EB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páginas, relatórios ou outros.</w:t>
      </w:r>
      <w:r w:rsidR="007949EB">
        <w:rPr>
          <w:rFonts w:ascii="Arial Narrow" w:hAnsi="Arial Narrow"/>
        </w:rPr>
        <w:t xml:space="preserve"> Estes serão </w:t>
      </w:r>
      <w:r w:rsidR="0068172C">
        <w:rPr>
          <w:rFonts w:ascii="Arial Narrow" w:hAnsi="Arial Narrow"/>
        </w:rPr>
        <w:t>da inteira responsabilidade do C</w:t>
      </w:r>
      <w:r w:rsidR="007949EB">
        <w:rPr>
          <w:rFonts w:ascii="Arial Narrow" w:hAnsi="Arial Narrow"/>
        </w:rPr>
        <w:t>liente.</w:t>
      </w:r>
    </w:p>
    <w:p w:rsidR="007949EB" w:rsidRDefault="007949EB" w:rsidP="0068172C">
      <w:pPr>
        <w:jc w:val="both"/>
        <w:rPr>
          <w:rFonts w:ascii="Arial Narrow" w:hAnsi="Arial Narrow"/>
        </w:rPr>
      </w:pPr>
    </w:p>
    <w:p w:rsidR="007949EB" w:rsidRDefault="007949EB" w:rsidP="00087485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Estão explicitamente excluídos;</w:t>
      </w:r>
    </w:p>
    <w:p w:rsidR="002C2280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Custos relacionados com a aquisição de materiais decorrentes de direitos de autor ou propriedade intelectual;</w:t>
      </w:r>
    </w:p>
    <w:p w:rsidR="002C2280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A infraestrutura de acesso Internet do cliente;</w:t>
      </w:r>
    </w:p>
    <w:p w:rsidR="002C2280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Alojamento da aplicação;</w:t>
      </w:r>
    </w:p>
    <w:p w:rsidR="007949EB" w:rsidRPr="00087485" w:rsidRDefault="007949EB" w:rsidP="00087485">
      <w:pPr>
        <w:pStyle w:val="ListParagraph"/>
        <w:numPr>
          <w:ilvl w:val="0"/>
          <w:numId w:val="10"/>
        </w:numPr>
        <w:jc w:val="both"/>
        <w:rPr>
          <w:rFonts w:ascii="Arial Narrow" w:hAnsi="Arial Narrow"/>
        </w:rPr>
      </w:pPr>
      <w:r w:rsidRPr="00087485">
        <w:rPr>
          <w:rFonts w:ascii="Arial Narrow" w:hAnsi="Arial Narrow"/>
        </w:rPr>
        <w:t>Custos associados com a operação e exploração da aplicação.</w:t>
      </w:r>
    </w:p>
    <w:p w:rsidR="006B13F7" w:rsidRDefault="006B13F7" w:rsidP="006B13F7">
      <w:pPr>
        <w:pStyle w:val="ListParagraph"/>
        <w:ind w:left="1440"/>
        <w:outlineLvl w:val="0"/>
        <w:rPr>
          <w:rFonts w:ascii="Arial Narrow" w:hAnsi="Arial Narrow"/>
          <w:b/>
          <w:sz w:val="32"/>
          <w:szCs w:val="32"/>
        </w:rPr>
      </w:pPr>
    </w:p>
    <w:p w:rsidR="001D408C" w:rsidRDefault="006B13F7" w:rsidP="001D408C">
      <w:pPr>
        <w:pStyle w:val="ListParagraph"/>
        <w:numPr>
          <w:ilvl w:val="1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9" w:name="_Toc436792995"/>
      <w:r>
        <w:rPr>
          <w:rFonts w:ascii="Arial Narrow" w:hAnsi="Arial Narrow"/>
          <w:b/>
          <w:sz w:val="32"/>
          <w:szCs w:val="32"/>
        </w:rPr>
        <w:t>Garantia</w:t>
      </w:r>
      <w:bookmarkEnd w:id="9"/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G</w:t>
      </w:r>
      <w:r w:rsidRPr="001D408C">
        <w:rPr>
          <w:rFonts w:ascii="Arial Narrow" w:hAnsi="Arial Narrow"/>
        </w:rPr>
        <w:t>arantia contra erros de desenvolvimento durante o período de 12 meses</w:t>
      </w:r>
      <w:r>
        <w:rPr>
          <w:rFonts w:ascii="Arial Narrow" w:hAnsi="Arial Narrow"/>
        </w:rPr>
        <w:t>.</w:t>
      </w:r>
    </w:p>
    <w:p w:rsidR="00D971CD" w:rsidRDefault="00D971CD" w:rsidP="00D971CD">
      <w:pPr>
        <w:jc w:val="both"/>
        <w:rPr>
          <w:rFonts w:ascii="Arial Narrow" w:hAnsi="Arial Narrow"/>
        </w:rPr>
      </w:pP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O Proponente assegura o correto funcionamento da aplicação de acordo com os requisitos indicados e de acordo com as normas habituais de funcionamento. No caso de ser detetada alguma inconformidade durante os primeiros 12 meses de produção, a sua correção será imediatamente executada e sem qualquer custo para o Cliente.</w:t>
      </w:r>
    </w:p>
    <w:p w:rsidR="00D971CD" w:rsidRDefault="00D971CD" w:rsidP="00D971CD">
      <w:pPr>
        <w:jc w:val="both"/>
        <w:rPr>
          <w:rFonts w:ascii="Arial Narrow" w:hAnsi="Arial Narrow"/>
        </w:rPr>
      </w:pPr>
    </w:p>
    <w:p w:rsidR="00D971CD" w:rsidRDefault="00D971CD" w:rsidP="00D971CD">
      <w:pPr>
        <w:ind w:firstLine="360"/>
        <w:jc w:val="both"/>
        <w:rPr>
          <w:rFonts w:ascii="Arial Narrow" w:hAnsi="Arial Narrow"/>
        </w:rPr>
      </w:pPr>
      <w:r>
        <w:rPr>
          <w:rFonts w:ascii="Arial Narrow" w:hAnsi="Arial Narrow"/>
        </w:rPr>
        <w:t>Se após repetidos esforços se verificar que persiste qualquer situação anómala, o Cliente ficará com o direito de ser reembolsado pelos danos reais até aos limites estabelecidos nas cláusulas seguintes:</w:t>
      </w:r>
    </w:p>
    <w:p w:rsidR="00D971CD" w:rsidRDefault="00D971CD" w:rsidP="00D971CD">
      <w:pPr>
        <w:jc w:val="both"/>
        <w:rPr>
          <w:rFonts w:ascii="Arial Narrow" w:hAnsi="Arial Narrow"/>
        </w:rPr>
      </w:pPr>
    </w:p>
    <w:p w:rsidR="00D971CD" w:rsidRPr="00D36712" w:rsidRDefault="00D971CD" w:rsidP="00D971CD">
      <w:pPr>
        <w:pStyle w:val="ListParagraph"/>
        <w:numPr>
          <w:ilvl w:val="0"/>
          <w:numId w:val="11"/>
        </w:numPr>
        <w:jc w:val="both"/>
        <w:rPr>
          <w:rFonts w:ascii="Arial Narrow" w:eastAsia="Times New Roman" w:hAnsi="Arial Narrow" w:cs="Arial"/>
          <w:lang w:eastAsia="pt-PT"/>
        </w:rPr>
      </w:pPr>
      <w:r w:rsidRPr="00D36712">
        <w:rPr>
          <w:rFonts w:ascii="Arial Narrow" w:eastAsia="Times New Roman" w:hAnsi="Arial Narrow" w:cs="Arial"/>
          <w:lang w:eastAsia="pt-PT"/>
        </w:rPr>
        <w:t xml:space="preserve">A responsabilidade por danos reais causados por motivos imputados às ações desenvolvidas pelo Proponente será limitada no máximo ao valor dos pagamentos efetivamente realizados. </w:t>
      </w:r>
    </w:p>
    <w:p w:rsidR="00D971CD" w:rsidRPr="0068172C" w:rsidRDefault="00D971CD" w:rsidP="00D971CD">
      <w:pPr>
        <w:jc w:val="both"/>
        <w:rPr>
          <w:rFonts w:ascii="Arial Narrow" w:eastAsia="Times New Roman" w:hAnsi="Arial Narrow" w:cs="Arial"/>
          <w:lang w:eastAsia="pt-PT"/>
        </w:rPr>
      </w:pPr>
    </w:p>
    <w:p w:rsidR="00D971CD" w:rsidRPr="00D36712" w:rsidRDefault="00D971CD" w:rsidP="00D971CD">
      <w:pPr>
        <w:pStyle w:val="ListParagraph"/>
        <w:numPr>
          <w:ilvl w:val="0"/>
          <w:numId w:val="11"/>
        </w:numPr>
        <w:rPr>
          <w:rFonts w:ascii="Arial Narrow" w:eastAsia="Times New Roman" w:hAnsi="Arial Narrow" w:cs="Arial"/>
          <w:lang w:eastAsia="pt-PT"/>
        </w:rPr>
      </w:pPr>
      <w:r w:rsidRPr="00D36712">
        <w:rPr>
          <w:rFonts w:ascii="Arial Narrow" w:eastAsia="Times New Roman" w:hAnsi="Arial Narrow" w:cs="Arial"/>
          <w:lang w:eastAsia="pt-PT"/>
        </w:rPr>
        <w:t xml:space="preserve">O Proponente não será em caso algum responsável por quaisquer danos causados pela falta de cumprimento por parte da empresa Cliente das responsabilidades desta; quaisquer lucros cessantes, perda de economias previstas, danos acidentais, ou outros danos económicos consequentes. </w:t>
      </w:r>
    </w:p>
    <w:p w:rsidR="00D971CD" w:rsidRPr="00D971CD" w:rsidRDefault="00D971CD" w:rsidP="00D971CD">
      <w:pPr>
        <w:outlineLvl w:val="0"/>
        <w:rPr>
          <w:rFonts w:ascii="Arial Narrow" w:hAnsi="Arial Narrow"/>
          <w:b/>
          <w:sz w:val="32"/>
          <w:szCs w:val="32"/>
        </w:rPr>
      </w:pPr>
    </w:p>
    <w:p w:rsidR="00D971CD" w:rsidRDefault="00D971CD" w:rsidP="001D408C">
      <w:pPr>
        <w:pStyle w:val="ListParagraph"/>
        <w:numPr>
          <w:ilvl w:val="1"/>
          <w:numId w:val="4"/>
        </w:numPr>
        <w:outlineLvl w:val="0"/>
        <w:rPr>
          <w:rFonts w:ascii="Arial Narrow" w:hAnsi="Arial Narrow"/>
          <w:b/>
          <w:sz w:val="32"/>
          <w:szCs w:val="32"/>
        </w:rPr>
      </w:pPr>
      <w:bookmarkStart w:id="10" w:name="_Toc436792996"/>
      <w:r>
        <w:rPr>
          <w:rFonts w:ascii="Arial Narrow" w:hAnsi="Arial Narrow"/>
          <w:b/>
          <w:sz w:val="32"/>
          <w:szCs w:val="32"/>
        </w:rPr>
        <w:t>Responsabilidade do Cliente</w:t>
      </w:r>
      <w:bookmarkEnd w:id="10"/>
    </w:p>
    <w:p w:rsidR="00D971CD" w:rsidRDefault="00D971CD" w:rsidP="00D971CD">
      <w:pPr>
        <w:outlineLvl w:val="0"/>
        <w:rPr>
          <w:rFonts w:ascii="Arial Narrow" w:hAnsi="Arial Narrow"/>
        </w:rPr>
      </w:pP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>De forma a garantir o sucesso do projeto, é necessário salvaguardar os seguintes pressupostos:</w:t>
      </w: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Sempre que necessário e solicitado, as etapas de testes e aceitação deverão contar com a colaboração do Cliente. </w:t>
      </w:r>
    </w:p>
    <w:p w:rsidR="00D971CD" w:rsidRDefault="00D971CD" w:rsidP="00D971CD">
      <w:pPr>
        <w:ind w:firstLine="72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O Cliente assegurará, de um modo geral, a realização das atividades que lhe competem, </w:t>
      </w:r>
      <w:r w:rsidR="002D28D0">
        <w:rPr>
          <w:rFonts w:ascii="Arial Narrow" w:hAnsi="Arial Narrow"/>
        </w:rPr>
        <w:t>atempada e adequadamente, de modo a não comprometer o desenvolvimento do projeto nos prazos fixados.</w:t>
      </w:r>
    </w:p>
    <w:p w:rsidR="00D971CD" w:rsidRPr="0068172C" w:rsidRDefault="00D971CD" w:rsidP="00D971CD">
      <w:pPr>
        <w:outlineLvl w:val="0"/>
        <w:rPr>
          <w:rFonts w:ascii="Arial Narrow" w:hAnsi="Arial Narrow"/>
        </w:rPr>
      </w:pPr>
    </w:p>
    <w:sectPr w:rsidR="00D971CD" w:rsidRPr="0068172C" w:rsidSect="0023106F">
      <w:headerReference w:type="default" r:id="rId11"/>
      <w:footerReference w:type="even" r:id="rId12"/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48B" w:rsidRDefault="005F048B">
      <w:r>
        <w:separator/>
      </w:r>
    </w:p>
  </w:endnote>
  <w:endnote w:type="continuationSeparator" w:id="0">
    <w:p w:rsidR="005F048B" w:rsidRDefault="005F0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1FD" w:rsidRDefault="000371FD" w:rsidP="00A76E6E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371FD" w:rsidRDefault="000371FD" w:rsidP="00A76E6E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48B" w:rsidRDefault="005F048B">
      <w:r>
        <w:separator/>
      </w:r>
    </w:p>
  </w:footnote>
  <w:footnote w:type="continuationSeparator" w:id="0">
    <w:p w:rsidR="005F048B" w:rsidRDefault="005F04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1FD" w:rsidRPr="00A1333E" w:rsidRDefault="000371FD" w:rsidP="00476245">
    <w:pPr>
      <w:pStyle w:val="Header"/>
      <w:jc w:val="both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4039226" wp14:editId="380A801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8755" cy="144145"/>
              <wp:effectExtent l="0" t="0" r="0" b="6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8755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Franklin Gothic Medium" w:hAnsi="Franklin Gothic Medium"/>
                              <w:sz w:val="20"/>
                              <w:szCs w:val="20"/>
                            </w:rPr>
                            <w:alias w:val="Título"/>
                            <w:id w:val="765204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371FD" w:rsidRPr="008C3C20" w:rsidRDefault="000371FD">
                              <w:pP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Franklin Gothic Medium" w:hAnsi="Franklin Gothic Medium"/>
                                  <w:sz w:val="20"/>
                                  <w:szCs w:val="20"/>
                                </w:rPr>
                                <w:t>Proposta nº 15/1201/JC – Cofaco Açores, Industria Conservas, S.A.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0392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15.65pt;height:11.3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0QsQIAALM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Franklin Gothic Medium" w:hAnsi="Franklin Gothic Medium"/>
                        <w:sz w:val="20"/>
                        <w:szCs w:val="20"/>
                      </w:rPr>
                      <w:alias w:val="Título"/>
                      <w:id w:val="7652040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371FD" w:rsidRPr="008C3C20" w:rsidRDefault="000371FD">
                        <w:pP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</w:pPr>
                        <w:r>
                          <w:rPr>
                            <w:rFonts w:ascii="Franklin Gothic Medium" w:hAnsi="Franklin Gothic Medium"/>
                            <w:sz w:val="20"/>
                            <w:szCs w:val="20"/>
                          </w:rPr>
                          <w:t>Proposta nº 15/1201/JC – Cofaco Açores, Industria Conservas, S.A.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DFD1DD" wp14:editId="7682BBE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1095" cy="175260"/>
              <wp:effectExtent l="0" t="0" r="0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52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71FD" w:rsidRDefault="000371FD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D702E" w:rsidRPr="008D702E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FD1DD" id="Text Box 1" o:spid="_x0000_s1027" type="#_x0000_t202" style="position:absolute;left:0;text-align:left;margin-left:0;margin-top:0;width:89.85pt;height:13.8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0371FD" w:rsidRDefault="000371FD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D702E" w:rsidRPr="008D702E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84AED"/>
    <w:multiLevelType w:val="hybridMultilevel"/>
    <w:tmpl w:val="6E54252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A806E1"/>
    <w:multiLevelType w:val="hybridMultilevel"/>
    <w:tmpl w:val="51B05A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EB7FDA"/>
    <w:multiLevelType w:val="hybridMultilevel"/>
    <w:tmpl w:val="594E8C30"/>
    <w:lvl w:ilvl="0" w:tplc="A098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116BB"/>
    <w:multiLevelType w:val="hybridMultilevel"/>
    <w:tmpl w:val="8D2C3BC4"/>
    <w:lvl w:ilvl="0" w:tplc="A098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45445"/>
    <w:multiLevelType w:val="hybridMultilevel"/>
    <w:tmpl w:val="59EAF8A2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54A1B39"/>
    <w:multiLevelType w:val="hybridMultilevel"/>
    <w:tmpl w:val="30B64044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21A16"/>
    <w:multiLevelType w:val="hybridMultilevel"/>
    <w:tmpl w:val="FF7825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53CF0"/>
    <w:multiLevelType w:val="hybridMultilevel"/>
    <w:tmpl w:val="F9D40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F1F4F"/>
    <w:multiLevelType w:val="hybridMultilevel"/>
    <w:tmpl w:val="AA002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51D44"/>
    <w:multiLevelType w:val="hybridMultilevel"/>
    <w:tmpl w:val="FE9E9ABA"/>
    <w:lvl w:ilvl="0" w:tplc="A0987E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D47CB"/>
    <w:multiLevelType w:val="hybridMultilevel"/>
    <w:tmpl w:val="0F3495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54D86"/>
    <w:multiLevelType w:val="hybridMultilevel"/>
    <w:tmpl w:val="6C4AE186"/>
    <w:lvl w:ilvl="0" w:tplc="CE1A5D5C">
      <w:start w:val="1"/>
      <w:numFmt w:val="lowerLetter"/>
      <w:lvlText w:val="%1."/>
      <w:lvlJc w:val="left"/>
      <w:pPr>
        <w:ind w:left="795" w:hanging="435"/>
      </w:pPr>
      <w:rPr>
        <w:rFonts w:ascii="Arial Narrow" w:eastAsia="MS Mincho" w:hAnsi="Arial Narrow" w:cs="Times New Roman" w:hint="default"/>
        <w:b/>
        <w:color w:val="0000FF"/>
        <w:sz w:val="24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B1F9B"/>
    <w:multiLevelType w:val="hybridMultilevel"/>
    <w:tmpl w:val="4BA8D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50A24"/>
    <w:multiLevelType w:val="hybridMultilevel"/>
    <w:tmpl w:val="7C646BAE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D01CA2"/>
    <w:multiLevelType w:val="hybridMultilevel"/>
    <w:tmpl w:val="4126E3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E1848"/>
    <w:multiLevelType w:val="hybridMultilevel"/>
    <w:tmpl w:val="58A415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31789"/>
    <w:multiLevelType w:val="hybridMultilevel"/>
    <w:tmpl w:val="14EE4A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DF0535"/>
    <w:multiLevelType w:val="hybridMultilevel"/>
    <w:tmpl w:val="DE8C59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476A8"/>
    <w:multiLevelType w:val="hybridMultilevel"/>
    <w:tmpl w:val="F35C9FCE"/>
    <w:lvl w:ilvl="0" w:tplc="CE1A5D5C">
      <w:start w:val="1"/>
      <w:numFmt w:val="lowerLetter"/>
      <w:lvlText w:val="%1."/>
      <w:lvlJc w:val="left"/>
      <w:pPr>
        <w:ind w:left="795" w:hanging="435"/>
      </w:pPr>
      <w:rPr>
        <w:rFonts w:ascii="Arial Narrow" w:eastAsia="MS Mincho" w:hAnsi="Arial Narrow" w:cs="Times New Roman" w:hint="default"/>
        <w:b/>
        <w:color w:val="0000FF"/>
        <w:sz w:val="24"/>
        <w:u w:val="singl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04294"/>
    <w:multiLevelType w:val="hybridMultilevel"/>
    <w:tmpl w:val="EDA0BC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A2942"/>
    <w:multiLevelType w:val="hybridMultilevel"/>
    <w:tmpl w:val="F45AA608"/>
    <w:lvl w:ilvl="0" w:tplc="A0987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322A9E"/>
    <w:multiLevelType w:val="hybridMultilevel"/>
    <w:tmpl w:val="3918D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0"/>
  </w:num>
  <w:num w:numId="7">
    <w:abstractNumId w:val="4"/>
  </w:num>
  <w:num w:numId="8">
    <w:abstractNumId w:val="13"/>
  </w:num>
  <w:num w:numId="9">
    <w:abstractNumId w:val="18"/>
  </w:num>
  <w:num w:numId="10">
    <w:abstractNumId w:val="6"/>
  </w:num>
  <w:num w:numId="11">
    <w:abstractNumId w:val="9"/>
  </w:num>
  <w:num w:numId="12">
    <w:abstractNumId w:val="2"/>
  </w:num>
  <w:num w:numId="13">
    <w:abstractNumId w:val="20"/>
  </w:num>
  <w:num w:numId="14">
    <w:abstractNumId w:val="5"/>
  </w:num>
  <w:num w:numId="15">
    <w:abstractNumId w:val="21"/>
  </w:num>
  <w:num w:numId="16">
    <w:abstractNumId w:val="19"/>
  </w:num>
  <w:num w:numId="17">
    <w:abstractNumId w:val="10"/>
  </w:num>
  <w:num w:numId="18">
    <w:abstractNumId w:val="7"/>
  </w:num>
  <w:num w:numId="19">
    <w:abstractNumId w:val="17"/>
  </w:num>
  <w:num w:numId="20">
    <w:abstractNumId w:val="8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92"/>
    <w:rsid w:val="000018CB"/>
    <w:rsid w:val="0000669E"/>
    <w:rsid w:val="000133EA"/>
    <w:rsid w:val="00014982"/>
    <w:rsid w:val="00021446"/>
    <w:rsid w:val="00032765"/>
    <w:rsid w:val="000371FD"/>
    <w:rsid w:val="000405A7"/>
    <w:rsid w:val="00057F2B"/>
    <w:rsid w:val="00060032"/>
    <w:rsid w:val="00061B40"/>
    <w:rsid w:val="00065890"/>
    <w:rsid w:val="000661E4"/>
    <w:rsid w:val="00070360"/>
    <w:rsid w:val="000710F1"/>
    <w:rsid w:val="000714DF"/>
    <w:rsid w:val="00071D34"/>
    <w:rsid w:val="00074A89"/>
    <w:rsid w:val="00082F4A"/>
    <w:rsid w:val="00084208"/>
    <w:rsid w:val="00085638"/>
    <w:rsid w:val="00086F05"/>
    <w:rsid w:val="00087485"/>
    <w:rsid w:val="00092C89"/>
    <w:rsid w:val="000936BA"/>
    <w:rsid w:val="00095A0F"/>
    <w:rsid w:val="000A6393"/>
    <w:rsid w:val="000C50E8"/>
    <w:rsid w:val="000C5CC8"/>
    <w:rsid w:val="000D0926"/>
    <w:rsid w:val="000D3237"/>
    <w:rsid w:val="000D656C"/>
    <w:rsid w:val="000F4AC8"/>
    <w:rsid w:val="000F543C"/>
    <w:rsid w:val="000F6475"/>
    <w:rsid w:val="0010215A"/>
    <w:rsid w:val="00114722"/>
    <w:rsid w:val="0011719E"/>
    <w:rsid w:val="0012674B"/>
    <w:rsid w:val="00131944"/>
    <w:rsid w:val="00137DA5"/>
    <w:rsid w:val="001676E8"/>
    <w:rsid w:val="00167A13"/>
    <w:rsid w:val="00171CF7"/>
    <w:rsid w:val="0017632F"/>
    <w:rsid w:val="00181786"/>
    <w:rsid w:val="0018338E"/>
    <w:rsid w:val="001837D9"/>
    <w:rsid w:val="001912C4"/>
    <w:rsid w:val="00195994"/>
    <w:rsid w:val="001A263C"/>
    <w:rsid w:val="001A46D4"/>
    <w:rsid w:val="001A5324"/>
    <w:rsid w:val="001B2D5E"/>
    <w:rsid w:val="001C03A9"/>
    <w:rsid w:val="001C083A"/>
    <w:rsid w:val="001C576E"/>
    <w:rsid w:val="001D2DFA"/>
    <w:rsid w:val="001D408C"/>
    <w:rsid w:val="001D6FC9"/>
    <w:rsid w:val="001E06B7"/>
    <w:rsid w:val="001E1591"/>
    <w:rsid w:val="001F3125"/>
    <w:rsid w:val="001F67E1"/>
    <w:rsid w:val="001F6C02"/>
    <w:rsid w:val="00210A11"/>
    <w:rsid w:val="00211C2E"/>
    <w:rsid w:val="00213BB6"/>
    <w:rsid w:val="0022383B"/>
    <w:rsid w:val="00227C33"/>
    <w:rsid w:val="00230675"/>
    <w:rsid w:val="0023106F"/>
    <w:rsid w:val="0024015A"/>
    <w:rsid w:val="00242884"/>
    <w:rsid w:val="002430D4"/>
    <w:rsid w:val="00245473"/>
    <w:rsid w:val="00250DA8"/>
    <w:rsid w:val="00250FD8"/>
    <w:rsid w:val="00254FDA"/>
    <w:rsid w:val="00255AE7"/>
    <w:rsid w:val="00267EEB"/>
    <w:rsid w:val="00277C90"/>
    <w:rsid w:val="002801D2"/>
    <w:rsid w:val="0028537A"/>
    <w:rsid w:val="00287B24"/>
    <w:rsid w:val="002910AA"/>
    <w:rsid w:val="00291D92"/>
    <w:rsid w:val="00294344"/>
    <w:rsid w:val="002A28F6"/>
    <w:rsid w:val="002C0356"/>
    <w:rsid w:val="002C2280"/>
    <w:rsid w:val="002C326D"/>
    <w:rsid w:val="002C4BC8"/>
    <w:rsid w:val="002D28D0"/>
    <w:rsid w:val="002D28E6"/>
    <w:rsid w:val="002D41B0"/>
    <w:rsid w:val="002E18D7"/>
    <w:rsid w:val="002E3F30"/>
    <w:rsid w:val="00300A27"/>
    <w:rsid w:val="0031117B"/>
    <w:rsid w:val="00312ADC"/>
    <w:rsid w:val="003149A4"/>
    <w:rsid w:val="003201C9"/>
    <w:rsid w:val="0032494C"/>
    <w:rsid w:val="003262C8"/>
    <w:rsid w:val="00327B70"/>
    <w:rsid w:val="003338D4"/>
    <w:rsid w:val="00342E70"/>
    <w:rsid w:val="003473C3"/>
    <w:rsid w:val="00357E8F"/>
    <w:rsid w:val="00367E64"/>
    <w:rsid w:val="00373954"/>
    <w:rsid w:val="0038343D"/>
    <w:rsid w:val="00386BA5"/>
    <w:rsid w:val="003A1095"/>
    <w:rsid w:val="003C13EB"/>
    <w:rsid w:val="003C3170"/>
    <w:rsid w:val="003C410E"/>
    <w:rsid w:val="003C46AC"/>
    <w:rsid w:val="003D03B5"/>
    <w:rsid w:val="003E03DF"/>
    <w:rsid w:val="003E76E2"/>
    <w:rsid w:val="003F5578"/>
    <w:rsid w:val="0041331E"/>
    <w:rsid w:val="00422EDB"/>
    <w:rsid w:val="00431F38"/>
    <w:rsid w:val="00444241"/>
    <w:rsid w:val="00454F4A"/>
    <w:rsid w:val="00457B96"/>
    <w:rsid w:val="00462929"/>
    <w:rsid w:val="00476245"/>
    <w:rsid w:val="00483C5A"/>
    <w:rsid w:val="00493A92"/>
    <w:rsid w:val="00497AF0"/>
    <w:rsid w:val="004A0B28"/>
    <w:rsid w:val="004A1274"/>
    <w:rsid w:val="004A1A47"/>
    <w:rsid w:val="004A2301"/>
    <w:rsid w:val="004A38B5"/>
    <w:rsid w:val="004D3836"/>
    <w:rsid w:val="004D61BE"/>
    <w:rsid w:val="004E660E"/>
    <w:rsid w:val="004F2D09"/>
    <w:rsid w:val="004F4B78"/>
    <w:rsid w:val="004F610E"/>
    <w:rsid w:val="00504C67"/>
    <w:rsid w:val="00517EFA"/>
    <w:rsid w:val="00521CB9"/>
    <w:rsid w:val="005259B5"/>
    <w:rsid w:val="00526D96"/>
    <w:rsid w:val="0053177E"/>
    <w:rsid w:val="0053785E"/>
    <w:rsid w:val="00541A50"/>
    <w:rsid w:val="005422F0"/>
    <w:rsid w:val="00543D7D"/>
    <w:rsid w:val="005451BD"/>
    <w:rsid w:val="00550CE4"/>
    <w:rsid w:val="00552AAC"/>
    <w:rsid w:val="00560797"/>
    <w:rsid w:val="00591960"/>
    <w:rsid w:val="0059522E"/>
    <w:rsid w:val="005A4A92"/>
    <w:rsid w:val="005B2CAE"/>
    <w:rsid w:val="005B4B85"/>
    <w:rsid w:val="005B4CD5"/>
    <w:rsid w:val="005C086A"/>
    <w:rsid w:val="005C2F0B"/>
    <w:rsid w:val="005E1286"/>
    <w:rsid w:val="005E6A03"/>
    <w:rsid w:val="005F048B"/>
    <w:rsid w:val="00600D6A"/>
    <w:rsid w:val="00617144"/>
    <w:rsid w:val="00627E74"/>
    <w:rsid w:val="00632F0D"/>
    <w:rsid w:val="00636B2F"/>
    <w:rsid w:val="006405E2"/>
    <w:rsid w:val="00654979"/>
    <w:rsid w:val="006623D7"/>
    <w:rsid w:val="00663334"/>
    <w:rsid w:val="006649EE"/>
    <w:rsid w:val="0067061B"/>
    <w:rsid w:val="00674071"/>
    <w:rsid w:val="00674C2E"/>
    <w:rsid w:val="0068172C"/>
    <w:rsid w:val="00682CBD"/>
    <w:rsid w:val="006911C8"/>
    <w:rsid w:val="006A547E"/>
    <w:rsid w:val="006B13F7"/>
    <w:rsid w:val="006B2AB4"/>
    <w:rsid w:val="006B3EC3"/>
    <w:rsid w:val="006B41A4"/>
    <w:rsid w:val="006B4869"/>
    <w:rsid w:val="006B6EA0"/>
    <w:rsid w:val="006C0865"/>
    <w:rsid w:val="006C347B"/>
    <w:rsid w:val="006E17B2"/>
    <w:rsid w:val="006E566C"/>
    <w:rsid w:val="006E6FC3"/>
    <w:rsid w:val="006F4822"/>
    <w:rsid w:val="00700BF3"/>
    <w:rsid w:val="0070318E"/>
    <w:rsid w:val="0071071F"/>
    <w:rsid w:val="007160D2"/>
    <w:rsid w:val="00716456"/>
    <w:rsid w:val="00720E98"/>
    <w:rsid w:val="00730652"/>
    <w:rsid w:val="00737D20"/>
    <w:rsid w:val="007451F2"/>
    <w:rsid w:val="00746535"/>
    <w:rsid w:val="00751962"/>
    <w:rsid w:val="00752624"/>
    <w:rsid w:val="00754B14"/>
    <w:rsid w:val="007657DB"/>
    <w:rsid w:val="00765C53"/>
    <w:rsid w:val="00781AB4"/>
    <w:rsid w:val="00784294"/>
    <w:rsid w:val="00787146"/>
    <w:rsid w:val="00790437"/>
    <w:rsid w:val="007949EB"/>
    <w:rsid w:val="007A46ED"/>
    <w:rsid w:val="007A575F"/>
    <w:rsid w:val="007B15D3"/>
    <w:rsid w:val="007C769F"/>
    <w:rsid w:val="007D5340"/>
    <w:rsid w:val="007D6962"/>
    <w:rsid w:val="007E57D2"/>
    <w:rsid w:val="007F6D3F"/>
    <w:rsid w:val="00800379"/>
    <w:rsid w:val="0080241C"/>
    <w:rsid w:val="008038EE"/>
    <w:rsid w:val="008046D9"/>
    <w:rsid w:val="00807CDD"/>
    <w:rsid w:val="00812839"/>
    <w:rsid w:val="008154B0"/>
    <w:rsid w:val="00823AC0"/>
    <w:rsid w:val="00827046"/>
    <w:rsid w:val="00832B26"/>
    <w:rsid w:val="0084332F"/>
    <w:rsid w:val="0084609A"/>
    <w:rsid w:val="00850BAD"/>
    <w:rsid w:val="008548B7"/>
    <w:rsid w:val="00861754"/>
    <w:rsid w:val="008631E3"/>
    <w:rsid w:val="00865374"/>
    <w:rsid w:val="00865D9B"/>
    <w:rsid w:val="00867543"/>
    <w:rsid w:val="008873B9"/>
    <w:rsid w:val="00893693"/>
    <w:rsid w:val="008A42FA"/>
    <w:rsid w:val="008B65AF"/>
    <w:rsid w:val="008B76EE"/>
    <w:rsid w:val="008C3C20"/>
    <w:rsid w:val="008D702E"/>
    <w:rsid w:val="008E4076"/>
    <w:rsid w:val="009001D5"/>
    <w:rsid w:val="00907634"/>
    <w:rsid w:val="00921540"/>
    <w:rsid w:val="009234C0"/>
    <w:rsid w:val="00933826"/>
    <w:rsid w:val="0093645F"/>
    <w:rsid w:val="0096267E"/>
    <w:rsid w:val="00971814"/>
    <w:rsid w:val="0098628B"/>
    <w:rsid w:val="009A640C"/>
    <w:rsid w:val="009B1E00"/>
    <w:rsid w:val="009C1CA0"/>
    <w:rsid w:val="009C22FE"/>
    <w:rsid w:val="009C7C4F"/>
    <w:rsid w:val="009D018B"/>
    <w:rsid w:val="009D15B1"/>
    <w:rsid w:val="009D22DA"/>
    <w:rsid w:val="009D3ADC"/>
    <w:rsid w:val="009D5CBF"/>
    <w:rsid w:val="009E4373"/>
    <w:rsid w:val="009F2580"/>
    <w:rsid w:val="009F6B71"/>
    <w:rsid w:val="00A04C35"/>
    <w:rsid w:val="00A07750"/>
    <w:rsid w:val="00A1079F"/>
    <w:rsid w:val="00A1333E"/>
    <w:rsid w:val="00A20C34"/>
    <w:rsid w:val="00A21288"/>
    <w:rsid w:val="00A220BD"/>
    <w:rsid w:val="00A23F7F"/>
    <w:rsid w:val="00A267C4"/>
    <w:rsid w:val="00A37279"/>
    <w:rsid w:val="00A40F3F"/>
    <w:rsid w:val="00A414DC"/>
    <w:rsid w:val="00A45010"/>
    <w:rsid w:val="00A47661"/>
    <w:rsid w:val="00A615DB"/>
    <w:rsid w:val="00A76E6E"/>
    <w:rsid w:val="00A77962"/>
    <w:rsid w:val="00AA2F73"/>
    <w:rsid w:val="00AA5376"/>
    <w:rsid w:val="00AB24B2"/>
    <w:rsid w:val="00AB50F9"/>
    <w:rsid w:val="00AB5794"/>
    <w:rsid w:val="00AC7F82"/>
    <w:rsid w:val="00AD0401"/>
    <w:rsid w:val="00AD2CA9"/>
    <w:rsid w:val="00AD53B3"/>
    <w:rsid w:val="00AF02DF"/>
    <w:rsid w:val="00AF10C9"/>
    <w:rsid w:val="00AF7D55"/>
    <w:rsid w:val="00AF7D59"/>
    <w:rsid w:val="00B145CC"/>
    <w:rsid w:val="00B26273"/>
    <w:rsid w:val="00B323D7"/>
    <w:rsid w:val="00B33390"/>
    <w:rsid w:val="00B44E0A"/>
    <w:rsid w:val="00B460E6"/>
    <w:rsid w:val="00B51494"/>
    <w:rsid w:val="00B53D74"/>
    <w:rsid w:val="00B64FE1"/>
    <w:rsid w:val="00B72FE5"/>
    <w:rsid w:val="00B80D3C"/>
    <w:rsid w:val="00B86CB1"/>
    <w:rsid w:val="00B94F95"/>
    <w:rsid w:val="00B97050"/>
    <w:rsid w:val="00BA0E71"/>
    <w:rsid w:val="00BB255B"/>
    <w:rsid w:val="00BB5230"/>
    <w:rsid w:val="00BB7F8A"/>
    <w:rsid w:val="00BC212F"/>
    <w:rsid w:val="00BD0F65"/>
    <w:rsid w:val="00BD133B"/>
    <w:rsid w:val="00BD1B3B"/>
    <w:rsid w:val="00BE2F78"/>
    <w:rsid w:val="00BF49F6"/>
    <w:rsid w:val="00BF578C"/>
    <w:rsid w:val="00BF7C15"/>
    <w:rsid w:val="00C01DA9"/>
    <w:rsid w:val="00C3316D"/>
    <w:rsid w:val="00C4246E"/>
    <w:rsid w:val="00C551A0"/>
    <w:rsid w:val="00C56256"/>
    <w:rsid w:val="00C648B5"/>
    <w:rsid w:val="00C64BFC"/>
    <w:rsid w:val="00C7255D"/>
    <w:rsid w:val="00C73870"/>
    <w:rsid w:val="00C96B2C"/>
    <w:rsid w:val="00CA0289"/>
    <w:rsid w:val="00CA1EBF"/>
    <w:rsid w:val="00CB5EF6"/>
    <w:rsid w:val="00CC31F8"/>
    <w:rsid w:val="00CD04F1"/>
    <w:rsid w:val="00CD4CCF"/>
    <w:rsid w:val="00CD66E2"/>
    <w:rsid w:val="00D00F08"/>
    <w:rsid w:val="00D01186"/>
    <w:rsid w:val="00D03866"/>
    <w:rsid w:val="00D10488"/>
    <w:rsid w:val="00D11D34"/>
    <w:rsid w:val="00D132A8"/>
    <w:rsid w:val="00D13CD1"/>
    <w:rsid w:val="00D2159D"/>
    <w:rsid w:val="00D25892"/>
    <w:rsid w:val="00D33F7A"/>
    <w:rsid w:val="00D35B54"/>
    <w:rsid w:val="00D36712"/>
    <w:rsid w:val="00D4473C"/>
    <w:rsid w:val="00D47FC6"/>
    <w:rsid w:val="00D56D99"/>
    <w:rsid w:val="00D57927"/>
    <w:rsid w:val="00D61998"/>
    <w:rsid w:val="00D73E85"/>
    <w:rsid w:val="00D84BC0"/>
    <w:rsid w:val="00D87226"/>
    <w:rsid w:val="00D917C0"/>
    <w:rsid w:val="00D92EC6"/>
    <w:rsid w:val="00D971CD"/>
    <w:rsid w:val="00DA710D"/>
    <w:rsid w:val="00DB0C7C"/>
    <w:rsid w:val="00DC091A"/>
    <w:rsid w:val="00DC19FA"/>
    <w:rsid w:val="00DE4289"/>
    <w:rsid w:val="00DF5106"/>
    <w:rsid w:val="00DF5641"/>
    <w:rsid w:val="00DF76D0"/>
    <w:rsid w:val="00DF78ED"/>
    <w:rsid w:val="00E01B5A"/>
    <w:rsid w:val="00E17749"/>
    <w:rsid w:val="00E21D68"/>
    <w:rsid w:val="00E22524"/>
    <w:rsid w:val="00E24767"/>
    <w:rsid w:val="00E339C4"/>
    <w:rsid w:val="00E34C72"/>
    <w:rsid w:val="00E35433"/>
    <w:rsid w:val="00E40DC6"/>
    <w:rsid w:val="00E52C71"/>
    <w:rsid w:val="00E53E2C"/>
    <w:rsid w:val="00E734FF"/>
    <w:rsid w:val="00E83513"/>
    <w:rsid w:val="00E84A9E"/>
    <w:rsid w:val="00E84C0A"/>
    <w:rsid w:val="00EA0655"/>
    <w:rsid w:val="00EA0F7F"/>
    <w:rsid w:val="00EB3049"/>
    <w:rsid w:val="00EC0D9E"/>
    <w:rsid w:val="00EC14D7"/>
    <w:rsid w:val="00ED0273"/>
    <w:rsid w:val="00ED73D5"/>
    <w:rsid w:val="00ED7559"/>
    <w:rsid w:val="00ED7D6B"/>
    <w:rsid w:val="00EE49E9"/>
    <w:rsid w:val="00EE6F55"/>
    <w:rsid w:val="00EF1B43"/>
    <w:rsid w:val="00EF274D"/>
    <w:rsid w:val="00EF55B3"/>
    <w:rsid w:val="00F11691"/>
    <w:rsid w:val="00F173E4"/>
    <w:rsid w:val="00F17EF1"/>
    <w:rsid w:val="00F26E7C"/>
    <w:rsid w:val="00F3347B"/>
    <w:rsid w:val="00F40B65"/>
    <w:rsid w:val="00F47A12"/>
    <w:rsid w:val="00F676B0"/>
    <w:rsid w:val="00F8276B"/>
    <w:rsid w:val="00F942BA"/>
    <w:rsid w:val="00F94A9D"/>
    <w:rsid w:val="00F95330"/>
    <w:rsid w:val="00F9589A"/>
    <w:rsid w:val="00F97624"/>
    <w:rsid w:val="00FA2E00"/>
    <w:rsid w:val="00FB2775"/>
    <w:rsid w:val="00FB417D"/>
    <w:rsid w:val="00FB481B"/>
    <w:rsid w:val="00FB7B24"/>
    <w:rsid w:val="00FC0B20"/>
    <w:rsid w:val="00FC446B"/>
    <w:rsid w:val="00FC6AF4"/>
    <w:rsid w:val="00FD0D78"/>
    <w:rsid w:val="00FE45FA"/>
    <w:rsid w:val="00FE707F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0BEEECD-208E-4687-A3ED-DCF64895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274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326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26E7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312A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DC"/>
  </w:style>
  <w:style w:type="character" w:styleId="FollowedHyperlink">
    <w:name w:val="FollowedHyperlink"/>
    <w:basedOn w:val="DefaultParagraphFont"/>
    <w:rsid w:val="00A267C4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6B3EC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1F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6C02"/>
    <w:rPr>
      <w:rFonts w:ascii="Tahoma" w:hAnsi="Tahoma" w:cs="Tahoma"/>
      <w:sz w:val="16"/>
      <w:szCs w:val="16"/>
      <w:lang w:eastAsia="ja-JP"/>
    </w:rPr>
  </w:style>
  <w:style w:type="paragraph" w:styleId="NoSpacing">
    <w:name w:val="No Spacing"/>
    <w:link w:val="NoSpacingChar"/>
    <w:uiPriority w:val="1"/>
    <w:qFormat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33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1333E"/>
    <w:rPr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1333E"/>
    <w:rPr>
      <w:sz w:val="24"/>
      <w:szCs w:val="24"/>
      <w:lang w:eastAsia="ja-JP"/>
    </w:rPr>
  </w:style>
  <w:style w:type="table" w:styleId="TableGrid">
    <w:name w:val="Table Grid"/>
    <w:basedOn w:val="TableNormal"/>
    <w:rsid w:val="00A13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3C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26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262C8"/>
    <w:pPr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262C8"/>
    <w:pPr>
      <w:spacing w:after="100"/>
    </w:pPr>
  </w:style>
  <w:style w:type="paragraph" w:styleId="Caption">
    <w:name w:val="caption"/>
    <w:basedOn w:val="Normal"/>
    <w:next w:val="Normal"/>
    <w:unhideWhenUsed/>
    <w:qFormat/>
    <w:rsid w:val="00D132A8"/>
    <w:pPr>
      <w:spacing w:after="200"/>
    </w:pPr>
    <w:rPr>
      <w:b/>
      <w:bCs/>
      <w:color w:val="4F81BD" w:themeColor="accent1"/>
      <w:sz w:val="18"/>
      <w:szCs w:val="18"/>
    </w:rPr>
  </w:style>
  <w:style w:type="table" w:styleId="PlainTable3">
    <w:name w:val="Plain Table 3"/>
    <w:basedOn w:val="TableNormal"/>
    <w:uiPriority w:val="43"/>
    <w:rsid w:val="009364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joaopaulocarreiro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D5E354-CE38-4E82-84DE-6FF218DC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9</Pages>
  <Words>1481</Words>
  <Characters>7999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Proposta nº 15/1201/JC - Cofaco</vt:lpstr>
      <vt:lpstr/>
    </vt:vector>
  </TitlesOfParts>
  <Company>Imagination Technologies</Company>
  <LinksUpToDate>false</LinksUpToDate>
  <CharactersWithSpaces>9462</CharactersWithSpaces>
  <SharedDoc>false</SharedDoc>
  <HLinks>
    <vt:vector size="6" baseType="variant"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mailto:joaopaulocarreiro@gmail.com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nº 15/1201/JC - Cofaco</dc:title>
  <dc:creator>joao.carreira</dc:creator>
  <cp:lastModifiedBy>joao.carreiro@cybermap.pt</cp:lastModifiedBy>
  <cp:revision>81</cp:revision>
  <cp:lastPrinted>2011-08-29T17:56:00Z</cp:lastPrinted>
  <dcterms:created xsi:type="dcterms:W3CDTF">2011-08-31T15:56:00Z</dcterms:created>
  <dcterms:modified xsi:type="dcterms:W3CDTF">2015-12-02T05:33:00Z</dcterms:modified>
</cp:coreProperties>
</file>