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E1" w:rsidRDefault="004B440D">
      <w:pPr>
        <w:pStyle w:val="Standard"/>
        <w:jc w:val="both"/>
      </w:pPr>
      <w:r>
        <w:rPr>
          <w:b/>
        </w:rPr>
        <w:t>CASO DE USO</w:t>
      </w:r>
      <w:proofErr w:type="gramStart"/>
      <w:r>
        <w:t xml:space="preserve">: </w:t>
      </w:r>
      <w:r w:rsidR="00E25A74">
        <w:t>:</w:t>
      </w:r>
      <w:proofErr w:type="gramEnd"/>
      <w:r w:rsidR="00E25A74">
        <w:t xml:space="preserve"> [UC_MC-16</w:t>
      </w:r>
      <w:r>
        <w:t xml:space="preserve">] – </w:t>
      </w:r>
      <w:r w:rsidR="00E25A74">
        <w:t>Listar Doença</w:t>
      </w:r>
    </w:p>
    <w:p w:rsidR="00067EE1" w:rsidRDefault="00067EE1">
      <w:pPr>
        <w:pStyle w:val="Standard"/>
        <w:jc w:val="both"/>
        <w:rPr>
          <w:b/>
        </w:rPr>
      </w:pPr>
    </w:p>
    <w:p w:rsidR="00067EE1" w:rsidRDefault="004B440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067EE1" w:rsidRDefault="00067EE1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7EE1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29/05/2011</w:t>
            </w:r>
          </w:p>
        </w:tc>
        <w:tc>
          <w:tcPr>
            <w:tcW w:w="453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FFFF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E25A74">
            <w:pPr>
              <w:pStyle w:val="Standard"/>
              <w:snapToGrid w:val="0"/>
              <w:jc w:val="both"/>
            </w:pPr>
            <w:r>
              <w:t>Leandro Oliveira</w:t>
            </w:r>
          </w:p>
        </w:tc>
      </w:tr>
    </w:tbl>
    <w:p w:rsidR="00067EE1" w:rsidRDefault="00067EE1">
      <w:pPr>
        <w:pStyle w:val="Standard"/>
        <w:jc w:val="center"/>
      </w:pPr>
    </w:p>
    <w:p w:rsidR="00067EE1" w:rsidRDefault="004B440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067EE1" w:rsidRDefault="00067EE1">
      <w:pPr>
        <w:pStyle w:val="Standard"/>
        <w:jc w:val="both"/>
        <w:rPr>
          <w:b/>
        </w:rPr>
      </w:pPr>
    </w:p>
    <w:p w:rsidR="00067EE1" w:rsidRDefault="00E25A74">
      <w:pPr>
        <w:pStyle w:val="Textbody"/>
        <w:ind w:firstLine="708"/>
        <w:jc w:val="both"/>
      </w:pPr>
      <w:r>
        <w:t xml:space="preserve">Listar doenças </w:t>
      </w:r>
      <w:r w:rsidR="004B440D">
        <w:t xml:space="preserve">do sistema </w:t>
      </w:r>
      <w:proofErr w:type="gramStart"/>
      <w:r>
        <w:t>+</w:t>
      </w:r>
      <w:proofErr w:type="gramEnd"/>
      <w:r>
        <w:t>Saúde</w:t>
      </w:r>
      <w:r w:rsidR="004B440D">
        <w:t>.</w:t>
      </w:r>
    </w:p>
    <w:p w:rsidR="00067EE1" w:rsidRDefault="00067EE1">
      <w:pPr>
        <w:pStyle w:val="Standard"/>
        <w:ind w:firstLine="708"/>
        <w:jc w:val="both"/>
        <w:rPr>
          <w:b/>
        </w:rPr>
      </w:pPr>
    </w:p>
    <w:p w:rsidR="00067EE1" w:rsidRDefault="004B440D">
      <w:pPr>
        <w:pStyle w:val="Standard"/>
        <w:rPr>
          <w:b/>
        </w:rPr>
      </w:pPr>
      <w:r>
        <w:rPr>
          <w:b/>
        </w:rPr>
        <w:t>3. Definições Acrônimos e Abreviações (Opcional)</w:t>
      </w:r>
    </w:p>
    <w:p w:rsidR="00067EE1" w:rsidRDefault="00067EE1">
      <w:pPr>
        <w:pStyle w:val="Standard"/>
        <w:rPr>
          <w:b/>
          <w:u w:val="single"/>
        </w:rPr>
      </w:pPr>
    </w:p>
    <w:p w:rsidR="00067EE1" w:rsidRDefault="004B440D">
      <w:pPr>
        <w:pStyle w:val="Standard"/>
        <w:ind w:firstLine="708"/>
        <w:rPr>
          <w:i/>
        </w:rPr>
      </w:pPr>
      <w:r>
        <w:rPr>
          <w:i/>
        </w:rPr>
        <w:t>Tipos de campo:</w:t>
      </w:r>
    </w:p>
    <w:p w:rsidR="00067EE1" w:rsidRDefault="00067EE1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Display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110" w:right="5" w:hanging="120"/>
            </w:pPr>
            <w:r>
              <w:t>- Campo de texto apenas de exibição. Não permite alteração de dados;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Texto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 xml:space="preserve">- </w:t>
            </w:r>
            <w:r>
              <w:t>Campo de texto livre para alteração;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Lista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Campo contendo uma lista de opções pré-definidas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proofErr w:type="spellStart"/>
            <w:r>
              <w:t>Check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Campo  para seleção de dois valores quando marcado ou desmarcado;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Radio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Campo com retorno pré-definido e que faz parte de um grupo de opções onde ape</w:t>
            </w:r>
            <w:r>
              <w:t>nas uma pode ser selecionada por vez.</w:t>
            </w:r>
          </w:p>
        </w:tc>
      </w:tr>
    </w:tbl>
    <w:p w:rsidR="00067EE1" w:rsidRDefault="00067EE1">
      <w:pPr>
        <w:pStyle w:val="Standard"/>
        <w:ind w:firstLine="708"/>
        <w:rPr>
          <w:i/>
        </w:rPr>
      </w:pPr>
    </w:p>
    <w:p w:rsidR="00067EE1" w:rsidRDefault="004B440D">
      <w:pPr>
        <w:pStyle w:val="Standard"/>
        <w:ind w:firstLine="708"/>
        <w:rPr>
          <w:i/>
        </w:rPr>
      </w:pPr>
      <w:r>
        <w:rPr>
          <w:i/>
        </w:rPr>
        <w:t>Abreviações:</w:t>
      </w:r>
    </w:p>
    <w:p w:rsidR="00067EE1" w:rsidRDefault="00067EE1">
      <w:pPr>
        <w:pStyle w:val="Standard"/>
        <w:ind w:firstLine="708"/>
        <w:rPr>
          <w:i/>
        </w:rPr>
      </w:pPr>
    </w:p>
    <w:tbl>
      <w:tblPr>
        <w:tblW w:w="8340" w:type="dxa"/>
        <w:tblInd w:w="7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7320"/>
      </w:tblGrid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FA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110" w:right="5" w:hanging="120"/>
            </w:pPr>
            <w:r>
              <w:t>- Fluxo Alternativo. (Descreve senários alternativos (opcionais) do fluxo principal. Quando um fluxo alternativo acaba, os eventos do fluxo principal são retomados.);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FE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 xml:space="preserve">- Fluxo de Exceção </w:t>
            </w:r>
            <w:r>
              <w:t>(Descreve</w:t>
            </w:r>
            <w:r>
              <w:t xml:space="preserve"> os cenários de erros. Estes cenários apresentam os possíveis erros que podem ser observados na interação dos atores com a aplicação);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RN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 xml:space="preserve">- Regra de Negócio (São restrições impostas pelo negócio. </w:t>
            </w:r>
            <w:bookmarkStart w:id="0" w:name="_Ref128308624"/>
            <w:bookmarkStart w:id="1" w:name="_Ref129060058"/>
            <w:bookmarkStart w:id="2" w:name="_Ref129594357"/>
            <w:bookmarkStart w:id="3" w:name="_Ref129602695"/>
            <w:bookmarkStart w:id="4" w:name="_Ref129602871"/>
            <w:bookmarkStart w:id="5" w:name="_Ref181717746"/>
            <w:bookmarkStart w:id="6" w:name="_Toc181721781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t>O objetivo desta seção do documento é complementar a especi</w:t>
            </w:r>
            <w:r>
              <w:t>ficação do caso de uso, com as regras de negócio necessárias para garantir a integridade e o perfeito funcionamento do caso de uso</w:t>
            </w:r>
            <w:r>
              <w:rPr>
                <w:rFonts w:ascii="Tahoma" w:hAnsi="Tahoma"/>
              </w:rPr>
              <w:t>.);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proofErr w:type="spellStart"/>
            <w:r>
              <w:t>Ins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Permitido inserir dados em um campo;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proofErr w:type="spellStart"/>
            <w:r>
              <w:t>Alt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Permitido Alterar dados em um campo;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proofErr w:type="spellStart"/>
            <w:r>
              <w:t>Obr</w:t>
            </w:r>
            <w:proofErr w:type="spellEnd"/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>- Campo Obrigatório;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0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Standard"/>
              <w:ind w:left="-10" w:right="5"/>
            </w:pPr>
            <w:r>
              <w:t>N/A</w:t>
            </w:r>
          </w:p>
        </w:tc>
        <w:tc>
          <w:tcPr>
            <w:tcW w:w="732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7EE1" w:rsidRDefault="004B440D">
            <w:pPr>
              <w:pStyle w:val="TableContents"/>
              <w:ind w:left="110" w:right="5" w:hanging="120"/>
            </w:pPr>
            <w:r>
              <w:t xml:space="preserve">- </w:t>
            </w:r>
            <w:r>
              <w:t>Não se Aplica.</w:t>
            </w:r>
          </w:p>
        </w:tc>
      </w:tr>
    </w:tbl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067EE1">
      <w:pPr>
        <w:pStyle w:val="Standard"/>
        <w:ind w:left="735"/>
      </w:pPr>
    </w:p>
    <w:p w:rsidR="00067EE1" w:rsidRDefault="004B440D">
      <w:pPr>
        <w:pStyle w:val="Standard"/>
        <w:rPr>
          <w:b/>
        </w:rPr>
      </w:pPr>
      <w:r>
        <w:rPr>
          <w:b/>
        </w:rPr>
        <w:t>4. Atores</w:t>
      </w:r>
    </w:p>
    <w:p w:rsidR="00067EE1" w:rsidRDefault="00067EE1">
      <w:pPr>
        <w:pStyle w:val="Textbody"/>
        <w:spacing w:after="24" w:line="360" w:lineRule="atLeast"/>
        <w:ind w:firstLine="708"/>
      </w:pPr>
    </w:p>
    <w:p w:rsidR="00067EE1" w:rsidRDefault="004B440D">
      <w:pPr>
        <w:pStyle w:val="Textbody"/>
        <w:spacing w:after="24" w:line="360" w:lineRule="atLeast"/>
        <w:ind w:firstLine="708"/>
      </w:pPr>
      <w:r>
        <w:t>Usuário do tipo “</w:t>
      </w:r>
      <w:r w:rsidR="00E25A74">
        <w:t>Ministério</w:t>
      </w:r>
      <w:r>
        <w:t>” do sistema.</w:t>
      </w:r>
    </w:p>
    <w:p w:rsidR="00067EE1" w:rsidRDefault="00067EE1">
      <w:pPr>
        <w:pStyle w:val="Standard"/>
        <w:spacing w:after="24" w:line="360" w:lineRule="atLeast"/>
        <w:ind w:firstLine="708"/>
        <w:rPr>
          <w:b/>
        </w:rPr>
      </w:pPr>
    </w:p>
    <w:p w:rsidR="00067EE1" w:rsidRDefault="004B440D">
      <w:pPr>
        <w:pStyle w:val="Standard"/>
      </w:pPr>
      <w:r>
        <w:rPr>
          <w:b/>
        </w:rPr>
        <w:t>5. Diagrama de Caso de Uso</w:t>
      </w:r>
      <w:r>
        <w:br/>
      </w:r>
    </w:p>
    <w:p w:rsidR="00067EE1" w:rsidRDefault="00E25A74">
      <w:pPr>
        <w:pStyle w:val="Standard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292.5pt">
            <v:imagedata r:id="rId7" o:title="Casos de Uso"/>
          </v:shape>
        </w:pict>
      </w:r>
    </w:p>
    <w:p w:rsidR="00067EE1" w:rsidRDefault="00067EE1">
      <w:pPr>
        <w:pStyle w:val="Standard"/>
        <w:jc w:val="both"/>
        <w:rPr>
          <w:b/>
        </w:rPr>
      </w:pPr>
    </w:p>
    <w:p w:rsidR="00067EE1" w:rsidRDefault="004B440D">
      <w:pPr>
        <w:pStyle w:val="Standard"/>
        <w:jc w:val="both"/>
        <w:rPr>
          <w:b/>
        </w:rPr>
      </w:pPr>
      <w:r>
        <w:rPr>
          <w:b/>
        </w:rPr>
        <w:t>6. Interface Visual</w:t>
      </w:r>
    </w:p>
    <w:p w:rsidR="00E25A74" w:rsidRDefault="00E25A74">
      <w:pPr>
        <w:pStyle w:val="Standard"/>
        <w:jc w:val="both"/>
        <w:rPr>
          <w:b/>
        </w:rPr>
      </w:pPr>
      <w:r w:rsidRPr="00E25A74">
        <w:rPr>
          <w:b/>
          <w:noProof/>
        </w:rPr>
        <w:lastRenderedPageBreak/>
        <w:drawing>
          <wp:inline distT="0" distB="0" distL="0" distR="0">
            <wp:extent cx="5248275" cy="4724400"/>
            <wp:effectExtent l="0" t="0" r="9525" b="0"/>
            <wp:docPr id="6" name="Imagem 6" descr="C:\Users\Leandro Oliveira\AppData\Local\Temp\fla209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andro Oliveira\AppData\Local\Temp\fla2098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EE1" w:rsidRDefault="00067EE1">
      <w:pPr>
        <w:pStyle w:val="Standard"/>
      </w:pPr>
    </w:p>
    <w:p w:rsidR="00067EE1" w:rsidRDefault="004B440D">
      <w:pPr>
        <w:pStyle w:val="Standard"/>
        <w:jc w:val="both"/>
      </w:pPr>
      <w:r>
        <w:rPr>
          <w:b/>
        </w:rPr>
        <w:t>Figura 1</w:t>
      </w:r>
      <w:r>
        <w:t xml:space="preserve"> – </w:t>
      </w:r>
      <w:r w:rsidR="00E25A74">
        <w:t>Listagem de</w:t>
      </w:r>
      <w:r>
        <w:t xml:space="preserve"> </w:t>
      </w:r>
      <w:r w:rsidR="00E25A74">
        <w:t>Doenças</w:t>
      </w:r>
    </w:p>
    <w:p w:rsidR="00067EE1" w:rsidRDefault="00067EE1">
      <w:pPr>
        <w:pStyle w:val="Standard"/>
        <w:jc w:val="both"/>
      </w:pPr>
    </w:p>
    <w:p w:rsidR="00067EE1" w:rsidRDefault="00E25A74">
      <w:pPr>
        <w:pStyle w:val="Standard"/>
        <w:jc w:val="both"/>
        <w:rPr>
          <w:b/>
        </w:rPr>
      </w:pPr>
      <w:r>
        <w:rPr>
          <w:b/>
        </w:rPr>
        <w:t>Listagem de Doenças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CC00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bookmarkStart w:id="7" w:name="_GoBack"/>
            <w:r>
              <w:t>Nome Completo</w:t>
            </w:r>
            <w:bookmarkEnd w:id="7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Tipo do perfil do usuário que pode ser “Administrador”, “Aluno”, “Professor”.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lastRenderedPageBreak/>
              <w:t>Estado e 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Estado (Unidade Federativa) e Cidade.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 xml:space="preserve">Localização </w:t>
            </w:r>
            <w:r>
              <w:t>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Titulação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Grau de formação do usuário.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Ano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Ano de conclusão da titulação.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YYYY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Instituição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Instituição da titulação.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Currículo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</w:pPr>
            <w:r>
              <w:t>Descrição do currículo usuário.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4B440D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</w:tbl>
    <w:p w:rsidR="00067EE1" w:rsidRDefault="00067EE1">
      <w:pPr>
        <w:pStyle w:val="Standard"/>
      </w:pPr>
    </w:p>
    <w:p w:rsidR="00067EE1" w:rsidRDefault="004B440D">
      <w:pPr>
        <w:pStyle w:val="Standard"/>
        <w:rPr>
          <w:b/>
        </w:rPr>
      </w:pPr>
      <w:r>
        <w:rPr>
          <w:b/>
        </w:rPr>
        <w:t>7.Fluxo de Eventos</w:t>
      </w:r>
    </w:p>
    <w:p w:rsidR="00067EE1" w:rsidRDefault="00067EE1">
      <w:pPr>
        <w:pStyle w:val="Standard"/>
      </w:pPr>
    </w:p>
    <w:p w:rsidR="00067EE1" w:rsidRDefault="004B440D">
      <w:pPr>
        <w:pStyle w:val="Standard"/>
        <w:rPr>
          <w:b/>
        </w:rPr>
      </w:pPr>
      <w:r>
        <w:rPr>
          <w:b/>
        </w:rPr>
        <w:t>7.1 Pré-Condições</w:t>
      </w:r>
    </w:p>
    <w:p w:rsidR="00067EE1" w:rsidRDefault="004B440D">
      <w:pPr>
        <w:pStyle w:val="Standard"/>
        <w:ind w:firstLine="708"/>
        <w:jc w:val="both"/>
      </w:pPr>
      <w:r>
        <w:t xml:space="preserve">O Usuário não deve estar cadastrado e o Usuário </w:t>
      </w:r>
      <w:proofErr w:type="spellStart"/>
      <w:r>
        <w:t>logado</w:t>
      </w:r>
      <w:proofErr w:type="spellEnd"/>
      <w:r>
        <w:t xml:space="preserve"> deve ser do tipo Administrador com permissão para cadastrar um novo usuário.</w:t>
      </w:r>
    </w:p>
    <w:p w:rsidR="00067EE1" w:rsidRDefault="00067EE1">
      <w:pPr>
        <w:pStyle w:val="Standard"/>
        <w:ind w:firstLine="708"/>
        <w:jc w:val="both"/>
      </w:pPr>
    </w:p>
    <w:p w:rsidR="00067EE1" w:rsidRDefault="004B440D">
      <w:pPr>
        <w:pStyle w:val="Standard"/>
        <w:rPr>
          <w:b/>
        </w:rPr>
      </w:pPr>
      <w:r>
        <w:rPr>
          <w:b/>
        </w:rPr>
        <w:t>7.2 Fluxo Básico</w:t>
      </w:r>
    </w:p>
    <w:p w:rsidR="00067EE1" w:rsidRDefault="00067EE1">
      <w:pPr>
        <w:pStyle w:val="Standard"/>
        <w:rPr>
          <w:b/>
        </w:rPr>
      </w:pPr>
    </w:p>
    <w:p w:rsidR="00067EE1" w:rsidRDefault="004B440D">
      <w:pPr>
        <w:pStyle w:val="Standard"/>
        <w:numPr>
          <w:ilvl w:val="0"/>
          <w:numId w:val="9"/>
        </w:numPr>
        <w:jc w:val="both"/>
      </w:pPr>
      <w:r>
        <w:t>O Usuário escolhe a opção de cadastro de usuário na tela inicial do</w:t>
      </w:r>
      <w:r>
        <w:t xml:space="preserve"> sistema;</w:t>
      </w:r>
    </w:p>
    <w:p w:rsidR="00067EE1" w:rsidRDefault="004B440D">
      <w:pPr>
        <w:pStyle w:val="Standard"/>
        <w:numPr>
          <w:ilvl w:val="0"/>
          <w:numId w:val="4"/>
        </w:numPr>
        <w:jc w:val="both"/>
      </w:pPr>
      <w:r>
        <w:t xml:space="preserve">O Usuário digita as informações solicitadas </w:t>
      </w:r>
      <w:proofErr w:type="gramStart"/>
      <w:r>
        <w:rPr>
          <w:b/>
        </w:rPr>
        <w:t>{Figura</w:t>
      </w:r>
      <w:proofErr w:type="gramEnd"/>
      <w:r>
        <w:rPr>
          <w:b/>
        </w:rPr>
        <w:t xml:space="preserve"> 1}, [FA 01], [FA 02], [FA 03];</w:t>
      </w:r>
    </w:p>
    <w:p w:rsidR="00067EE1" w:rsidRDefault="004B440D">
      <w:pPr>
        <w:pStyle w:val="Standard"/>
        <w:numPr>
          <w:ilvl w:val="0"/>
          <w:numId w:val="4"/>
        </w:numPr>
        <w:jc w:val="both"/>
      </w:pPr>
      <w:r>
        <w:t>O usuário aciona o botão cadastrar para confirmar o cadastro;</w:t>
      </w:r>
    </w:p>
    <w:p w:rsidR="00067EE1" w:rsidRDefault="004B440D">
      <w:pPr>
        <w:pStyle w:val="Standard"/>
        <w:numPr>
          <w:ilvl w:val="0"/>
          <w:numId w:val="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</w:t>
      </w:r>
      <w:r>
        <w:rPr>
          <w:b/>
        </w:rPr>
        <w:t xml:space="preserve"> 03], [FE 04], [FE 05], [FE 06]</w:t>
      </w:r>
      <w:r>
        <w:t>;</w:t>
      </w:r>
    </w:p>
    <w:p w:rsidR="00067EE1" w:rsidRDefault="004B440D">
      <w:pPr>
        <w:pStyle w:val="Standard"/>
        <w:numPr>
          <w:ilvl w:val="0"/>
          <w:numId w:val="4"/>
        </w:numPr>
        <w:jc w:val="both"/>
      </w:pPr>
      <w:r>
        <w:t>O sistema envia um e-mail &lt;</w:t>
      </w:r>
      <w:r>
        <w:rPr>
          <w:b/>
        </w:rPr>
        <w:t>RN 01&gt;</w:t>
      </w:r>
      <w:r>
        <w:t xml:space="preserve"> com os dados cadastrais para o usuário;</w:t>
      </w:r>
    </w:p>
    <w:p w:rsidR="00067EE1" w:rsidRDefault="004B440D">
      <w:pPr>
        <w:pStyle w:val="Standard"/>
        <w:numPr>
          <w:ilvl w:val="0"/>
          <w:numId w:val="4"/>
        </w:numPr>
        <w:jc w:val="both"/>
      </w:pPr>
      <w:r>
        <w:t>O sistema apresenta um resumo do cadastro realizado.</w:t>
      </w:r>
    </w:p>
    <w:p w:rsidR="00067EE1" w:rsidRDefault="004B440D">
      <w:pPr>
        <w:pStyle w:val="Standard"/>
        <w:rPr>
          <w:b/>
        </w:rPr>
      </w:pPr>
      <w:r>
        <w:rPr>
          <w:b/>
        </w:rPr>
        <w:t xml:space="preserve"> </w:t>
      </w: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067EE1">
      <w:pPr>
        <w:pStyle w:val="Standard"/>
        <w:rPr>
          <w:b/>
        </w:rPr>
      </w:pPr>
    </w:p>
    <w:p w:rsidR="00067EE1" w:rsidRDefault="004B440D">
      <w:pPr>
        <w:pStyle w:val="Standard"/>
        <w:rPr>
          <w:b/>
        </w:rPr>
      </w:pPr>
      <w:r>
        <w:rPr>
          <w:b/>
        </w:rPr>
        <w:t>7.3 Fluxos Alternativos</w:t>
      </w:r>
    </w:p>
    <w:p w:rsidR="00067EE1" w:rsidRDefault="00067EE1">
      <w:pPr>
        <w:pStyle w:val="Standard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 xml:space="preserve">[FA 01] – Botão de verificação de </w:t>
      </w:r>
      <w:proofErr w:type="spellStart"/>
      <w:r>
        <w:rPr>
          <w:b/>
        </w:rPr>
        <w:t>Login</w:t>
      </w:r>
      <w:proofErr w:type="spellEnd"/>
    </w:p>
    <w:p w:rsidR="00067EE1" w:rsidRDefault="004B440D">
      <w:pPr>
        <w:pStyle w:val="Standard"/>
        <w:ind w:left="1440"/>
      </w:pPr>
      <w:r>
        <w:t>1. O Usuário clica n</w:t>
      </w:r>
      <w:r>
        <w:t xml:space="preserve">o botão de verificação do </w:t>
      </w:r>
      <w:proofErr w:type="spellStart"/>
      <w:r>
        <w:t>Login</w:t>
      </w:r>
      <w:proofErr w:type="spellEnd"/>
      <w:r>
        <w:t xml:space="preserve"> no momento do preenchimento </w:t>
      </w:r>
      <w:r>
        <w:rPr>
          <w:b/>
        </w:rPr>
        <w:t>[FE 02], [FE 03]</w:t>
      </w:r>
      <w:r>
        <w:t>;</w:t>
      </w:r>
    </w:p>
    <w:p w:rsidR="00067EE1" w:rsidRDefault="00067EE1">
      <w:pPr>
        <w:pStyle w:val="Standard"/>
        <w:ind w:left="1440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>[FA 02] – Botão de verificação de E-Mail</w:t>
      </w:r>
    </w:p>
    <w:p w:rsidR="00067EE1" w:rsidRDefault="004B440D">
      <w:pPr>
        <w:pStyle w:val="Standard"/>
        <w:ind w:left="1440"/>
      </w:pPr>
      <w:r>
        <w:t xml:space="preserve">1. O Usuário clica no botão de verificação do E-Mail no momento do preenchimento </w:t>
      </w:r>
      <w:r>
        <w:rPr>
          <w:b/>
        </w:rPr>
        <w:t>[FE 06]</w:t>
      </w:r>
      <w:r>
        <w:t>;</w:t>
      </w:r>
    </w:p>
    <w:p w:rsidR="00067EE1" w:rsidRDefault="00067EE1">
      <w:pPr>
        <w:pStyle w:val="Standard"/>
        <w:ind w:left="1440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>[FA 03] – Botão escolher imagem</w:t>
      </w:r>
    </w:p>
    <w:p w:rsidR="00067EE1" w:rsidRDefault="004B440D">
      <w:pPr>
        <w:pStyle w:val="Standard"/>
        <w:ind w:left="1440"/>
      </w:pPr>
      <w:r>
        <w:t xml:space="preserve">1. O Usuário </w:t>
      </w:r>
      <w:r>
        <w:t>aciona o botão escolher uma imagem da foto do novo cadastro;</w:t>
      </w:r>
    </w:p>
    <w:p w:rsidR="00067EE1" w:rsidRDefault="004B440D">
      <w:pPr>
        <w:pStyle w:val="Standard"/>
        <w:ind w:left="1440"/>
      </w:pPr>
      <w:r>
        <w:t>2. O Sistema abre a janela para seleção do arquivo nas unidades disponíveis no computador;</w:t>
      </w:r>
    </w:p>
    <w:p w:rsidR="00067EE1" w:rsidRDefault="004B440D">
      <w:pPr>
        <w:pStyle w:val="Standard"/>
        <w:ind w:left="1440"/>
      </w:pPr>
      <w:r>
        <w:lastRenderedPageBreak/>
        <w:t>3. O Usuário seleciona a imagem e clica no botão abrir para retornar para a tela de cadastro;</w:t>
      </w:r>
    </w:p>
    <w:p w:rsidR="00067EE1" w:rsidRDefault="004B440D">
      <w:pPr>
        <w:pStyle w:val="Standard"/>
        <w:ind w:left="1440"/>
      </w:pPr>
      <w:r>
        <w:t xml:space="preserve">4. O </w:t>
      </w:r>
      <w:r>
        <w:t>Sistema guarda as informações do caminho onde a imagem está para que seja gravada no cadastro.</w:t>
      </w:r>
    </w:p>
    <w:p w:rsidR="00067EE1" w:rsidRDefault="00067EE1">
      <w:pPr>
        <w:pStyle w:val="Standard"/>
        <w:ind w:left="1440"/>
      </w:pPr>
    </w:p>
    <w:p w:rsidR="00067EE1" w:rsidRDefault="004B440D">
      <w:pPr>
        <w:pStyle w:val="Standard"/>
        <w:rPr>
          <w:b/>
        </w:rPr>
      </w:pPr>
      <w:r>
        <w:rPr>
          <w:b/>
        </w:rPr>
        <w:t>7.4 Fluxos de Exceção</w:t>
      </w:r>
    </w:p>
    <w:p w:rsidR="00067EE1" w:rsidRDefault="00067EE1">
      <w:pPr>
        <w:pStyle w:val="Standard"/>
        <w:rPr>
          <w:b/>
        </w:rPr>
      </w:pPr>
    </w:p>
    <w:p w:rsidR="00067EE1" w:rsidRDefault="004B440D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067EE1" w:rsidRDefault="004B440D">
      <w:pPr>
        <w:pStyle w:val="Standard"/>
        <w:ind w:left="1440"/>
      </w:pPr>
      <w:r>
        <w:t>1. O Sistema verifica se algum dos campos obrigatórios estão vazios;</w:t>
      </w:r>
    </w:p>
    <w:p w:rsidR="00067EE1" w:rsidRDefault="004B440D">
      <w:pPr>
        <w:pStyle w:val="Standard"/>
        <w:ind w:left="1440"/>
      </w:pPr>
      <w:r>
        <w:t>2. O Sistema levanta</w:t>
      </w:r>
      <w:r>
        <w:t xml:space="preserve">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067EE1" w:rsidRDefault="004B440D">
      <w:pPr>
        <w:pStyle w:val="Standard"/>
        <w:ind w:left="2124"/>
      </w:pPr>
      <w:r>
        <w:t xml:space="preserve">2.4. O sistema impede a continuação do </w:t>
      </w:r>
      <w:r>
        <w:t>Fluxo Principal até que a exceção seja tratada;</w:t>
      </w:r>
    </w:p>
    <w:p w:rsidR="00067EE1" w:rsidRDefault="004B44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067EE1" w:rsidRDefault="004B440D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067EE1" w:rsidRDefault="004B44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>Verific</w:t>
      </w:r>
      <w:r>
        <w:rPr>
          <w:i/>
          <w:iCs/>
        </w:rPr>
        <w:t xml:space="preserve">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MSG_LOGIN_JA_EXISTENTE);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067EE1" w:rsidRDefault="004B440D">
      <w:pPr>
        <w:pStyle w:val="Standard"/>
        <w:ind w:left="2124"/>
      </w:pPr>
      <w:r>
        <w:t>2.4. O sistema impede a continuação do Fluxo Principal até que a exceção seja trat</w:t>
      </w:r>
      <w:r>
        <w:t>ada;</w:t>
      </w:r>
    </w:p>
    <w:p w:rsidR="00067EE1" w:rsidRDefault="004B44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  <w:ind w:firstLine="708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 xml:space="preserve">[FE 03] – Verificação de espaços no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067EE1" w:rsidRDefault="004B440D">
      <w:pPr>
        <w:pStyle w:val="Standard"/>
        <w:ind w:left="1440"/>
      </w:pPr>
      <w:r>
        <w:t xml:space="preserve">1. O Sistema verifica se o campo </w:t>
      </w:r>
      <w:proofErr w:type="spellStart"/>
      <w:r>
        <w:t>Login</w:t>
      </w:r>
      <w:proofErr w:type="spellEnd"/>
      <w:r>
        <w:t xml:space="preserve"> possui espaços em branco;</w:t>
      </w:r>
    </w:p>
    <w:p w:rsidR="00067EE1" w:rsidRDefault="004B44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</w:t>
      </w:r>
      <w:r>
        <w:t>.1. O Sistema exibe mensagem</w:t>
      </w:r>
      <w:proofErr w:type="gramStart"/>
      <w:r>
        <w:t>:  (</w:t>
      </w:r>
      <w:proofErr w:type="gramEnd"/>
      <w:r>
        <w:t>MSG_LOGIN_COM_ESPAÇO_EM_BRANCO);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067EE1" w:rsidRDefault="004B440D">
      <w:pPr>
        <w:pStyle w:val="Standard"/>
        <w:ind w:left="2124"/>
      </w:pPr>
      <w:r>
        <w:t>2.4. O sistema impede a continuação do Fluxo Principal até que a exceção seja tratada;</w:t>
      </w:r>
    </w:p>
    <w:p w:rsidR="00067EE1" w:rsidRDefault="004B440D">
      <w:pPr>
        <w:pStyle w:val="Standard"/>
        <w:ind w:left="1416"/>
      </w:pPr>
      <w:r>
        <w:t xml:space="preserve">3. O </w:t>
      </w:r>
      <w:r>
        <w:t>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  <w:ind w:left="1416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>[FE 04] – Verificação de caracteres da senha.</w:t>
      </w:r>
    </w:p>
    <w:p w:rsidR="00067EE1" w:rsidRDefault="004B440D">
      <w:pPr>
        <w:pStyle w:val="Standard"/>
        <w:ind w:left="1440"/>
      </w:pPr>
      <w:r>
        <w:t>1. O Sistema verifica se a senha possui menos de 4 caracteres;</w:t>
      </w:r>
    </w:p>
    <w:p w:rsidR="00067EE1" w:rsidRDefault="004B44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2.1. O Sis</w:t>
      </w:r>
      <w:r>
        <w:t>tema exibe mensagem</w:t>
      </w:r>
      <w:proofErr w:type="gramStart"/>
      <w:r>
        <w:t>:  (</w:t>
      </w:r>
      <w:proofErr w:type="gramEnd"/>
      <w:r>
        <w:t>MSG_SENHA_DEVE_POSSUIR_MINIMO_DE_QUATRO_CARACTERES);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067EE1" w:rsidRDefault="004B440D">
      <w:pPr>
        <w:pStyle w:val="Standard"/>
        <w:ind w:left="2124"/>
      </w:pPr>
      <w:r>
        <w:t>2.4. O sistema impede a continuação do Fluxo Principal até que a exceção seja tratada;</w:t>
      </w:r>
    </w:p>
    <w:p w:rsidR="00067EE1" w:rsidRDefault="004B440D">
      <w:pPr>
        <w:pStyle w:val="Standard"/>
        <w:ind w:left="1416"/>
      </w:pPr>
      <w:r>
        <w:lastRenderedPageBreak/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  <w:ind w:left="1416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>[FE 05] – Verificação de cadastro do E-Mail.</w:t>
      </w:r>
    </w:p>
    <w:p w:rsidR="00067EE1" w:rsidRDefault="004B440D">
      <w:pPr>
        <w:pStyle w:val="Standard"/>
        <w:ind w:left="1440"/>
      </w:pPr>
      <w:r>
        <w:t>1. O Sistema verifica se o e-mail não é válido;</w:t>
      </w:r>
    </w:p>
    <w:p w:rsidR="00067EE1" w:rsidRDefault="004B44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2.1. O Sistema exibe</w:t>
      </w:r>
      <w:r>
        <w:t xml:space="preserve"> mensagem</w:t>
      </w:r>
      <w:proofErr w:type="gramStart"/>
      <w:r>
        <w:t>:  (</w:t>
      </w:r>
      <w:proofErr w:type="gramEnd"/>
      <w:r>
        <w:t>MSG_EMAIL_INVALIDO);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067EE1" w:rsidRDefault="004B440D">
      <w:pPr>
        <w:pStyle w:val="Standard"/>
        <w:ind w:left="2124"/>
      </w:pPr>
      <w:r>
        <w:t>2.4. O sistema impede a continuação do Fluxo Principal até que a exceção seja tratada;</w:t>
      </w:r>
    </w:p>
    <w:p w:rsidR="00067EE1" w:rsidRDefault="004B440D">
      <w:pPr>
        <w:pStyle w:val="Standard"/>
        <w:ind w:left="1416"/>
      </w:pPr>
      <w:r>
        <w:t>3. O Sistema continua no Fluxo Principal</w:t>
      </w:r>
      <w:r>
        <w:t xml:space="preserve">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  <w:ind w:left="1440"/>
      </w:pPr>
    </w:p>
    <w:p w:rsidR="00067EE1" w:rsidRDefault="004B440D">
      <w:pPr>
        <w:pStyle w:val="Standard"/>
        <w:ind w:firstLine="708"/>
        <w:rPr>
          <w:b/>
        </w:rPr>
      </w:pPr>
      <w:r>
        <w:rPr>
          <w:b/>
        </w:rPr>
        <w:t>[FE 06] – Verificação de cadastro do E-Mail já existe.</w:t>
      </w:r>
    </w:p>
    <w:p w:rsidR="00067EE1" w:rsidRDefault="004B440D">
      <w:pPr>
        <w:pStyle w:val="Standard"/>
        <w:ind w:left="1440"/>
      </w:pPr>
      <w:r>
        <w:t>1. O Sistema verifica se o E-Mail já existe no cadastro de usuários;</w:t>
      </w:r>
    </w:p>
    <w:p w:rsidR="00067EE1" w:rsidRDefault="004B440D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proofErr w:type="gramStart"/>
      <w:r>
        <w:t>seja</w:t>
      </w:r>
      <w:r>
        <w:rPr>
          <w:i/>
          <w:iCs/>
        </w:rPr>
        <w:t xml:space="preserve"> Verdadeira</w:t>
      </w:r>
      <w:proofErr w:type="gramEnd"/>
      <w:r>
        <w:t>:</w:t>
      </w:r>
    </w:p>
    <w:p w:rsidR="00067EE1" w:rsidRDefault="004B440D">
      <w:pPr>
        <w:pStyle w:val="Standard"/>
        <w:ind w:left="2124"/>
      </w:pPr>
      <w:r>
        <w:t>2.1. O Sistema exibe mensagem</w:t>
      </w:r>
      <w:proofErr w:type="gramStart"/>
      <w:r>
        <w:t>:</w:t>
      </w:r>
      <w:r>
        <w:t xml:space="preserve">  (</w:t>
      </w:r>
      <w:proofErr w:type="gramEnd"/>
      <w:r>
        <w:t>MSG_EMAIL_JA_EXISTE);</w:t>
      </w:r>
    </w:p>
    <w:p w:rsidR="00067EE1" w:rsidRDefault="004B440D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067EE1" w:rsidRDefault="004B440D">
      <w:pPr>
        <w:pStyle w:val="Standard"/>
        <w:ind w:left="2124"/>
      </w:pPr>
      <w:r>
        <w:t>2.4. O sistema impede a continuação do Fluxo Principal até que a exceção seja tratada;</w:t>
      </w:r>
    </w:p>
    <w:p w:rsidR="00067EE1" w:rsidRDefault="004B440D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proofErr w:type="gramStart"/>
      <w:r>
        <w:t>seja</w:t>
      </w:r>
      <w:r>
        <w:rPr>
          <w:i/>
          <w:iCs/>
        </w:rPr>
        <w:t xml:space="preserve"> Falsa</w:t>
      </w:r>
      <w:proofErr w:type="gramEnd"/>
      <w:r>
        <w:t>.</w:t>
      </w:r>
    </w:p>
    <w:p w:rsidR="00067EE1" w:rsidRDefault="00067EE1">
      <w:pPr>
        <w:pStyle w:val="Standard"/>
        <w:ind w:left="1440"/>
      </w:pPr>
    </w:p>
    <w:p w:rsidR="00067EE1" w:rsidRDefault="00067EE1">
      <w:pPr>
        <w:pStyle w:val="Standard"/>
        <w:ind w:left="1440"/>
        <w:rPr>
          <w:b/>
        </w:rPr>
      </w:pPr>
    </w:p>
    <w:p w:rsidR="00067EE1" w:rsidRDefault="004B440D">
      <w:pPr>
        <w:pStyle w:val="Standard"/>
        <w:rPr>
          <w:b/>
        </w:rPr>
      </w:pPr>
      <w:r>
        <w:rPr>
          <w:b/>
        </w:rPr>
        <w:t>7.5 Pós-Condições</w:t>
      </w:r>
    </w:p>
    <w:p w:rsidR="00067EE1" w:rsidRDefault="004B440D">
      <w:pPr>
        <w:pStyle w:val="Standard"/>
        <w:ind w:firstLine="708"/>
        <w:jc w:val="both"/>
      </w:pPr>
      <w:r>
        <w:t>O novo cadastro de usuário gravado no sistema.</w:t>
      </w:r>
    </w:p>
    <w:p w:rsidR="00067EE1" w:rsidRDefault="00067EE1">
      <w:pPr>
        <w:pStyle w:val="Standard"/>
        <w:ind w:left="720"/>
      </w:pPr>
    </w:p>
    <w:p w:rsidR="00067EE1" w:rsidRDefault="004B440D">
      <w:pPr>
        <w:pStyle w:val="Standard"/>
        <w:rPr>
          <w:b/>
        </w:rPr>
      </w:pPr>
      <w:r>
        <w:rPr>
          <w:b/>
        </w:rPr>
        <w:t>8. Regras de Negócio</w:t>
      </w:r>
    </w:p>
    <w:p w:rsidR="00067EE1" w:rsidRDefault="00067EE1">
      <w:pPr>
        <w:pStyle w:val="Standard"/>
      </w:pPr>
    </w:p>
    <w:p w:rsidR="00067EE1" w:rsidRDefault="004B440D">
      <w:pPr>
        <w:pStyle w:val="Standard"/>
        <w:ind w:left="720"/>
        <w:jc w:val="both"/>
      </w:pPr>
      <w:r>
        <w:rPr>
          <w:b/>
        </w:rPr>
        <w:t>&lt;RN 01&gt;</w:t>
      </w:r>
      <w:r>
        <w:t xml:space="preserve"> </w:t>
      </w:r>
      <w:r>
        <w:rPr>
          <w:b/>
        </w:rPr>
        <w:t>– Formato de e-mail de confirmação</w:t>
      </w:r>
    </w:p>
    <w:p w:rsidR="00067EE1" w:rsidRDefault="004B440D">
      <w:pPr>
        <w:pStyle w:val="Standard"/>
        <w:ind w:left="720" w:firstLine="696"/>
        <w:jc w:val="both"/>
      </w:pPr>
      <w:r>
        <w:t>O e-mail de confirmação de cadastro de ter o seguinte escopo: Assunto: "Confirmação de cadastro na</w:t>
      </w:r>
      <w:r>
        <w:t xml:space="preserve"> Plataforma de Educação a Distância Amadeus" "Parabéns [nome do usuário], </w:t>
      </w:r>
      <w:proofErr w:type="gramStart"/>
      <w:r>
        <w:t>Seu</w:t>
      </w:r>
      <w:proofErr w:type="gramEnd"/>
      <w:r>
        <w:t xml:space="preserve"> cadastro na plataforma de Educação a distância Amadeus foi realizado com sucesso. Seguem seus dados cadastrais: Nome completo: [Nome] </w:t>
      </w:r>
      <w:proofErr w:type="spellStart"/>
      <w:r>
        <w:t>login</w:t>
      </w:r>
      <w:proofErr w:type="spellEnd"/>
      <w:r>
        <w:t>: [</w:t>
      </w:r>
      <w:proofErr w:type="spellStart"/>
      <w:r>
        <w:t>login</w:t>
      </w:r>
      <w:proofErr w:type="spellEnd"/>
      <w:r>
        <w:t>] senha: [senha]. Bom aprendiza</w:t>
      </w:r>
      <w:r>
        <w:t>do!";</w:t>
      </w:r>
    </w:p>
    <w:p w:rsidR="00067EE1" w:rsidRDefault="00067EE1">
      <w:pPr>
        <w:pStyle w:val="Standard"/>
      </w:pPr>
    </w:p>
    <w:p w:rsidR="00067EE1" w:rsidRDefault="00067EE1">
      <w:pPr>
        <w:pStyle w:val="Standard"/>
      </w:pPr>
    </w:p>
    <w:p w:rsidR="00067EE1" w:rsidRDefault="00067EE1">
      <w:pPr>
        <w:pStyle w:val="Standard"/>
      </w:pPr>
    </w:p>
    <w:p w:rsidR="00067EE1" w:rsidRDefault="00067EE1">
      <w:pPr>
        <w:pStyle w:val="Standard"/>
      </w:pPr>
    </w:p>
    <w:p w:rsidR="00067EE1" w:rsidRDefault="00067EE1">
      <w:pPr>
        <w:pStyle w:val="Standard"/>
      </w:pPr>
    </w:p>
    <w:p w:rsidR="00067EE1" w:rsidRDefault="004B440D">
      <w:pPr>
        <w:pStyle w:val="Standard"/>
        <w:jc w:val="both"/>
        <w:rPr>
          <w:b/>
        </w:rPr>
      </w:pPr>
      <w:r>
        <w:rPr>
          <w:b/>
        </w:rPr>
        <w:t>9. Matriz de Impacto</w:t>
      </w:r>
    </w:p>
    <w:p w:rsidR="00067EE1" w:rsidRDefault="00067EE1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1"/>
        <w:gridCol w:w="4959"/>
        <w:gridCol w:w="990"/>
        <w:gridCol w:w="1080"/>
      </w:tblGrid>
      <w:tr w:rsidR="00067EE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4B440D">
            <w:pPr>
              <w:pStyle w:val="Standard"/>
              <w:snapToGrid w:val="0"/>
              <w:jc w:val="both"/>
            </w:pPr>
            <w:r>
              <w:t>Saída</w:t>
            </w: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  <w:tr w:rsidR="00067EE1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both"/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both"/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7EE1" w:rsidRDefault="00067EE1">
            <w:pPr>
              <w:pStyle w:val="Standard"/>
              <w:snapToGrid w:val="0"/>
              <w:jc w:val="center"/>
            </w:pPr>
          </w:p>
        </w:tc>
      </w:tr>
    </w:tbl>
    <w:p w:rsidR="00067EE1" w:rsidRDefault="00067EE1">
      <w:pPr>
        <w:pStyle w:val="Standard"/>
        <w:jc w:val="both"/>
      </w:pPr>
    </w:p>
    <w:p w:rsidR="00067EE1" w:rsidRDefault="004B440D">
      <w:pPr>
        <w:pStyle w:val="Standard"/>
        <w:jc w:val="both"/>
        <w:rPr>
          <w:b/>
        </w:rPr>
      </w:pPr>
      <w:r>
        <w:rPr>
          <w:b/>
        </w:rPr>
        <w:t>10. Outros Diagramas:</w:t>
      </w:r>
    </w:p>
    <w:p w:rsidR="00067EE1" w:rsidRDefault="00067EE1">
      <w:pPr>
        <w:pStyle w:val="Standard"/>
        <w:jc w:val="both"/>
      </w:pPr>
    </w:p>
    <w:p w:rsidR="00067EE1" w:rsidRDefault="004B440D">
      <w:pPr>
        <w:pStyle w:val="Standard"/>
        <w:numPr>
          <w:ilvl w:val="0"/>
          <w:numId w:val="10"/>
        </w:numPr>
        <w:jc w:val="both"/>
        <w:rPr>
          <w:b/>
        </w:rPr>
      </w:pPr>
      <w:r>
        <w:rPr>
          <w:b/>
        </w:rPr>
        <w:t>N/A</w:t>
      </w:r>
    </w:p>
    <w:p w:rsidR="00067EE1" w:rsidRDefault="00067EE1">
      <w:pPr>
        <w:pStyle w:val="Standard"/>
        <w:jc w:val="center"/>
      </w:pPr>
    </w:p>
    <w:sectPr w:rsidR="00067EE1">
      <w:headerReference w:type="default" r:id="rId9"/>
      <w:footerReference w:type="default" r:id="rId10"/>
      <w:pgSz w:w="11906" w:h="16838"/>
      <w:pgMar w:top="2296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0D" w:rsidRDefault="004B440D">
      <w:r>
        <w:separator/>
      </w:r>
    </w:p>
  </w:endnote>
  <w:endnote w:type="continuationSeparator" w:id="0">
    <w:p w:rsidR="004B440D" w:rsidRDefault="004B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E7" w:rsidRDefault="004B440D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85A0C7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14DB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8014DB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0D" w:rsidRDefault="004B440D">
      <w:r>
        <w:rPr>
          <w:color w:val="000000"/>
        </w:rPr>
        <w:separator/>
      </w:r>
    </w:p>
  </w:footnote>
  <w:footnote w:type="continuationSeparator" w:id="0">
    <w:p w:rsidR="004B440D" w:rsidRDefault="004B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AE7" w:rsidRDefault="006240E8">
    <w:pPr>
      <w:pStyle w:val="Cabealho"/>
    </w:pPr>
    <w:r>
      <w:rPr>
        <w:noProof/>
      </w:rPr>
      <w:drawing>
        <wp:inline distT="0" distB="0" distL="0" distR="0" wp14:anchorId="5D2E7262" wp14:editId="59E6FC48">
          <wp:extent cx="5760720" cy="96012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undo 2 branc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61AE7" w:rsidRDefault="004B44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172A5"/>
    <w:multiLevelType w:val="multilevel"/>
    <w:tmpl w:val="DC6A66E8"/>
    <w:styleLink w:val="WW8Num7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1" w15:restartNumberingAfterBreak="0">
    <w:nsid w:val="10320053"/>
    <w:multiLevelType w:val="multilevel"/>
    <w:tmpl w:val="5D026B62"/>
    <w:styleLink w:val="WW8Num1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45F2B5E"/>
    <w:multiLevelType w:val="multilevel"/>
    <w:tmpl w:val="065E7F62"/>
    <w:styleLink w:val="WW8Num8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21AD20BD"/>
    <w:multiLevelType w:val="multilevel"/>
    <w:tmpl w:val="6A1AF7A0"/>
    <w:styleLink w:val="WW8Num5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start w:val="1"/>
      <w:numFmt w:val="decimal"/>
      <w:lvlText w:val="o%2"/>
      <w:lvlJc w:val="left"/>
      <w:pPr>
        <w:ind w:left="1440" w:firstLine="0"/>
      </w:pPr>
      <w:rPr>
        <w:rFonts w:ascii="Courier New" w:hAnsi="Courier New"/>
      </w:rPr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242022BA"/>
    <w:multiLevelType w:val="multilevel"/>
    <w:tmpl w:val="09E04A8A"/>
    <w:styleLink w:val="WW8Num6"/>
    <w:lvl w:ilvl="0">
      <w:start w:val="1"/>
      <w:numFmt w:val="decimal"/>
      <w:lvlText w:val="%1"/>
      <w:lvlJc w:val="left"/>
      <w:pPr>
        <w:ind w:left="720" w:firstLine="0"/>
      </w:pPr>
      <w:rPr>
        <w:rFonts w:ascii="Wingdings" w:hAnsi="Wingdings"/>
      </w:rPr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2FD6618E"/>
    <w:multiLevelType w:val="multilevel"/>
    <w:tmpl w:val="ABAEE6A0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614A3"/>
    <w:multiLevelType w:val="multilevel"/>
    <w:tmpl w:val="CC1CEAD4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78B92581"/>
    <w:multiLevelType w:val="multilevel"/>
    <w:tmpl w:val="E91C64F0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5"/>
    <w:lvlOverride w:ilvl="0">
      <w:startOverride w:val="1"/>
    </w:lvlOverride>
  </w:num>
  <w:num w:numId="10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67EE1"/>
    <w:rsid w:val="00067EE1"/>
    <w:rsid w:val="004B440D"/>
    <w:rsid w:val="006240E8"/>
    <w:rsid w:val="008014DB"/>
    <w:rsid w:val="00E2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7ECB3"/>
  <w15:docId w15:val="{B7D924D7-59D2-416C-9FCF-1B5B33F9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pPr>
      <w:keepNext/>
      <w:spacing w:before="240" w:after="60"/>
      <w:outlineLvl w:val="1"/>
    </w:pPr>
    <w:rPr>
      <w:rFonts w:ascii="Tahoma" w:hAnsi="Tahoma" w:cs="Tahoma"/>
      <w:sz w:val="16"/>
      <w:szCs w:val="16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Tahoma" w:hAnsi="Tahoma" w:cs="Tahoma"/>
      <w:sz w:val="16"/>
      <w:szCs w:val="1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rFonts w:ascii="Tahoma" w:hAnsi="Tahoma" w:cs="Tahoma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S Mincho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1user">
    <w:name w:val="Heading 1 (user)"/>
    <w:basedOn w:val="Standard"/>
    <w:next w:val="Standard"/>
    <w:pPr>
      <w:spacing w:before="240" w:after="60"/>
    </w:pPr>
    <w:rPr>
      <w:rFonts w:ascii="Tahoma" w:hAnsi="Tahoma" w:cs="Tahoma"/>
      <w:sz w:val="16"/>
      <w:szCs w:val="16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merodepgina">
    <w:name w:val="page number"/>
    <w:basedOn w:val="Fontepargpadro"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NumberingSymbols">
    <w:name w:val="Numbering Symbols"/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1167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 CASE: [UC_MC-01] – Cadastrar Usuário</vt:lpstr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[UC_MC-01] – Cadastrar Usuário</dc:title>
  <dc:creator>João Paulo e Ticy</dc:creator>
  <cp:lastModifiedBy>Leandro Oliveira</cp:lastModifiedBy>
  <cp:revision>3</cp:revision>
  <dcterms:created xsi:type="dcterms:W3CDTF">2017-05-31T22:55:00Z</dcterms:created>
  <dcterms:modified xsi:type="dcterms:W3CDTF">2017-05-31T23:15:00Z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