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125F" w14:textId="1FA5D2B6" w:rsidR="000A13DC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>
        <w:rPr>
          <w:rFonts w:ascii="Amasis MT Pro Medium" w:hAnsi="Amasis MT Pro Medium" w:cs="Arial"/>
          <w:sz w:val="32"/>
          <w:szCs w:val="32"/>
          <w:lang w:val="pt-PT"/>
        </w:rPr>
        <w:t>Festival Regional de Robótica</w:t>
      </w:r>
    </w:p>
    <w:p w14:paraId="3D0E80BB" w14:textId="77777777" w:rsidR="000A13DC" w:rsidRPr="00C436AF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proofErr w:type="spellStart"/>
      <w:r>
        <w:rPr>
          <w:rFonts w:ascii="Amasis MT Pro Medium" w:hAnsi="Amasis MT Pro Medium" w:cs="Arial"/>
          <w:sz w:val="32"/>
          <w:szCs w:val="32"/>
          <w:lang w:val="pt-PT"/>
        </w:rPr>
        <w:t>AzoresBot</w:t>
      </w:r>
      <w:proofErr w:type="spellEnd"/>
      <w:r>
        <w:rPr>
          <w:rFonts w:ascii="Amasis MT Pro Medium" w:hAnsi="Amasis MT Pro Medium" w:cs="Arial"/>
          <w:sz w:val="32"/>
          <w:szCs w:val="32"/>
          <w:lang w:val="pt-PT"/>
        </w:rPr>
        <w:t xml:space="preserve"> </w:t>
      </w:r>
      <w:r w:rsidRPr="00C436AF">
        <w:rPr>
          <w:rFonts w:ascii="Amasis MT Pro Medium" w:hAnsi="Amasis MT Pro Medium" w:cs="Arial"/>
          <w:sz w:val="32"/>
          <w:szCs w:val="32"/>
          <w:lang w:val="pt-PT"/>
        </w:rPr>
        <w:t>2025</w:t>
      </w:r>
    </w:p>
    <w:p w14:paraId="3AF94F5F" w14:textId="77777777" w:rsid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74AF80F7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DCC0E01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44B1F4FC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CDD024F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4BE9E22" w14:textId="5A41FA84" w:rsidR="000A13DC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 w:rsidRPr="00C436AF">
        <w:rPr>
          <w:rFonts w:ascii="Amasis MT Pro Medium" w:hAnsi="Amasis MT Pro Medium" w:cs="Arial"/>
          <w:sz w:val="32"/>
          <w:szCs w:val="32"/>
          <w:lang w:val="pt-PT"/>
        </w:rPr>
        <w:t>Regulamento Oficial</w:t>
      </w:r>
      <w:r>
        <w:rPr>
          <w:rFonts w:ascii="Amasis MT Pro Medium" w:hAnsi="Amasis MT Pro Medium" w:cs="Arial"/>
          <w:sz w:val="32"/>
          <w:szCs w:val="32"/>
          <w:lang w:val="pt-PT"/>
        </w:rPr>
        <w:t xml:space="preserve"> </w:t>
      </w:r>
    </w:p>
    <w:p w14:paraId="6892B5AC" w14:textId="0BDF8597" w:rsidR="000A13DC" w:rsidRPr="00C436AF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>
        <w:rPr>
          <w:rFonts w:ascii="Amasis MT Pro Medium" w:hAnsi="Amasis MT Pro Medium" w:cs="Arial"/>
          <w:sz w:val="32"/>
          <w:szCs w:val="32"/>
          <w:lang w:val="pt-PT"/>
        </w:rPr>
        <w:t>do Desafio</w:t>
      </w:r>
    </w:p>
    <w:p w14:paraId="1F3462B2" w14:textId="77777777" w:rsidR="000A13DC" w:rsidRPr="00C436AF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235D2AC4" w14:textId="77777777" w:rsidR="00895572" w:rsidRPr="00C436AF" w:rsidRDefault="00895572" w:rsidP="00AE1A6B">
      <w:pPr>
        <w:jc w:val="center"/>
        <w:rPr>
          <w:rFonts w:ascii="Amasis MT Pro Medium" w:hAnsi="Amasis MT Pro Medium" w:cs="Arial"/>
          <w:sz w:val="52"/>
          <w:szCs w:val="52"/>
          <w:lang w:val="pt-PT"/>
        </w:rPr>
      </w:pPr>
      <w:proofErr w:type="spellStart"/>
      <w:r w:rsidRPr="00C436AF">
        <w:rPr>
          <w:rFonts w:ascii="Amasis MT Pro Medium" w:hAnsi="Amasis MT Pro Medium" w:cs="Arial"/>
          <w:sz w:val="52"/>
          <w:szCs w:val="52"/>
          <w:lang w:val="pt-PT"/>
        </w:rPr>
        <w:t>HuskyCar</w:t>
      </w:r>
      <w:proofErr w:type="spellEnd"/>
      <w:r w:rsidRPr="00C436AF">
        <w:rPr>
          <w:rFonts w:ascii="Amasis MT Pro Medium" w:hAnsi="Amasis MT Pro Medium" w:cs="Arial"/>
          <w:sz w:val="52"/>
          <w:szCs w:val="52"/>
          <w:lang w:val="pt-PT"/>
        </w:rPr>
        <w:t xml:space="preserve"> </w:t>
      </w:r>
      <w:proofErr w:type="spellStart"/>
      <w:r w:rsidRPr="00C436AF">
        <w:rPr>
          <w:rFonts w:ascii="Amasis MT Pro Medium" w:hAnsi="Amasis MT Pro Medium" w:cs="Arial"/>
          <w:sz w:val="52"/>
          <w:szCs w:val="52"/>
          <w:lang w:val="pt-PT"/>
        </w:rPr>
        <w:t>Challenge</w:t>
      </w:r>
      <w:proofErr w:type="spellEnd"/>
    </w:p>
    <w:p w14:paraId="67E96AC6" w14:textId="77777777" w:rsidR="00895572" w:rsidRPr="00C436AF" w:rsidRDefault="00895572" w:rsidP="00C436AF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0B48E405" w14:textId="77777777" w:rsidR="00AE1A6B" w:rsidRPr="00C436AF" w:rsidRDefault="00AE1A6B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088751F3" w14:textId="77777777" w:rsidR="00AE1A6B" w:rsidRPr="00C436AF" w:rsidRDefault="00AE1A6B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1974529E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9C2B6B0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53DD87B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AC408DD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42568CC5" w14:textId="0AE3450B" w:rsidR="000A13DC" w:rsidRDefault="00AE1A6B" w:rsidP="000A13DC">
      <w:pPr>
        <w:jc w:val="left"/>
        <w:rPr>
          <w:rFonts w:ascii="Amasis MT Pro Medium" w:hAnsi="Amasis MT Pro Medium" w:cs="Arial"/>
          <w:szCs w:val="24"/>
          <w:lang w:val="pt-PT"/>
        </w:rPr>
      </w:pPr>
      <w:r w:rsidRPr="00C436AF">
        <w:rPr>
          <w:rFonts w:ascii="Amasis MT Pro Medium" w:hAnsi="Amasis MT Pro Medium" w:cs="Arial"/>
          <w:szCs w:val="24"/>
          <w:lang w:val="pt-PT"/>
        </w:rPr>
        <w:t>João Pavão</w:t>
      </w:r>
      <w:r w:rsidR="000A13DC">
        <w:rPr>
          <w:rFonts w:ascii="Amasis MT Pro Medium" w:hAnsi="Amasis MT Pro Medium" w:cs="Arial"/>
          <w:szCs w:val="24"/>
          <w:lang w:val="pt-PT"/>
        </w:rPr>
        <w:t xml:space="preserve"> (EBI Ginetes)</w:t>
      </w:r>
    </w:p>
    <w:p w14:paraId="4DB9E707" w14:textId="1402968E" w:rsidR="00AE1A6B" w:rsidRPr="00C436AF" w:rsidRDefault="00AE1A6B" w:rsidP="000A13DC">
      <w:pPr>
        <w:jc w:val="left"/>
        <w:rPr>
          <w:rFonts w:ascii="Amasis MT Pro Medium" w:hAnsi="Amasis MT Pro Medium" w:cs="Arial"/>
          <w:szCs w:val="24"/>
          <w:lang w:val="pt-PT"/>
        </w:rPr>
      </w:pPr>
      <w:r w:rsidRPr="00C436AF">
        <w:rPr>
          <w:rFonts w:ascii="Amasis MT Pro Medium" w:hAnsi="Amasis MT Pro Medium" w:cs="Arial"/>
          <w:szCs w:val="24"/>
          <w:lang w:val="pt-PT"/>
        </w:rPr>
        <w:t>Tiago Martins</w:t>
      </w:r>
    </w:p>
    <w:p w14:paraId="1ED32E04" w14:textId="77777777" w:rsidR="00AE1A6B" w:rsidRPr="00C436AF" w:rsidRDefault="00AE1A6B" w:rsidP="00AE1A6B">
      <w:pPr>
        <w:jc w:val="right"/>
        <w:rPr>
          <w:rFonts w:ascii="Amasis MT Pro Medium" w:hAnsi="Amasis MT Pro Medium" w:cs="Arial"/>
          <w:szCs w:val="24"/>
          <w:lang w:val="pt-PT"/>
        </w:rPr>
      </w:pPr>
    </w:p>
    <w:p w14:paraId="2699209A" w14:textId="77777777" w:rsidR="00AE1A6B" w:rsidRPr="00C436AF" w:rsidRDefault="00AE1A6B" w:rsidP="00AE1A6B">
      <w:pPr>
        <w:jc w:val="right"/>
        <w:rPr>
          <w:rFonts w:ascii="Amasis MT Pro Medium" w:hAnsi="Amasis MT Pro Medium" w:cs="Arial"/>
          <w:szCs w:val="24"/>
          <w:lang w:val="pt-PT"/>
        </w:rPr>
      </w:pPr>
    </w:p>
    <w:p w14:paraId="59F36D56" w14:textId="1914A542" w:rsidR="00DD50EA" w:rsidRPr="00C436AF" w:rsidRDefault="000A13DC" w:rsidP="000A13DC">
      <w:pPr>
        <w:jc w:val="righ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 w:cs="Arial"/>
          <w:szCs w:val="24"/>
          <w:lang w:val="pt-PT"/>
        </w:rPr>
        <w:t>setembro</w:t>
      </w:r>
      <w:r w:rsidR="00AE1A6B" w:rsidRPr="00C436AF">
        <w:rPr>
          <w:rFonts w:ascii="Amasis MT Pro Medium" w:hAnsi="Amasis MT Pro Medium" w:cs="Arial"/>
          <w:szCs w:val="24"/>
          <w:lang w:val="pt-PT"/>
        </w:rPr>
        <w:t xml:space="preserve"> de 2025</w:t>
      </w:r>
      <w:r w:rsidRPr="00C436AF">
        <w:rPr>
          <w:rFonts w:ascii="Amasis MT Pro Medium" w:hAnsi="Amasis MT Pro Medium"/>
          <w:lang w:val="pt-PT"/>
        </w:rPr>
        <w:br w:type="page"/>
      </w:r>
    </w:p>
    <w:bookmarkStart w:id="0" w:name="_Toc199186081" w:displacedByCustomXml="next"/>
    <w:sdt>
      <w:sdtPr>
        <w:rPr>
          <w:rFonts w:ascii="Amasis MT Pro Medium" w:eastAsiaTheme="minorEastAsia" w:hAnsi="Amasis MT Pro Medium" w:cstheme="minorBidi"/>
          <w:b w:val="0"/>
          <w:bCs w:val="0"/>
          <w:color w:val="auto"/>
          <w:sz w:val="24"/>
          <w:szCs w:val="22"/>
          <w:lang w:val="pt-PT"/>
        </w:rPr>
        <w:id w:val="-528647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CC7627" w14:textId="42EF2DE4" w:rsidR="00AE1A6B" w:rsidRPr="00C436AF" w:rsidRDefault="00AE1A6B" w:rsidP="00AE1A6B">
          <w:pPr>
            <w:pStyle w:val="Ttulo1"/>
            <w:rPr>
              <w:rFonts w:ascii="Amasis MT Pro Medium" w:hAnsi="Amasis MT Pro Medium"/>
            </w:rPr>
          </w:pPr>
          <w:r w:rsidRPr="00C436AF">
            <w:rPr>
              <w:rFonts w:ascii="Amasis MT Pro Medium" w:hAnsi="Amasis MT Pro Medium"/>
              <w:lang w:val="pt-PT"/>
            </w:rPr>
            <w:t>Índice</w:t>
          </w:r>
          <w:bookmarkEnd w:id="0"/>
        </w:p>
        <w:p w14:paraId="5217069C" w14:textId="68E48346" w:rsidR="00FB3AE0" w:rsidRDefault="00AE1A6B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r w:rsidRPr="00C436AF">
            <w:rPr>
              <w:rFonts w:ascii="Amasis MT Pro Medium" w:hAnsi="Amasis MT Pro Medium"/>
            </w:rPr>
            <w:fldChar w:fldCharType="begin"/>
          </w:r>
          <w:r w:rsidRPr="00C436AF">
            <w:rPr>
              <w:rFonts w:ascii="Amasis MT Pro Medium" w:hAnsi="Amasis MT Pro Medium"/>
            </w:rPr>
            <w:instrText xml:space="preserve"> TOC \o "1-3" \h \z \u </w:instrText>
          </w:r>
          <w:r w:rsidRPr="00C436AF">
            <w:rPr>
              <w:rFonts w:ascii="Amasis MT Pro Medium" w:hAnsi="Amasis MT Pro Medium"/>
            </w:rPr>
            <w:fldChar w:fldCharType="separate"/>
          </w:r>
          <w:hyperlink w:anchor="_Toc199186081" w:history="1">
            <w:r w:rsidR="00FB3AE0"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Índice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_Toc199186081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2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58655E9F" w14:textId="4FA62A97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2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CC55" w14:textId="4954B6AE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3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2. Equipas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B929" w14:textId="254D99E6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4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3. 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4364" w14:textId="3A5D1793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5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4. 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49F1" w14:textId="57F54251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6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5.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6AA2" w14:textId="0BF78FDB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7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6. Condições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98A6" w14:textId="1850370C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8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7.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34D" w14:textId="6F7C6E6E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9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8. Regras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8980" w14:textId="486DBCCE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90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C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E2D" w14:textId="1B3BB5F7" w:rsidR="00AE1A6B" w:rsidRPr="00C436AF" w:rsidRDefault="00AE1A6B">
          <w:pPr>
            <w:rPr>
              <w:rFonts w:ascii="Amasis MT Pro Medium" w:hAnsi="Amasis MT Pro Medium"/>
            </w:rPr>
          </w:pPr>
          <w:r w:rsidRPr="00C436AF">
            <w:rPr>
              <w:rFonts w:ascii="Amasis MT Pro Medium" w:hAnsi="Amasis MT Pro Medium"/>
              <w:b/>
              <w:bCs/>
            </w:rPr>
            <w:fldChar w:fldCharType="end"/>
          </w:r>
        </w:p>
      </w:sdtContent>
    </w:sdt>
    <w:p w14:paraId="568B8D38" w14:textId="3260F359" w:rsidR="00DD50EA" w:rsidRPr="00C436AF" w:rsidRDefault="00000000">
      <w:pPr>
        <w:rPr>
          <w:rFonts w:ascii="Amasis MT Pro Medium" w:hAnsi="Amasis MT Pro Medium"/>
        </w:rPr>
      </w:pPr>
      <w:r w:rsidRPr="00C436AF">
        <w:rPr>
          <w:rFonts w:ascii="Amasis MT Pro Medium" w:hAnsi="Amasis MT Pro Medium"/>
        </w:rPr>
        <w:br w:type="page"/>
      </w:r>
    </w:p>
    <w:p w14:paraId="42B590A9" w14:textId="77777777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1" w:name="_Toc199186082"/>
      <w:r w:rsidRPr="00C436AF">
        <w:rPr>
          <w:rFonts w:ascii="Amasis MT Pro Medium" w:hAnsi="Amasis MT Pro Medium"/>
          <w:lang w:val="pt-PT"/>
        </w:rPr>
        <w:lastRenderedPageBreak/>
        <w:t>1. Introdução</w:t>
      </w:r>
      <w:bookmarkEnd w:id="1"/>
    </w:p>
    <w:p w14:paraId="6CEB100A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 xml:space="preserve">O </w:t>
      </w:r>
      <w:proofErr w:type="spellStart"/>
      <w:r w:rsidRPr="005D56C5">
        <w:rPr>
          <w:rFonts w:ascii="Amasis MT Pro Medium" w:hAnsi="Amasis MT Pro Medium"/>
          <w:lang w:val="pt-PT"/>
        </w:rPr>
        <w:t>HuskyCar</w:t>
      </w:r>
      <w:proofErr w:type="spellEnd"/>
      <w:r w:rsidRPr="005D56C5">
        <w:rPr>
          <w:rFonts w:ascii="Amasis MT Pro Medium" w:hAnsi="Amasis MT Pro Medium"/>
          <w:lang w:val="pt-PT"/>
        </w:rPr>
        <w:t xml:space="preserve"> </w:t>
      </w:r>
      <w:proofErr w:type="spellStart"/>
      <w:r w:rsidRPr="005D56C5">
        <w:rPr>
          <w:rFonts w:ascii="Amasis MT Pro Medium" w:hAnsi="Amasis MT Pro Medium"/>
          <w:lang w:val="pt-PT"/>
        </w:rPr>
        <w:t>Challenge</w:t>
      </w:r>
      <w:proofErr w:type="spellEnd"/>
      <w:r w:rsidRPr="005D56C5">
        <w:rPr>
          <w:rFonts w:ascii="Amasis MT Pro Medium" w:hAnsi="Amasis MT Pro Medium"/>
          <w:lang w:val="pt-PT"/>
        </w:rPr>
        <w:t xml:space="preserve"> é uma prova oficial integrada no Festival Regional de Robótica – </w:t>
      </w:r>
      <w:proofErr w:type="spellStart"/>
      <w:r w:rsidRPr="005D56C5">
        <w:rPr>
          <w:rFonts w:ascii="Amasis MT Pro Medium" w:hAnsi="Amasis MT Pro Medium"/>
          <w:lang w:val="pt-PT"/>
        </w:rPr>
        <w:t>AzoresBot</w:t>
      </w:r>
      <w:proofErr w:type="spellEnd"/>
      <w:r w:rsidRPr="005D56C5">
        <w:rPr>
          <w:rFonts w:ascii="Amasis MT Pro Medium" w:hAnsi="Amasis MT Pro Medium"/>
          <w:lang w:val="pt-PT"/>
        </w:rPr>
        <w:t xml:space="preserve"> 2025, dedicada à robótica autónoma com visão artificial e inteligência embarcada.</w:t>
      </w:r>
    </w:p>
    <w:p w14:paraId="10D34892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1493C31D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Este desafio tem como principal objetivo proporcionar uma experiência educativa e progressiva, desafiando os participantes a conceber, construir e programar um robô que atue de forma totalmente autónoma em diferentes cenários de navegação, reconhecimento visual e tomada de decisão.</w:t>
      </w:r>
    </w:p>
    <w:p w14:paraId="03B0DA40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5B5E9C05" w14:textId="3BB14F1B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arena foi desenhada para simular ambientes de missão científica, onde o robô deverá:</w:t>
      </w:r>
    </w:p>
    <w:p w14:paraId="71716AF9" w14:textId="1C34991A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Navegar de forma precisa por percursos definidos</w:t>
      </w:r>
    </w:p>
    <w:p w14:paraId="549ED18B" w14:textId="28E22934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Reconhecer marcadores visuais verticais</w:t>
      </w:r>
    </w:p>
    <w:p w14:paraId="14B074DC" w14:textId="0753708F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Reagir a zonas coloridas no chão</w:t>
      </w:r>
    </w:p>
    <w:p w14:paraId="507FD1CB" w14:textId="77777777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Realizar ações como aproximação controlada, contagem, paragem ou mudança de direção</w:t>
      </w:r>
    </w:p>
    <w:p w14:paraId="52A04996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6A33EE75" w14:textId="53261B12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 xml:space="preserve">O </w:t>
      </w:r>
      <w:proofErr w:type="spellStart"/>
      <w:r w:rsidRPr="005D56C5">
        <w:rPr>
          <w:rFonts w:ascii="Amasis MT Pro Medium" w:hAnsi="Amasis MT Pro Medium"/>
          <w:lang w:val="pt-PT"/>
        </w:rPr>
        <w:t>HuskyCar</w:t>
      </w:r>
      <w:proofErr w:type="spellEnd"/>
      <w:r w:rsidRPr="005D56C5">
        <w:rPr>
          <w:rFonts w:ascii="Amasis MT Pro Medium" w:hAnsi="Amasis MT Pro Medium"/>
          <w:lang w:val="pt-PT"/>
        </w:rPr>
        <w:t xml:space="preserve"> deverá ser controlado por um microcontrolador Arduino e equipado com pelo menos uma câmara </w:t>
      </w:r>
      <w:proofErr w:type="spellStart"/>
      <w:r w:rsidRPr="005D56C5">
        <w:rPr>
          <w:rFonts w:ascii="Amasis MT Pro Medium" w:hAnsi="Amasis MT Pro Medium"/>
          <w:lang w:val="pt-PT"/>
        </w:rPr>
        <w:t>HuskyLens</w:t>
      </w:r>
      <w:proofErr w:type="spellEnd"/>
      <w:r w:rsidRPr="005D56C5">
        <w:rPr>
          <w:rFonts w:ascii="Amasis MT Pro Medium" w:hAnsi="Amasis MT Pro Medium"/>
          <w:lang w:val="pt-PT"/>
        </w:rPr>
        <w:t>, capaz de realizar reconhecimento de objetos, cores ou linha, dependendo do modo de funcionamento.</w:t>
      </w:r>
    </w:p>
    <w:p w14:paraId="654FFF14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2A1A3B71" w14:textId="77E95F92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Além de promover o desenvolvimento de competências técnicas (programação, eletrónica, IA, sensores), o desafio valoriza:</w:t>
      </w:r>
    </w:p>
    <w:p w14:paraId="50624850" w14:textId="4F0462AB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criatividade e capacidade de resolução de problemas</w:t>
      </w:r>
    </w:p>
    <w:p w14:paraId="0706B8B3" w14:textId="764A130F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O trabalho colaborativo entre os elementos da equipa</w:t>
      </w:r>
    </w:p>
    <w:p w14:paraId="27E84DDF" w14:textId="77777777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apresentação clara das soluções implementadas</w:t>
      </w:r>
    </w:p>
    <w:p w14:paraId="16002940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7BE27699" w14:textId="20649980" w:rsidR="00DD50EA" w:rsidRPr="00C436AF" w:rsidRDefault="005D56C5" w:rsidP="00A833B9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Os desafios estão organizados por níveis de complexidade crescente, sendo avaliados com base em critérios técnicos, eficiência e autonomia.</w:t>
      </w:r>
      <w:r w:rsidRPr="00C436AF">
        <w:rPr>
          <w:rFonts w:ascii="Amasis MT Pro Medium" w:hAnsi="Amasis MT Pro Medium"/>
          <w:lang w:val="pt-PT"/>
        </w:rPr>
        <w:br w:type="page"/>
      </w:r>
    </w:p>
    <w:p w14:paraId="39ECCC76" w14:textId="23780FA2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2" w:name="_Toc199186083"/>
      <w:r w:rsidRPr="00C436AF">
        <w:rPr>
          <w:rFonts w:ascii="Amasis MT Pro Medium" w:hAnsi="Amasis MT Pro Medium"/>
          <w:lang w:val="pt-PT"/>
        </w:rPr>
        <w:lastRenderedPageBreak/>
        <w:t xml:space="preserve">2. </w:t>
      </w:r>
      <w:r w:rsidR="00A833B9" w:rsidRPr="00C436AF">
        <w:rPr>
          <w:rFonts w:ascii="Amasis MT Pro Medium" w:hAnsi="Amasis MT Pro Medium"/>
          <w:lang w:val="pt-PT"/>
        </w:rPr>
        <w:t>Equipas</w:t>
      </w:r>
      <w:bookmarkEnd w:id="2"/>
    </w:p>
    <w:p w14:paraId="6B095BFC" w14:textId="77777777" w:rsidR="00A833B9" w:rsidRPr="00C436AF" w:rsidRDefault="00A833B9" w:rsidP="00A833B9">
      <w:pPr>
        <w:rPr>
          <w:rFonts w:ascii="Amasis MT Pro Medium" w:hAnsi="Amasis MT Pro Medium" w:cs="Arial"/>
          <w:lang w:val="pt-PT"/>
        </w:rPr>
      </w:pPr>
    </w:p>
    <w:p w14:paraId="05BE8677" w14:textId="5A553D08" w:rsid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Cada equipa deve ser composta por 2 a 3 elementos, com um tutor responsável (professor ou formador).</w:t>
      </w:r>
    </w:p>
    <w:p w14:paraId="4415529B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79393820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A idade mínima para participar é de 10 anos. As equipas serão organizadas por grupos etários, com base na média de idades dos elementos (excluindo o tutor):</w:t>
      </w:r>
    </w:p>
    <w:p w14:paraId="38E488DC" w14:textId="13134170" w:rsidR="00C436AF" w:rsidRPr="00C436AF" w:rsidRDefault="00C436AF" w:rsidP="00C436AF">
      <w:pPr>
        <w:pStyle w:val="PargrafodaLista"/>
        <w:numPr>
          <w:ilvl w:val="0"/>
          <w:numId w:val="26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Grupo 1: média de idades até 15 anos</w:t>
      </w:r>
    </w:p>
    <w:p w14:paraId="3263315F" w14:textId="77777777" w:rsidR="00C436AF" w:rsidRPr="00C436AF" w:rsidRDefault="00C436AF" w:rsidP="00C436AF">
      <w:pPr>
        <w:pStyle w:val="PargrafodaLista"/>
        <w:numPr>
          <w:ilvl w:val="0"/>
          <w:numId w:val="26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Grupo 2: média de idades superior a 15 anos</w:t>
      </w:r>
    </w:p>
    <w:p w14:paraId="2269CE00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25939DB3" w14:textId="363EA172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Cada equipa deverá indicar um chefe de equipa, responsável por:</w:t>
      </w:r>
    </w:p>
    <w:p w14:paraId="7A705D02" w14:textId="1BC46CA1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Comunicar com os juízes.</w:t>
      </w:r>
    </w:p>
    <w:p w14:paraId="608B7016" w14:textId="59882AA3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Posicionar o robô na linha de partida.</w:t>
      </w:r>
    </w:p>
    <w:p w14:paraId="6057F693" w14:textId="77777777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Representar a equipa em caso de protestos ou dúvidas.</w:t>
      </w:r>
    </w:p>
    <w:p w14:paraId="299B4589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44C77455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Durante as provas, os tutores não podem intervir junto da equipa, exceto em situações autorizadas pelos juízes.</w:t>
      </w:r>
    </w:p>
    <w:p w14:paraId="32C6B95F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Durante a fase de treino e preparação, a presença dos tutores é permitida na área técnica.</w:t>
      </w:r>
    </w:p>
    <w:p w14:paraId="0CC238D9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4B760193" w14:textId="77777777" w:rsid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É incentivado o espírito de equipa, colaboração e respeito entre participantes. Atitudes antidesportivas podem levar a penalizações ou exclusão da prova.</w:t>
      </w:r>
    </w:p>
    <w:p w14:paraId="7AE1785F" w14:textId="000E9BA7" w:rsidR="00DD50EA" w:rsidRPr="00C436AF" w:rsidRDefault="00000000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br w:type="page"/>
      </w:r>
    </w:p>
    <w:p w14:paraId="36D3CF65" w14:textId="652707EF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3" w:name="_Toc199186084"/>
      <w:r w:rsidRPr="00C436AF">
        <w:rPr>
          <w:rFonts w:ascii="Amasis MT Pro Medium" w:hAnsi="Amasis MT Pro Medium"/>
          <w:lang w:val="pt-PT"/>
        </w:rPr>
        <w:lastRenderedPageBreak/>
        <w:t xml:space="preserve">3. </w:t>
      </w:r>
      <w:r w:rsidR="00A833B9" w:rsidRPr="00C436AF">
        <w:rPr>
          <w:rFonts w:ascii="Amasis MT Pro Medium" w:hAnsi="Amasis MT Pro Medium"/>
          <w:lang w:val="pt-PT"/>
        </w:rPr>
        <w:t>Robô</w:t>
      </w:r>
      <w:bookmarkEnd w:id="3"/>
    </w:p>
    <w:p w14:paraId="59E7F144" w14:textId="77777777" w:rsidR="00A833B9" w:rsidRPr="00C436AF" w:rsidRDefault="00A833B9" w:rsidP="00A833B9">
      <w:pPr>
        <w:rPr>
          <w:rFonts w:ascii="Amasis MT Pro Medium" w:hAnsi="Amasis MT Pro Medium"/>
          <w:lang w:val="pt-PT"/>
        </w:rPr>
      </w:pPr>
    </w:p>
    <w:p w14:paraId="7C3F28B4" w14:textId="5072B2C6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Cada equipa deve apresentar um único robô funcional, denominado </w:t>
      </w:r>
      <w:proofErr w:type="spellStart"/>
      <w:r w:rsidRPr="003E62DF">
        <w:rPr>
          <w:rFonts w:ascii="Amasis MT Pro Medium" w:hAnsi="Amasis MT Pro Medium"/>
          <w:lang w:val="pt-PT"/>
        </w:rPr>
        <w:t>HuskyCar</w:t>
      </w:r>
      <w:proofErr w:type="spellEnd"/>
      <w:r w:rsidRPr="003E62DF">
        <w:rPr>
          <w:rFonts w:ascii="Amasis MT Pro Medium" w:hAnsi="Amasis MT Pro Medium"/>
          <w:lang w:val="pt-PT"/>
        </w:rPr>
        <w:t>, preparado para executar os desafios de forma totalmente autónoma.</w:t>
      </w:r>
    </w:p>
    <w:p w14:paraId="660124D8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6CAC622D" w14:textId="7E665AD3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deverá ser baseado na plataforma Arduino e poderá incluir os seguintes componentes:</w:t>
      </w:r>
    </w:p>
    <w:p w14:paraId="1091C076" w14:textId="37B75DF8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Motores DC com ponte H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L298P)</w:t>
      </w:r>
    </w:p>
    <w:p w14:paraId="533E8E64" w14:textId="109CBCC0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Rodas, estrutura e suportes livres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chassis acrílico, 3D ou MDF)</w:t>
      </w:r>
    </w:p>
    <w:p w14:paraId="162639EC" w14:textId="6801DA6E" w:rsid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Sensores tradicionais de linha (opcional, 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TCRT5000)</w:t>
      </w:r>
    </w:p>
    <w:p w14:paraId="5F9C450D" w14:textId="1E007F32" w:rsidR="000F7D07" w:rsidRDefault="000F7D07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Sensor de cor (</w:t>
      </w:r>
      <w:proofErr w:type="spellStart"/>
      <w:r w:rsidRPr="000F7D07">
        <w:rPr>
          <w:rFonts w:ascii="Amasis MT Pro Medium" w:hAnsi="Amasis MT Pro Medium"/>
          <w:lang w:val="pt-PT"/>
        </w:rPr>
        <w:t>ex</w:t>
      </w:r>
      <w:proofErr w:type="spellEnd"/>
      <w:r w:rsidRPr="000F7D07">
        <w:rPr>
          <w:rFonts w:ascii="Amasis MT Pro Medium" w:hAnsi="Amasis MT Pro Medium"/>
          <w:lang w:val="pt-PT"/>
        </w:rPr>
        <w:t>: TCS3200, TCS34725 ou similar)</w:t>
      </w:r>
    </w:p>
    <w:p w14:paraId="1D91AD22" w14:textId="39BE5966" w:rsidR="000F7D07" w:rsidRPr="003E62DF" w:rsidRDefault="000F7D07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Ecrã OLED para exibir dados durante a missão</w:t>
      </w:r>
    </w:p>
    <w:p w14:paraId="40D57B0A" w14:textId="2D7AC915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Câmara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(obrigatória)</w:t>
      </w:r>
    </w:p>
    <w:p w14:paraId="58DE0C71" w14:textId="78A43CCC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É obrigatório o uso da câmara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em todos os desafios.</w:t>
      </w:r>
    </w:p>
    <w:p w14:paraId="2FB54AC7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0C457516" w14:textId="5A80F8B4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poderá operar em diferentes modos (</w:t>
      </w:r>
      <w:proofErr w:type="spellStart"/>
      <w:r w:rsidRPr="003E62DF">
        <w:rPr>
          <w:rFonts w:ascii="Amasis MT Pro Medium" w:hAnsi="Amasis MT Pro Medium"/>
          <w:lang w:val="pt-PT"/>
        </w:rPr>
        <w:t>Object</w:t>
      </w:r>
      <w:proofErr w:type="spellEnd"/>
      <w:r w:rsidRPr="003E62DF">
        <w:rPr>
          <w:rFonts w:ascii="Amasis MT Pro Medium" w:hAnsi="Amasis MT Pro Medium"/>
          <w:lang w:val="pt-PT"/>
        </w:rPr>
        <w:t xml:space="preserve"> </w:t>
      </w:r>
      <w:proofErr w:type="spellStart"/>
      <w:r w:rsidRPr="003E62DF">
        <w:rPr>
          <w:rFonts w:ascii="Amasis MT Pro Medium" w:hAnsi="Amasis MT Pro Medium"/>
          <w:lang w:val="pt-PT"/>
        </w:rPr>
        <w:t>Recognition</w:t>
      </w:r>
      <w:proofErr w:type="spellEnd"/>
      <w:r w:rsidRPr="003E62DF">
        <w:rPr>
          <w:rFonts w:ascii="Amasis MT Pro Medium" w:hAnsi="Amasis MT Pro Medium"/>
          <w:lang w:val="pt-PT"/>
        </w:rPr>
        <w:t xml:space="preserve">, Color </w:t>
      </w:r>
      <w:proofErr w:type="spellStart"/>
      <w:r w:rsidRPr="003E62DF">
        <w:rPr>
          <w:rFonts w:ascii="Amasis MT Pro Medium" w:hAnsi="Amasis MT Pro Medium"/>
          <w:lang w:val="pt-PT"/>
        </w:rPr>
        <w:t>Recognition</w:t>
      </w:r>
      <w:proofErr w:type="spellEnd"/>
      <w:r w:rsidRPr="003E62DF">
        <w:rPr>
          <w:rFonts w:ascii="Amasis MT Pro Medium" w:hAnsi="Amasis MT Pro Medium"/>
          <w:lang w:val="pt-PT"/>
        </w:rPr>
        <w:t xml:space="preserve">, </w:t>
      </w:r>
      <w:proofErr w:type="spellStart"/>
      <w:r w:rsidRPr="003E62DF">
        <w:rPr>
          <w:rFonts w:ascii="Amasis MT Pro Medium" w:hAnsi="Amasis MT Pro Medium"/>
          <w:lang w:val="pt-PT"/>
        </w:rPr>
        <w:t>Line</w:t>
      </w:r>
      <w:proofErr w:type="spellEnd"/>
      <w:r w:rsidRPr="003E62DF">
        <w:rPr>
          <w:rFonts w:ascii="Amasis MT Pro Medium" w:hAnsi="Amasis MT Pro Medium"/>
          <w:lang w:val="pt-PT"/>
        </w:rPr>
        <w:t xml:space="preserve"> </w:t>
      </w:r>
      <w:proofErr w:type="spellStart"/>
      <w:r w:rsidRPr="003E62DF">
        <w:rPr>
          <w:rFonts w:ascii="Amasis MT Pro Medium" w:hAnsi="Amasis MT Pro Medium"/>
          <w:lang w:val="pt-PT"/>
        </w:rPr>
        <w:t>Tracking</w:t>
      </w:r>
      <w:proofErr w:type="spellEnd"/>
      <w:r w:rsidRPr="003E62DF">
        <w:rPr>
          <w:rFonts w:ascii="Amasis MT Pro Medium" w:hAnsi="Amasis MT Pro Medium"/>
          <w:lang w:val="pt-PT"/>
        </w:rPr>
        <w:t>), devendo ser visível o seu contributo na tomada de decisões do robô durante a prova.</w:t>
      </w:r>
    </w:p>
    <w:p w14:paraId="7FD8901F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5FA988B5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 operar sem qualquer tipo de controlo remoto durante as provas.</w:t>
      </w:r>
    </w:p>
    <w:p w14:paraId="298C8311" w14:textId="20D1F592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Todo o comportamento deve ser programado previamente e executado de forma autónoma, sem interferência externa.</w:t>
      </w:r>
    </w:p>
    <w:p w14:paraId="40030323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0E8CF440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São permitidas decorações estéticas, desde que não interfiram com o funcionamento do robô nem ultrapassem os limites de espaço definidos.</w:t>
      </w:r>
    </w:p>
    <w:p w14:paraId="50830341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7D04A4F4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Dimensões máximas permitidas:</w:t>
      </w:r>
    </w:p>
    <w:p w14:paraId="36390CCB" w14:textId="7E232922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Comprimento: 25 cm</w:t>
      </w:r>
    </w:p>
    <w:p w14:paraId="45AC8DCE" w14:textId="25EDFD2E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Largura: 25 cm</w:t>
      </w:r>
    </w:p>
    <w:p w14:paraId="07C8EB4F" w14:textId="3616A30E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Altura livre, desde que estável</w:t>
      </w:r>
    </w:p>
    <w:p w14:paraId="2F297ABF" w14:textId="31C6B642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lastRenderedPageBreak/>
        <w:t>A fonte de alimentação deve ser segura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 xml:space="preserve">: baterias 9V, 18650 ou </w:t>
      </w:r>
      <w:proofErr w:type="spellStart"/>
      <w:r w:rsidRPr="003E62DF">
        <w:rPr>
          <w:rFonts w:ascii="Amasis MT Pro Medium" w:hAnsi="Amasis MT Pro Medium"/>
          <w:lang w:val="pt-PT"/>
        </w:rPr>
        <w:t>powerbank</w:t>
      </w:r>
      <w:proofErr w:type="spellEnd"/>
      <w:r w:rsidRPr="003E62DF">
        <w:rPr>
          <w:rFonts w:ascii="Amasis MT Pro Medium" w:hAnsi="Amasis MT Pro Medium"/>
          <w:lang w:val="pt-PT"/>
        </w:rPr>
        <w:t>) e deve estar corretamente fixada ao robô.</w:t>
      </w:r>
    </w:p>
    <w:p w14:paraId="57499E3C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6556B592" w14:textId="77777777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 ser iniciado por um botão ou comando físico acessível.</w:t>
      </w:r>
    </w:p>
    <w:p w14:paraId="73FB8D30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4A80871E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Não são permitidos controlos via Bluetooth, Wi-Fi, telemóvel ou computador externo.</w:t>
      </w:r>
    </w:p>
    <w:p w14:paraId="3FCC6503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1F4BF923" w14:textId="2F4AE21C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Requisitos de Autonomia</w:t>
      </w:r>
    </w:p>
    <w:p w14:paraId="0BEF29BE" w14:textId="4CAC1FB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deve:</w:t>
      </w:r>
    </w:p>
    <w:p w14:paraId="1D138864" w14:textId="66D127BB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Iniciar o desafio após ativação pela equipa</w:t>
      </w:r>
    </w:p>
    <w:p w14:paraId="48090A79" w14:textId="00EE2FCB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Navegar de forma autónoma até ao fim da prova</w:t>
      </w:r>
    </w:p>
    <w:p w14:paraId="1DE3A2BE" w14:textId="77777777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Ser capaz de retomar a tarefa se interrompido (exceto quando penalizado ou recolocado)</w:t>
      </w:r>
    </w:p>
    <w:p w14:paraId="21AA22D3" w14:textId="0B1BB371" w:rsidR="00DD50EA" w:rsidRPr="00C436AF" w:rsidRDefault="00000000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1706AC0E" w14:textId="17909C23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4" w:name="_Toc199186085"/>
      <w:r w:rsidRPr="00C436AF">
        <w:rPr>
          <w:rFonts w:ascii="Amasis MT Pro Medium" w:hAnsi="Amasis MT Pro Medium"/>
          <w:lang w:val="pt-PT"/>
        </w:rPr>
        <w:lastRenderedPageBreak/>
        <w:t xml:space="preserve">4. </w:t>
      </w:r>
      <w:r w:rsidR="00A833B9" w:rsidRPr="00C436AF">
        <w:rPr>
          <w:rFonts w:ascii="Amasis MT Pro Medium" w:hAnsi="Amasis MT Pro Medium"/>
          <w:lang w:val="pt-PT"/>
        </w:rPr>
        <w:t>Arena</w:t>
      </w:r>
      <w:bookmarkEnd w:id="4"/>
    </w:p>
    <w:p w14:paraId="5C1803CC" w14:textId="77777777" w:rsidR="00A833B9" w:rsidRPr="00C436AF" w:rsidRDefault="00A833B9" w:rsidP="00A833B9">
      <w:pPr>
        <w:rPr>
          <w:rFonts w:ascii="Amasis MT Pro Medium" w:hAnsi="Amasis MT Pro Medium"/>
          <w:lang w:val="pt-PT"/>
        </w:rPr>
      </w:pPr>
    </w:p>
    <w:p w14:paraId="3F1812B2" w14:textId="77777777" w:rsidR="009C4AB7" w:rsidRPr="009C4AB7" w:rsidRDefault="009C4AB7" w:rsidP="009C4AB7">
      <w:pPr>
        <w:rPr>
          <w:rFonts w:ascii="Amasis MT Pro Medium" w:hAnsi="Amasis MT Pro Medium"/>
          <w:b/>
          <w:bCs/>
          <w:u w:val="single"/>
          <w:lang w:val="pt-PT"/>
        </w:rPr>
      </w:pPr>
      <w:r w:rsidRPr="009C4AB7">
        <w:rPr>
          <w:rFonts w:ascii="Amasis MT Pro Medium" w:hAnsi="Amasis MT Pro Medium"/>
          <w:b/>
          <w:bCs/>
          <w:u w:val="single"/>
          <w:lang w:val="pt-PT"/>
        </w:rPr>
        <w:t>4.1 Estrutura Geral</w:t>
      </w:r>
    </w:p>
    <w:p w14:paraId="47F96336" w14:textId="77777777" w:rsid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A arena do </w:t>
      </w:r>
      <w:proofErr w:type="spellStart"/>
      <w:r w:rsidRPr="009C4AB7">
        <w:rPr>
          <w:rFonts w:ascii="Amasis MT Pro Medium" w:hAnsi="Amasis MT Pro Medium"/>
          <w:lang w:val="pt-PT"/>
        </w:rPr>
        <w:t>HuskyCar</w:t>
      </w:r>
      <w:proofErr w:type="spellEnd"/>
      <w:r w:rsidRPr="009C4AB7">
        <w:rPr>
          <w:rFonts w:ascii="Amasis MT Pro Medium" w:hAnsi="Amasis MT Pro Medium"/>
          <w:lang w:val="pt-PT"/>
        </w:rPr>
        <w:t xml:space="preserve"> </w:t>
      </w:r>
      <w:proofErr w:type="spellStart"/>
      <w:r w:rsidRPr="009C4AB7">
        <w:rPr>
          <w:rFonts w:ascii="Amasis MT Pro Medium" w:hAnsi="Amasis MT Pro Medium"/>
          <w:lang w:val="pt-PT"/>
        </w:rPr>
        <w:t>Challenge</w:t>
      </w:r>
      <w:proofErr w:type="spellEnd"/>
      <w:r w:rsidRPr="009C4AB7">
        <w:rPr>
          <w:rFonts w:ascii="Amasis MT Pro Medium" w:hAnsi="Amasis MT Pro Medium"/>
          <w:lang w:val="pt-PT"/>
        </w:rPr>
        <w:t xml:space="preserve"> é modular e partilhada entre os dois desafios. Combina elementos físicos reutilizáveis com tapetes e estruturas desenvolvidas para outras provas do </w:t>
      </w:r>
      <w:proofErr w:type="spellStart"/>
      <w:r w:rsidRPr="009C4AB7">
        <w:rPr>
          <w:rFonts w:ascii="Amasis MT Pro Medium" w:hAnsi="Amasis MT Pro Medium"/>
          <w:lang w:val="pt-PT"/>
        </w:rPr>
        <w:t>AzoresBot</w:t>
      </w:r>
      <w:proofErr w:type="spellEnd"/>
      <w:r w:rsidRPr="009C4AB7">
        <w:rPr>
          <w:rFonts w:ascii="Amasis MT Pro Medium" w:hAnsi="Amasis MT Pro Medium"/>
          <w:lang w:val="pt-PT"/>
        </w:rPr>
        <w:t>, permitindo uma evolução progressiva dos desafios.</w:t>
      </w:r>
    </w:p>
    <w:p w14:paraId="09043D99" w14:textId="77777777" w:rsidR="009C4AB7" w:rsidRDefault="009C4AB7" w:rsidP="009C4AB7">
      <w:pPr>
        <w:rPr>
          <w:rFonts w:ascii="Amasis MT Pro Medium" w:hAnsi="Amasis MT Pro Medium"/>
          <w:lang w:val="pt-PT"/>
        </w:rPr>
      </w:pPr>
    </w:p>
    <w:p w14:paraId="79CB289D" w14:textId="77777777" w:rsidR="009C4AB7" w:rsidRPr="009C4AB7" w:rsidRDefault="009C4AB7" w:rsidP="009C4AB7">
      <w:pPr>
        <w:rPr>
          <w:rFonts w:ascii="Amasis MT Pro Medium" w:hAnsi="Amasis MT Pro Medium"/>
          <w:b/>
          <w:bCs/>
          <w:u w:val="single"/>
          <w:lang w:val="pt-PT"/>
        </w:rPr>
      </w:pPr>
      <w:r w:rsidRPr="009C4AB7">
        <w:rPr>
          <w:rFonts w:ascii="Amasis MT Pro Medium" w:hAnsi="Amasis MT Pro Medium"/>
          <w:b/>
          <w:bCs/>
          <w:u w:val="single"/>
          <w:lang w:val="pt-PT"/>
        </w:rPr>
        <w:t>4.2 Elementos comuns da arena</w:t>
      </w:r>
    </w:p>
    <w:p w14:paraId="01E211CA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Tapete com linha preta e zonas coloridas no chão</w:t>
      </w:r>
    </w:p>
    <w:p w14:paraId="6A727CEC" w14:textId="231B56D7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Utilizado no desafio II, este tapete apresenta uma linha preta contínua (1,5 a 2,5 cm de largura), curvas suaves e áreas coloridas (vermelho, azul, verde). Será fornecido pela organização.</w:t>
      </w:r>
    </w:p>
    <w:p w14:paraId="452F5794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Paredes de cartão branco montadas com suportes 3D</w:t>
      </w:r>
    </w:p>
    <w:p w14:paraId="443FAD8B" w14:textId="77777777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Estas paredes são utilizadas para fixar marcadores visuais verticais (formas com cor e ID) reconhecidos pela </w:t>
      </w:r>
      <w:proofErr w:type="spellStart"/>
      <w:r w:rsidRPr="009C4AB7">
        <w:rPr>
          <w:rFonts w:ascii="Amasis MT Pro Medium" w:hAnsi="Amasis MT Pro Medium"/>
          <w:lang w:val="pt-PT"/>
        </w:rPr>
        <w:t>HuskyLens</w:t>
      </w:r>
      <w:proofErr w:type="spellEnd"/>
      <w:r w:rsidRPr="009C4AB7">
        <w:rPr>
          <w:rFonts w:ascii="Amasis MT Pro Medium" w:hAnsi="Amasis MT Pro Medium"/>
          <w:lang w:val="pt-PT"/>
        </w:rPr>
        <w:t>.</w:t>
      </w:r>
    </w:p>
    <w:p w14:paraId="23A50B9D" w14:textId="2181628E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Os marcadores também pode</w:t>
      </w:r>
      <w:r>
        <w:rPr>
          <w:rFonts w:ascii="Amasis MT Pro Medium" w:hAnsi="Amasis MT Pro Medium"/>
          <w:lang w:val="pt-PT"/>
        </w:rPr>
        <w:t>rão</w:t>
      </w:r>
      <w:r w:rsidRPr="009C4AB7">
        <w:rPr>
          <w:rFonts w:ascii="Amasis MT Pro Medium" w:hAnsi="Amasis MT Pro Medium"/>
          <w:lang w:val="pt-PT"/>
        </w:rPr>
        <w:t xml:space="preserve"> ser colocados em suportes individuais verticais, garantindo boa visibilidade ao robô.</w:t>
      </w:r>
    </w:p>
    <w:p w14:paraId="0DBB3E3C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Marcadores visuais verticais (oficiais)</w:t>
      </w:r>
    </w:p>
    <w:p w14:paraId="725B7AD7" w14:textId="6049BDD7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Cada marcador tem uma forma geométrica colorida associada a um ID fixo. Estes serão reconhecidos durante os desafios através da </w:t>
      </w:r>
      <w:proofErr w:type="spellStart"/>
      <w:r w:rsidRPr="009C4AB7">
        <w:rPr>
          <w:rFonts w:ascii="Amasis MT Pro Medium" w:hAnsi="Amasis MT Pro Medium"/>
          <w:lang w:val="pt-PT"/>
        </w:rPr>
        <w:t>HuskyLens</w:t>
      </w:r>
      <w:proofErr w:type="spellEnd"/>
      <w:r w:rsidRPr="009C4AB7">
        <w:rPr>
          <w:rFonts w:ascii="Amasis MT Pro Medium" w:hAnsi="Amasis MT Pro Medium"/>
          <w:lang w:val="pt-PT"/>
        </w:rPr>
        <w:t xml:space="preserve"> (modo </w:t>
      </w:r>
      <w:proofErr w:type="spellStart"/>
      <w:r w:rsidRPr="009C4AB7">
        <w:rPr>
          <w:rFonts w:ascii="Amasis MT Pro Medium" w:hAnsi="Amasis MT Pro Medium"/>
          <w:lang w:val="pt-PT"/>
        </w:rPr>
        <w:t>Object</w:t>
      </w:r>
      <w:proofErr w:type="spellEnd"/>
      <w:r w:rsidRPr="009C4AB7">
        <w:rPr>
          <w:rFonts w:ascii="Amasis MT Pro Medium" w:hAnsi="Amasis MT Pro Medium"/>
          <w:lang w:val="pt-PT"/>
        </w:rPr>
        <w:t xml:space="preserve"> ou Color </w:t>
      </w:r>
      <w:proofErr w:type="spellStart"/>
      <w:r w:rsidRPr="009C4AB7">
        <w:rPr>
          <w:rFonts w:ascii="Amasis MT Pro Medium" w:hAnsi="Amasis MT Pro Medium"/>
          <w:lang w:val="pt-PT"/>
        </w:rPr>
        <w:t>Recognition</w:t>
      </w:r>
      <w:proofErr w:type="spellEnd"/>
      <w:r w:rsidRPr="009C4AB7">
        <w:rPr>
          <w:rFonts w:ascii="Amasis MT Pro Medium" w:hAnsi="Amasis MT Pro Medium"/>
          <w:lang w:val="pt-PT"/>
        </w:rPr>
        <w:t>).</w:t>
      </w:r>
    </w:p>
    <w:p w14:paraId="3A846FEF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Chão da arena</w:t>
      </w:r>
    </w:p>
    <w:p w14:paraId="3D23BE42" w14:textId="3965F209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Poderá ser branco ou preto, de forma a otimizar o contraste visual com os elementos da pista, a definir pela organização.</w:t>
      </w:r>
    </w:p>
    <w:p w14:paraId="1F46C9AA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Iluminação</w:t>
      </w:r>
    </w:p>
    <w:p w14:paraId="308022BE" w14:textId="0A3E65E2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Deve ser uniforme e constante, evitando sombras fortes ou reflexos que possam interferir com a visão dos sensores.</w:t>
      </w:r>
    </w:p>
    <w:p w14:paraId="5911113B" w14:textId="77777777" w:rsidR="009C4AB7" w:rsidRDefault="009C4AB7" w:rsidP="00A833B9">
      <w:pPr>
        <w:rPr>
          <w:rFonts w:ascii="Amasis MT Pro Medium" w:hAnsi="Amasis MT Pro Medium"/>
          <w:lang w:val="pt-PT"/>
        </w:rPr>
      </w:pPr>
    </w:p>
    <w:p w14:paraId="020E5CBC" w14:textId="16D734CB" w:rsidR="00A833B9" w:rsidRPr="00C436AF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Linha preta para seguimento</w:t>
      </w:r>
    </w:p>
    <w:p w14:paraId="75BCB0A9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lastRenderedPageBreak/>
        <w:t>4.3 Configuração por Desafio</w:t>
      </w:r>
    </w:p>
    <w:p w14:paraId="62D246D1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Segoe UI Emoji" w:hAnsi="Segoe UI Emoji" w:cs="Segoe UI Emoji"/>
          <w:lang w:val="pt-PT"/>
        </w:rPr>
        <w:t>🔹</w:t>
      </w:r>
      <w:r w:rsidRPr="009C4AB7">
        <w:rPr>
          <w:rFonts w:ascii="Amasis MT Pro Medium" w:hAnsi="Amasis MT Pro Medium"/>
          <w:lang w:val="pt-PT"/>
        </w:rPr>
        <w:t xml:space="preserve"> Desafio I – Missão Visual</w:t>
      </w:r>
    </w:p>
    <w:p w14:paraId="1AD41E0C" w14:textId="735F1235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 paredes de cartão branco com marcadores visuais verticais</w:t>
      </w:r>
    </w:p>
    <w:p w14:paraId="226CDAE2" w14:textId="214A6B93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Arena livre de linhas no chão</w:t>
      </w:r>
    </w:p>
    <w:p w14:paraId="4515D15D" w14:textId="77777777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 robô deverá localizar e aproximar-se dos marcadores em sequência</w:t>
      </w:r>
    </w:p>
    <w:p w14:paraId="710DBEA4" w14:textId="1780F24E" w:rsidR="009C4AB7" w:rsidRDefault="00DD409F" w:rsidP="00DD409F">
      <w:pPr>
        <w:jc w:val="center"/>
        <w:rPr>
          <w:rFonts w:ascii="Amasis MT Pro Medium" w:hAnsi="Amasis MT Pro Medium"/>
          <w:lang w:val="pt-PT"/>
        </w:rPr>
      </w:pPr>
      <w:r w:rsidRPr="00DD409F">
        <w:rPr>
          <w:rFonts w:ascii="Amasis MT Pro Medium" w:hAnsi="Amasis MT Pro Medium"/>
          <w:noProof/>
          <w:lang w:val="pt-PT"/>
        </w:rPr>
        <w:drawing>
          <wp:inline distT="0" distB="0" distL="0" distR="0" wp14:anchorId="48DC627E" wp14:editId="0A7D46D5">
            <wp:extent cx="2772889" cy="2130375"/>
            <wp:effectExtent l="0" t="0" r="8890" b="3810"/>
            <wp:docPr id="2071337738" name="Imagem 1" descr="Uma imagem com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7738" name="Imagem 1" descr="Uma imagem com captura de ecrã, diagrama, design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650" cy="21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CFB0" w14:textId="3E2AFF26" w:rsidR="00DD409F" w:rsidRDefault="00DD409F" w:rsidP="00DD409F">
      <w:pPr>
        <w:jc w:val="center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t>Imagem – Mundo para o Desafio I</w:t>
      </w:r>
    </w:p>
    <w:p w14:paraId="2EF8FCA9" w14:textId="77777777" w:rsidR="00DD409F" w:rsidRPr="009C4AB7" w:rsidRDefault="00DD409F" w:rsidP="00DD409F">
      <w:pPr>
        <w:jc w:val="center"/>
        <w:rPr>
          <w:rFonts w:ascii="Amasis MT Pro Medium" w:hAnsi="Amasis MT Pro Medium"/>
          <w:lang w:val="pt-PT"/>
        </w:rPr>
      </w:pPr>
    </w:p>
    <w:p w14:paraId="37577BF6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Segoe UI Emoji" w:hAnsi="Segoe UI Emoji" w:cs="Segoe UI Emoji"/>
          <w:lang w:val="pt-PT"/>
        </w:rPr>
        <w:t>🔸</w:t>
      </w:r>
      <w:r w:rsidRPr="009C4AB7">
        <w:rPr>
          <w:rFonts w:ascii="Amasis MT Pro Medium" w:hAnsi="Amasis MT Pro Medium"/>
          <w:lang w:val="pt-PT"/>
        </w:rPr>
        <w:t xml:space="preserve"> Desafio II – Missão Combinada Inteligente</w:t>
      </w:r>
    </w:p>
    <w:p w14:paraId="28E7324B" w14:textId="42708FB0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 o tapete de linha preta com zonas coloridas no chão</w:t>
      </w:r>
    </w:p>
    <w:p w14:paraId="1FF5CE53" w14:textId="734520EF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Mantém as paredes com marcadores verticais do Desafio I</w:t>
      </w:r>
    </w:p>
    <w:p w14:paraId="1E22BF78" w14:textId="33F905C4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 robô deve seguir a linha, detetar zonas de cor e contar os marcadores correspondentes visíveis ao seu redor</w:t>
      </w:r>
    </w:p>
    <w:p w14:paraId="25374566" w14:textId="720987AF" w:rsidR="009C4AB7" w:rsidRDefault="00DD409F" w:rsidP="00DD409F">
      <w:pPr>
        <w:jc w:val="center"/>
        <w:rPr>
          <w:rFonts w:ascii="Amasis MT Pro Medium" w:hAnsi="Amasis MT Pro Medium"/>
          <w:lang w:val="pt-PT"/>
        </w:rPr>
      </w:pPr>
      <w:r w:rsidRPr="00DD409F">
        <w:rPr>
          <w:rFonts w:ascii="Amasis MT Pro Medium" w:hAnsi="Amasis MT Pro Medium"/>
          <w:noProof/>
          <w:lang w:val="pt-PT"/>
        </w:rPr>
        <w:drawing>
          <wp:inline distT="0" distB="0" distL="0" distR="0" wp14:anchorId="72A72946" wp14:editId="40CC3EBA">
            <wp:extent cx="2624446" cy="2043969"/>
            <wp:effectExtent l="0" t="0" r="5080" b="0"/>
            <wp:docPr id="1702848817" name="Imagem 1" descr="Uma imagem com diagrama, mapa, captura de ecrã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8817" name="Imagem 1" descr="Uma imagem com diagrama, mapa, captura de ecrã, text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868" cy="20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7E0" w14:textId="1122B354" w:rsidR="00DD409F" w:rsidRDefault="00DD409F" w:rsidP="00DD409F">
      <w:pPr>
        <w:jc w:val="center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t>Imagem – Mundo do Desafio II</w:t>
      </w:r>
    </w:p>
    <w:p w14:paraId="7E477B9B" w14:textId="77777777" w:rsidR="00DD409F" w:rsidRDefault="00DD409F" w:rsidP="009C4AB7">
      <w:pPr>
        <w:rPr>
          <w:rFonts w:ascii="Amasis MT Pro Medium" w:hAnsi="Amasis MT Pro Medium"/>
          <w:lang w:val="pt-PT"/>
        </w:rPr>
      </w:pPr>
    </w:p>
    <w:p w14:paraId="55D0FA49" w14:textId="5E98EBF3" w:rsidR="005F380A" w:rsidRDefault="005F380A" w:rsidP="00A833B9">
      <w:pPr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lastRenderedPageBreak/>
        <w:t xml:space="preserve">Tabela de Marcadores Visuais Oficiais – </w:t>
      </w:r>
      <w:proofErr w:type="spellStart"/>
      <w:r>
        <w:rPr>
          <w:rFonts w:ascii="Amasis MT Pro Medium" w:hAnsi="Amasis MT Pro Medium"/>
          <w:lang w:val="pt-PT"/>
        </w:rPr>
        <w:t>HuskyCar</w:t>
      </w:r>
      <w:proofErr w:type="spellEnd"/>
      <w:r>
        <w:rPr>
          <w:rFonts w:ascii="Amasis MT Pro Medium" w:hAnsi="Amasis MT Pro Medium"/>
          <w:lang w:val="pt-PT"/>
        </w:rPr>
        <w:t xml:space="preserve"> </w:t>
      </w:r>
      <w:proofErr w:type="spellStart"/>
      <w:r>
        <w:rPr>
          <w:rFonts w:ascii="Amasis MT Pro Medium" w:hAnsi="Amasis MT Pro Medium"/>
          <w:lang w:val="pt-PT"/>
        </w:rPr>
        <w:t>Challenge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977"/>
        <w:gridCol w:w="2268"/>
      </w:tblGrid>
      <w:tr w:rsidR="005F380A" w:rsidRPr="005F380A" w14:paraId="2AC7D30C" w14:textId="77777777" w:rsidTr="005F380A">
        <w:trPr>
          <w:jc w:val="center"/>
        </w:trPr>
        <w:tc>
          <w:tcPr>
            <w:tcW w:w="846" w:type="dxa"/>
            <w:hideMark/>
          </w:tcPr>
          <w:p w14:paraId="059EAF2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ID</w:t>
            </w:r>
          </w:p>
        </w:tc>
        <w:tc>
          <w:tcPr>
            <w:tcW w:w="2977" w:type="dxa"/>
            <w:hideMark/>
          </w:tcPr>
          <w:p w14:paraId="33B30C0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Forma</w:t>
            </w:r>
          </w:p>
        </w:tc>
        <w:tc>
          <w:tcPr>
            <w:tcW w:w="2268" w:type="dxa"/>
            <w:hideMark/>
          </w:tcPr>
          <w:p w14:paraId="76E0D7E8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Cor</w:t>
            </w:r>
          </w:p>
        </w:tc>
      </w:tr>
      <w:tr w:rsidR="005F380A" w:rsidRPr="005F380A" w14:paraId="7CED4FE1" w14:textId="77777777" w:rsidTr="005F380A">
        <w:trPr>
          <w:jc w:val="center"/>
        </w:trPr>
        <w:tc>
          <w:tcPr>
            <w:tcW w:w="846" w:type="dxa"/>
            <w:hideMark/>
          </w:tcPr>
          <w:p w14:paraId="4EF83F43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1</w:t>
            </w:r>
          </w:p>
        </w:tc>
        <w:tc>
          <w:tcPr>
            <w:tcW w:w="2977" w:type="dxa"/>
            <w:hideMark/>
          </w:tcPr>
          <w:p w14:paraId="249FC74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Quadrado</w:t>
            </w:r>
          </w:p>
        </w:tc>
        <w:tc>
          <w:tcPr>
            <w:tcW w:w="2268" w:type="dxa"/>
            <w:hideMark/>
          </w:tcPr>
          <w:p w14:paraId="20ABE14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Vermelho</w:t>
            </w:r>
          </w:p>
        </w:tc>
      </w:tr>
      <w:tr w:rsidR="005F380A" w:rsidRPr="005F380A" w14:paraId="1D8405C9" w14:textId="77777777" w:rsidTr="005F380A">
        <w:trPr>
          <w:jc w:val="center"/>
        </w:trPr>
        <w:tc>
          <w:tcPr>
            <w:tcW w:w="846" w:type="dxa"/>
            <w:hideMark/>
          </w:tcPr>
          <w:p w14:paraId="371E5FB4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2</w:t>
            </w:r>
          </w:p>
        </w:tc>
        <w:tc>
          <w:tcPr>
            <w:tcW w:w="2977" w:type="dxa"/>
            <w:hideMark/>
          </w:tcPr>
          <w:p w14:paraId="234A44B3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Triângulo</w:t>
            </w:r>
          </w:p>
        </w:tc>
        <w:tc>
          <w:tcPr>
            <w:tcW w:w="2268" w:type="dxa"/>
            <w:hideMark/>
          </w:tcPr>
          <w:p w14:paraId="733A455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Verde</w:t>
            </w:r>
          </w:p>
        </w:tc>
      </w:tr>
      <w:tr w:rsidR="005F380A" w:rsidRPr="005F380A" w14:paraId="5726CFCF" w14:textId="77777777" w:rsidTr="005F380A">
        <w:trPr>
          <w:jc w:val="center"/>
        </w:trPr>
        <w:tc>
          <w:tcPr>
            <w:tcW w:w="846" w:type="dxa"/>
            <w:hideMark/>
          </w:tcPr>
          <w:p w14:paraId="6CDEB36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3</w:t>
            </w:r>
          </w:p>
        </w:tc>
        <w:tc>
          <w:tcPr>
            <w:tcW w:w="2977" w:type="dxa"/>
            <w:hideMark/>
          </w:tcPr>
          <w:p w14:paraId="36947564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Círculo</w:t>
            </w:r>
          </w:p>
        </w:tc>
        <w:tc>
          <w:tcPr>
            <w:tcW w:w="2268" w:type="dxa"/>
            <w:hideMark/>
          </w:tcPr>
          <w:p w14:paraId="78685F8E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Azul</w:t>
            </w:r>
          </w:p>
        </w:tc>
      </w:tr>
      <w:tr w:rsidR="005F380A" w:rsidRPr="005F380A" w14:paraId="538821BE" w14:textId="77777777" w:rsidTr="005F380A">
        <w:trPr>
          <w:jc w:val="center"/>
        </w:trPr>
        <w:tc>
          <w:tcPr>
            <w:tcW w:w="846" w:type="dxa"/>
            <w:hideMark/>
          </w:tcPr>
          <w:p w14:paraId="06FF108B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4</w:t>
            </w:r>
          </w:p>
        </w:tc>
        <w:tc>
          <w:tcPr>
            <w:tcW w:w="2977" w:type="dxa"/>
            <w:hideMark/>
          </w:tcPr>
          <w:p w14:paraId="022A5DE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Pentágono</w:t>
            </w:r>
          </w:p>
        </w:tc>
        <w:tc>
          <w:tcPr>
            <w:tcW w:w="2268" w:type="dxa"/>
            <w:hideMark/>
          </w:tcPr>
          <w:p w14:paraId="2E60D2EA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Amarelo</w:t>
            </w:r>
          </w:p>
        </w:tc>
      </w:tr>
      <w:tr w:rsidR="005F380A" w:rsidRPr="005F380A" w14:paraId="59B86A03" w14:textId="77777777" w:rsidTr="005F380A">
        <w:trPr>
          <w:jc w:val="center"/>
        </w:trPr>
        <w:tc>
          <w:tcPr>
            <w:tcW w:w="846" w:type="dxa"/>
            <w:hideMark/>
          </w:tcPr>
          <w:p w14:paraId="2883527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5</w:t>
            </w:r>
          </w:p>
        </w:tc>
        <w:tc>
          <w:tcPr>
            <w:tcW w:w="2977" w:type="dxa"/>
            <w:hideMark/>
          </w:tcPr>
          <w:p w14:paraId="51003E6E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Cruz</w:t>
            </w:r>
          </w:p>
        </w:tc>
        <w:tc>
          <w:tcPr>
            <w:tcW w:w="2268" w:type="dxa"/>
            <w:hideMark/>
          </w:tcPr>
          <w:p w14:paraId="1167E492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Magenta</w:t>
            </w:r>
          </w:p>
        </w:tc>
      </w:tr>
      <w:tr w:rsidR="005F380A" w:rsidRPr="005F380A" w14:paraId="48FF91D8" w14:textId="77777777" w:rsidTr="005F380A">
        <w:trPr>
          <w:jc w:val="center"/>
        </w:trPr>
        <w:tc>
          <w:tcPr>
            <w:tcW w:w="846" w:type="dxa"/>
            <w:hideMark/>
          </w:tcPr>
          <w:p w14:paraId="12C7DF0B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6</w:t>
            </w:r>
          </w:p>
        </w:tc>
        <w:tc>
          <w:tcPr>
            <w:tcW w:w="2977" w:type="dxa"/>
            <w:hideMark/>
          </w:tcPr>
          <w:p w14:paraId="18C4565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Hexágono</w:t>
            </w:r>
          </w:p>
        </w:tc>
        <w:tc>
          <w:tcPr>
            <w:tcW w:w="2268" w:type="dxa"/>
            <w:hideMark/>
          </w:tcPr>
          <w:p w14:paraId="3F30AA3C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Ciano</w:t>
            </w:r>
          </w:p>
        </w:tc>
      </w:tr>
      <w:tr w:rsidR="005F380A" w:rsidRPr="005F380A" w14:paraId="2C59D366" w14:textId="77777777" w:rsidTr="005F380A">
        <w:trPr>
          <w:jc w:val="center"/>
        </w:trPr>
        <w:tc>
          <w:tcPr>
            <w:tcW w:w="846" w:type="dxa"/>
            <w:hideMark/>
          </w:tcPr>
          <w:p w14:paraId="0F8AE157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7</w:t>
            </w:r>
          </w:p>
        </w:tc>
        <w:tc>
          <w:tcPr>
            <w:tcW w:w="2977" w:type="dxa"/>
            <w:hideMark/>
          </w:tcPr>
          <w:p w14:paraId="5DF38039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Estrela</w:t>
            </w:r>
          </w:p>
        </w:tc>
        <w:tc>
          <w:tcPr>
            <w:tcW w:w="2268" w:type="dxa"/>
            <w:hideMark/>
          </w:tcPr>
          <w:p w14:paraId="618AFEB2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Dourado</w:t>
            </w:r>
          </w:p>
        </w:tc>
      </w:tr>
    </w:tbl>
    <w:p w14:paraId="1D7B3C51" w14:textId="2BA0A60A" w:rsidR="005F380A" w:rsidRPr="00C436AF" w:rsidRDefault="005F380A" w:rsidP="00A833B9">
      <w:pPr>
        <w:rPr>
          <w:rFonts w:ascii="Amasis MT Pro Medium" w:hAnsi="Amasis MT Pro Medium"/>
          <w:lang w:val="pt-PT"/>
        </w:rPr>
      </w:pPr>
    </w:p>
    <w:p w14:paraId="158081F5" w14:textId="5FF9FFCB" w:rsidR="00A833B9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Obstáculos opcionais</w:t>
      </w:r>
    </w:p>
    <w:p w14:paraId="69BB0D90" w14:textId="77777777" w:rsidR="009C4AB7" w:rsidRDefault="009C4AB7" w:rsidP="00A833B9">
      <w:pPr>
        <w:rPr>
          <w:rFonts w:ascii="Amasis MT Pro Medium" w:hAnsi="Amasis MT Pro Medium"/>
          <w:lang w:val="pt-PT"/>
        </w:rPr>
      </w:pPr>
    </w:p>
    <w:p w14:paraId="0E95EB94" w14:textId="77777777" w:rsidR="00DD409F" w:rsidRPr="00C436AF" w:rsidRDefault="00DD409F" w:rsidP="00A833B9">
      <w:pPr>
        <w:rPr>
          <w:rFonts w:ascii="Amasis MT Pro Medium" w:hAnsi="Amasis MT Pro Medium"/>
          <w:lang w:val="pt-PT"/>
        </w:rPr>
      </w:pPr>
    </w:p>
    <w:p w14:paraId="1568DFDD" w14:textId="77777777" w:rsidR="00A833B9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Dimensões mínimas da pista</w:t>
      </w:r>
    </w:p>
    <w:p w14:paraId="7547AC67" w14:textId="6B96B653" w:rsidR="005F380A" w:rsidRPr="00C436AF" w:rsidRDefault="005F380A" w:rsidP="00A833B9">
      <w:pPr>
        <w:rPr>
          <w:rFonts w:ascii="Amasis MT Pro Medium" w:hAnsi="Amasis MT Pro Medium"/>
          <w:lang w:val="pt-PT"/>
        </w:rPr>
      </w:pPr>
    </w:p>
    <w:p w14:paraId="2BFC2885" w14:textId="60E11B96" w:rsidR="00DD50EA" w:rsidRPr="00C436AF" w:rsidRDefault="00000000" w:rsidP="00F16824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03AB5135" w14:textId="020253B9" w:rsidR="00DD50EA" w:rsidRPr="00C436AF" w:rsidRDefault="00A833B9">
      <w:pPr>
        <w:pStyle w:val="Ttulo2"/>
        <w:rPr>
          <w:rFonts w:ascii="Amasis MT Pro Medium" w:hAnsi="Amasis MT Pro Medium"/>
          <w:lang w:val="pt-PT"/>
        </w:rPr>
      </w:pPr>
      <w:bookmarkStart w:id="5" w:name="_Toc199186086"/>
      <w:r w:rsidRPr="00C436AF">
        <w:rPr>
          <w:rFonts w:ascii="Amasis MT Pro Medium" w:hAnsi="Amasis MT Pro Medium"/>
          <w:lang w:val="pt-PT"/>
        </w:rPr>
        <w:lastRenderedPageBreak/>
        <w:t>5. Desafios</w:t>
      </w:r>
      <w:bookmarkEnd w:id="5"/>
    </w:p>
    <w:p w14:paraId="213D3532" w14:textId="442E8FF0" w:rsidR="000F7D07" w:rsidRDefault="000F7D07" w:rsidP="000F7D07">
      <w:pPr>
        <w:rPr>
          <w:rFonts w:ascii="Amasis MT Pro Medium" w:hAnsi="Amasis MT Pro Medium"/>
          <w:lang w:val="pt-PT"/>
        </w:rPr>
      </w:pPr>
    </w:p>
    <w:p w14:paraId="5F8498B4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O </w:t>
      </w:r>
      <w:proofErr w:type="spellStart"/>
      <w:r w:rsidRPr="000F7D07">
        <w:rPr>
          <w:rFonts w:ascii="Amasis MT Pro Medium" w:hAnsi="Amasis MT Pro Medium"/>
          <w:lang w:val="pt-PT"/>
        </w:rPr>
        <w:t>HuskyCar</w:t>
      </w:r>
      <w:proofErr w:type="spellEnd"/>
      <w:r w:rsidRPr="000F7D07">
        <w:rPr>
          <w:rFonts w:ascii="Amasis MT Pro Medium" w:hAnsi="Amasis MT Pro Medium"/>
          <w:lang w:val="pt-PT"/>
        </w:rPr>
        <w:t xml:space="preserve"> </w:t>
      </w:r>
      <w:proofErr w:type="spellStart"/>
      <w:r w:rsidRPr="000F7D07">
        <w:rPr>
          <w:rFonts w:ascii="Amasis MT Pro Medium" w:hAnsi="Amasis MT Pro Medium"/>
          <w:lang w:val="pt-PT"/>
        </w:rPr>
        <w:t>Challenge</w:t>
      </w:r>
      <w:proofErr w:type="spellEnd"/>
      <w:r w:rsidRPr="000F7D07">
        <w:rPr>
          <w:rFonts w:ascii="Amasis MT Pro Medium" w:hAnsi="Amasis MT Pro Medium"/>
          <w:lang w:val="pt-PT"/>
        </w:rPr>
        <w:t xml:space="preserve"> é composto por dois desafios progressivos, desenhados para testar diferentes competências dos participantes, desde a perceção visual e navegação básica até à integração avançada de sensores, visão artificial e lógica de missão.</w:t>
      </w:r>
    </w:p>
    <w:p w14:paraId="7CE310B2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1DC94A6D" w14:textId="77777777" w:rsid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Cada desafio pode ser realizado numa arena distinta ou num ambiente físico adaptado com elementos partilhados (tapetes, paredes, suportes).</w:t>
      </w:r>
    </w:p>
    <w:p w14:paraId="7D61D2BD" w14:textId="77777777" w:rsidR="000F7D07" w:rsidRDefault="000F7D07" w:rsidP="000F7D07">
      <w:pPr>
        <w:rPr>
          <w:rFonts w:ascii="Amasis MT Pro Medium" w:hAnsi="Amasis MT Pro Medium"/>
          <w:lang w:val="pt-PT"/>
        </w:rPr>
      </w:pPr>
    </w:p>
    <w:p w14:paraId="3E61FC50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🔹</w:t>
      </w:r>
      <w:r w:rsidRPr="000F7D07">
        <w:rPr>
          <w:rFonts w:ascii="Amasis MT Pro Medium" w:hAnsi="Amasis MT Pro Medium"/>
          <w:lang w:val="pt-PT"/>
        </w:rPr>
        <w:t xml:space="preserve"> Desafio I – Missão Visual: Aproximação a Objetos Visuais</w:t>
      </w:r>
    </w:p>
    <w:p w14:paraId="50195F87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🎯</w:t>
      </w:r>
      <w:r w:rsidRPr="000F7D07">
        <w:rPr>
          <w:rFonts w:ascii="Amasis MT Pro Medium" w:hAnsi="Amasis MT Pro Medium"/>
          <w:lang w:val="pt-PT"/>
        </w:rPr>
        <w:t xml:space="preserve"> Objetivo</w:t>
      </w:r>
    </w:p>
    <w:p w14:paraId="7872AF68" w14:textId="54BC4C19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Neste </w:t>
      </w:r>
      <w:r w:rsidR="000F5093">
        <w:rPr>
          <w:rFonts w:ascii="Amasis MT Pro Medium" w:hAnsi="Amasis MT Pro Medium"/>
          <w:lang w:val="pt-PT"/>
        </w:rPr>
        <w:t xml:space="preserve">primeiro </w:t>
      </w:r>
      <w:r w:rsidRPr="000F7D07">
        <w:rPr>
          <w:rFonts w:ascii="Amasis MT Pro Medium" w:hAnsi="Amasis MT Pro Medium"/>
          <w:lang w:val="pt-PT"/>
        </w:rPr>
        <w:t xml:space="preserve">desafio, o robô deve identificar marcadores visuais verticais e aproximar-se deles com precisão, mantendo uma distância entre </w:t>
      </w:r>
      <w:r w:rsidR="000F5093">
        <w:rPr>
          <w:rFonts w:ascii="Amasis MT Pro Medium" w:hAnsi="Amasis MT Pro Medium"/>
          <w:lang w:val="pt-PT"/>
        </w:rPr>
        <w:t>20</w:t>
      </w:r>
      <w:r w:rsidRPr="000F7D07">
        <w:rPr>
          <w:rFonts w:ascii="Amasis MT Pro Medium" w:hAnsi="Amasis MT Pro Medium"/>
          <w:lang w:val="pt-PT"/>
        </w:rPr>
        <w:t xml:space="preserve"> e </w:t>
      </w:r>
      <w:r w:rsidR="000F5093">
        <w:rPr>
          <w:rFonts w:ascii="Amasis MT Pro Medium" w:hAnsi="Amasis MT Pro Medium"/>
          <w:lang w:val="pt-PT"/>
        </w:rPr>
        <w:t>40</w:t>
      </w:r>
      <w:r w:rsidRPr="000F7D07">
        <w:rPr>
          <w:rFonts w:ascii="Amasis MT Pro Medium" w:hAnsi="Amasis MT Pro Medium"/>
          <w:lang w:val="pt-PT"/>
        </w:rPr>
        <w:t xml:space="preserve"> cm.</w:t>
      </w:r>
    </w:p>
    <w:p w14:paraId="62C0222A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Os marcadores representam alvos fixos posicionados na arena em locais visíveis, mas o robô deverá encontrá-los por conta própria, sem guias no chão.</w:t>
      </w:r>
    </w:p>
    <w:p w14:paraId="7FEB88FC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09F322B0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🧠</w:t>
      </w:r>
      <w:r w:rsidRPr="000F7D07">
        <w:rPr>
          <w:rFonts w:ascii="Amasis MT Pro Medium" w:hAnsi="Amasis MT Pro Medium"/>
          <w:lang w:val="pt-PT"/>
        </w:rPr>
        <w:t xml:space="preserve"> Competências envolvidas</w:t>
      </w:r>
    </w:p>
    <w:p w14:paraId="720C5998" w14:textId="56C042B5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Treino e deteção de objetos visuais com a </w:t>
      </w:r>
      <w:proofErr w:type="spellStart"/>
      <w:r w:rsidRPr="000F7D07">
        <w:rPr>
          <w:rFonts w:ascii="Amasis MT Pro Medium" w:hAnsi="Amasis MT Pro Medium"/>
          <w:lang w:val="pt-PT"/>
        </w:rPr>
        <w:t>HuskyLens</w:t>
      </w:r>
      <w:proofErr w:type="spellEnd"/>
    </w:p>
    <w:p w14:paraId="53081B47" w14:textId="28CBFB9D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Navegação livre com base em visão</w:t>
      </w:r>
    </w:p>
    <w:p w14:paraId="45226B03" w14:textId="3480720E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Aproximação precisa e controlo de movimento</w:t>
      </w:r>
    </w:p>
    <w:p w14:paraId="5470190C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Lógica sequencial</w:t>
      </w:r>
    </w:p>
    <w:p w14:paraId="6B7DBBB8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5197844B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🛠️</w:t>
      </w:r>
      <w:r w:rsidRPr="000F7D07">
        <w:rPr>
          <w:rFonts w:ascii="Amasis MT Pro Medium" w:hAnsi="Amasis MT Pro Medium"/>
          <w:lang w:val="pt-PT"/>
        </w:rPr>
        <w:t xml:space="preserve"> Condições e Tecnologia</w:t>
      </w:r>
    </w:p>
    <w:p w14:paraId="7003CCE2" w14:textId="3EA44985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Utilização obrigatória da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em modo </w:t>
      </w:r>
      <w:proofErr w:type="spellStart"/>
      <w:r w:rsidRPr="000F5093">
        <w:rPr>
          <w:rFonts w:ascii="Amasis MT Pro Medium" w:hAnsi="Amasis MT Pro Medium"/>
          <w:lang w:val="pt-PT"/>
        </w:rPr>
        <w:t>Object</w:t>
      </w:r>
      <w:proofErr w:type="spellEnd"/>
      <w:r w:rsidRPr="000F5093">
        <w:rPr>
          <w:rFonts w:ascii="Amasis MT Pro Medium" w:hAnsi="Amasis MT Pro Medium"/>
          <w:lang w:val="pt-PT"/>
        </w:rPr>
        <w:t xml:space="preserve"> ou Color </w:t>
      </w:r>
      <w:proofErr w:type="spellStart"/>
      <w:r w:rsidRPr="000F5093">
        <w:rPr>
          <w:rFonts w:ascii="Amasis MT Pro Medium" w:hAnsi="Amasis MT Pro Medium"/>
          <w:lang w:val="pt-PT"/>
        </w:rPr>
        <w:t>Recognition</w:t>
      </w:r>
      <w:proofErr w:type="spellEnd"/>
    </w:p>
    <w:p w14:paraId="63FDDBD7" w14:textId="3FA54344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Não é permitido uso de linha preta no chão</w:t>
      </w:r>
    </w:p>
    <w:p w14:paraId="1CE7B88D" w14:textId="77777777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Os objetos podem estar fixos em paredes de cartão branco ou em suportes verticais</w:t>
      </w:r>
    </w:p>
    <w:p w14:paraId="009FACDA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08B6E072" w14:textId="327408AD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lastRenderedPageBreak/>
        <w:t xml:space="preserve">O robô deve parar durante </w:t>
      </w:r>
      <w:r w:rsidR="000F5093" w:rsidRPr="000F5093">
        <w:rPr>
          <w:rFonts w:ascii="Amasis MT Pro Medium" w:hAnsi="Amasis MT Pro Medium"/>
          <w:lang w:val="pt-PT"/>
        </w:rPr>
        <w:t>10</w:t>
      </w:r>
      <w:r w:rsidRPr="000F5093">
        <w:rPr>
          <w:rFonts w:ascii="Amasis MT Pro Medium" w:hAnsi="Amasis MT Pro Medium"/>
          <w:lang w:val="pt-PT"/>
        </w:rPr>
        <w:t xml:space="preserve"> segundos após alcançar a distância ideal, </w:t>
      </w:r>
      <w:r w:rsidR="000F5093" w:rsidRPr="000F5093">
        <w:rPr>
          <w:rFonts w:ascii="Amasis MT Pro Medium" w:hAnsi="Amasis MT Pro Medium"/>
          <w:lang w:val="pt-PT"/>
        </w:rPr>
        <w:t>mostrar no ecrã OLED qual o marcador identificado (</w:t>
      </w:r>
      <w:proofErr w:type="spellStart"/>
      <w:r w:rsidR="000F5093" w:rsidRPr="000F5093">
        <w:rPr>
          <w:rFonts w:ascii="Amasis MT Pro Medium" w:hAnsi="Amasis MT Pro Medium"/>
          <w:lang w:val="pt-PT"/>
        </w:rPr>
        <w:t>ex</w:t>
      </w:r>
      <w:proofErr w:type="spellEnd"/>
      <w:r w:rsidR="000F5093" w:rsidRPr="000F5093">
        <w:rPr>
          <w:rFonts w:ascii="Amasis MT Pro Medium" w:hAnsi="Amasis MT Pro Medium"/>
          <w:lang w:val="pt-PT"/>
        </w:rPr>
        <w:t xml:space="preserve">: no </w:t>
      </w:r>
      <w:proofErr w:type="gramStart"/>
      <w:r w:rsidR="000F5093" w:rsidRPr="000F5093">
        <w:rPr>
          <w:rFonts w:ascii="Amasis MT Pro Medium" w:hAnsi="Amasis MT Pro Medium"/>
          <w:lang w:val="pt-PT"/>
        </w:rPr>
        <w:t>circulo</w:t>
      </w:r>
      <w:proofErr w:type="gramEnd"/>
      <w:r w:rsidR="000F5093" w:rsidRPr="000F5093">
        <w:rPr>
          <w:rFonts w:ascii="Amasis MT Pro Medium" w:hAnsi="Amasis MT Pro Medium"/>
          <w:lang w:val="pt-PT"/>
        </w:rPr>
        <w:t xml:space="preserve"> azul deverá indicar ID 3) </w:t>
      </w:r>
      <w:r w:rsidRPr="000F5093">
        <w:rPr>
          <w:rFonts w:ascii="Amasis MT Pro Medium" w:hAnsi="Amasis MT Pro Medium"/>
          <w:lang w:val="pt-PT"/>
        </w:rPr>
        <w:t>antes de seguir para o próximo marcador</w:t>
      </w:r>
    </w:p>
    <w:p w14:paraId="23A59218" w14:textId="77777777" w:rsidR="000F5093" w:rsidRDefault="000F5093" w:rsidP="000F5093">
      <w:pPr>
        <w:rPr>
          <w:rFonts w:ascii="Segoe UI Emoji" w:hAnsi="Segoe UI Emoji" w:cs="Segoe UI Emoji"/>
          <w:lang w:val="pt-PT"/>
        </w:rPr>
      </w:pPr>
    </w:p>
    <w:p w14:paraId="6ACD2032" w14:textId="21E2622F" w:rsidR="000F7D07" w:rsidRDefault="000F5093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🧾</w:t>
      </w:r>
      <w:r w:rsidRPr="000F7D07">
        <w:rPr>
          <w:rFonts w:ascii="Amasis MT Pro Medium" w:hAnsi="Amasis MT Pro Medium"/>
          <w:lang w:val="pt-PT"/>
        </w:rPr>
        <w:t xml:space="preserve">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825"/>
      </w:tblGrid>
      <w:tr w:rsidR="000A4E44" w:rsidRPr="000A4E44" w14:paraId="34CFE151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3EEB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30B898EF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0A4E44" w:rsidRPr="000A4E44" w14:paraId="5611D545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A7C2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Detetar o marcador correto</w:t>
            </w:r>
          </w:p>
        </w:tc>
        <w:tc>
          <w:tcPr>
            <w:tcW w:w="0" w:type="auto"/>
            <w:vAlign w:val="center"/>
            <w:hideMark/>
          </w:tcPr>
          <w:p w14:paraId="7547945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2BB39BDA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9D00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Parar à distância correta (5–15 cm)</w:t>
            </w:r>
          </w:p>
        </w:tc>
        <w:tc>
          <w:tcPr>
            <w:tcW w:w="0" w:type="auto"/>
            <w:vAlign w:val="center"/>
            <w:hideMark/>
          </w:tcPr>
          <w:p w14:paraId="0EA6AFD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085B16F1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B32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Paragem estável por 2 segundos</w:t>
            </w:r>
          </w:p>
        </w:tc>
        <w:tc>
          <w:tcPr>
            <w:tcW w:w="0" w:type="auto"/>
            <w:vAlign w:val="center"/>
            <w:hideMark/>
          </w:tcPr>
          <w:p w14:paraId="45DB47B7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3B6E2169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DEC3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Avançar para o próximo marcador</w:t>
            </w:r>
          </w:p>
        </w:tc>
        <w:tc>
          <w:tcPr>
            <w:tcW w:w="0" w:type="auto"/>
            <w:vAlign w:val="center"/>
            <w:hideMark/>
          </w:tcPr>
          <w:p w14:paraId="75EDB60E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4FBF0EBA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896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Total por marcador</w:t>
            </w:r>
          </w:p>
        </w:tc>
        <w:tc>
          <w:tcPr>
            <w:tcW w:w="0" w:type="auto"/>
            <w:vAlign w:val="center"/>
            <w:hideMark/>
          </w:tcPr>
          <w:p w14:paraId="4817AFC6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 xml:space="preserve">30 </w:t>
            </w:r>
            <w:proofErr w:type="spellStart"/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6EEE305C" w14:textId="77777777" w:rsidR="000A4E44" w:rsidRDefault="000A4E44" w:rsidP="000F7D07">
      <w:pPr>
        <w:rPr>
          <w:rFonts w:ascii="Amasis MT Pro Medium" w:hAnsi="Amasis MT Pro Medium"/>
          <w:lang w:val="pt-PT"/>
        </w:rPr>
      </w:pPr>
    </w:p>
    <w:p w14:paraId="1A741D96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🕒</w:t>
      </w:r>
      <w:r w:rsidRPr="000F7D07">
        <w:rPr>
          <w:rFonts w:ascii="Amasis MT Pro Medium" w:hAnsi="Amasis MT Pro Medium"/>
          <w:lang w:val="pt-PT"/>
        </w:rPr>
        <w:t xml:space="preserve"> Tempo limite por tentativa: 3 minutos</w:t>
      </w:r>
    </w:p>
    <w:p w14:paraId="739FB205" w14:textId="77777777" w:rsidR="000F7D07" w:rsidRPr="000F7D07" w:rsidRDefault="000F7D07" w:rsidP="000F5093">
      <w:pPr>
        <w:ind w:firstLine="720"/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🔁</w:t>
      </w:r>
      <w:r w:rsidRPr="000F7D07">
        <w:rPr>
          <w:rFonts w:ascii="Amasis MT Pro Medium" w:hAnsi="Amasis MT Pro Medium"/>
          <w:lang w:val="pt-PT"/>
        </w:rPr>
        <w:t xml:space="preserve"> 2 tentativas por equipa (melhor resultado conta)</w:t>
      </w:r>
    </w:p>
    <w:p w14:paraId="7023452A" w14:textId="04DD7926" w:rsidR="000F5093" w:rsidRDefault="000F5093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br w:type="page"/>
      </w:r>
    </w:p>
    <w:p w14:paraId="4A1613BB" w14:textId="77777777" w:rsid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lastRenderedPageBreak/>
        <w:t>🔷</w:t>
      </w:r>
      <w:r w:rsidRPr="000F5093">
        <w:rPr>
          <w:rFonts w:ascii="Amasis MT Pro Medium" w:hAnsi="Amasis MT Pro Medium"/>
          <w:lang w:val="pt-PT"/>
        </w:rPr>
        <w:t xml:space="preserve"> Desafio II – Missão Combinada Inteligente</w:t>
      </w:r>
    </w:p>
    <w:p w14:paraId="7E44978A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4BFFC1C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🎯</w:t>
      </w:r>
      <w:r w:rsidRPr="000F5093">
        <w:rPr>
          <w:rFonts w:ascii="Amasis MT Pro Medium" w:hAnsi="Amasis MT Pro Medium"/>
          <w:lang w:val="pt-PT"/>
        </w:rPr>
        <w:t xml:space="preserve"> Objetivo</w:t>
      </w:r>
    </w:p>
    <w:p w14:paraId="66CD1692" w14:textId="77777777" w:rsid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Este desafio representa a integração total das capacidades do robô. </w:t>
      </w:r>
    </w:p>
    <w:p w14:paraId="26B415AA" w14:textId="64E7CA2F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O </w:t>
      </w:r>
      <w:proofErr w:type="spellStart"/>
      <w:r w:rsidRPr="000F5093">
        <w:rPr>
          <w:rFonts w:ascii="Amasis MT Pro Medium" w:hAnsi="Amasis MT Pro Medium"/>
          <w:lang w:val="pt-PT"/>
        </w:rPr>
        <w:t>HuskyCar</w:t>
      </w:r>
      <w:proofErr w:type="spellEnd"/>
      <w:r w:rsidRPr="000F5093">
        <w:rPr>
          <w:rFonts w:ascii="Amasis MT Pro Medium" w:hAnsi="Amasis MT Pro Medium"/>
          <w:lang w:val="pt-PT"/>
        </w:rPr>
        <w:t xml:space="preserve"> deverá:</w:t>
      </w:r>
    </w:p>
    <w:p w14:paraId="24C6E2A0" w14:textId="2B44638A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Seguir uma linha preta com o uso de sensores de linha</w:t>
      </w:r>
    </w:p>
    <w:p w14:paraId="3FBE073C" w14:textId="79AB5F46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Reagir a zonas coloridas no chão (vermelho, verde, azul)</w:t>
      </w:r>
    </w:p>
    <w:p w14:paraId="3E29723C" w14:textId="3E72FED6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Ao encontrar cada zona de cor, parar, rodar 360º e contar quantos marcadores visuais verticais da mesma cor estão à sua volta</w:t>
      </w:r>
    </w:p>
    <w:p w14:paraId="11DE989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5710436F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Este desafio combina navegação, interpretação visual e tomada de decisão com memória.</w:t>
      </w:r>
    </w:p>
    <w:p w14:paraId="25F7D8C9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30445A3B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🧠</w:t>
      </w:r>
      <w:r w:rsidRPr="000F5093">
        <w:rPr>
          <w:rFonts w:ascii="Amasis MT Pro Medium" w:hAnsi="Amasis MT Pro Medium"/>
          <w:lang w:val="pt-PT"/>
        </w:rPr>
        <w:t xml:space="preserve"> Competências envolvidas</w:t>
      </w:r>
    </w:p>
    <w:p w14:paraId="2BF6AAA1" w14:textId="6C6F128C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Navegação com sensor de linha</w:t>
      </w:r>
    </w:p>
    <w:p w14:paraId="695EE4DE" w14:textId="7C2764FD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Deteção de cores no chão com sensor dedicado</w:t>
      </w:r>
    </w:p>
    <w:p w14:paraId="3E061F16" w14:textId="0E5A3FEA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Uso de duas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em simultâneo</w:t>
      </w:r>
    </w:p>
    <w:p w14:paraId="2B3727B6" w14:textId="3752AD2E" w:rsidR="000F5093" w:rsidRPr="000F5093" w:rsidRDefault="000F5093" w:rsidP="000F5093">
      <w:pPr>
        <w:pStyle w:val="PargrafodaLista"/>
        <w:numPr>
          <w:ilvl w:val="0"/>
          <w:numId w:val="38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Uma em modo </w:t>
      </w:r>
      <w:proofErr w:type="spellStart"/>
      <w:r w:rsidRPr="000F5093">
        <w:rPr>
          <w:rFonts w:ascii="Amasis MT Pro Medium" w:hAnsi="Amasis MT Pro Medium"/>
          <w:lang w:val="pt-PT"/>
        </w:rPr>
        <w:t>Line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proofErr w:type="spellStart"/>
      <w:r w:rsidRPr="000F5093">
        <w:rPr>
          <w:rFonts w:ascii="Amasis MT Pro Medium" w:hAnsi="Amasis MT Pro Medium"/>
          <w:lang w:val="pt-PT"/>
        </w:rPr>
        <w:t>Tracking</w:t>
      </w:r>
      <w:proofErr w:type="spellEnd"/>
      <w:r w:rsidRPr="000F5093">
        <w:rPr>
          <w:rFonts w:ascii="Amasis MT Pro Medium" w:hAnsi="Amasis MT Pro Medium"/>
          <w:lang w:val="pt-PT"/>
        </w:rPr>
        <w:t xml:space="preserve"> (para seguir a linha)</w:t>
      </w:r>
    </w:p>
    <w:p w14:paraId="2B2FB96C" w14:textId="0FCDA10A" w:rsidR="000F5093" w:rsidRPr="000F5093" w:rsidRDefault="000F5093" w:rsidP="000F5093">
      <w:pPr>
        <w:pStyle w:val="PargrafodaLista"/>
        <w:numPr>
          <w:ilvl w:val="0"/>
          <w:numId w:val="38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Outra em modo </w:t>
      </w:r>
      <w:proofErr w:type="spellStart"/>
      <w:r w:rsidRPr="000F5093">
        <w:rPr>
          <w:rFonts w:ascii="Amasis MT Pro Medium" w:hAnsi="Amasis MT Pro Medium"/>
          <w:lang w:val="pt-PT"/>
        </w:rPr>
        <w:t>Object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proofErr w:type="spellStart"/>
      <w:r w:rsidRPr="000F5093">
        <w:rPr>
          <w:rFonts w:ascii="Amasis MT Pro Medium" w:hAnsi="Amasis MT Pro Medium"/>
          <w:lang w:val="pt-PT"/>
        </w:rPr>
        <w:t>Recognition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r>
        <w:rPr>
          <w:rFonts w:ascii="Amasis MT Pro Medium" w:hAnsi="Amasis MT Pro Medium"/>
          <w:lang w:val="pt-PT"/>
        </w:rPr>
        <w:t xml:space="preserve">ou </w:t>
      </w:r>
      <w:r w:rsidRPr="009C4AB7">
        <w:rPr>
          <w:rFonts w:ascii="Amasis MT Pro Medium" w:hAnsi="Amasis MT Pro Medium"/>
          <w:lang w:val="pt-PT"/>
        </w:rPr>
        <w:t xml:space="preserve">Color </w:t>
      </w:r>
      <w:proofErr w:type="spellStart"/>
      <w:r w:rsidRPr="009C4AB7">
        <w:rPr>
          <w:rFonts w:ascii="Amasis MT Pro Medium" w:hAnsi="Amasis MT Pro Medium"/>
          <w:lang w:val="pt-PT"/>
        </w:rPr>
        <w:t>Recognition</w:t>
      </w:r>
      <w:proofErr w:type="spellEnd"/>
      <w:r>
        <w:rPr>
          <w:rFonts w:ascii="Amasis MT Pro Medium" w:hAnsi="Amasis MT Pro Medium"/>
          <w:lang w:val="pt-PT"/>
        </w:rPr>
        <w:t xml:space="preserve"> </w:t>
      </w:r>
      <w:r w:rsidRPr="000F5093">
        <w:rPr>
          <w:rFonts w:ascii="Amasis MT Pro Medium" w:hAnsi="Amasis MT Pro Medium"/>
          <w:lang w:val="pt-PT"/>
        </w:rPr>
        <w:t>(para contar os marcadores visuais)</w:t>
      </w:r>
    </w:p>
    <w:p w14:paraId="6A986345" w14:textId="1D82C026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Contagem precisa e lógica condicional</w:t>
      </w:r>
    </w:p>
    <w:p w14:paraId="73252BA6" w14:textId="620CBB85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Exibição da contagem em ecrã OLED</w:t>
      </w:r>
    </w:p>
    <w:p w14:paraId="74087A7C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044FD89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🛠️</w:t>
      </w:r>
      <w:r w:rsidRPr="000F5093">
        <w:rPr>
          <w:rFonts w:ascii="Amasis MT Pro Medium" w:hAnsi="Amasis MT Pro Medium"/>
          <w:lang w:val="pt-PT"/>
        </w:rPr>
        <w:t xml:space="preserve"> Condições e Tecnologia</w:t>
      </w:r>
    </w:p>
    <w:p w14:paraId="11252B6D" w14:textId="5EA7C47D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A arena combina o tapete com linha preta e zonas de cor com as paredes com marcadores visuais</w:t>
      </w:r>
    </w:p>
    <w:p w14:paraId="43C245D4" w14:textId="6529D0AA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O robô deve reconhecer a cor no chão, parar, e iniciar uma rotação completa</w:t>
      </w:r>
    </w:p>
    <w:p w14:paraId="3447C221" w14:textId="1037011F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Durante a rotação, a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B deve contar os marcadores com o ID ou cor correspondente</w:t>
      </w:r>
    </w:p>
    <w:p w14:paraId="2F89E62E" w14:textId="19B8645E" w:rsidR="000A4E44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lastRenderedPageBreak/>
        <w:t>A contagem pode ser apresentada num ecrã OLED</w:t>
      </w:r>
    </w:p>
    <w:p w14:paraId="4822A567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5C47E0B2" w14:textId="67CA5D07" w:rsidR="000A4E44" w:rsidRDefault="000A4E44" w:rsidP="000F5093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🔄</w:t>
      </w:r>
      <w:r w:rsidRPr="000A4E44">
        <w:rPr>
          <w:rFonts w:ascii="Amasis MT Pro Medium" w:hAnsi="Amasis MT Pro Medium"/>
          <w:lang w:val="pt-PT"/>
        </w:rPr>
        <w:t xml:space="preserve"> Reações por cor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45"/>
      </w:tblGrid>
      <w:tr w:rsidR="000A4E44" w:rsidRPr="000A4E44" w14:paraId="0071400F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C37D1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Cor no chão</w:t>
            </w:r>
          </w:p>
        </w:tc>
        <w:tc>
          <w:tcPr>
            <w:tcW w:w="0" w:type="auto"/>
            <w:vAlign w:val="center"/>
            <w:hideMark/>
          </w:tcPr>
          <w:p w14:paraId="6A560100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 esperada</w:t>
            </w:r>
          </w:p>
        </w:tc>
      </w:tr>
      <w:tr w:rsidR="000A4E44" w:rsidRPr="000A4E44" w14:paraId="281ADA3E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37E0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🔴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Vermelho</w:t>
            </w:r>
          </w:p>
        </w:tc>
        <w:tc>
          <w:tcPr>
            <w:tcW w:w="0" w:type="auto"/>
            <w:vAlign w:val="center"/>
            <w:hideMark/>
          </w:tcPr>
          <w:p w14:paraId="5D73373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vermelhos</w:t>
            </w:r>
          </w:p>
        </w:tc>
      </w:tr>
      <w:tr w:rsidR="000A4E44" w:rsidRPr="000A4E44" w14:paraId="1980B250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4BCD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🟢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Verde</w:t>
            </w:r>
          </w:p>
        </w:tc>
        <w:tc>
          <w:tcPr>
            <w:tcW w:w="0" w:type="auto"/>
            <w:vAlign w:val="center"/>
            <w:hideMark/>
          </w:tcPr>
          <w:p w14:paraId="2FEFB1B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verdes</w:t>
            </w:r>
          </w:p>
        </w:tc>
      </w:tr>
      <w:tr w:rsidR="000A4E44" w:rsidRPr="000A4E44" w14:paraId="25325B72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66D3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🔵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Azul</w:t>
            </w:r>
          </w:p>
        </w:tc>
        <w:tc>
          <w:tcPr>
            <w:tcW w:w="0" w:type="auto"/>
            <w:vAlign w:val="center"/>
            <w:hideMark/>
          </w:tcPr>
          <w:p w14:paraId="76869C98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azuis</w:t>
            </w:r>
          </w:p>
        </w:tc>
      </w:tr>
    </w:tbl>
    <w:p w14:paraId="7A70FD11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4932053F" w14:textId="6FAA3F8B" w:rsidR="000A4E44" w:rsidRDefault="000A4E44" w:rsidP="000F5093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🧾</w:t>
      </w:r>
      <w:r w:rsidRPr="000A4E44">
        <w:rPr>
          <w:rFonts w:ascii="Amasis MT Pro Medium" w:hAnsi="Amasis MT Pro Medium"/>
          <w:lang w:val="pt-PT"/>
        </w:rPr>
        <w:t xml:space="preserve">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211"/>
      </w:tblGrid>
      <w:tr w:rsidR="000A4E44" w:rsidRPr="000A4E44" w14:paraId="18DACD22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274BE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199589F9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0A4E44" w:rsidRPr="000A4E44" w14:paraId="491C6B9F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4342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Seguir corretamente a linha</w:t>
            </w:r>
          </w:p>
        </w:tc>
        <w:tc>
          <w:tcPr>
            <w:tcW w:w="0" w:type="auto"/>
            <w:vAlign w:val="center"/>
            <w:hideMark/>
          </w:tcPr>
          <w:p w14:paraId="14ACED68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2127E03D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F7B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Detetar a cor no chão e parar corretamente</w:t>
            </w:r>
          </w:p>
        </w:tc>
        <w:tc>
          <w:tcPr>
            <w:tcW w:w="0" w:type="auto"/>
            <w:vAlign w:val="center"/>
            <w:hideMark/>
          </w:tcPr>
          <w:p w14:paraId="23482107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1CDA1400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3DB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Rodar 360º e contar os marcadores</w:t>
            </w:r>
          </w:p>
        </w:tc>
        <w:tc>
          <w:tcPr>
            <w:tcW w:w="0" w:type="auto"/>
            <w:vAlign w:val="center"/>
            <w:hideMark/>
          </w:tcPr>
          <w:p w14:paraId="49960F69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59FA5654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0A34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Contagem correta (tolerância de ±1)</w:t>
            </w:r>
          </w:p>
        </w:tc>
        <w:tc>
          <w:tcPr>
            <w:tcW w:w="0" w:type="auto"/>
            <w:vAlign w:val="center"/>
            <w:hideMark/>
          </w:tcPr>
          <w:p w14:paraId="681A74A9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4C40FFA2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B3A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Exibir contagem em ecrã OLED (opcional)</w:t>
            </w:r>
          </w:p>
        </w:tc>
        <w:tc>
          <w:tcPr>
            <w:tcW w:w="0" w:type="auto"/>
            <w:vAlign w:val="center"/>
            <w:hideMark/>
          </w:tcPr>
          <w:p w14:paraId="5BCFC18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104111E4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D9A4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Total máximo (sem bónus)</w:t>
            </w:r>
          </w:p>
        </w:tc>
        <w:tc>
          <w:tcPr>
            <w:tcW w:w="0" w:type="auto"/>
            <w:vAlign w:val="center"/>
            <w:hideMark/>
          </w:tcPr>
          <w:p w14:paraId="19F9691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 xml:space="preserve">100 </w:t>
            </w:r>
            <w:proofErr w:type="spellStart"/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1AD22E2F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22B3E2E6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🕒</w:t>
      </w:r>
      <w:r w:rsidRPr="000A4E44">
        <w:rPr>
          <w:rFonts w:ascii="Amasis MT Pro Medium" w:hAnsi="Amasis MT Pro Medium"/>
          <w:lang w:val="pt-PT"/>
        </w:rPr>
        <w:t xml:space="preserve"> Tempo limite: 5 minutos</w:t>
      </w:r>
    </w:p>
    <w:p w14:paraId="6A1443D4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🔁</w:t>
      </w:r>
      <w:r w:rsidRPr="000A4E44">
        <w:rPr>
          <w:rFonts w:ascii="Amasis MT Pro Medium" w:hAnsi="Amasis MT Pro Medium"/>
          <w:lang w:val="pt-PT"/>
        </w:rPr>
        <w:t xml:space="preserve"> 2 tentativas por equipa (melhor resultado conta)</w:t>
      </w:r>
    </w:p>
    <w:p w14:paraId="267B17A6" w14:textId="77777777" w:rsidR="000A4E44" w:rsidRDefault="000A4E44" w:rsidP="000A4E44">
      <w:pPr>
        <w:rPr>
          <w:rFonts w:ascii="Amasis MT Pro Medium" w:hAnsi="Amasis MT Pro Medium"/>
          <w:lang w:val="pt-PT"/>
        </w:rPr>
      </w:pPr>
    </w:p>
    <w:p w14:paraId="5D996C53" w14:textId="77777777" w:rsidR="000A4E44" w:rsidRDefault="000A4E44" w:rsidP="000A4E44">
      <w:pPr>
        <w:rPr>
          <w:rFonts w:ascii="Amasis MT Pro Medium" w:hAnsi="Amasis MT Pro Medium"/>
          <w:lang w:val="pt-PT"/>
        </w:rPr>
      </w:pPr>
    </w:p>
    <w:p w14:paraId="0BC0438F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</w:p>
    <w:p w14:paraId="4A9C01FA" w14:textId="77777777" w:rsid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📌</w:t>
      </w:r>
      <w:r w:rsidRPr="000A4E44">
        <w:rPr>
          <w:rFonts w:ascii="Amasis MT Pro Medium" w:hAnsi="Amasis MT Pro Medium"/>
          <w:lang w:val="pt-PT"/>
        </w:rPr>
        <w:t xml:space="preserve"> Nota:</w:t>
      </w:r>
    </w:p>
    <w:p w14:paraId="6D194FE9" w14:textId="310291B1" w:rsid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Amasis MT Pro Medium" w:hAnsi="Amasis MT Pro Medium"/>
          <w:lang w:val="pt-PT"/>
        </w:rPr>
        <w:t>A validação da contagem poderá ser feita com base no resultado exibido (OLED, LCD, ou porta série) ou por verificação direta dos juízes durante a rotação.</w:t>
      </w:r>
    </w:p>
    <w:p w14:paraId="4F35CEC0" w14:textId="0C427899" w:rsidR="00DD50EA" w:rsidRPr="00C436AF" w:rsidRDefault="00090558" w:rsidP="000F5093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5E496F38" w14:textId="11F2E989" w:rsidR="00DD50EA" w:rsidRPr="00C436AF" w:rsidRDefault="00A833B9">
      <w:pPr>
        <w:pStyle w:val="Ttulo2"/>
        <w:rPr>
          <w:rFonts w:ascii="Amasis MT Pro Medium" w:hAnsi="Amasis MT Pro Medium"/>
          <w:lang w:val="pt-PT"/>
        </w:rPr>
      </w:pPr>
      <w:bookmarkStart w:id="6" w:name="_Toc199186087"/>
      <w:r w:rsidRPr="00C436AF">
        <w:rPr>
          <w:rFonts w:ascii="Amasis MT Pro Medium" w:hAnsi="Amasis MT Pro Medium"/>
          <w:lang w:val="pt-PT"/>
        </w:rPr>
        <w:lastRenderedPageBreak/>
        <w:t xml:space="preserve">6. </w:t>
      </w:r>
      <w:r w:rsidR="00133E3D" w:rsidRPr="00C436AF">
        <w:rPr>
          <w:rFonts w:ascii="Amasis MT Pro Medium" w:hAnsi="Amasis MT Pro Medium"/>
          <w:lang w:val="pt-PT"/>
        </w:rPr>
        <w:t>Condições da Prova</w:t>
      </w:r>
      <w:bookmarkEnd w:id="6"/>
    </w:p>
    <w:p w14:paraId="2D3B46BE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 xml:space="preserve">Esta secção define os critérios operacionais, número de tentativas, tempo limite e regras gerais que regem a realização dos desafios do </w:t>
      </w:r>
      <w:proofErr w:type="spellStart"/>
      <w:r w:rsidRPr="00BA489D">
        <w:rPr>
          <w:rFonts w:ascii="Amasis MT Pro Medium" w:hAnsi="Amasis MT Pro Medium"/>
          <w:lang w:val="pt-PT"/>
        </w:rPr>
        <w:t>HuskyCar</w:t>
      </w:r>
      <w:proofErr w:type="spellEnd"/>
      <w:r w:rsidRPr="00BA489D">
        <w:rPr>
          <w:rFonts w:ascii="Amasis MT Pro Medium" w:hAnsi="Amasis MT Pro Medium"/>
          <w:lang w:val="pt-PT"/>
        </w:rPr>
        <w:t xml:space="preserve"> </w:t>
      </w:r>
      <w:proofErr w:type="spellStart"/>
      <w:r w:rsidRPr="00BA489D">
        <w:rPr>
          <w:rFonts w:ascii="Amasis MT Pro Medium" w:hAnsi="Amasis MT Pro Medium"/>
          <w:lang w:val="pt-PT"/>
        </w:rPr>
        <w:t>Challenge</w:t>
      </w:r>
      <w:proofErr w:type="spellEnd"/>
      <w:r w:rsidRPr="00BA489D">
        <w:rPr>
          <w:rFonts w:ascii="Amasis MT Pro Medium" w:hAnsi="Amasis MT Pro Medium"/>
          <w:lang w:val="pt-PT"/>
        </w:rPr>
        <w:t>.</w:t>
      </w:r>
    </w:p>
    <w:p w14:paraId="5615A0B8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6C38771" w14:textId="6C1DBD72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Tentativas e tempo de prova</w:t>
      </w:r>
    </w:p>
    <w:p w14:paraId="4E8B40EE" w14:textId="4BF9B566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Cada equipa terá direito a duas tentativas por desafio</w:t>
      </w:r>
    </w:p>
    <w:p w14:paraId="68F9AEBD" w14:textId="45B0F4F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melhor pontuação obtida será considerada para a classificação final</w:t>
      </w:r>
    </w:p>
    <w:p w14:paraId="3A3FC52F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314B7D9A" w14:textId="33B77CF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contagem do tempo inicia-se após o sinal de partida dado pelos juízes</w:t>
      </w:r>
    </w:p>
    <w:p w14:paraId="381E5476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O robô deverá ser ativado apenas pela equipa, sem assistência externa, e deve iniciar o percurso por meios próprios</w:t>
      </w:r>
    </w:p>
    <w:p w14:paraId="7E9B12B2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E294315" w14:textId="21424C6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Recolocações e interrupções</w:t>
      </w:r>
    </w:p>
    <w:p w14:paraId="6E2FB318" w14:textId="0779CD22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Se o robô sair completamente da pista ou bloquear-se de forma irrecuperável, a equipa poderá solicitar uma recolocação</w:t>
      </w:r>
    </w:p>
    <w:p w14:paraId="2ECF2D91" w14:textId="66BF504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Cada tentativa permite no máximo duas recolocações</w:t>
      </w:r>
    </w:p>
    <w:p w14:paraId="610D0CCE" w14:textId="547816E6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recolocação implica uma penalização de pontos (ver secção de avaliação)</w:t>
      </w:r>
    </w:p>
    <w:p w14:paraId="4CB11A98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Após cada recolocação, o robô deve ser colocado numa zona previamente designada pela organização</w:t>
      </w:r>
    </w:p>
    <w:p w14:paraId="4156184E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EEF2F12" w14:textId="1E13649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Condições de iluminação e ambiente</w:t>
      </w:r>
    </w:p>
    <w:p w14:paraId="2BFA4117" w14:textId="690722C3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 xml:space="preserve">A organização compromete-se a garantir uma iluminação uniforme e adequada ao funcionamento dos sensores óticos e da </w:t>
      </w:r>
      <w:proofErr w:type="spellStart"/>
      <w:r w:rsidRPr="00BA489D">
        <w:rPr>
          <w:rFonts w:ascii="Amasis MT Pro Medium" w:hAnsi="Amasis MT Pro Medium"/>
          <w:lang w:val="pt-PT"/>
        </w:rPr>
        <w:t>HuskyLens</w:t>
      </w:r>
      <w:proofErr w:type="spellEnd"/>
    </w:p>
    <w:p w14:paraId="1F32E958" w14:textId="51CD833B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prova decorrerá em ambiente interior ou controlado, sem variações de luz significativas durante a ronda</w:t>
      </w:r>
    </w:p>
    <w:p w14:paraId="7F2E9F85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As equipas devem estar preparadas para calibrar os sensores em função da luz ambiente (tempo de preparação será concedido)</w:t>
      </w:r>
    </w:p>
    <w:p w14:paraId="3FDF3EDB" w14:textId="17A144D3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lastRenderedPageBreak/>
        <w:t>Intervenções e comportamento</w:t>
      </w:r>
    </w:p>
    <w:p w14:paraId="7B878332" w14:textId="20DA04EE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Durante a execução da prova, nenhum elemento da equipa pode tocar no robô, exceto nos momentos autorizados (ativação, recolocação ou final)</w:t>
      </w:r>
    </w:p>
    <w:p w14:paraId="43B0B9A3" w14:textId="66FBF3B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As equipas devem manter-se fora da área da pista durante a execução</w:t>
      </w:r>
    </w:p>
    <w:p w14:paraId="22917841" w14:textId="6AC21B88" w:rsid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Comportamentos antidesportivos, gritos, gestos ou tentativas de perturbação de outras equipas poderão ser penalizados ou resultar na desclassificação da tentativa</w:t>
      </w:r>
    </w:p>
    <w:p w14:paraId="2D5D20BD" w14:textId="77777777" w:rsid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4FF16EFF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0D4531A4" w14:textId="5D78533A" w:rsidR="00133E3D" w:rsidRPr="00C436AF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Segoe UI Emoji" w:hAnsi="Segoe UI Emoji" w:cs="Segoe UI Emoji"/>
          <w:lang w:val="pt-PT"/>
        </w:rPr>
        <w:t>📌</w:t>
      </w:r>
      <w:r w:rsidRPr="00BA489D">
        <w:rPr>
          <w:rFonts w:ascii="Amasis MT Pro Medium" w:hAnsi="Amasis MT Pro Medium"/>
          <w:lang w:val="pt-PT"/>
        </w:rPr>
        <w:t xml:space="preserve"> Estas condições visam garantir equidade, segurança e foco pedagógico na execução da prova, respeitando o esforço e a autonomia dos participantes. </w:t>
      </w:r>
      <w:r w:rsidR="00133E3D" w:rsidRPr="00C436AF">
        <w:rPr>
          <w:rFonts w:ascii="Amasis MT Pro Medium" w:hAnsi="Amasis MT Pro Medium"/>
          <w:lang w:val="pt-PT"/>
        </w:rPr>
        <w:br w:type="page"/>
      </w:r>
    </w:p>
    <w:p w14:paraId="37F41585" w14:textId="304FAD1D" w:rsidR="00133E3D" w:rsidRPr="00C436AF" w:rsidRDefault="00730718" w:rsidP="00133E3D">
      <w:pPr>
        <w:pStyle w:val="Ttulo2"/>
        <w:rPr>
          <w:rFonts w:ascii="Amasis MT Pro Medium" w:hAnsi="Amasis MT Pro Medium"/>
          <w:lang w:val="pt-PT"/>
        </w:rPr>
      </w:pPr>
      <w:bookmarkStart w:id="7" w:name="_Toc199186088"/>
      <w:r w:rsidRPr="00C436AF">
        <w:rPr>
          <w:rFonts w:ascii="Amasis MT Pro Medium" w:hAnsi="Amasis MT Pro Medium"/>
          <w:lang w:val="pt-PT"/>
        </w:rPr>
        <w:lastRenderedPageBreak/>
        <w:t>7</w:t>
      </w:r>
      <w:r w:rsidR="00133E3D" w:rsidRPr="00C436AF">
        <w:rPr>
          <w:rFonts w:ascii="Amasis MT Pro Medium" w:hAnsi="Amasis MT Pro Medium"/>
          <w:lang w:val="pt-PT"/>
        </w:rPr>
        <w:t xml:space="preserve">. </w:t>
      </w:r>
      <w:r w:rsidRPr="00C436AF">
        <w:rPr>
          <w:rFonts w:ascii="Amasis MT Pro Medium" w:hAnsi="Amasis MT Pro Medium"/>
          <w:lang w:val="pt-PT"/>
        </w:rPr>
        <w:t>Avaliação</w:t>
      </w:r>
      <w:bookmarkEnd w:id="7"/>
    </w:p>
    <w:p w14:paraId="49E215F6" w14:textId="77777777" w:rsidR="00133E3D" w:rsidRPr="00C436AF" w:rsidRDefault="00133E3D" w:rsidP="0004071D">
      <w:pPr>
        <w:rPr>
          <w:rFonts w:ascii="Amasis MT Pro Medium" w:hAnsi="Amasis MT Pro Medium"/>
          <w:lang w:val="pt-PT"/>
        </w:rPr>
      </w:pPr>
    </w:p>
    <w:p w14:paraId="4F7E665A" w14:textId="2753B910" w:rsidR="00133E3D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 xml:space="preserve">A avaliação do </w:t>
      </w:r>
      <w:proofErr w:type="spellStart"/>
      <w:r w:rsidRPr="00BF7AC6">
        <w:rPr>
          <w:rFonts w:ascii="Amasis MT Pro Medium" w:hAnsi="Amasis MT Pro Medium"/>
          <w:lang w:val="pt-PT"/>
        </w:rPr>
        <w:t>HuskyCar</w:t>
      </w:r>
      <w:proofErr w:type="spellEnd"/>
      <w:r w:rsidRPr="00BF7AC6">
        <w:rPr>
          <w:rFonts w:ascii="Amasis MT Pro Medium" w:hAnsi="Amasis MT Pro Medium"/>
          <w:lang w:val="pt-PT"/>
        </w:rPr>
        <w:t xml:space="preserve"> </w:t>
      </w:r>
      <w:proofErr w:type="spellStart"/>
      <w:r w:rsidRPr="00BF7AC6">
        <w:rPr>
          <w:rFonts w:ascii="Amasis MT Pro Medium" w:hAnsi="Amasis MT Pro Medium"/>
          <w:lang w:val="pt-PT"/>
        </w:rPr>
        <w:t>Challenge</w:t>
      </w:r>
      <w:proofErr w:type="spellEnd"/>
      <w:r w:rsidRPr="00BF7AC6">
        <w:rPr>
          <w:rFonts w:ascii="Amasis MT Pro Medium" w:hAnsi="Amasis MT Pro Medium"/>
          <w:lang w:val="pt-PT"/>
        </w:rPr>
        <w:t xml:space="preserve"> é feita com base em critérios objetivos e cumulativos, associados a cada desafio, e complementada por bónus e desempates em caso de igualdade pontual.</w:t>
      </w:r>
    </w:p>
    <w:p w14:paraId="66364C0F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3BA2600B" w14:textId="216CD359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Sistema de Pontuação por Desafio</w:t>
      </w:r>
    </w:p>
    <w:p w14:paraId="56B969A4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620"/>
        <w:gridCol w:w="3130"/>
      </w:tblGrid>
      <w:tr w:rsidR="00BF7AC6" w:rsidRPr="00BF7AC6" w14:paraId="4AB93856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DE0F6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14:paraId="454C290A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 de Avaliação</w:t>
            </w:r>
          </w:p>
        </w:tc>
        <w:tc>
          <w:tcPr>
            <w:tcW w:w="0" w:type="auto"/>
            <w:vAlign w:val="center"/>
            <w:hideMark/>
          </w:tcPr>
          <w:p w14:paraId="15CF3F39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BF7AC6" w:rsidRPr="00BF7AC6" w14:paraId="4356442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11C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6BE1DF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Detetar o marcador correto</w:t>
            </w:r>
          </w:p>
        </w:tc>
        <w:tc>
          <w:tcPr>
            <w:tcW w:w="0" w:type="auto"/>
            <w:vAlign w:val="center"/>
            <w:hideMark/>
          </w:tcPr>
          <w:p w14:paraId="7691682C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CDDD215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D38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29DAF54" w14:textId="5E5E07D0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Parar à distância correta (</w:t>
            </w:r>
            <w:r w:rsidR="00075A58">
              <w:rPr>
                <w:rFonts w:ascii="Amasis MT Pro Medium" w:hAnsi="Amasis MT Pro Medium"/>
                <w:lang w:val="pt-PT"/>
              </w:rPr>
              <w:t>20</w:t>
            </w:r>
            <w:r w:rsidRPr="00BF7AC6">
              <w:rPr>
                <w:rFonts w:ascii="Amasis MT Pro Medium" w:hAnsi="Amasis MT Pro Medium"/>
                <w:lang w:val="pt-PT"/>
              </w:rPr>
              <w:t>–</w:t>
            </w:r>
            <w:r w:rsidR="00075A58">
              <w:rPr>
                <w:rFonts w:ascii="Amasis MT Pro Medium" w:hAnsi="Amasis MT Pro Medium"/>
                <w:lang w:val="pt-PT"/>
              </w:rPr>
              <w:t>40</w:t>
            </w:r>
            <w:r w:rsidRPr="00BF7AC6">
              <w:rPr>
                <w:rFonts w:ascii="Amasis MT Pro Medium" w:hAnsi="Amasis MT Pro Medium"/>
                <w:lang w:val="pt-PT"/>
              </w:rPr>
              <w:t xml:space="preserve"> cm)</w:t>
            </w:r>
          </w:p>
        </w:tc>
        <w:tc>
          <w:tcPr>
            <w:tcW w:w="0" w:type="auto"/>
            <w:vAlign w:val="center"/>
            <w:hideMark/>
          </w:tcPr>
          <w:p w14:paraId="465BDA9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1C8DB726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59C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E6EF613" w14:textId="6386C8F5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Paragem estável por </w:t>
            </w:r>
            <w:r w:rsidR="00075A58">
              <w:rPr>
                <w:rFonts w:ascii="Amasis MT Pro Medium" w:hAnsi="Amasis MT Pro Medium"/>
                <w:lang w:val="pt-PT"/>
              </w:rPr>
              <w:t>10</w:t>
            </w:r>
            <w:r w:rsidRPr="00BF7AC6">
              <w:rPr>
                <w:rFonts w:ascii="Amasis MT Pro Medium" w:hAnsi="Amasis MT Pro Medium"/>
                <w:lang w:val="pt-PT"/>
              </w:rPr>
              <w:t xml:space="preserve"> segundos</w:t>
            </w:r>
          </w:p>
        </w:tc>
        <w:tc>
          <w:tcPr>
            <w:tcW w:w="0" w:type="auto"/>
            <w:vAlign w:val="center"/>
            <w:hideMark/>
          </w:tcPr>
          <w:p w14:paraId="21E3004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64207D7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7F81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43B612B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Avançar corretamente para o próximo marcador</w:t>
            </w:r>
          </w:p>
        </w:tc>
        <w:tc>
          <w:tcPr>
            <w:tcW w:w="0" w:type="auto"/>
            <w:vAlign w:val="center"/>
            <w:hideMark/>
          </w:tcPr>
          <w:p w14:paraId="3AF856A3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FB498E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E8D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7F4293E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Subtotal por marcador</w:t>
            </w:r>
          </w:p>
        </w:tc>
        <w:tc>
          <w:tcPr>
            <w:tcW w:w="0" w:type="auto"/>
            <w:vAlign w:val="center"/>
            <w:hideMark/>
          </w:tcPr>
          <w:p w14:paraId="3831206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30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  <w:tr w:rsidR="00BF7AC6" w:rsidRPr="00BF7AC6" w14:paraId="349A7005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E54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067800E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Número total de marcadores detetados</w:t>
            </w:r>
          </w:p>
        </w:tc>
        <w:tc>
          <w:tcPr>
            <w:tcW w:w="0" w:type="auto"/>
            <w:vAlign w:val="center"/>
            <w:hideMark/>
          </w:tcPr>
          <w:p w14:paraId="44C7808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× Nº definidos pela organização</w:t>
            </w:r>
          </w:p>
        </w:tc>
      </w:tr>
    </w:tbl>
    <w:p w14:paraId="5B123578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988"/>
        <w:gridCol w:w="1258"/>
      </w:tblGrid>
      <w:tr w:rsidR="00BF7AC6" w:rsidRPr="00BF7AC6" w14:paraId="05B6C4DF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63757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14:paraId="3F55C412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 de Avaliação</w:t>
            </w:r>
          </w:p>
        </w:tc>
        <w:tc>
          <w:tcPr>
            <w:tcW w:w="0" w:type="auto"/>
            <w:vAlign w:val="center"/>
            <w:hideMark/>
          </w:tcPr>
          <w:p w14:paraId="584FBA9C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BF7AC6" w:rsidRPr="00BF7AC6" w14:paraId="4CA42B29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5C7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14:paraId="7C06A5E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Seguir corretamente a linha</w:t>
            </w:r>
          </w:p>
        </w:tc>
        <w:tc>
          <w:tcPr>
            <w:tcW w:w="0" w:type="auto"/>
            <w:vAlign w:val="center"/>
            <w:hideMark/>
          </w:tcPr>
          <w:p w14:paraId="26169D7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11590A2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959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372EB51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Detetar zona de cor e parar</w:t>
            </w:r>
          </w:p>
        </w:tc>
        <w:tc>
          <w:tcPr>
            <w:tcW w:w="0" w:type="auto"/>
            <w:vAlign w:val="center"/>
            <w:hideMark/>
          </w:tcPr>
          <w:p w14:paraId="15E51B6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1DF58136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05F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23398F40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Rodar 360º e contar os marcadores</w:t>
            </w:r>
          </w:p>
        </w:tc>
        <w:tc>
          <w:tcPr>
            <w:tcW w:w="0" w:type="auto"/>
            <w:vAlign w:val="center"/>
            <w:hideMark/>
          </w:tcPr>
          <w:p w14:paraId="72395EC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0F9603E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BFC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04BC98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Contagem correta (tolerância de ±1)</w:t>
            </w:r>
          </w:p>
        </w:tc>
        <w:tc>
          <w:tcPr>
            <w:tcW w:w="0" w:type="auto"/>
            <w:vAlign w:val="center"/>
            <w:hideMark/>
          </w:tcPr>
          <w:p w14:paraId="467EF55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6EB558E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DEA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26AE6A1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Exibir contagem em OLED (bónus)</w:t>
            </w:r>
          </w:p>
        </w:tc>
        <w:tc>
          <w:tcPr>
            <w:tcW w:w="0" w:type="auto"/>
            <w:vAlign w:val="center"/>
            <w:hideMark/>
          </w:tcPr>
          <w:p w14:paraId="0C27D22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7D0AC9E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E3F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6878688B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Total máximo (sem bónus)</w:t>
            </w:r>
          </w:p>
        </w:tc>
        <w:tc>
          <w:tcPr>
            <w:tcW w:w="0" w:type="auto"/>
            <w:vAlign w:val="center"/>
            <w:hideMark/>
          </w:tcPr>
          <w:p w14:paraId="6E4F8E1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90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  <w:tr w:rsidR="00BF7AC6" w:rsidRPr="00BF7AC6" w14:paraId="347B3E0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13D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3891EB8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Total com bónus</w:t>
            </w:r>
          </w:p>
        </w:tc>
        <w:tc>
          <w:tcPr>
            <w:tcW w:w="0" w:type="auto"/>
            <w:vAlign w:val="center"/>
            <w:hideMark/>
          </w:tcPr>
          <w:p w14:paraId="51047EA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até 105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353468A0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6918C3BD" w14:textId="2F94FA57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Penalizações Gerais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3675"/>
      </w:tblGrid>
      <w:tr w:rsidR="00BF7AC6" w:rsidRPr="00BF7AC6" w14:paraId="2CC2F5EA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B70B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lastRenderedPageBreak/>
              <w:t>Situação</w:t>
            </w:r>
          </w:p>
        </w:tc>
        <w:tc>
          <w:tcPr>
            <w:tcW w:w="0" w:type="auto"/>
            <w:vAlign w:val="center"/>
            <w:hideMark/>
          </w:tcPr>
          <w:p w14:paraId="3A2807E0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Penalização</w:t>
            </w:r>
          </w:p>
        </w:tc>
      </w:tr>
      <w:tr w:rsidR="00BF7AC6" w:rsidRPr="00E27CC0" w14:paraId="7C7AC1D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EE2B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Recolocação do robô durante a prova</w:t>
            </w:r>
          </w:p>
        </w:tc>
        <w:tc>
          <w:tcPr>
            <w:tcW w:w="0" w:type="auto"/>
            <w:vAlign w:val="center"/>
            <w:hideMark/>
          </w:tcPr>
          <w:p w14:paraId="779DD17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 xml:space="preserve"> cada (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máx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. 2 por tentativa)</w:t>
            </w:r>
          </w:p>
        </w:tc>
      </w:tr>
      <w:tr w:rsidR="00BF7AC6" w:rsidRPr="00BF7AC6" w14:paraId="452CA2D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152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Colisão com marcadores ou paredes</w:t>
            </w:r>
          </w:p>
        </w:tc>
        <w:tc>
          <w:tcPr>
            <w:tcW w:w="0" w:type="auto"/>
            <w:vAlign w:val="center"/>
            <w:hideMark/>
          </w:tcPr>
          <w:p w14:paraId="29733E60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 xml:space="preserve"> por ocorrência</w:t>
            </w:r>
          </w:p>
        </w:tc>
      </w:tr>
      <w:tr w:rsidR="00BF7AC6" w:rsidRPr="00BF7AC6" w14:paraId="3F4FDB00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0F1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Ignorar um marcador obrigatório</w:t>
            </w:r>
          </w:p>
        </w:tc>
        <w:tc>
          <w:tcPr>
            <w:tcW w:w="0" w:type="auto"/>
            <w:vAlign w:val="center"/>
            <w:hideMark/>
          </w:tcPr>
          <w:p w14:paraId="785DBE0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614D248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5B5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Contagem incorreta sem tolerância (±1)</w:t>
            </w:r>
          </w:p>
        </w:tc>
        <w:tc>
          <w:tcPr>
            <w:tcW w:w="0" w:type="auto"/>
            <w:vAlign w:val="center"/>
            <w:hideMark/>
          </w:tcPr>
          <w:p w14:paraId="646A690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75CB7D4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9B0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Ativação incorreta ou intervenção externa</w:t>
            </w:r>
          </w:p>
        </w:tc>
        <w:tc>
          <w:tcPr>
            <w:tcW w:w="0" w:type="auto"/>
            <w:vAlign w:val="center"/>
            <w:hideMark/>
          </w:tcPr>
          <w:p w14:paraId="7F0ECC9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Desclassificação da tentativa</w:t>
            </w:r>
          </w:p>
        </w:tc>
      </w:tr>
    </w:tbl>
    <w:p w14:paraId="2A122477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2EDB7C6D" w14:textId="236A1E33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Bónus e Valorização Pedagógica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1196"/>
      </w:tblGrid>
      <w:tr w:rsidR="00BF7AC6" w:rsidRPr="00BF7AC6" w14:paraId="731F9489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E1E5B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40CF7DF2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Bónus</w:t>
            </w:r>
          </w:p>
        </w:tc>
      </w:tr>
      <w:tr w:rsidR="00BF7AC6" w:rsidRPr="00BF7AC6" w14:paraId="33040A6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53F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Robô apresenta contagem em OLED</w:t>
            </w:r>
          </w:p>
        </w:tc>
        <w:tc>
          <w:tcPr>
            <w:tcW w:w="0" w:type="auto"/>
            <w:vAlign w:val="center"/>
            <w:hideMark/>
          </w:tcPr>
          <w:p w14:paraId="11ACF37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59D4CC40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98F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Execução fluída e estável</w:t>
            </w:r>
          </w:p>
        </w:tc>
        <w:tc>
          <w:tcPr>
            <w:tcW w:w="0" w:type="auto"/>
            <w:vAlign w:val="center"/>
            <w:hideMark/>
          </w:tcPr>
          <w:p w14:paraId="40C828DF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CAB0A3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99E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Estratégia inovadora / programação clara</w:t>
            </w:r>
          </w:p>
        </w:tc>
        <w:tc>
          <w:tcPr>
            <w:tcW w:w="0" w:type="auto"/>
            <w:vAlign w:val="center"/>
            <w:hideMark/>
          </w:tcPr>
          <w:p w14:paraId="1F9906E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24A8284D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87B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Design estético e funcional do robô</w:t>
            </w:r>
          </w:p>
        </w:tc>
        <w:tc>
          <w:tcPr>
            <w:tcW w:w="0" w:type="auto"/>
            <w:vAlign w:val="center"/>
            <w:hideMark/>
          </w:tcPr>
          <w:p w14:paraId="20C79B93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</w:tbl>
    <w:p w14:paraId="1DB5615C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1DA301ED" w14:textId="17030E40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Critérios de Desempate</w:t>
      </w:r>
    </w:p>
    <w:p w14:paraId="380AA6CA" w14:textId="4D940D65" w:rsidR="00BF7AC6" w:rsidRPr="00BF7AC6" w:rsidRDefault="00BF7AC6" w:rsidP="00BF7AC6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Em caso de igualdade pontual, serão considerados na seguinte ordem:</w:t>
      </w:r>
    </w:p>
    <w:p w14:paraId="18664852" w14:textId="43D2B9BA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Maior número de marcadores detetados no Desafio I</w:t>
      </w:r>
    </w:p>
    <w:p w14:paraId="0CFB8A32" w14:textId="062BECD7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Precisão na contagem dos marcadores no Desafio II</w:t>
      </w:r>
    </w:p>
    <w:p w14:paraId="4F365453" w14:textId="5E29A688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Menor número de recolocações ao longo da prova</w:t>
      </w:r>
    </w:p>
    <w:p w14:paraId="2E8DF351" w14:textId="7EE6929C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Julgamento dos juízes sobre execução mais limpa e estável</w:t>
      </w:r>
    </w:p>
    <w:p w14:paraId="60268257" w14:textId="15BAD528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Sorteio, se persistir igualdade</w:t>
      </w:r>
    </w:p>
    <w:p w14:paraId="2A9A32BA" w14:textId="77D59E53" w:rsidR="00A833B9" w:rsidRPr="00C436AF" w:rsidRDefault="00A833B9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44CBB4B5" w14:textId="56BA6AF5" w:rsidR="00133E3D" w:rsidRPr="00C436AF" w:rsidRDefault="00730718" w:rsidP="00133E3D">
      <w:pPr>
        <w:pStyle w:val="Ttulo2"/>
        <w:rPr>
          <w:rFonts w:ascii="Amasis MT Pro Medium" w:hAnsi="Amasis MT Pro Medium"/>
          <w:lang w:val="pt-PT"/>
        </w:rPr>
      </w:pPr>
      <w:bookmarkStart w:id="8" w:name="_Toc199186089"/>
      <w:r w:rsidRPr="00C436AF">
        <w:rPr>
          <w:rFonts w:ascii="Amasis MT Pro Medium" w:hAnsi="Amasis MT Pro Medium"/>
          <w:lang w:val="pt-PT"/>
        </w:rPr>
        <w:lastRenderedPageBreak/>
        <w:t>8</w:t>
      </w:r>
      <w:r w:rsidR="00133E3D" w:rsidRPr="00C436AF">
        <w:rPr>
          <w:rFonts w:ascii="Amasis MT Pro Medium" w:hAnsi="Amasis MT Pro Medium"/>
          <w:lang w:val="pt-PT"/>
        </w:rPr>
        <w:t xml:space="preserve">. </w:t>
      </w:r>
      <w:r w:rsidRPr="00C436AF">
        <w:rPr>
          <w:rFonts w:ascii="Amasis MT Pro Medium" w:hAnsi="Amasis MT Pro Medium"/>
          <w:lang w:val="pt-PT"/>
        </w:rPr>
        <w:t>Regras Gerais</w:t>
      </w:r>
      <w:bookmarkEnd w:id="8"/>
    </w:p>
    <w:p w14:paraId="55E05640" w14:textId="77777777" w:rsidR="00133E3D" w:rsidRPr="00C436AF" w:rsidRDefault="00133E3D" w:rsidP="00133E3D">
      <w:pPr>
        <w:rPr>
          <w:rFonts w:ascii="Amasis MT Pro Medium" w:hAnsi="Amasis MT Pro Medium"/>
          <w:lang w:val="pt-PT"/>
        </w:rPr>
      </w:pPr>
    </w:p>
    <w:p w14:paraId="52991C19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Estas regras aplicam-se a todos os participantes, equipas, tutores e membros da organização, com o objetivo de garantir o bom funcionamento da prova, a segurança dos robôs, o respeito entre todos os intervenientes e a valorização do trabalho autónomo e educativo.</w:t>
      </w:r>
    </w:p>
    <w:p w14:paraId="56D7CA3D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2F767A3A" w14:textId="5108EB48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Conduta das equipas</w:t>
      </w:r>
    </w:p>
    <w:p w14:paraId="62EAB29B" w14:textId="5E3718CC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Todas as equipas devem agir com espírito de cooperação, respeito e fair play.</w:t>
      </w:r>
    </w:p>
    <w:p w14:paraId="108201B8" w14:textId="02BF3CAE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São encorajadas atitudes de entreajuda entre participantes, especialmente em contexto de formação ou partilha de soluções técnicas.</w:t>
      </w:r>
    </w:p>
    <w:p w14:paraId="6688B826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Comportamentos desrespeitosos, provocatórios ou antidesportivos poderão resultar em penalizações ou desclassificação da prova.</w:t>
      </w:r>
    </w:p>
    <w:p w14:paraId="260D6E83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6C554FDC" w14:textId="7D878845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Presença do tutor</w:t>
      </w:r>
    </w:p>
    <w:p w14:paraId="45818360" w14:textId="5383AD9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Cada equipa deve ser acompanhada por um tutor (professor, formador ou responsável).</w:t>
      </w:r>
    </w:p>
    <w:p w14:paraId="6A8D19F9" w14:textId="7DA74142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Durante a execução da prova, os tutores não podem intervir, exceto em caso de avaria grave ou se autorizados pela organização.</w:t>
      </w:r>
    </w:p>
    <w:p w14:paraId="422A4A29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É permitida a presença do tutor durante o tempo de preparação e treino.</w:t>
      </w:r>
    </w:p>
    <w:p w14:paraId="6B6BE587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255155B2" w14:textId="147F852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Segurança e robustez</w:t>
      </w:r>
    </w:p>
    <w:p w14:paraId="14E94BFE" w14:textId="7B23EC8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O robô deve estar estruturado de forma segura, com todos os componentes firmemente fixados.</w:t>
      </w:r>
    </w:p>
    <w:p w14:paraId="25366D79" w14:textId="2C35DC33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 xml:space="preserve">As fontes de alimentação (baterias, </w:t>
      </w:r>
      <w:proofErr w:type="spellStart"/>
      <w:r w:rsidRPr="00654C43">
        <w:rPr>
          <w:rFonts w:ascii="Amasis MT Pro Medium" w:hAnsi="Amasis MT Pro Medium"/>
          <w:lang w:val="pt-PT"/>
        </w:rPr>
        <w:t>powerbanks</w:t>
      </w:r>
      <w:proofErr w:type="spellEnd"/>
      <w:r w:rsidRPr="00654C43">
        <w:rPr>
          <w:rFonts w:ascii="Amasis MT Pro Medium" w:hAnsi="Amasis MT Pro Medium"/>
          <w:lang w:val="pt-PT"/>
        </w:rPr>
        <w:t>) devem estar seguras e protegidas.</w:t>
      </w:r>
    </w:p>
    <w:p w14:paraId="3412733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Robôs que apresentem riscos de curto-circuito, faíscas, elementos soltos ou comportamentos perigosos não serão autorizados a competir.</w:t>
      </w:r>
    </w:p>
    <w:p w14:paraId="42DB61B8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7540AE07" w14:textId="294D4C6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Autonomia obrigatória</w:t>
      </w:r>
    </w:p>
    <w:p w14:paraId="2364F7F0" w14:textId="15789D8E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lastRenderedPageBreak/>
        <w:t>Os robôs devem ser completamente autónomos.</w:t>
      </w:r>
    </w:p>
    <w:p w14:paraId="54350AF8" w14:textId="4F41026A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Não é permitido o uso de qualquer forma de controlo remoto, comunicação externa (</w:t>
      </w:r>
      <w:proofErr w:type="spellStart"/>
      <w:r w:rsidRPr="00654C43">
        <w:rPr>
          <w:rFonts w:ascii="Amasis MT Pro Medium" w:hAnsi="Amasis MT Pro Medium"/>
          <w:lang w:val="pt-PT"/>
        </w:rPr>
        <w:t>ex</w:t>
      </w:r>
      <w:proofErr w:type="spellEnd"/>
      <w:r w:rsidRPr="00654C43">
        <w:rPr>
          <w:rFonts w:ascii="Amasis MT Pro Medium" w:hAnsi="Amasis MT Pro Medium"/>
          <w:lang w:val="pt-PT"/>
        </w:rPr>
        <w:t>: Bluetooth, Wi-Fi, rádio), ou intervenção manual durante a prova.</w:t>
      </w:r>
    </w:p>
    <w:p w14:paraId="11F2B8A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O robô deve ser ativado com um botão físico ou sistema equivalente diretamente acessível.</w:t>
      </w:r>
    </w:p>
    <w:p w14:paraId="27A3332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3AEEB131" w14:textId="0C066E55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Equipamento adicional</w:t>
      </w:r>
    </w:p>
    <w:p w14:paraId="1E1F269B" w14:textId="75388DCA" w:rsidR="00DD50EA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É permitido o uso de interfaces simples (</w:t>
      </w:r>
      <w:proofErr w:type="spellStart"/>
      <w:r w:rsidRPr="00654C43">
        <w:rPr>
          <w:rFonts w:ascii="Amasis MT Pro Medium" w:hAnsi="Amasis MT Pro Medium"/>
          <w:lang w:val="pt-PT"/>
        </w:rPr>
        <w:t>ex</w:t>
      </w:r>
      <w:proofErr w:type="spellEnd"/>
      <w:r w:rsidRPr="00654C43">
        <w:rPr>
          <w:rFonts w:ascii="Amasis MT Pro Medium" w:hAnsi="Amasis MT Pro Medium"/>
          <w:lang w:val="pt-PT"/>
        </w:rPr>
        <w:t xml:space="preserve">: OLED, </w:t>
      </w:r>
      <w:proofErr w:type="spellStart"/>
      <w:r w:rsidRPr="00654C43">
        <w:rPr>
          <w:rFonts w:ascii="Amasis MT Pro Medium" w:hAnsi="Amasis MT Pro Medium"/>
          <w:lang w:val="pt-PT"/>
        </w:rPr>
        <w:t>buzzer</w:t>
      </w:r>
      <w:proofErr w:type="spellEnd"/>
      <w:r w:rsidRPr="00654C43">
        <w:rPr>
          <w:rFonts w:ascii="Amasis MT Pro Medium" w:hAnsi="Amasis MT Pro Medium"/>
          <w:lang w:val="pt-PT"/>
        </w:rPr>
        <w:t xml:space="preserve">, </w:t>
      </w:r>
      <w:proofErr w:type="spellStart"/>
      <w:r w:rsidRPr="00654C43">
        <w:rPr>
          <w:rFonts w:ascii="Amasis MT Pro Medium" w:hAnsi="Amasis MT Pro Medium"/>
          <w:lang w:val="pt-PT"/>
        </w:rPr>
        <w:t>LEDs</w:t>
      </w:r>
      <w:proofErr w:type="spellEnd"/>
      <w:r w:rsidRPr="00654C43">
        <w:rPr>
          <w:rFonts w:ascii="Amasis MT Pro Medium" w:hAnsi="Amasis MT Pro Medium"/>
          <w:lang w:val="pt-PT"/>
        </w:rPr>
        <w:t>) para exibir dados ou dar feedback visual/sonoro.</w:t>
      </w:r>
    </w:p>
    <w:p w14:paraId="1537EF34" w14:textId="1DE04861" w:rsidR="00FB3AE0" w:rsidRDefault="00FB3AE0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br w:type="page"/>
      </w:r>
    </w:p>
    <w:p w14:paraId="2FCE3636" w14:textId="12F953CD" w:rsidR="00FB3AE0" w:rsidRPr="00C436AF" w:rsidRDefault="00FB3AE0" w:rsidP="00FB3AE0">
      <w:pPr>
        <w:pStyle w:val="Ttulo2"/>
        <w:rPr>
          <w:rFonts w:ascii="Amasis MT Pro Medium" w:hAnsi="Amasis MT Pro Medium"/>
          <w:lang w:val="pt-PT"/>
        </w:rPr>
      </w:pPr>
      <w:bookmarkStart w:id="9" w:name="_Toc199186090"/>
      <w:r>
        <w:rPr>
          <w:rFonts w:ascii="Amasis MT Pro Medium" w:hAnsi="Amasis MT Pro Medium"/>
          <w:lang w:val="pt-PT"/>
        </w:rPr>
        <w:lastRenderedPageBreak/>
        <w:t>9</w:t>
      </w:r>
      <w:r w:rsidRPr="00C436AF">
        <w:rPr>
          <w:rFonts w:ascii="Amasis MT Pro Medium" w:hAnsi="Amasis MT Pro Medium"/>
          <w:lang w:val="pt-PT"/>
        </w:rPr>
        <w:t xml:space="preserve">. </w:t>
      </w:r>
      <w:r>
        <w:rPr>
          <w:rFonts w:ascii="Amasis MT Pro Medium" w:hAnsi="Amasis MT Pro Medium"/>
          <w:lang w:val="pt-PT"/>
        </w:rPr>
        <w:t>Anexos</w:t>
      </w:r>
      <w:bookmarkEnd w:id="9"/>
    </w:p>
    <w:p w14:paraId="39777EFC" w14:textId="259DC029" w:rsidR="00FB3AE0" w:rsidRPr="00FB3AE0" w:rsidRDefault="00FB3AE0" w:rsidP="00FB3AE0">
      <w:pPr>
        <w:rPr>
          <w:rFonts w:ascii="Amasis MT Pro Medium" w:hAnsi="Amasis MT Pro Medium"/>
          <w:szCs w:val="24"/>
          <w:lang w:val="pt-PT"/>
        </w:rPr>
      </w:pPr>
    </w:p>
    <w:sectPr w:rsidR="00FB3AE0" w:rsidRPr="00FB3AE0" w:rsidSect="00A36258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4610" w14:textId="77777777" w:rsidR="00694B55" w:rsidRDefault="00694B55" w:rsidP="00A36258">
      <w:pPr>
        <w:spacing w:line="240" w:lineRule="auto"/>
      </w:pPr>
      <w:r>
        <w:separator/>
      </w:r>
    </w:p>
  </w:endnote>
  <w:endnote w:type="continuationSeparator" w:id="0">
    <w:p w14:paraId="27373F5E" w14:textId="77777777" w:rsidR="00694B55" w:rsidRDefault="00694B55" w:rsidP="00A3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E1E" w14:textId="124566DA" w:rsidR="00A36258" w:rsidRPr="000A13DC" w:rsidRDefault="0072324E" w:rsidP="000A13DC">
    <w:pPr>
      <w:pStyle w:val="Rodap"/>
      <w:jc w:val="right"/>
      <w:rPr>
        <w:sz w:val="18"/>
        <w:szCs w:val="18"/>
        <w:lang w:val="pt-PT"/>
      </w:rPr>
    </w:pPr>
    <w:r w:rsidRPr="000A13DC">
      <w:rPr>
        <w:rFonts w:ascii="Cambria" w:hAnsi="Cambria" w:cs="Arial"/>
        <w:sz w:val="18"/>
        <w:szCs w:val="18"/>
        <w:lang w:val="pt-PT"/>
      </w:rPr>
      <w:t xml:space="preserve">página </w:t>
    </w:r>
    <w:sdt>
      <w:sdtPr>
        <w:rPr>
          <w:sz w:val="18"/>
          <w:szCs w:val="18"/>
        </w:rPr>
        <w:id w:val="1529444338"/>
        <w:docPartObj>
          <w:docPartGallery w:val="Page Numbers (Bottom of Page)"/>
          <w:docPartUnique/>
        </w:docPartObj>
      </w:sdtPr>
      <w:sdtContent>
        <w:r w:rsidR="00A36258" w:rsidRPr="000A13DC">
          <w:rPr>
            <w:sz w:val="18"/>
            <w:szCs w:val="18"/>
          </w:rPr>
          <w:fldChar w:fldCharType="begin"/>
        </w:r>
        <w:r w:rsidR="00A36258" w:rsidRPr="000A13DC">
          <w:rPr>
            <w:sz w:val="18"/>
            <w:szCs w:val="18"/>
            <w:lang w:val="pt-PT"/>
          </w:rPr>
          <w:instrText>PAGE   \* MERGEFORMAT</w:instrText>
        </w:r>
        <w:r w:rsidR="00A36258" w:rsidRPr="000A13DC">
          <w:rPr>
            <w:sz w:val="18"/>
            <w:szCs w:val="18"/>
          </w:rPr>
          <w:fldChar w:fldCharType="separate"/>
        </w:r>
        <w:r w:rsidR="00A36258" w:rsidRPr="000A13DC">
          <w:rPr>
            <w:sz w:val="18"/>
            <w:szCs w:val="18"/>
            <w:lang w:val="pt-PT"/>
          </w:rPr>
          <w:t>2</w:t>
        </w:r>
        <w:r w:rsidR="00A36258" w:rsidRPr="000A13DC">
          <w:rPr>
            <w:sz w:val="18"/>
            <w:szCs w:val="18"/>
          </w:rPr>
          <w:fldChar w:fldCharType="end"/>
        </w:r>
        <w:r w:rsidRPr="000A13DC">
          <w:rPr>
            <w:sz w:val="18"/>
            <w:szCs w:val="18"/>
            <w:lang w:val="pt-PT"/>
          </w:rPr>
          <w:t xml:space="preserve"> de </w:t>
        </w:r>
        <w:r w:rsidR="000C1710">
          <w:rPr>
            <w:sz w:val="18"/>
            <w:szCs w:val="18"/>
            <w:lang w:val="pt-PT"/>
          </w:rPr>
          <w:t>2</w:t>
        </w:r>
        <w:r w:rsidRPr="000A13DC">
          <w:rPr>
            <w:sz w:val="18"/>
            <w:szCs w:val="18"/>
            <w:lang w:val="pt-PT"/>
          </w:rPr>
          <w:t>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DF2E" w14:textId="77777777" w:rsidR="00694B55" w:rsidRDefault="00694B55" w:rsidP="00A36258">
      <w:pPr>
        <w:spacing w:line="240" w:lineRule="auto"/>
      </w:pPr>
      <w:r>
        <w:separator/>
      </w:r>
    </w:p>
  </w:footnote>
  <w:footnote w:type="continuationSeparator" w:id="0">
    <w:p w14:paraId="4F003D79" w14:textId="77777777" w:rsidR="00694B55" w:rsidRDefault="00694B55" w:rsidP="00A36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83792"/>
    <w:multiLevelType w:val="hybridMultilevel"/>
    <w:tmpl w:val="A0EE43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956C5F"/>
    <w:multiLevelType w:val="hybridMultilevel"/>
    <w:tmpl w:val="B3404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F3DBA"/>
    <w:multiLevelType w:val="hybridMultilevel"/>
    <w:tmpl w:val="D34CB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B26E6"/>
    <w:multiLevelType w:val="hybridMultilevel"/>
    <w:tmpl w:val="14D81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604F"/>
    <w:multiLevelType w:val="multilevel"/>
    <w:tmpl w:val="DF5A18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1644DF"/>
    <w:multiLevelType w:val="multilevel"/>
    <w:tmpl w:val="B60438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E71CA2"/>
    <w:multiLevelType w:val="multilevel"/>
    <w:tmpl w:val="6A0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C5DA3"/>
    <w:multiLevelType w:val="multilevel"/>
    <w:tmpl w:val="FC968C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B53AB"/>
    <w:multiLevelType w:val="hybridMultilevel"/>
    <w:tmpl w:val="0674D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75C87"/>
    <w:multiLevelType w:val="hybridMultilevel"/>
    <w:tmpl w:val="BBB20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5408B"/>
    <w:multiLevelType w:val="hybridMultilevel"/>
    <w:tmpl w:val="A8F68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328E3"/>
    <w:multiLevelType w:val="hybridMultilevel"/>
    <w:tmpl w:val="CEDC4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C7B8B"/>
    <w:multiLevelType w:val="hybridMultilevel"/>
    <w:tmpl w:val="ACF83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60331"/>
    <w:multiLevelType w:val="hybridMultilevel"/>
    <w:tmpl w:val="4F20E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E1FA2"/>
    <w:multiLevelType w:val="hybridMultilevel"/>
    <w:tmpl w:val="7A16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77BD6"/>
    <w:multiLevelType w:val="hybridMultilevel"/>
    <w:tmpl w:val="037CF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0719"/>
    <w:multiLevelType w:val="hybridMultilevel"/>
    <w:tmpl w:val="DFA44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D69A6"/>
    <w:multiLevelType w:val="hybridMultilevel"/>
    <w:tmpl w:val="B69E7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C5E50"/>
    <w:multiLevelType w:val="hybridMultilevel"/>
    <w:tmpl w:val="E7FEB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159CE"/>
    <w:multiLevelType w:val="hybridMultilevel"/>
    <w:tmpl w:val="52829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05E2B"/>
    <w:multiLevelType w:val="hybridMultilevel"/>
    <w:tmpl w:val="D6A4D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83FBE"/>
    <w:multiLevelType w:val="hybridMultilevel"/>
    <w:tmpl w:val="56D6A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108C4"/>
    <w:multiLevelType w:val="hybridMultilevel"/>
    <w:tmpl w:val="CD1E7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87449"/>
    <w:multiLevelType w:val="hybridMultilevel"/>
    <w:tmpl w:val="144AA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B1A"/>
    <w:multiLevelType w:val="hybridMultilevel"/>
    <w:tmpl w:val="A462B5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658BF"/>
    <w:multiLevelType w:val="hybridMultilevel"/>
    <w:tmpl w:val="D2D25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41930"/>
    <w:multiLevelType w:val="hybridMultilevel"/>
    <w:tmpl w:val="0C4C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66FCC"/>
    <w:multiLevelType w:val="hybridMultilevel"/>
    <w:tmpl w:val="866E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13704"/>
    <w:multiLevelType w:val="hybridMultilevel"/>
    <w:tmpl w:val="9C1A0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F500F"/>
    <w:multiLevelType w:val="hybridMultilevel"/>
    <w:tmpl w:val="36C0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924">
    <w:abstractNumId w:val="8"/>
  </w:num>
  <w:num w:numId="2" w16cid:durableId="344288584">
    <w:abstractNumId w:val="6"/>
  </w:num>
  <w:num w:numId="3" w16cid:durableId="1784106163">
    <w:abstractNumId w:val="5"/>
  </w:num>
  <w:num w:numId="4" w16cid:durableId="2009863947">
    <w:abstractNumId w:val="4"/>
  </w:num>
  <w:num w:numId="5" w16cid:durableId="2142068528">
    <w:abstractNumId w:val="7"/>
  </w:num>
  <w:num w:numId="6" w16cid:durableId="185872627">
    <w:abstractNumId w:val="3"/>
  </w:num>
  <w:num w:numId="7" w16cid:durableId="405689389">
    <w:abstractNumId w:val="2"/>
  </w:num>
  <w:num w:numId="8" w16cid:durableId="1451239152">
    <w:abstractNumId w:val="1"/>
  </w:num>
  <w:num w:numId="9" w16cid:durableId="427193899">
    <w:abstractNumId w:val="0"/>
  </w:num>
  <w:num w:numId="10" w16cid:durableId="135606063">
    <w:abstractNumId w:val="27"/>
  </w:num>
  <w:num w:numId="11" w16cid:durableId="1001543617">
    <w:abstractNumId w:val="25"/>
  </w:num>
  <w:num w:numId="12" w16cid:durableId="883060103">
    <w:abstractNumId w:val="21"/>
  </w:num>
  <w:num w:numId="13" w16cid:durableId="2133285474">
    <w:abstractNumId w:val="20"/>
  </w:num>
  <w:num w:numId="14" w16cid:durableId="1888444201">
    <w:abstractNumId w:val="38"/>
  </w:num>
  <w:num w:numId="15" w16cid:durableId="2076970407">
    <w:abstractNumId w:val="36"/>
  </w:num>
  <w:num w:numId="16" w16cid:durableId="992024703">
    <w:abstractNumId w:val="29"/>
  </w:num>
  <w:num w:numId="17" w16cid:durableId="1348487726">
    <w:abstractNumId w:val="12"/>
  </w:num>
  <w:num w:numId="18" w16cid:durableId="788087765">
    <w:abstractNumId w:val="37"/>
  </w:num>
  <w:num w:numId="19" w16cid:durableId="250815541">
    <w:abstractNumId w:val="22"/>
  </w:num>
  <w:num w:numId="20" w16cid:durableId="2068800067">
    <w:abstractNumId w:val="9"/>
  </w:num>
  <w:num w:numId="21" w16cid:durableId="383066226">
    <w:abstractNumId w:val="35"/>
  </w:num>
  <w:num w:numId="22" w16cid:durableId="2015181227">
    <w:abstractNumId w:val="15"/>
  </w:num>
  <w:num w:numId="23" w16cid:durableId="609514704">
    <w:abstractNumId w:val="14"/>
  </w:num>
  <w:num w:numId="24" w16cid:durableId="1564561440">
    <w:abstractNumId w:val="16"/>
  </w:num>
  <w:num w:numId="25" w16cid:durableId="688724033">
    <w:abstractNumId w:val="13"/>
  </w:num>
  <w:num w:numId="26" w16cid:durableId="84618354">
    <w:abstractNumId w:val="26"/>
  </w:num>
  <w:num w:numId="27" w16cid:durableId="331222203">
    <w:abstractNumId w:val="17"/>
  </w:num>
  <w:num w:numId="28" w16cid:durableId="180241646">
    <w:abstractNumId w:val="18"/>
  </w:num>
  <w:num w:numId="29" w16cid:durableId="1304043247">
    <w:abstractNumId w:val="31"/>
  </w:num>
  <w:num w:numId="30" w16cid:durableId="332537342">
    <w:abstractNumId w:val="24"/>
  </w:num>
  <w:num w:numId="31" w16cid:durableId="514198237">
    <w:abstractNumId w:val="32"/>
  </w:num>
  <w:num w:numId="32" w16cid:durableId="237709306">
    <w:abstractNumId w:val="28"/>
  </w:num>
  <w:num w:numId="33" w16cid:durableId="1612469949">
    <w:abstractNumId w:val="30"/>
  </w:num>
  <w:num w:numId="34" w16cid:durableId="1352223274">
    <w:abstractNumId w:val="34"/>
  </w:num>
  <w:num w:numId="35" w16cid:durableId="663432960">
    <w:abstractNumId w:val="23"/>
  </w:num>
  <w:num w:numId="36" w16cid:durableId="861015290">
    <w:abstractNumId w:val="11"/>
  </w:num>
  <w:num w:numId="37" w16cid:durableId="1113402380">
    <w:abstractNumId w:val="10"/>
  </w:num>
  <w:num w:numId="38" w16cid:durableId="763456079">
    <w:abstractNumId w:val="19"/>
  </w:num>
  <w:num w:numId="39" w16cid:durableId="9151677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D2"/>
    <w:rsid w:val="00034616"/>
    <w:rsid w:val="0004071D"/>
    <w:rsid w:val="0004358C"/>
    <w:rsid w:val="0006063C"/>
    <w:rsid w:val="00075A58"/>
    <w:rsid w:val="00090558"/>
    <w:rsid w:val="000A13DC"/>
    <w:rsid w:val="000A4E44"/>
    <w:rsid w:val="000C1710"/>
    <w:rsid w:val="000F5093"/>
    <w:rsid w:val="000F7D07"/>
    <w:rsid w:val="00133E3D"/>
    <w:rsid w:val="0015074B"/>
    <w:rsid w:val="0018265C"/>
    <w:rsid w:val="001C7E21"/>
    <w:rsid w:val="00290A00"/>
    <w:rsid w:val="0029639D"/>
    <w:rsid w:val="00326F90"/>
    <w:rsid w:val="003840AD"/>
    <w:rsid w:val="003D783D"/>
    <w:rsid w:val="003E62DF"/>
    <w:rsid w:val="004049D8"/>
    <w:rsid w:val="0041467B"/>
    <w:rsid w:val="00431BD7"/>
    <w:rsid w:val="00503976"/>
    <w:rsid w:val="0050466E"/>
    <w:rsid w:val="00553BA3"/>
    <w:rsid w:val="0057594D"/>
    <w:rsid w:val="005B17AE"/>
    <w:rsid w:val="005C3FFC"/>
    <w:rsid w:val="005D0440"/>
    <w:rsid w:val="005D56C5"/>
    <w:rsid w:val="005F380A"/>
    <w:rsid w:val="00654C43"/>
    <w:rsid w:val="00694B55"/>
    <w:rsid w:val="006A0782"/>
    <w:rsid w:val="006D746A"/>
    <w:rsid w:val="006E3AE9"/>
    <w:rsid w:val="00702C19"/>
    <w:rsid w:val="00705F24"/>
    <w:rsid w:val="0072324E"/>
    <w:rsid w:val="00730718"/>
    <w:rsid w:val="007B5F77"/>
    <w:rsid w:val="007C0C8E"/>
    <w:rsid w:val="00895572"/>
    <w:rsid w:val="008A6749"/>
    <w:rsid w:val="008B73FF"/>
    <w:rsid w:val="00927C52"/>
    <w:rsid w:val="009C4AB7"/>
    <w:rsid w:val="00A31D6D"/>
    <w:rsid w:val="00A36258"/>
    <w:rsid w:val="00A833B9"/>
    <w:rsid w:val="00AA1D8D"/>
    <w:rsid w:val="00AE1A6B"/>
    <w:rsid w:val="00AE6C65"/>
    <w:rsid w:val="00B47730"/>
    <w:rsid w:val="00B77BEA"/>
    <w:rsid w:val="00B82693"/>
    <w:rsid w:val="00BA489D"/>
    <w:rsid w:val="00BC7AC5"/>
    <w:rsid w:val="00BF7AC6"/>
    <w:rsid w:val="00C436AF"/>
    <w:rsid w:val="00C97BC0"/>
    <w:rsid w:val="00CB0664"/>
    <w:rsid w:val="00D154C7"/>
    <w:rsid w:val="00D42144"/>
    <w:rsid w:val="00D44D6A"/>
    <w:rsid w:val="00D760CD"/>
    <w:rsid w:val="00DC5A3B"/>
    <w:rsid w:val="00DD409F"/>
    <w:rsid w:val="00DD50EA"/>
    <w:rsid w:val="00E27CC0"/>
    <w:rsid w:val="00E72BA2"/>
    <w:rsid w:val="00EA4E77"/>
    <w:rsid w:val="00EA709C"/>
    <w:rsid w:val="00EF2852"/>
    <w:rsid w:val="00F16824"/>
    <w:rsid w:val="00F35230"/>
    <w:rsid w:val="00FA1895"/>
    <w:rsid w:val="00FB3AE0"/>
    <w:rsid w:val="00FC693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AD310"/>
  <w14:defaultImageDpi w14:val="300"/>
  <w15:docId w15:val="{2157F422-7777-48EA-B5FB-988C9EE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93"/>
    <w:pPr>
      <w:spacing w:after="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1A6B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1A6B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AE1A6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E1A6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E1A6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E1A6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0A0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362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2495</Words>
  <Characters>13475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RS. Pavão</cp:lastModifiedBy>
  <cp:revision>43</cp:revision>
  <cp:lastPrinted>2025-07-05T21:34:00Z</cp:lastPrinted>
  <dcterms:created xsi:type="dcterms:W3CDTF">2025-05-11T12:11:00Z</dcterms:created>
  <dcterms:modified xsi:type="dcterms:W3CDTF">2025-07-05T21:34:00Z</dcterms:modified>
  <cp:category/>
</cp:coreProperties>
</file>