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4F8DE" w14:textId="77777777" w:rsidR="00126F81" w:rsidRDefault="00126F81" w:rsidP="00126F81">
      <w:pPr>
        <w:jc w:val="center"/>
      </w:pPr>
      <w:r>
        <w:rPr>
          <w:noProof/>
        </w:rPr>
        <w:drawing>
          <wp:inline distT="0" distB="0" distL="0" distR="0" wp14:anchorId="27B26FD8" wp14:editId="037981CC">
            <wp:extent cx="2209800" cy="962025"/>
            <wp:effectExtent l="0" t="0" r="0" b="9525"/>
            <wp:docPr id="23182134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C476C" w14:textId="77777777" w:rsidR="00126F81" w:rsidRPr="00461FDC" w:rsidRDefault="00126F81" w:rsidP="00126F81">
      <w:pPr>
        <w:jc w:val="center"/>
        <w:rPr>
          <w:rFonts w:ascii="Arial" w:hAnsi="Arial" w:cs="Arial"/>
        </w:rPr>
      </w:pPr>
    </w:p>
    <w:p w14:paraId="2BECE4DC" w14:textId="77777777" w:rsidR="00126F81" w:rsidRPr="00461FDC" w:rsidRDefault="00126F81" w:rsidP="00126F81">
      <w:pPr>
        <w:jc w:val="center"/>
        <w:rPr>
          <w:rFonts w:ascii="Arial" w:hAnsi="Arial" w:cs="Arial"/>
        </w:rPr>
      </w:pPr>
      <w:r w:rsidRPr="00461FDC">
        <w:rPr>
          <w:rFonts w:ascii="Arial" w:hAnsi="Arial" w:cs="Arial"/>
        </w:rPr>
        <w:t>INSTITUTO DE CIÊNCIA E TECNOLOGIA</w:t>
      </w:r>
    </w:p>
    <w:p w14:paraId="3A14919B" w14:textId="77777777" w:rsidR="00126F81" w:rsidRPr="00461FDC" w:rsidRDefault="00126F81" w:rsidP="00126F81">
      <w:pPr>
        <w:jc w:val="center"/>
        <w:rPr>
          <w:rFonts w:ascii="Arial" w:hAnsi="Arial" w:cs="Arial"/>
        </w:rPr>
      </w:pPr>
      <w:r w:rsidRPr="00461FDC">
        <w:rPr>
          <w:rFonts w:ascii="Arial" w:hAnsi="Arial" w:cs="Arial"/>
        </w:rPr>
        <w:t>UNIFESP</w:t>
      </w:r>
    </w:p>
    <w:p w14:paraId="4222BE4D" w14:textId="77777777" w:rsidR="00126F81" w:rsidRPr="00461FDC" w:rsidRDefault="00126F81" w:rsidP="00126F81">
      <w:pPr>
        <w:jc w:val="center"/>
        <w:rPr>
          <w:rFonts w:ascii="Arial" w:hAnsi="Arial" w:cs="Arial"/>
          <w:sz w:val="32"/>
          <w:szCs w:val="32"/>
        </w:rPr>
      </w:pPr>
      <w:r>
        <w:br/>
      </w:r>
      <w:r>
        <w:br/>
      </w:r>
      <w:r>
        <w:br/>
      </w:r>
      <w:r>
        <w:br/>
      </w:r>
      <w:r>
        <w:br/>
      </w:r>
      <w:r>
        <w:rPr>
          <w:sz w:val="32"/>
          <w:szCs w:val="32"/>
        </w:rPr>
        <w:br/>
      </w:r>
    </w:p>
    <w:p w14:paraId="49EB6564" w14:textId="77777777" w:rsidR="00126F81" w:rsidRPr="00461FDC" w:rsidRDefault="00126F81" w:rsidP="00126F81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Relatório Final – Projeto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LabMips</w:t>
      </w:r>
      <w:proofErr w:type="spellEnd"/>
    </w:p>
    <w:p w14:paraId="669D89DD" w14:textId="1412860E" w:rsidR="00126F81" w:rsidRPr="00F0406E" w:rsidRDefault="00F0406E" w:rsidP="00F0406E">
      <w:pPr>
        <w:jc w:val="center"/>
        <w:rPr>
          <w:b/>
          <w:bCs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S</w:t>
      </w: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imulador de Máquina de Vendas Automática (</w:t>
      </w:r>
      <w:proofErr w:type="spellStart"/>
      <w:r w:rsidRPr="00F0406E">
        <w:rPr>
          <w:rFonts w:ascii="Arial" w:eastAsia="Times New Roman" w:hAnsi="Arial" w:cs="Arial"/>
          <w:b/>
          <w:bCs/>
          <w:i/>
          <w:iCs/>
          <w:kern w:val="0"/>
          <w14:ligatures w14:val="none"/>
        </w:rPr>
        <w:t>Vending</w:t>
      </w:r>
      <w:proofErr w:type="spellEnd"/>
      <w:r w:rsidRPr="00F0406E">
        <w:rPr>
          <w:rFonts w:ascii="Arial" w:eastAsia="Times New Roman" w:hAnsi="Arial" w:cs="Arial"/>
          <w:b/>
          <w:bCs/>
          <w:i/>
          <w:iCs/>
          <w:kern w:val="0"/>
          <w14:ligatures w14:val="none"/>
        </w:rPr>
        <w:t xml:space="preserve"> </w:t>
      </w:r>
      <w:proofErr w:type="spellStart"/>
      <w:r w:rsidRPr="00F0406E">
        <w:rPr>
          <w:rFonts w:ascii="Arial" w:eastAsia="Times New Roman" w:hAnsi="Arial" w:cs="Arial"/>
          <w:b/>
          <w:bCs/>
          <w:i/>
          <w:iCs/>
          <w:kern w:val="0"/>
          <w14:ligatures w14:val="none"/>
        </w:rPr>
        <w:t>Machine</w:t>
      </w:r>
      <w:proofErr w:type="spellEnd"/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44BEC9A3" w14:textId="77777777" w:rsidR="00126F81" w:rsidRDefault="00126F81" w:rsidP="00126F81">
      <w:pPr>
        <w:jc w:val="center"/>
      </w:pPr>
    </w:p>
    <w:p w14:paraId="664A50B3" w14:textId="77777777" w:rsidR="00126F81" w:rsidRDefault="00126F81" w:rsidP="00126F81">
      <w:pPr>
        <w:jc w:val="center"/>
      </w:pPr>
    </w:p>
    <w:p w14:paraId="4C06BEBD" w14:textId="77777777" w:rsidR="00126F81" w:rsidRDefault="00126F81" w:rsidP="00126F8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Henrique Bloch</w:t>
      </w:r>
    </w:p>
    <w:p w14:paraId="39D03F16" w14:textId="77777777" w:rsidR="00126F81" w:rsidRDefault="00126F81" w:rsidP="00126F8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João Pedro da Costa</w:t>
      </w:r>
    </w:p>
    <w:p w14:paraId="05111473" w14:textId="77777777" w:rsidR="00126F81" w:rsidRDefault="00126F81" w:rsidP="00126F8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Kaio Alexandre</w:t>
      </w:r>
      <w:r>
        <w:rPr>
          <w:rFonts w:ascii="Arial" w:hAnsi="Arial" w:cs="Arial"/>
        </w:rPr>
        <w:br/>
      </w:r>
    </w:p>
    <w:p w14:paraId="7B4A3100" w14:textId="77777777" w:rsidR="00126F81" w:rsidRDefault="00126F81" w:rsidP="00126F81">
      <w:pPr>
        <w:rPr>
          <w:rFonts w:ascii="Arial" w:hAnsi="Arial" w:cs="Arial"/>
        </w:rPr>
      </w:pPr>
    </w:p>
    <w:p w14:paraId="6846DA2A" w14:textId="77777777" w:rsidR="00126F81" w:rsidRDefault="00126F81" w:rsidP="00126F81">
      <w:pPr>
        <w:rPr>
          <w:rFonts w:ascii="Arial" w:hAnsi="Arial" w:cs="Arial"/>
        </w:rPr>
      </w:pPr>
    </w:p>
    <w:p w14:paraId="012C5F31" w14:textId="77777777" w:rsidR="00126F81" w:rsidRDefault="00126F81" w:rsidP="00126F81">
      <w:pPr>
        <w:rPr>
          <w:rFonts w:ascii="Arial" w:hAnsi="Arial" w:cs="Arial"/>
        </w:rPr>
      </w:pPr>
    </w:p>
    <w:p w14:paraId="1E4C9DCA" w14:textId="77777777" w:rsidR="00D66912" w:rsidRDefault="00126F81" w:rsidP="00126F81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 w:rsidRPr="00126F81">
        <w:rPr>
          <w:rFonts w:ascii="Arial" w:hAnsi="Arial" w:cs="Arial"/>
          <w:b/>
          <w:bCs/>
        </w:rPr>
        <w:t>Arquitetura e Organização de Computadores</w:t>
      </w:r>
      <w:r w:rsidRPr="00126F81">
        <w:rPr>
          <w:rFonts w:ascii="Arial" w:hAnsi="Arial" w:cs="Arial"/>
        </w:rPr>
        <w:br/>
      </w:r>
      <w:proofErr w:type="spellStart"/>
      <w:r w:rsidRPr="00126F81">
        <w:rPr>
          <w:rFonts w:ascii="Arial" w:hAnsi="Arial" w:cs="Arial"/>
          <w:b/>
          <w:bCs/>
        </w:rPr>
        <w:t>Profª</w:t>
      </w:r>
      <w:proofErr w:type="spellEnd"/>
      <w:r w:rsidRPr="00126F81">
        <w:rPr>
          <w:rFonts w:ascii="Arial" w:hAnsi="Arial" w:cs="Arial"/>
          <w:b/>
          <w:bCs/>
        </w:rPr>
        <w:t xml:space="preserve"> Denise </w:t>
      </w:r>
      <w:proofErr w:type="spellStart"/>
      <w:r w:rsidRPr="00126F81">
        <w:rPr>
          <w:rFonts w:ascii="Arial" w:hAnsi="Arial" w:cs="Arial"/>
          <w:b/>
          <w:bCs/>
        </w:rPr>
        <w:t>Stringhini</w:t>
      </w:r>
      <w:proofErr w:type="spellEnd"/>
    </w:p>
    <w:p w14:paraId="7C4E10B1" w14:textId="77777777" w:rsidR="00E370F3" w:rsidRDefault="00E370F3" w:rsidP="00126F81">
      <w:pPr>
        <w:rPr>
          <w:rFonts w:ascii="Arial" w:hAnsi="Arial" w:cs="Arial"/>
          <w:b/>
          <w:bCs/>
        </w:rPr>
      </w:pPr>
    </w:p>
    <w:p w14:paraId="3B4FFD67" w14:textId="77777777" w:rsidR="00F0406E" w:rsidRPr="00F0406E" w:rsidRDefault="00F0406E" w:rsidP="00F040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lastRenderedPageBreak/>
        <w:t>1. Resumo</w:t>
      </w:r>
    </w:p>
    <w:p w14:paraId="06B932DC" w14:textId="6EDF4933" w:rsidR="00F0406E" w:rsidRPr="00F0406E" w:rsidRDefault="00F0406E" w:rsidP="00F040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>O projeto consiste no desenvolvimento de um simulador de Máquina de Vendas Automática (</w:t>
      </w:r>
      <w:proofErr w:type="spellStart"/>
      <w:r w:rsidRPr="00F0406E">
        <w:rPr>
          <w:rFonts w:ascii="Arial" w:eastAsia="Times New Roman" w:hAnsi="Arial" w:cs="Arial"/>
          <w:i/>
          <w:iCs/>
          <w:kern w:val="0"/>
          <w14:ligatures w14:val="none"/>
        </w:rPr>
        <w:t>Vending</w:t>
      </w:r>
      <w:proofErr w:type="spellEnd"/>
      <w:r w:rsidRPr="00F0406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F0406E">
        <w:rPr>
          <w:rFonts w:ascii="Arial" w:eastAsia="Times New Roman" w:hAnsi="Arial" w:cs="Arial"/>
          <w:i/>
          <w:iCs/>
          <w:kern w:val="0"/>
          <w14:ligatures w14:val="none"/>
        </w:rPr>
        <w:t>Machine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>) utilizando a linguagem Assembly MIPS. O objetivo foi criar um sistema embarcado autônomo capaz de gerenciar recursos finitos (estoque e caixa) e executar transações financeiras precisas. O sistema implementa uma arquitetura de Máquina de Estados Finito, gerenciando 8 produtos distintos e operando com um algoritmo de troco adaptativo baseado em paridade para contornar a limitação de cédulas disponíveis. O resultado é uma simulação funcional que abrange desde a interface com o usuário via terminal até a gestão segura de memória e fluxo de execução.</w:t>
      </w:r>
    </w:p>
    <w:p w14:paraId="09E0DE9E" w14:textId="77777777" w:rsidR="00F0406E" w:rsidRPr="00F0406E" w:rsidRDefault="00F0406E" w:rsidP="00F040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2. Introdução</w:t>
      </w:r>
    </w:p>
    <w:p w14:paraId="12C90BD3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Contexto</w:t>
      </w:r>
    </w:p>
    <w:p w14:paraId="45D74883" w14:textId="77777777" w:rsidR="00F0406E" w:rsidRPr="00F0406E" w:rsidRDefault="00F0406E" w:rsidP="00F040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 xml:space="preserve">O projeto insere-se no contexto de sistemas embarcados e automação comercial. A escolha de uma 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Vending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Machine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como objeto de simulação permite explorar cenários reais de interação hardware-software, onde a resposta deve ser imediata e a gestão de recursos (dinheiro e produtos) deve ser infalível.</w:t>
      </w:r>
    </w:p>
    <w:p w14:paraId="6F059F88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Motivação</w:t>
      </w:r>
    </w:p>
    <w:p w14:paraId="45C60B5C" w14:textId="77777777" w:rsidR="00F0406E" w:rsidRPr="00F0406E" w:rsidRDefault="00F0406E" w:rsidP="00F040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>A motivação principal para a escolha deste simulador foi a complexidade lógica envolvida em operações financeiras sem o uso de bibliotecas de alto nível. O desafio de implementar cálculos de troco e validação de estoque manipulando diretamente a memória e registradores oferece uma compreensão profunda do funcionamento interno de um computador.</w:t>
      </w:r>
    </w:p>
    <w:p w14:paraId="59AE9213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Relação com a Disciplina</w:t>
      </w:r>
    </w:p>
    <w:p w14:paraId="1926D1F3" w14:textId="77777777" w:rsidR="00F0406E" w:rsidRPr="00F0406E" w:rsidRDefault="00F0406E" w:rsidP="00F040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>Este trabalho aplica diretamente os conceitos fundamentais de Arquitetura e Organização de Computadores, especificamente:</w:t>
      </w:r>
    </w:p>
    <w:p w14:paraId="0151121A" w14:textId="77777777" w:rsidR="00F0406E" w:rsidRPr="00F0406E" w:rsidRDefault="00F0406E" w:rsidP="00F0406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Programação de Baixo Nível: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Controle total sobre o fluxo de dados.</w:t>
      </w:r>
    </w:p>
    <w:p w14:paraId="1E30131D" w14:textId="77777777" w:rsidR="00F0406E" w:rsidRPr="00F0406E" w:rsidRDefault="00F0406E" w:rsidP="00F0406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Manipulação de Registradores e Memória: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Uso de vetores e ponteiros.</w:t>
      </w:r>
    </w:p>
    <w:p w14:paraId="355A04B2" w14:textId="77777777" w:rsidR="00F0406E" w:rsidRPr="00F0406E" w:rsidRDefault="00F0406E" w:rsidP="00F0406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Gestão de Pilha (Stack):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Proteção de contexto em chamadas de função.</w:t>
      </w:r>
    </w:p>
    <w:p w14:paraId="5972F8BE" w14:textId="77777777" w:rsidR="00F0406E" w:rsidRPr="00F0406E" w:rsidRDefault="00F0406E" w:rsidP="00F0406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Máquina de Estados: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Controle de fluxo não linear.</w:t>
      </w:r>
    </w:p>
    <w:p w14:paraId="2ABD6B93" w14:textId="77777777" w:rsidR="00F0406E" w:rsidRPr="00F0406E" w:rsidRDefault="00F0406E" w:rsidP="00F040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3. Descrição Geral do Sistema</w:t>
      </w:r>
    </w:p>
    <w:p w14:paraId="3FD4C0C4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3.1 Objetivos do Simulador</w:t>
      </w:r>
    </w:p>
    <w:p w14:paraId="5FF3FB4A" w14:textId="4BEAC639" w:rsidR="00F0406E" w:rsidRPr="00F0406E" w:rsidRDefault="00F0406E" w:rsidP="00F040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 xml:space="preserve">O objetivo do dispositivo simulado é operar como um </w:t>
      </w:r>
      <w:proofErr w:type="spellStart"/>
      <w:proofErr w:type="gramStart"/>
      <w:r w:rsidR="00E3771A">
        <w:rPr>
          <w:rFonts w:ascii="Arial" w:eastAsia="Times New Roman" w:hAnsi="Arial" w:cs="Arial"/>
          <w:kern w:val="0"/>
          <w14:ligatures w14:val="none"/>
        </w:rPr>
        <w:t>maquina</w:t>
      </w:r>
      <w:proofErr w:type="spellEnd"/>
      <w:proofErr w:type="gramEnd"/>
      <w:r w:rsidRPr="00F0406E">
        <w:rPr>
          <w:rFonts w:ascii="Arial" w:eastAsia="Times New Roman" w:hAnsi="Arial" w:cs="Arial"/>
          <w:kern w:val="0"/>
          <w14:ligatures w14:val="none"/>
        </w:rPr>
        <w:t xml:space="preserve"> de vendas autônom</w:t>
      </w:r>
      <w:r w:rsidR="00E3771A">
        <w:rPr>
          <w:rFonts w:ascii="Arial" w:eastAsia="Times New Roman" w:hAnsi="Arial" w:cs="Arial"/>
          <w:kern w:val="0"/>
          <w14:ligatures w14:val="none"/>
        </w:rPr>
        <w:t>a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. O programa deve exibir produtos, aceitar entradas numéricas simulando cédulas reais, </w:t>
      </w:r>
      <w:r w:rsidRPr="00F0406E">
        <w:rPr>
          <w:rFonts w:ascii="Arial" w:eastAsia="Times New Roman" w:hAnsi="Arial" w:cs="Arial"/>
          <w:kern w:val="0"/>
          <w14:ligatures w14:val="none"/>
        </w:rPr>
        <w:lastRenderedPageBreak/>
        <w:t xml:space="preserve">validar a compra, entregar o produto (atualizando a memória) e devolver o troco correto, além de oferecer um modo 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de administração </w:t>
      </w:r>
      <w:r w:rsidRPr="00F0406E">
        <w:rPr>
          <w:rFonts w:ascii="Arial" w:eastAsia="Times New Roman" w:hAnsi="Arial" w:cs="Arial"/>
          <w:kern w:val="0"/>
          <w14:ligatures w14:val="none"/>
        </w:rPr>
        <w:t>para o operador.</w:t>
      </w:r>
    </w:p>
    <w:p w14:paraId="2DFC28CA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US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3.2 </w:t>
      </w:r>
      <w:proofErr w:type="spellStart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Funcionalidades</w:t>
      </w:r>
      <w:proofErr w:type="spellEnd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Implementadas</w:t>
      </w:r>
      <w:proofErr w:type="spellEnd"/>
    </w:p>
    <w:p w14:paraId="3DB59E3B" w14:textId="77777777" w:rsidR="00F0406E" w:rsidRPr="00F0406E" w:rsidRDefault="00F0406E" w:rsidP="00F0406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Menu Interativo: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Exibição contínua do estado da máquina via interface ASCII.</w:t>
      </w:r>
    </w:p>
    <w:p w14:paraId="7B8416E5" w14:textId="77777777" w:rsidR="00F0406E" w:rsidRPr="00F0406E" w:rsidRDefault="00F0406E" w:rsidP="00F0406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Leitura Simulada de Cédulas: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Aceitação de valores específicos (R$ 2, 5, 10, 20).</w:t>
      </w:r>
    </w:p>
    <w:p w14:paraId="156F4AC0" w14:textId="77777777" w:rsidR="00F0406E" w:rsidRPr="00F0406E" w:rsidRDefault="00F0406E" w:rsidP="00F0406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Gestão de Estoque: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Decremento automático e validação de disponibilidade ("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Fail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Fast").</w:t>
      </w:r>
    </w:p>
    <w:p w14:paraId="69936F74" w14:textId="77777777" w:rsidR="00F0406E" w:rsidRPr="00F0406E" w:rsidRDefault="00F0406E" w:rsidP="00F0406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Algoritmo de Troco Inteligente: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Lógica de paridade para devolução otimizada sem moedas.</w:t>
      </w:r>
    </w:p>
    <w:p w14:paraId="5827AED3" w14:textId="77777777" w:rsidR="00F0406E" w:rsidRPr="00F0406E" w:rsidRDefault="00F0406E" w:rsidP="00F0406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Modo Administrador: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Acesso protegido por senha para reposição de estoque e saque de caixa.</w:t>
      </w:r>
    </w:p>
    <w:p w14:paraId="056AADE5" w14:textId="77777777" w:rsidR="00F0406E" w:rsidRPr="00F0406E" w:rsidRDefault="00F0406E" w:rsidP="00F0406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Persistência em RAM: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Manutenção dos valores de lucro e inventário durante a execução.</w:t>
      </w:r>
    </w:p>
    <w:p w14:paraId="689DEA7A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3.3 Arquitetura Geral do Programa</w:t>
      </w:r>
    </w:p>
    <w:p w14:paraId="0D3944AE" w14:textId="16C00DF1" w:rsidR="00F0406E" w:rsidRPr="00F0406E" w:rsidRDefault="00F0406E" w:rsidP="00F040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 xml:space="preserve">O sistema opera como um autômato centralizado na função 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main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, que atua como um </w:t>
      </w:r>
      <w:proofErr w:type="spellStart"/>
      <w:r w:rsidRPr="00F0406E">
        <w:rPr>
          <w:rFonts w:ascii="Arial" w:eastAsia="Times New Roman" w:hAnsi="Arial" w:cs="Arial"/>
          <w:i/>
          <w:iCs/>
          <w:kern w:val="0"/>
          <w14:ligatures w14:val="none"/>
        </w:rPr>
        <w:t>Dispatcher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>.</w:t>
      </w:r>
    </w:p>
    <w:p w14:paraId="690C9270" w14:textId="77777777" w:rsidR="00F0406E" w:rsidRPr="00F0406E" w:rsidRDefault="00F0406E" w:rsidP="00F0406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Fluxo Principal: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O sistema permanece em loop aguardando input. Ao receber, roteia para venda, admin ou saída.</w:t>
      </w:r>
    </w:p>
    <w:p w14:paraId="225ABA9D" w14:textId="6B6D6626" w:rsidR="00F0406E" w:rsidRPr="00F0406E" w:rsidRDefault="00F0406E" w:rsidP="00F0406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Relação Função-Dados: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As funções acessam vetores globais (</w:t>
      </w:r>
      <w:r w:rsidRPr="00F0406E">
        <w:rPr>
          <w:rFonts w:ascii="Arial" w:eastAsia="Times New Roman" w:hAnsi="Arial" w:cs="Arial"/>
          <w:kern w:val="0"/>
          <w14:ligatures w14:val="none"/>
        </w:rPr>
        <w:t>.data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) através de cálculo de </w:t>
      </w:r>
      <w:r w:rsidRPr="00F0406E">
        <w:rPr>
          <w:rFonts w:ascii="Arial" w:eastAsia="Times New Roman" w:hAnsi="Arial" w:cs="Arial"/>
          <w:i/>
          <w:iCs/>
          <w:kern w:val="0"/>
          <w14:ligatures w14:val="none"/>
        </w:rPr>
        <w:t>offset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(endereço base + deslocamento), garantindo acesso direto ao hardware simulado.</w:t>
      </w:r>
    </w:p>
    <w:p w14:paraId="0DB5F068" w14:textId="77777777" w:rsidR="00F0406E" w:rsidRPr="00F0406E" w:rsidRDefault="00F0406E" w:rsidP="00F040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4. Máquina de Estados</w:t>
      </w:r>
    </w:p>
    <w:p w14:paraId="17D47151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4.1 Estados do Sistema e Transições</w:t>
      </w:r>
    </w:p>
    <w:p w14:paraId="4C0BF85B" w14:textId="77777777" w:rsidR="00F0406E" w:rsidRPr="00F0406E" w:rsidRDefault="00F0406E" w:rsidP="00F040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>A lógica não é linear, mas baseada em estados:</w:t>
      </w:r>
    </w:p>
    <w:p w14:paraId="0243A34A" w14:textId="77777777" w:rsidR="00F0406E" w:rsidRPr="00F0406E" w:rsidRDefault="00F0406E" w:rsidP="00F0406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ESPERA (Menu):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Estado inicial. Aguarda entrada do usuário</w:t>
      </w:r>
      <w:r w:rsidRPr="00F0406E">
        <w:rPr>
          <w:rFonts w:ascii="Arial" w:eastAsia="Times New Roman" w:hAnsi="Arial" w:cs="Arial"/>
          <w:kern w:val="0"/>
          <w:vertAlign w:val="superscript"/>
          <w14:ligatures w14:val="none"/>
        </w:rPr>
        <w:t>1</w:t>
      </w:r>
      <w:r w:rsidRPr="00F0406E">
        <w:rPr>
          <w:rFonts w:ascii="Arial" w:eastAsia="Times New Roman" w:hAnsi="Arial" w:cs="Arial"/>
          <w:kern w:val="0"/>
          <w14:ligatures w14:val="none"/>
        </w:rPr>
        <w:t>.</w:t>
      </w:r>
    </w:p>
    <w:p w14:paraId="77DBF465" w14:textId="5B1D7281" w:rsidR="00F0406E" w:rsidRPr="00F0406E" w:rsidRDefault="00F0406E" w:rsidP="00F0406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VENDA (Processamento):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Acionado por input 1-8. Valida estoque e processa pagamento. 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Retorna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à </w:t>
      </w:r>
      <w:r w:rsidR="00E3771A">
        <w:rPr>
          <w:rFonts w:ascii="Arial" w:eastAsia="Times New Roman" w:hAnsi="Arial" w:cs="Arial"/>
          <w:kern w:val="0"/>
          <w:lang w:val="en-US"/>
          <w14:ligatures w14:val="none"/>
        </w:rPr>
        <w:t>ESPERA</w:t>
      </w:r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após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sucesso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ou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erro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4C3BAE78" w14:textId="77777777" w:rsidR="00F0406E" w:rsidRPr="00F0406E" w:rsidRDefault="00F0406E" w:rsidP="00F0406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ADMIN (Manutenção):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Acionado pela senha "9999". Permite alterar memória. Retorna à ESPERA após 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logoff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>.</w:t>
      </w:r>
    </w:p>
    <w:p w14:paraId="28712338" w14:textId="5B0EE31F" w:rsidR="00F0406E" w:rsidRPr="00E3771A" w:rsidRDefault="00F0406E" w:rsidP="00E3771A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FIM: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Acionado por input 0. Encerra a execução (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Syscall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10).</w:t>
      </w:r>
    </w:p>
    <w:p w14:paraId="6B54E27A" w14:textId="652C0C21" w:rsidR="00F0406E" w:rsidRPr="00F0406E" w:rsidRDefault="00F0406E" w:rsidP="00E3771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4.2 Diagrama de Estados</w:t>
      </w:r>
      <w:r w:rsidRPr="00F0406E">
        <w:rPr>
          <w:rFonts w:ascii="Arial" w:eastAsia="Times New Roman" w:hAnsi="Arial" w:cs="Arial"/>
          <w:b/>
          <w:bCs/>
          <w:noProof/>
          <w:kern w:val="0"/>
        </w:rPr>
        <w:drawing>
          <wp:inline distT="0" distB="0" distL="0" distR="0" wp14:anchorId="09C09DC2" wp14:editId="2885592B">
            <wp:extent cx="4572000" cy="2837204"/>
            <wp:effectExtent l="0" t="0" r="0" b="1270"/>
            <wp:docPr id="176256973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69731" name="Imagem 1" descr="Diagrama&#10;&#10;Descrição gerad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793" cy="284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EC83" w14:textId="5EF4AB1A" w:rsidR="00F0406E" w:rsidRPr="00F0406E" w:rsidRDefault="00F0406E" w:rsidP="00F040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5. Estruturas de Dados</w:t>
      </w:r>
    </w:p>
    <w:p w14:paraId="411B0FF1" w14:textId="77777777" w:rsidR="00F0406E" w:rsidRPr="00F0406E" w:rsidRDefault="00F0406E" w:rsidP="00F040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>As estruturas foram desenhadas manualmente na seção .data para simular o mapa de memória:</w:t>
      </w:r>
    </w:p>
    <w:p w14:paraId="463F6CCA" w14:textId="77777777" w:rsidR="00F0406E" w:rsidRPr="00F0406E" w:rsidRDefault="00F0406E" w:rsidP="00F0406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Vetores</w:t>
      </w:r>
      <w:proofErr w:type="spellEnd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(Arrays):</w:t>
      </w:r>
    </w:p>
    <w:p w14:paraId="0A3D4BDD" w14:textId="77777777" w:rsidR="00F0406E" w:rsidRPr="00F0406E" w:rsidRDefault="00F0406E" w:rsidP="00F0406E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estoque_array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: Vetor de palavras (.word) contendo a quantidade de itens. 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Acesso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via 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cálculo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de offset (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índice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× 4 bytes).</w:t>
      </w:r>
    </w:p>
    <w:p w14:paraId="6C9425E3" w14:textId="50FE50BF" w:rsidR="00F0406E" w:rsidRPr="00F0406E" w:rsidRDefault="00F0406E" w:rsidP="00F0406E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precos_array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>: Vetor paralelo contendo os preços (valores pares)</w:t>
      </w:r>
    </w:p>
    <w:p w14:paraId="0A7E760C" w14:textId="77777777" w:rsidR="00F0406E" w:rsidRPr="00F0406E" w:rsidRDefault="00F0406E" w:rsidP="00F0406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Variáveis</w:t>
      </w:r>
      <w:proofErr w:type="spellEnd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Globais</w:t>
      </w:r>
      <w:proofErr w:type="spellEnd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:</w:t>
      </w:r>
    </w:p>
    <w:p w14:paraId="30835226" w14:textId="612A11C7" w:rsidR="00F0406E" w:rsidRPr="00F0406E" w:rsidRDefault="00F0406E" w:rsidP="00F0406E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total_caixa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: Acumulador financeiro persistente </w:t>
      </w:r>
      <w:proofErr w:type="gramStart"/>
      <w:r w:rsidRPr="00F0406E">
        <w:rPr>
          <w:rFonts w:ascii="Arial" w:eastAsia="Times New Roman" w:hAnsi="Arial" w:cs="Arial"/>
          <w:kern w:val="0"/>
          <w14:ligatures w14:val="none"/>
        </w:rPr>
        <w:t>(.word</w:t>
      </w:r>
      <w:proofErr w:type="gramEnd"/>
      <w:r w:rsidRPr="00F0406E">
        <w:rPr>
          <w:rFonts w:ascii="Arial" w:eastAsia="Times New Roman" w:hAnsi="Arial" w:cs="Arial"/>
          <w:kern w:val="0"/>
          <w14:ligatures w14:val="none"/>
        </w:rPr>
        <w:t xml:space="preserve"> 0)</w:t>
      </w:r>
      <w:r>
        <w:rPr>
          <w:rFonts w:ascii="Arial" w:eastAsia="Times New Roman" w:hAnsi="Arial" w:cs="Arial"/>
          <w:kern w:val="0"/>
          <w:vertAlign w:val="superscript"/>
          <w14:ligatures w14:val="none"/>
        </w:rPr>
        <w:t>.</w:t>
      </w:r>
    </w:p>
    <w:p w14:paraId="38F34097" w14:textId="77777777" w:rsidR="00F0406E" w:rsidRPr="00F0406E" w:rsidRDefault="00F0406E" w:rsidP="00F0406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Strings de Interface:</w:t>
      </w:r>
    </w:p>
    <w:p w14:paraId="6701B0F4" w14:textId="476C885D" w:rsidR="00F0406E" w:rsidRPr="00F0406E" w:rsidRDefault="00F0406E" w:rsidP="00F0406E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 xml:space="preserve">Uso estratégico </w:t>
      </w:r>
      <w:proofErr w:type="gramStart"/>
      <w:r w:rsidRPr="00F0406E">
        <w:rPr>
          <w:rFonts w:ascii="Arial" w:eastAsia="Times New Roman" w:hAnsi="Arial" w:cs="Arial"/>
          <w:kern w:val="0"/>
          <w14:ligatures w14:val="none"/>
        </w:rPr>
        <w:t>de .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ascii</w:t>
      </w:r>
      <w:proofErr w:type="spellEnd"/>
      <w:proofErr w:type="gramEnd"/>
      <w:r w:rsidRPr="00F0406E">
        <w:rPr>
          <w:rFonts w:ascii="Arial" w:eastAsia="Times New Roman" w:hAnsi="Arial" w:cs="Arial"/>
          <w:kern w:val="0"/>
          <w14:ligatures w14:val="none"/>
        </w:rPr>
        <w:t xml:space="preserve"> (sem terminador nulo) para agrupar linhas do menu e .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asciiz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para mensagens de sistema, otimizando a impressão na tela</w:t>
      </w:r>
    </w:p>
    <w:p w14:paraId="46EE6126" w14:textId="77777777" w:rsidR="00F0406E" w:rsidRPr="00F0406E" w:rsidRDefault="00F0406E" w:rsidP="00F040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6. Funções Principais</w:t>
      </w:r>
    </w:p>
    <w:p w14:paraId="4211C6D8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 xml:space="preserve">6.1 Função: </w:t>
      </w:r>
      <w:proofErr w:type="spellStart"/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main</w:t>
      </w:r>
      <w:proofErr w:type="spellEnd"/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 xml:space="preserve"> (Loop Principal)</w:t>
      </w:r>
    </w:p>
    <w:p w14:paraId="3F0636B8" w14:textId="77777777" w:rsidR="00F0406E" w:rsidRPr="00F0406E" w:rsidRDefault="00F0406E" w:rsidP="00F0406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Entrada: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Input do usuário (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Syscall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5).</w:t>
      </w:r>
    </w:p>
    <w:p w14:paraId="6C6DFA0C" w14:textId="77777777" w:rsidR="00F0406E" w:rsidRPr="00F0406E" w:rsidRDefault="00F0406E" w:rsidP="00F0406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Registradores</w:t>
      </w:r>
      <w:proofErr w:type="spellEnd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:</w:t>
      </w:r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$s0 (input), $v0 (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syscalls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).</w:t>
      </w:r>
    </w:p>
    <w:p w14:paraId="521E89F5" w14:textId="77777777" w:rsidR="00F0406E" w:rsidRPr="00F0406E" w:rsidRDefault="00F0406E" w:rsidP="00F0406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Lógica: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Atua como roteador. Realiza a sanitização da entrada (verifica se é 0, 9999 ou 1-8) e ajusta o índice do vetor (subtrai 1 do input) antes de chamar a venda.</w:t>
      </w:r>
    </w:p>
    <w:p w14:paraId="789F4F8C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US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6.2 </w:t>
      </w:r>
      <w:proofErr w:type="spellStart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Função</w:t>
      </w:r>
      <w:proofErr w:type="spellEnd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: </w:t>
      </w:r>
      <w:proofErr w:type="spellStart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processar_venda</w:t>
      </w:r>
      <w:proofErr w:type="spellEnd"/>
    </w:p>
    <w:p w14:paraId="12BB9C02" w14:textId="13BE9F86" w:rsidR="00F0406E" w:rsidRPr="00F0406E" w:rsidRDefault="00F0406E" w:rsidP="00F0406E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Uso da Pilha: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Aloca espaço (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addi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$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sp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>, -20) para salvar $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ra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e registradores temporários, garantindo segurança de contexto.</w:t>
      </w:r>
    </w:p>
    <w:p w14:paraId="425CACCD" w14:textId="77777777" w:rsidR="00F0406E" w:rsidRPr="00F0406E" w:rsidRDefault="00F0406E" w:rsidP="00F0406E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Lógica</w:t>
      </w:r>
      <w:proofErr w:type="spellEnd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:</w:t>
      </w:r>
    </w:p>
    <w:p w14:paraId="785E1786" w14:textId="77777777" w:rsidR="00F0406E" w:rsidRPr="00F0406E" w:rsidRDefault="00F0406E" w:rsidP="00F04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>Calcula endereço físico: Base + (Índice * 4)</w:t>
      </w:r>
      <w:r w:rsidRPr="00F0406E">
        <w:rPr>
          <w:rFonts w:ascii="Arial" w:eastAsia="Times New Roman" w:hAnsi="Arial" w:cs="Arial"/>
          <w:kern w:val="0"/>
          <w:vertAlign w:val="superscript"/>
          <w14:ligatures w14:val="none"/>
        </w:rPr>
        <w:t>6</w:t>
      </w:r>
      <w:r w:rsidRPr="00F0406E">
        <w:rPr>
          <w:rFonts w:ascii="Arial" w:eastAsia="Times New Roman" w:hAnsi="Arial" w:cs="Arial"/>
          <w:kern w:val="0"/>
          <w14:ligatures w14:val="none"/>
        </w:rPr>
        <w:t>.</w:t>
      </w:r>
    </w:p>
    <w:p w14:paraId="4CB974D4" w14:textId="77777777" w:rsidR="00F0406E" w:rsidRPr="00F0406E" w:rsidRDefault="00F0406E" w:rsidP="00F04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Verifica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estoque (Branch if Less or Equal Zero).</w:t>
      </w:r>
    </w:p>
    <w:p w14:paraId="01C3BA51" w14:textId="77777777" w:rsidR="00F0406E" w:rsidRPr="00F0406E" w:rsidRDefault="00F0406E" w:rsidP="00F04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Chama 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receber_pagamento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4CCF6BF9" w14:textId="77777777" w:rsidR="00F0406E" w:rsidRPr="00F0406E" w:rsidRDefault="00F0406E" w:rsidP="00F04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>Se pago &lt; preço, desvia para erro.</w:t>
      </w:r>
    </w:p>
    <w:p w14:paraId="4C6E124A" w14:textId="77777777" w:rsidR="00F0406E" w:rsidRPr="00F0406E" w:rsidRDefault="00F0406E" w:rsidP="00F04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 xml:space="preserve">Atualiza memória (Decrementa estoque, </w:t>
      </w:r>
      <w:proofErr w:type="gramStart"/>
      <w:r w:rsidRPr="00F0406E">
        <w:rPr>
          <w:rFonts w:ascii="Arial" w:eastAsia="Times New Roman" w:hAnsi="Arial" w:cs="Arial"/>
          <w:kern w:val="0"/>
          <w14:ligatures w14:val="none"/>
        </w:rPr>
        <w:t>Incrementa</w:t>
      </w:r>
      <w:proofErr w:type="gramEnd"/>
      <w:r w:rsidRPr="00F0406E">
        <w:rPr>
          <w:rFonts w:ascii="Arial" w:eastAsia="Times New Roman" w:hAnsi="Arial" w:cs="Arial"/>
          <w:kern w:val="0"/>
          <w14:ligatures w14:val="none"/>
        </w:rPr>
        <w:t xml:space="preserve"> caixa).</w:t>
      </w:r>
    </w:p>
    <w:p w14:paraId="35C081C4" w14:textId="77777777" w:rsidR="00F0406E" w:rsidRPr="00F0406E" w:rsidRDefault="00F0406E" w:rsidP="00F04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Chama 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calcular_troco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353F10B9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US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6.3 </w:t>
      </w:r>
      <w:proofErr w:type="spellStart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Função</w:t>
      </w:r>
      <w:proofErr w:type="spellEnd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: </w:t>
      </w:r>
      <w:proofErr w:type="spellStart"/>
      <w:r w:rsidRPr="00F0406E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calcular_troco_cedulas</w:t>
      </w:r>
      <w:proofErr w:type="spellEnd"/>
    </w:p>
    <w:p w14:paraId="4F715ED9" w14:textId="77777777" w:rsidR="00F0406E" w:rsidRPr="00F0406E" w:rsidRDefault="00F0406E" w:rsidP="00F0406E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Entrada: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Valor do troco em $a0.</w:t>
      </w:r>
    </w:p>
    <w:p w14:paraId="4B509C46" w14:textId="77777777" w:rsidR="00F0406E" w:rsidRPr="00F0406E" w:rsidRDefault="00F0406E" w:rsidP="00F0406E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Lógica: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Implementa o Algoritmo Guloso com Paridade.</w:t>
      </w:r>
    </w:p>
    <w:p w14:paraId="6E88036B" w14:textId="77777777" w:rsidR="00F0406E" w:rsidRPr="00F0406E" w:rsidRDefault="00F0406E" w:rsidP="00F0406E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Divisões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sucessivas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por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20 e 10.</w:t>
      </w:r>
    </w:p>
    <w:p w14:paraId="72F7FF7A" w14:textId="12FA974C" w:rsidR="00F0406E" w:rsidRPr="00F0406E" w:rsidRDefault="00F0406E" w:rsidP="00F0406E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Inovação: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Analisa o resto da divisão por 2. Se o troco restante for ímpar, força a entrega de uma nota de R$ 5 para tornar o saldo par, permitindo a finalização com notas de R$ 2.</w:t>
      </w:r>
    </w:p>
    <w:p w14:paraId="2F10E2D5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 xml:space="preserve">6.4 Função: </w:t>
      </w:r>
      <w:proofErr w:type="spellStart"/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ver_estoque_detalhe</w:t>
      </w:r>
      <w:proofErr w:type="spellEnd"/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 xml:space="preserve"> (Admin)</w:t>
      </w:r>
    </w:p>
    <w:p w14:paraId="35DAD46E" w14:textId="328AFA41" w:rsidR="00F0406E" w:rsidRPr="00F0406E" w:rsidRDefault="00F0406E" w:rsidP="00F0406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Lógica: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Itera sobre o vetor 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estoque_array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usando um loop simples, formatando visualmente a saída com quebras de linha para gerar um relatório legível para o operador.</w:t>
      </w:r>
    </w:p>
    <w:p w14:paraId="27144BA4" w14:textId="77777777" w:rsidR="00F0406E" w:rsidRPr="00F0406E" w:rsidRDefault="00F0406E" w:rsidP="00F040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7. Uso de IA Generativa</w:t>
      </w:r>
    </w:p>
    <w:p w14:paraId="50A69796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7.1 Ferramentas de IA utilizadas</w:t>
      </w:r>
    </w:p>
    <w:p w14:paraId="22123A7F" w14:textId="45DFB23D" w:rsidR="00F0406E" w:rsidRPr="00F0406E" w:rsidRDefault="00F0406E" w:rsidP="00F040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 xml:space="preserve">Para o desenvolvimento e refinamento do código, foram utilizadas ferramentas de LLM (Large 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Language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Models), </w:t>
      </w:r>
      <w:r w:rsidR="00E3771A">
        <w:rPr>
          <w:rFonts w:ascii="Arial" w:eastAsia="Times New Roman" w:hAnsi="Arial" w:cs="Arial"/>
          <w:kern w:val="0"/>
          <w14:ligatures w14:val="none"/>
        </w:rPr>
        <w:t xml:space="preserve">principalmente </w:t>
      </w:r>
      <w:r w:rsidRPr="00F0406E">
        <w:rPr>
          <w:rFonts w:ascii="Arial" w:eastAsia="Times New Roman" w:hAnsi="Arial" w:cs="Arial"/>
          <w:kern w:val="0"/>
          <w14:ligatures w14:val="none"/>
        </w:rPr>
        <w:t>Gemini.</w:t>
      </w:r>
    </w:p>
    <w:p w14:paraId="305AEE48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7.2 Como a IA foi utilizada no projeto</w:t>
      </w:r>
    </w:p>
    <w:p w14:paraId="2B741953" w14:textId="3A10D5CC" w:rsidR="00F0406E" w:rsidRPr="00F0406E" w:rsidRDefault="00F0406E" w:rsidP="00F040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 xml:space="preserve">A IA </w:t>
      </w:r>
      <w:r w:rsidR="00E3771A">
        <w:rPr>
          <w:rFonts w:ascii="Arial" w:eastAsia="Times New Roman" w:hAnsi="Arial" w:cs="Arial"/>
          <w:kern w:val="0"/>
          <w14:ligatures w14:val="none"/>
        </w:rPr>
        <w:t xml:space="preserve">auxiliou </w:t>
      </w:r>
      <w:r w:rsidRPr="00F0406E">
        <w:rPr>
          <w:rFonts w:ascii="Arial" w:eastAsia="Times New Roman" w:hAnsi="Arial" w:cs="Arial"/>
          <w:kern w:val="0"/>
          <w14:ligatures w14:val="none"/>
        </w:rPr>
        <w:t>principalmente na validação de lógica matemática e estrutural:</w:t>
      </w:r>
    </w:p>
    <w:p w14:paraId="1FFC3E7A" w14:textId="77777777" w:rsidR="00F0406E" w:rsidRPr="00F0406E" w:rsidRDefault="00F0406E" w:rsidP="00F0406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Explicação de Código: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Auxílio na compreensão do cálculo de offsets de memória.</w:t>
      </w:r>
    </w:p>
    <w:p w14:paraId="2AF58013" w14:textId="77777777" w:rsidR="00F0406E" w:rsidRPr="00F0406E" w:rsidRDefault="00F0406E" w:rsidP="00F0406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Sugestão de Lógica: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Desenvolvimento da lógica de paridade para o troco.</w:t>
      </w:r>
    </w:p>
    <w:p w14:paraId="273F23C2" w14:textId="77777777" w:rsidR="00F0406E" w:rsidRDefault="00F0406E" w:rsidP="00F0406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Revisão: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Verificação da integridade da Pilha (Stack Pointer).</w:t>
      </w:r>
    </w:p>
    <w:p w14:paraId="27298661" w14:textId="77777777" w:rsidR="00E3771A" w:rsidRDefault="00E3771A" w:rsidP="00E3771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48D470" w14:textId="77777777" w:rsidR="00E3771A" w:rsidRDefault="00E3771A" w:rsidP="00E3771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8BADB6" w14:textId="77777777" w:rsidR="00E3771A" w:rsidRPr="00F0406E" w:rsidRDefault="00E3771A" w:rsidP="00E3771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21579A" w14:textId="1E20DB2C" w:rsidR="00E3771A" w:rsidRPr="00F0406E" w:rsidRDefault="00F0406E" w:rsidP="00E3771A">
      <w:pPr>
        <w:rPr>
          <w:rFonts w:ascii="Arial" w:hAnsi="Arial" w:cs="Arial"/>
          <w:b/>
          <w:bCs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7.3 Tabela de trechos gerados pela IA</w:t>
      </w:r>
      <w:r w:rsidR="00E3771A" w:rsidRPr="00E3771A">
        <w:rPr>
          <w:rFonts w:ascii="Arial" w:hAnsi="Arial" w:cs="Arial"/>
          <w:b/>
          <w:bCs/>
        </w:rPr>
        <w:t xml:space="preserve"> </w:t>
      </w:r>
      <w:r w:rsidR="00E3771A" w:rsidRPr="00F0406E">
        <w:rPr>
          <w:rFonts w:ascii="Arial" w:hAnsi="Arial" w:cs="Arial"/>
          <w:b/>
          <w:bCs/>
        </w:rPr>
        <w:t>Uso de IA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3"/>
        <w:gridCol w:w="2501"/>
        <w:gridCol w:w="4870"/>
      </w:tblGrid>
      <w:tr w:rsidR="00E3771A" w:rsidRPr="0051706E" w14:paraId="7B7E7451" w14:textId="77777777" w:rsidTr="008D15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A72E7" w14:textId="77777777" w:rsidR="00E3771A" w:rsidRPr="0051706E" w:rsidRDefault="00E3771A" w:rsidP="008D15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/>
                <w14:ligatures w14:val="none"/>
              </w:rPr>
            </w:pPr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 xml:space="preserve">1. </w:t>
            </w:r>
            <w:proofErr w:type="spellStart"/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Segurança</w:t>
            </w:r>
            <w:proofErr w:type="spellEnd"/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 xml:space="preserve"> de </w:t>
            </w:r>
            <w:proofErr w:type="spellStart"/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Contexto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6FE74" w14:textId="77777777" w:rsidR="00E3771A" w:rsidRPr="0051706E" w:rsidRDefault="00E3771A" w:rsidP="008D15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Manipulação do </w:t>
            </w:r>
            <w:r w:rsidRPr="0051706E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$</w:t>
            </w:r>
            <w:proofErr w:type="spellStart"/>
            <w:r w:rsidRPr="0051706E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sp</w:t>
            </w:r>
            <w:proofErr w:type="spellEnd"/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(Stack Pointer) na função de venda.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C8F9D" w14:textId="77777777" w:rsidR="00E3771A" w:rsidRPr="0051706E" w:rsidRDefault="00E3771A" w:rsidP="008D15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04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Ajudou a garantir</w:t>
            </w:r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 ordem exata de salvamento/restauração dos registradores para evitar a perda do endereço de retorno e loops infinitos.</w:t>
            </w:r>
          </w:p>
        </w:tc>
      </w:tr>
      <w:tr w:rsidR="00E3771A" w:rsidRPr="0051706E" w14:paraId="5688993D" w14:textId="77777777" w:rsidTr="008D15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1320D" w14:textId="77777777" w:rsidR="00E3771A" w:rsidRPr="0051706E" w:rsidRDefault="00E3771A" w:rsidP="008D15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/>
                <w14:ligatures w14:val="none"/>
              </w:rPr>
            </w:pPr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 xml:space="preserve">2. </w:t>
            </w:r>
            <w:proofErr w:type="spellStart"/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Algoritmo</w:t>
            </w:r>
            <w:proofErr w:type="spellEnd"/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 xml:space="preserve"> de </w:t>
            </w:r>
            <w:proofErr w:type="spellStart"/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Troco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9E27C" w14:textId="77777777" w:rsidR="00E3771A" w:rsidRPr="0051706E" w:rsidRDefault="00E3771A" w:rsidP="008D15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Lógica de decisão da nota de R$ 5 (Par </w:t>
            </w:r>
            <w:proofErr w:type="spellStart"/>
            <w:proofErr w:type="gramStart"/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vs</w:t>
            </w:r>
            <w:proofErr w:type="spellEnd"/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Ímpar</w:t>
            </w:r>
            <w:proofErr w:type="gramEnd"/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266A5" w14:textId="77777777" w:rsidR="00E3771A" w:rsidRPr="0051706E" w:rsidRDefault="00E3771A" w:rsidP="008D15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04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Contribuiu para solucionar</w:t>
            </w:r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matematicamente o problema da falta de moedas de R$ 1, criando uma lógica que impede trocos impossíveis.</w:t>
            </w:r>
          </w:p>
        </w:tc>
      </w:tr>
      <w:tr w:rsidR="00E3771A" w:rsidRPr="0051706E" w14:paraId="2857F2EA" w14:textId="77777777" w:rsidTr="008D15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B9612" w14:textId="77777777" w:rsidR="00E3771A" w:rsidRPr="0051706E" w:rsidRDefault="00E3771A" w:rsidP="008D15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/>
                <w14:ligatures w14:val="none"/>
              </w:rPr>
            </w:pPr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 xml:space="preserve">3. </w:t>
            </w:r>
            <w:proofErr w:type="spellStart"/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Aritmética</w:t>
            </w:r>
            <w:proofErr w:type="spellEnd"/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 xml:space="preserve"> de </w:t>
            </w:r>
            <w:proofErr w:type="spellStart"/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Memória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9135F" w14:textId="77777777" w:rsidR="00E3771A" w:rsidRPr="0051706E" w:rsidRDefault="00E3771A" w:rsidP="008D15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Cálculo de Offset (</w:t>
            </w:r>
            <w:proofErr w:type="spellStart"/>
            <w:r w:rsidRPr="0051706E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mul</w:t>
            </w:r>
            <w:proofErr w:type="spellEnd"/>
            <w:r w:rsidRPr="0051706E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 xml:space="preserve"> $t0, $s1, 4</w:t>
            </w:r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 para ler vetores.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8ED65" w14:textId="77777777" w:rsidR="00E3771A" w:rsidRPr="0051706E" w:rsidRDefault="00E3771A" w:rsidP="008D15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04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Auxiliou a criar</w:t>
            </w:r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 fórmula de deslocamento de memória (4 bytes por palavra) para garantir que o sistema acesse o índice correto do vetor.</w:t>
            </w:r>
          </w:p>
        </w:tc>
      </w:tr>
      <w:tr w:rsidR="00E3771A" w:rsidRPr="0051706E" w14:paraId="3FA2EE41" w14:textId="77777777" w:rsidTr="008D15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ECFD3" w14:textId="77777777" w:rsidR="00E3771A" w:rsidRPr="0051706E" w:rsidRDefault="00E3771A" w:rsidP="008D15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/>
                <w14:ligatures w14:val="none"/>
              </w:rPr>
            </w:pPr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4.</w:t>
            </w:r>
            <w:r w:rsidRPr="00F04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Otimização</w:t>
            </w:r>
            <w:proofErr w:type="spellEnd"/>
            <w:r w:rsidRPr="0051706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 xml:space="preserve">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7C32B" w14:textId="77777777" w:rsidR="00E3771A" w:rsidRPr="0051706E" w:rsidRDefault="00E3771A" w:rsidP="008D15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Estruturação da seção </w:t>
            </w:r>
            <w:r w:rsidRPr="0051706E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.data</w:t>
            </w:r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(Vetores e </w:t>
            </w:r>
            <w:proofErr w:type="spellStart"/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Strings</w:t>
            </w:r>
            <w:proofErr w:type="spellEnd"/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72995" w14:textId="77777777" w:rsidR="00E3771A" w:rsidRPr="0051706E" w:rsidRDefault="00E3771A" w:rsidP="008D15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04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Definiu</w:t>
            </w:r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 melhor sintaxe </w:t>
            </w:r>
            <w:proofErr w:type="gramStart"/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(</w:t>
            </w:r>
            <w:r w:rsidRPr="0051706E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.word</w:t>
            </w:r>
            <w:proofErr w:type="gramEnd"/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51706E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.</w:t>
            </w:r>
            <w:proofErr w:type="spellStart"/>
            <w:r w:rsidRPr="0051706E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ascii</w:t>
            </w:r>
            <w:proofErr w:type="spellEnd"/>
            <w:r w:rsidRPr="0051706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 para organizar o inventário e permitir a impressão do menu em bloco.</w:t>
            </w:r>
          </w:p>
        </w:tc>
      </w:tr>
    </w:tbl>
    <w:p w14:paraId="58AAF678" w14:textId="77777777" w:rsidR="00E3771A" w:rsidRPr="00F0406E" w:rsidRDefault="00E3771A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2FD1AC43" w14:textId="30C346C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7.4 O que tivemos que corrigir no código gerado pela IA</w:t>
      </w:r>
      <w:r w:rsidR="00E3771A">
        <w:rPr>
          <w:rFonts w:ascii="Arial" w:eastAsia="Times New Roman" w:hAnsi="Arial" w:cs="Arial"/>
          <w:b/>
          <w:bCs/>
          <w:kern w:val="0"/>
          <w14:ligatures w14:val="none"/>
        </w:rPr>
        <w:br/>
      </w:r>
    </w:p>
    <w:p w14:paraId="4BCE0F21" w14:textId="6593E9D2" w:rsidR="00F0406E" w:rsidRPr="00F0406E" w:rsidRDefault="00F0406E" w:rsidP="00F040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 xml:space="preserve">Embora a lógica sugerida fosse correta, a IA frequentemente errava os </w:t>
      </w: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offsets da Pilha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ex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>: salvar em $sp+</w:t>
      </w:r>
      <w:proofErr w:type="gramStart"/>
      <w:r w:rsidRPr="00F0406E">
        <w:rPr>
          <w:rFonts w:ascii="Arial" w:eastAsia="Times New Roman" w:hAnsi="Arial" w:cs="Arial"/>
          <w:kern w:val="0"/>
          <w14:ligatures w14:val="none"/>
        </w:rPr>
        <w:t>4</w:t>
      </w:r>
      <w:proofErr w:type="gramEnd"/>
      <w:r w:rsidRPr="00F0406E">
        <w:rPr>
          <w:rFonts w:ascii="Arial" w:eastAsia="Times New Roman" w:hAnsi="Arial" w:cs="Arial"/>
          <w:kern w:val="0"/>
          <w14:ligatures w14:val="none"/>
        </w:rPr>
        <w:t xml:space="preserve"> mas tentar recuperar de $sp+8). Tivemos que revisar manualmente todas as instruções 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sw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e 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lw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referentes ao $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sp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para evitar </w:t>
      </w:r>
      <w:proofErr w:type="spellStart"/>
      <w:r w:rsidRPr="00F0406E">
        <w:rPr>
          <w:rFonts w:ascii="Arial" w:eastAsia="Times New Roman" w:hAnsi="Arial" w:cs="Arial"/>
          <w:i/>
          <w:iCs/>
          <w:kern w:val="0"/>
          <w14:ligatures w14:val="none"/>
        </w:rPr>
        <w:t>Segmentation</w:t>
      </w:r>
      <w:proofErr w:type="spellEnd"/>
      <w:r w:rsidRPr="00F0406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F0406E">
        <w:rPr>
          <w:rFonts w:ascii="Arial" w:eastAsia="Times New Roman" w:hAnsi="Arial" w:cs="Arial"/>
          <w:i/>
          <w:iCs/>
          <w:kern w:val="0"/>
          <w14:ligatures w14:val="none"/>
        </w:rPr>
        <w:t>Fault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. Também corrigimos loops infinitos onde a IA esquecia de atualizar o contador do 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iterador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>.</w:t>
      </w:r>
    </w:p>
    <w:p w14:paraId="7F6089DA" w14:textId="77777777" w:rsidR="00F0406E" w:rsidRPr="00F0406E" w:rsidRDefault="00F0406E" w:rsidP="00F040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8. Testes e Resultados</w:t>
      </w:r>
    </w:p>
    <w:p w14:paraId="35956682" w14:textId="77777777" w:rsidR="00F0406E" w:rsidRPr="00F0406E" w:rsidRDefault="00F0406E" w:rsidP="00F04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8.1 Casos de teste utilizados</w:t>
      </w:r>
    </w:p>
    <w:p w14:paraId="3F8A5BDF" w14:textId="77777777" w:rsidR="00F0406E" w:rsidRPr="00F0406E" w:rsidRDefault="00F0406E" w:rsidP="00F0406E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Caso Típico: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Compra de um produto de R$ 6 pagando com nota de R$ 10. </w:t>
      </w:r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(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Esperado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: 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Troco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de 2 </w:t>
      </w:r>
      <w:proofErr w:type="spellStart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notas</w:t>
      </w:r>
      <w:proofErr w:type="spellEnd"/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 de R$ 2).</w:t>
      </w:r>
    </w:p>
    <w:p w14:paraId="39F36143" w14:textId="77777777" w:rsidR="00F0406E" w:rsidRPr="00F0406E" w:rsidRDefault="00F0406E" w:rsidP="00F0406E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Caso Extremo (Paridade):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Compra de produto de R$ 4 pagando R$ 15 (Troco R$ 11). (Esperado: 1 nota de R$ 5 e 3 notas de R$ 2, testando a lógica ímpar).</w:t>
      </w:r>
    </w:p>
    <w:p w14:paraId="48E72CB8" w14:textId="0F6B555B" w:rsidR="00F0406E" w:rsidRPr="00F0406E" w:rsidRDefault="00F0406E" w:rsidP="00F0406E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Caso Estrutural:</w:t>
      </w:r>
      <w:r w:rsidRPr="00F0406E">
        <w:rPr>
          <w:rFonts w:ascii="Arial" w:eastAsia="Times New Roman" w:hAnsi="Arial" w:cs="Arial"/>
          <w:kern w:val="0"/>
          <w14:ligatures w14:val="none"/>
        </w:rPr>
        <w:t xml:space="preserve"> Tentativa de compra de item esgotado e tentativa de compra com valor insuficiente.</w:t>
      </w:r>
    </w:p>
    <w:p w14:paraId="009AD6D9" w14:textId="21A2E630" w:rsidR="00FE2A36" w:rsidRDefault="00F0406E" w:rsidP="00FE2A3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>8.</w:t>
      </w:r>
      <w:r w:rsidR="00FE2A36">
        <w:rPr>
          <w:rFonts w:ascii="Arial" w:eastAsia="Times New Roman" w:hAnsi="Arial" w:cs="Arial"/>
          <w:b/>
          <w:bCs/>
          <w:kern w:val="0"/>
          <w14:ligatures w14:val="none"/>
        </w:rPr>
        <w:t>2</w:t>
      </w:r>
      <w:r w:rsidRPr="00F0406E">
        <w:rPr>
          <w:rFonts w:ascii="Arial" w:eastAsia="Times New Roman" w:hAnsi="Arial" w:cs="Arial"/>
          <w:b/>
          <w:bCs/>
          <w:kern w:val="0"/>
          <w14:ligatures w14:val="none"/>
        </w:rPr>
        <w:t xml:space="preserve"> Discussão dos resultados</w:t>
      </w:r>
    </w:p>
    <w:p w14:paraId="2CE17614" w14:textId="23BC0F11" w:rsidR="00F0406E" w:rsidRPr="00F0406E" w:rsidRDefault="00F0406E" w:rsidP="00FE2A3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lastRenderedPageBreak/>
        <w:t>O simulador comportou-se conforme o previsto. A lógica de paridade provou-se eficaz, impedindo que a máquina travasse ao tentar devolver valores ímpares (como R$ 1 ou R$ 3) sem ter moedas. O gerenciamento de pilha permitiu navegar entre os menus sem perder o fluxo de execução.</w:t>
      </w:r>
    </w:p>
    <w:p w14:paraId="607BB42E" w14:textId="77777777" w:rsidR="00F0406E" w:rsidRPr="00F0406E" w:rsidRDefault="00F0406E" w:rsidP="00F040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9. Conclusão</w:t>
      </w:r>
    </w:p>
    <w:p w14:paraId="04BC3D87" w14:textId="77777777" w:rsidR="00F0406E" w:rsidRPr="00F0406E" w:rsidRDefault="00F0406E" w:rsidP="00F040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>O desenvolvimento deste projeto permitiu ao grupo consolidar o conhecimento sobre a arquitetura MIPS. Aprendemos na prática a importância do planejamento de memória e como a CPU executa instruções passo-a-passo.</w:t>
      </w:r>
    </w:p>
    <w:p w14:paraId="44911E56" w14:textId="77777777" w:rsidR="00F0406E" w:rsidRPr="00F0406E" w:rsidRDefault="00F0406E" w:rsidP="00F040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>Os principais desafios enfrentados foram o gerenciamento manual da Pilha (entender onde salvar o $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ra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>) e a aritmética de ponteiros para vetores. A IA teve um papel fundamental em agilizar a lógica matemática do troco, permitindo que focássemos na estrutura do código. Como melhoria futura, o sistema poderia incluir a persistência de dados em arquivo externo (I/O de disco) para simular um banco de dados real.</w:t>
      </w:r>
    </w:p>
    <w:p w14:paraId="0E45AF39" w14:textId="77777777" w:rsidR="00F0406E" w:rsidRPr="00F0406E" w:rsidRDefault="00F0406E" w:rsidP="00F040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0406E">
        <w:rPr>
          <w:rFonts w:ascii="Arial" w:eastAsia="Times New Roman" w:hAnsi="Arial" w:cs="Arial"/>
          <w:b/>
          <w:bCs/>
          <w:kern w:val="0"/>
          <w:sz w:val="28"/>
          <w:szCs w:val="28"/>
          <w:lang w:val="en-US"/>
          <w14:ligatures w14:val="none"/>
        </w:rPr>
        <w:t xml:space="preserve">10. </w:t>
      </w:r>
      <w:proofErr w:type="spellStart"/>
      <w:r w:rsidRPr="00F0406E">
        <w:rPr>
          <w:rFonts w:ascii="Arial" w:eastAsia="Times New Roman" w:hAnsi="Arial" w:cs="Arial"/>
          <w:b/>
          <w:bCs/>
          <w:kern w:val="0"/>
          <w:sz w:val="28"/>
          <w:szCs w:val="28"/>
          <w:lang w:val="en-US"/>
          <w14:ligatures w14:val="none"/>
        </w:rPr>
        <w:t>Referências</w:t>
      </w:r>
      <w:proofErr w:type="spellEnd"/>
    </w:p>
    <w:p w14:paraId="225FD95A" w14:textId="77777777" w:rsidR="00F0406E" w:rsidRPr="00F0406E" w:rsidRDefault="00F0406E" w:rsidP="00F0406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 xml:space="preserve">PATTERSON, D. A.; HENNESSY, J. L. </w:t>
      </w:r>
      <w:r w:rsidRPr="00F0406E">
        <w:rPr>
          <w:rFonts w:ascii="Arial" w:eastAsia="Times New Roman" w:hAnsi="Arial" w:cs="Arial"/>
          <w:i/>
          <w:iCs/>
          <w:kern w:val="0"/>
          <w:lang w:val="en-US"/>
          <w14:ligatures w14:val="none"/>
        </w:rPr>
        <w:t>Computer Organization and Design: The Hardware/Software Interface</w:t>
      </w:r>
      <w:r w:rsidRPr="00F0406E">
        <w:rPr>
          <w:rFonts w:ascii="Arial" w:eastAsia="Times New Roman" w:hAnsi="Arial" w:cs="Arial"/>
          <w:kern w:val="0"/>
          <w:lang w:val="en-US"/>
          <w14:ligatures w14:val="none"/>
        </w:rPr>
        <w:t>. MIPS Edition.</w:t>
      </w:r>
    </w:p>
    <w:p w14:paraId="52221BA6" w14:textId="77777777" w:rsidR="00F0406E" w:rsidRPr="00F0406E" w:rsidRDefault="00F0406E" w:rsidP="00F0406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 xml:space="preserve">Documentação do Simulador MARS (Missouri 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State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0406E">
        <w:rPr>
          <w:rFonts w:ascii="Arial" w:eastAsia="Times New Roman" w:hAnsi="Arial" w:cs="Arial"/>
          <w:kern w:val="0"/>
          <w14:ligatures w14:val="none"/>
        </w:rPr>
        <w:t>University</w:t>
      </w:r>
      <w:proofErr w:type="spellEnd"/>
      <w:r w:rsidRPr="00F0406E">
        <w:rPr>
          <w:rFonts w:ascii="Arial" w:eastAsia="Times New Roman" w:hAnsi="Arial" w:cs="Arial"/>
          <w:kern w:val="0"/>
          <w14:ligatures w14:val="none"/>
        </w:rPr>
        <w:t>).</w:t>
      </w:r>
    </w:p>
    <w:p w14:paraId="018B93DD" w14:textId="77777777" w:rsidR="00F0406E" w:rsidRPr="00F0406E" w:rsidRDefault="00F0406E" w:rsidP="00F0406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406E">
        <w:rPr>
          <w:rFonts w:ascii="Arial" w:eastAsia="Times New Roman" w:hAnsi="Arial" w:cs="Arial"/>
          <w:kern w:val="0"/>
          <w14:ligatures w14:val="none"/>
        </w:rPr>
        <w:t>Material de Aula da disciplina de Arquitetura e Organização de Computadores - Unifesp.</w:t>
      </w:r>
    </w:p>
    <w:p w14:paraId="673C80C9" w14:textId="77777777" w:rsidR="0051706E" w:rsidRPr="00F0406E" w:rsidRDefault="0051706E" w:rsidP="0051706E">
      <w:pPr>
        <w:rPr>
          <w:rFonts w:ascii="Arial" w:hAnsi="Arial" w:cs="Arial"/>
        </w:rPr>
      </w:pPr>
    </w:p>
    <w:p w14:paraId="51262398" w14:textId="77777777" w:rsidR="0051706E" w:rsidRPr="00F0406E" w:rsidRDefault="0051706E" w:rsidP="0051706E">
      <w:pPr>
        <w:rPr>
          <w:rFonts w:ascii="Arial" w:hAnsi="Arial" w:cs="Arial"/>
        </w:rPr>
      </w:pPr>
    </w:p>
    <w:p w14:paraId="3F306027" w14:textId="77777777" w:rsidR="00343CF0" w:rsidRDefault="00343CF0" w:rsidP="00343CF0">
      <w:pPr>
        <w:rPr>
          <w:rFonts w:ascii="Arial" w:hAnsi="Arial" w:cs="Arial"/>
          <w:b/>
          <w:bCs/>
          <w:u w:val="single"/>
        </w:rPr>
      </w:pPr>
    </w:p>
    <w:p w14:paraId="3DE57B28" w14:textId="77777777" w:rsidR="00343CF0" w:rsidRPr="00343CF0" w:rsidRDefault="00343CF0" w:rsidP="00343CF0">
      <w:pPr>
        <w:rPr>
          <w:rFonts w:ascii="Arial" w:hAnsi="Arial" w:cs="Arial"/>
          <w:b/>
          <w:bCs/>
          <w:u w:val="single"/>
        </w:rPr>
      </w:pPr>
    </w:p>
    <w:sectPr w:rsidR="00343CF0" w:rsidRPr="00343C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510B"/>
    <w:multiLevelType w:val="multilevel"/>
    <w:tmpl w:val="B7E2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C1A92"/>
    <w:multiLevelType w:val="multilevel"/>
    <w:tmpl w:val="1646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46118"/>
    <w:multiLevelType w:val="multilevel"/>
    <w:tmpl w:val="4E7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E4011"/>
    <w:multiLevelType w:val="multilevel"/>
    <w:tmpl w:val="2AB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1688C"/>
    <w:multiLevelType w:val="multilevel"/>
    <w:tmpl w:val="2F8A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F2892"/>
    <w:multiLevelType w:val="hybridMultilevel"/>
    <w:tmpl w:val="50A8A3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9E1466"/>
    <w:multiLevelType w:val="multilevel"/>
    <w:tmpl w:val="9F90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12CFF"/>
    <w:multiLevelType w:val="multilevel"/>
    <w:tmpl w:val="CCF4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C5929"/>
    <w:multiLevelType w:val="multilevel"/>
    <w:tmpl w:val="5F7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A528D"/>
    <w:multiLevelType w:val="multilevel"/>
    <w:tmpl w:val="4A76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6779A"/>
    <w:multiLevelType w:val="hybridMultilevel"/>
    <w:tmpl w:val="6304F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C51C8E"/>
    <w:multiLevelType w:val="multilevel"/>
    <w:tmpl w:val="414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95603"/>
    <w:multiLevelType w:val="multilevel"/>
    <w:tmpl w:val="01A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E041C"/>
    <w:multiLevelType w:val="multilevel"/>
    <w:tmpl w:val="8728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F3F93"/>
    <w:multiLevelType w:val="hybridMultilevel"/>
    <w:tmpl w:val="5B16D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545651">
    <w:abstractNumId w:val="10"/>
  </w:num>
  <w:num w:numId="2" w16cid:durableId="75979484">
    <w:abstractNumId w:val="14"/>
  </w:num>
  <w:num w:numId="3" w16cid:durableId="1204636567">
    <w:abstractNumId w:val="5"/>
  </w:num>
  <w:num w:numId="4" w16cid:durableId="1852066329">
    <w:abstractNumId w:val="6"/>
  </w:num>
  <w:num w:numId="5" w16cid:durableId="1386103204">
    <w:abstractNumId w:val="2"/>
  </w:num>
  <w:num w:numId="6" w16cid:durableId="1693918849">
    <w:abstractNumId w:val="12"/>
  </w:num>
  <w:num w:numId="7" w16cid:durableId="1830361086">
    <w:abstractNumId w:val="11"/>
  </w:num>
  <w:num w:numId="8" w16cid:durableId="850685538">
    <w:abstractNumId w:val="7"/>
  </w:num>
  <w:num w:numId="9" w16cid:durableId="2000425681">
    <w:abstractNumId w:val="13"/>
  </w:num>
  <w:num w:numId="10" w16cid:durableId="2123184885">
    <w:abstractNumId w:val="1"/>
  </w:num>
  <w:num w:numId="11" w16cid:durableId="243993502">
    <w:abstractNumId w:val="8"/>
  </w:num>
  <w:num w:numId="12" w16cid:durableId="1320114496">
    <w:abstractNumId w:val="3"/>
  </w:num>
  <w:num w:numId="13" w16cid:durableId="908732109">
    <w:abstractNumId w:val="9"/>
  </w:num>
  <w:num w:numId="14" w16cid:durableId="1395859134">
    <w:abstractNumId w:val="0"/>
  </w:num>
  <w:num w:numId="15" w16cid:durableId="128062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81"/>
    <w:rsid w:val="00126F81"/>
    <w:rsid w:val="00145A4B"/>
    <w:rsid w:val="00174B0B"/>
    <w:rsid w:val="00343CF0"/>
    <w:rsid w:val="004776E8"/>
    <w:rsid w:val="0051706E"/>
    <w:rsid w:val="00566CEE"/>
    <w:rsid w:val="005E7B27"/>
    <w:rsid w:val="008A181C"/>
    <w:rsid w:val="00A930D3"/>
    <w:rsid w:val="00C24E04"/>
    <w:rsid w:val="00C75363"/>
    <w:rsid w:val="00D66912"/>
    <w:rsid w:val="00E370F3"/>
    <w:rsid w:val="00E3771A"/>
    <w:rsid w:val="00F0406E"/>
    <w:rsid w:val="00FE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EB8CA"/>
  <w15:chartTrackingRefBased/>
  <w15:docId w15:val="{864D0A44-3923-4027-B6D5-3DA642DA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71A"/>
    <w:pPr>
      <w:spacing w:line="276" w:lineRule="auto"/>
    </w:pPr>
    <w:rPr>
      <w:sz w:val="24"/>
      <w:szCs w:val="24"/>
      <w:lang w:val="pt-BR"/>
    </w:rPr>
  </w:style>
  <w:style w:type="paragraph" w:styleId="Ttulo2">
    <w:name w:val="heading 2"/>
    <w:basedOn w:val="Normal"/>
    <w:link w:val="Ttulo2Char"/>
    <w:uiPriority w:val="9"/>
    <w:qFormat/>
    <w:rsid w:val="00F040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F040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3CF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3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43CF0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51706E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F0406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F0406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citation-624">
    <w:name w:val="citation-624"/>
    <w:basedOn w:val="Fontepargpadro"/>
    <w:rsid w:val="00F0406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04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040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itation-623">
    <w:name w:val="citation-623"/>
    <w:basedOn w:val="Fontepargpadro"/>
    <w:rsid w:val="00F0406E"/>
  </w:style>
  <w:style w:type="character" w:customStyle="1" w:styleId="citation-622">
    <w:name w:val="citation-622"/>
    <w:basedOn w:val="Fontepargpadro"/>
    <w:rsid w:val="00F0406E"/>
  </w:style>
  <w:style w:type="character" w:customStyle="1" w:styleId="citation-621">
    <w:name w:val="citation-621"/>
    <w:basedOn w:val="Fontepargpadro"/>
    <w:rsid w:val="00F0406E"/>
  </w:style>
  <w:style w:type="character" w:customStyle="1" w:styleId="citation-620">
    <w:name w:val="citation-620"/>
    <w:basedOn w:val="Fontepargpadro"/>
    <w:rsid w:val="00F0406E"/>
  </w:style>
  <w:style w:type="character" w:customStyle="1" w:styleId="citation-619">
    <w:name w:val="citation-619"/>
    <w:basedOn w:val="Fontepargpadro"/>
    <w:rsid w:val="00F0406E"/>
  </w:style>
  <w:style w:type="character" w:customStyle="1" w:styleId="citation-618">
    <w:name w:val="citation-618"/>
    <w:basedOn w:val="Fontepargpadro"/>
    <w:rsid w:val="00F0406E"/>
  </w:style>
  <w:style w:type="character" w:customStyle="1" w:styleId="citation-617">
    <w:name w:val="citation-617"/>
    <w:basedOn w:val="Fontepargpadro"/>
    <w:rsid w:val="00F04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4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2025-12-15T12:30:00Z</dcterms:created>
  <dcterms:modified xsi:type="dcterms:W3CDTF">2025-12-15T12:55:00Z</dcterms:modified>
</cp:coreProperties>
</file>