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74704" w:rsidP="4BC70245" w:rsidRDefault="00874704" w14:paraId="53C2EFEC" w14:textId="1C75361E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BC70245" w:rsidR="4BC702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FIAP SCHOOL</w:t>
      </w:r>
    </w:p>
    <w:p w:rsidR="00874704" w:rsidP="4BC70245" w:rsidRDefault="00874704" w14:paraId="2B048820" w14:textId="5525F26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06EB4155" w14:textId="247B6F9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25AF7479" w14:textId="167CA1B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598FD798" w14:textId="13F2BED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68F11EEE" w14:textId="28EA092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62AD084F" w14:textId="12F9C1B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56F784D5" w14:textId="14445E3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BC70245" w:rsidR="4BC702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Arthur Martin Andrade</w:t>
      </w:r>
    </w:p>
    <w:p w:rsidR="00874704" w:rsidP="4BC70245" w:rsidRDefault="00874704" w14:paraId="6D73DC4F" w14:textId="300A0F7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BC70245" w:rsidR="4BC702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João Pedro Salvador Lourenço Fonseca</w:t>
      </w:r>
    </w:p>
    <w:p w:rsidR="00874704" w:rsidP="4BC70245" w:rsidRDefault="00874704" w14:paraId="6A4D2CA3" w14:textId="156982C7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BC70245" w:rsidR="4BC702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Murilo Toledo Gonçalves</w:t>
      </w:r>
    </w:p>
    <w:p w:rsidR="00874704" w:rsidP="4BC70245" w:rsidRDefault="00874704" w14:paraId="6DFFB567" w14:textId="7EC9B22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6F51D3C1" w14:textId="47F46E2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2EC99E7F" w14:textId="4471ED8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0DEDD67F" w14:textId="1FAA55C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5EB5A005" w14:textId="16CA399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38B81B22" w14:textId="23551F1D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7DBA5757" w14:textId="778FF8B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BC70245" w:rsidR="4BC702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GAME DESIGN DOCUMENT</w:t>
      </w:r>
    </w:p>
    <w:p w:rsidR="00874704" w:rsidP="4BC70245" w:rsidRDefault="00874704" w14:paraId="429D0E12" w14:textId="32F58DC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3DBCE2E6" w14:textId="6A68AE1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7835696C" w14:textId="29597B2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50864CED" w14:textId="289DF19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1CA88188" w14:textId="3841C98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3733F348" w14:textId="1DC7A07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45F7C2CC" w14:textId="5C41CB9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48FBC238" w14:textId="2F883C4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6CF3425F" w14:textId="1AF033C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775CDF7B" w14:textId="4CC3FAD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08E86A1D" w14:textId="359999F1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4D110655" w14:textId="09E58437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6A3EED77" w14:textId="03281B17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874704" w:rsidP="4BC70245" w:rsidRDefault="00874704" w14:paraId="4451ED72" w14:textId="54F5044C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BC70245" w:rsidR="4BC702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São Paulo</w:t>
      </w:r>
    </w:p>
    <w:p w:rsidR="00874704" w:rsidP="4BC70245" w:rsidRDefault="00874704" w14:paraId="397D46E6" w14:textId="4E2ED98F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BC70245" w:rsidR="4BC702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2026</w:t>
      </w:r>
    </w:p>
    <w:p w:rsidR="00874704" w:rsidP="4BC70245" w:rsidRDefault="00874704" w14:paraId="5929FDF1" w14:textId="13CB5924">
      <w:pPr>
        <w:jc w:val="center"/>
        <w:rPr>
          <w:rFonts w:ascii="Arial" w:hAnsi="Arial" w:eastAsia="Arial" w:cs="Arial"/>
        </w:rPr>
      </w:pPr>
    </w:p>
    <w:p w:rsidR="00874704" w:rsidP="4BC70245" w:rsidRDefault="00874704" w14:paraId="54237C1B" w14:textId="2C4E1B07">
      <w:pPr>
        <w:pStyle w:val="Normal"/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Resumo</w:t>
      </w:r>
    </w:p>
    <w:p w:rsidR="00874704" w:rsidP="4BC70245" w:rsidRDefault="00874704" w14:paraId="609173B8" w14:textId="0BF574D7">
      <w:pPr>
        <w:pStyle w:val="Normal"/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</w:rPr>
        <w:t xml:space="preserve">Garoto com problemas familiares que tenta se forçar a dormir para “deixar a realidade”, aventurando-se por seus sonhos na forma de um </w:t>
      </w:r>
      <w:r w:rsidRPr="4BC70245" w:rsidR="4BC70245">
        <w:rPr>
          <w:rFonts w:ascii="Arial" w:hAnsi="Arial" w:eastAsia="Arial" w:cs="Arial"/>
        </w:rPr>
        <w:t>slime</w:t>
      </w:r>
      <w:r w:rsidRPr="4BC70245" w:rsidR="4BC70245">
        <w:rPr>
          <w:rFonts w:ascii="Arial" w:hAnsi="Arial" w:eastAsia="Arial" w:cs="Arial"/>
        </w:rPr>
        <w:t>. O uso excessivo de remédios</w:t>
      </w:r>
      <w:r w:rsidRPr="4BC70245" w:rsidR="4BC70245">
        <w:rPr>
          <w:rFonts w:ascii="Arial" w:hAnsi="Arial" w:eastAsia="Arial" w:cs="Arial"/>
        </w:rPr>
        <w:t xml:space="preserve"> para dormir desestabiliza sua mente, distorcendo sua visão da realidade.</w:t>
      </w:r>
    </w:p>
    <w:p w:rsidR="00874704" w:rsidP="4BC70245" w:rsidRDefault="00874704" w14:paraId="2E253180" w14:textId="2504385D">
      <w:pPr>
        <w:pStyle w:val="Normal"/>
        <w:rPr>
          <w:rFonts w:ascii="Arial" w:hAnsi="Arial" w:eastAsia="Arial" w:cs="Arial"/>
        </w:rPr>
      </w:pPr>
    </w:p>
    <w:p w:rsidR="00874704" w:rsidP="4BC70245" w:rsidRDefault="001E1592" w14:paraId="580EE32A" w14:textId="781078AB">
      <w:pPr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 xml:space="preserve">Referências </w:t>
      </w:r>
    </w:p>
    <w:p w:rsidRPr="001E1592" w:rsidR="001E1592" w:rsidP="4BC70245" w:rsidRDefault="001E1592" w14:paraId="253EA42A" w14:textId="67971792">
      <w:pPr>
        <w:pStyle w:val="Normal"/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OMORI</w:t>
      </w:r>
    </w:p>
    <w:p w:rsidRPr="001E1592" w:rsidR="001E1592" w:rsidP="4BC70245" w:rsidRDefault="001E1592" w14:paraId="12857A5F" w14:textId="5C8B23BA">
      <w:pPr>
        <w:jc w:val="center"/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</w:rPr>
        <w:t>Estética distorcida e saturada</w:t>
      </w:r>
    </w:p>
    <w:p w:rsidRPr="001E1592" w:rsidR="001E1592" w:rsidP="4BC70245" w:rsidRDefault="001E1592" w14:paraId="68CE24FF" w14:textId="711C9E5B">
      <w:pPr>
        <w:jc w:val="center"/>
        <w:rPr>
          <w:rFonts w:ascii="Arial" w:hAnsi="Arial" w:eastAsia="Arial" w:cs="Arial"/>
        </w:rPr>
      </w:pPr>
      <w:r>
        <w:drawing>
          <wp:inline wp14:editId="0295205F" wp14:anchorId="6DEA93BE">
            <wp:extent cx="4229100" cy="3172059"/>
            <wp:effectExtent l="0" t="0" r="0" b="9525"/>
            <wp:docPr id="1" name="Picture 1" descr="Review of OMOR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Review of OMOR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08" cy="318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spellEnd"/>
    </w:p>
    <w:p w:rsidRPr="001E1592" w:rsidR="001E1592" w:rsidP="4BC70245" w:rsidRDefault="001E1592" w14:paraId="4A83DBAD" w14:textId="792B84F8">
      <w:pPr>
        <w:pStyle w:val="Normal"/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Celeste</w:t>
      </w:r>
    </w:p>
    <w:p w:rsidRPr="001E1592" w:rsidR="001E1592" w:rsidP="4BC70245" w:rsidRDefault="001E1592" w14:paraId="069A688E" w14:textId="0B551877">
      <w:pPr>
        <w:jc w:val="center"/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</w:rPr>
        <w:t>Estilo de gameplay/</w:t>
      </w:r>
      <w:r w:rsidRPr="4BC70245" w:rsidR="4BC70245">
        <w:rPr>
          <w:rFonts w:ascii="Arial" w:hAnsi="Arial" w:eastAsia="Arial" w:cs="Arial"/>
        </w:rPr>
        <w:t>parkour</w:t>
      </w:r>
    </w:p>
    <w:p w:rsidR="00B302A4" w:rsidP="4BC70245" w:rsidRDefault="00B302A4" w14:paraId="0D879BE6" w14:textId="0B899CF8">
      <w:pPr>
        <w:jc w:val="center"/>
        <w:rPr>
          <w:rFonts w:ascii="Arial" w:hAnsi="Arial" w:eastAsia="Arial" w:cs="Arial"/>
        </w:rPr>
      </w:pPr>
      <w:r>
        <w:drawing>
          <wp:inline wp14:editId="756D6E4A" wp14:anchorId="5B01F7E5">
            <wp:extent cx="4229100" cy="2378809"/>
            <wp:effectExtent l="0" t="0" r="0" b="2540"/>
            <wp:docPr id="2" name="Picture 2" descr="O jogo dentro do jogo em Celeste. Celeste é um jogo que quase permaneceu… |  by Camila de Ávila | Pixel Exumado | Mediu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 descr="O jogo dentro do jogo em Celeste. Celeste é um jogo que quase permaneceu… |  by Camila de Ávila | Pixel Exumado | Mediu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894" cy="2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4BC70245" w:rsidP="4BC70245" w:rsidRDefault="4BC70245" w14:paraId="5BAB4FD6" w14:textId="7F632754">
      <w:pPr>
        <w:jc w:val="center"/>
        <w:rPr>
          <w:rFonts w:ascii="Arial" w:hAnsi="Arial" w:eastAsia="Arial" w:cs="Arial"/>
          <w:b w:val="1"/>
          <w:bCs w:val="1"/>
        </w:rPr>
      </w:pPr>
    </w:p>
    <w:p w:rsidR="001E1592" w:rsidP="4BC70245" w:rsidRDefault="001E1592" w14:paraId="4E422093" w14:textId="039E91FD">
      <w:pPr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Tarefas</w:t>
      </w:r>
    </w:p>
    <w:p w:rsidR="001E1592" w:rsidP="4BC70245" w:rsidRDefault="001E1592" w14:paraId="2945354E" w14:textId="2CA80E1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Murilo</w:t>
      </w:r>
      <w:r w:rsidRPr="4BC70245" w:rsidR="4BC70245">
        <w:rPr>
          <w:rFonts w:ascii="Arial" w:hAnsi="Arial" w:eastAsia="Arial" w:cs="Arial"/>
          <w:b w:val="1"/>
          <w:bCs w:val="1"/>
        </w:rPr>
        <w:t xml:space="preserve">: </w:t>
      </w:r>
      <w:r w:rsidRPr="4BC70245" w:rsidR="4BC70245">
        <w:rPr>
          <w:rFonts w:ascii="Arial" w:hAnsi="Arial" w:eastAsia="Arial" w:cs="Arial"/>
          <w:b w:val="0"/>
          <w:bCs w:val="0"/>
        </w:rPr>
        <w:t>Documentação</w:t>
      </w:r>
    </w:p>
    <w:p w:rsidR="001E1592" w:rsidP="4BC70245" w:rsidRDefault="001E1592" w14:paraId="718706AE" w14:textId="10C90F7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  <w:r w:rsidRPr="4BC70245" w:rsidR="4BC70245">
        <w:rPr>
          <w:rFonts w:ascii="Arial" w:hAnsi="Arial" w:eastAsia="Arial" w:cs="Arial"/>
          <w:b w:val="1"/>
          <w:bCs w:val="1"/>
        </w:rPr>
        <w:t>João Pedro</w:t>
      </w:r>
      <w:r w:rsidRPr="4BC70245" w:rsidR="4BC70245">
        <w:rPr>
          <w:rFonts w:ascii="Arial" w:hAnsi="Arial" w:eastAsia="Arial" w:cs="Arial"/>
          <w:b w:val="0"/>
          <w:bCs w:val="0"/>
        </w:rPr>
        <w:t xml:space="preserve">: Personagem, </w:t>
      </w:r>
      <w:r w:rsidRPr="4BC70245" w:rsidR="4BC70245">
        <w:rPr>
          <w:rFonts w:ascii="Arial" w:hAnsi="Arial" w:eastAsia="Arial" w:cs="Arial"/>
          <w:b w:val="0"/>
          <w:bCs w:val="0"/>
        </w:rPr>
        <w:t>Level</w:t>
      </w:r>
    </w:p>
    <w:p w:rsidR="001E1592" w:rsidP="4BC70245" w:rsidRDefault="001E1592" w14:paraId="5CC18F45" w14:textId="4756D6B0">
      <w:pPr>
        <w:jc w:val="center"/>
        <w:rPr>
          <w:rFonts w:ascii="Arial" w:hAnsi="Arial" w:eastAsia="Arial" w:cs="Arial"/>
          <w:b w:val="0"/>
          <w:bCs w:val="0"/>
        </w:rPr>
      </w:pPr>
    </w:p>
    <w:p w:rsidR="001E1592" w:rsidP="4BC70245" w:rsidRDefault="001E1592" w14:paraId="37DE9C55" w14:textId="4E9A8786">
      <w:pPr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Personagem</w:t>
      </w:r>
    </w:p>
    <w:p w:rsidR="001E1592" w:rsidP="4BC70245" w:rsidRDefault="001E1592" w14:paraId="28E0273B" w14:textId="2891CDA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Sobre</w:t>
      </w:r>
      <w:r w:rsidRPr="4BC70245" w:rsidR="4BC70245">
        <w:rPr>
          <w:rFonts w:ascii="Arial" w:hAnsi="Arial" w:eastAsia="Arial" w:cs="Arial"/>
        </w:rPr>
        <w:t>: Nathan, um garoto depressivo com vício em calmantes que busca nos sonhos uma forma de escapar da realidade, como consequência, sua consciência vai gradativamente se distorcendo.</w:t>
      </w:r>
    </w:p>
    <w:p w:rsidR="006058D9" w:rsidP="4BC70245" w:rsidRDefault="006058D9" w14:paraId="73B457D4" w14:textId="0B826EE9">
      <w:pPr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Movimentação</w:t>
      </w:r>
      <w:r w:rsidRPr="4BC70245" w:rsidR="4BC70245">
        <w:rPr>
          <w:rFonts w:ascii="Arial" w:hAnsi="Arial" w:eastAsia="Arial" w:cs="Arial"/>
        </w:rPr>
        <w:t>: Personagem rápido, altura média de pulo, pouca sensação de controle, personagem ágil. Jogo de parkour e gravidade reduzida dentro da mente de Nathan</w:t>
      </w:r>
    </w:p>
    <w:p w:rsidR="006058D9" w:rsidP="4BC70245" w:rsidRDefault="006058D9" w14:paraId="2FB6FCCD" w14:textId="5E20D79F">
      <w:pPr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Habilidades</w:t>
      </w:r>
      <w:r w:rsidRPr="4BC70245" w:rsidR="4BC70245">
        <w:rPr>
          <w:rFonts w:ascii="Arial" w:hAnsi="Arial" w:eastAsia="Arial" w:cs="Arial"/>
        </w:rPr>
        <w:t>: Não tem</w:t>
      </w:r>
    </w:p>
    <w:p w:rsidR="006058D9" w:rsidP="4BC70245" w:rsidRDefault="006058D9" w14:paraId="439EFC59" w14:textId="1731BB11">
      <w:pPr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Mecânica</w:t>
      </w:r>
      <w:r w:rsidRPr="4BC70245" w:rsidR="4BC70245">
        <w:rPr>
          <w:rFonts w:ascii="Arial" w:hAnsi="Arial" w:eastAsia="Arial" w:cs="Arial"/>
        </w:rPr>
        <w:t xml:space="preserve"> </w:t>
      </w:r>
      <w:r w:rsidRPr="4BC70245" w:rsidR="4BC70245">
        <w:rPr>
          <w:rFonts w:ascii="Arial" w:hAnsi="Arial" w:eastAsia="Arial" w:cs="Arial"/>
          <w:b w:val="1"/>
          <w:bCs w:val="1"/>
        </w:rPr>
        <w:t>central</w:t>
      </w:r>
      <w:r w:rsidRPr="4BC70245" w:rsidR="4BC70245">
        <w:rPr>
          <w:rFonts w:ascii="Arial" w:hAnsi="Arial" w:eastAsia="Arial" w:cs="Arial"/>
        </w:rPr>
        <w:t xml:space="preserve">: </w:t>
      </w:r>
      <w:r w:rsidRPr="4BC70245" w:rsidR="4BC70245">
        <w:rPr>
          <w:rFonts w:ascii="Arial" w:hAnsi="Arial" w:eastAsia="Arial" w:cs="Arial"/>
        </w:rPr>
        <w:t>Parkour</w:t>
      </w:r>
      <w:r w:rsidRPr="4BC70245" w:rsidR="4BC70245">
        <w:rPr>
          <w:rFonts w:ascii="Arial" w:hAnsi="Arial" w:eastAsia="Arial" w:cs="Arial"/>
        </w:rPr>
        <w:t xml:space="preserve"> e exploração.</w:t>
      </w:r>
    </w:p>
    <w:p w:rsidR="006058D9" w:rsidP="4BC70245" w:rsidRDefault="006058D9" w14:paraId="279C2BF2" w14:textId="7BA70F39">
      <w:pPr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Objetivo</w:t>
      </w:r>
      <w:r w:rsidRPr="4BC70245" w:rsidR="4BC70245">
        <w:rPr>
          <w:rFonts w:ascii="Arial" w:hAnsi="Arial" w:eastAsia="Arial" w:cs="Arial"/>
        </w:rPr>
        <w:t>: Escapar da própria mente, atravessando a porta.</w:t>
      </w:r>
    </w:p>
    <w:p w:rsidR="006058D9" w:rsidP="4BC70245" w:rsidRDefault="006058D9" w14:paraId="092AC613" w14:textId="0E9A2AC8">
      <w:pPr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Obstáculos</w:t>
      </w:r>
      <w:r w:rsidRPr="4BC70245" w:rsidR="4BC70245">
        <w:rPr>
          <w:rFonts w:ascii="Arial" w:hAnsi="Arial" w:eastAsia="Arial" w:cs="Arial"/>
        </w:rPr>
        <w:t>: Cenário que muda em tempo real, como se a consciência do personagem não quisesse que ele acordasse.</w:t>
      </w:r>
    </w:p>
    <w:p w:rsidR="006058D9" w:rsidP="4BC70245" w:rsidRDefault="006058D9" w14:paraId="4B67FEEA" w14:textId="562C0F96">
      <w:pPr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Coletáveis</w:t>
      </w:r>
      <w:r w:rsidRPr="4BC70245" w:rsidR="4BC70245">
        <w:rPr>
          <w:rFonts w:ascii="Arial" w:hAnsi="Arial" w:eastAsia="Arial" w:cs="Arial"/>
        </w:rPr>
        <w:t>: Não.</w:t>
      </w:r>
    </w:p>
    <w:p w:rsidR="006058D9" w:rsidP="4BC70245" w:rsidRDefault="006058D9" w14:paraId="735EDF88" w14:textId="720EBCAB">
      <w:pPr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Conexão</w:t>
      </w:r>
      <w:r w:rsidRPr="4BC70245" w:rsidR="4BC70245">
        <w:rPr>
          <w:rFonts w:ascii="Arial" w:hAnsi="Arial" w:eastAsia="Arial" w:cs="Arial"/>
        </w:rPr>
        <w:t xml:space="preserve">: </w:t>
      </w:r>
      <w:r w:rsidRPr="4BC70245" w:rsidR="4BC70245">
        <w:rPr>
          <w:rFonts w:ascii="Arial" w:hAnsi="Arial" w:eastAsia="Arial" w:cs="Arial"/>
        </w:rPr>
        <w:t>Ao atravessar a porta, o personagem volta para a vida real, acordando do sonho.</w:t>
      </w:r>
    </w:p>
    <w:p w:rsidR="00B302A4" w:rsidP="4BC70245" w:rsidRDefault="00B302A4" w14:paraId="3A68DAF1" w14:textId="63A41BE7">
      <w:pPr>
        <w:rPr>
          <w:rFonts w:ascii="Arial" w:hAnsi="Arial" w:eastAsia="Arial" w:cs="Arial"/>
        </w:rPr>
      </w:pPr>
    </w:p>
    <w:p w:rsidRPr="00B302A4" w:rsidR="00B302A4" w:rsidP="4BC70245" w:rsidRDefault="00B302A4" w14:paraId="29CF4A48" w14:textId="79A798B4">
      <w:pPr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Inimigo</w:t>
      </w:r>
    </w:p>
    <w:p w:rsidR="00874704" w:rsidP="4BC70245" w:rsidRDefault="00874704" w14:paraId="1200C22C" w14:textId="3BF91BE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Nome</w:t>
      </w:r>
      <w:r w:rsidRPr="4BC70245" w:rsidR="4BC70245">
        <w:rPr>
          <w:rFonts w:ascii="Arial" w:hAnsi="Arial" w:eastAsia="Arial" w:cs="Arial"/>
        </w:rPr>
        <w:t>: Não tem nome, é um evento criado pelo subconsciente do garoto.</w:t>
      </w:r>
    </w:p>
    <w:p w:rsidR="4BC70245" w:rsidP="4BC70245" w:rsidRDefault="4BC70245" w14:paraId="7B35DACE" w14:textId="115D569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Descrição visual</w:t>
      </w:r>
      <w:r w:rsidRPr="4BC70245" w:rsidR="4BC70245">
        <w:rPr>
          <w:rFonts w:ascii="Arial" w:hAnsi="Arial" w:eastAsia="Arial" w:cs="Arial"/>
        </w:rPr>
        <w:t xml:space="preserve">: Um </w:t>
      </w:r>
      <w:r w:rsidRPr="4BC70245" w:rsidR="4BC70245">
        <w:rPr>
          <w:rFonts w:ascii="Arial" w:hAnsi="Arial" w:eastAsia="Arial" w:cs="Arial"/>
        </w:rPr>
        <w:t>alter</w:t>
      </w:r>
      <w:r w:rsidRPr="4BC70245" w:rsidR="4BC70245">
        <w:rPr>
          <w:rFonts w:ascii="Arial" w:hAnsi="Arial" w:eastAsia="Arial" w:cs="Arial"/>
        </w:rPr>
        <w:t xml:space="preserve"> ego sombrio de Nathan</w:t>
      </w:r>
    </w:p>
    <w:p w:rsidR="4BC70245" w:rsidP="4BC70245" w:rsidRDefault="4BC70245" w14:paraId="6565DE5E" w14:textId="6087397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</w:rPr>
      </w:pPr>
      <w:r w:rsidRPr="4BC70245" w:rsidR="4BC70245">
        <w:rPr>
          <w:rFonts w:ascii="Arial" w:hAnsi="Arial" w:eastAsia="Arial" w:cs="Arial"/>
          <w:b w:val="1"/>
          <w:bCs w:val="1"/>
        </w:rPr>
        <w:t>Comportamento</w:t>
      </w:r>
      <w:r w:rsidRPr="4BC70245" w:rsidR="4BC70245">
        <w:rPr>
          <w:rFonts w:ascii="Arial" w:hAnsi="Arial" w:eastAsia="Arial" w:cs="Arial"/>
        </w:rPr>
        <w:t>: Altera o cenário, movendo plataformas.</w:t>
      </w:r>
    </w:p>
    <w:p w:rsidR="4BC70245" w:rsidP="4BC70245" w:rsidRDefault="4BC70245" w14:paraId="37128F1A" w14:textId="1D3C3A5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</w:rPr>
      </w:pPr>
    </w:p>
    <w:p w:rsidR="4BC70245" w:rsidP="4BC70245" w:rsidRDefault="4BC70245" w14:paraId="760C0F13" w14:textId="6579B112">
      <w:pPr>
        <w:pStyle w:val="Normal"/>
        <w:jc w:val="center"/>
        <w:rPr>
          <w:rFonts w:ascii="Arial" w:hAnsi="Arial" w:eastAsia="Arial" w:cs="Arial"/>
          <w:b w:val="1"/>
          <w:bCs w:val="1"/>
        </w:rPr>
      </w:pPr>
      <w:r w:rsidRPr="4BC70245" w:rsidR="4BC70245">
        <w:rPr>
          <w:rFonts w:ascii="Arial" w:hAnsi="Arial" w:eastAsia="Arial" w:cs="Arial"/>
          <w:b w:val="1"/>
          <w:bCs w:val="1"/>
        </w:rPr>
        <w:t>Level Design</w:t>
      </w:r>
    </w:p>
    <w:p w:rsidR="00874704" w:rsidP="4BC70245" w:rsidRDefault="00874704" w14:paraId="4449F89D" w14:textId="1C4D74FE">
      <w:pPr>
        <w:rPr>
          <w:rFonts w:ascii="Arial" w:hAnsi="Arial" w:eastAsia="Arial" w:cs="Arial"/>
          <w:b w:val="0"/>
          <w:bCs w:val="0"/>
        </w:rPr>
      </w:pPr>
      <w:r w:rsidRPr="4BC70245" w:rsidR="4BC70245">
        <w:rPr>
          <w:rFonts w:ascii="Arial" w:hAnsi="Arial" w:eastAsia="Arial" w:cs="Arial"/>
          <w:b w:val="1"/>
          <w:bCs w:val="1"/>
        </w:rPr>
        <w:t>Descrição:</w:t>
      </w:r>
      <w:r w:rsidRPr="4BC70245" w:rsidR="4BC70245">
        <w:rPr>
          <w:rFonts w:ascii="Arial" w:hAnsi="Arial" w:eastAsia="Arial" w:cs="Arial"/>
          <w:b w:val="0"/>
          <w:bCs w:val="0"/>
        </w:rPr>
        <w:t xml:space="preserve"> Um breu completo, como um vazio infinito com um chão musgoso</w:t>
      </w:r>
    </w:p>
    <w:p w:rsidR="4BC70245" w:rsidP="4BC70245" w:rsidRDefault="4BC70245" w14:paraId="5D149B93" w14:textId="159E60E9">
      <w:pPr>
        <w:rPr>
          <w:rFonts w:ascii="Arial" w:hAnsi="Arial" w:eastAsia="Arial" w:cs="Arial"/>
          <w:b w:val="0"/>
          <w:bCs w:val="0"/>
        </w:rPr>
      </w:pPr>
      <w:r w:rsidRPr="4BC70245" w:rsidR="4BC70245">
        <w:rPr>
          <w:rFonts w:ascii="Arial" w:hAnsi="Arial" w:eastAsia="Arial" w:cs="Arial"/>
          <w:b w:val="1"/>
          <w:bCs w:val="1"/>
        </w:rPr>
        <w:t xml:space="preserve">Estrutura: </w:t>
      </w:r>
      <w:r w:rsidRPr="4BC70245" w:rsidR="4BC70245">
        <w:rPr>
          <w:rFonts w:ascii="Arial" w:hAnsi="Arial" w:eastAsia="Arial" w:cs="Arial"/>
          <w:b w:val="0"/>
          <w:bCs w:val="0"/>
        </w:rPr>
        <w:t>Linear</w:t>
      </w:r>
    </w:p>
    <w:p w:rsidR="4BC70245" w:rsidP="4BC70245" w:rsidRDefault="4BC70245" w14:paraId="79E4C047" w14:textId="50FEE1A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  <w:r w:rsidRPr="4BC70245" w:rsidR="4BC70245">
        <w:rPr>
          <w:rFonts w:ascii="Arial" w:hAnsi="Arial" w:eastAsia="Arial" w:cs="Arial"/>
          <w:b w:val="1"/>
          <w:bCs w:val="1"/>
        </w:rPr>
        <w:t xml:space="preserve">Estrutura de dificuldade: </w:t>
      </w:r>
      <w:r w:rsidRPr="4BC70245" w:rsidR="4BC70245">
        <w:rPr>
          <w:rFonts w:ascii="Arial" w:hAnsi="Arial" w:eastAsia="Arial" w:cs="Arial"/>
          <w:b w:val="0"/>
          <w:bCs w:val="0"/>
        </w:rPr>
        <w:t>Começa difícil, exigindo adaptação do jogador, com aumento na frequência de mudança do layout da fase, com mais rachaduras e obstáculos móveis.</w:t>
      </w:r>
    </w:p>
    <w:p w:rsidR="4BC70245" w:rsidP="4BC70245" w:rsidRDefault="4BC70245" w14:paraId="64246ACE" w14:textId="3223212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  <w:r w:rsidRPr="4BC70245" w:rsidR="4BC70245">
        <w:rPr>
          <w:rFonts w:ascii="Arial" w:hAnsi="Arial" w:eastAsia="Arial" w:cs="Arial"/>
          <w:b w:val="1"/>
          <w:bCs w:val="1"/>
        </w:rPr>
        <w:t xml:space="preserve">Condição de vitória: </w:t>
      </w:r>
      <w:r w:rsidRPr="4BC70245" w:rsidR="4BC70245">
        <w:rPr>
          <w:rFonts w:ascii="Arial" w:hAnsi="Arial" w:eastAsia="Arial" w:cs="Arial"/>
          <w:b w:val="0"/>
          <w:bCs w:val="0"/>
        </w:rPr>
        <w:t>Superar os obstáculos e chegar na porta do subconsciente.</w:t>
      </w:r>
    </w:p>
    <w:p w:rsidR="4BC70245" w:rsidP="4BC70245" w:rsidRDefault="4BC70245" w14:paraId="59CBF2E1" w14:textId="1314135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</w:p>
    <w:sectPr w:rsidR="00874704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33d981ca9c54092"/>
      <w:footerReference w:type="default" r:id="Ra0e401f1f811475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39B4" w:rsidP="00874704" w:rsidRDefault="003E39B4" w14:paraId="07F1FCCA" w14:textId="77777777">
      <w:pPr>
        <w:spacing w:after="0" w:line="240" w:lineRule="auto"/>
      </w:pPr>
      <w:r>
        <w:separator/>
      </w:r>
    </w:p>
  </w:endnote>
  <w:endnote w:type="continuationSeparator" w:id="0">
    <w:p w:rsidR="003E39B4" w:rsidP="00874704" w:rsidRDefault="003E39B4" w14:paraId="400F9B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C70245" w:rsidTr="4BC70245" w14:paraId="3CCBC4B9">
      <w:trPr>
        <w:trHeight w:val="300"/>
      </w:trPr>
      <w:tc>
        <w:tcPr>
          <w:tcW w:w="3005" w:type="dxa"/>
          <w:tcMar/>
        </w:tcPr>
        <w:p w:rsidR="4BC70245" w:rsidP="4BC70245" w:rsidRDefault="4BC70245" w14:paraId="4A3ECF8D" w14:textId="75D594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BC70245" w:rsidP="4BC70245" w:rsidRDefault="4BC70245" w14:paraId="1BE6CEAC" w14:textId="321B632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BC70245" w:rsidP="4BC70245" w:rsidRDefault="4BC70245" w14:paraId="71044FB0" w14:textId="0A31A23C">
          <w:pPr>
            <w:pStyle w:val="Header"/>
            <w:bidi w:val="0"/>
            <w:ind w:right="-115"/>
            <w:jc w:val="right"/>
          </w:pPr>
        </w:p>
      </w:tc>
    </w:tr>
  </w:tbl>
  <w:p w:rsidR="4BC70245" w:rsidP="4BC70245" w:rsidRDefault="4BC70245" w14:paraId="32B1F22D" w14:textId="2ECCDFA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39B4" w:rsidP="00874704" w:rsidRDefault="003E39B4" w14:paraId="5C7FDB08" w14:textId="77777777">
      <w:pPr>
        <w:spacing w:after="0" w:line="240" w:lineRule="auto"/>
      </w:pPr>
      <w:r>
        <w:separator/>
      </w:r>
    </w:p>
  </w:footnote>
  <w:footnote w:type="continuationSeparator" w:id="0">
    <w:p w:rsidR="003E39B4" w:rsidP="00874704" w:rsidRDefault="003E39B4" w14:paraId="6F06C117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C70245" w:rsidTr="4BC70245" w14:paraId="04348754">
      <w:trPr>
        <w:trHeight w:val="300"/>
      </w:trPr>
      <w:tc>
        <w:tcPr>
          <w:tcW w:w="3005" w:type="dxa"/>
          <w:tcMar/>
        </w:tcPr>
        <w:p w:rsidR="4BC70245" w:rsidP="4BC70245" w:rsidRDefault="4BC70245" w14:paraId="797FEC84" w14:textId="1F9F1CA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BC70245" w:rsidP="4BC70245" w:rsidRDefault="4BC70245" w14:paraId="2B98B2EF" w14:textId="6487B97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BC70245" w:rsidP="4BC70245" w:rsidRDefault="4BC70245" w14:paraId="019DBFE4" w14:textId="489A50BB">
          <w:pPr>
            <w:pStyle w:val="Header"/>
            <w:bidi w:val="0"/>
            <w:ind w:right="-115"/>
            <w:jc w:val="right"/>
          </w:pPr>
        </w:p>
      </w:tc>
    </w:tr>
  </w:tbl>
  <w:p w:rsidR="4BC70245" w:rsidP="4BC70245" w:rsidRDefault="4BC70245" w14:paraId="51953F8E" w14:textId="63F95DD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73F38"/>
    <w:multiLevelType w:val="multilevel"/>
    <w:tmpl w:val="2BFA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04"/>
    <w:rsid w:val="001E1592"/>
    <w:rsid w:val="003E39B4"/>
    <w:rsid w:val="006058D9"/>
    <w:rsid w:val="00874704"/>
    <w:rsid w:val="00B302A4"/>
    <w:rsid w:val="4BC7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C946"/>
  <w15:chartTrackingRefBased/>
  <w15:docId w15:val="{C8CC5621-32D4-4447-90DA-65C4657D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70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74704"/>
  </w:style>
  <w:style w:type="paragraph" w:styleId="Footer">
    <w:name w:val="footer"/>
    <w:basedOn w:val="Normal"/>
    <w:link w:val="FooterChar"/>
    <w:uiPriority w:val="99"/>
    <w:unhideWhenUsed/>
    <w:rsid w:val="0087470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74704"/>
  </w:style>
  <w:style w:type="character" w:styleId="Strong">
    <w:name w:val="Strong"/>
    <w:basedOn w:val="DefaultParagraphFont"/>
    <w:uiPriority w:val="22"/>
    <w:qFormat/>
    <w:rsid w:val="006058D9"/>
    <w:rPr>
      <w:b/>
      <w:bCs/>
    </w:rPr>
  </w:style>
  <w:style w:type="character" w:styleId="Emphasis">
    <w:name w:val="Emphasis"/>
    <w:basedOn w:val="DefaultParagraphFont"/>
    <w:uiPriority w:val="20"/>
    <w:qFormat/>
    <w:rsid w:val="006058D9"/>
    <w:rPr>
      <w:i/>
      <w:i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6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533d981ca9c54092" /><Relationship Type="http://schemas.openxmlformats.org/officeDocument/2006/relationships/footer" Target="footer.xml" Id="Ra0e401f1f811475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João Pedro Salvador Lourenço Fonseca</lastModifiedBy>
  <revision>3</revision>
  <dcterms:created xsi:type="dcterms:W3CDTF">2026-06-10T18:35:00.0000000Z</dcterms:created>
  <dcterms:modified xsi:type="dcterms:W3CDTF">2026-06-10T21:30:39.8361180Z</dcterms:modified>
</coreProperties>
</file>