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FC83" w14:textId="77777777" w:rsidR="000D0E32" w:rsidRDefault="000301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126D16" wp14:editId="02EFE32D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1397000" cy="1397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são_Uf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1331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9B2453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CD8914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1080BC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27762C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1DED79EF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spacing w:before="90"/>
        <w:ind w:right="1725"/>
        <w:jc w:val="center"/>
        <w:rPr>
          <w:color w:val="000000"/>
          <w:sz w:val="24"/>
          <w:szCs w:val="24"/>
        </w:rPr>
      </w:pPr>
    </w:p>
    <w:p w14:paraId="3A6B9AB8" w14:textId="77777777" w:rsidR="00030182" w:rsidRDefault="00030182" w:rsidP="00030182">
      <w:pPr>
        <w:spacing w:before="16"/>
        <w:ind w:left="1118" w:right="1117"/>
        <w:jc w:val="center"/>
        <w:rPr>
          <w:b/>
          <w:sz w:val="28"/>
          <w:szCs w:val="28"/>
        </w:rPr>
      </w:pPr>
    </w:p>
    <w:p w14:paraId="4D1B56F7" w14:textId="77777777" w:rsidR="00E67AAE" w:rsidRDefault="00E67AAE" w:rsidP="00030182">
      <w:pPr>
        <w:spacing w:before="16"/>
        <w:ind w:left="1118" w:right="1117"/>
        <w:jc w:val="center"/>
        <w:rPr>
          <w:b/>
          <w:sz w:val="28"/>
          <w:szCs w:val="28"/>
        </w:rPr>
      </w:pPr>
    </w:p>
    <w:p w14:paraId="2CE41E91" w14:textId="77777777" w:rsidR="000D0E32" w:rsidRDefault="008B07F9" w:rsidP="00030182">
      <w:pPr>
        <w:spacing w:before="16"/>
        <w:ind w:left="1118" w:right="11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FEDERAL DE ALAGOAS</w:t>
      </w:r>
      <w:r w:rsidR="0003018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UFAL</w:t>
      </w:r>
    </w:p>
    <w:p w14:paraId="46757C8A" w14:textId="77777777" w:rsidR="00030182" w:rsidRDefault="00030182" w:rsidP="00030182">
      <w:pPr>
        <w:spacing w:before="16" w:line="276" w:lineRule="auto"/>
        <w:ind w:left="1118" w:right="11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CAMPUS A. C. SIMÕES</w:t>
      </w:r>
    </w:p>
    <w:p w14:paraId="24378823" w14:textId="77777777" w:rsidR="000D0E32" w:rsidRPr="00030182" w:rsidRDefault="008B07F9" w:rsidP="00030182">
      <w:pPr>
        <w:spacing w:before="16" w:line="276" w:lineRule="auto"/>
        <w:ind w:left="1118" w:right="1117"/>
        <w:jc w:val="center"/>
        <w:rPr>
          <w:b/>
          <w:bCs/>
          <w:sz w:val="26"/>
          <w:szCs w:val="26"/>
        </w:rPr>
      </w:pPr>
      <w:r w:rsidRPr="00030182">
        <w:rPr>
          <w:b/>
          <w:bCs/>
          <w:sz w:val="26"/>
          <w:szCs w:val="26"/>
        </w:rPr>
        <w:t>Instituto de Computação - IC</w:t>
      </w:r>
    </w:p>
    <w:p w14:paraId="016E5D91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20835A8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FFF276E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A986B2E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454A873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ECF391D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ECEF89B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52441CD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AFD3A1A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FAACF1D" w14:textId="77777777" w:rsidR="00E67AAE" w:rsidRDefault="00E67AA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6D852F0" w14:textId="77777777" w:rsidR="00E67AAE" w:rsidRDefault="006B40CC" w:rsidP="00E67AA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t>Modelo Mezzle CPN</w:t>
      </w:r>
    </w:p>
    <w:p w14:paraId="63F2C55C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38A4425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A652499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539BD73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325C3A4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ACF1C67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681939B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4087946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42155B6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DE1F471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06B7E46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1"/>
          <w:szCs w:val="31"/>
        </w:rPr>
      </w:pPr>
    </w:p>
    <w:p w14:paraId="76D81A7E" w14:textId="77777777" w:rsidR="000D0E32" w:rsidRDefault="008B07F9" w:rsidP="008F13CF">
      <w:pPr>
        <w:pStyle w:val="Ttulo3"/>
        <w:spacing w:line="246" w:lineRule="auto"/>
        <w:ind w:right="1117"/>
        <w:jc w:val="left"/>
      </w:pPr>
      <w:r>
        <w:t xml:space="preserve">Alunos: </w:t>
      </w:r>
      <w:r w:rsidR="00E95994">
        <w:t>João Pedro Brito Tom</w:t>
      </w:r>
      <w:r w:rsidR="008F13CF">
        <w:t>é            - jpbt@ic.ufal.br</w:t>
      </w:r>
    </w:p>
    <w:p w14:paraId="5B7D5686" w14:textId="77777777" w:rsidR="000D0E32" w:rsidRPr="008F13CF" w:rsidRDefault="008F13CF" w:rsidP="008F13CF">
      <w:pPr>
        <w:pStyle w:val="Ttulo3"/>
        <w:spacing w:line="246" w:lineRule="auto"/>
        <w:ind w:left="838" w:right="1117" w:hanging="118"/>
        <w:jc w:val="left"/>
        <w:rPr>
          <w:u w:val="single"/>
        </w:rPr>
      </w:pPr>
      <w:r>
        <w:t xml:space="preserve">  </w:t>
      </w:r>
      <w:r w:rsidR="00E95994">
        <w:t>Ruan Heleno Correa da Silva</w:t>
      </w:r>
      <w:r>
        <w:t xml:space="preserve">  - rhcs@ic.ufal.br</w:t>
      </w:r>
    </w:p>
    <w:p w14:paraId="726D2B2B" w14:textId="77777777" w:rsidR="000D0E32" w:rsidRDefault="008B07F9">
      <w:r>
        <w:tab/>
      </w:r>
    </w:p>
    <w:p w14:paraId="611DFE50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6B24044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F585E8D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C3005A3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695523D1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24BEE75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607B6B3" w14:textId="77777777" w:rsidR="000D0E32" w:rsidRDefault="000D0E32">
      <w:pPr>
        <w:rPr>
          <w:b/>
          <w:sz w:val="26"/>
          <w:szCs w:val="26"/>
        </w:rPr>
      </w:pPr>
    </w:p>
    <w:p w14:paraId="60F8D3B5" w14:textId="77777777" w:rsidR="000D0E32" w:rsidRDefault="000D0E32">
      <w:pPr>
        <w:rPr>
          <w:b/>
          <w:sz w:val="26"/>
          <w:szCs w:val="26"/>
        </w:rPr>
      </w:pPr>
    </w:p>
    <w:p w14:paraId="44DEC010" w14:textId="77777777" w:rsidR="008F13CF" w:rsidRDefault="008B07F9" w:rsidP="00D936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Maceió </w:t>
      </w:r>
      <w:r w:rsidR="008F13CF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 xml:space="preserve"> AL</w:t>
      </w:r>
    </w:p>
    <w:p w14:paraId="307B0293" w14:textId="77777777" w:rsidR="000D0E32" w:rsidRDefault="008B07F9" w:rsidP="00D9366A">
      <w:pPr>
        <w:jc w:val="center"/>
        <w:rPr>
          <w:b/>
          <w:sz w:val="26"/>
          <w:szCs w:val="26"/>
        </w:rPr>
        <w:sectPr w:rsidR="000D0E32">
          <w:footerReference w:type="default" r:id="rId8"/>
          <w:footerReference w:type="first" r:id="rId9"/>
          <w:pgSz w:w="11880" w:h="16820"/>
          <w:pgMar w:top="1460" w:right="760" w:bottom="280" w:left="1320" w:header="360" w:footer="360" w:gutter="0"/>
          <w:pgNumType w:start="0"/>
          <w:cols w:space="720" w:equalWidth="0">
            <w:col w:w="8838"/>
          </w:cols>
          <w:titlePg/>
        </w:sectPr>
      </w:pPr>
      <w:r>
        <w:rPr>
          <w:b/>
          <w:sz w:val="26"/>
          <w:szCs w:val="26"/>
        </w:rPr>
        <w:t>2020</w:t>
      </w:r>
    </w:p>
    <w:p w14:paraId="7A1E964B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EAE454" wp14:editId="1946401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1397000" cy="1397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são_Uf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B3BC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93E9C4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7C066F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F8F0A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EF4DC0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77866D6D" w14:textId="77777777" w:rsidR="00D9366A" w:rsidRDefault="00D9366A" w:rsidP="00D9366A">
      <w:pPr>
        <w:pBdr>
          <w:top w:val="nil"/>
          <w:left w:val="nil"/>
          <w:bottom w:val="nil"/>
          <w:right w:val="nil"/>
          <w:between w:val="nil"/>
        </w:pBdr>
        <w:spacing w:before="90"/>
        <w:ind w:right="1725"/>
        <w:jc w:val="center"/>
        <w:rPr>
          <w:color w:val="000000"/>
          <w:sz w:val="24"/>
          <w:szCs w:val="24"/>
        </w:rPr>
      </w:pPr>
    </w:p>
    <w:p w14:paraId="7B20F504" w14:textId="77777777" w:rsidR="00D9366A" w:rsidRDefault="00D9366A" w:rsidP="00D9366A">
      <w:pPr>
        <w:spacing w:before="16"/>
        <w:ind w:left="1118" w:right="1117"/>
        <w:jc w:val="center"/>
        <w:rPr>
          <w:b/>
          <w:sz w:val="28"/>
          <w:szCs w:val="28"/>
        </w:rPr>
      </w:pPr>
    </w:p>
    <w:p w14:paraId="3A64A0F3" w14:textId="77777777" w:rsidR="00D9366A" w:rsidRDefault="00D9366A" w:rsidP="00D9366A">
      <w:pPr>
        <w:spacing w:before="16"/>
        <w:ind w:left="1118" w:right="1117"/>
        <w:jc w:val="center"/>
        <w:rPr>
          <w:b/>
          <w:sz w:val="28"/>
          <w:szCs w:val="28"/>
        </w:rPr>
      </w:pPr>
    </w:p>
    <w:p w14:paraId="417F65EA" w14:textId="77777777" w:rsidR="00D9366A" w:rsidRDefault="00D9366A" w:rsidP="00D9366A">
      <w:pPr>
        <w:spacing w:before="16"/>
        <w:ind w:left="1118" w:right="11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FEDERAL DE ALAGOAS – UFAL</w:t>
      </w:r>
    </w:p>
    <w:p w14:paraId="4F75A177" w14:textId="77777777" w:rsidR="00D9366A" w:rsidRDefault="00D9366A" w:rsidP="00D9366A">
      <w:pPr>
        <w:spacing w:before="16" w:line="276" w:lineRule="auto"/>
        <w:ind w:left="1118" w:right="11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CAMPUS A. C. SIMÕES</w:t>
      </w:r>
    </w:p>
    <w:p w14:paraId="6EC03BCD" w14:textId="77777777" w:rsidR="00D9366A" w:rsidRPr="00030182" w:rsidRDefault="00D9366A" w:rsidP="00D9366A">
      <w:pPr>
        <w:spacing w:before="16" w:line="276" w:lineRule="auto"/>
        <w:ind w:left="1118" w:right="1117"/>
        <w:jc w:val="center"/>
        <w:rPr>
          <w:b/>
          <w:bCs/>
          <w:sz w:val="26"/>
          <w:szCs w:val="26"/>
        </w:rPr>
      </w:pPr>
      <w:r w:rsidRPr="00030182">
        <w:rPr>
          <w:b/>
          <w:bCs/>
          <w:sz w:val="26"/>
          <w:szCs w:val="26"/>
        </w:rPr>
        <w:t>Instituto de Computação - IC</w:t>
      </w:r>
    </w:p>
    <w:p w14:paraId="5FC3250D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C714E0B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1CBF289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82432E3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FC0DC05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4C5AD6F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E9B4F2B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7390846" w14:textId="77777777" w:rsidR="000D0E32" w:rsidRDefault="000D0E32" w:rsidP="00D9366A">
      <w:pPr>
        <w:spacing w:before="241"/>
        <w:ind w:right="1692"/>
        <w:rPr>
          <w:b/>
          <w:color w:val="000000"/>
          <w:sz w:val="40"/>
          <w:szCs w:val="40"/>
        </w:rPr>
      </w:pPr>
    </w:p>
    <w:p w14:paraId="11FF559A" w14:textId="77777777" w:rsidR="00D9366A" w:rsidRDefault="00D9366A" w:rsidP="00D9366A">
      <w:pPr>
        <w:spacing w:before="241"/>
        <w:ind w:left="1117" w:right="111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Mezzle CPN</w:t>
      </w:r>
    </w:p>
    <w:p w14:paraId="0B83A534" w14:textId="77777777" w:rsidR="000D0E32" w:rsidRDefault="000D0E32">
      <w:pPr>
        <w:ind w:left="1119" w:right="1692"/>
        <w:jc w:val="center"/>
        <w:rPr>
          <w:b/>
          <w:sz w:val="28"/>
          <w:szCs w:val="28"/>
        </w:rPr>
      </w:pPr>
    </w:p>
    <w:p w14:paraId="54656E77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24BBC5F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E866CFE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6101601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228F402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825F427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31446B9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5"/>
          <w:szCs w:val="35"/>
        </w:rPr>
      </w:pPr>
    </w:p>
    <w:p w14:paraId="4BE9F6C8" w14:textId="77777777" w:rsidR="000D0E32" w:rsidRDefault="008B07F9">
      <w:pPr>
        <w:spacing w:line="254" w:lineRule="auto"/>
        <w:ind w:left="5083" w:right="870"/>
        <w:jc w:val="both"/>
      </w:pPr>
      <w:r>
        <w:t>Trabalho</w:t>
      </w:r>
      <w:r w:rsidR="00E95994">
        <w:t xml:space="preserve"> solicitado pelo professor Leandro Dias</w:t>
      </w:r>
      <w:r>
        <w:t xml:space="preserve"> para a composição da nota referente a avaliação 2 da disciplina Redes de Petri</w:t>
      </w:r>
      <w:r w:rsidR="00E95994">
        <w:t>.</w:t>
      </w:r>
    </w:p>
    <w:p w14:paraId="69AD2CBF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9A9047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9DB50E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37BBF0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31EEF0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A80D54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144CCD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D30819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EA86B2" w14:textId="77777777" w:rsidR="000D0E32" w:rsidRDefault="000D0E32">
      <w:pPr>
        <w:pStyle w:val="Ttulo3"/>
        <w:ind w:right="1683"/>
        <w:jc w:val="left"/>
      </w:pPr>
    </w:p>
    <w:p w14:paraId="343E0573" w14:textId="77777777" w:rsidR="000D0E32" w:rsidRDefault="000D0E32"/>
    <w:p w14:paraId="4A63DBC0" w14:textId="77777777" w:rsidR="000D0E32" w:rsidRDefault="000D0E32"/>
    <w:p w14:paraId="73F23FD2" w14:textId="77777777" w:rsidR="000D0E32" w:rsidRDefault="000D0E32"/>
    <w:p w14:paraId="2F874AC9" w14:textId="77777777" w:rsidR="008F13CF" w:rsidRDefault="008B07F9" w:rsidP="00D936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Maceió </w:t>
      </w:r>
      <w:r w:rsidR="008F13CF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 xml:space="preserve"> AL</w:t>
      </w:r>
    </w:p>
    <w:p w14:paraId="744CBF48" w14:textId="77777777" w:rsidR="000D0E32" w:rsidRDefault="008B07F9" w:rsidP="00D9366A">
      <w:pPr>
        <w:jc w:val="center"/>
        <w:sectPr w:rsidR="000D0E32">
          <w:headerReference w:type="default" r:id="rId10"/>
          <w:pgSz w:w="11880" w:h="16820"/>
          <w:pgMar w:top="1340" w:right="760" w:bottom="280" w:left="1320" w:header="116" w:footer="0" w:gutter="0"/>
          <w:cols w:space="720" w:equalWidth="0">
            <w:col w:w="8838"/>
          </w:cols>
        </w:sectPr>
      </w:pPr>
      <w:r>
        <w:rPr>
          <w:b/>
          <w:sz w:val="26"/>
          <w:szCs w:val="26"/>
        </w:rPr>
        <w:t>2020</w:t>
      </w:r>
    </w:p>
    <w:p w14:paraId="3F532B30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AC97FE" w14:textId="77777777" w:rsidR="000D0E32" w:rsidRPr="00D9366A" w:rsidRDefault="008B07F9">
      <w:pPr>
        <w:spacing w:before="216"/>
        <w:ind w:left="1112" w:right="1693"/>
        <w:jc w:val="center"/>
        <w:rPr>
          <w:b/>
          <w:color w:val="000000" w:themeColor="text1"/>
          <w:sz w:val="28"/>
          <w:szCs w:val="28"/>
        </w:rPr>
      </w:pPr>
      <w:r w:rsidRPr="00D9366A">
        <w:rPr>
          <w:b/>
          <w:color w:val="000000" w:themeColor="text1"/>
          <w:sz w:val="28"/>
          <w:szCs w:val="28"/>
        </w:rPr>
        <w:t>Sumário</w:t>
      </w:r>
    </w:p>
    <w:sdt>
      <w:sdtPr>
        <w:id w:val="-1079900568"/>
        <w:docPartObj>
          <w:docPartGallery w:val="Table of Contents"/>
          <w:docPartUnique/>
        </w:docPartObj>
      </w:sdtPr>
      <w:sdtEndPr/>
      <w:sdtContent>
        <w:p w14:paraId="1C4FD706" w14:textId="77777777" w:rsidR="000D0E32" w:rsidRDefault="008B07F9" w:rsidP="00D93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3"/>
            </w:tabs>
            <w:spacing w:before="377" w:line="360" w:lineRule="auto"/>
            <w:ind w:left="116" w:hanging="116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ENUNCIADO</w:t>
            </w:r>
            <w:r>
              <w:rPr>
                <w:b/>
                <w:color w:val="000000"/>
              </w:rPr>
              <w:tab/>
            </w:r>
          </w:hyperlink>
          <w:r w:rsidR="008F13CF">
            <w:rPr>
              <w:b/>
            </w:rPr>
            <w:t>3</w:t>
          </w:r>
        </w:p>
        <w:p w14:paraId="3DF8BC73" w14:textId="77777777" w:rsidR="000D0E32" w:rsidRDefault="00F45607" w:rsidP="00D93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3"/>
            </w:tabs>
            <w:spacing w:before="211" w:line="360" w:lineRule="auto"/>
            <w:ind w:left="116" w:hanging="116"/>
            <w:rPr>
              <w:b/>
              <w:color w:val="000000"/>
            </w:rPr>
          </w:pPr>
          <w:hyperlink w:anchor="_30j0zll">
            <w:r w:rsidR="008B07F9">
              <w:rPr>
                <w:b/>
                <w:color w:val="000000"/>
              </w:rPr>
              <w:t>OBJETIVOS</w:t>
            </w:r>
            <w:r w:rsidR="008B07F9">
              <w:rPr>
                <w:b/>
                <w:color w:val="000000"/>
              </w:rPr>
              <w:tab/>
            </w:r>
          </w:hyperlink>
          <w:r w:rsidR="008F13CF">
            <w:rPr>
              <w:b/>
            </w:rPr>
            <w:t>3</w:t>
          </w:r>
        </w:p>
        <w:p w14:paraId="0A625542" w14:textId="77777777" w:rsidR="000D0E32" w:rsidRDefault="00F45607" w:rsidP="00D93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28"/>
            </w:tabs>
            <w:spacing w:before="211" w:line="360" w:lineRule="auto"/>
            <w:ind w:left="116" w:hanging="116"/>
            <w:rPr>
              <w:b/>
            </w:rPr>
          </w:pPr>
          <w:hyperlink w:anchor="_1fob9te">
            <w:r w:rsidR="008B07F9">
              <w:rPr>
                <w:b/>
                <w:color w:val="000000"/>
              </w:rPr>
              <w:t>TECNOLOGIAS UTILIZADAS</w:t>
            </w:r>
            <w:r w:rsidR="008B07F9">
              <w:rPr>
                <w:b/>
                <w:color w:val="000000"/>
              </w:rPr>
              <w:tab/>
            </w:r>
          </w:hyperlink>
          <w:r w:rsidR="008B07F9">
            <w:rPr>
              <w:b/>
            </w:rPr>
            <w:t>4</w:t>
          </w:r>
        </w:p>
        <w:p w14:paraId="796D7168" w14:textId="77777777" w:rsidR="000D0E32" w:rsidRDefault="008B07F9" w:rsidP="00D936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3"/>
            </w:tabs>
            <w:spacing w:before="211" w:line="360" w:lineRule="auto"/>
            <w:ind w:left="116" w:hanging="116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DESCRIÇÃO </w:t>
          </w:r>
          <w:r>
            <w:rPr>
              <w:b/>
            </w:rPr>
            <w:t>E ANÁLISE DO MODELO</w:t>
          </w:r>
          <w:r>
            <w:rPr>
              <w:b/>
            </w:rPr>
            <w:tab/>
            <w:t>5</w:t>
          </w:r>
        </w:p>
        <w:p w14:paraId="76A497F7" w14:textId="77777777" w:rsidR="000D0E32" w:rsidRDefault="008B07F9" w:rsidP="00D9366A">
          <w:pPr>
            <w:tabs>
              <w:tab w:val="right" w:pos="9113"/>
            </w:tabs>
            <w:spacing w:before="211" w:line="360" w:lineRule="auto"/>
            <w:rPr>
              <w:b/>
            </w:rPr>
          </w:pPr>
          <w:r>
            <w:rPr>
              <w:b/>
            </w:rPr>
            <w:t>CONSIDERAÇÕES FINAIS</w:t>
          </w:r>
          <w:r>
            <w:rPr>
              <w:b/>
            </w:rPr>
            <w:tab/>
          </w:r>
          <w:r w:rsidR="008F13CF">
            <w:rPr>
              <w:b/>
            </w:rPr>
            <w:t>7</w:t>
          </w:r>
        </w:p>
        <w:p w14:paraId="2366E23B" w14:textId="77777777" w:rsidR="000D0E32" w:rsidRDefault="008B07F9" w:rsidP="00D9366A">
          <w:pPr>
            <w:tabs>
              <w:tab w:val="right" w:pos="9113"/>
            </w:tabs>
            <w:spacing w:before="211" w:line="360" w:lineRule="auto"/>
            <w:rPr>
              <w:b/>
            </w:rPr>
          </w:pPr>
          <w:r>
            <w:rPr>
              <w:b/>
            </w:rPr>
            <w:t>REFERÊNCIAS BIBLIOGRÁFICAS</w:t>
          </w:r>
          <w:r>
            <w:rPr>
              <w:b/>
            </w:rPr>
            <w:tab/>
          </w:r>
          <w:r w:rsidR="008F13CF">
            <w:rPr>
              <w:b/>
            </w:rPr>
            <w:t>8</w:t>
          </w:r>
        </w:p>
        <w:p w14:paraId="3D01C2E2" w14:textId="77777777" w:rsidR="000D0E32" w:rsidRPr="00D9366A" w:rsidRDefault="008B07F9" w:rsidP="00D9366A">
          <w:pPr>
            <w:tabs>
              <w:tab w:val="right" w:pos="9113"/>
            </w:tabs>
            <w:spacing w:before="211" w:line="360" w:lineRule="auto"/>
            <w:rPr>
              <w:b/>
            </w:rPr>
            <w:sectPr w:rsidR="000D0E32" w:rsidRPr="00D9366A">
              <w:pgSz w:w="11880" w:h="16820"/>
              <w:pgMar w:top="1340" w:right="760" w:bottom="280" w:left="1320" w:header="116" w:footer="0" w:gutter="0"/>
              <w:cols w:space="720" w:equalWidth="0">
                <w:col w:w="8838"/>
              </w:cols>
            </w:sectPr>
          </w:pPr>
          <w:r>
            <w:fldChar w:fldCharType="end"/>
          </w:r>
        </w:p>
      </w:sdtContent>
    </w:sdt>
    <w:p w14:paraId="079E1C97" w14:textId="77777777" w:rsidR="000D0E32" w:rsidRDefault="008B07F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ENUNCIADO</w:t>
      </w:r>
    </w:p>
    <w:p w14:paraId="57BB8114" w14:textId="77777777" w:rsidR="000D0E32" w:rsidRDefault="000D0E32"/>
    <w:p w14:paraId="4F53CD42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5CF63384" w14:textId="77777777" w:rsidR="000D0E32" w:rsidRDefault="00925102" w:rsidP="00D9366A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Este</w:t>
      </w:r>
      <w:r w:rsidR="008B07F9">
        <w:rPr>
          <w:color w:val="000000"/>
          <w:sz w:val="24"/>
          <w:szCs w:val="24"/>
        </w:rPr>
        <w:t xml:space="preserve"> trabalho tem como </w:t>
      </w:r>
      <w:r w:rsidR="008B07F9">
        <w:rPr>
          <w:sz w:val="24"/>
          <w:szCs w:val="24"/>
        </w:rPr>
        <w:t>fundamento</w:t>
      </w:r>
      <w:r w:rsidR="008B07F9">
        <w:rPr>
          <w:color w:val="000000"/>
          <w:sz w:val="24"/>
          <w:szCs w:val="24"/>
        </w:rPr>
        <w:t xml:space="preserve"> o desenvolvimento de um</w:t>
      </w:r>
      <w:r w:rsidR="008B07F9">
        <w:rPr>
          <w:sz w:val="24"/>
          <w:szCs w:val="24"/>
        </w:rPr>
        <w:t xml:space="preserve"> modelo em </w:t>
      </w:r>
      <w:r w:rsidR="00D9366A">
        <w:rPr>
          <w:sz w:val="24"/>
          <w:szCs w:val="24"/>
        </w:rPr>
        <w:t>R</w:t>
      </w:r>
      <w:r w:rsidR="008B07F9">
        <w:rPr>
          <w:sz w:val="24"/>
          <w:szCs w:val="24"/>
        </w:rPr>
        <w:t xml:space="preserve">edes de </w:t>
      </w:r>
      <w:r w:rsidR="00D9366A">
        <w:rPr>
          <w:sz w:val="24"/>
          <w:szCs w:val="24"/>
        </w:rPr>
        <w:t>P</w:t>
      </w:r>
      <w:r w:rsidR="008B07F9">
        <w:rPr>
          <w:sz w:val="24"/>
          <w:szCs w:val="24"/>
        </w:rPr>
        <w:t>etri</w:t>
      </w:r>
      <w:r w:rsidR="00D9366A">
        <w:rPr>
          <w:sz w:val="24"/>
          <w:szCs w:val="24"/>
        </w:rPr>
        <w:t xml:space="preserve"> Colorida</w:t>
      </w:r>
      <w:r w:rsidR="008B07F9">
        <w:rPr>
          <w:sz w:val="24"/>
          <w:szCs w:val="24"/>
        </w:rPr>
        <w:t xml:space="preserve">, utilizando a ferramenta CPN-Tools, </w:t>
      </w:r>
      <w:r w:rsidR="00D9366A">
        <w:rPr>
          <w:sz w:val="24"/>
          <w:szCs w:val="24"/>
        </w:rPr>
        <w:t xml:space="preserve">que visa demonstrar o funcionamento do jogo (sistema) Mezzle (Memory Puzzle Game) de uma forma simplificada. </w:t>
      </w:r>
    </w:p>
    <w:p w14:paraId="6C234749" w14:textId="77777777" w:rsidR="000F1E32" w:rsidRDefault="00925102" w:rsidP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  <w:r>
        <w:rPr>
          <w:sz w:val="24"/>
          <w:szCs w:val="24"/>
        </w:rPr>
        <w:t>Mezzle foi um jogo implementado pelos alunos João Pedro e Ruan Correa para realização de um projeto da disciplina Engenharia de Software, o jogo consiste em o jogador escolher uma imagem no Menu</w:t>
      </w:r>
      <w:r w:rsidR="000F1E32">
        <w:rPr>
          <w:sz w:val="24"/>
          <w:szCs w:val="24"/>
        </w:rPr>
        <w:t xml:space="preserve"> de Seleção de Imagem</w:t>
      </w:r>
      <w:r>
        <w:rPr>
          <w:sz w:val="24"/>
          <w:szCs w:val="24"/>
        </w:rPr>
        <w:t xml:space="preserve"> para em seguida esta imagem ser recortada em várias partes, onde cada parte irá </w:t>
      </w:r>
      <w:r w:rsidR="000F1E32">
        <w:rPr>
          <w:sz w:val="24"/>
          <w:szCs w:val="24"/>
        </w:rPr>
        <w:t>compor</w:t>
      </w:r>
      <w:r>
        <w:rPr>
          <w:sz w:val="24"/>
          <w:szCs w:val="24"/>
        </w:rPr>
        <w:t xml:space="preserve"> uma carta do jogo da memória</w:t>
      </w:r>
      <w:r w:rsidR="000F1E32">
        <w:rPr>
          <w:sz w:val="24"/>
          <w:szCs w:val="24"/>
        </w:rPr>
        <w:t>. A cada par de cartas com o mesmo recorte da imagem ser achado, este recorte irá se transformar em uma peça na tela do quebra-cabeça que representamos como o Progresso do jogo, dependendo da dificuldade selecionada podemos ter números diferentes de cartas nos jogos, sendo essas dificuldades:</w:t>
      </w:r>
    </w:p>
    <w:p w14:paraId="2072B0C9" w14:textId="77777777" w:rsidR="000F1E32" w:rsidRDefault="000F1E32" w:rsidP="00D9366A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</w:p>
    <w:p w14:paraId="6AF4CCD5" w14:textId="77777777" w:rsidR="00925102" w:rsidRDefault="000F1E32" w:rsidP="000F1E3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6" w:lineRule="auto"/>
        <w:ind w:left="836" w:right="6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Fácil -&gt; a imagem é recortada em 9 pedaços, gerando 18 </w:t>
      </w:r>
      <w:r w:rsidR="0066522A">
        <w:rPr>
          <w:sz w:val="24"/>
          <w:szCs w:val="24"/>
        </w:rPr>
        <w:t>cartas</w:t>
      </w:r>
      <w:r>
        <w:rPr>
          <w:sz w:val="24"/>
          <w:szCs w:val="24"/>
        </w:rPr>
        <w:t xml:space="preserve"> no jogo da memória e 9</w:t>
      </w:r>
      <w:r w:rsidR="0066522A">
        <w:rPr>
          <w:sz w:val="24"/>
          <w:szCs w:val="24"/>
        </w:rPr>
        <w:t xml:space="preserve"> peças</w:t>
      </w:r>
      <w:r>
        <w:rPr>
          <w:sz w:val="24"/>
          <w:szCs w:val="24"/>
        </w:rPr>
        <w:t xml:space="preserve"> no quebra cabeça.</w:t>
      </w:r>
    </w:p>
    <w:p w14:paraId="4C6301F6" w14:textId="77777777" w:rsidR="000F1E32" w:rsidRDefault="000F1E32" w:rsidP="000F1E3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line="246" w:lineRule="auto"/>
        <w:ind w:left="836" w:right="678"/>
        <w:jc w:val="both"/>
        <w:rPr>
          <w:sz w:val="24"/>
          <w:szCs w:val="24"/>
        </w:rPr>
      </w:pPr>
    </w:p>
    <w:p w14:paraId="0D4F1A81" w14:textId="77777777" w:rsidR="000F1E32" w:rsidRDefault="000F1E32" w:rsidP="000F1E3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6" w:lineRule="auto"/>
        <w:ind w:left="836" w:right="6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Média -&gt; a imagem é recortada em 16 pedaços, gerando 32 </w:t>
      </w:r>
      <w:r w:rsidR="0066522A">
        <w:rPr>
          <w:sz w:val="24"/>
          <w:szCs w:val="24"/>
        </w:rPr>
        <w:t>cartas</w:t>
      </w:r>
      <w:r>
        <w:rPr>
          <w:sz w:val="24"/>
          <w:szCs w:val="24"/>
        </w:rPr>
        <w:t xml:space="preserve"> no jogo da memória e </w:t>
      </w:r>
      <w:r w:rsidR="0066522A">
        <w:rPr>
          <w:sz w:val="24"/>
          <w:szCs w:val="24"/>
        </w:rPr>
        <w:t>16 peças</w:t>
      </w:r>
      <w:r>
        <w:rPr>
          <w:sz w:val="24"/>
          <w:szCs w:val="24"/>
        </w:rPr>
        <w:t xml:space="preserve"> no quebra-cabeça.</w:t>
      </w:r>
    </w:p>
    <w:p w14:paraId="2EB87C10" w14:textId="77777777" w:rsidR="000F1E32" w:rsidRDefault="000F1E32" w:rsidP="000F1E3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line="246" w:lineRule="auto"/>
        <w:ind w:left="836" w:right="678"/>
        <w:jc w:val="both"/>
        <w:rPr>
          <w:sz w:val="24"/>
          <w:szCs w:val="24"/>
        </w:rPr>
      </w:pPr>
    </w:p>
    <w:p w14:paraId="767C4A4D" w14:textId="77777777" w:rsidR="000F1E32" w:rsidRPr="000F1E32" w:rsidRDefault="000F1E32" w:rsidP="000F1E3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6" w:lineRule="auto"/>
        <w:ind w:left="836" w:right="6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Difícil -&gt; a imagem é recortada em 25 pedaços, gerando 50 </w:t>
      </w:r>
      <w:r w:rsidR="0066522A">
        <w:rPr>
          <w:sz w:val="24"/>
          <w:szCs w:val="24"/>
        </w:rPr>
        <w:t>cartas</w:t>
      </w:r>
      <w:r>
        <w:rPr>
          <w:sz w:val="24"/>
          <w:szCs w:val="24"/>
        </w:rPr>
        <w:t xml:space="preserve"> no jogo da memória e </w:t>
      </w:r>
      <w:r w:rsidR="0066522A">
        <w:rPr>
          <w:sz w:val="24"/>
          <w:szCs w:val="24"/>
        </w:rPr>
        <w:t>25 peças</w:t>
      </w:r>
      <w:r>
        <w:rPr>
          <w:sz w:val="24"/>
          <w:szCs w:val="24"/>
        </w:rPr>
        <w:t xml:space="preserve"> no quebra-cabeça.</w:t>
      </w:r>
    </w:p>
    <w:p w14:paraId="193B59AC" w14:textId="77777777" w:rsidR="000F1E32" w:rsidRDefault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</w:p>
    <w:p w14:paraId="14EBCBF7" w14:textId="77777777" w:rsidR="000F1E32" w:rsidRDefault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</w:p>
    <w:p w14:paraId="34FC8A37" w14:textId="77777777" w:rsidR="000F1E32" w:rsidRDefault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</w:p>
    <w:p w14:paraId="574F1E65" w14:textId="77777777" w:rsidR="000F1E32" w:rsidRDefault="000F1E32" w:rsidP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  <w:r>
        <w:rPr>
          <w:sz w:val="24"/>
          <w:szCs w:val="24"/>
        </w:rPr>
        <w:t>No jogo, vence quem conseguir completar o quebra-cabeça em menor tempo possível garantindo assim uma pontuação recorde de tempo no menu de seleção de imagem</w:t>
      </w:r>
      <w:r w:rsidR="0066522A">
        <w:rPr>
          <w:sz w:val="24"/>
          <w:szCs w:val="24"/>
        </w:rPr>
        <w:t>. Nesse contexto, os passos à serem seguidos são os seguintes:</w:t>
      </w:r>
    </w:p>
    <w:p w14:paraId="114DEE4C" w14:textId="77777777" w:rsidR="000F1E32" w:rsidRDefault="000F1E32" w:rsidP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</w:p>
    <w:p w14:paraId="75BB98C5" w14:textId="77777777" w:rsidR="000F1E32" w:rsidRDefault="000F1E32" w:rsidP="000F1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both"/>
        <w:rPr>
          <w:sz w:val="24"/>
          <w:szCs w:val="24"/>
        </w:rPr>
      </w:pPr>
    </w:p>
    <w:p w14:paraId="38E0C27D" w14:textId="77777777" w:rsidR="000D0E32" w:rsidRDefault="008B07F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OBJETIVOS</w:t>
      </w:r>
    </w:p>
    <w:p w14:paraId="2192183E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78" w:firstLine="537"/>
        <w:jc w:val="center"/>
        <w:rPr>
          <w:b/>
          <w:sz w:val="26"/>
          <w:szCs w:val="26"/>
        </w:rPr>
      </w:pPr>
    </w:p>
    <w:p w14:paraId="7CB8CC66" w14:textId="77777777" w:rsidR="000D0E32" w:rsidRDefault="00925102" w:rsidP="00925102">
      <w:pPr>
        <w:numPr>
          <w:ilvl w:val="0"/>
          <w:numId w:val="1"/>
        </w:numPr>
        <w:tabs>
          <w:tab w:val="left" w:pos="834"/>
          <w:tab w:val="left" w:pos="835"/>
        </w:tabs>
        <w:spacing w:before="7" w:line="360" w:lineRule="auto"/>
        <w:ind w:right="690" w:hanging="360"/>
        <w:jc w:val="both"/>
      </w:pPr>
      <w:r>
        <w:rPr>
          <w:sz w:val="24"/>
          <w:szCs w:val="24"/>
        </w:rPr>
        <w:t>Modelar o fluxograma do jogo em CPN.</w:t>
      </w:r>
    </w:p>
    <w:p w14:paraId="58866901" w14:textId="77777777" w:rsidR="000D0E32" w:rsidRDefault="008B07F9" w:rsidP="00925102">
      <w:pPr>
        <w:numPr>
          <w:ilvl w:val="0"/>
          <w:numId w:val="1"/>
        </w:numPr>
        <w:tabs>
          <w:tab w:val="left" w:pos="834"/>
          <w:tab w:val="left" w:pos="835"/>
        </w:tabs>
        <w:spacing w:before="7" w:line="360" w:lineRule="auto"/>
        <w:ind w:right="690" w:hanging="360"/>
        <w:jc w:val="both"/>
      </w:pPr>
      <w:r>
        <w:rPr>
          <w:sz w:val="24"/>
          <w:szCs w:val="24"/>
        </w:rPr>
        <w:t>Assegurar funcionamento do sistema, devido ao contexto formal do modelo.</w:t>
      </w:r>
    </w:p>
    <w:p w14:paraId="37772042" w14:textId="77777777" w:rsidR="000D0E32" w:rsidRDefault="008B07F9" w:rsidP="00925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360" w:lineRule="auto"/>
        <w:ind w:right="690" w:hanging="360"/>
        <w:jc w:val="both"/>
        <w:rPr>
          <w:color w:val="000000"/>
        </w:rPr>
      </w:pPr>
      <w:r>
        <w:rPr>
          <w:sz w:val="24"/>
          <w:szCs w:val="24"/>
        </w:rPr>
        <w:t xml:space="preserve">Verificar </w:t>
      </w:r>
      <w:r w:rsidR="00E95994">
        <w:rPr>
          <w:sz w:val="24"/>
          <w:szCs w:val="24"/>
        </w:rPr>
        <w:t>funcionamento do jogo de acordo com casos de testes</w:t>
      </w:r>
      <w:r w:rsidR="00925102">
        <w:rPr>
          <w:sz w:val="24"/>
          <w:szCs w:val="24"/>
        </w:rPr>
        <w:t xml:space="preserve"> formulados para procura de erros.</w:t>
      </w:r>
    </w:p>
    <w:p w14:paraId="701D5618" w14:textId="77777777" w:rsidR="000D0E32" w:rsidRDefault="008B07F9" w:rsidP="00925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360" w:lineRule="auto"/>
        <w:ind w:right="69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Validar o funcionamento </w:t>
      </w:r>
      <w:r w:rsidR="00925102">
        <w:rPr>
          <w:sz w:val="24"/>
          <w:szCs w:val="24"/>
        </w:rPr>
        <w:t>juntamente com a</w:t>
      </w:r>
      <w:r>
        <w:rPr>
          <w:sz w:val="24"/>
          <w:szCs w:val="24"/>
        </w:rPr>
        <w:t xml:space="preserve"> confiabilidade do projeto</w:t>
      </w:r>
      <w:r w:rsidR="00925102">
        <w:rPr>
          <w:sz w:val="24"/>
          <w:szCs w:val="24"/>
        </w:rPr>
        <w:t xml:space="preserve"> para uso do cliente</w:t>
      </w:r>
      <w:r>
        <w:rPr>
          <w:sz w:val="24"/>
          <w:szCs w:val="24"/>
        </w:rPr>
        <w:t>.</w:t>
      </w:r>
    </w:p>
    <w:p w14:paraId="307CD9EB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40C0E84F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439CF3AB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773CC035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70A6B054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45C7891E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12E40E75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520B47B7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15CB0D93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  <w:tab w:val="left" w:pos="835"/>
        </w:tabs>
        <w:spacing w:before="7" w:line="246" w:lineRule="auto"/>
        <w:ind w:right="690"/>
        <w:rPr>
          <w:sz w:val="24"/>
          <w:szCs w:val="24"/>
        </w:rPr>
      </w:pPr>
    </w:p>
    <w:p w14:paraId="29D48EEE" w14:textId="77777777" w:rsidR="000D0E32" w:rsidRDefault="008B07F9">
      <w:pPr>
        <w:spacing w:line="246" w:lineRule="auto"/>
        <w:ind w:left="116" w:right="678" w:firstLine="537"/>
        <w:jc w:val="center"/>
      </w:pPr>
      <w:r>
        <w:rPr>
          <w:b/>
          <w:sz w:val="26"/>
          <w:szCs w:val="26"/>
        </w:rPr>
        <w:lastRenderedPageBreak/>
        <w:t>TECNOLOGIAS UTILIZADAS</w:t>
      </w:r>
    </w:p>
    <w:p w14:paraId="5A7C01B9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625AF810" w14:textId="77777777" w:rsidR="008F13CF" w:rsidRDefault="008F13C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87" w:firstLine="537"/>
        <w:jc w:val="both"/>
        <w:rPr>
          <w:color w:val="000000"/>
          <w:sz w:val="24"/>
          <w:szCs w:val="24"/>
        </w:rPr>
      </w:pPr>
    </w:p>
    <w:p w14:paraId="56EB6031" w14:textId="77777777" w:rsidR="008F13CF" w:rsidRDefault="008F13C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87" w:firstLine="537"/>
        <w:jc w:val="both"/>
        <w:rPr>
          <w:color w:val="000000"/>
          <w:sz w:val="24"/>
          <w:szCs w:val="24"/>
        </w:rPr>
      </w:pPr>
    </w:p>
    <w:p w14:paraId="1ED62499" w14:textId="77777777" w:rsidR="000D0E32" w:rsidRDefault="008B07F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687" w:firstLine="53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projeto foi desenvolvido</w:t>
      </w:r>
      <w:r>
        <w:rPr>
          <w:sz w:val="24"/>
          <w:szCs w:val="24"/>
        </w:rPr>
        <w:t xml:space="preserve"> com a utilização da ferramenta CPN</w:t>
      </w:r>
      <w:r w:rsidR="0066522A">
        <w:rPr>
          <w:sz w:val="24"/>
          <w:szCs w:val="24"/>
        </w:rPr>
        <w:t>T</w:t>
      </w:r>
      <w:r>
        <w:rPr>
          <w:sz w:val="24"/>
          <w:szCs w:val="24"/>
        </w:rPr>
        <w:t xml:space="preserve">ools, </w:t>
      </w:r>
      <w:r w:rsidR="0066522A">
        <w:rPr>
          <w:sz w:val="24"/>
          <w:szCs w:val="24"/>
        </w:rPr>
        <w:t xml:space="preserve"> uma ferramenta de edição, simulação e de análise de Redes de Petri de Alto Nível, que nesse caso é a Rede de Petri Colorida (CPN). Além disso, ele possui um simulador de espaço de estados embutido para simulação do mesmo.</w:t>
      </w:r>
    </w:p>
    <w:p w14:paraId="1846D189" w14:textId="77777777" w:rsidR="008F13CF" w:rsidRDefault="008F13CF" w:rsidP="008F13C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1117"/>
        <w:jc w:val="both"/>
        <w:rPr>
          <w:sz w:val="24"/>
          <w:szCs w:val="24"/>
        </w:rPr>
      </w:pPr>
    </w:p>
    <w:p w14:paraId="6FE120FA" w14:textId="77777777" w:rsidR="0066522A" w:rsidRDefault="0066522A" w:rsidP="008F13C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6" w:right="1117" w:firstLine="537"/>
        <w:jc w:val="both"/>
        <w:rPr>
          <w:sz w:val="24"/>
          <w:szCs w:val="24"/>
        </w:rPr>
        <w:sectPr w:rsidR="0066522A">
          <w:pgSz w:w="11880" w:h="16820"/>
          <w:pgMar w:top="1340" w:right="760" w:bottom="280" w:left="1320" w:header="116" w:footer="0" w:gutter="0"/>
          <w:cols w:space="720" w:equalWidth="0">
            <w:col w:w="8838"/>
          </w:cols>
        </w:sectPr>
      </w:pPr>
      <w:r>
        <w:rPr>
          <w:sz w:val="24"/>
          <w:szCs w:val="24"/>
        </w:rPr>
        <w:t xml:space="preserve">O CPNTools foi desenvolvido originalmente pela Universidade Aarhus no anos entre 2000 e 2010. Os principais arquitetos da ferramenta foi o cientista Kurt Jensen,  </w:t>
      </w:r>
      <w:r w:rsidRPr="0066522A">
        <w:rPr>
          <w:sz w:val="24"/>
          <w:szCs w:val="24"/>
        </w:rPr>
        <w:t>Søren Christensen</w:t>
      </w:r>
      <w:r>
        <w:rPr>
          <w:sz w:val="24"/>
          <w:szCs w:val="24"/>
        </w:rPr>
        <w:t xml:space="preserve">, </w:t>
      </w:r>
      <w:r w:rsidRPr="0066522A">
        <w:rPr>
          <w:color w:val="000000" w:themeColor="text1"/>
          <w:sz w:val="24"/>
          <w:szCs w:val="24"/>
          <w:shd w:val="clear" w:color="auto" w:fill="FFFFFF"/>
        </w:rPr>
        <w:t>Lars M. Kristensen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66522A">
        <w:rPr>
          <w:color w:val="000000" w:themeColor="text1"/>
          <w:sz w:val="24"/>
          <w:szCs w:val="24"/>
          <w:shd w:val="clear" w:color="auto" w:fill="FFFFFF"/>
        </w:rPr>
        <w:t>Michael Westergaard</w:t>
      </w:r>
      <w:r>
        <w:rPr>
          <w:color w:val="000000" w:themeColor="text1"/>
          <w:sz w:val="24"/>
          <w:szCs w:val="24"/>
          <w:shd w:val="clear" w:color="auto" w:fill="FFFFFF"/>
        </w:rPr>
        <w:t>. O CPNTools possui dois componentes principais, um editor gráfico utilizado para renderizar o modelo (escrito</w:t>
      </w:r>
      <w:r w:rsidR="0032353E">
        <w:rPr>
          <w:color w:val="000000" w:themeColor="text1"/>
          <w:sz w:val="24"/>
          <w:szCs w:val="24"/>
          <w:shd w:val="clear" w:color="auto" w:fill="FFFFFF"/>
        </w:rPr>
        <w:t xml:space="preserve"> na linguagem BETA) e um simulador backend (escrito em Standard ML [SML]).</w:t>
      </w:r>
    </w:p>
    <w:p w14:paraId="2ABAF71B" w14:textId="77777777" w:rsidR="000D0E32" w:rsidRDefault="008B07F9" w:rsidP="0032353E">
      <w:pPr>
        <w:spacing w:line="246" w:lineRule="auto"/>
        <w:ind w:left="1117" w:right="111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DESCRIÇÃO E ANÁLISE DO MODELO</w:t>
      </w:r>
    </w:p>
    <w:p w14:paraId="61A68A04" w14:textId="77777777" w:rsidR="000D0E32" w:rsidRDefault="0032353E" w:rsidP="0032353E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715671B" wp14:editId="4B214BDA">
            <wp:simplePos x="0" y="0"/>
            <wp:positionH relativeFrom="margin">
              <wp:align>right</wp:align>
            </wp:positionH>
            <wp:positionV relativeFrom="page">
              <wp:posOffset>1244600</wp:posOffset>
            </wp:positionV>
            <wp:extent cx="6210300" cy="4954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N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09B908" w14:textId="77777777" w:rsidR="000D0E32" w:rsidRDefault="00C705B2" w:rsidP="0032353E">
      <w:pPr>
        <w:spacing w:line="246" w:lineRule="auto"/>
        <w:ind w:right="1117"/>
        <w:rPr>
          <w:bCs/>
          <w:sz w:val="26"/>
          <w:szCs w:val="26"/>
        </w:rPr>
      </w:pPr>
      <w:r>
        <w:rPr>
          <w:bCs/>
          <w:sz w:val="26"/>
          <w:szCs w:val="26"/>
        </w:rPr>
        <w:t>Figura 1: Página Principal do modelo.</w:t>
      </w:r>
    </w:p>
    <w:p w14:paraId="090C523C" w14:textId="77777777" w:rsidR="00C705B2" w:rsidRDefault="00C705B2" w:rsidP="0032353E">
      <w:pPr>
        <w:spacing w:line="246" w:lineRule="auto"/>
        <w:ind w:right="1117"/>
        <w:rPr>
          <w:bCs/>
          <w:sz w:val="26"/>
          <w:szCs w:val="26"/>
        </w:rPr>
      </w:pPr>
    </w:p>
    <w:p w14:paraId="38BB719C" w14:textId="77777777" w:rsidR="00C705B2" w:rsidRDefault="00C705B2" w:rsidP="0032353E">
      <w:pPr>
        <w:spacing w:line="246" w:lineRule="auto"/>
        <w:ind w:right="1117"/>
        <w:rPr>
          <w:bCs/>
          <w:sz w:val="26"/>
          <w:szCs w:val="26"/>
        </w:rPr>
      </w:pPr>
    </w:p>
    <w:p w14:paraId="0A022ECA" w14:textId="77777777" w:rsidR="00C705B2" w:rsidRPr="00C705B2" w:rsidRDefault="00C705B2" w:rsidP="0032353E">
      <w:pPr>
        <w:spacing w:line="246" w:lineRule="auto"/>
        <w:ind w:right="1117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5767CA41" wp14:editId="43C6F435">
            <wp:extent cx="6223000" cy="26733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NEas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8F1" w14:textId="77777777" w:rsidR="000D0E32" w:rsidRPr="00C705B2" w:rsidRDefault="00C705B2" w:rsidP="00C705B2">
      <w:pPr>
        <w:spacing w:line="246" w:lineRule="auto"/>
        <w:ind w:right="1117"/>
        <w:rPr>
          <w:bCs/>
          <w:sz w:val="26"/>
          <w:szCs w:val="26"/>
        </w:rPr>
      </w:pPr>
      <w:r>
        <w:rPr>
          <w:bCs/>
          <w:sz w:val="26"/>
          <w:szCs w:val="26"/>
        </w:rPr>
        <w:t>Figura 2: Página EASY</w:t>
      </w:r>
      <w:r w:rsidR="00901EDF">
        <w:rPr>
          <w:bCs/>
          <w:sz w:val="26"/>
          <w:szCs w:val="26"/>
        </w:rPr>
        <w:t xml:space="preserve"> do modelo, uso de hierarquia na rede.</w:t>
      </w:r>
    </w:p>
    <w:p w14:paraId="2362E9D0" w14:textId="77777777" w:rsidR="000D0E32" w:rsidRDefault="000D0E32" w:rsidP="0032353E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</w:p>
    <w:p w14:paraId="24B0963F" w14:textId="77777777" w:rsidR="000D0E32" w:rsidRDefault="000D0E32" w:rsidP="0032353E">
      <w:pPr>
        <w:ind w:left="1117" w:right="1117"/>
        <w:rPr>
          <w:sz w:val="9"/>
          <w:szCs w:val="9"/>
        </w:rPr>
      </w:pPr>
    </w:p>
    <w:p w14:paraId="2580C5E1" w14:textId="77777777" w:rsidR="000D0E32" w:rsidRDefault="000D0E32" w:rsidP="0032353E">
      <w:pPr>
        <w:ind w:left="1117" w:right="1117"/>
        <w:rPr>
          <w:sz w:val="9"/>
          <w:szCs w:val="9"/>
        </w:rPr>
      </w:pPr>
    </w:p>
    <w:p w14:paraId="58341E28" w14:textId="77777777" w:rsidR="000D0E32" w:rsidRDefault="000D0E32" w:rsidP="0032353E">
      <w:pPr>
        <w:ind w:left="1117" w:right="1117"/>
        <w:rPr>
          <w:sz w:val="9"/>
          <w:szCs w:val="9"/>
        </w:rPr>
      </w:pPr>
    </w:p>
    <w:p w14:paraId="6275C111" w14:textId="77777777" w:rsidR="00901EDF" w:rsidRDefault="00901EDF">
      <w:pPr>
        <w:spacing w:line="246" w:lineRule="auto"/>
        <w:ind w:left="116" w:right="678" w:firstLine="537"/>
        <w:jc w:val="center"/>
        <w:rPr>
          <w:sz w:val="24"/>
          <w:szCs w:val="24"/>
        </w:rPr>
      </w:pPr>
    </w:p>
    <w:p w14:paraId="5A7C8F87" w14:textId="77777777" w:rsidR="00901EDF" w:rsidRDefault="00901EDF">
      <w:pPr>
        <w:spacing w:line="246" w:lineRule="auto"/>
        <w:ind w:left="116" w:right="678" w:firstLine="537"/>
        <w:jc w:val="center"/>
        <w:rPr>
          <w:sz w:val="24"/>
          <w:szCs w:val="24"/>
        </w:rPr>
      </w:pPr>
    </w:p>
    <w:p w14:paraId="779B0C86" w14:textId="77777777" w:rsidR="00901EDF" w:rsidRDefault="00901EDF" w:rsidP="00901EDF">
      <w:pPr>
        <w:spacing w:line="246" w:lineRule="auto"/>
        <w:ind w:right="111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29371DE" wp14:editId="2D84189B">
            <wp:simplePos x="0" y="0"/>
            <wp:positionH relativeFrom="margin">
              <wp:align>right</wp:align>
            </wp:positionH>
            <wp:positionV relativeFrom="margin">
              <wp:posOffset>-482600</wp:posOffset>
            </wp:positionV>
            <wp:extent cx="6210300" cy="45624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PNMediu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Figura 3: Página MEDIUM do modelo, uso de hierarquia.</w:t>
      </w:r>
    </w:p>
    <w:p w14:paraId="123C72C2" w14:textId="77777777" w:rsidR="00901EDF" w:rsidRDefault="00901EDF" w:rsidP="00901EDF">
      <w:pPr>
        <w:spacing w:line="246" w:lineRule="auto"/>
        <w:ind w:right="1117"/>
        <w:rPr>
          <w:sz w:val="24"/>
          <w:szCs w:val="24"/>
        </w:rPr>
      </w:pPr>
    </w:p>
    <w:p w14:paraId="340B3C8B" w14:textId="77777777" w:rsidR="00901EDF" w:rsidRDefault="00901EDF" w:rsidP="00901EDF">
      <w:pPr>
        <w:spacing w:line="246" w:lineRule="auto"/>
        <w:ind w:right="1117"/>
        <w:rPr>
          <w:sz w:val="24"/>
          <w:szCs w:val="24"/>
        </w:rPr>
      </w:pPr>
    </w:p>
    <w:p w14:paraId="2E1E5F96" w14:textId="77777777" w:rsidR="00901EDF" w:rsidRDefault="00901EDF" w:rsidP="00901EDF">
      <w:pPr>
        <w:spacing w:line="246" w:lineRule="auto"/>
        <w:ind w:right="111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B0CCAC" wp14:editId="7CA8BE91">
            <wp:extent cx="6223000" cy="44386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NH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80" cy="44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D515" w14:textId="77777777" w:rsidR="00901EDF" w:rsidRDefault="00901EDF" w:rsidP="00901EDF">
      <w:pPr>
        <w:spacing w:line="246" w:lineRule="auto"/>
        <w:ind w:right="1117"/>
        <w:rPr>
          <w:sz w:val="24"/>
          <w:szCs w:val="24"/>
        </w:rPr>
      </w:pPr>
      <w:r>
        <w:rPr>
          <w:sz w:val="24"/>
          <w:szCs w:val="24"/>
        </w:rPr>
        <w:t>Figura 4: Página HARD do modelo, uso de hierarquia.</w:t>
      </w:r>
    </w:p>
    <w:p w14:paraId="380C6D6E" w14:textId="77777777" w:rsidR="00901EDF" w:rsidRDefault="00901EDF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4FCEF6E4" w14:textId="77777777" w:rsidR="00901EDF" w:rsidRDefault="00901EDF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51E2722D" w14:textId="77777777" w:rsidR="00445B48" w:rsidRDefault="00445B48" w:rsidP="00445B48">
      <w:pPr>
        <w:spacing w:line="246" w:lineRule="auto"/>
        <w:ind w:left="1117" w:right="111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DESCRIÇÃO E ANÁLISE DO MODELO</w:t>
      </w:r>
    </w:p>
    <w:p w14:paraId="77431105" w14:textId="77777777" w:rsidR="00445B48" w:rsidRDefault="00445B48" w:rsidP="00901EDF">
      <w:pPr>
        <w:spacing w:line="246" w:lineRule="auto"/>
        <w:ind w:left="1117" w:right="1117" w:firstLine="537"/>
        <w:jc w:val="both"/>
        <w:rPr>
          <w:sz w:val="24"/>
          <w:szCs w:val="24"/>
        </w:rPr>
      </w:pPr>
    </w:p>
    <w:p w14:paraId="62F0E380" w14:textId="77777777" w:rsidR="00445B48" w:rsidRDefault="00445B48" w:rsidP="00901EDF">
      <w:pPr>
        <w:spacing w:line="246" w:lineRule="auto"/>
        <w:ind w:left="1117" w:right="1117" w:firstLine="537"/>
        <w:jc w:val="both"/>
        <w:rPr>
          <w:sz w:val="24"/>
          <w:szCs w:val="24"/>
        </w:rPr>
      </w:pPr>
    </w:p>
    <w:p w14:paraId="4E549AE9" w14:textId="77777777" w:rsidR="00445B48" w:rsidRDefault="00445B48" w:rsidP="00901EDF">
      <w:pPr>
        <w:spacing w:line="246" w:lineRule="auto"/>
        <w:ind w:left="1117" w:right="1117" w:firstLine="537"/>
        <w:jc w:val="both"/>
        <w:rPr>
          <w:sz w:val="24"/>
          <w:szCs w:val="24"/>
        </w:rPr>
      </w:pPr>
    </w:p>
    <w:p w14:paraId="1EC7CEB0" w14:textId="77777777" w:rsidR="00901EDF" w:rsidRDefault="00901EDF" w:rsidP="00901EDF">
      <w:pPr>
        <w:spacing w:line="246" w:lineRule="auto"/>
        <w:ind w:left="1117" w:right="1117" w:firstLine="537"/>
        <w:jc w:val="both"/>
        <w:rPr>
          <w:sz w:val="24"/>
          <w:szCs w:val="24"/>
        </w:rPr>
      </w:pPr>
      <w:r>
        <w:rPr>
          <w:sz w:val="24"/>
          <w:szCs w:val="24"/>
        </w:rPr>
        <w:t>Primeiramente, a marcação inicial encontra-se no lugar Menu onde é realizado a escolha do jogador de Iniciar o Jogo e ir para o lugar de Escolha de Imagem, após a escolha da imagem há a Seleção de Dificuldade que podem ser Easy, Medium e Hard cada uma através de uma hierarquia de Rede de Petri</w:t>
      </w:r>
      <w:r w:rsidR="00445B48">
        <w:rPr>
          <w:sz w:val="24"/>
          <w:szCs w:val="24"/>
        </w:rPr>
        <w:t xml:space="preserve"> dentro de cada uma dessas, o progresso no jogo é representado por disparos de uma transição que representa o acerto de um par do jogo da memória, quando acertados todos os pares, a transição que leva ao fim do jogo pode disparar representando que todas as peças do quebra-cabeças foram encaixadas e consequentemente levando o jogador de volta para o Menu Principal.</w:t>
      </w:r>
      <w:r>
        <w:rPr>
          <w:sz w:val="24"/>
          <w:szCs w:val="24"/>
        </w:rPr>
        <w:t xml:space="preserve"> </w:t>
      </w:r>
    </w:p>
    <w:p w14:paraId="7250FAF2" w14:textId="77777777" w:rsidR="00901EDF" w:rsidRDefault="00901EDF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27B7FAEB" w14:textId="77777777" w:rsidR="00901EDF" w:rsidRDefault="00901EDF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5821DD84" w14:textId="77777777" w:rsidR="00901EDF" w:rsidRDefault="00901EDF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263BEA1F" w14:textId="77777777" w:rsidR="00391377" w:rsidRDefault="00391377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63916094" w14:textId="77777777" w:rsidR="00391377" w:rsidRDefault="00391377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5B330C3E" w14:textId="77777777" w:rsidR="00391377" w:rsidRDefault="00391377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506997BD" w14:textId="77777777" w:rsidR="00391377" w:rsidRDefault="00391377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7DEF191B" w14:textId="77777777" w:rsidR="00901EDF" w:rsidRDefault="00901EDF" w:rsidP="00901EDF">
      <w:pPr>
        <w:spacing w:line="246" w:lineRule="auto"/>
        <w:ind w:left="1117" w:right="1117" w:firstLine="537"/>
        <w:jc w:val="center"/>
        <w:rPr>
          <w:sz w:val="24"/>
          <w:szCs w:val="24"/>
        </w:rPr>
      </w:pPr>
    </w:p>
    <w:p w14:paraId="58A30CC7" w14:textId="77777777" w:rsidR="000D0E32" w:rsidRDefault="008B07F9" w:rsidP="00901EDF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CONSIDERAÇÕES FINAIS</w:t>
      </w:r>
    </w:p>
    <w:p w14:paraId="022E24C2" w14:textId="77777777" w:rsidR="000D0E32" w:rsidRDefault="000D0E32" w:rsidP="00901EDF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</w:p>
    <w:p w14:paraId="3F44E09F" w14:textId="77777777" w:rsidR="000D0E32" w:rsidRDefault="00445B48" w:rsidP="00445B48">
      <w:pPr>
        <w:spacing w:line="246" w:lineRule="auto"/>
        <w:ind w:left="1117" w:right="1117" w:firstLine="537"/>
        <w:jc w:val="both"/>
        <w:rPr>
          <w:b/>
          <w:sz w:val="26"/>
          <w:szCs w:val="26"/>
        </w:rPr>
      </w:pPr>
      <w:r>
        <w:rPr>
          <w:bCs/>
          <w:sz w:val="24"/>
          <w:szCs w:val="24"/>
        </w:rPr>
        <w:t>Em geral, o modelo busca representar exatamente o que  acontece no decorrer do jogo, através deste modelo e sua simulação, se faz possível a verificação e validação do funcionamento do sistema de modo que atenda ou supere as espectativas do cliente/empregador. A modelagem feita em Rede de Petri Colorida se torna um fator essencial para a simulação do sistema devido à sua facilidade de modelagem, eficiente simulação e alto nível de abstração capazes de projetar um sistema de uma maneira totalmente formal.</w:t>
      </w:r>
    </w:p>
    <w:p w14:paraId="506A0BCE" w14:textId="77777777" w:rsidR="000D0E32" w:rsidRDefault="000D0E32">
      <w:pPr>
        <w:rPr>
          <w:sz w:val="9"/>
          <w:szCs w:val="9"/>
        </w:rPr>
        <w:sectPr w:rsidR="000D0E32">
          <w:pgSz w:w="11880" w:h="16820"/>
          <w:pgMar w:top="1340" w:right="760" w:bottom="280" w:left="1320" w:header="116" w:footer="0" w:gutter="0"/>
          <w:cols w:space="720" w:equalWidth="0">
            <w:col w:w="8838"/>
          </w:cols>
        </w:sectPr>
      </w:pPr>
    </w:p>
    <w:p w14:paraId="0F53B8BA" w14:textId="77777777" w:rsidR="000D0E32" w:rsidRDefault="008B07F9">
      <w:pPr>
        <w:spacing w:line="246" w:lineRule="auto"/>
        <w:ind w:left="116" w:right="678" w:firstLine="53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REFERÊNCIAS BIBLIOGRÁFICAS</w:t>
      </w:r>
    </w:p>
    <w:p w14:paraId="19E277B6" w14:textId="77777777" w:rsidR="000D0E32" w:rsidRDefault="000D0E32" w:rsidP="00391377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</w:p>
    <w:p w14:paraId="2017472D" w14:textId="77777777" w:rsidR="00391377" w:rsidRDefault="00391377" w:rsidP="00391377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</w:p>
    <w:p w14:paraId="38125CD2" w14:textId="77777777" w:rsidR="00391377" w:rsidRDefault="00391377" w:rsidP="00391377">
      <w:pPr>
        <w:spacing w:line="246" w:lineRule="auto"/>
        <w:ind w:left="1117" w:right="1117" w:firstLine="537"/>
        <w:jc w:val="center"/>
        <w:rPr>
          <w:b/>
          <w:sz w:val="26"/>
          <w:szCs w:val="26"/>
        </w:rPr>
      </w:pPr>
    </w:p>
    <w:p w14:paraId="337FA51A" w14:textId="77777777" w:rsidR="00391377" w:rsidRDefault="00391377" w:rsidP="00391377">
      <w:pPr>
        <w:pStyle w:val="PargrafodaLista"/>
        <w:numPr>
          <w:ilvl w:val="0"/>
          <w:numId w:val="8"/>
        </w:numPr>
        <w:spacing w:line="246" w:lineRule="auto"/>
        <w:ind w:right="1117"/>
        <w:jc w:val="both"/>
        <w:rPr>
          <w:sz w:val="24"/>
          <w:szCs w:val="24"/>
        </w:rPr>
      </w:pPr>
      <w:r w:rsidRPr="00391377">
        <w:rPr>
          <w:sz w:val="24"/>
          <w:szCs w:val="24"/>
        </w:rPr>
        <w:t>J</w:t>
      </w:r>
      <w:r>
        <w:rPr>
          <w:sz w:val="24"/>
          <w:szCs w:val="24"/>
        </w:rPr>
        <w:t>ENSEN</w:t>
      </w:r>
      <w:r w:rsidRPr="00391377">
        <w:rPr>
          <w:sz w:val="24"/>
          <w:szCs w:val="24"/>
        </w:rPr>
        <w:t>, Kurt. Coloured Petri Nets: Modelling and validations of Concurrent Systems. 6. ed. Nova York: 2009.</w:t>
      </w:r>
    </w:p>
    <w:p w14:paraId="42EDB4DB" w14:textId="77777777" w:rsidR="00391377" w:rsidRDefault="00391377" w:rsidP="00391377">
      <w:pPr>
        <w:spacing w:line="246" w:lineRule="auto"/>
        <w:ind w:right="1117"/>
        <w:jc w:val="both"/>
        <w:rPr>
          <w:sz w:val="24"/>
          <w:szCs w:val="24"/>
        </w:rPr>
      </w:pPr>
    </w:p>
    <w:p w14:paraId="34400A4E" w14:textId="77777777" w:rsidR="00391377" w:rsidRDefault="00391377" w:rsidP="00391377">
      <w:pPr>
        <w:spacing w:line="246" w:lineRule="auto"/>
        <w:ind w:right="1117"/>
        <w:jc w:val="both"/>
        <w:rPr>
          <w:sz w:val="24"/>
          <w:szCs w:val="24"/>
        </w:rPr>
      </w:pPr>
    </w:p>
    <w:p w14:paraId="17D81686" w14:textId="77777777" w:rsidR="00391377" w:rsidRDefault="00391377" w:rsidP="00391377">
      <w:pPr>
        <w:pStyle w:val="PargrafodaLista"/>
        <w:numPr>
          <w:ilvl w:val="0"/>
          <w:numId w:val="8"/>
        </w:numPr>
        <w:spacing w:line="246" w:lineRule="auto"/>
        <w:ind w:right="1117"/>
        <w:jc w:val="both"/>
        <w:rPr>
          <w:sz w:val="24"/>
          <w:szCs w:val="24"/>
        </w:rPr>
      </w:pPr>
      <w:r>
        <w:rPr>
          <w:sz w:val="24"/>
          <w:szCs w:val="24"/>
        </w:rPr>
        <w:t>TOMÉ; SILVA,  João Pedro; Ruan Correa. MezzleGame. 2020. Disponível em:</w:t>
      </w:r>
      <w:hyperlink r:id="rId15" w:history="1">
        <w:r w:rsidRPr="009D19AF">
          <w:rPr>
            <w:rStyle w:val="Hyperlink"/>
            <w:sz w:val="24"/>
            <w:szCs w:val="24"/>
          </w:rPr>
          <w:t>https://github.com/ruancorrea/MezzleGame/tree/master/Modelo_CPN</w:t>
        </w:r>
      </w:hyperlink>
      <w:r>
        <w:rPr>
          <w:sz w:val="24"/>
          <w:szCs w:val="24"/>
        </w:rPr>
        <w:t>. Acesso em: 10 de fevereiro 2020.</w:t>
      </w:r>
    </w:p>
    <w:p w14:paraId="57E4D165" w14:textId="77777777" w:rsidR="00391377" w:rsidRDefault="00391377" w:rsidP="00391377">
      <w:pPr>
        <w:spacing w:line="246" w:lineRule="auto"/>
        <w:ind w:right="1117"/>
        <w:jc w:val="both"/>
        <w:rPr>
          <w:sz w:val="24"/>
          <w:szCs w:val="24"/>
        </w:rPr>
      </w:pPr>
    </w:p>
    <w:p w14:paraId="0041EACF" w14:textId="77777777" w:rsidR="00391377" w:rsidRDefault="00391377" w:rsidP="00391377">
      <w:pPr>
        <w:spacing w:line="246" w:lineRule="auto"/>
        <w:ind w:right="1117"/>
        <w:jc w:val="both"/>
        <w:rPr>
          <w:sz w:val="24"/>
          <w:szCs w:val="24"/>
        </w:rPr>
      </w:pPr>
    </w:p>
    <w:p w14:paraId="7BD9B5E0" w14:textId="77777777" w:rsidR="00391377" w:rsidRPr="00391377" w:rsidRDefault="00391377" w:rsidP="00391377">
      <w:pPr>
        <w:pStyle w:val="PargrafodaLista"/>
        <w:numPr>
          <w:ilvl w:val="0"/>
          <w:numId w:val="8"/>
        </w:numPr>
        <w:spacing w:line="246" w:lineRule="auto"/>
        <w:ind w:right="1117"/>
        <w:jc w:val="both"/>
        <w:rPr>
          <w:sz w:val="24"/>
          <w:szCs w:val="24"/>
        </w:rPr>
        <w:sectPr w:rsidR="00391377" w:rsidRPr="00391377">
          <w:pgSz w:w="11880" w:h="16820"/>
          <w:pgMar w:top="1340" w:right="760" w:bottom="280" w:left="1320" w:header="116" w:footer="0" w:gutter="0"/>
          <w:cols w:space="720" w:equalWidth="0">
            <w:col w:w="8838"/>
          </w:cols>
        </w:sectPr>
      </w:pPr>
      <w:r>
        <w:rPr>
          <w:sz w:val="24"/>
          <w:szCs w:val="24"/>
        </w:rPr>
        <w:t xml:space="preserve">JENSEN; CHRISTENSEN; KRISTENSEN; WESTERGAARD, Kurt; </w:t>
      </w:r>
      <w:r w:rsidRPr="00391377">
        <w:rPr>
          <w:sz w:val="24"/>
          <w:szCs w:val="24"/>
        </w:rPr>
        <w:t>Søren</w:t>
      </w:r>
      <w:r>
        <w:rPr>
          <w:sz w:val="24"/>
          <w:szCs w:val="24"/>
        </w:rPr>
        <w:t>; Lars; Michael. CPNTools. 2010. Disponível em:</w:t>
      </w:r>
      <w:hyperlink r:id="rId16" w:history="1">
        <w:r w:rsidRPr="009D19AF">
          <w:rPr>
            <w:rStyle w:val="Hyperlink"/>
            <w:sz w:val="24"/>
            <w:szCs w:val="24"/>
          </w:rPr>
          <w:t>http://cpntools.org</w:t>
        </w:r>
      </w:hyperlink>
      <w:r>
        <w:rPr>
          <w:sz w:val="24"/>
          <w:szCs w:val="24"/>
        </w:rPr>
        <w:t>. Acesso em: 10 de fevereiro 2020.</w:t>
      </w:r>
    </w:p>
    <w:p w14:paraId="6A2358CC" w14:textId="77777777" w:rsidR="000D0E32" w:rsidRDefault="000D0E32">
      <w:pPr>
        <w:pBdr>
          <w:top w:val="nil"/>
          <w:left w:val="nil"/>
          <w:bottom w:val="nil"/>
          <w:right w:val="nil"/>
          <w:between w:val="nil"/>
        </w:pBdr>
        <w:spacing w:before="224" w:line="246" w:lineRule="auto"/>
        <w:ind w:right="682"/>
        <w:jc w:val="both"/>
        <w:rPr>
          <w:sz w:val="24"/>
          <w:szCs w:val="24"/>
        </w:rPr>
      </w:pPr>
    </w:p>
    <w:sectPr w:rsidR="000D0E32">
      <w:pgSz w:w="11880" w:h="16820"/>
      <w:pgMar w:top="1340" w:right="760" w:bottom="280" w:left="1320" w:header="116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4855" w14:textId="77777777" w:rsidR="00F45607" w:rsidRDefault="00F45607">
      <w:r>
        <w:separator/>
      </w:r>
    </w:p>
  </w:endnote>
  <w:endnote w:type="continuationSeparator" w:id="0">
    <w:p w14:paraId="75F2D971" w14:textId="77777777" w:rsidR="00F45607" w:rsidRDefault="00F4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D2CBB" w14:textId="77777777" w:rsidR="000D0E32" w:rsidRDefault="008B07F9">
    <w:pPr>
      <w:jc w:val="right"/>
    </w:pPr>
    <w:r>
      <w:fldChar w:fldCharType="begin"/>
    </w:r>
    <w:r>
      <w:instrText>PAGE</w:instrText>
    </w:r>
    <w:r>
      <w:fldChar w:fldCharType="separate"/>
    </w:r>
    <w:r w:rsidR="00E959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87325" w14:textId="77777777" w:rsidR="000D0E32" w:rsidRDefault="000D0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497C8" w14:textId="77777777" w:rsidR="00F45607" w:rsidRDefault="00F45607">
      <w:r>
        <w:separator/>
      </w:r>
    </w:p>
  </w:footnote>
  <w:footnote w:type="continuationSeparator" w:id="0">
    <w:p w14:paraId="4C280DDB" w14:textId="77777777" w:rsidR="00F45607" w:rsidRDefault="00F45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DDA0B" w14:textId="77777777" w:rsidR="000D0E32" w:rsidRDefault="000D0E3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5892"/>
    <w:multiLevelType w:val="hybridMultilevel"/>
    <w:tmpl w:val="3EF0D6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24B50"/>
    <w:multiLevelType w:val="hybridMultilevel"/>
    <w:tmpl w:val="ECE0F8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007A7"/>
    <w:multiLevelType w:val="hybridMultilevel"/>
    <w:tmpl w:val="7778B6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AC01FF"/>
    <w:multiLevelType w:val="hybridMultilevel"/>
    <w:tmpl w:val="605AF03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C2961"/>
    <w:multiLevelType w:val="multilevel"/>
    <w:tmpl w:val="6BD2EC42"/>
    <w:lvl w:ilvl="0">
      <w:numFmt w:val="bullet"/>
      <w:lvlText w:val="●"/>
      <w:lvlJc w:val="left"/>
      <w:pPr>
        <w:ind w:left="834" w:hanging="359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736" w:hanging="360"/>
      </w:pPr>
    </w:lvl>
    <w:lvl w:ilvl="2">
      <w:numFmt w:val="bullet"/>
      <w:lvlText w:val="•"/>
      <w:lvlJc w:val="left"/>
      <w:pPr>
        <w:ind w:left="2632" w:hanging="360"/>
      </w:pPr>
    </w:lvl>
    <w:lvl w:ilvl="3">
      <w:numFmt w:val="bullet"/>
      <w:lvlText w:val="•"/>
      <w:lvlJc w:val="left"/>
      <w:pPr>
        <w:ind w:left="3528" w:hanging="360"/>
      </w:pPr>
    </w:lvl>
    <w:lvl w:ilvl="4">
      <w:numFmt w:val="bullet"/>
      <w:lvlText w:val="•"/>
      <w:lvlJc w:val="left"/>
      <w:pPr>
        <w:ind w:left="4424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216" w:hanging="360"/>
      </w:pPr>
    </w:lvl>
    <w:lvl w:ilvl="7">
      <w:numFmt w:val="bullet"/>
      <w:lvlText w:val="•"/>
      <w:lvlJc w:val="left"/>
      <w:pPr>
        <w:ind w:left="7112" w:hanging="360"/>
      </w:pPr>
    </w:lvl>
    <w:lvl w:ilvl="8">
      <w:numFmt w:val="bullet"/>
      <w:lvlText w:val="•"/>
      <w:lvlJc w:val="left"/>
      <w:pPr>
        <w:ind w:left="8008" w:hanging="360"/>
      </w:pPr>
    </w:lvl>
  </w:abstractNum>
  <w:abstractNum w:abstractNumId="5" w15:restartNumberingAfterBreak="0">
    <w:nsid w:val="4E2531A5"/>
    <w:multiLevelType w:val="hybridMultilevel"/>
    <w:tmpl w:val="12B2B6D6"/>
    <w:lvl w:ilvl="0" w:tplc="0416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6" w15:restartNumberingAfterBreak="0">
    <w:nsid w:val="6F39347C"/>
    <w:multiLevelType w:val="hybridMultilevel"/>
    <w:tmpl w:val="52BA4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D0780"/>
    <w:multiLevelType w:val="hybridMultilevel"/>
    <w:tmpl w:val="C7A20E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E32"/>
    <w:rsid w:val="00030182"/>
    <w:rsid w:val="000D0E32"/>
    <w:rsid w:val="000F1E32"/>
    <w:rsid w:val="002C61C7"/>
    <w:rsid w:val="0032353E"/>
    <w:rsid w:val="00391377"/>
    <w:rsid w:val="00396A0E"/>
    <w:rsid w:val="00445B48"/>
    <w:rsid w:val="0066522A"/>
    <w:rsid w:val="006B40CC"/>
    <w:rsid w:val="008706E5"/>
    <w:rsid w:val="008B07F9"/>
    <w:rsid w:val="008F13CF"/>
    <w:rsid w:val="00901EDF"/>
    <w:rsid w:val="00925102"/>
    <w:rsid w:val="00C705B2"/>
    <w:rsid w:val="00D9366A"/>
    <w:rsid w:val="00E67AAE"/>
    <w:rsid w:val="00E95994"/>
    <w:rsid w:val="00F4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0390"/>
  <w15:docId w15:val="{B420A6CE-66C1-4FB7-B3B8-1BB3707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119" w:right="1693"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119" w:right="1683"/>
      <w:jc w:val="center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ind w:right="228"/>
      <w:jc w:val="center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E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137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1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pntools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ruancorrea/MezzleGame/tree/master/Modelo_CP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Pedro;Ruan Heleno Correa da Silva</dc:creator>
  <cp:lastModifiedBy>João Pedro Brito Tomé</cp:lastModifiedBy>
  <cp:revision>8</cp:revision>
  <cp:lastPrinted>2020-02-12T03:27:00Z</cp:lastPrinted>
  <dcterms:created xsi:type="dcterms:W3CDTF">2020-02-11T22:32:00Z</dcterms:created>
  <dcterms:modified xsi:type="dcterms:W3CDTF">2020-02-12T03:27:00Z</dcterms:modified>
</cp:coreProperties>
</file>