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BFEE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Style w:val="Forte"/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DEFINIÇÃO DO ESCOPO</w:t>
      </w:r>
    </w:p>
    <w:p w14:paraId="5417DE3C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Para praticar uma modelagem logica de algo real, um escopo (cenário completo) será definido e, para isso será utilizado o contexto de um jogo de corrida estilo fórmula 1, assim como fora feito na aula de modelagem conceitual, ou seja, faremos a modelagem lógica do mesmo contexto. Para isso, será reutilizada a descrição em forma de narrativa do jogo, ou seja, uma descrição de uma possível sequência de eventos que ilustram bem a ideia do jogo para que, em seguida, seja realizada a extração das entidades e seus respectivos atributos e depois a modelagem completa, com os relacionamentos e suas devidas cardinalidades e, finalmente, a modelagem lógica será devidamente apresentada a discutida. A descrição do jogo seguirá nos próximos parágrafos.</w:t>
      </w:r>
    </w:p>
    <w:p w14:paraId="32B5764B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Assim que o jogo é iniciado pela primeira vez, o jogador deve criar um perfil para ele. Este perfil tem um nome e um ícone que pode ser editado e escolhido por ele mesmo. O usuário é livre para escolher qualquer nome e deve escolher o ícone do perfil baseado nos ícones disponíveis.</w:t>
      </w:r>
    </w:p>
    <w:p w14:paraId="7687F48F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Ao selecionar o perfil, o jogador deve, pela primeira vez, escolher para qual equipe ele quer correr (por exemplo: Ferrari, Audi, McLaren, Mercedes, Williams, Renault, dentre muitas outras). Cada equipe tem um nome e um brasão e pertence à um país. Cada país pode ter várias equipes, naturalmente. Ao selecionar a equipe, o jogador deverá escolher com quem ele quer correr, ou seja, o piloto que o representará.</w:t>
      </w:r>
    </w:p>
    <w:p w14:paraId="58BDFF91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 xml:space="preserve">O piloto é associado </w:t>
      </w:r>
      <w:proofErr w:type="spellStart"/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á</w:t>
      </w:r>
      <w:proofErr w:type="spellEnd"/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 xml:space="preserve"> uma única equipe e cada equipe pode ter vários pilotos. Cada piloto tem um nome, uma idade, um peso, uma imagem, um país de origem, e uma série de habilidades (velocidade, traçado, ultrapassagem, </w:t>
      </w: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lastRenderedPageBreak/>
        <w:t>defesa, pilotagem em pista molhada etc.). Cada habilidade é dada por uma escala de 1 a 5. Ao selecionar o piloto, o jogador receberá automaticamente seu carro. Cada piloto tem apenas um carro. Os carros possuem características que podem ser personalizadas, como tipo de embreagem, pneus etc.</w:t>
      </w:r>
    </w:p>
    <w:p w14:paraId="0C0253FE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Pronto, agora o jogador está pronto para ingressar em um campeonato. Cada campeonato possui um número de partidas. Cada partida ocorre em uma pista. Cada pista possui uma localização (país), um nome e um grau de dificuldade (de 1 a 5). Cada partida possui um número de voltas. Ganha a partida quem, na última volta, chegar em primeiro. Deve ser registrada nessa partida o ranking (classificação) de cada jogador. Ganha o campeonato quem chegar em primeiro lugar mais vezes.</w:t>
      </w:r>
    </w:p>
    <w:p w14:paraId="505CE37B" w14:textId="77777777" w:rsidR="00CB7EAD" w:rsidRPr="00E66777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Neste jogo pode haver empates no campeonato, ou seja, podem existir dois jogadores que ganharam o mesmo número de partidas daquele campeonato. Lembre-se que o jogador que quiser correr uma partida de uma única pista, ele deverá ingressar, por exemplo, num campeonato do tipo “amistoso” e selecionar a pista, pois a pista pode estar em mais de um campeonato.</w:t>
      </w:r>
    </w:p>
    <w:p w14:paraId="168FC5F8" w14:textId="0D1F18CA" w:rsidR="00CB7EAD" w:rsidRDefault="00CB7EAD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  <w:r w:rsidRPr="00E66777">
        <w:rPr>
          <w:rFonts w:asciiTheme="minorHAnsi" w:hAnsiTheme="minorHAnsi" w:cstheme="minorHAnsi"/>
          <w:color w:val="000000"/>
          <w:spacing w:val="-12"/>
          <w:sz w:val="30"/>
          <w:szCs w:val="30"/>
          <w:bdr w:val="single" w:sz="2" w:space="0" w:color="E5E7EB" w:frame="1"/>
        </w:rPr>
        <w:t>Pronto. Escopo definido. Este parece ser um jogo muito empolgante, mas mais empolgante ainda, claro, será a modelagem completa dele. Vamos extrair agora as entidades e atributos.</w:t>
      </w:r>
      <w:r w:rsidRPr="00E66777">
        <w:rPr>
          <w:rFonts w:asciiTheme="minorHAnsi" w:hAnsiTheme="minorHAnsi" w:cstheme="minorHAnsi"/>
          <w:spacing w:val="-12"/>
          <w:sz w:val="30"/>
          <w:szCs w:val="30"/>
        </w:rPr>
        <w:t> </w:t>
      </w:r>
    </w:p>
    <w:p w14:paraId="7D06BECB" w14:textId="06D2618B" w:rsidR="00E66777" w:rsidRDefault="00E66777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</w:p>
    <w:p w14:paraId="4FF4C545" w14:textId="7C40D59C" w:rsidR="00E66777" w:rsidRDefault="00E66777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</w:p>
    <w:p w14:paraId="5E4FB0F0" w14:textId="77777777" w:rsidR="00E66777" w:rsidRPr="00E66777" w:rsidRDefault="00E66777" w:rsidP="00CB7EA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spacing w:val="-12"/>
          <w:sz w:val="30"/>
          <w:szCs w:val="30"/>
        </w:rPr>
      </w:pPr>
    </w:p>
    <w:p w14:paraId="23ED981A" w14:textId="31225D97" w:rsidR="00982CB5" w:rsidRPr="00E66777" w:rsidRDefault="00982CB5">
      <w:pPr>
        <w:rPr>
          <w:rFonts w:cstheme="minorHAnsi"/>
        </w:rPr>
      </w:pPr>
    </w:p>
    <w:p w14:paraId="0E6D35C3" w14:textId="0EB42D65" w:rsidR="00E66777" w:rsidRPr="00E66777" w:rsidRDefault="00E66777">
      <w:pPr>
        <w:rPr>
          <w:rFonts w:cstheme="minorHAnsi"/>
        </w:rPr>
      </w:pPr>
    </w:p>
    <w:p w14:paraId="708F8A54" w14:textId="022F97C5" w:rsidR="00E66777" w:rsidRDefault="00E66777">
      <w:pPr>
        <w:rPr>
          <w:rFonts w:cstheme="minorHAnsi"/>
          <w:sz w:val="40"/>
          <w:szCs w:val="40"/>
        </w:rPr>
      </w:pPr>
      <w:r w:rsidRPr="00E66777">
        <w:rPr>
          <w:rFonts w:cstheme="minorHAnsi"/>
          <w:sz w:val="40"/>
          <w:szCs w:val="40"/>
        </w:rPr>
        <w:t>Modelo Conceitual</w:t>
      </w:r>
      <w:r>
        <w:rPr>
          <w:rFonts w:cstheme="minorHAnsi"/>
          <w:sz w:val="40"/>
          <w:szCs w:val="40"/>
        </w:rPr>
        <w:t>:</w:t>
      </w:r>
    </w:p>
    <w:p w14:paraId="76DE0102" w14:textId="3DD99C85" w:rsidR="00E66777" w:rsidRDefault="00E66777">
      <w:pPr>
        <w:rPr>
          <w:rFonts w:cstheme="minorHAnsi"/>
          <w:sz w:val="40"/>
          <w:szCs w:val="40"/>
        </w:rPr>
      </w:pPr>
    </w:p>
    <w:p w14:paraId="60566F5C" w14:textId="6EFAFC7A" w:rsidR="00E66777" w:rsidRDefault="00E66777">
      <w:pPr>
        <w:rPr>
          <w:rFonts w:cstheme="minorHAnsi"/>
          <w:sz w:val="40"/>
          <w:szCs w:val="40"/>
        </w:rPr>
      </w:pPr>
    </w:p>
    <w:p w14:paraId="2DB4CF47" w14:textId="26C140F7" w:rsidR="00E66777" w:rsidRPr="00E66777" w:rsidRDefault="00E66777" w:rsidP="00E66777">
      <w:pPr>
        <w:ind w:left="-1474"/>
        <w:rPr>
          <w:rFonts w:cstheme="minorHAnsi"/>
          <w:sz w:val="40"/>
          <w:szCs w:val="40"/>
          <w:u w:val="single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EE60B36" wp14:editId="6D5D685D">
            <wp:extent cx="7313876" cy="5805376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337" cy="589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439C" w14:textId="602F7F80" w:rsidR="00E66777" w:rsidRPr="00E66777" w:rsidRDefault="00E66777">
      <w:pPr>
        <w:rPr>
          <w:rFonts w:cstheme="minorHAnsi"/>
          <w:sz w:val="40"/>
          <w:szCs w:val="40"/>
        </w:rPr>
      </w:pPr>
    </w:p>
    <w:sectPr w:rsidR="00E66777" w:rsidRPr="00E6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B5"/>
    <w:rsid w:val="00982CB5"/>
    <w:rsid w:val="00CB7EAD"/>
    <w:rsid w:val="00E66777"/>
    <w:rsid w:val="00F0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2D5E"/>
  <w15:chartTrackingRefBased/>
  <w15:docId w15:val="{F5DF4464-A8AA-426A-ABBA-61185155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7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DBDF-DE5E-4490-9982-8485F0A0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</dc:creator>
  <cp:keywords/>
  <dc:description/>
  <cp:lastModifiedBy>João Lucas</cp:lastModifiedBy>
  <cp:revision>4</cp:revision>
  <dcterms:created xsi:type="dcterms:W3CDTF">2024-11-02T14:18:00Z</dcterms:created>
  <dcterms:modified xsi:type="dcterms:W3CDTF">2024-11-02T14:38:00Z</dcterms:modified>
</cp:coreProperties>
</file>