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Science  – Turma 29ABD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Trabalho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Habilidades desenvolvidas: Conceitos estatísticos das medidas resumos. Distribuição Normal. Sorteio de amostras probabilísticas. Cálculo do intervalo de confiança de 95%.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Parte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Escolha a melhor resposta para cada questão.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Numa distribuição de frequência os valores que se afastam das demais observações são denominados de: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) valor extremo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) valor atípico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x ) ambos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2) O coeficiente de variação informa: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  ) a variabilidade em torno da média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  ) a variabilidade em torno da mediana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(x  ) a medida relativa da variabilidade em torno da média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3) Selecione a opção que lista as variáveis apenas quantitativas contínuas.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  ) a temperatura do corpo, o número de crianças, o sexo, a área de um campo de futebol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 x )  idade, a temperatura corporal, o consumo de combustível, a renda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  ) número de filhos, sexo, consumo de combustível, a renda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  ) gênero, consumo de combustível, área de um campo de futebol, renda </w:t>
      </w:r>
    </w:p>
    <w:p w:rsidR="00000000" w:rsidDel="00000000" w:rsidP="00000000" w:rsidRDefault="00000000" w:rsidRPr="00000000" w14:paraId="00000016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4) Separe as variáveis qualitativas das quantitativas do item 3):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0"/>
        <w:gridCol w:w="4680"/>
        <w:tblGridChange w:id="0">
          <w:tblGrid>
            <w:gridCol w:w="467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Variáveis qualitativas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Variáveis quantitativas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Sexo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Genero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Temp Corporal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Consumo Combustivel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Criança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Area Campo Futebol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Filhos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5)  Classifique cada estatística a seguir em uma das opções: (a) tendência central; (b) dispersão; (c) forma;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 a ) média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(c  ) curtose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(a  ) mediana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(b  ) desvio padrão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(b  ) variância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(a  ) moda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(c  ) assimetria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 b ) intervalo interquartil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Parte 2: Distribuição Normal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tl w:val="0"/>
        </w:rPr>
        <w:t xml:space="preserve">Utilize a tabela Normal Padronizada e calcule a probabilidade: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P(Z &lt; 0)  = 0,5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P(Z &gt; 0) = 0,5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P(Z&gt; 1.96) = 0,025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P(Z &lt; -1.96) = 0,025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P(-1.96 &lt; Z &lt; 1.96) =  0,95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tl w:val="0"/>
        </w:rPr>
        <w:t xml:space="preserve">Calcule a probabilidade de um resultado do faturamento anual da empresa entre 200 e 225.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5943600" cy="211455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 a transformação da Distribuição Normal para Normal Padronizada.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449060" cy="248637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486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Z1 = 0, Z2 = 1,25, utilizando a tabela normal é de 0,39435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Parte 3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Sorteio de amostra probabilística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A gerente da área de Marketing Relacionamento da empresa XYZ tem observado, nas últimas campanhas, um aumento no número de clientes não contatados. Uma das estratégias para melhorar esse quadro é a utilização de outros canais de relacionamento. A gerente deseja testar os canais de relacionamento em uma amostra de tamanho igual a 40.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Classifique as variáveis apresentadas a seguir quanto à natureza (tipo)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6"/>
        <w:gridCol w:w="3896"/>
        <w:gridCol w:w="3668"/>
        <w:tblGridChange w:id="0">
          <w:tblGrid>
            <w:gridCol w:w="1786"/>
            <w:gridCol w:w="3896"/>
            <w:gridCol w:w="3668"/>
          </w:tblGrid>
        </w:tblGridChange>
      </w:tblGrid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Variáveis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Natureza (Tipo)</w:t>
            </w:r>
          </w:p>
        </w:tc>
      </w:tr>
      <w:tr>
        <w:trPr>
          <w:cantSplit w:val="0"/>
          <w:trHeight w:val="40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Sexo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Sexo (2=Masculino;4=Feminino)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Qualitativa Nominal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Idade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Idade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Quantitativa Discreta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Cor_pele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Cor da pele (0=missing; 2=Branca; 4=Preta; 6=Amarela; 8 = Parda)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Qualitativa Nominal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Telefone móvel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Telefone móvel (2=Sim; 4=Não)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Qualitativa Nominal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Anos_estudo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Anos de estudo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Quantitativa Discreta</w:t>
            </w:r>
          </w:p>
        </w:tc>
      </w:tr>
    </w:tbl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Compare os resultados da população e da amostra</w:t>
      </w:r>
    </w:p>
    <w:p w:rsidR="00000000" w:rsidDel="00000000" w:rsidP="00000000" w:rsidRDefault="00000000" w:rsidRPr="00000000" w14:paraId="00000070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  <w:t xml:space="preserve">A amostra é representativa da população em relação a variável SEXO?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População: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/>
              <w:drawing>
                <wp:inline distB="0" distT="0" distL="0" distR="0">
                  <wp:extent cx="2972215" cy="2019582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20195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cu</w:t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Amostra: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/>
              <w:drawing>
                <wp:inline distB="0" distT="0" distL="0" distR="0">
                  <wp:extent cx="2391109" cy="1514686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15146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Variação = 62,5/47,4 = 1.31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 Amostra / Populacao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Conclusao A amostra não é representativa</w:t>
            </w:r>
          </w:p>
        </w:tc>
      </w:tr>
    </w:tbl>
    <w:p w:rsidR="00000000" w:rsidDel="00000000" w:rsidP="00000000" w:rsidRDefault="00000000" w:rsidRPr="00000000" w14:paraId="0000007C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  <w:t xml:space="preserve">A amostra é representativa da população em relação a variável IDADE?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População:</w:t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/>
              <w:drawing>
                <wp:inline distB="0" distT="0" distL="0" distR="0">
                  <wp:extent cx="2709131" cy="2059836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131" cy="20598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Amostra: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/>
              <w:drawing>
                <wp:inline distB="0" distT="0" distL="0" distR="0">
                  <wp:extent cx="1235092" cy="207319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092" cy="2073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Variacao 41,5/43,15 = 0.96 – A amostra é aceitável dentro de 5%</w:t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  <w:t xml:space="preserve">A amostra é representativa da população em relação a variável ANOS DE ESTUDO?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População:</w:t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/>
              <w:drawing>
                <wp:inline distB="0" distT="0" distL="0" distR="0">
                  <wp:extent cx="1516010" cy="2198214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010" cy="21982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Amostra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/>
              <w:drawing>
                <wp:inline distB="0" distT="0" distL="0" distR="0">
                  <wp:extent cx="1640527" cy="2365885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527" cy="2365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Variacao 8.5/9.5 = 0.89 – Não esta aceitavel</w:t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  <w:t xml:space="preserve">O que fazer caso sua amostra não seja representativa da população?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Gerar uma nova amostra ou aumentar o numero de amostras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  <w:t xml:space="preserve">Apresente o intervalo de confiança de 95% para a proporção de clientes com telefone celular.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Calculo do intervalo de confiança:</w:t>
            </w:r>
          </w:p>
          <w:p w:rsidR="00000000" w:rsidDel="00000000" w:rsidP="00000000" w:rsidRDefault="00000000" w:rsidRPr="00000000" w14:paraId="000000A4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left="1416" w:firstLine="0"/>
              <w:jc w:val="both"/>
              <w:rPr/>
            </w:pPr>
            <w:r w:rsidDel="00000000" w:rsidR="00000000" w:rsidRPr="00000000">
              <w:rPr>
                <w:sz w:val="36.66666666666667"/>
                <w:szCs w:val="36.66666666666667"/>
                <w:vertAlign w:val="subscript"/>
              </w:rPr>
              <w:drawing>
                <wp:inline distB="0" distT="0" distL="114300" distR="114300">
                  <wp:extent cx="1400175" cy="4191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left="1416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sendo: p=proporção de usuários de telefone móvel</w:t>
            </w:r>
          </w:p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q= 1-p</w:t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/>
              <w:drawing>
                <wp:inline distB="0" distT="0" distL="0" distR="0">
                  <wp:extent cx="1694807" cy="1063281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07" cy="10632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87,5 +- 1,96 .  (87,5 (1-87,5)/40)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 Inferior: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0,875 - 0,1025 = 0,7725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 Superior: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0,875 + 0,1025 = 0,9775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943600" cy="369062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90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  <w:t xml:space="preserve"># Conclusão</w:t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769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tabs>
          <w:tab w:val="left" w:leader="none" w:pos="769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Parte 3: Conceitos de amostragem</w:t>
      </w:r>
    </w:p>
    <w:p w:rsidR="00000000" w:rsidDel="00000000" w:rsidP="00000000" w:rsidRDefault="00000000" w:rsidRPr="00000000" w14:paraId="000000BB">
      <w:pPr>
        <w:tabs>
          <w:tab w:val="left" w:leader="none" w:pos="76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Escolha a melhor resposta para cada questão.</w:t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1) O erro padrão da média é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 x ) utilizado para calcular os intervalos de confiança da média.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  ) sempre normalmente distribuídos.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  ) às vezes inferior a 0.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  ) nenhuma das acima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2) Selecione a declaração abaixo, que interpreta corretamente um intervalo de confiança de 95% (15,02 ; 15,04) para o peso médio  da população (caixa de cereal), se a média da amostra é 15,03kg.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  ) Você está 95% certo de que o verdadeiro peso médio de uma caixa de cereal está entre 15,02 e 15,04 kg.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  ) A probabilidade é de 0,95 que o verdadeiro peso médio é entre 15,02 e 15,04kg.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 x ) A cerca de 95% dos intervalos calculados com este processo irão conter  o verdadeiro peso médio.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3)  Uma amostra aleatória simples de 100 observações foi feita a partir de uma grande parte da população. A amostra média e o desvio padrão foram determinados como sendo 87 e 23, respectivamente. O que é o erro padrão da média? 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a. 2.30 - Correto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b. 0,23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c. 8,70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d. 0,87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Data de entrega: 27/03/2026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Arquivo formato Word.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Regina Bernal 16/03/2026</w:t>
      </w:r>
    </w:p>
    <w:sectPr>
      <w:headerReference r:id="rId1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28470" cy="390525"/>
          <wp:effectExtent b="0" l="0" r="0" t="0"/>
          <wp:docPr id="1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8470" cy="3905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