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4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Guião da atividade: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9999"/>
          <w:sz w:val="30"/>
          <w:szCs w:val="30"/>
          <w:u w:val="none"/>
          <w:shd w:fill="auto" w:val="clear"/>
          <w:vertAlign w:val="baseline"/>
          <w:rtl w:val="0"/>
        </w:rPr>
        <w:t xml:space="preserve">Atividade 12º ano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d1c1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c1d"/>
          <w:sz w:val="20"/>
          <w:szCs w:val="20"/>
          <w:u w:val="none"/>
          <w:shd w:fill="auto" w:val="clear"/>
          <w:vertAlign w:val="baseline"/>
          <w:rtl w:val="0"/>
        </w:rPr>
        <w:t xml:space="preserve">Datas da atividade: 7 e 14 de junho</w:t>
      </w:r>
    </w:p>
    <w:tbl>
      <w:tblPr>
        <w:tblStyle w:val="Table1"/>
        <w:tblW w:w="900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250"/>
        <w:gridCol w:w="2250"/>
        <w:gridCol w:w="2250"/>
        <w:gridCol w:w="2250"/>
        <w:tblGridChange w:id="0">
          <w:tblGrid>
            <w:gridCol w:w="2250"/>
            <w:gridCol w:w="2250"/>
            <w:gridCol w:w="2250"/>
            <w:gridCol w:w="2250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3">
            <w:pPr>
              <w:spacing w:line="276" w:lineRule="auto"/>
              <w:jc w:val="center"/>
              <w:rPr>
                <w:rFonts w:ascii="Arial" w:cs="Arial" w:eastAsia="Arial" w:hAnsi="Arial"/>
                <w:b w:val="0"/>
                <w:i w:val="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z w:val="22"/>
                <w:szCs w:val="22"/>
                <w:rtl w:val="0"/>
              </w:rPr>
              <w:t xml:space="preserve">🕘3h</w:t>
            </w:r>
          </w:p>
        </w:tc>
        <w:tc>
          <w:tcPr>
            <w:tcBorders>
              <w:top w:color="000000" w:space="0" w:sz="0" w:val="nil"/>
              <w:bottom w:color="000000" w:space="0" w:sz="12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4">
            <w:pPr>
              <w:spacing w:line="276" w:lineRule="auto"/>
              <w:jc w:val="center"/>
              <w:rPr>
                <w:rFonts w:ascii="Arial" w:cs="Arial" w:eastAsia="Arial" w:hAnsi="Arial"/>
                <w:b w:val="0"/>
                <w:i w:val="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z w:val="22"/>
                <w:szCs w:val="22"/>
                <w:rtl w:val="0"/>
              </w:rPr>
              <w:t xml:space="preserve">🚩 Avançado</w:t>
            </w:r>
          </w:p>
        </w:tc>
        <w:tc>
          <w:tcPr>
            <w:tcBorders>
              <w:top w:color="000000" w:space="0" w:sz="0" w:val="nil"/>
              <w:bottom w:color="000000" w:space="0" w:sz="12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spacing w:line="276" w:lineRule="auto"/>
              <w:jc w:val="center"/>
              <w:rPr>
                <w:rFonts w:ascii="Arial" w:cs="Arial" w:eastAsia="Arial" w:hAnsi="Arial"/>
                <w:b w:val="0"/>
                <w:i w:val="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z w:val="22"/>
                <w:szCs w:val="22"/>
                <w:rtl w:val="0"/>
              </w:rPr>
              <w:t xml:space="preserve">📚 12ºano</w:t>
            </w:r>
          </w:p>
        </w:tc>
        <w:tc>
          <w:tcPr>
            <w:tcBorders>
              <w:top w:color="000000" w:space="0" w:sz="0" w:val="nil"/>
              <w:bottom w:color="000000" w:space="0" w:sz="12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spacing w:line="276" w:lineRule="auto"/>
              <w:jc w:val="center"/>
              <w:rPr>
                <w:rFonts w:ascii="Arial" w:cs="Arial" w:eastAsia="Arial" w:hAnsi="Arial"/>
                <w:b w:val="0"/>
                <w:i w:val="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z w:val="22"/>
                <w:szCs w:val="22"/>
                <w:rtl w:val="0"/>
              </w:rPr>
              <w:t xml:space="preserve">📢 Presencial</w:t>
            </w:r>
          </w:p>
        </w:tc>
      </w:tr>
    </w:tbl>
    <w:p w:rsidR="00000000" w:rsidDel="00000000" w:rsidP="00000000" w:rsidRDefault="00000000" w:rsidRPr="00000000" w14:paraId="00000007">
      <w:pPr>
        <w:spacing w:line="276" w:lineRule="auto"/>
        <w:rPr>
          <w:rFonts w:ascii="Arial" w:cs="Arial" w:eastAsia="Arial" w:hAnsi="Arial"/>
          <w:b w:val="1"/>
          <w:i w:val="0"/>
          <w:smallCaps w:val="0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rFonts w:ascii="Arial" w:cs="Arial" w:eastAsia="Arial" w:hAnsi="Arial"/>
          <w:b w:val="0"/>
          <w:i w:val="0"/>
          <w:smallCaps w:val="0"/>
          <w:color w:val="1d1c1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color w:val="1d1c1d"/>
          <w:sz w:val="24"/>
          <w:szCs w:val="24"/>
          <w:rtl w:val="0"/>
        </w:rPr>
        <w:t xml:space="preserve">Lista de material geral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d1c1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c1d"/>
          <w:sz w:val="22"/>
          <w:szCs w:val="22"/>
          <w:u w:val="none"/>
          <w:shd w:fill="auto" w:val="clear"/>
          <w:vertAlign w:val="baseline"/>
          <w:rtl w:val="0"/>
        </w:rPr>
        <w:t xml:space="preserve">4 braços e 4 breadboards com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fios elétricos macho-fêmea e macho-macho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d1c1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c1d"/>
          <w:sz w:val="22"/>
          <w:szCs w:val="22"/>
          <w:u w:val="none"/>
          <w:shd w:fill="auto" w:val="clear"/>
          <w:vertAlign w:val="baseline"/>
          <w:rtl w:val="0"/>
        </w:rPr>
        <w:t xml:space="preserve">12 raspberry’s sendo que 2 estão preparadas para ser controller de pipeline (17 e 22) + 12 carregadores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d1c1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c1d"/>
          <w:sz w:val="22"/>
          <w:szCs w:val="22"/>
          <w:u w:val="none"/>
          <w:shd w:fill="auto" w:val="clear"/>
          <w:vertAlign w:val="baseline"/>
          <w:rtl w:val="0"/>
        </w:rPr>
        <w:t xml:space="preserve">1 router + carregador + cabo de rede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d1c1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c1d"/>
          <w:sz w:val="22"/>
          <w:szCs w:val="22"/>
          <w:u w:val="none"/>
          <w:shd w:fill="auto" w:val="clear"/>
          <w:vertAlign w:val="baseline"/>
          <w:rtl w:val="0"/>
        </w:rPr>
        <w:t xml:space="preserve">fita cola preta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d1c1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c1d"/>
          <w:sz w:val="22"/>
          <w:szCs w:val="22"/>
          <w:u w:val="none"/>
          <w:shd w:fill="auto" w:val="clear"/>
          <w:vertAlign w:val="baseline"/>
          <w:rtl w:val="0"/>
        </w:rPr>
        <w:t xml:space="preserve">4 queijinhos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d1c1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c1d"/>
          <w:sz w:val="22"/>
          <w:szCs w:val="22"/>
          <w:u w:val="none"/>
          <w:shd w:fill="auto" w:val="clear"/>
          <w:vertAlign w:val="baseline"/>
          <w:rtl w:val="0"/>
        </w:rPr>
        <w:t xml:space="preserve">2 AGVs</w:t>
      </w:r>
    </w:p>
    <w:p w:rsidR="00000000" w:rsidDel="00000000" w:rsidP="00000000" w:rsidRDefault="00000000" w:rsidRPr="00000000" w14:paraId="0000000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d1c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d1c1d"/>
          <w:sz w:val="24"/>
          <w:szCs w:val="24"/>
          <w:u w:val="none"/>
          <w:shd w:fill="auto" w:val="clear"/>
          <w:vertAlign w:val="baseline"/>
          <w:rtl w:val="0"/>
        </w:rPr>
        <w:t xml:space="preserve">Lista de material por grupo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Raspberry pi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cartão SD (já tem tudo instalado) + 1 leitor de cartões SD/micro SD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pc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1 monitor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rPr>
          <w:rFonts w:ascii="Arial" w:cs="Arial" w:eastAsia="Arial" w:hAnsi="Arial"/>
          <w:b w:val="0"/>
          <w:i w:val="0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jc w:val="left"/>
        <w:rPr>
          <w:rFonts w:ascii="Arial" w:cs="Arial" w:eastAsia="Arial" w:hAnsi="Arial"/>
          <w:b w:val="0"/>
          <w:i w:val="0"/>
          <w:color w:val="1d1c1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0"/>
          <w:color w:val="1d1c1d"/>
          <w:sz w:val="24"/>
          <w:szCs w:val="24"/>
          <w:rtl w:val="0"/>
        </w:rPr>
        <w:t xml:space="preserve">Instalar antes da atividade: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0"/>
          <w:i w:val="0"/>
          <w:color w:val="000000"/>
          <w:sz w:val="22"/>
          <w:szCs w:val="22"/>
          <w:u w:val="single"/>
          <w:rtl w:val="0"/>
        </w:rPr>
        <w:t xml:space="preserve">Computador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4DIAC (+ dependências)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VNC Viewer</w:t>
      </w:r>
    </w:p>
    <w:p w:rsidR="00000000" w:rsidDel="00000000" w:rsidP="00000000" w:rsidRDefault="00000000" w:rsidRPr="00000000" w14:paraId="00000019">
      <w:pPr>
        <w:spacing w:after="0" w:before="0" w:line="276" w:lineRule="auto"/>
        <w:ind w:right="0"/>
        <w:jc w:val="left"/>
        <w:rPr>
          <w:rFonts w:ascii="Arial" w:cs="Arial" w:eastAsia="Arial" w:hAnsi="Arial"/>
          <w:b w:val="0"/>
          <w:i w:val="0"/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0"/>
          <w:i w:val="0"/>
          <w:color w:val="000000"/>
          <w:sz w:val="22"/>
          <w:szCs w:val="22"/>
          <w:u w:val="single"/>
          <w:rtl w:val="0"/>
        </w:rPr>
        <w:t xml:space="preserve">Nas raspberrys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Software da raspberry pi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DINASORE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Orientações para a atividade:</w:t>
      </w:r>
    </w:p>
    <w:p w:rsidR="00000000" w:rsidDel="00000000" w:rsidP="00000000" w:rsidRDefault="00000000" w:rsidRPr="00000000" w14:paraId="0000001E">
      <w:pPr>
        <w:spacing w:line="360" w:lineRule="auto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Gerais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Os primeiros 10 minutos desta sessão consistem numa apresentação de conteúdos teóricos, depois inicia-se a componente prática. Para fazer as tarefas práticas, deve</w:t>
      </w:r>
      <w:r w:rsidDel="00000000" w:rsidR="00000000" w:rsidRPr="00000000">
        <w:rPr>
          <w:highlight w:val="whit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seguir este guião.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Devem estar atentos às instruções d</w:t>
      </w:r>
      <w:r w:rsidDel="00000000" w:rsidR="00000000" w:rsidRPr="00000000">
        <w:rPr>
          <w:highlight w:val="white"/>
          <w:rtl w:val="0"/>
        </w:rPr>
        <w:t xml:space="preserve">os </w:t>
      </w:r>
      <w:r w:rsidDel="00000000" w:rsidR="00000000" w:rsidRPr="00000000">
        <w:rPr>
          <w:highlight w:val="yellow"/>
          <w:rtl w:val="0"/>
        </w:rPr>
        <w:t xml:space="preserve">monitores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. Se não entenderem alguma coisa, nomeadamente alguma instrução deste guião, podem pedir-lhe esclarecimentos.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color w:val="00000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 turma deve ser dividida em</w:t>
      </w:r>
      <w:r w:rsidDel="00000000" w:rsidR="00000000" w:rsidRPr="00000000">
        <w:rPr>
          <w:highlight w:val="white"/>
          <w:rtl w:val="0"/>
        </w:rPr>
        <w:t xml:space="preserve"> 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grupos. Cada grupo deve ter o material referido na lista acima.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 primeira e segunda tarefas tem como objetivo colocar os braços robóticos em movimento. A </w:t>
      </w:r>
      <w:r w:rsidDel="00000000" w:rsidR="00000000" w:rsidRPr="00000000">
        <w:rPr>
          <w:highlight w:val="white"/>
          <w:rtl w:val="0"/>
        </w:rPr>
        <w:t xml:space="preserve">terceira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tarefa consiste em montar duas linhas de montagem separadas com 2 braços robóticos e 1 AGV cada. A </w:t>
      </w:r>
      <w:r w:rsidDel="00000000" w:rsidR="00000000" w:rsidRPr="00000000">
        <w:rPr>
          <w:highlight w:val="white"/>
          <w:rtl w:val="0"/>
        </w:rPr>
        <w:t xml:space="preserve">quarta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tarefa consiste em criar uma só linha de montagem com 4 braços robóticos e 1 AGV.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="360" w:lineRule="auto"/>
        <w:ind w:right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Específicas</w:t>
      </w:r>
    </w:p>
    <w:p w:rsidR="00000000" w:rsidDel="00000000" w:rsidP="00000000" w:rsidRDefault="00000000" w:rsidRPr="00000000" w14:paraId="00000025">
      <w:pPr>
        <w:spacing w:after="0" w:before="0" w:line="360" w:lineRule="auto"/>
        <w:ind w:left="0" w:right="0" w:firstLine="0"/>
        <w:jc w:val="left"/>
        <w:rPr>
          <w:b w:val="1"/>
          <w:color w:val="002060"/>
          <w:sz w:val="24"/>
          <w:szCs w:val="24"/>
        </w:rPr>
      </w:pPr>
      <w:r w:rsidDel="00000000" w:rsidR="00000000" w:rsidRPr="00000000">
        <w:rPr>
          <w:b w:val="1"/>
          <w:color w:val="002060"/>
          <w:sz w:val="24"/>
          <w:szCs w:val="24"/>
          <w:rtl w:val="0"/>
        </w:rPr>
        <w:t xml:space="preserve">Tarefa 1: Colocar os braços robóticos em movimento sem recurso a function blocks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iniciar a configuração da Raspberry Pi, liguem a Raspberry Pi à corrente.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Antes de abrirem o VNC Viewer, liguem a Rasperry Pi ao monitor, usando um cabo HDMI, a um teclado e rato e determinem o IP da Rasperry Pi executando os seguintes passos: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Abrir o prompt de comandos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Escrever “ifconfig”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Verificar o código que aparece na linha que diz “wlan”, como mostra a figura abaixo.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Abram o VNC Viewer.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Coloquem o IP da Raspberry Pi (está escrito diretamente na Raspberry Pi) na barra do topo e </w:t>
      </w:r>
      <w:r w:rsidDel="00000000" w:rsidR="00000000" w:rsidRPr="00000000">
        <w:rPr>
          <w:rtl w:val="0"/>
        </w:rPr>
        <w:t xml:space="preserve">cliquem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tecla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Cliquem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 “Continuar”.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465320" cy="3352800"/>
            <wp:effectExtent b="0" l="0" r="0" t="0"/>
            <wp:docPr id="184389046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Insiram 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username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(pi) e a palavra-passe (pizza) como mostra a figura abaixo.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firstLine="0"/>
        <w:jc w:val="center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154680" cy="2667000"/>
            <wp:effectExtent b="0" l="0" r="0" t="0"/>
            <wp:docPr id="184389046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48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Agora vamos às ligações elétricas! Aguardem pela vossa vez para terem um braço robótico disponível e depois tentem reproduzir as ligações que se apresentam na imagem:</w:t>
      </w:r>
    </w:p>
    <w:p w:rsidR="00000000" w:rsidDel="00000000" w:rsidP="00000000" w:rsidRDefault="00000000" w:rsidRPr="00000000" w14:paraId="00000034">
      <w:pPr>
        <w:spacing w:after="240" w:line="348" w:lineRule="auto"/>
        <w:jc w:val="center"/>
        <w:rPr>
          <w:rFonts w:ascii="Arial" w:cs="Arial" w:eastAsia="Arial" w:hAnsi="Arial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/>
        <w:drawing>
          <wp:inline distB="0" distT="0" distL="114300" distR="114300">
            <wp:extent cx="4572000" cy="2114550"/>
            <wp:effectExtent b="0" l="0" r="0" t="0"/>
            <wp:docPr id="184389046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ind w:left="0" w:firstLine="0"/>
        <w:rPr>
          <w:rFonts w:ascii="Arial" w:cs="Arial" w:eastAsia="Arial" w:hAnsi="Arial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color w:val="000000"/>
          <w:sz w:val="22"/>
          <w:szCs w:val="22"/>
          <w:rtl w:val="0"/>
        </w:rPr>
        <w:t xml:space="preserve">Nota: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000000"/>
          <w:sz w:val="22"/>
          <w:szCs w:val="22"/>
          <w:rtl w:val="0"/>
        </w:rPr>
        <w:t xml:space="preserve">as cores dos fios podem não corresponder às da imagem. </w:t>
      </w:r>
      <w:r w:rsidDel="00000000" w:rsidR="00000000" w:rsidRPr="00000000">
        <w:rPr>
          <w:rtl w:val="0"/>
        </w:rPr>
        <w:t xml:space="preserve">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000000"/>
          <w:sz w:val="22"/>
          <w:szCs w:val="22"/>
          <w:rtl w:val="0"/>
        </w:rPr>
        <w:t xml:space="preserve"> pinos que vão precisar para estabelecer as ligações são os seguintes:</w:t>
      </w:r>
    </w:p>
    <w:p w:rsidR="00000000" w:rsidDel="00000000" w:rsidP="00000000" w:rsidRDefault="00000000" w:rsidRPr="00000000" w14:paraId="00000036">
      <w:pPr>
        <w:spacing w:line="276" w:lineRule="auto"/>
        <w:ind w:left="0" w:firstLine="0"/>
        <w:rPr>
          <w:rFonts w:ascii="Arial" w:cs="Arial" w:eastAsia="Arial" w:hAnsi="Arial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Base: GPIO 2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Direita: GPIO 4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Esquerda: GPIO 3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Garra: GPIO 17</w:t>
      </w:r>
    </w:p>
    <w:p w:rsidR="00000000" w:rsidDel="00000000" w:rsidP="00000000" w:rsidRDefault="00000000" w:rsidRPr="00000000" w14:paraId="0000003B">
      <w:pPr>
        <w:spacing w:line="276" w:lineRule="auto"/>
        <w:rPr>
          <w:rFonts w:ascii="Arial" w:cs="Arial" w:eastAsia="Arial" w:hAnsi="Arial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ind w:left="0" w:firstLine="0"/>
        <w:rPr>
          <w:rFonts w:ascii="Arial" w:cs="Arial" w:eastAsia="Arial" w:hAnsi="Arial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color w:val="000000"/>
          <w:sz w:val="22"/>
          <w:szCs w:val="22"/>
          <w:rtl w:val="0"/>
        </w:rPr>
        <w:t xml:space="preserve">ATENÇÃO: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000000"/>
          <w:sz w:val="22"/>
          <w:szCs w:val="22"/>
          <w:rtl w:val="0"/>
        </w:rPr>
        <w:t xml:space="preserve"> para permitir o livre movimento do braço, pode ser necessário ligar vários fios, de modo a aumentar o comprimento da ligação (especialmente na garra)</w:t>
      </w:r>
    </w:p>
    <w:p w:rsidR="00000000" w:rsidDel="00000000" w:rsidP="00000000" w:rsidRDefault="00000000" w:rsidRPr="00000000" w14:paraId="0000003D">
      <w:pPr>
        <w:spacing w:line="276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ind w:left="720" w:firstLine="0"/>
        <w:jc w:val="center"/>
        <w:rPr>
          <w:rFonts w:ascii="Arial" w:cs="Arial" w:eastAsia="Arial" w:hAnsi="Arial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/>
        <w:drawing>
          <wp:inline distB="0" distT="0" distL="114300" distR="114300">
            <wp:extent cx="4060209" cy="2266950"/>
            <wp:effectExtent b="0" l="0" r="0" t="0"/>
            <wp:docPr id="184389046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0209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Agora vamos correr o código de teste do braço. Abram o terminal do VNC Viewer.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Escrevam cd ~/standalone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48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Escrevam python arm.py. O braço deve começar a movimentar-se!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48" w:lineRule="auto"/>
        <w:ind w:right="0"/>
        <w:jc w:val="both"/>
        <w:rPr/>
      </w:pPr>
      <w:r w:rsidDel="00000000" w:rsidR="00000000" w:rsidRPr="00000000">
        <w:rPr>
          <w:rtl w:val="0"/>
        </w:rPr>
        <w:t xml:space="preserve">Depois deste passo, verifiquem o código escrito em python e alterem a sequência e os parâmetros do braço.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48" w:lineRule="auto"/>
        <w:ind w:right="0"/>
        <w:jc w:val="both"/>
        <w:rPr/>
      </w:pPr>
      <w:r w:rsidDel="00000000" w:rsidR="00000000" w:rsidRPr="00000000">
        <w:rPr>
          <w:rtl w:val="0"/>
        </w:rPr>
        <w:t xml:space="preserve">Exercícios extra: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Como modificar o código, caso quisessem executar a mesma sequência mais 1 vez?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48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Como modificar o ângulo de abertura do gripper para 90º e 135º?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auto" w:val="clear"/>
        <w:spacing w:after="24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24"/>
          <w:szCs w:val="24"/>
          <w:u w:val="none"/>
          <w:vertAlign w:val="baseline"/>
          <w:rtl w:val="0"/>
        </w:rPr>
        <w:t xml:space="preserve">Tarefa 2: Colocar os braços robóticos em movimento com recurso a function blocks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Abram o 4DIAC no vosso computador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e criem um projeto, para isso: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440" w:right="0" w:hanging="360"/>
        <w:jc w:val="both"/>
        <w:rPr>
          <w:smallCaps w:val="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u w:val="none"/>
          <w:shd w:fill="auto" w:val="clear"/>
          <w:vertAlign w:val="baseline"/>
          <w:rtl w:val="0"/>
        </w:rPr>
        <w:t xml:space="preserve">Cliquem duas vezes no executável 4DIAC-IDE (carregar 2 vezes sobre o ícone no ambiente de trabalho);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u w:val="none"/>
          <w:shd w:fill="auto" w:val="clear"/>
          <w:vertAlign w:val="baseline"/>
          <w:rtl w:val="0"/>
        </w:rPr>
        <w:t xml:space="preserve">Criem um novo projeto clicando em “Create new system”. File-&gt;New-&gt;New System. Dêem um nome ao vosso projeto (ex.: pizza_testbed) e carreguem em “Finish”.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shd w:fill="auto" w:val="clear"/>
        <w:spacing w:after="240" w:before="0" w:line="24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color w:val="24292e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u w:val="none"/>
          <w:vertAlign w:val="baseline"/>
          <w:rtl w:val="0"/>
        </w:rPr>
        <w:t xml:space="preserve">Agora devem fazer download dos Function Blocks através do seguinte link: </w:t>
      </w:r>
      <w:r w:rsidDel="00000000" w:rsidR="00000000" w:rsidRPr="00000000">
        <w:rPr>
          <w:rtl w:val="0"/>
        </w:rPr>
        <w:br w:type="textWrapping"/>
      </w:r>
      <w:hyperlink r:id="rId11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vertAlign w:val="baseline"/>
            <w:rtl w:val="0"/>
          </w:rPr>
          <w:t xml:space="preserve">https://drive.google.com/drive/folders/1m5Hwqb8xDm-9abiIYvhexOlJU8MUD7rl?usp=sharing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u w:val="none"/>
          <w:vertAlign w:val="baseline"/>
          <w:rtl w:val="0"/>
        </w:rPr>
        <w:t xml:space="preserve"> (para já apenas descarreguem a pasta function_blocks)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shd w:fill="auto" w:val="clear"/>
        <w:spacing w:after="240" w:before="0" w:line="24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color w:val="24292e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u w:val="none"/>
          <w:vertAlign w:val="baseline"/>
          <w:rtl w:val="0"/>
        </w:rPr>
        <w:t xml:space="preserve">Descompactem o arquivo descarregado e coloquem a pasta no workspace dentro da pasta do vosso projeto (workspace/pizza_testbed).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u w:val="none"/>
          <w:shd w:fill="auto" w:val="clear"/>
          <w:vertAlign w:val="baseline"/>
          <w:rtl w:val="0"/>
        </w:rPr>
        <w:t xml:space="preserve">Abram a janela “System Configuration”, depois peguem e arrastem o “FORTE_PC” e o “Ethernet” para o canvas. Estes elementos encontram-se no menu do lado direito (vejam a imagem abaixo). Depois liguem-nos (basta clicar num Function Block e depois noutro).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jc w:val="center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691557" cy="2512957"/>
            <wp:effectExtent b="0" l="0" r="0" t="0"/>
            <wp:docPr descr="drag_drop" id="1843890463" name="image3.png"/>
            <a:graphic>
              <a:graphicData uri="http://schemas.openxmlformats.org/drawingml/2006/picture">
                <pic:pic>
                  <pic:nvPicPr>
                    <pic:cNvPr descr="drag_drop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557" cy="2512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u w:val="none"/>
          <w:shd w:fill="auto" w:val="clear"/>
          <w:vertAlign w:val="baseline"/>
          <w:rtl w:val="0"/>
        </w:rPr>
        <w:t xml:space="preserve">No Function Block “FORTE_PC” editem o IP e a porta escrevendo: IP_RASP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4292e"/>
          <w:sz w:val="22"/>
          <w:szCs w:val="22"/>
          <w:u w:val="none"/>
          <w:shd w:fill="auto" w:val="clear"/>
          <w:vertAlign w:val="baseline"/>
          <w:rtl w:val="0"/>
        </w:rPr>
        <w:t xml:space="preserve">:61499 (substituindo IP_RASP pelo endereço IP presente na etiqueta da Raspberry Pi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u w:val="none"/>
          <w:shd w:fill="auto" w:val="clear"/>
          <w:vertAlign w:val="baseline"/>
          <w:rtl w:val="0"/>
        </w:rPr>
        <w:t xml:space="preserve">que estiverem a utilizar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4292e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u w:val="none"/>
          <w:shd w:fill="auto" w:val="clear"/>
          <w:vertAlign w:val="baseline"/>
          <w:rtl w:val="0"/>
        </w:rPr>
        <w:t xml:space="preserve">Carreguem na vista da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4292e"/>
          <w:sz w:val="22"/>
          <w:szCs w:val="22"/>
          <w:u w:val="none"/>
          <w:shd w:fill="auto" w:val="clear"/>
          <w:vertAlign w:val="baseline"/>
          <w:rtl w:val="0"/>
        </w:rPr>
        <w:t xml:space="preserve">Aplicação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u w:val="none"/>
          <w:shd w:fill="auto" w:val="clear"/>
          <w:vertAlign w:val="baseline"/>
          <w:rtl w:val="0"/>
        </w:rPr>
        <w:t xml:space="preserve"> (menu do lado esquerdo).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u w:val="none"/>
          <w:shd w:fill="auto" w:val="clear"/>
          <w:vertAlign w:val="baseline"/>
          <w:rtl w:val="0"/>
        </w:rPr>
        <w:t xml:space="preserve">Arrastem para o canvas o Function Block “ARM_CONTROL” (menu do lado direito do ecrã na pasta function_blocks) para criar uma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4292e"/>
          <w:sz w:val="22"/>
          <w:szCs w:val="22"/>
          <w:u w:val="none"/>
          <w:shd w:fill="auto" w:val="clear"/>
          <w:vertAlign w:val="baseline"/>
          <w:rtl w:val="0"/>
        </w:rPr>
        <w:t xml:space="preserve">pipeline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u w:val="none"/>
          <w:shd w:fill="auto" w:val="clear"/>
          <w:vertAlign w:val="baseline"/>
          <w:rtl w:val="0"/>
        </w:rPr>
        <w:t xml:space="preserve"> como mostra a figura abaixo: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u w:val="none"/>
          <w:vertAlign w:val="baseline"/>
          <w:rtl w:val="0"/>
        </w:rPr>
        <w:t xml:space="preserve">NOTA: Caso a pasta com os Function Blocks (function_blocks) não apareça, no menu cascata do lado esquerdo cliquem com o botão direito do rato em cima de “Type Library” e selecionem refresh em alternativa podem reiniciar o 4DIAC-IDE.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009247" cy="2691175"/>
            <wp:effectExtent b="0" l="0" r="0" t="0"/>
            <wp:docPr descr="config" id="1843890466" name="image8.png"/>
            <a:graphic>
              <a:graphicData uri="http://schemas.openxmlformats.org/drawingml/2006/picture">
                <pic:pic>
                  <pic:nvPicPr>
                    <pic:cNvPr descr="config"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9247" cy="269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24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u w:val="none"/>
          <w:shd w:fill="auto" w:val="clear"/>
          <w:vertAlign w:val="baseline"/>
          <w:rtl w:val="0"/>
        </w:rPr>
        <w:t xml:space="preserve">Carreguem duas vezes em cima de “FILE” e editem o campo escrevendo “grab_and_place”, como a figura abaixo.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72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280702" cy="1938597"/>
            <wp:effectExtent b="0" l="0" r="0" t="0"/>
            <wp:docPr id="184389046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30958" l="9774" r="64763" t="42294"/>
                    <a:stretch>
                      <a:fillRect/>
                    </a:stretch>
                  </pic:blipFill>
                  <pic:spPr>
                    <a:xfrm>
                      <a:off x="0" y="0"/>
                      <a:ext cx="3280702" cy="1938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Agora podem editar o ficheiro .XML para alterar os ângulos e direções do manipulador robótico.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24292e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u w:val="none"/>
          <w:shd w:fill="auto" w:val="clear"/>
          <w:vertAlign w:val="baseline"/>
          <w:rtl w:val="0"/>
        </w:rPr>
        <w:t xml:space="preserve">Carreguem com o botão direito do rato em cima do Function Block “ARM_CONTROL” e depois cl</w:t>
      </w:r>
      <w:r w:rsidDel="00000000" w:rsidR="00000000" w:rsidRPr="00000000">
        <w:rPr>
          <w:color w:val="24292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u w:val="none"/>
          <w:shd w:fill="auto" w:val="clear"/>
          <w:vertAlign w:val="baseline"/>
          <w:rtl w:val="0"/>
        </w:rPr>
        <w:t xml:space="preserve">quem 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Map to...-&gt;FORTE_PC-&gt;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RASP_COMP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Os Function Blocks deverão mudar de cor.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u w:val="none"/>
          <w:shd w:fill="auto" w:val="clear"/>
          <w:vertAlign w:val="baseline"/>
          <w:rtl w:val="0"/>
        </w:rPr>
        <w:t xml:space="preserve">Executem o DINASORE no terminal do VNC, para tal: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highlight w:val="white"/>
          <w:u w:val="none"/>
          <w:vertAlign w:val="baseline"/>
          <w:rtl w:val="0"/>
        </w:rPr>
        <w:t xml:space="preserve">Abram o terminal no VNC e escrevam os dois comandos:</w:t>
      </w:r>
    </w:p>
    <w:p w:rsidR="00000000" w:rsidDel="00000000" w:rsidP="00000000" w:rsidRDefault="00000000" w:rsidRPr="00000000" w14:paraId="000000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color w:val="24292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2160" w:right="0" w:hanging="18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u w:val="none"/>
          <w:shd w:fill="auto" w:val="clear"/>
          <w:vertAlign w:val="baseline"/>
          <w:rtl w:val="0"/>
        </w:rPr>
        <w:t xml:space="preserve">cd dinasore</w:t>
      </w:r>
    </w:p>
    <w:p w:rsidR="00000000" w:rsidDel="00000000" w:rsidP="00000000" w:rsidRDefault="00000000" w:rsidRPr="00000000" w14:paraId="000000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0" w:firstLine="0"/>
        <w:rPr>
          <w:color w:val="24292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2160" w:right="0" w:hanging="18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u w:val="none"/>
          <w:shd w:fill="auto" w:val="clear"/>
          <w:vertAlign w:val="baseline"/>
          <w:rtl w:val="0"/>
        </w:rPr>
        <w:t xml:space="preserve">python core/main.py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2160" w:right="0" w:firstLine="0"/>
        <w:jc w:val="left"/>
        <w:rPr>
          <w:color w:val="24292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Exercício extra: como poderiam executar o código apenas usando 1 linha de comandos?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4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217237" cy="2397196"/>
            <wp:effectExtent b="0" l="0" r="0" t="0"/>
            <wp:docPr id="184389046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7237" cy="2397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Para fazer o deploy vão precisar de ligar a Raspberry Pi ao braço robótico. Caso tenham desconectado os cabos, entretanto, repitam o passo </w:t>
      </w:r>
      <w:r w:rsidDel="00000000" w:rsidR="00000000" w:rsidRPr="00000000">
        <w:rPr>
          <w:highlight w:val="white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3">
      <w:pPr>
        <w:spacing w:after="0" w:before="0" w:line="360" w:lineRule="auto"/>
        <w:ind w:left="0" w:righ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Para implementar a pipeline, no 4DIAC, mudem para o “Deploy View”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Window-&gt;Perspective-&gt;Open Perspective-&gt;Deployment)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left="0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Nota: Executar os seguintes passos para modificar o tempo de execução do deployment:</w:t>
      </w:r>
    </w:p>
    <w:p w:rsidR="00000000" w:rsidDel="00000000" w:rsidP="00000000" w:rsidRDefault="00000000" w:rsidRPr="00000000" w14:paraId="00000067">
      <w:pPr>
        <w:spacing w:line="360" w:lineRule="auto"/>
        <w:ind w:left="720" w:firstLine="0"/>
        <w:jc w:val="both"/>
        <w:rPr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Window-&gt;Preferences-&gt;4diacIDE-&gt;Deployment Preferences-&gt;60000-&gt; Apply-&gt;Apply &amp; Close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auto" w:val="clear"/>
        <w:spacing w:after="0" w:before="0" w:line="360" w:lineRule="auto"/>
        <w:ind w:right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auto" w:val="clear"/>
        <w:spacing w:after="0" w:before="0" w:line="360" w:lineRule="auto"/>
        <w:ind w:right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349125" cy="2330471"/>
            <wp:effectExtent b="0" l="0" r="0" t="0"/>
            <wp:docPr descr="deploy" id="1843890467" name="image14.png"/>
            <a:graphic>
              <a:graphicData uri="http://schemas.openxmlformats.org/drawingml/2006/picture">
                <pic:pic>
                  <pic:nvPicPr>
                    <pic:cNvPr descr="deploy"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9125" cy="2330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Carreguem em “Deploy” e depois volt</w:t>
      </w:r>
      <w:r w:rsidDel="00000000" w:rsidR="00000000" w:rsidRPr="00000000">
        <w:rPr>
          <w:highlight w:val="white"/>
          <w:rtl w:val="0"/>
        </w:rPr>
        <w:t xml:space="preserve">em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à Vista da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Aplicação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como fize</w:t>
      </w:r>
      <w:r w:rsidDel="00000000" w:rsidR="00000000" w:rsidRPr="00000000">
        <w:rPr>
          <w:highlight w:val="white"/>
          <w:rtl w:val="0"/>
        </w:rPr>
        <w:t xml:space="preserve">ram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no passo 9.</w:t>
      </w:r>
    </w:p>
    <w:p w:rsidR="00000000" w:rsidDel="00000000" w:rsidP="00000000" w:rsidRDefault="00000000" w:rsidRPr="00000000" w14:paraId="0000006D">
      <w:pPr>
        <w:shd w:fill="auto" w:val="clear"/>
        <w:spacing w:after="0" w:before="0" w:line="360" w:lineRule="auto"/>
        <w:ind w:right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Com o botão do lado direito do rato, cliquem na pasta que criaram com o nome do projeto e selecionem “Monitor System”.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Carreguem em “RUN” com o botão direito e selecionem “Watch”. </w:t>
      </w:r>
      <w:r w:rsidDel="00000000" w:rsidR="00000000" w:rsidRPr="00000000">
        <w:rPr>
          <w:highlight w:val="white"/>
          <w:rtl w:val="0"/>
        </w:rPr>
        <w:t xml:space="preserve">Cliquem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novamente em “RUN” e selecion</w:t>
      </w:r>
      <w:r w:rsidDel="00000000" w:rsidR="00000000" w:rsidRPr="00000000">
        <w:rPr>
          <w:highlight w:val="white"/>
          <w:rtl w:val="0"/>
        </w:rPr>
        <w:t xml:space="preserve">em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“trigger event”. O manipulador deverá começar a mexer-se.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346084" cy="1386322"/>
            <wp:effectExtent b="0" l="0" r="0" t="0"/>
            <wp:docPr id="184389047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30958" l="9774" r="64763" t="42294"/>
                    <a:stretch>
                      <a:fillRect/>
                    </a:stretch>
                  </pic:blipFill>
                  <pic:spPr>
                    <a:xfrm>
                      <a:off x="0" y="0"/>
                      <a:ext cx="2346084" cy="1386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Os primeiros a terminar esta tarefa devem começar a preparar a estrutura física da linha de produção (colocar a fita cola em cima de uma mesa ou no chão, em elipse, e distribuir os manipuladores pela linha).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auto" w:val="clear"/>
        <w:spacing w:after="0" w:before="0" w:line="360" w:lineRule="auto"/>
        <w:ind w:right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auto" w:val="clear"/>
        <w:spacing w:after="0" w:before="0" w:line="360" w:lineRule="auto"/>
        <w:ind w:right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auto" w:val="clear"/>
        <w:spacing w:after="0" w:before="0" w:line="360" w:lineRule="auto"/>
        <w:ind w:right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ind w:left="0" w:firstLine="0"/>
        <w:rPr>
          <w:b w:val="1"/>
          <w:color w:val="002060"/>
          <w:sz w:val="24"/>
          <w:szCs w:val="24"/>
          <w:highlight w:val="white"/>
        </w:rPr>
      </w:pPr>
      <w:r w:rsidDel="00000000" w:rsidR="00000000" w:rsidRPr="00000000">
        <w:rPr>
          <w:b w:val="1"/>
          <w:color w:val="002060"/>
          <w:sz w:val="24"/>
          <w:szCs w:val="24"/>
          <w:highlight w:val="white"/>
          <w:rtl w:val="0"/>
        </w:rPr>
        <w:t xml:space="preserve">Tarefa 3: Experimentar a linha de montagem de 2 braços e 1 AGV.</w:t>
      </w:r>
    </w:p>
    <w:p w:rsidR="00000000" w:rsidDel="00000000" w:rsidP="00000000" w:rsidRDefault="00000000" w:rsidRPr="00000000" w14:paraId="00000078">
      <w:pPr>
        <w:spacing w:line="360" w:lineRule="auto"/>
        <w:ind w:left="0" w:firstLine="0"/>
        <w:rPr>
          <w:b w:val="1"/>
          <w:color w:val="00206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Montagem da linha para contemplar 2 braços robóticos e 1 AGV: </w:t>
      </w:r>
    </w:p>
    <w:p w:rsidR="00000000" w:rsidDel="00000000" w:rsidP="00000000" w:rsidRDefault="00000000" w:rsidRPr="00000000" w14:paraId="0000007A">
      <w:pPr>
        <w:numPr>
          <w:ilvl w:val="1"/>
          <w:numId w:val="3"/>
        </w:numPr>
        <w:spacing w:after="0" w:before="0" w:line="36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Colocar fita na mesa de forma a ficar tal como na imagem;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1"/>
          <w:numId w:val="3"/>
        </w:numPr>
        <w:spacing w:after="0" w:before="0" w:line="36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Fixar braços com fita;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1"/>
          <w:numId w:val="3"/>
        </w:numPr>
        <w:spacing w:after="0" w:before="0" w:line="36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Ligar Raspberry Pi’s ao carregador (ligar primeiro a Raspberry Pi do orquestrador).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before="0" w:line="360" w:lineRule="auto"/>
        <w:ind w:right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before="0" w:line="360" w:lineRule="auto"/>
        <w:ind w:right="0"/>
        <w:jc w:val="center"/>
        <w:rPr/>
      </w:pPr>
      <w:r w:rsidDel="00000000" w:rsidR="00000000" w:rsidRPr="00000000">
        <w:rPr/>
        <w:drawing>
          <wp:inline distB="0" distT="0" distL="114300" distR="114300">
            <wp:extent cx="4521431" cy="3656460"/>
            <wp:effectExtent b="0" l="0" r="0" t="0"/>
            <wp:docPr id="184389046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1431" cy="3656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Fazer download do projeto com a configuração para utilizar no 4DIAC-IDE. Para isso devem fazer download do ficheiro UJ_CPS.zip existente neste link:</w:t>
      </w:r>
      <w:r w:rsidDel="00000000" w:rsidR="00000000" w:rsidRPr="00000000">
        <w:rPr>
          <w:rtl w:val="0"/>
        </w:rPr>
        <w:br w:type="textWrapping"/>
      </w:r>
      <w:hyperlink r:id="rId18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2"/>
            <w:szCs w:val="22"/>
            <w:highlight w:val="white"/>
            <w:u w:val="single"/>
            <w:vertAlign w:val="baseline"/>
            <w:rtl w:val="0"/>
          </w:rPr>
          <w:t xml:space="preserve">https://drive.google.com/drive/folders/1m5Hwqb8xDm-9abiIYvhexOlJU8MUD7rl?usp=sharing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81">
      <w:pPr>
        <w:spacing w:after="0" w:before="0" w:line="360" w:lineRule="auto"/>
        <w:ind w:right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Descomprimir o ficheiro zip que descarregaram, extraindo a pasta para o workspace do 4DIAC-IDE.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before="0" w:line="360" w:lineRule="auto"/>
        <w:ind w:right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before="0" w:line="360" w:lineRule="auto"/>
        <w:ind w:right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Abrir o 4DIAC-IDE como anteriormente, e importar o projeto que foi descarregado e descomprimido.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1"/>
          <w:numId w:val="3"/>
        </w:numPr>
        <w:spacing w:after="0" w:before="0" w:line="36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Podem importá-lo através da opção no menu superior File-&gt;Import... e depois selecionarem na categoria General “Existing Projects into Workspace”;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3"/>
        </w:numPr>
        <w:spacing w:after="0" w:before="0" w:line="36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Depois devem selecionar a opção “Select root directory” e selecionar o interior da pasta do projeto que descarregaram (dentro dessa pasta deverá existir um ficheiro .sys);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1"/>
          <w:numId w:val="3"/>
        </w:numPr>
        <w:spacing w:after="0" w:before="0" w:line="36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Podem carregar em “Finish“ e deverá aparecer um projeto no menu do lado esquerdo.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before="0" w:line="360" w:lineRule="auto"/>
        <w:ind w:right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Depois de importarem o projeto deverá aparecer no menu do lado esquerdo, ao abrirem os detalhes do projeto carreguem 2 vezes na configuração do projeto chamada “PIPELINE_TEST”. Neste momento, as 4 diferentes pipelines (dentro de cada retangulo) ainda não estão associadas a nenhum dispositivo por isso estão coloridas a branco.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before="0" w:line="360" w:lineRule="auto"/>
        <w:ind w:right="0"/>
        <w:jc w:val="center"/>
        <w:rPr/>
      </w:pPr>
      <w:r w:rsidDel="00000000" w:rsidR="00000000" w:rsidRPr="00000000">
        <w:rPr/>
        <w:drawing>
          <wp:inline distB="0" distT="0" distL="114300" distR="114300">
            <wp:extent cx="6131034" cy="3346523"/>
            <wp:effectExtent b="0" l="0" r="0" t="0"/>
            <wp:docPr id="184389047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1034" cy="3346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Selecionando no menu do lado esquerdo a opção “System Configuration”, deverá aparecer uma vista de acordo com a seguinte imagem, onde podem encontrar os 4 dispositivos existentes na linha de produção de pizza (orquestrador (dispositivo verde), braço robótico 1 (dispositivo vermelho), braço robótico 2 (dispositivo azul), e AGV (dispositivo laranja)). Caso os IPs das Raspberry Pi’s não esteja de acordo com os IPs presentes no System Configuration devem editar essa informação de forma a coincidirem.</w:t>
      </w:r>
    </w:p>
    <w:p w:rsidR="00000000" w:rsidDel="00000000" w:rsidP="00000000" w:rsidRDefault="00000000" w:rsidRPr="00000000" w14:paraId="0000008D">
      <w:pPr>
        <w:spacing w:after="0" w:before="0" w:line="360" w:lineRule="auto"/>
        <w:ind w:right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6131034" cy="3346523"/>
            <wp:effectExtent b="0" l="0" r="0" t="0"/>
            <wp:docPr id="184389047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1034" cy="3346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O próximo passo é con</w:t>
      </w:r>
      <w:r w:rsidDel="00000000" w:rsidR="00000000" w:rsidRPr="00000000">
        <w:rPr>
          <w:highlight w:val="white"/>
          <w:rtl w:val="0"/>
        </w:rPr>
        <w:t xml:space="preserve">struir a pipeline 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mapear cada um dos Function Blocks existentes na configuração associando ao respetivo dispositivo. Para isso devem carregar com o botão direito do rato e selecionar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92e"/>
          <w:sz w:val="22"/>
          <w:szCs w:val="22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Map to...-&gt;(Dispositivo que pretendem associar). Faltam ligações</w:t>
      </w:r>
      <w:r w:rsidDel="00000000" w:rsidR="00000000" w:rsidRPr="00000000">
        <w:rPr>
          <w:rtl w:val="0"/>
        </w:rPr>
        <w:t xml:space="preserve">, sendo que entre dois function blocks apenas falta 1 ligação.(ver o código python)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4763</wp:posOffset>
            </wp:positionH>
            <wp:positionV relativeFrom="paragraph">
              <wp:posOffset>1052513</wp:posOffset>
            </wp:positionV>
            <wp:extent cx="6119820" cy="3225800"/>
            <wp:effectExtent b="0" l="0" r="0" t="0"/>
            <wp:wrapNone/>
            <wp:docPr id="184389045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spacing w:after="0" w:before="0" w:line="36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before="0" w:line="360" w:lineRule="auto"/>
        <w:ind w:right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1352550</wp:posOffset>
            </wp:positionH>
            <wp:positionV relativeFrom="paragraph">
              <wp:posOffset>269875</wp:posOffset>
            </wp:positionV>
            <wp:extent cx="1496378" cy="1862580"/>
            <wp:effectExtent b="0" l="0" r="0" t="0"/>
            <wp:wrapNone/>
            <wp:docPr id="184389045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6378" cy="18625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4676775</wp:posOffset>
            </wp:positionH>
            <wp:positionV relativeFrom="paragraph">
              <wp:posOffset>304800</wp:posOffset>
            </wp:positionV>
            <wp:extent cx="996950" cy="473728"/>
            <wp:effectExtent b="0" l="0" r="0" t="0"/>
            <wp:wrapNone/>
            <wp:docPr id="184389045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6950" cy="4737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before="0" w:line="36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before="0" w:line="36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before="0" w:line="360" w:lineRule="auto"/>
        <w:ind w:right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4705350</wp:posOffset>
            </wp:positionH>
            <wp:positionV relativeFrom="paragraph">
              <wp:posOffset>323850</wp:posOffset>
            </wp:positionV>
            <wp:extent cx="1192054" cy="476250"/>
            <wp:effectExtent b="0" l="0" r="0" t="0"/>
            <wp:wrapNone/>
            <wp:docPr id="184389045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2054" cy="476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spacing w:after="0" w:before="0" w:line="36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before="0" w:line="36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before="0" w:line="36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before="0" w:line="360" w:lineRule="auto"/>
        <w:ind w:right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4643438</wp:posOffset>
            </wp:positionH>
            <wp:positionV relativeFrom="paragraph">
              <wp:posOffset>290513</wp:posOffset>
            </wp:positionV>
            <wp:extent cx="1232059" cy="476250"/>
            <wp:effectExtent b="0" l="0" r="0" t="0"/>
            <wp:wrapNone/>
            <wp:docPr id="184389045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2059" cy="476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9">
      <w:pPr>
        <w:spacing w:after="0" w:before="0" w:line="36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before="0" w:line="36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before="0" w:line="36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before="0" w:line="360" w:lineRule="auto"/>
        <w:ind w:right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Para implementar a pipeline, no 4DIAC:</w:t>
      </w:r>
    </w:p>
    <w:p w:rsidR="00000000" w:rsidDel="00000000" w:rsidP="00000000" w:rsidRDefault="00000000" w:rsidRPr="00000000" w14:paraId="0000009E">
      <w:pPr>
        <w:numPr>
          <w:ilvl w:val="1"/>
          <w:numId w:val="3"/>
        </w:numPr>
        <w:spacing w:after="0" w:before="0" w:line="36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Mudem para o “Deploy View” em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Window-&gt;Perspective-&gt;Open Perspective-&gt;Deployment;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1"/>
          <w:numId w:val="3"/>
        </w:numPr>
        <w:spacing w:after="0" w:before="0" w:line="36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Selecionem o vosso projeto e carreguem em deploy.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before="0" w:line="360" w:lineRule="auto"/>
        <w:ind w:right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Nota: antes de executar o deploy, devem verificar que: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spacing w:line="360" w:lineRule="auto"/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Todos os dispositivos (incluindo AGV) devem estar ligados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spacing w:line="360" w:lineRule="auto"/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usando o scripts “main.py -a [IP]” que está na pasta dinasore/core/, devem verificar se os dispositivos estão prontos a operar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spacing w:line="360" w:lineRule="auto"/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Verificar que os IPs no 4diac estão todos corretos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ind w:lef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3"/>
        </w:numPr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Nesta fase a vossa configuração de Funcion Blocks já foi carregada para a linha de produção e o próximo passo é iniciar uma nova ordem, para isso devem: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1"/>
          <w:numId w:val="3"/>
        </w:numPr>
        <w:spacing w:after="0" w:before="0" w:line="36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Colocar o AGV na posição inicial (ponta esquerda da linha de produção de acordo com o diagrama anterior)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1"/>
          <w:numId w:val="3"/>
        </w:numPr>
        <w:spacing w:after="0" w:before="0" w:line="360" w:lineRule="auto"/>
        <w:ind w:left="1440" w:right="0" w:hanging="36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No 4DIAC-IDE mudar para a System View em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Window-&gt;Perspective-&gt;Open Perspective-&gt;System;</w:t>
      </w:r>
    </w:p>
    <w:p w:rsidR="00000000" w:rsidDel="00000000" w:rsidP="00000000" w:rsidRDefault="00000000" w:rsidRPr="00000000" w14:paraId="000000A9">
      <w:pPr>
        <w:numPr>
          <w:ilvl w:val="1"/>
          <w:numId w:val="3"/>
        </w:numPr>
        <w:spacing w:after="0" w:before="0" w:line="36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Ativar a monitorização do sistema carregando com o botão direito do rato em cima do projeto e selecionando “Monitor System”;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1"/>
          <w:numId w:val="3"/>
        </w:numPr>
        <w:spacing w:after="0" w:before="0" w:line="36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No Function Block “ORDER_CONTROLLER” devem carregar com o botão direito do rato e selecionar “Watch”;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1"/>
          <w:numId w:val="3"/>
        </w:numPr>
        <w:spacing w:after="0" w:before="0" w:line="36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E finalmente para iniciar um novo pedido, clicar com o botão direito do rato e selecionar “Trigger Event”.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before="0" w:line="360" w:lineRule="auto"/>
        <w:ind w:right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before="0" w:line="360" w:lineRule="auto"/>
        <w:ind w:right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before="0" w:line="360" w:lineRule="auto"/>
        <w:ind w:right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before="0" w:line="360" w:lineRule="auto"/>
        <w:ind w:right="0"/>
        <w:jc w:val="both"/>
        <w:rPr>
          <w:b w:val="1"/>
          <w:color w:val="002060"/>
          <w:sz w:val="24"/>
          <w:szCs w:val="24"/>
          <w:highlight w:val="white"/>
        </w:rPr>
      </w:pPr>
      <w:r w:rsidDel="00000000" w:rsidR="00000000" w:rsidRPr="00000000">
        <w:rPr>
          <w:b w:val="1"/>
          <w:color w:val="002060"/>
          <w:sz w:val="24"/>
          <w:szCs w:val="24"/>
          <w:highlight w:val="white"/>
          <w:rtl w:val="0"/>
        </w:rPr>
        <w:t xml:space="preserve">Tarefa 4: Expandir a linha de produção para 4 braços e 1 AGV.</w:t>
      </w:r>
    </w:p>
    <w:p w:rsidR="00000000" w:rsidDel="00000000" w:rsidP="00000000" w:rsidRDefault="00000000" w:rsidRPr="00000000" w14:paraId="000000B0">
      <w:pPr>
        <w:spacing w:after="0" w:before="0" w:line="360" w:lineRule="auto"/>
        <w:ind w:right="0"/>
        <w:jc w:val="both"/>
        <w:rPr>
          <w:b w:val="1"/>
          <w:color w:val="00206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A tarefa 4 consiste em expandir a linha de produção de 2 braço robóticos para 4, para isso devem ser acrescentados ao setup físico atual os 2 novos braços robóticos e deve ser adaptado o projeto no 4DIAC de forma a considerar as novas modificações.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before="0" w:line="360" w:lineRule="auto"/>
        <w:ind w:left="0" w:right="0" w:firstLine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before="0" w:line="360" w:lineRule="auto"/>
        <w:ind w:right="0"/>
        <w:jc w:val="both"/>
        <w:rPr>
          <w:rFonts w:ascii="Arial" w:cs="Arial" w:eastAsia="Arial" w:hAnsi="Arial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000000"/>
          <w:sz w:val="22"/>
          <w:szCs w:val="22"/>
          <w:rtl w:val="0"/>
        </w:rPr>
        <w:t xml:space="preserve">Por fim, responde ao seguinte questionário: </w:t>
      </w:r>
      <w:hyperlink r:id="rId23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rtl w:val="0"/>
          </w:rPr>
          <w:t xml:space="preserve">https://forms.gle/FRP9tZGEpfEkkL3t7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000000"/>
          <w:sz w:val="22"/>
          <w:szCs w:val="22"/>
          <w:rtl w:val="0"/>
        </w:rPr>
        <w:t xml:space="preserve">. </w:t>
      </w:r>
    </w:p>
    <w:p w:rsidR="00000000" w:rsidDel="00000000" w:rsidP="00000000" w:rsidRDefault="00000000" w:rsidRPr="00000000" w14:paraId="000000B5">
      <w:pPr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before="0" w:line="360" w:lineRule="auto"/>
        <w:ind w:left="0" w:right="0" w:firstLine="0"/>
        <w:jc w:val="both"/>
        <w:rPr>
          <w:b w:val="0"/>
          <w:i w:val="0"/>
          <w:strike w:val="0"/>
          <w:color w:val="00000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000000"/>
          <w:sz w:val="22"/>
          <w:szCs w:val="22"/>
          <w:rtl w:val="0"/>
        </w:rPr>
        <w:t xml:space="preserve">Obrigad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000000"/>
          <w:sz w:val="22"/>
          <w:szCs w:val="22"/>
          <w:rtl w:val="0"/>
        </w:rPr>
        <w:t xml:space="preserve">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auto" w:val="clear"/>
        <w:spacing w:after="0" w:before="0" w:line="360" w:lineRule="auto"/>
        <w:ind w:right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f" w:val="clear"/>
        <w:spacing w:after="580"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Bom trabalho!</w:t>
      </w:r>
    </w:p>
    <w:sectPr>
      <w:headerReference r:id="rId24" w:type="default"/>
      <w:headerReference r:id="rId25" w:type="first"/>
      <w:footerReference r:id="rId26" w:type="default"/>
      <w:footerReference r:id="rId27" w:type="first"/>
      <w:pgSz w:h="16834" w:w="11909" w:orient="portrait"/>
      <w:pgMar w:bottom="1134" w:top="1134" w:left="1134" w:right="1134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B">
    <w:pPr>
      <w:spacing w:after="200" w:lineRule="auto"/>
      <w:rPr/>
    </w:pPr>
    <w:r w:rsidDel="00000000" w:rsidR="00000000" w:rsidRPr="00000000">
      <w:rPr>
        <w:b w:val="1"/>
        <w:sz w:val="48"/>
        <w:szCs w:val="48"/>
      </w:rPr>
      <w:drawing>
        <wp:inline distB="114300" distT="114300" distL="114300" distR="114300">
          <wp:extent cx="1147763" cy="451453"/>
          <wp:effectExtent b="0" l="0" r="0" t="0"/>
          <wp:docPr id="1843890454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7763" cy="45145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C">
    <w:pPr>
      <w:spacing w:after="20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Letter"/>
      <w:lvlText w:val="%3."/>
      <w:lvlJc w:val="lef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0"/>
  </w:style>
  <w:style w:type="paragraph" w:styleId="Ttulo1">
    <w:name w:val="heading 10"/>
    <w:basedOn w:val="Normal"/>
    <w:next w:val="Normal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0"/>
    <w:basedOn w:val="Normal"/>
    <w:next w:val="Normal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0"/>
    <w:basedOn w:val="Normal"/>
    <w:next w:val="Normal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0"/>
    <w:basedOn w:val="Normal"/>
    <w:next w:val="Normal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0"/>
    <w:basedOn w:val="Normal"/>
    <w:next w:val="Normal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0"/>
    <w:basedOn w:val="Normal"/>
    <w:next w:val="Normal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Tipodeletrapredefinidodopargrafo" w:default="1">
    <w:name w:val="Default Paragraph Font"/>
    <w:uiPriority w:val="1"/>
    <w:semiHidden w:val="1"/>
    <w:unhideWhenUsed w:val="1"/>
  </w:style>
  <w:style w:type="table" w:styleId="Tabelanormal" w:default="1">
    <w:name w:val="Normal Table0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Normal Table1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0"/>
    <w:basedOn w:val="Normal"/>
    <w:next w:val="Normal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Textodebalo">
    <w:name w:val="Balloon Text"/>
    <w:basedOn w:val="Normal"/>
    <w:link w:val="TextodebaloCarter"/>
    <w:uiPriority w:val="99"/>
    <w:semiHidden w:val="1"/>
    <w:unhideWhenUsed w:val="1"/>
    <w:rsid w:val="00A706BB"/>
    <w:pPr>
      <w:spacing w:line="240" w:lineRule="auto"/>
    </w:pPr>
    <w:rPr>
      <w:rFonts w:ascii="Tahoma" w:cs="Tahoma" w:hAnsi="Tahoma"/>
      <w:sz w:val="16"/>
      <w:szCs w:val="16"/>
    </w:rPr>
  </w:style>
  <w:style w:type="character" w:styleId="TextodebaloCarter" w:customStyle="1">
    <w:name w:val="Texto de balão Caráter"/>
    <w:basedOn w:val="Tipodeletrapredefinidodopargrafo"/>
    <w:link w:val="Textodebalo"/>
    <w:uiPriority w:val="99"/>
    <w:semiHidden w:val="1"/>
    <w:rsid w:val="00A706BB"/>
    <w:rPr>
      <w:rFonts w:ascii="Tahoma" w:cs="Tahoma" w:hAnsi="Tahoma"/>
      <w:sz w:val="16"/>
      <w:szCs w:val="16"/>
    </w:rPr>
  </w:style>
  <w:style w:type="paragraph" w:styleId="PargrafodaLista">
    <w:name w:val="List Paragraph"/>
    <w:basedOn w:val="Normal"/>
    <w:uiPriority w:val="34"/>
    <w:qFormat w:val="1"/>
    <w:rsid w:val="00A706BB"/>
    <w:pPr>
      <w:ind w:left="720"/>
      <w:contextualSpacing w:val="1"/>
    </w:pPr>
  </w:style>
  <w:style w:type="table" w:styleId="TabelacomGrelha">
    <w:name w:val="Table Grid"/>
    <w:basedOn w:val="Tabelanormal"/>
    <w:uiPriority w:val="59"/>
    <w:rsid w:val="00A706BB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iperligao">
    <w:name w:val="Hyperlink"/>
    <w:basedOn w:val="Tipodeletrapredefinidodopargrafo"/>
    <w:uiPriority w:val="99"/>
    <w:unhideWhenUsed w:val="1"/>
    <w:rsid w:val="00CF65F7"/>
    <w:rPr>
      <w:color w:val="0000ff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 w:val="1"/>
    <w:unhideWhenUsed w:val="1"/>
    <w:rsid w:val="00CF65F7"/>
    <w:rPr>
      <w:color w:val="605e5c"/>
      <w:shd w:color="auto" w:fill="e1dfdd" w:val="clear"/>
    </w:rPr>
  </w:style>
  <w:style w:type="paragraph" w:styleId="Legenda">
    <w:name w:val="caption"/>
    <w:basedOn w:val="Normal"/>
    <w:next w:val="Normal"/>
    <w:uiPriority w:val="35"/>
    <w:unhideWhenUsed w:val="1"/>
    <w:qFormat w:val="1"/>
    <w:rsid w:val="00B847B1"/>
    <w:pPr>
      <w:spacing w:after="200" w:line="240" w:lineRule="auto"/>
    </w:pPr>
    <w:rPr>
      <w:i w:val="1"/>
      <w:iCs w:val="1"/>
      <w:color w:val="1f497d" w:themeColor="text2"/>
      <w:sz w:val="18"/>
      <w:szCs w:val="18"/>
    </w:rPr>
  </w:style>
  <w:style w:type="paragraph" w:styleId="gt-block" w:customStyle="1">
    <w:name w:val="gt-block"/>
    <w:basedOn w:val="Normal"/>
    <w:rsid w:val="00742EF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US" w:val="en-US"/>
    </w:rPr>
  </w:style>
  <w:style w:type="character" w:styleId="Forte">
    <w:name w:val="Strong"/>
    <w:basedOn w:val="Tipodeletrapredefinidodopargrafo"/>
    <w:uiPriority w:val="22"/>
    <w:qFormat w:val="1"/>
    <w:rsid w:val="00742EF9"/>
    <w:rPr>
      <w:b w:val="1"/>
      <w:bCs w:val="1"/>
    </w:rPr>
  </w:style>
  <w:style w:type="paragraph" w:styleId="NormalWeb">
    <w:name w:val="Normal (Web)"/>
    <w:basedOn w:val="Normal"/>
    <w:uiPriority w:val="99"/>
    <w:unhideWhenUsed w:val="1"/>
    <w:rsid w:val="00036EFD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US" w:val="en-US"/>
    </w:rPr>
  </w:style>
  <w:style w:type="character" w:styleId="Refdecomentrio">
    <w:name w:val="annotation reference"/>
    <w:basedOn w:val="Tipodeletrapredefinidodopargrafo"/>
    <w:uiPriority w:val="99"/>
    <w:semiHidden w:val="1"/>
    <w:unhideWhenUsed w:val="1"/>
    <w:rsid w:val="008011C1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 w:val="1"/>
    <w:unhideWhenUsed w:val="1"/>
    <w:rsid w:val="008011C1"/>
    <w:pPr>
      <w:spacing w:line="240" w:lineRule="auto"/>
    </w:pPr>
    <w:rPr>
      <w:sz w:val="20"/>
      <w:szCs w:val="20"/>
    </w:rPr>
  </w:style>
  <w:style w:type="character" w:styleId="TextodecomentrioCarter" w:customStyle="1">
    <w:name w:val="Texto de comentário Caráter"/>
    <w:basedOn w:val="Tipodeletrapredefinidodopargrafo"/>
    <w:link w:val="Textodecomentrio"/>
    <w:uiPriority w:val="99"/>
    <w:semiHidden w:val="1"/>
    <w:rsid w:val="008011C1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 w:val="1"/>
    <w:unhideWhenUsed w:val="1"/>
    <w:rsid w:val="008011C1"/>
    <w:rPr>
      <w:b w:val="1"/>
      <w:bCs w:val="1"/>
    </w:rPr>
  </w:style>
  <w:style w:type="character" w:styleId="AssuntodecomentrioCarter" w:customStyle="1">
    <w:name w:val="Assunto de comentário Caráter"/>
    <w:basedOn w:val="TextodecomentrioCarter"/>
    <w:link w:val="Assuntodecomentrio"/>
    <w:uiPriority w:val="99"/>
    <w:semiHidden w:val="1"/>
    <w:rsid w:val="008011C1"/>
    <w:rPr>
      <w:b w:val="1"/>
      <w:bCs w:val="1"/>
      <w:sz w:val="20"/>
      <w:szCs w:val="20"/>
    </w:rPr>
  </w:style>
  <w:style w:type="paragraph" w:styleId="HTMLpr-formatado">
    <w:name w:val="HTML Preformatted"/>
    <w:basedOn w:val="Normal"/>
    <w:link w:val="HTMLpr-formatadoCarter"/>
    <w:uiPriority w:val="99"/>
    <w:semiHidden w:val="1"/>
    <w:unhideWhenUsed w:val="1"/>
    <w:rsid w:val="00061C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  <w:lang w:eastAsia="en-US" w:val="en-US"/>
    </w:rPr>
  </w:style>
  <w:style w:type="character" w:styleId="HTMLpr-formatadoCarter" w:customStyle="1">
    <w:name w:val="HTML pré-formatado Caráter"/>
    <w:basedOn w:val="Tipodeletrapredefinidodopargrafo"/>
    <w:link w:val="HTMLpr-formatado"/>
    <w:uiPriority w:val="99"/>
    <w:semiHidden w:val="1"/>
    <w:rsid w:val="00061CC3"/>
    <w:rPr>
      <w:rFonts w:ascii="Courier New" w:cs="Courier New" w:eastAsia="Times New Roman" w:hAnsi="Courier New"/>
      <w:sz w:val="20"/>
      <w:szCs w:val="20"/>
      <w:lang w:eastAsia="en-US" w:val="en-US"/>
    </w:rPr>
  </w:style>
  <w:style w:type="character" w:styleId="pl-c" w:customStyle="1">
    <w:name w:val="pl-c"/>
    <w:basedOn w:val="Tipodeletrapredefinidodopargrafo"/>
    <w:rsid w:val="00061CC3"/>
  </w:style>
  <w:style w:type="character" w:styleId="pl-c1" w:customStyle="1">
    <w:name w:val="pl-c1"/>
    <w:basedOn w:val="Tipodeletrapredefinidodopargrafo"/>
    <w:rsid w:val="00061CC3"/>
  </w:style>
  <w:style w:type="character" w:styleId="nfase">
    <w:name w:val="Emphasis"/>
    <w:basedOn w:val="Tipodeletrapredefinidodopargrafo"/>
    <w:uiPriority w:val="20"/>
    <w:qFormat w:val="1"/>
    <w:rsid w:val="009133BB"/>
    <w:rPr>
      <w:i w:val="1"/>
      <w:iCs w:val="1"/>
    </w:rPr>
  </w:style>
  <w:style w:type="paragraph" w:styleId="Subtitle">
    <w:name w:val="Subtitle0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character" w:styleId="Mention" w:default="1">
    <w:name w:val="Mention"/>
    <w:basedOn w:val="Tipodeletrapredefinidodopargrafo"/>
    <w:uiPriority w:val="99"/>
    <w:unhideWhenUsed w:val="1"/>
    <w:rPr>
      <w:color w:val="2b579a"/>
      <w:shd w:color="auto" w:fill="e6e6e6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4.png"/><Relationship Id="rId21" Type="http://schemas.openxmlformats.org/officeDocument/2006/relationships/image" Target="media/image10.png"/><Relationship Id="rId24" Type="http://schemas.openxmlformats.org/officeDocument/2006/relationships/header" Target="header2.xml"/><Relationship Id="rId23" Type="http://schemas.openxmlformats.org/officeDocument/2006/relationships/hyperlink" Target="https://forms.gle/FRP9tZGEpfEkkL3t7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footer" Target="footer2.xml"/><Relationship Id="rId25" Type="http://schemas.openxmlformats.org/officeDocument/2006/relationships/header" Target="header1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12.png"/><Relationship Id="rId11" Type="http://schemas.openxmlformats.org/officeDocument/2006/relationships/hyperlink" Target="https://drive.google.com/drive/folders/1m5Hwqb8xDm-9abiIYvhexOlJU8MUD7rl?usp=sharing" TargetMode="External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5" Type="http://schemas.openxmlformats.org/officeDocument/2006/relationships/image" Target="media/image5.jpg"/><Relationship Id="rId14" Type="http://schemas.openxmlformats.org/officeDocument/2006/relationships/image" Target="media/image2.png"/><Relationship Id="rId17" Type="http://schemas.openxmlformats.org/officeDocument/2006/relationships/image" Target="media/image11.png"/><Relationship Id="rId16" Type="http://schemas.openxmlformats.org/officeDocument/2006/relationships/image" Target="media/image14.png"/><Relationship Id="rId19" Type="http://schemas.openxmlformats.org/officeDocument/2006/relationships/image" Target="media/image15.png"/><Relationship Id="rId18" Type="http://schemas.openxmlformats.org/officeDocument/2006/relationships/hyperlink" Target="https://drive.google.com/drive/folders/1m5Hwqb8xDm-9abiIYvhexOlJU8MUD7rl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ebXszOJ02q57XDLnWhRkhGE+6w==">AMUW2mXLz0UWBFsxXX3xh+lGPMf3sZmCIlXPA/+mWBJO0tXb6zGdjPKongpR31l3jDjs8KnAIkY4DN3U93bz3aSInn9HcWcx9HSRXzYr6+grmbo9gPHYHhY=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2020-03-13T01:12:00Z</dcterms:created>
  <dc:creator>Leonor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0x010100B59F27DDAC023A45A2E88A1F753DB86A</vt:lpwstr>
  </property>
</Properties>
</file>