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E70BF" w:rsidR="004D60E9" w:rsidP="00DE70BF" w:rsidRDefault="004D60E9" w14:paraId="2BB1375B" w14:textId="392DE3AC">
      <w:pPr>
        <w:spacing w:line="276" w:lineRule="auto"/>
        <w:jc w:val="center"/>
        <w:rPr>
          <w:rFonts w:cs="Arial"/>
          <w:b/>
          <w:szCs w:val="24"/>
        </w:rPr>
      </w:pPr>
      <w:r w:rsidRPr="00DE70BF">
        <w:rPr>
          <w:rFonts w:cs="Arial"/>
          <w:b/>
          <w:szCs w:val="24"/>
        </w:rPr>
        <w:t>ETEC PROFESSOR CAMARGO ARANHA</w:t>
      </w:r>
    </w:p>
    <w:p w:rsidRPr="00DE70BF" w:rsidR="004D60E9" w:rsidP="00DE70BF" w:rsidRDefault="004D60E9" w14:paraId="3084111B" w14:textId="39D4A120">
      <w:pPr>
        <w:spacing w:line="276" w:lineRule="auto"/>
        <w:jc w:val="center"/>
        <w:rPr>
          <w:rFonts w:cs="Arial"/>
          <w:b/>
          <w:szCs w:val="24"/>
        </w:rPr>
      </w:pPr>
      <w:r w:rsidRPr="00DE70BF">
        <w:rPr>
          <w:rFonts w:cs="Arial"/>
          <w:b/>
          <w:szCs w:val="24"/>
        </w:rPr>
        <w:t>CURSO DE DESINVOLVIMENTO DE SISTEMAS</w:t>
      </w:r>
    </w:p>
    <w:p w:rsidRPr="00DE70BF" w:rsidR="004D60E9" w:rsidP="00DE70BF" w:rsidRDefault="004D60E9" w14:paraId="2D362131" w14:textId="10A4231B">
      <w:pPr>
        <w:spacing w:line="276" w:lineRule="auto"/>
        <w:jc w:val="center"/>
        <w:rPr>
          <w:rFonts w:cs="Arial"/>
          <w:szCs w:val="24"/>
        </w:rPr>
      </w:pPr>
    </w:p>
    <w:p w:rsidRPr="00DE70BF" w:rsidR="004D60E9" w:rsidP="00DE70BF" w:rsidRDefault="004D60E9" w14:paraId="03E36F2C" w14:textId="472C8C7A">
      <w:pPr>
        <w:spacing w:line="276" w:lineRule="auto"/>
        <w:jc w:val="center"/>
        <w:rPr>
          <w:rFonts w:cs="Arial"/>
          <w:szCs w:val="24"/>
        </w:rPr>
      </w:pPr>
    </w:p>
    <w:p w:rsidRPr="00DE70BF" w:rsidR="004D60E9" w:rsidP="00DE70BF" w:rsidRDefault="004D60E9" w14:paraId="13160595" w14:textId="4EE0CFC3">
      <w:pPr>
        <w:spacing w:line="276" w:lineRule="auto"/>
        <w:jc w:val="center"/>
        <w:rPr>
          <w:rFonts w:cs="Arial"/>
          <w:szCs w:val="24"/>
        </w:rPr>
      </w:pPr>
    </w:p>
    <w:p w:rsidRPr="00DE70BF" w:rsidR="004D60E9" w:rsidP="00DE70BF" w:rsidRDefault="004D60E9" w14:paraId="218F533E" w14:textId="6311399E">
      <w:pPr>
        <w:spacing w:line="276" w:lineRule="auto"/>
        <w:jc w:val="center"/>
        <w:rPr>
          <w:rFonts w:cs="Arial"/>
          <w:szCs w:val="24"/>
        </w:rPr>
      </w:pPr>
      <w:r w:rsidRPr="00DE70BF">
        <w:rPr>
          <w:rFonts w:cs="Arial"/>
          <w:szCs w:val="24"/>
        </w:rPr>
        <w:t>SOPHIA LORENA BAIA</w:t>
      </w:r>
    </w:p>
    <w:p w:rsidRPr="00DE70BF" w:rsidR="004D60E9" w:rsidP="00DE70BF" w:rsidRDefault="004D60E9" w14:paraId="26DC3D70" w14:textId="7180798C">
      <w:pPr>
        <w:spacing w:line="276" w:lineRule="auto"/>
        <w:jc w:val="center"/>
        <w:rPr>
          <w:rFonts w:cs="Arial"/>
          <w:szCs w:val="24"/>
        </w:rPr>
      </w:pPr>
      <w:r w:rsidRPr="00DE70BF">
        <w:rPr>
          <w:rFonts w:cs="Arial"/>
          <w:szCs w:val="24"/>
        </w:rPr>
        <w:t>JOÃO VITOR VALE DE JESUS</w:t>
      </w:r>
    </w:p>
    <w:p w:rsidRPr="00DE70BF" w:rsidR="004D60E9" w:rsidP="00DE70BF" w:rsidRDefault="004D60E9" w14:paraId="68C3E9B1" w14:textId="3EE912A1">
      <w:pPr>
        <w:spacing w:line="276" w:lineRule="auto"/>
        <w:jc w:val="center"/>
        <w:rPr>
          <w:rFonts w:cs="Arial"/>
          <w:szCs w:val="24"/>
        </w:rPr>
      </w:pPr>
    </w:p>
    <w:p w:rsidRPr="00DE70BF" w:rsidR="004D60E9" w:rsidP="00DE70BF" w:rsidRDefault="004D60E9" w14:paraId="0E7C707A" w14:textId="56F39E75">
      <w:pPr>
        <w:spacing w:line="276" w:lineRule="auto"/>
        <w:jc w:val="center"/>
        <w:rPr>
          <w:rFonts w:cs="Arial"/>
          <w:szCs w:val="24"/>
        </w:rPr>
      </w:pPr>
    </w:p>
    <w:p w:rsidRPr="00DE70BF" w:rsidR="004D60E9" w:rsidP="00DE70BF" w:rsidRDefault="004D60E9" w14:paraId="5B12D9CD" w14:textId="7D3A6B81">
      <w:pPr>
        <w:spacing w:line="276" w:lineRule="auto"/>
        <w:jc w:val="center"/>
        <w:rPr>
          <w:rFonts w:cs="Arial"/>
          <w:szCs w:val="24"/>
        </w:rPr>
      </w:pPr>
    </w:p>
    <w:p w:rsidRPr="00DE70BF" w:rsidR="004D60E9" w:rsidP="00DE70BF" w:rsidRDefault="004D60E9" w14:paraId="453B327E" w14:textId="0B0CE4B8">
      <w:pPr>
        <w:spacing w:line="276" w:lineRule="auto"/>
        <w:jc w:val="center"/>
        <w:rPr>
          <w:rFonts w:cs="Arial"/>
          <w:szCs w:val="24"/>
        </w:rPr>
      </w:pPr>
    </w:p>
    <w:p w:rsidRPr="00DE70BF" w:rsidR="004D60E9" w:rsidP="00DE70BF" w:rsidRDefault="004D60E9" w14:paraId="19D6B07A" w14:textId="5C3D02B9">
      <w:pPr>
        <w:spacing w:line="276" w:lineRule="auto"/>
        <w:rPr>
          <w:rFonts w:cs="Arial"/>
          <w:szCs w:val="24"/>
        </w:rPr>
      </w:pPr>
    </w:p>
    <w:p w:rsidRPr="00DE70BF" w:rsidR="004D60E9" w:rsidP="00DE70BF" w:rsidRDefault="004D60E9" w14:paraId="15F114A2" w14:textId="5CB1534E">
      <w:pPr>
        <w:spacing w:line="276" w:lineRule="auto"/>
        <w:rPr>
          <w:rFonts w:cs="Arial"/>
          <w:szCs w:val="24"/>
        </w:rPr>
      </w:pPr>
    </w:p>
    <w:p w:rsidRPr="00DE70BF" w:rsidR="004D60E9" w:rsidP="00DE70BF" w:rsidRDefault="004D60E9" w14:paraId="19D5C9FB" w14:textId="39B25237">
      <w:pPr>
        <w:spacing w:line="276" w:lineRule="auto"/>
        <w:jc w:val="center"/>
        <w:rPr>
          <w:rFonts w:cs="Arial"/>
          <w:szCs w:val="24"/>
        </w:rPr>
      </w:pPr>
    </w:p>
    <w:p w:rsidRPr="00DE70BF" w:rsidR="004D60E9" w:rsidP="00DE70BF" w:rsidRDefault="004D60E9" w14:paraId="0908CC05" w14:textId="15136C63">
      <w:pPr>
        <w:spacing w:line="276" w:lineRule="auto"/>
        <w:jc w:val="center"/>
        <w:rPr>
          <w:rFonts w:cs="Arial"/>
          <w:b/>
          <w:szCs w:val="24"/>
        </w:rPr>
      </w:pPr>
    </w:p>
    <w:p w:rsidRPr="00DE70BF" w:rsidR="004D60E9" w:rsidP="00DE70BF" w:rsidRDefault="004D60E9" w14:paraId="2531DD0C" w14:textId="5630597E">
      <w:pPr>
        <w:spacing w:line="276" w:lineRule="auto"/>
        <w:jc w:val="center"/>
        <w:rPr>
          <w:rFonts w:cs="Arial"/>
          <w:b/>
          <w:szCs w:val="24"/>
        </w:rPr>
      </w:pPr>
      <w:r w:rsidRPr="00DE70BF">
        <w:rPr>
          <w:rFonts w:cs="Arial"/>
          <w:b/>
          <w:szCs w:val="24"/>
        </w:rPr>
        <w:t>SOFTWARE MEDICINAL</w:t>
      </w:r>
    </w:p>
    <w:p w:rsidRPr="00DE70BF" w:rsidR="00DE70BF" w:rsidP="00DE70BF" w:rsidRDefault="00DE70BF" w14:paraId="08829E3A" w14:textId="0699C1BB">
      <w:pPr>
        <w:spacing w:line="276" w:lineRule="auto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R</w:t>
      </w:r>
      <w:r w:rsidRPr="00DE70BF" w:rsidR="004D60E9">
        <w:rPr>
          <w:rFonts w:cs="Arial"/>
          <w:b/>
          <w:szCs w:val="24"/>
        </w:rPr>
        <w:t>evisão banco de dados</w:t>
      </w:r>
    </w:p>
    <w:p w:rsidRPr="00DE70BF" w:rsidR="00DE70BF" w:rsidP="00DE70BF" w:rsidRDefault="00DE70BF" w14:paraId="21152A74" w14:textId="77777777">
      <w:pPr>
        <w:spacing w:line="276" w:lineRule="auto"/>
        <w:jc w:val="center"/>
        <w:rPr>
          <w:rFonts w:cs="Arial"/>
          <w:b/>
          <w:szCs w:val="24"/>
        </w:rPr>
      </w:pPr>
    </w:p>
    <w:p w:rsidRPr="00DE70BF" w:rsidR="00DE70BF" w:rsidP="00DE70BF" w:rsidRDefault="00DE70BF" w14:paraId="5BE9F8E8" w14:textId="77777777">
      <w:pPr>
        <w:spacing w:line="276" w:lineRule="auto"/>
        <w:jc w:val="center"/>
        <w:rPr>
          <w:rFonts w:cs="Arial"/>
          <w:szCs w:val="24"/>
        </w:rPr>
      </w:pPr>
    </w:p>
    <w:p w:rsidRPr="00DE70BF" w:rsidR="00DE70BF" w:rsidP="00DE70BF" w:rsidRDefault="00DE70BF" w14:paraId="7BBD3382" w14:textId="77777777">
      <w:pPr>
        <w:spacing w:line="276" w:lineRule="auto"/>
        <w:jc w:val="center"/>
        <w:rPr>
          <w:rFonts w:cs="Arial"/>
          <w:szCs w:val="24"/>
        </w:rPr>
      </w:pPr>
    </w:p>
    <w:p w:rsidRPr="00DE70BF" w:rsidR="00DE70BF" w:rsidP="00DE70BF" w:rsidRDefault="00DE70BF" w14:paraId="7637FCF8" w14:textId="77777777">
      <w:pPr>
        <w:spacing w:line="276" w:lineRule="auto"/>
        <w:rPr>
          <w:rFonts w:cs="Arial"/>
          <w:szCs w:val="24"/>
        </w:rPr>
      </w:pPr>
    </w:p>
    <w:p w:rsidRPr="00DE70BF" w:rsidR="00DE70BF" w:rsidP="00DE70BF" w:rsidRDefault="00DE70BF" w14:paraId="1AF2C353" w14:textId="77777777">
      <w:pPr>
        <w:spacing w:line="276" w:lineRule="auto"/>
        <w:jc w:val="center"/>
        <w:rPr>
          <w:rFonts w:cs="Arial"/>
          <w:szCs w:val="24"/>
        </w:rPr>
      </w:pPr>
    </w:p>
    <w:p w:rsidRPr="00DE70BF" w:rsidR="00DE70BF" w:rsidP="00DE70BF" w:rsidRDefault="00DE70BF" w14:paraId="0D2D6E1F" w14:textId="77777777">
      <w:pPr>
        <w:spacing w:line="276" w:lineRule="auto"/>
        <w:jc w:val="center"/>
        <w:rPr>
          <w:rFonts w:cs="Arial"/>
          <w:szCs w:val="24"/>
        </w:rPr>
      </w:pPr>
    </w:p>
    <w:p w:rsidRPr="00DE70BF" w:rsidR="00DE70BF" w:rsidP="00DE70BF" w:rsidRDefault="00DE70BF" w14:paraId="79E8A900" w14:textId="77777777">
      <w:pPr>
        <w:spacing w:line="276" w:lineRule="auto"/>
        <w:jc w:val="center"/>
        <w:rPr>
          <w:rFonts w:cs="Arial"/>
          <w:szCs w:val="24"/>
        </w:rPr>
      </w:pPr>
    </w:p>
    <w:p w:rsidRPr="00DE70BF" w:rsidR="00DE70BF" w:rsidP="00DE70BF" w:rsidRDefault="00DE70BF" w14:paraId="6DE96889" w14:textId="77777777">
      <w:pPr>
        <w:spacing w:line="276" w:lineRule="auto"/>
        <w:jc w:val="center"/>
        <w:rPr>
          <w:rFonts w:cs="Arial"/>
          <w:szCs w:val="24"/>
        </w:rPr>
      </w:pPr>
    </w:p>
    <w:p w:rsidRPr="00DE70BF" w:rsidR="00DE70BF" w:rsidP="00DE70BF" w:rsidRDefault="00DE70BF" w14:paraId="23ABF547" w14:textId="77777777">
      <w:pPr>
        <w:spacing w:line="276" w:lineRule="auto"/>
        <w:jc w:val="center"/>
        <w:rPr>
          <w:rFonts w:cs="Arial"/>
          <w:szCs w:val="24"/>
        </w:rPr>
      </w:pPr>
    </w:p>
    <w:p w:rsidRPr="00DE70BF" w:rsidR="00DE70BF" w:rsidP="00DE70BF" w:rsidRDefault="00DE70BF" w14:paraId="2F090B12" w14:textId="77777777">
      <w:pPr>
        <w:spacing w:line="276" w:lineRule="auto"/>
        <w:jc w:val="center"/>
        <w:rPr>
          <w:rFonts w:cs="Arial"/>
          <w:szCs w:val="24"/>
        </w:rPr>
      </w:pPr>
    </w:p>
    <w:p w:rsidRPr="00DE70BF" w:rsidR="00DE70BF" w:rsidP="00DE70BF" w:rsidRDefault="00DE70BF" w14:paraId="66DCB660" w14:textId="1698F0A1">
      <w:pPr>
        <w:spacing w:line="276" w:lineRule="auto"/>
        <w:jc w:val="center"/>
        <w:rPr>
          <w:rFonts w:cs="Arial"/>
          <w:szCs w:val="24"/>
        </w:rPr>
      </w:pPr>
      <w:r w:rsidRPr="00DE70BF">
        <w:rPr>
          <w:rFonts w:cs="Arial"/>
          <w:szCs w:val="24"/>
        </w:rPr>
        <w:t>SÃO PAULO</w:t>
      </w:r>
    </w:p>
    <w:p w:rsidRPr="00DE70BF" w:rsidR="004D60E9" w:rsidP="00DE70BF" w:rsidRDefault="00DE70BF" w14:paraId="0B7D4C31" w14:textId="24BA353B">
      <w:pPr>
        <w:spacing w:line="276" w:lineRule="auto"/>
        <w:jc w:val="center"/>
        <w:rPr>
          <w:rFonts w:cs="Arial"/>
          <w:szCs w:val="24"/>
        </w:rPr>
      </w:pPr>
      <w:r w:rsidRPr="045CFB4E">
        <w:rPr>
          <w:rFonts w:cs="Arial"/>
        </w:rPr>
        <w:t>2025</w:t>
      </w:r>
      <w:r w:rsidRPr="045CFB4E" w:rsidR="004D60E9">
        <w:rPr>
          <w:rFonts w:cs="Arial"/>
        </w:rPr>
        <w:br w:type="page"/>
      </w:r>
    </w:p>
    <w:p w:rsidR="00525899" w:rsidP="045CFB4E" w:rsidRDefault="00525899" w14:paraId="16BEBF62" w14:textId="3E05F4E6">
      <w:pPr>
        <w:spacing w:line="360" w:lineRule="auto"/>
        <w:ind w:firstLine="283"/>
        <w:jc w:val="center"/>
        <w:rPr>
          <w:szCs w:val="24"/>
        </w:rPr>
      </w:pPr>
      <w:r w:rsidRPr="045CFB4E">
        <w:rPr>
          <w:szCs w:val="24"/>
        </w:rPr>
        <w:lastRenderedPageBreak/>
        <w:t>SOPHIA LORENA BAIA</w:t>
      </w:r>
    </w:p>
    <w:p w:rsidR="00525899" w:rsidP="045CFB4E" w:rsidRDefault="00525899" w14:paraId="316B34C3" w14:textId="2FE92E18">
      <w:pPr>
        <w:spacing w:line="360" w:lineRule="auto"/>
        <w:ind w:firstLine="283"/>
        <w:jc w:val="center"/>
        <w:rPr>
          <w:szCs w:val="24"/>
        </w:rPr>
      </w:pPr>
      <w:r w:rsidRPr="045CFB4E">
        <w:rPr>
          <w:szCs w:val="24"/>
        </w:rPr>
        <w:t>JOÃO VITOR SALES DE JESUS</w:t>
      </w:r>
    </w:p>
    <w:p w:rsidR="045CFB4E" w:rsidP="045CFB4E" w:rsidRDefault="045CFB4E" w14:paraId="1AAD33DA" w14:textId="7575BD3C">
      <w:pPr>
        <w:spacing w:line="360" w:lineRule="auto"/>
        <w:ind w:firstLine="283"/>
        <w:jc w:val="center"/>
        <w:rPr>
          <w:szCs w:val="24"/>
        </w:rPr>
      </w:pPr>
    </w:p>
    <w:p w:rsidR="045CFB4E" w:rsidP="045CFB4E" w:rsidRDefault="045CFB4E" w14:paraId="07B551B3" w14:textId="60CA01B6">
      <w:pPr>
        <w:spacing w:line="360" w:lineRule="auto"/>
        <w:ind w:firstLine="283"/>
        <w:jc w:val="center"/>
        <w:rPr>
          <w:szCs w:val="24"/>
        </w:rPr>
      </w:pPr>
    </w:p>
    <w:p w:rsidR="045CFB4E" w:rsidP="045CFB4E" w:rsidRDefault="045CFB4E" w14:paraId="4F45B565" w14:textId="3C51B427">
      <w:pPr>
        <w:spacing w:line="360" w:lineRule="auto"/>
        <w:ind w:firstLine="283"/>
        <w:jc w:val="center"/>
        <w:rPr>
          <w:szCs w:val="24"/>
        </w:rPr>
      </w:pPr>
    </w:p>
    <w:p w:rsidR="045CFB4E" w:rsidP="045CFB4E" w:rsidRDefault="045CFB4E" w14:paraId="14A3B0F3" w14:textId="2CE41394">
      <w:pPr>
        <w:spacing w:line="360" w:lineRule="auto"/>
        <w:ind w:firstLine="283"/>
        <w:jc w:val="center"/>
        <w:rPr>
          <w:szCs w:val="24"/>
        </w:rPr>
      </w:pPr>
    </w:p>
    <w:p w:rsidR="045CFB4E" w:rsidP="045CFB4E" w:rsidRDefault="045CFB4E" w14:paraId="5BEF8A12" w14:textId="2F4165CB">
      <w:pPr>
        <w:spacing w:line="360" w:lineRule="auto"/>
        <w:ind w:firstLine="283"/>
        <w:jc w:val="center"/>
        <w:rPr>
          <w:szCs w:val="24"/>
        </w:rPr>
      </w:pPr>
    </w:p>
    <w:p w:rsidR="045CFB4E" w:rsidP="045CFB4E" w:rsidRDefault="045CFB4E" w14:paraId="350DCE93" w14:textId="3CBDAC61">
      <w:pPr>
        <w:spacing w:line="360" w:lineRule="auto"/>
        <w:ind w:firstLine="283"/>
        <w:jc w:val="center"/>
        <w:rPr>
          <w:szCs w:val="24"/>
        </w:rPr>
      </w:pPr>
    </w:p>
    <w:p w:rsidR="045CFB4E" w:rsidP="045CFB4E" w:rsidRDefault="045CFB4E" w14:paraId="2D96C465" w14:textId="278A16E1">
      <w:pPr>
        <w:spacing w:line="360" w:lineRule="auto"/>
        <w:ind w:firstLine="283"/>
        <w:jc w:val="center"/>
        <w:rPr>
          <w:szCs w:val="24"/>
        </w:rPr>
      </w:pPr>
    </w:p>
    <w:p w:rsidR="045CFB4E" w:rsidP="045CFB4E" w:rsidRDefault="045CFB4E" w14:paraId="106E2FE8" w14:textId="58B69C6C">
      <w:pPr>
        <w:spacing w:line="360" w:lineRule="auto"/>
        <w:ind w:firstLine="283"/>
        <w:jc w:val="center"/>
        <w:rPr>
          <w:szCs w:val="24"/>
        </w:rPr>
      </w:pPr>
    </w:p>
    <w:p w:rsidR="045CFB4E" w:rsidP="045CFB4E" w:rsidRDefault="045CFB4E" w14:paraId="21FC4B79" w14:textId="70DF9FFE">
      <w:pPr>
        <w:spacing w:line="360" w:lineRule="auto"/>
        <w:ind w:firstLine="283"/>
        <w:jc w:val="center"/>
        <w:rPr>
          <w:szCs w:val="24"/>
        </w:rPr>
      </w:pPr>
    </w:p>
    <w:p w:rsidR="00525899" w:rsidP="045CFB4E" w:rsidRDefault="00525899" w14:paraId="76B25E01" w14:textId="066937BC">
      <w:pPr>
        <w:spacing w:line="360" w:lineRule="auto"/>
        <w:jc w:val="center"/>
        <w:rPr>
          <w:b/>
          <w:bCs/>
          <w:szCs w:val="24"/>
        </w:rPr>
      </w:pPr>
      <w:r w:rsidRPr="045CFB4E">
        <w:rPr>
          <w:b/>
          <w:bCs/>
          <w:szCs w:val="24"/>
        </w:rPr>
        <w:t>SOFTWARE MEDICINAL</w:t>
      </w:r>
    </w:p>
    <w:p w:rsidR="045CFB4E" w:rsidP="045CFB4E" w:rsidRDefault="045CFB4E" w14:paraId="53B7D4CC" w14:textId="73789D60">
      <w:pPr>
        <w:spacing w:line="360" w:lineRule="auto"/>
        <w:ind w:left="5400" w:hanging="5400"/>
        <w:jc w:val="both"/>
        <w:rPr>
          <w:b/>
          <w:bCs/>
          <w:szCs w:val="24"/>
        </w:rPr>
      </w:pPr>
    </w:p>
    <w:p w:rsidR="00525899" w:rsidP="045CFB4E" w:rsidRDefault="00525899" w14:paraId="5509F0EE" w14:textId="0EB6F73E">
      <w:pPr>
        <w:spacing w:line="360" w:lineRule="auto"/>
        <w:ind w:left="4500"/>
        <w:jc w:val="both"/>
        <w:rPr>
          <w:szCs w:val="24"/>
        </w:rPr>
      </w:pPr>
      <w:r w:rsidRPr="045CFB4E">
        <w:rPr>
          <w:szCs w:val="24"/>
        </w:rPr>
        <w:t xml:space="preserve">Trabalho apresentado para a escola técnica </w:t>
      </w:r>
      <w:r w:rsidRPr="045CFB4E" w:rsidR="3D59743B">
        <w:rPr>
          <w:szCs w:val="24"/>
        </w:rPr>
        <w:t xml:space="preserve">Professor Camargo Aranha como requisito para a obtenção da menção e como revisão para o primeiro </w:t>
      </w:r>
      <w:r w:rsidRPr="045CFB4E" w:rsidR="31299A85">
        <w:rPr>
          <w:szCs w:val="24"/>
        </w:rPr>
        <w:t>bimestre</w:t>
      </w:r>
    </w:p>
    <w:p w:rsidR="045CFB4E" w:rsidP="045CFB4E" w:rsidRDefault="045CFB4E" w14:paraId="22248DB2" w14:textId="150472D4">
      <w:pPr>
        <w:spacing w:line="360" w:lineRule="auto"/>
        <w:ind w:left="4770"/>
        <w:jc w:val="both"/>
        <w:rPr>
          <w:szCs w:val="24"/>
        </w:rPr>
      </w:pPr>
    </w:p>
    <w:p w:rsidR="403E6226" w:rsidP="045CFB4E" w:rsidRDefault="403E6226" w14:paraId="03AFD041" w14:textId="7161E551">
      <w:pPr>
        <w:spacing w:line="360" w:lineRule="auto"/>
        <w:ind w:left="4410" w:hanging="180"/>
        <w:jc w:val="both"/>
        <w:rPr>
          <w:szCs w:val="24"/>
        </w:rPr>
      </w:pPr>
      <w:r w:rsidRPr="045CFB4E">
        <w:rPr>
          <w:szCs w:val="24"/>
        </w:rPr>
        <w:t xml:space="preserve">  </w:t>
      </w:r>
      <w:r w:rsidRPr="045CFB4E" w:rsidR="4116D5A4">
        <w:rPr>
          <w:szCs w:val="24"/>
        </w:rPr>
        <w:t xml:space="preserve">  </w:t>
      </w:r>
      <w:r w:rsidRPr="045CFB4E" w:rsidR="4D97847F">
        <w:rPr>
          <w:szCs w:val="24"/>
        </w:rPr>
        <w:t xml:space="preserve">Orientadores: Davi Vilar e Bruno </w:t>
      </w:r>
      <w:r w:rsidRPr="045CFB4E" w:rsidR="274BEECD">
        <w:rPr>
          <w:szCs w:val="24"/>
        </w:rPr>
        <w:t xml:space="preserve">  </w:t>
      </w:r>
      <w:r w:rsidRPr="045CFB4E" w:rsidR="2F015B50">
        <w:rPr>
          <w:szCs w:val="24"/>
        </w:rPr>
        <w:t>cano</w:t>
      </w:r>
    </w:p>
    <w:p w:rsidR="045CFB4E" w:rsidP="045CFB4E" w:rsidRDefault="045CFB4E" w14:paraId="470F8ED6" w14:textId="0DF10796">
      <w:pPr>
        <w:spacing w:line="360" w:lineRule="auto"/>
        <w:ind w:left="4410" w:hanging="180"/>
        <w:jc w:val="both"/>
        <w:rPr>
          <w:szCs w:val="24"/>
        </w:rPr>
      </w:pPr>
    </w:p>
    <w:p w:rsidR="045CFB4E" w:rsidP="045CFB4E" w:rsidRDefault="045CFB4E" w14:paraId="3D1C3385" w14:textId="14663873">
      <w:pPr>
        <w:spacing w:line="360" w:lineRule="auto"/>
        <w:ind w:left="4410" w:hanging="180"/>
        <w:jc w:val="both"/>
        <w:rPr>
          <w:szCs w:val="24"/>
        </w:rPr>
      </w:pPr>
    </w:p>
    <w:p w:rsidR="045CFB4E" w:rsidP="045CFB4E" w:rsidRDefault="045CFB4E" w14:paraId="4BFF9E8B" w14:textId="26D38AB5">
      <w:pPr>
        <w:spacing w:line="360" w:lineRule="auto"/>
        <w:ind w:left="4410" w:hanging="180"/>
        <w:jc w:val="both"/>
        <w:rPr>
          <w:szCs w:val="24"/>
        </w:rPr>
      </w:pPr>
    </w:p>
    <w:p w:rsidR="045CFB4E" w:rsidP="045CFB4E" w:rsidRDefault="045CFB4E" w14:paraId="63B80A4B" w14:textId="7EC65FC1">
      <w:pPr>
        <w:spacing w:line="360" w:lineRule="auto"/>
        <w:ind w:left="4410" w:hanging="180"/>
        <w:jc w:val="both"/>
        <w:rPr>
          <w:szCs w:val="24"/>
        </w:rPr>
      </w:pPr>
    </w:p>
    <w:p w:rsidR="662C9B91" w:rsidP="045CFB4E" w:rsidRDefault="662C9B91" w14:paraId="3652FB7C" w14:textId="22574C44">
      <w:pPr>
        <w:spacing w:line="360" w:lineRule="auto"/>
        <w:ind w:left="2832"/>
        <w:jc w:val="both"/>
        <w:rPr>
          <w:szCs w:val="24"/>
        </w:rPr>
      </w:pPr>
      <w:r w:rsidRPr="045CFB4E">
        <w:rPr>
          <w:szCs w:val="24"/>
        </w:rPr>
        <w:t xml:space="preserve">            SÃO PAULO</w:t>
      </w:r>
    </w:p>
    <w:p w:rsidR="662C9B91" w:rsidP="045CFB4E" w:rsidRDefault="662C9B91" w14:paraId="17212B30" w14:textId="2A4ED611">
      <w:pPr>
        <w:spacing w:line="360" w:lineRule="auto"/>
        <w:ind w:left="2832"/>
        <w:jc w:val="both"/>
        <w:rPr>
          <w:szCs w:val="24"/>
        </w:rPr>
      </w:pPr>
      <w:r w:rsidRPr="045CFB4E">
        <w:rPr>
          <w:szCs w:val="24"/>
        </w:rPr>
        <w:t xml:space="preserve">                  2025</w:t>
      </w:r>
    </w:p>
    <w:p w:rsidR="662C9B91" w:rsidP="045CFB4E" w:rsidRDefault="662C9B91" w14:paraId="5D036CE5" w14:textId="2B1A60EB">
      <w:pPr>
        <w:pStyle w:val="Ttulo1"/>
        <w:ind w:left="-1440"/>
        <w:jc w:val="center"/>
      </w:pPr>
      <w:r>
        <w:lastRenderedPageBreak/>
        <w:t xml:space="preserve">          </w:t>
      </w:r>
      <w:r w:rsidR="04EFD96A">
        <w:t>RESUMO</w:t>
      </w:r>
    </w:p>
    <w:p w:rsidR="045CFB4E" w:rsidP="045CFB4E" w:rsidRDefault="045CFB4E" w14:paraId="1EF6D168" w14:textId="0167D071">
      <w:pPr>
        <w:spacing w:line="360" w:lineRule="auto"/>
        <w:ind w:left="3540"/>
        <w:jc w:val="both"/>
        <w:rPr>
          <w:szCs w:val="24"/>
        </w:rPr>
      </w:pPr>
    </w:p>
    <w:p w:rsidR="04EFD96A" w:rsidP="045CFB4E" w:rsidRDefault="04EFD96A" w14:paraId="4C761E68" w14:textId="0F4188DF">
      <w:pPr>
        <w:spacing w:line="360" w:lineRule="auto"/>
        <w:jc w:val="both"/>
        <w:rPr>
          <w:szCs w:val="24"/>
        </w:rPr>
      </w:pPr>
      <w:r w:rsidRPr="045CFB4E">
        <w:rPr>
          <w:szCs w:val="24"/>
        </w:rPr>
        <w:t xml:space="preserve">O presente trabalho teve como objetivo apresentar </w:t>
      </w:r>
      <w:r w:rsidRPr="045CFB4E" w:rsidR="406172B2">
        <w:rPr>
          <w:szCs w:val="24"/>
        </w:rPr>
        <w:t>a idealização e a representação de um software que atenda às necessidades de um hospital, abrangendo seus pacientes, m</w:t>
      </w:r>
      <w:r w:rsidRPr="045CFB4E" w:rsidR="6021EEDD">
        <w:rPr>
          <w:szCs w:val="24"/>
        </w:rPr>
        <w:t>édicos e outros funcionários, com o intuito de facilitar a informação para os pacientes e a organização para o</w:t>
      </w:r>
      <w:r w:rsidRPr="045CFB4E" w:rsidR="1581D36A">
        <w:rPr>
          <w:szCs w:val="24"/>
        </w:rPr>
        <w:t xml:space="preserve">s funcionários do hospital, assim </w:t>
      </w:r>
      <w:r w:rsidRPr="045CFB4E" w:rsidR="18DD333B">
        <w:rPr>
          <w:szCs w:val="24"/>
        </w:rPr>
        <w:t>colaborando para a comunicação entre paciente e médico.</w:t>
      </w:r>
      <w:r w:rsidRPr="045CFB4E" w:rsidR="2B639D66">
        <w:rPr>
          <w:szCs w:val="24"/>
        </w:rPr>
        <w:t xml:space="preserve"> Inicialmente adotou-se neste trabalho a pesquisa </w:t>
      </w:r>
      <w:r w:rsidRPr="045CFB4E" w:rsidR="4A7A7A8D">
        <w:rPr>
          <w:szCs w:val="24"/>
        </w:rPr>
        <w:t>bibliográfica, na qual foram reunidos diversos autores que serviram de base para fundamentar a pesquisa titulada “Software Medicinal”</w:t>
      </w:r>
      <w:r w:rsidRPr="045CFB4E" w:rsidR="3AF1976A">
        <w:rPr>
          <w:szCs w:val="24"/>
        </w:rPr>
        <w:t xml:space="preserve">. Durante a pesquisa é apresentado </w:t>
      </w:r>
      <w:r w:rsidRPr="045CFB4E" w:rsidR="7FE6EAF1">
        <w:rPr>
          <w:szCs w:val="24"/>
        </w:rPr>
        <w:t>um dicionário de dados, modelo de entidade de relacionamento</w:t>
      </w:r>
      <w:r w:rsidRPr="045CFB4E" w:rsidR="2F8AF7DC">
        <w:rPr>
          <w:szCs w:val="24"/>
        </w:rPr>
        <w:t xml:space="preserve"> (DER) e um diagrama entidade relacionamento (MER), que não utilizaram imagens ou pesquisas para serem fundamentados</w:t>
      </w:r>
      <w:r w:rsidRPr="045CFB4E" w:rsidR="199BD84D">
        <w:rPr>
          <w:szCs w:val="24"/>
        </w:rPr>
        <w:t>, logo ambos foram fetos de forma autoral.</w:t>
      </w:r>
    </w:p>
    <w:p w:rsidR="045CFB4E" w:rsidP="045CFB4E" w:rsidRDefault="045CFB4E" w14:paraId="753135E2" w14:textId="390DD9A1">
      <w:pPr>
        <w:spacing w:line="360" w:lineRule="auto"/>
        <w:ind w:left="2832"/>
        <w:jc w:val="both"/>
        <w:rPr>
          <w:szCs w:val="24"/>
        </w:rPr>
      </w:pPr>
    </w:p>
    <w:p w:rsidR="045CFB4E" w:rsidP="045CFB4E" w:rsidRDefault="045CFB4E" w14:paraId="28BEC850" w14:textId="0B01CB6B">
      <w:pPr>
        <w:rPr>
          <w:szCs w:val="24"/>
        </w:rPr>
      </w:pPr>
    </w:p>
    <w:p w:rsidR="045CFB4E" w:rsidP="045CFB4E" w:rsidRDefault="045CFB4E" w14:paraId="4F5B6FE4" w14:textId="6A568372">
      <w:pPr>
        <w:rPr>
          <w:szCs w:val="24"/>
        </w:rPr>
      </w:pPr>
    </w:p>
    <w:p w:rsidR="045CFB4E" w:rsidP="045CFB4E" w:rsidRDefault="045CFB4E" w14:paraId="712E4C4C" w14:textId="1EBD1526">
      <w:pPr>
        <w:rPr>
          <w:szCs w:val="24"/>
        </w:rPr>
      </w:pPr>
    </w:p>
    <w:p w:rsidR="045CFB4E" w:rsidP="045CFB4E" w:rsidRDefault="045CFB4E" w14:paraId="1D6E9F56" w14:textId="0455A5AA">
      <w:pPr>
        <w:rPr>
          <w:sz w:val="32"/>
          <w:szCs w:val="32"/>
        </w:rPr>
      </w:pPr>
    </w:p>
    <w:p w:rsidR="045CFB4E" w:rsidP="045CFB4E" w:rsidRDefault="045CFB4E" w14:paraId="791C6E03" w14:textId="6B3F1C04">
      <w:pPr>
        <w:rPr>
          <w:sz w:val="32"/>
          <w:szCs w:val="32"/>
        </w:rPr>
      </w:pPr>
    </w:p>
    <w:p w:rsidR="045CFB4E" w:rsidP="045CFB4E" w:rsidRDefault="045CFB4E" w14:paraId="538E7310" w14:textId="57933CB0">
      <w:pPr>
        <w:rPr>
          <w:sz w:val="32"/>
          <w:szCs w:val="32"/>
        </w:rPr>
      </w:pPr>
    </w:p>
    <w:p w:rsidR="045CFB4E" w:rsidP="045CFB4E" w:rsidRDefault="045CFB4E" w14:paraId="1AE7E498" w14:textId="664FE69E">
      <w:pPr>
        <w:rPr>
          <w:sz w:val="32"/>
          <w:szCs w:val="32"/>
        </w:rPr>
      </w:pPr>
    </w:p>
    <w:p w:rsidR="045CFB4E" w:rsidP="045CFB4E" w:rsidRDefault="045CFB4E" w14:paraId="061FA5F4" w14:textId="5CC8E1BD">
      <w:pPr>
        <w:rPr>
          <w:sz w:val="32"/>
          <w:szCs w:val="32"/>
        </w:rPr>
      </w:pPr>
    </w:p>
    <w:p w:rsidR="045CFB4E" w:rsidP="045CFB4E" w:rsidRDefault="045CFB4E" w14:paraId="08C8806A" w14:textId="2B33202F">
      <w:pPr>
        <w:rPr>
          <w:sz w:val="32"/>
          <w:szCs w:val="32"/>
        </w:rPr>
      </w:pPr>
    </w:p>
    <w:p w:rsidR="045CFB4E" w:rsidP="045CFB4E" w:rsidRDefault="045CFB4E" w14:paraId="3416A82C" w14:textId="263F96FB">
      <w:pPr>
        <w:rPr>
          <w:sz w:val="32"/>
          <w:szCs w:val="32"/>
        </w:rPr>
      </w:pPr>
    </w:p>
    <w:p w:rsidR="045CFB4E" w:rsidP="045CFB4E" w:rsidRDefault="045CFB4E" w14:paraId="77AF6253" w14:textId="5A8287B0">
      <w:pPr>
        <w:rPr>
          <w:sz w:val="32"/>
          <w:szCs w:val="32"/>
        </w:rPr>
      </w:pPr>
    </w:p>
    <w:p w:rsidR="00D17FEE" w:rsidP="045CFB4E" w:rsidRDefault="00D17FEE" w14:paraId="7B5C614D" w14:textId="77777777">
      <w:pPr>
        <w:rPr>
          <w:sz w:val="32"/>
          <w:szCs w:val="32"/>
        </w:rPr>
      </w:pPr>
    </w:p>
    <w:p w:rsidR="045CFB4E" w:rsidP="045CFB4E" w:rsidRDefault="045CFB4E" w14:paraId="2EC54576" w14:textId="3F509ED8">
      <w:pPr>
        <w:rPr>
          <w:sz w:val="32"/>
          <w:szCs w:val="32"/>
        </w:rPr>
      </w:pPr>
    </w:p>
    <w:p w:rsidR="045CFB4E" w:rsidP="045CFB4E" w:rsidRDefault="045CFB4E" w14:paraId="19C20D94" w14:textId="53FE8969">
      <w:pPr>
        <w:rPr>
          <w:sz w:val="32"/>
          <w:szCs w:val="32"/>
        </w:rPr>
      </w:pPr>
    </w:p>
    <w:p w:rsidR="045CFB4E" w:rsidP="045CFB4E" w:rsidRDefault="045CFB4E" w14:paraId="3A287092" w14:textId="46CBE6F5">
      <w:pPr>
        <w:rPr>
          <w:sz w:val="32"/>
          <w:szCs w:val="32"/>
        </w:rPr>
      </w:pPr>
    </w:p>
    <w:p w:rsidRPr="00DE70BF" w:rsidR="00112CFF" w:rsidRDefault="00F255C7" w14:paraId="5BA4B563" w14:textId="48A560BF">
      <w:pPr>
        <w:rPr>
          <w:sz w:val="32"/>
          <w:szCs w:val="32"/>
        </w:rPr>
      </w:pPr>
      <w:r w:rsidRPr="00DE70BF">
        <w:rPr>
          <w:sz w:val="32"/>
          <w:szCs w:val="32"/>
        </w:rPr>
        <w:lastRenderedPageBreak/>
        <w:t>S</w:t>
      </w:r>
      <w:r w:rsidRPr="00DE70BF" w:rsidR="00112CFF">
        <w:rPr>
          <w:sz w:val="32"/>
          <w:szCs w:val="32"/>
        </w:rPr>
        <w:t>oftware medicinal</w:t>
      </w:r>
    </w:p>
    <w:p w:rsidR="00F01B0B" w:rsidP="00DE70BF" w:rsidRDefault="00112CFF" w14:paraId="4A8242A7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sz w:val="36"/>
          <w:szCs w:val="36"/>
        </w:rPr>
        <w:t xml:space="preserve"> </w:t>
      </w:r>
      <w:r>
        <w:rPr>
          <w:rFonts w:cs="Arial"/>
          <w:szCs w:val="24"/>
        </w:rPr>
        <w:t xml:space="preserve">Objetivos do software: O software serve para gestão hospitalar, gestão de pacientes, gestão profissional, criação de prontuários, descrição de medicamentos, relatórios e análises de profissionais e diálogos remotos com profissionais. </w:t>
      </w:r>
    </w:p>
    <w:p w:rsidR="00112CFF" w:rsidP="00DE70BF" w:rsidRDefault="00112CFF" w14:paraId="00E11AD3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Deve ser um meio de organização e comunicação entre pacientes de médicos</w:t>
      </w:r>
      <w:r w:rsidR="004B06C5">
        <w:rPr>
          <w:rFonts w:cs="Arial"/>
          <w:szCs w:val="24"/>
        </w:rPr>
        <w:t>.</w:t>
      </w:r>
    </w:p>
    <w:p w:rsidR="004B06C5" w:rsidP="00DE70BF" w:rsidRDefault="004B06C5" w14:paraId="788B7D00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O software deve ajudar os hospitais a controlar a gestão de seus medicamentos e profissionais de forma que deve conter o cadastro dos médicos e descrição do profissional de forma publica para que os pacientes possam conhecer que está o atendendo, contem o controle de plantões e horários de atendimento, acompanhamento de carga horaria e produtividade, além de possibilitar a avaliação dos profissionais.</w:t>
      </w:r>
    </w:p>
    <w:p w:rsidR="004B06C5" w:rsidP="00DE70BF" w:rsidRDefault="004B06C5" w14:paraId="672A6659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</w:p>
    <w:p w:rsidR="004B06C5" w:rsidP="00DE70BF" w:rsidRDefault="004B06C5" w14:paraId="3B376594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Possibilita o cadastro e histórico dos pacientes</w:t>
      </w:r>
    </w:p>
    <w:p w:rsidR="004B06C5" w:rsidP="00DE70BF" w:rsidRDefault="004B06C5" w14:paraId="5C8BA31E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Agendamento de consulta e exames presenciais ou remotos</w:t>
      </w:r>
    </w:p>
    <w:p w:rsidR="003F461C" w:rsidP="00DE70BF" w:rsidRDefault="003F461C" w14:paraId="62442EB6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Apresentar pesquisas cientificas sobre doenças</w:t>
      </w:r>
    </w:p>
    <w:p w:rsidR="004B06C5" w:rsidP="00DE70BF" w:rsidRDefault="004B06C5" w14:paraId="4BD13319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Emissão de receitas e atestados médicos </w:t>
      </w:r>
    </w:p>
    <w:p w:rsidR="004B06C5" w:rsidP="00DE70BF" w:rsidRDefault="004B06C5" w14:paraId="67FC060F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Notificação de lembretes e consultas</w:t>
      </w:r>
    </w:p>
    <w:p w:rsidR="004B06C5" w:rsidP="00DE70BF" w:rsidRDefault="004B06C5" w14:paraId="59D39E37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Tabela de descrição de remédios e medicações </w:t>
      </w:r>
    </w:p>
    <w:p w:rsidR="004B06C5" w:rsidP="00DE70BF" w:rsidRDefault="004B06C5" w14:paraId="56B46B80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Gestão de estoque e medicamentos, apresentando as melhores farmácias</w:t>
      </w:r>
    </w:p>
    <w:p w:rsidR="004B06C5" w:rsidP="00DE70BF" w:rsidRDefault="004B06C5" w14:paraId="242B2E0A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Relatórios de médicos e administrativos </w:t>
      </w:r>
    </w:p>
    <w:p w:rsidR="004B06C5" w:rsidP="00DE70BF" w:rsidRDefault="004B06C5" w14:paraId="5AFB5013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Relatos da comunidade sobre experiencias </w:t>
      </w:r>
    </w:p>
    <w:p w:rsidR="004B06C5" w:rsidP="00DE70BF" w:rsidRDefault="004B06C5" w14:paraId="64E3A71F" w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Estatísticas sobre atendimento de cada profissional</w:t>
      </w:r>
    </w:p>
    <w:p w:rsidR="00C65042" w:rsidRDefault="00C65042" w14:paraId="0A37501D" w14:textId="77777777">
      <w:pPr>
        <w:rPr>
          <w:rFonts w:cs="Arial"/>
          <w:szCs w:val="24"/>
        </w:rPr>
      </w:pPr>
    </w:p>
    <w:p w:rsidR="00C65042" w:rsidRDefault="00C65042" w14:paraId="5DAB6C7B" w14:textId="77777777">
      <w:pPr>
        <w:rPr>
          <w:rFonts w:cs="Arial"/>
          <w:szCs w:val="24"/>
        </w:rPr>
      </w:pPr>
    </w:p>
    <w:p w:rsidR="00C65042" w:rsidRDefault="00C65042" w14:paraId="02EB378F" w14:textId="77777777">
      <w:pPr>
        <w:rPr>
          <w:rFonts w:cs="Arial"/>
          <w:szCs w:val="24"/>
        </w:rPr>
      </w:pPr>
    </w:p>
    <w:p w:rsidR="00C65042" w:rsidRDefault="00C65042" w14:paraId="6A05A809" w14:textId="77777777">
      <w:pPr>
        <w:rPr>
          <w:rFonts w:cs="Arial"/>
          <w:szCs w:val="24"/>
        </w:rPr>
      </w:pPr>
    </w:p>
    <w:p w:rsidR="00C65042" w:rsidRDefault="00C65042" w14:paraId="5A39BBE3" w14:textId="77777777">
      <w:pPr>
        <w:rPr>
          <w:rFonts w:cs="Arial"/>
          <w:szCs w:val="24"/>
        </w:rPr>
      </w:pPr>
    </w:p>
    <w:p w:rsidR="00C65042" w:rsidRDefault="00C65042" w14:paraId="41C8F396" w14:textId="77777777">
      <w:pPr>
        <w:rPr>
          <w:rFonts w:cs="Arial"/>
          <w:szCs w:val="24"/>
        </w:rPr>
      </w:pPr>
    </w:p>
    <w:p w:rsidR="00C65042" w:rsidRDefault="00C65042" w14:paraId="72A3D3EC" w14:textId="77777777">
      <w:pPr>
        <w:rPr>
          <w:rFonts w:cs="Arial"/>
          <w:szCs w:val="24"/>
        </w:rPr>
      </w:pPr>
    </w:p>
    <w:p w:rsidR="00C65042" w:rsidRDefault="00C65042" w14:paraId="0D0B940D" w14:textId="77777777">
      <w:pPr>
        <w:rPr>
          <w:rFonts w:cs="Arial"/>
          <w:szCs w:val="24"/>
        </w:rPr>
      </w:pPr>
    </w:p>
    <w:p w:rsidR="00C65042" w:rsidRDefault="00C65042" w14:paraId="60061E4C" w14:textId="77777777">
      <w:pPr>
        <w:rPr>
          <w:rFonts w:cs="Arial"/>
          <w:szCs w:val="24"/>
        </w:rPr>
      </w:pPr>
    </w:p>
    <w:p w:rsidR="00441D6F" w:rsidRDefault="00441D6F" w14:paraId="1D9D84C5" w14:textId="77777777">
      <w:pPr>
        <w:rPr>
          <w:rFonts w:cs="Arial"/>
          <w:szCs w:val="24"/>
        </w:rPr>
      </w:pPr>
    </w:p>
    <w:p w:rsidR="00C65042" w:rsidRDefault="00C65042" w14:paraId="16798834" w14:textId="77777777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Exemplos de características e opções do software:</w:t>
      </w:r>
    </w:p>
    <w:p w:rsidR="004B06C5" w:rsidRDefault="004B06C5" w14:paraId="44EAFD9C" w14:textId="5B6F30C2">
      <w:pPr>
        <w:rPr>
          <w:rFonts w:cs="Arial"/>
          <w:szCs w:val="24"/>
        </w:rPr>
      </w:pPr>
    </w:p>
    <w:p w:rsidR="004B78B3" w:rsidP="5D211679" w:rsidRDefault="004B78B3" w14:paraId="53AE5D83" w14:textId="38BD5984">
      <w:pPr>
        <w:rPr>
          <w:rFonts w:cs="Arial"/>
        </w:rPr>
      </w:pPr>
      <w:r w:rsidRPr="5D211679">
        <w:rPr>
          <w:rFonts w:cs="Arial"/>
        </w:rPr>
        <w:t xml:space="preserve">Figura 1 – layout do </w:t>
      </w:r>
      <w:r w:rsidRPr="5D211679" w:rsidR="6F5356B8">
        <w:rPr>
          <w:rFonts w:cs="Arial"/>
        </w:rPr>
        <w:t>S</w:t>
      </w:r>
      <w:r w:rsidRPr="5D211679">
        <w:rPr>
          <w:rFonts w:cs="Arial"/>
        </w:rPr>
        <w:t xml:space="preserve">oftware </w:t>
      </w:r>
    </w:p>
    <w:p w:rsidR="004B06C5" w:rsidP="5D211679" w:rsidRDefault="00C65042" w14:paraId="4B94D5A5" w14:textId="798D3E63">
      <w:pPr>
        <w:rPr>
          <w:rFonts w:cs="Arial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58241" behindDoc="0" locked="0" layoutInCell="1" allowOverlap="1" wp14:anchorId="44AF0CAF" wp14:editId="12AFA20E">
            <wp:simplePos x="0" y="0"/>
            <wp:positionH relativeFrom="column">
              <wp:posOffset>520</wp:posOffset>
            </wp:positionH>
            <wp:positionV relativeFrom="paragraph">
              <wp:posOffset>750</wp:posOffset>
            </wp:positionV>
            <wp:extent cx="5397500" cy="226695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D211679" w:rsidR="004B78B3">
        <w:rPr>
          <w:rFonts w:cs="Arial"/>
        </w:rPr>
        <w:t>Figura 2 – Especializações do software</w:t>
      </w:r>
    </w:p>
    <w:p w:rsidR="004B06C5" w:rsidRDefault="003F461C" w14:paraId="29D6B04F" w14:textId="77777777">
      <w:p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C65042">
        <w:rPr>
          <w:rFonts w:cs="Arial"/>
          <w:noProof/>
          <w:szCs w:val="24"/>
        </w:rPr>
        <w:drawing>
          <wp:inline distT="0" distB="0" distL="0" distR="0" wp14:anchorId="787EFD73" wp14:editId="4C4874A4">
            <wp:extent cx="5391150" cy="2901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8B3" w:rsidRDefault="004B78B3" w14:paraId="62AAEB30" w14:textId="77777777">
      <w:pPr>
        <w:rPr>
          <w:rFonts w:cs="Arial"/>
          <w:szCs w:val="24"/>
        </w:rPr>
      </w:pPr>
    </w:p>
    <w:p w:rsidR="004B78B3" w:rsidP="5D211679" w:rsidRDefault="004B78B3" w14:paraId="7D093E52" w14:textId="77777777">
      <w:pPr>
        <w:rPr>
          <w:rFonts w:cs="Arial"/>
          <w:noProof/>
        </w:rPr>
      </w:pPr>
    </w:p>
    <w:p w:rsidR="5D211679" w:rsidP="5D211679" w:rsidRDefault="5D211679" w14:paraId="2126B770" w14:textId="66CC0843">
      <w:pPr>
        <w:rPr>
          <w:rFonts w:cs="Arial"/>
          <w:noProof/>
        </w:rPr>
      </w:pPr>
    </w:p>
    <w:p w:rsidR="5D211679" w:rsidP="5D211679" w:rsidRDefault="5D211679" w14:paraId="4F74C340" w14:textId="258E61F6">
      <w:pPr>
        <w:rPr>
          <w:rFonts w:cs="Arial"/>
          <w:noProof/>
        </w:rPr>
      </w:pPr>
    </w:p>
    <w:p w:rsidR="5D211679" w:rsidP="5D211679" w:rsidRDefault="5D211679" w14:paraId="7AB10487" w14:textId="1D181E26">
      <w:pPr>
        <w:rPr>
          <w:rFonts w:cs="Arial"/>
          <w:noProof/>
        </w:rPr>
      </w:pPr>
    </w:p>
    <w:p w:rsidR="5D211679" w:rsidP="5D211679" w:rsidRDefault="5D211679" w14:paraId="68CAA772" w14:textId="2EAD4A6D">
      <w:pPr>
        <w:rPr>
          <w:rFonts w:cs="Arial"/>
          <w:noProof/>
        </w:rPr>
      </w:pPr>
    </w:p>
    <w:p w:rsidR="5D211679" w:rsidP="5D211679" w:rsidRDefault="5D211679" w14:paraId="1BF554D3" w14:textId="50AD9B5E">
      <w:pPr>
        <w:rPr>
          <w:rFonts w:cs="Arial"/>
          <w:noProof/>
        </w:rPr>
      </w:pPr>
    </w:p>
    <w:p w:rsidR="5D211679" w:rsidP="5D211679" w:rsidRDefault="5D211679" w14:paraId="7D5F968B" w14:textId="2F35E527">
      <w:pPr>
        <w:rPr>
          <w:rFonts w:cs="Arial"/>
          <w:noProof/>
        </w:rPr>
      </w:pPr>
    </w:p>
    <w:p w:rsidR="17EC3FED" w:rsidP="5D211679" w:rsidRDefault="17EC3FED" w14:paraId="24A1F03E" w14:textId="5E4EDD8B">
      <w:pPr>
        <w:rPr>
          <w:rFonts w:cs="Arial"/>
          <w:noProof/>
        </w:rPr>
      </w:pPr>
      <w:r w:rsidRPr="5D211679">
        <w:rPr>
          <w:rFonts w:cs="Arial"/>
          <w:noProof/>
        </w:rPr>
        <w:lastRenderedPageBreak/>
        <w:t xml:space="preserve">Figura 3 – Campo de noticias </w:t>
      </w:r>
    </w:p>
    <w:p w:rsidR="00C65042" w:rsidRDefault="00C65042" w14:paraId="3DEEC669" w14:textId="742B9A96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CA584EB" wp14:editId="6BEBB33F">
            <wp:extent cx="5391152" cy="2343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DBF6B" w:rsidP="5D211679" w:rsidRDefault="76EDBF6B" w14:paraId="45EA42C9" w14:textId="54071FE2">
      <w:pPr>
        <w:rPr>
          <w:rFonts w:cs="Arial"/>
        </w:rPr>
      </w:pPr>
      <w:r w:rsidRPr="5D211679">
        <w:rPr>
          <w:rFonts w:cs="Arial"/>
        </w:rPr>
        <w:t xml:space="preserve">Figura 4 – </w:t>
      </w:r>
      <w:r w:rsidRPr="5D211679" w:rsidR="00F23783">
        <w:rPr>
          <w:rFonts w:cs="Arial"/>
        </w:rPr>
        <w:t>Design</w:t>
      </w:r>
      <w:r w:rsidRPr="5D211679">
        <w:rPr>
          <w:rFonts w:cs="Arial"/>
        </w:rPr>
        <w:t xml:space="preserve"> e funcionalidades do Software</w:t>
      </w:r>
    </w:p>
    <w:p w:rsidR="00C65042" w:rsidRDefault="76EDBF6B" w14:paraId="3656B9AB" w14:textId="6EA9B610">
      <w:r>
        <w:rPr>
          <w:noProof/>
        </w:rPr>
        <w:drawing>
          <wp:inline distT="0" distB="0" distL="0" distR="0" wp14:anchorId="1C0CF75E" wp14:editId="0E91014E">
            <wp:extent cx="5391152" cy="2597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42" w:rsidRDefault="00C65042" w14:paraId="45FB0818" w14:textId="77777777">
      <w:pPr>
        <w:rPr>
          <w:rFonts w:cs="Arial"/>
          <w:szCs w:val="24"/>
        </w:rPr>
      </w:pPr>
    </w:p>
    <w:p w:rsidRPr="00DE70BF" w:rsidR="00C65042" w:rsidP="5D211679" w:rsidRDefault="00C65042" w14:paraId="673F917D" w14:textId="77777777">
      <w:pPr>
        <w:rPr>
          <w:rFonts w:cs="Arial"/>
          <w:color w:val="000000" w:themeColor="text1"/>
        </w:rPr>
      </w:pPr>
      <w:r w:rsidRPr="5D211679">
        <w:rPr>
          <w:rFonts w:cs="Arial"/>
          <w:color w:val="000000" w:themeColor="text1"/>
        </w:rPr>
        <w:t>Texto gerado por inteligência artificial:</w:t>
      </w:r>
    </w:p>
    <w:p w:rsidRPr="00DE70BF" w:rsidR="00C65042" w:rsidP="00C65042" w:rsidRDefault="00C65042" w14:paraId="1CD91BBD" w14:textId="77777777">
      <w:pPr>
        <w:spacing w:before="100" w:beforeAutospacing="1" w:after="100" w:afterAutospacing="1" w:line="240" w:lineRule="auto"/>
        <w:outlineLvl w:val="2"/>
        <w:rPr>
          <w:rFonts w:eastAsia="Times New Roman" w:cs="Arial"/>
          <w:bCs/>
          <w:sz w:val="32"/>
          <w:szCs w:val="32"/>
          <w:lang w:eastAsia="pt-BR"/>
        </w:rPr>
      </w:pPr>
      <w:r w:rsidRPr="00DE70BF">
        <w:rPr>
          <w:rFonts w:eastAsia="Times New Roman" w:cs="Arial"/>
          <w:bCs/>
          <w:sz w:val="32"/>
          <w:szCs w:val="32"/>
          <w:lang w:eastAsia="pt-BR"/>
        </w:rPr>
        <w:t>1. Requisitos Funcionais (O que o sistema deve fazer)</w:t>
      </w:r>
    </w:p>
    <w:p w:rsidRPr="00DE70BF" w:rsidR="00C65042" w:rsidP="00C65042" w:rsidRDefault="00C65042" w14:paraId="55FF7DDB" w14:textId="77777777">
      <w:pPr>
        <w:spacing w:before="100" w:beforeAutospacing="1" w:after="100" w:afterAutospacing="1" w:line="240" w:lineRule="auto"/>
        <w:outlineLvl w:val="3"/>
        <w:rPr>
          <w:rFonts w:eastAsia="Times New Roman" w:cs="Arial"/>
          <w:bCs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1.1. Gestão de Pacientes</w:t>
      </w:r>
    </w:p>
    <w:p w:rsidRPr="00DE70BF" w:rsidR="00C65042" w:rsidP="00C65042" w:rsidRDefault="00C65042" w14:paraId="776A3C9A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Cadastro e histórico médico dos pacientes</w:t>
      </w:r>
    </w:p>
    <w:p w:rsidRPr="00DE70BF" w:rsidR="00C65042" w:rsidP="00C65042" w:rsidRDefault="00C65042" w14:paraId="6FEE8D4E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Agendamento de consultas e exames</w:t>
      </w:r>
    </w:p>
    <w:p w:rsidRPr="00DE70BF" w:rsidR="00C65042" w:rsidP="00C65042" w:rsidRDefault="00C65042" w14:paraId="39132DA9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Emissão de receitas e atestados médicos</w:t>
      </w:r>
    </w:p>
    <w:p w:rsidRPr="00DE70BF" w:rsidR="00C65042" w:rsidP="00C65042" w:rsidRDefault="00C65042" w14:paraId="55560896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Notificações para lembretes de consultas</w:t>
      </w:r>
    </w:p>
    <w:p w:rsidRPr="00DE70BF" w:rsidR="00C65042" w:rsidP="00C65042" w:rsidRDefault="00C65042" w14:paraId="36064E1C" w14:textId="77777777">
      <w:pPr>
        <w:spacing w:before="100" w:beforeAutospacing="1" w:after="100" w:afterAutospacing="1" w:line="240" w:lineRule="auto"/>
        <w:outlineLvl w:val="3"/>
        <w:rPr>
          <w:rFonts w:eastAsia="Times New Roman" w:cs="Arial"/>
          <w:bCs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1.2. Gestão de Profissionais da Saúde</w:t>
      </w:r>
    </w:p>
    <w:p w:rsidRPr="00DE70BF" w:rsidR="00C65042" w:rsidP="00C65042" w:rsidRDefault="00C65042" w14:paraId="39FD1A98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Cadastro de médicos, enfermeiros e demais funcionários</w:t>
      </w:r>
    </w:p>
    <w:p w:rsidRPr="00DE70BF" w:rsidR="00C65042" w:rsidP="00C65042" w:rsidRDefault="00C65042" w14:paraId="55D2B752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Controle de plantões e horários de atendimento</w:t>
      </w:r>
    </w:p>
    <w:p w:rsidRPr="00DE70BF" w:rsidR="00C65042" w:rsidP="00C65042" w:rsidRDefault="00C65042" w14:paraId="18423266" w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lastRenderedPageBreak/>
        <w:t>Acompanhamento da carga horária e produtividade</w:t>
      </w:r>
    </w:p>
    <w:p w:rsidRPr="00DE70BF" w:rsidR="00C65042" w:rsidP="00C65042" w:rsidRDefault="00C65042" w14:paraId="159CDB4E" w14:textId="77777777">
      <w:pPr>
        <w:spacing w:before="100" w:beforeAutospacing="1" w:after="100" w:afterAutospacing="1" w:line="240" w:lineRule="auto"/>
        <w:outlineLvl w:val="3"/>
        <w:rPr>
          <w:rFonts w:eastAsia="Times New Roman" w:cs="Arial"/>
          <w:bCs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1.3. Prontuário Eletrônico do Paciente (PEP)</w:t>
      </w:r>
    </w:p>
    <w:p w:rsidRPr="00DE70BF" w:rsidR="00C65042" w:rsidP="00C65042" w:rsidRDefault="00C65042" w14:paraId="2A2BDE09" w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Registro de anamneses, diagnósticos e prescrições</w:t>
      </w:r>
    </w:p>
    <w:p w:rsidRPr="00DE70BF" w:rsidR="00C65042" w:rsidP="00C65042" w:rsidRDefault="00C65042" w14:paraId="46934B25" w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Integração com exames laboratoriais e imagens</w:t>
      </w:r>
    </w:p>
    <w:p w:rsidRPr="00DE70BF" w:rsidR="00C65042" w:rsidP="00C65042" w:rsidRDefault="00C65042" w14:paraId="53F2F146" w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Acesso restrito por níveis de permissão</w:t>
      </w:r>
    </w:p>
    <w:p w:rsidRPr="00DE70BF" w:rsidR="00C65042" w:rsidP="00C65042" w:rsidRDefault="00C65042" w14:paraId="7078CA31" w14:textId="77777777">
      <w:pPr>
        <w:spacing w:before="100" w:beforeAutospacing="1" w:after="100" w:afterAutospacing="1" w:line="240" w:lineRule="auto"/>
        <w:outlineLvl w:val="3"/>
        <w:rPr>
          <w:rFonts w:eastAsia="Times New Roman" w:cs="Arial"/>
          <w:bCs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1.4. Gestão de Estoque e Medicamentos</w:t>
      </w:r>
    </w:p>
    <w:p w:rsidRPr="00DE70BF" w:rsidR="00C65042" w:rsidP="00C65042" w:rsidRDefault="00C65042" w14:paraId="0A75B7BF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Controle de insumos e medicamentos</w:t>
      </w:r>
    </w:p>
    <w:p w:rsidRPr="00DE70BF" w:rsidR="00C65042" w:rsidP="00C65042" w:rsidRDefault="00C65042" w14:paraId="7781E09C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Alertas para reposição de estoque</w:t>
      </w:r>
    </w:p>
    <w:p w:rsidRPr="00DE70BF" w:rsidR="00C65042" w:rsidP="00C65042" w:rsidRDefault="00C65042" w14:paraId="3BE3FDB8" w14:textId="777777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Rastreamento de lotes e validade de remédios</w:t>
      </w:r>
    </w:p>
    <w:p w:rsidRPr="00DE70BF" w:rsidR="00C65042" w:rsidP="00C65042" w:rsidRDefault="00C65042" w14:paraId="726A64D4" w14:textId="77777777">
      <w:pPr>
        <w:spacing w:before="100" w:beforeAutospacing="1" w:after="100" w:afterAutospacing="1" w:line="240" w:lineRule="auto"/>
        <w:outlineLvl w:val="3"/>
        <w:rPr>
          <w:rFonts w:eastAsia="Times New Roman" w:cs="Arial"/>
          <w:bCs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1.5. Financeiro e Faturamento</w:t>
      </w:r>
    </w:p>
    <w:p w:rsidRPr="00DE70BF" w:rsidR="00C65042" w:rsidP="00C65042" w:rsidRDefault="00C65042" w14:paraId="159B68FE" w14:textId="777777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Emissão de notas fiscais e faturas</w:t>
      </w:r>
    </w:p>
    <w:p w:rsidRPr="00DE70BF" w:rsidR="00C65042" w:rsidP="00C65042" w:rsidRDefault="00C65042" w14:paraId="2A847FF4" w14:textId="777777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Controle de convênios e seguros de saúde</w:t>
      </w:r>
    </w:p>
    <w:p w:rsidRPr="00DE70BF" w:rsidR="00C65042" w:rsidP="00C65042" w:rsidRDefault="00C65042" w14:paraId="761AE9E8" w14:textId="777777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Gestão de pagamentos e custos hospitalares</w:t>
      </w:r>
    </w:p>
    <w:p w:rsidRPr="00DE70BF" w:rsidR="00C65042" w:rsidP="00C65042" w:rsidRDefault="00C65042" w14:paraId="3E6A7C06" w14:textId="77777777">
      <w:pPr>
        <w:spacing w:before="100" w:beforeAutospacing="1" w:after="100" w:afterAutospacing="1" w:line="240" w:lineRule="auto"/>
        <w:outlineLvl w:val="3"/>
        <w:rPr>
          <w:rFonts w:eastAsia="Times New Roman" w:cs="Arial"/>
          <w:bCs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1.6. Relatórios e Análises</w:t>
      </w:r>
    </w:p>
    <w:p w:rsidRPr="00DE70BF" w:rsidR="00C65042" w:rsidP="045CFB4E" w:rsidRDefault="00C65042" w14:paraId="3BFB3BCE" w14:textId="77777777">
      <w:pPr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  <w:rPr>
          <w:rFonts w:eastAsia="Times New Roman" w:cs="Arial"/>
          <w:lang w:eastAsia="pt-BR"/>
        </w:rPr>
      </w:pPr>
      <w:r w:rsidRPr="045CFB4E">
        <w:rPr>
          <w:rFonts w:eastAsia="Times New Roman" w:cs="Arial"/>
          <w:lang w:eastAsia="pt-BR"/>
        </w:rPr>
        <w:t>Relatórios médicos e administrativos</w:t>
      </w:r>
    </w:p>
    <w:p w:rsidRPr="00DE70BF" w:rsidR="00C65042" w:rsidP="00C65042" w:rsidRDefault="00C65042" w14:paraId="055C5E59" w14:textId="777777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Estatísticas sobre atendimentos, internações e tratamentos</w:t>
      </w:r>
    </w:p>
    <w:p w:rsidRPr="00DE70BF" w:rsidR="00C65042" w:rsidP="00C65042" w:rsidRDefault="00C65042" w14:paraId="17B62EF0" w14:textId="777777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Dashboard interativo para tomada de decisões</w:t>
      </w:r>
    </w:p>
    <w:p w:rsidRPr="00DE70BF" w:rsidR="00C65042" w:rsidP="00C65042" w:rsidRDefault="00C65042" w14:paraId="7EBEE006" w14:textId="77777777">
      <w:pPr>
        <w:spacing w:before="100" w:beforeAutospacing="1" w:after="100" w:afterAutospacing="1" w:line="240" w:lineRule="auto"/>
        <w:outlineLvl w:val="3"/>
        <w:rPr>
          <w:rFonts w:eastAsia="Times New Roman" w:cs="Arial"/>
          <w:bCs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1.7. Segurança e Conformidade</w:t>
      </w:r>
    </w:p>
    <w:p w:rsidRPr="00DE70BF" w:rsidR="00C65042" w:rsidP="00C65042" w:rsidRDefault="00C65042" w14:paraId="3F2727E0" w14:textId="777777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Controle de acesso e permissões por usuário</w:t>
      </w:r>
    </w:p>
    <w:p w:rsidRPr="00DE70BF" w:rsidR="00C65042" w:rsidP="00C65042" w:rsidRDefault="00C65042" w14:paraId="60E21B34" w14:textId="777777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Backup automático de dados</w:t>
      </w:r>
    </w:p>
    <w:p w:rsidRPr="00DE70BF" w:rsidR="00C65042" w:rsidP="00C65042" w:rsidRDefault="00C65042" w14:paraId="0BD4F58B" w14:textId="777777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szCs w:val="24"/>
          <w:lang w:eastAsia="pt-BR"/>
        </w:rPr>
        <w:t>Conformidade com normas como LGPD e HIPAA</w:t>
      </w:r>
    </w:p>
    <w:p w:rsidRPr="00DE70BF" w:rsidR="00C65042" w:rsidP="00C65042" w:rsidRDefault="00323074" w14:paraId="049F31CB" w14:textId="77777777">
      <w:pPr>
        <w:spacing w:after="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noProof/>
          <w:szCs w:val="24"/>
          <w:lang w:eastAsia="pt-BR"/>
        </w:rPr>
      </w:r>
      <w:r w:rsidR="00323074">
        <w:rPr>
          <w:rFonts w:eastAsia="Times New Roman" w:cs="Arial"/>
          <w:noProof/>
          <w:szCs w:val="24"/>
          <w:lang w:eastAsia="pt-BR"/>
        </w:rPr>
        <w:pict w14:anchorId="7C43F12F">
          <v:rect id="_x0000_i1025" style="width:0;height:1.5pt" o:hr="t" o:hrstd="t" o:hralign="center" fillcolor="#a0a0a0" stroked="f"/>
        </w:pict>
      </w:r>
    </w:p>
    <w:p w:rsidRPr="00DE70BF" w:rsidR="00C65042" w:rsidP="00C65042" w:rsidRDefault="00C65042" w14:paraId="331E5C3D" w14:textId="77777777">
      <w:pPr>
        <w:spacing w:before="100" w:beforeAutospacing="1" w:after="100" w:afterAutospacing="1" w:line="240" w:lineRule="auto"/>
        <w:outlineLvl w:val="2"/>
        <w:rPr>
          <w:rFonts w:eastAsia="Times New Roman" w:cs="Arial"/>
          <w:bCs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2. Requisitos Não Funcionais (Como o sistema deve operar)</w:t>
      </w:r>
    </w:p>
    <w:p w:rsidRPr="00DE70BF" w:rsidR="00C65042" w:rsidP="00C65042" w:rsidRDefault="00C65042" w14:paraId="4E6173A0" w14:textId="7777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Usabilidade:</w:t>
      </w:r>
      <w:r w:rsidRPr="00DE70BF">
        <w:rPr>
          <w:rFonts w:eastAsia="Times New Roman" w:cs="Arial"/>
          <w:szCs w:val="24"/>
          <w:lang w:eastAsia="pt-BR"/>
        </w:rPr>
        <w:t xml:space="preserve"> Interface intuitiva e acessível para médicos e administrativos</w:t>
      </w:r>
    </w:p>
    <w:p w:rsidRPr="00DE70BF" w:rsidR="00C65042" w:rsidP="00C65042" w:rsidRDefault="00C65042" w14:paraId="02BE5AAD" w14:textId="7777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Performance:</w:t>
      </w:r>
      <w:r w:rsidRPr="00DE70BF">
        <w:rPr>
          <w:rFonts w:eastAsia="Times New Roman" w:cs="Arial"/>
          <w:szCs w:val="24"/>
          <w:lang w:eastAsia="pt-BR"/>
        </w:rPr>
        <w:t xml:space="preserve"> Resposta rápida para evitar atrasos no atendimento</w:t>
      </w:r>
    </w:p>
    <w:p w:rsidRPr="00DE70BF" w:rsidR="00C65042" w:rsidP="00C65042" w:rsidRDefault="00C65042" w14:paraId="5664F937" w14:textId="7777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Escalabilidade:</w:t>
      </w:r>
      <w:r w:rsidRPr="00DE70BF">
        <w:rPr>
          <w:rFonts w:eastAsia="Times New Roman" w:cs="Arial"/>
          <w:szCs w:val="24"/>
          <w:lang w:eastAsia="pt-BR"/>
        </w:rPr>
        <w:t xml:space="preserve"> Suporte a múltiplas unidades hospitalares</w:t>
      </w:r>
    </w:p>
    <w:p w:rsidRPr="00DE70BF" w:rsidR="00C65042" w:rsidP="00C65042" w:rsidRDefault="00C65042" w14:paraId="0DF3B7E9" w14:textId="7777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Integração:</w:t>
      </w:r>
      <w:r w:rsidRPr="00DE70BF">
        <w:rPr>
          <w:rFonts w:eastAsia="Times New Roman" w:cs="Arial"/>
          <w:szCs w:val="24"/>
          <w:lang w:eastAsia="pt-BR"/>
        </w:rPr>
        <w:t xml:space="preserve"> Compatível com outros sistemas (laboratórios, farmácias, convênios)</w:t>
      </w:r>
    </w:p>
    <w:p w:rsidRPr="00DE70BF" w:rsidR="00C65042" w:rsidP="00C65042" w:rsidRDefault="00C65042" w14:paraId="49B3C327" w14:textId="7777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Disponibilidade:</w:t>
      </w:r>
      <w:r w:rsidRPr="00DE70BF">
        <w:rPr>
          <w:rFonts w:eastAsia="Times New Roman" w:cs="Arial"/>
          <w:szCs w:val="24"/>
          <w:lang w:eastAsia="pt-BR"/>
        </w:rPr>
        <w:t xml:space="preserve"> Sistema baseado em nuvem para acesso remoto</w:t>
      </w:r>
    </w:p>
    <w:p w:rsidRPr="00DE70BF" w:rsidR="00C65042" w:rsidP="00C65042" w:rsidRDefault="00C65042" w14:paraId="6BB50AEF" w14:textId="7777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E70BF">
        <w:rPr>
          <w:rFonts w:eastAsia="Times New Roman" w:cs="Arial"/>
          <w:bCs/>
          <w:szCs w:val="24"/>
          <w:lang w:eastAsia="pt-BR"/>
        </w:rPr>
        <w:t>Segurança:</w:t>
      </w:r>
      <w:r w:rsidRPr="00DE70BF">
        <w:rPr>
          <w:rFonts w:eastAsia="Times New Roman" w:cs="Arial"/>
          <w:szCs w:val="24"/>
          <w:lang w:eastAsia="pt-BR"/>
        </w:rPr>
        <w:t xml:space="preserve"> Proteção de dados sensíveis com criptografia</w:t>
      </w:r>
    </w:p>
    <w:p w:rsidRPr="00DE70BF" w:rsidR="006E6CB8" w:rsidP="006E6CB8" w:rsidRDefault="006E6CB8" w14:paraId="53128261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Cs w:val="24"/>
          <w:lang w:eastAsia="pt-BR"/>
        </w:rPr>
      </w:pPr>
    </w:p>
    <w:p w:rsidRPr="00DE70BF" w:rsidR="006E6CB8" w:rsidP="006E6CB8" w:rsidRDefault="006E6CB8" w14:paraId="62486C0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Cs w:val="24"/>
          <w:lang w:eastAsia="pt-BR"/>
        </w:rPr>
      </w:pPr>
    </w:p>
    <w:p w:rsidRPr="00DE70BF" w:rsidR="006E6CB8" w:rsidP="006E6CB8" w:rsidRDefault="006E6CB8" w14:paraId="4101652C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Cs w:val="24"/>
          <w:lang w:eastAsia="pt-BR"/>
        </w:rPr>
      </w:pPr>
    </w:p>
    <w:p w:rsidRPr="00DE70BF" w:rsidR="00515B9B" w:rsidP="006E6CB8" w:rsidRDefault="006E6CB8" w14:paraId="5D340B1A" w14:textId="77777777">
      <w:pPr>
        <w:spacing w:before="100" w:beforeAutospacing="1" w:after="100" w:afterAutospacing="1" w:line="240" w:lineRule="auto"/>
        <w:rPr>
          <w:rFonts w:eastAsia="Times New Roman" w:cs="Arial"/>
          <w:sz w:val="32"/>
          <w:szCs w:val="32"/>
          <w:lang w:eastAsia="pt-BR"/>
        </w:rPr>
      </w:pPr>
      <w:r w:rsidRPr="00DE70BF">
        <w:rPr>
          <w:rFonts w:eastAsia="Times New Roman" w:cs="Arial"/>
          <w:sz w:val="32"/>
          <w:szCs w:val="32"/>
          <w:lang w:eastAsia="pt-BR"/>
        </w:rPr>
        <w:lastRenderedPageBreak/>
        <w:t xml:space="preserve">Dicionário de da dados </w:t>
      </w:r>
    </w:p>
    <w:p w:rsidRPr="00DE70BF" w:rsidR="00515B9B" w:rsidP="5D1FF669" w:rsidRDefault="00515B9B" w14:paraId="24837DE7" w14:textId="77777777">
      <w:pPr>
        <w:spacing w:before="100" w:beforeAutospacing="1" w:after="100" w:afterAutospacing="1" w:line="360" w:lineRule="auto"/>
        <w:ind w:firstLine="709"/>
        <w:jc w:val="both"/>
        <w:rPr>
          <w:rFonts w:eastAsia="Times New Roman" w:cs="Arial"/>
          <w:lang w:eastAsia="pt-BR"/>
        </w:rPr>
      </w:pPr>
      <w:r w:rsidRPr="5D1FF669">
        <w:rPr>
          <w:rFonts w:eastAsia="Times New Roman" w:cs="Arial"/>
          <w:lang w:eastAsia="pt-BR"/>
        </w:rPr>
        <w:t>O que é um dicionário de dados:</w:t>
      </w:r>
    </w:p>
    <w:p w:rsidRPr="00DE70BF" w:rsidR="00515B9B" w:rsidP="5D1FF669" w:rsidRDefault="00515B9B" w14:paraId="5A2F9648" w14:textId="09513A95">
      <w:pPr>
        <w:spacing w:before="100" w:beforeAutospacing="1" w:after="100" w:afterAutospacing="1" w:line="360" w:lineRule="auto"/>
        <w:ind w:firstLine="709"/>
        <w:jc w:val="both"/>
        <w:rPr>
          <w:rFonts w:eastAsia="Times New Roman" w:cs="Arial"/>
          <w:lang w:eastAsia="pt-BR"/>
        </w:rPr>
      </w:pPr>
      <w:r w:rsidRPr="5D1FF669">
        <w:rPr>
          <w:rFonts w:eastAsia="Times New Roman" w:cs="Arial"/>
          <w:lang w:eastAsia="pt-BR"/>
        </w:rPr>
        <w:t>Um dicionário de dados em um banco de dados é um repositório de informações que descreve os dados armazenados no banco. Ele contém metadados, ou seja, dados sobre os dados, e é essencial para a organização e compreensão da estrutura do banco de dados.</w:t>
      </w:r>
      <w:r w:rsidRPr="5D1FF669" w:rsidR="006E6CB8">
        <w:rPr>
          <w:rFonts w:eastAsia="Times New Roman" w:cs="Arial"/>
          <w:lang w:eastAsia="pt-BR"/>
        </w:rPr>
        <w:t xml:space="preserve">   </w:t>
      </w:r>
    </w:p>
    <w:p w:rsidRPr="00DE70BF" w:rsidR="00515B9B" w:rsidP="5D1FF669" w:rsidRDefault="00515B9B" w14:paraId="0C412778" w14:textId="07F2FB21">
      <w:pPr>
        <w:spacing w:before="100" w:beforeAutospacing="1" w:after="100" w:afterAutospacing="1" w:line="360" w:lineRule="auto"/>
        <w:ind w:firstLine="709"/>
        <w:jc w:val="both"/>
        <w:rPr>
          <w:rFonts w:eastAsia="Times New Roman" w:cs="Arial"/>
          <w:lang w:eastAsia="pt-BR"/>
        </w:rPr>
      </w:pPr>
      <w:r w:rsidRPr="5D1FF669">
        <w:rPr>
          <w:rFonts w:eastAsia="Times New Roman" w:cs="Arial"/>
          <w:lang w:eastAsia="pt-BR"/>
        </w:rPr>
        <w:t>Exemplo:</w:t>
      </w:r>
    </w:p>
    <w:p w:rsidR="00515B9B" w:rsidP="006E6CB8" w:rsidRDefault="00515B9B" w14:paraId="51329881" w14:textId="0AFBDD88">
      <w:p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noProof/>
          <w:szCs w:val="24"/>
          <w:lang w:eastAsia="pt-BR"/>
        </w:rPr>
        <w:drawing>
          <wp:inline distT="0" distB="0" distL="0" distR="0" wp14:anchorId="6E5DE204" wp14:editId="147A8012">
            <wp:extent cx="4819650" cy="4295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9B" w:rsidP="006E6CB8" w:rsidRDefault="00515B9B" w14:paraId="7B6E4EAB" w14:textId="77777777">
      <w:p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</w:p>
    <w:p w:rsidR="00515B9B" w:rsidP="006E6CB8" w:rsidRDefault="00515B9B" w14:paraId="6B8D4875" w14:textId="77777777">
      <w:pPr>
        <w:spacing w:before="100" w:beforeAutospacing="1" w:after="100" w:afterAutospacing="1" w:line="240" w:lineRule="auto"/>
        <w:rPr>
          <w:rFonts w:eastAsia="Times New Roman" w:cs="Arial"/>
          <w:b/>
          <w:szCs w:val="24"/>
          <w:lang w:eastAsia="pt-BR"/>
        </w:rPr>
      </w:pPr>
    </w:p>
    <w:p w:rsidRPr="00FE2488" w:rsidR="00515B9B" w:rsidP="006E6CB8" w:rsidRDefault="00515B9B" w14:paraId="7306BE35" w14:textId="77777777">
      <w:pPr>
        <w:spacing w:before="100" w:beforeAutospacing="1" w:after="100" w:afterAutospacing="1" w:line="240" w:lineRule="auto"/>
        <w:rPr>
          <w:rFonts w:eastAsia="Times New Roman" w:cs="Arial"/>
          <w:b/>
          <w:szCs w:val="24"/>
          <w:u w:val="single"/>
          <w:lang w:eastAsia="pt-BR"/>
        </w:rPr>
      </w:pPr>
    </w:p>
    <w:p w:rsidR="00515B9B" w:rsidP="006E6CB8" w:rsidRDefault="00515B9B" w14:paraId="1A2AF404" w14:textId="77777777">
      <w:pPr>
        <w:spacing w:before="100" w:beforeAutospacing="1" w:after="100" w:afterAutospacing="1" w:line="240" w:lineRule="auto"/>
        <w:rPr>
          <w:rFonts w:eastAsia="Times New Roman" w:cs="Arial"/>
          <w:b/>
          <w:szCs w:val="24"/>
          <w:lang w:eastAsia="pt-BR"/>
        </w:rPr>
      </w:pPr>
    </w:p>
    <w:p w:rsidR="00515B9B" w:rsidP="006E6CB8" w:rsidRDefault="00515B9B" w14:paraId="364A4AB6" w14:textId="77777777">
      <w:pPr>
        <w:spacing w:before="100" w:beforeAutospacing="1" w:after="100" w:afterAutospacing="1" w:line="240" w:lineRule="auto"/>
        <w:rPr>
          <w:rFonts w:eastAsia="Times New Roman" w:cs="Arial"/>
          <w:b/>
          <w:szCs w:val="24"/>
          <w:lang w:eastAsia="pt-BR"/>
        </w:rPr>
      </w:pPr>
    </w:p>
    <w:p w:rsidR="00515B9B" w:rsidP="006E6CB8" w:rsidRDefault="00515B9B" w14:paraId="1B3B325A" w14:textId="77777777">
      <w:pPr>
        <w:spacing w:before="100" w:beforeAutospacing="1" w:after="100" w:afterAutospacing="1" w:line="240" w:lineRule="auto"/>
        <w:rPr>
          <w:rFonts w:eastAsia="Times New Roman" w:cs="Arial"/>
          <w:b/>
          <w:szCs w:val="24"/>
          <w:lang w:eastAsia="pt-BR"/>
        </w:rPr>
      </w:pPr>
    </w:p>
    <w:p w:rsidRPr="00DE70BF" w:rsidR="00515B9B" w:rsidP="006E6CB8" w:rsidRDefault="00515B9B" w14:paraId="65AA3184" w14:textId="49076DF4">
      <w:pPr>
        <w:spacing w:before="100" w:beforeAutospacing="1" w:after="100" w:afterAutospacing="1" w:line="240" w:lineRule="auto"/>
        <w:rPr>
          <w:rFonts w:eastAsia="Times New Roman" w:cs="Arial"/>
          <w:sz w:val="32"/>
          <w:szCs w:val="32"/>
          <w:lang w:eastAsia="pt-BR"/>
        </w:rPr>
      </w:pPr>
      <w:r w:rsidRPr="00DE70BF">
        <w:rPr>
          <w:rFonts w:eastAsia="Times New Roman" w:cs="Arial"/>
          <w:sz w:val="32"/>
          <w:szCs w:val="32"/>
          <w:lang w:eastAsia="pt-BR"/>
        </w:rPr>
        <w:t>DICIONARIO DE DADOS:</w:t>
      </w:r>
    </w:p>
    <w:p w:rsidR="00F255C7" w:rsidP="00F255C7" w:rsidRDefault="00F255C7" w14:paraId="525B34E6" w14:textId="77777777">
      <w:pPr>
        <w:spacing w:after="77"/>
        <w:ind w:left="-5" w:hanging="10"/>
      </w:pPr>
      <w:r>
        <w:rPr>
          <w:rFonts w:eastAsia="Arial" w:cs="Arial"/>
          <w:b/>
          <w:sz w:val="28"/>
        </w:rPr>
        <w:t>FUNCIONARIOS</w:t>
      </w:r>
    </w:p>
    <w:tbl>
      <w:tblPr>
        <w:tblStyle w:val="TableGrid"/>
        <w:tblW w:w="9855" w:type="dxa"/>
        <w:tblInd w:w="-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5"/>
        <w:gridCol w:w="3285"/>
        <w:gridCol w:w="3285"/>
      </w:tblGrid>
      <w:tr w:rsidR="00F255C7" w:rsidTr="0890A7E3" w14:paraId="632EE93E" w14:textId="77777777">
        <w:trPr>
          <w:trHeight w:val="573"/>
        </w:trPr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6D760333" w14:textId="77777777">
            <w:pPr>
              <w:jc w:val="center"/>
            </w:pPr>
            <w:r>
              <w:rPr>
                <w:rFonts w:eastAsia="Arial" w:cs="Arial"/>
                <w:b/>
              </w:rPr>
              <w:t>Atributo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7444BE67" w14:textId="77777777">
            <w:pPr>
              <w:jc w:val="center"/>
            </w:pPr>
            <w:r>
              <w:rPr>
                <w:rFonts w:eastAsia="Arial" w:cs="Arial"/>
                <w:b/>
              </w:rPr>
              <w:t>Tipo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212251CE" w14:textId="77777777">
            <w:pPr>
              <w:jc w:val="center"/>
            </w:pPr>
            <w:r>
              <w:rPr>
                <w:rFonts w:eastAsia="Arial" w:cs="Arial"/>
                <w:b/>
              </w:rPr>
              <w:t>Descrição</w:t>
            </w:r>
          </w:p>
        </w:tc>
      </w:tr>
      <w:tr w:rsidR="00F255C7" w:rsidTr="0890A7E3" w14:paraId="512F5083" w14:textId="77777777">
        <w:trPr>
          <w:trHeight w:val="573"/>
        </w:trPr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BE209F" w14:paraId="66CAE32E" w14:textId="320A3D7F">
            <w:pPr>
              <w:jc w:val="center"/>
            </w:pPr>
            <w:proofErr w:type="spellStart"/>
            <w:r>
              <w:t>FuncionarioGeral_ID</w:t>
            </w:r>
            <w:proofErr w:type="spellEnd"/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1A9BCD2F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INT (PK)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604A97BF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Identificador único do funcionário</w:t>
            </w:r>
          </w:p>
        </w:tc>
      </w:tr>
      <w:tr w:rsidR="00F255C7" w:rsidTr="0890A7E3" w14:paraId="7538D70B" w14:textId="77777777">
        <w:trPr>
          <w:trHeight w:val="573"/>
        </w:trPr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1E609B84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Nome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204670FA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VARCHAR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35E9A64C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Nome do funcionário</w:t>
            </w:r>
          </w:p>
        </w:tc>
      </w:tr>
      <w:tr w:rsidR="00F255C7" w:rsidTr="0890A7E3" w14:paraId="2092903C" w14:textId="77777777">
        <w:trPr>
          <w:trHeight w:val="573"/>
        </w:trPr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BE209F" w14:paraId="3791FA3A" w14:textId="3DEC2608">
            <w:pPr>
              <w:jc w:val="center"/>
            </w:pPr>
            <w:r>
              <w:t>CARGO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4B6EB682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VARCHAR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0D9CE204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Código de Endereçamento Postal</w:t>
            </w:r>
          </w:p>
        </w:tc>
      </w:tr>
      <w:tr w:rsidR="00F17373" w:rsidTr="0890A7E3" w14:paraId="577C62DC" w14:textId="77777777">
        <w:trPr>
          <w:trHeight w:val="573"/>
        </w:trPr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17373" w:rsidP="1B34F50E" w:rsidRDefault="00BE209F" w14:paraId="5C823D4D" w14:textId="630316E4">
            <w:pPr>
              <w:jc w:val="center"/>
              <w:rPr>
                <w:rFonts w:eastAsia="Arial" w:cs="Arial"/>
                <w:sz w:val="20"/>
                <w:szCs w:val="20"/>
              </w:rPr>
            </w:pPr>
            <w:r w:rsidRPr="1B34F50E" w:rsidR="0F16BC16">
              <w:rPr>
                <w:rFonts w:eastAsia="Arial" w:cs="Arial"/>
                <w:sz w:val="20"/>
                <w:szCs w:val="20"/>
              </w:rPr>
              <w:t>ESTOQUE</w:t>
            </w:r>
            <w:r w:rsidRPr="1B34F50E" w:rsidR="658EACB5">
              <w:rPr>
                <w:rFonts w:eastAsia="Arial" w:cs="Arial"/>
                <w:sz w:val="20"/>
                <w:szCs w:val="20"/>
              </w:rPr>
              <w:t>_ID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17373" w:rsidP="00C67E71" w:rsidRDefault="00BE209F" w14:paraId="0B7691D6" w14:textId="4A43AC0C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INT(FK)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17373" w:rsidP="1B34F50E" w:rsidRDefault="00BE209F" w14:paraId="5EC57091" w14:textId="476FF75D">
            <w:pPr>
              <w:rPr>
                <w:rFonts w:eastAsia="Arial" w:cs="Arial"/>
                <w:sz w:val="20"/>
                <w:szCs w:val="20"/>
              </w:rPr>
            </w:pPr>
            <w:r w:rsidRPr="1B34F50E" w:rsidR="658EACB5">
              <w:rPr>
                <w:rFonts w:eastAsia="Arial" w:cs="Arial"/>
                <w:sz w:val="20"/>
                <w:szCs w:val="20"/>
              </w:rPr>
              <w:t xml:space="preserve">  Identificador estrangeiro único do </w:t>
            </w:r>
            <w:r w:rsidRPr="1B34F50E" w:rsidR="0E4E0AE4">
              <w:rPr>
                <w:rFonts w:eastAsia="Arial" w:cs="Arial"/>
                <w:sz w:val="20"/>
                <w:szCs w:val="20"/>
              </w:rPr>
              <w:t>estoque</w:t>
            </w:r>
          </w:p>
        </w:tc>
      </w:tr>
      <w:tr w:rsidR="00F17373" w:rsidTr="0890A7E3" w14:paraId="023462A6" w14:textId="77777777">
        <w:trPr>
          <w:trHeight w:val="573"/>
        </w:trPr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17373" w:rsidP="00C67E71" w:rsidRDefault="00BE209F" w14:paraId="21CAD460" w14:textId="140A141B">
            <w:pPr>
              <w:jc w:val="center"/>
              <w:rPr>
                <w:rFonts w:eastAsia="Arial" w:cs="Arial"/>
                <w:sz w:val="20"/>
              </w:rPr>
            </w:pPr>
            <w:proofErr w:type="spellStart"/>
            <w:r>
              <w:rPr>
                <w:rFonts w:eastAsia="Arial" w:cs="Arial"/>
                <w:sz w:val="20"/>
              </w:rPr>
              <w:t>Paciente_ID</w:t>
            </w:r>
            <w:proofErr w:type="spellEnd"/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17373" w:rsidP="00C67E71" w:rsidRDefault="00BE209F" w14:paraId="7D42365F" w14:textId="0A44E421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INT(FK)</w:t>
            </w:r>
          </w:p>
        </w:tc>
        <w:tc>
          <w:tcPr>
            <w:tcW w:w="328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17373" w:rsidP="00BE209F" w:rsidRDefault="00F17373" w14:paraId="6AB579EA" w14:textId="77777777">
            <w:pPr>
              <w:rPr>
                <w:rFonts w:eastAsia="Arial" w:cs="Arial"/>
                <w:sz w:val="20"/>
              </w:rPr>
            </w:pPr>
          </w:p>
          <w:p w:rsidR="00BE209F" w:rsidP="00BE209F" w:rsidRDefault="00BE209F" w14:paraId="702CCFFF" w14:textId="220C0233">
            <w:pPr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Identificador estrangeiro único do paciente</w:t>
            </w:r>
          </w:p>
        </w:tc>
      </w:tr>
    </w:tbl>
    <w:p w:rsidR="00515B9B" w:rsidP="00F255C7" w:rsidRDefault="00515B9B" w14:paraId="5A36FFB0" w14:textId="77777777">
      <w:pPr>
        <w:spacing w:after="77"/>
        <w:ind w:left="-5" w:hanging="10"/>
        <w:rPr>
          <w:rFonts w:eastAsia="Arial" w:cs="Arial"/>
          <w:b/>
          <w:sz w:val="28"/>
        </w:rPr>
      </w:pPr>
    </w:p>
    <w:p w:rsidR="00F255C7" w:rsidP="00F255C7" w:rsidRDefault="00F255C7" w14:paraId="620A3AEF" w14:textId="4D3A8CC3">
      <w:pPr>
        <w:spacing w:after="77"/>
        <w:ind w:left="-5" w:hanging="10"/>
      </w:pPr>
      <w:r>
        <w:rPr>
          <w:rFonts w:eastAsia="Arial" w:cs="Arial"/>
          <w:b/>
          <w:sz w:val="28"/>
        </w:rPr>
        <w:t>PACIENTES</w:t>
      </w:r>
    </w:p>
    <w:tbl>
      <w:tblPr>
        <w:tblStyle w:val="TableGrid"/>
        <w:tblW w:w="9905" w:type="dxa"/>
        <w:tblInd w:w="-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F255C7" w:rsidTr="00F255C7" w14:paraId="5EC44B6E" w14:textId="77777777">
        <w:trPr>
          <w:trHeight w:val="542"/>
        </w:trPr>
        <w:tc>
          <w:tcPr>
            <w:tcW w:w="3301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1018A20D" w14:textId="77777777">
            <w:pPr>
              <w:jc w:val="center"/>
            </w:pPr>
            <w:r>
              <w:rPr>
                <w:rFonts w:eastAsia="Arial" w:cs="Arial"/>
                <w:b/>
              </w:rPr>
              <w:t>Atributo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4A008FDD" w14:textId="77777777">
            <w:pPr>
              <w:jc w:val="center"/>
            </w:pPr>
            <w:r>
              <w:rPr>
                <w:rFonts w:eastAsia="Arial" w:cs="Arial"/>
                <w:b/>
              </w:rPr>
              <w:t>Tipo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29FCE41E" w14:textId="77777777">
            <w:pPr>
              <w:jc w:val="center"/>
            </w:pPr>
            <w:r>
              <w:rPr>
                <w:rFonts w:eastAsia="Arial" w:cs="Arial"/>
                <w:b/>
              </w:rPr>
              <w:t>Descrição</w:t>
            </w:r>
          </w:p>
        </w:tc>
      </w:tr>
      <w:tr w:rsidR="00F255C7" w:rsidTr="00F255C7" w14:paraId="5FB83C98" w14:textId="77777777">
        <w:trPr>
          <w:trHeight w:val="542"/>
        </w:trPr>
        <w:tc>
          <w:tcPr>
            <w:tcW w:w="3301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4B3AA9C0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ID_PACIENTE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457F0477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INT (PK)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4B1D0F57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Identificador único do paciente</w:t>
            </w:r>
          </w:p>
        </w:tc>
      </w:tr>
      <w:tr w:rsidR="00F255C7" w:rsidTr="00F255C7" w14:paraId="3ED39354" w14:textId="77777777">
        <w:trPr>
          <w:trHeight w:val="542"/>
        </w:trPr>
        <w:tc>
          <w:tcPr>
            <w:tcW w:w="3301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060AC683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Nome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7FB81F37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VARCHAR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5EAD44DB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Nome do paciente</w:t>
            </w:r>
          </w:p>
        </w:tc>
      </w:tr>
      <w:tr w:rsidR="00F255C7" w:rsidTr="00F255C7" w14:paraId="4CB8F65F" w14:textId="77777777">
        <w:trPr>
          <w:trHeight w:val="542"/>
        </w:trPr>
        <w:tc>
          <w:tcPr>
            <w:tcW w:w="3301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5B9879A4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CEP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A92F81" w14:paraId="4A9F66A4" w14:textId="2A7A0A55">
            <w:pPr>
              <w:jc w:val="center"/>
            </w:pPr>
            <w:r>
              <w:t>INT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2D40195E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Código de Endereçamento Postal</w:t>
            </w:r>
          </w:p>
        </w:tc>
      </w:tr>
      <w:tr w:rsidR="00BE209F" w:rsidTr="00F255C7" w14:paraId="29682BC0" w14:textId="77777777">
        <w:trPr>
          <w:trHeight w:val="542"/>
        </w:trPr>
        <w:tc>
          <w:tcPr>
            <w:tcW w:w="3301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BE209F" w:rsidP="00C67E71" w:rsidRDefault="00BE209F" w14:paraId="7A081554" w14:textId="064DB997">
            <w:pPr>
              <w:jc w:val="center"/>
              <w:rPr>
                <w:rFonts w:eastAsia="Arial" w:cs="Arial"/>
                <w:sz w:val="20"/>
              </w:rPr>
            </w:pPr>
            <w:proofErr w:type="spellStart"/>
            <w:r>
              <w:rPr>
                <w:rFonts w:eastAsia="Arial" w:cs="Arial"/>
                <w:sz w:val="20"/>
              </w:rPr>
              <w:t>Medico_ID</w:t>
            </w:r>
            <w:proofErr w:type="spellEnd"/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BE209F" w:rsidP="00C67E71" w:rsidRDefault="00BE209F" w14:paraId="23274043" w14:textId="783C1B35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INT (FK)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BE209F" w:rsidP="00C67E71" w:rsidRDefault="00BE209F" w14:paraId="33D910D9" w14:textId="7D458FEE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Identificador estrangeiro único do medico</w:t>
            </w:r>
          </w:p>
        </w:tc>
      </w:tr>
      <w:tr w:rsidR="00BE209F" w:rsidTr="00F255C7" w14:paraId="3D3FB6EC" w14:textId="77777777">
        <w:trPr>
          <w:trHeight w:val="542"/>
        </w:trPr>
        <w:tc>
          <w:tcPr>
            <w:tcW w:w="3301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BE209F" w:rsidP="00C67E71" w:rsidRDefault="00BE209F" w14:paraId="5A6742B5" w14:textId="7FCF20EB">
            <w:pPr>
              <w:jc w:val="center"/>
              <w:rPr>
                <w:rFonts w:eastAsia="Arial" w:cs="Arial"/>
                <w:sz w:val="20"/>
              </w:rPr>
            </w:pPr>
            <w:proofErr w:type="spellStart"/>
            <w:r>
              <w:rPr>
                <w:rFonts w:eastAsia="Arial" w:cs="Arial"/>
                <w:sz w:val="20"/>
              </w:rPr>
              <w:t>FuncionarioGeral_ID</w:t>
            </w:r>
            <w:proofErr w:type="spellEnd"/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BE209F" w:rsidP="00A92F81" w:rsidRDefault="00BE209F" w14:paraId="4676F52B" w14:textId="3F5162CF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INT (FK)</w:t>
            </w:r>
          </w:p>
        </w:tc>
        <w:tc>
          <w:tcPr>
            <w:tcW w:w="3302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BE209F" w:rsidP="00C67E71" w:rsidRDefault="00BE209F" w14:paraId="5CA83D2C" w14:textId="097096AF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 xml:space="preserve">Identificador estrangeiro único do </w:t>
            </w:r>
            <w:r w:rsidR="00A92F81">
              <w:rPr>
                <w:rFonts w:eastAsia="Arial" w:cs="Arial"/>
                <w:sz w:val="20"/>
              </w:rPr>
              <w:t>funcionário</w:t>
            </w:r>
          </w:p>
        </w:tc>
      </w:tr>
    </w:tbl>
    <w:p w:rsidR="00F255C7" w:rsidP="00F255C7" w:rsidRDefault="00F255C7" w14:paraId="2E88084B" w14:textId="77777777">
      <w:pPr>
        <w:spacing w:after="77"/>
        <w:ind w:left="-5" w:hanging="10"/>
      </w:pPr>
      <w:r>
        <w:rPr>
          <w:rFonts w:eastAsia="Arial" w:cs="Arial"/>
          <w:b/>
          <w:sz w:val="28"/>
        </w:rPr>
        <w:t>MEDICOS</w:t>
      </w:r>
    </w:p>
    <w:tbl>
      <w:tblPr>
        <w:tblStyle w:val="TableGrid"/>
        <w:tblW w:w="9930" w:type="dxa"/>
        <w:tblInd w:w="-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10"/>
        <w:gridCol w:w="3310"/>
        <w:gridCol w:w="3310"/>
      </w:tblGrid>
      <w:tr w:rsidR="00F255C7" w:rsidTr="00F255C7" w14:paraId="051D4C17" w14:textId="77777777">
        <w:trPr>
          <w:trHeight w:val="567"/>
        </w:trPr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18BBB8DF" w14:textId="77777777">
            <w:pPr>
              <w:jc w:val="center"/>
            </w:pPr>
            <w:r>
              <w:rPr>
                <w:rFonts w:eastAsia="Arial" w:cs="Arial"/>
                <w:b/>
              </w:rPr>
              <w:t>Atributo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125D1B64" w14:textId="77777777">
            <w:pPr>
              <w:jc w:val="center"/>
            </w:pPr>
            <w:r>
              <w:rPr>
                <w:rFonts w:eastAsia="Arial" w:cs="Arial"/>
                <w:b/>
              </w:rPr>
              <w:t>Tipo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07DD280C" w14:textId="77777777">
            <w:pPr>
              <w:jc w:val="center"/>
            </w:pPr>
            <w:r>
              <w:rPr>
                <w:rFonts w:eastAsia="Arial" w:cs="Arial"/>
                <w:b/>
              </w:rPr>
              <w:t>Descrição</w:t>
            </w:r>
          </w:p>
        </w:tc>
      </w:tr>
      <w:tr w:rsidR="00F255C7" w:rsidTr="00F255C7" w14:paraId="0F29BE8A" w14:textId="77777777">
        <w:trPr>
          <w:trHeight w:val="567"/>
        </w:trPr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792641BF" w14:textId="21AB2411">
            <w:pPr>
              <w:jc w:val="center"/>
            </w:pPr>
            <w:r>
              <w:rPr>
                <w:rFonts w:eastAsia="Arial" w:cs="Arial"/>
                <w:sz w:val="20"/>
              </w:rPr>
              <w:t>MEDICO</w:t>
            </w:r>
            <w:r w:rsidR="00A92F81">
              <w:rPr>
                <w:rFonts w:eastAsia="Arial" w:cs="Arial"/>
                <w:sz w:val="20"/>
              </w:rPr>
              <w:t>_ID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17228ECC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INT (PK)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6F3A7468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Identificador único do médico</w:t>
            </w:r>
          </w:p>
        </w:tc>
      </w:tr>
      <w:tr w:rsidR="00F255C7" w:rsidTr="00F255C7" w14:paraId="71D26D5A" w14:textId="77777777">
        <w:trPr>
          <w:trHeight w:val="567"/>
        </w:trPr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0CAD08F8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Nome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00B1831D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VARCHAR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4F5FE2B3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Nome do médico</w:t>
            </w:r>
          </w:p>
        </w:tc>
      </w:tr>
      <w:tr w:rsidR="00F255C7" w:rsidTr="00F255C7" w14:paraId="597E3D13" w14:textId="77777777">
        <w:trPr>
          <w:trHeight w:val="567"/>
        </w:trPr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076C8727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Cargo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1F9E06CC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VARCHAR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F255C7" w:rsidP="00C67E71" w:rsidRDefault="00F255C7" w14:paraId="38FF40F2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Cargo do médico</w:t>
            </w:r>
          </w:p>
        </w:tc>
      </w:tr>
      <w:tr w:rsidR="00A92F81" w:rsidTr="00F255C7" w14:paraId="2090CA6A" w14:textId="77777777">
        <w:trPr>
          <w:trHeight w:val="567"/>
        </w:trPr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A92F81" w:rsidP="00C67E71" w:rsidRDefault="00A92F81" w14:paraId="1863FCBA" w14:textId="72F5CBC7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PACIENTE_ID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A92F81" w:rsidP="00C67E71" w:rsidRDefault="00A92F81" w14:paraId="4EE32D5B" w14:textId="51198541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INT (FK)</w:t>
            </w:r>
          </w:p>
        </w:tc>
        <w:tc>
          <w:tcPr>
            <w:tcW w:w="3310" w:type="dxa"/>
            <w:tcBorders>
              <w:top w:val="single" w:color="000000" w:sz="5" w:space="0"/>
              <w:left w:val="single" w:color="000000" w:sz="5" w:space="0"/>
              <w:bottom w:val="single" w:color="000000" w:sz="5" w:space="0"/>
              <w:right w:val="single" w:color="000000" w:sz="5" w:space="0"/>
            </w:tcBorders>
            <w:vAlign w:val="center"/>
          </w:tcPr>
          <w:p w:rsidR="00A92F81" w:rsidP="00C67E71" w:rsidRDefault="00A92F81" w14:paraId="7C4FE854" w14:textId="28366827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Identificador estrangeiro único do paciente</w:t>
            </w:r>
          </w:p>
        </w:tc>
      </w:tr>
    </w:tbl>
    <w:p w:rsidR="00F255C7" w:rsidP="00F255C7" w:rsidRDefault="00F255C7" w14:paraId="5F9A3309" w14:textId="4DA1F88E">
      <w:pPr>
        <w:spacing w:after="77"/>
        <w:ind w:left="-5" w:hanging="10"/>
      </w:pPr>
    </w:p>
    <w:p w:rsidR="0FFF59DE" w:rsidP="1B34F50E" w:rsidRDefault="0FFF59DE" w14:paraId="76CAAAFB" w14:textId="2AABE6A7">
      <w:pPr>
        <w:pStyle w:val="Normal"/>
        <w:suppressLineNumbers w:val="0"/>
        <w:bidi w:val="0"/>
        <w:spacing w:before="0" w:beforeAutospacing="off" w:after="77" w:afterAutospacing="off" w:line="259" w:lineRule="auto"/>
        <w:ind w:left="-5" w:right="0" w:hanging="10"/>
        <w:jc w:val="left"/>
        <w:rPr>
          <w:rFonts w:eastAsia="Arial" w:cs="Arial"/>
          <w:b w:val="1"/>
          <w:bCs w:val="1"/>
          <w:sz w:val="28"/>
          <w:szCs w:val="28"/>
        </w:rPr>
      </w:pPr>
      <w:r w:rsidRPr="1B34F50E" w:rsidR="0FFF59DE">
        <w:rPr>
          <w:rFonts w:eastAsia="Arial" w:cs="Arial"/>
          <w:b w:val="1"/>
          <w:bCs w:val="1"/>
          <w:sz w:val="28"/>
          <w:szCs w:val="28"/>
        </w:rPr>
        <w:t>ESTOQUE</w:t>
      </w:r>
    </w:p>
    <w:tbl>
      <w:tblPr>
        <w:tblStyle w:val="TableGrid"/>
        <w:tblW w:w="9307" w:type="dxa"/>
        <w:tblInd w:w="-5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87"/>
        <w:gridCol w:w="3310"/>
        <w:gridCol w:w="3310"/>
      </w:tblGrid>
      <w:tr w:rsidR="00F255C7" w:rsidTr="1B34F50E" w14:paraId="4B97D51E" w14:textId="77777777">
        <w:trPr>
          <w:trHeight w:val="576"/>
        </w:trPr>
        <w:tc>
          <w:tcPr>
            <w:tcW w:w="2687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29E4DA6A" w14:textId="77777777">
            <w:pPr>
              <w:jc w:val="center"/>
            </w:pPr>
            <w:r>
              <w:rPr>
                <w:rFonts w:eastAsia="Arial" w:cs="Arial"/>
                <w:b/>
              </w:rPr>
              <w:lastRenderedPageBreak/>
              <w:t>Atributo</w:t>
            </w:r>
          </w:p>
        </w:tc>
        <w:tc>
          <w:tcPr>
            <w:tcW w:w="3310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4494954A" w14:textId="77777777">
            <w:pPr>
              <w:jc w:val="center"/>
            </w:pPr>
            <w:r>
              <w:rPr>
                <w:rFonts w:eastAsia="Arial" w:cs="Arial"/>
                <w:b/>
              </w:rPr>
              <w:t>Tipo</w:t>
            </w:r>
          </w:p>
        </w:tc>
        <w:tc>
          <w:tcPr>
            <w:tcW w:w="3310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55F663F2" w14:textId="77777777">
            <w:pPr>
              <w:jc w:val="center"/>
            </w:pPr>
            <w:r>
              <w:rPr>
                <w:rFonts w:eastAsia="Arial" w:cs="Arial"/>
                <w:b/>
              </w:rPr>
              <w:t>Descrição</w:t>
            </w:r>
          </w:p>
        </w:tc>
      </w:tr>
      <w:tr w:rsidR="00F255C7" w:rsidTr="1B34F50E" w14:paraId="5F1954A1" w14:textId="77777777">
        <w:trPr>
          <w:trHeight w:val="576"/>
        </w:trPr>
        <w:tc>
          <w:tcPr>
            <w:tcW w:w="2687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A92F81" w14:paraId="14006B13" w14:textId="22CD091A">
            <w:pPr>
              <w:jc w:val="center"/>
            </w:pPr>
            <w:r w:rsidR="41167F87">
              <w:rPr/>
              <w:t>ESTOQUE</w:t>
            </w:r>
            <w:r w:rsidR="6D8EF58A">
              <w:rPr/>
              <w:t>_ID</w:t>
            </w:r>
          </w:p>
        </w:tc>
        <w:tc>
          <w:tcPr>
            <w:tcW w:w="3310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49AAF5F8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INT (PK)</w:t>
            </w:r>
          </w:p>
        </w:tc>
        <w:tc>
          <w:tcPr>
            <w:tcW w:w="3310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09B21096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Identificador único</w:t>
            </w:r>
          </w:p>
        </w:tc>
      </w:tr>
      <w:tr w:rsidR="00F255C7" w:rsidTr="1B34F50E" w14:paraId="31399342" w14:textId="77777777">
        <w:trPr>
          <w:trHeight w:val="576"/>
        </w:trPr>
        <w:tc>
          <w:tcPr>
            <w:tcW w:w="2687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1A62781E" w14:textId="77777777">
            <w:pPr>
              <w:jc w:val="center"/>
            </w:pPr>
            <w:r>
              <w:rPr>
                <w:rFonts w:eastAsia="Arial" w:cs="Arial"/>
                <w:sz w:val="20"/>
              </w:rPr>
              <w:t>Valor</w:t>
            </w:r>
          </w:p>
        </w:tc>
        <w:tc>
          <w:tcPr>
            <w:tcW w:w="3310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A92F81" w14:paraId="08EFD048" w14:textId="44D86135">
            <w:pPr>
              <w:jc w:val="center"/>
            </w:pPr>
            <w:r>
              <w:rPr>
                <w:rFonts w:eastAsia="Arial" w:cs="Arial"/>
                <w:sz w:val="20"/>
              </w:rPr>
              <w:t>INT</w:t>
            </w:r>
          </w:p>
        </w:tc>
        <w:tc>
          <w:tcPr>
            <w:tcW w:w="3310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F255C7" w:rsidP="00C67E71" w:rsidRDefault="00F255C7" w14:paraId="1CC19CA6" w14:textId="18CE5A7D">
            <w:pPr>
              <w:jc w:val="center"/>
            </w:pPr>
            <w:r>
              <w:rPr>
                <w:rFonts w:eastAsia="Arial" w:cs="Arial"/>
                <w:sz w:val="20"/>
              </w:rPr>
              <w:t>Preço</w:t>
            </w:r>
            <w:r w:rsidR="00A92F81">
              <w:rPr>
                <w:rFonts w:eastAsia="Arial" w:cs="Arial"/>
                <w:sz w:val="20"/>
              </w:rPr>
              <w:t xml:space="preserve"> do medicamento</w:t>
            </w:r>
          </w:p>
        </w:tc>
      </w:tr>
      <w:tr w:rsidR="00A92F81" w:rsidTr="1B34F50E" w14:paraId="18A02905" w14:textId="77777777">
        <w:trPr>
          <w:trHeight w:val="576"/>
        </w:trPr>
        <w:tc>
          <w:tcPr>
            <w:tcW w:w="2687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A92F81" w:rsidP="00C67E71" w:rsidRDefault="00A92F81" w14:paraId="3D8A6578" w14:textId="70874E56">
            <w:pPr>
              <w:jc w:val="center"/>
              <w:rPr>
                <w:rFonts w:eastAsia="Arial" w:cs="Arial"/>
                <w:sz w:val="20"/>
              </w:rPr>
            </w:pPr>
            <w:proofErr w:type="spellStart"/>
            <w:r>
              <w:rPr>
                <w:rFonts w:eastAsia="Arial" w:cs="Arial"/>
                <w:sz w:val="20"/>
              </w:rPr>
              <w:t>FuncionarioGeral_ID</w:t>
            </w:r>
            <w:proofErr w:type="spellEnd"/>
          </w:p>
        </w:tc>
        <w:tc>
          <w:tcPr>
            <w:tcW w:w="3310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A92F81" w:rsidP="00C67E71" w:rsidRDefault="00A92F81" w14:paraId="01637341" w14:textId="7DA1A80D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INT(FK)</w:t>
            </w:r>
          </w:p>
        </w:tc>
        <w:tc>
          <w:tcPr>
            <w:tcW w:w="3310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/>
            <w:vAlign w:val="center"/>
          </w:tcPr>
          <w:p w:rsidR="00A92F81" w:rsidP="00C67E71" w:rsidRDefault="00A92F81" w14:paraId="5F49431A" w14:textId="3F1819C5">
            <w:pPr>
              <w:jc w:val="center"/>
              <w:rPr>
                <w:rFonts w:eastAsia="Arial" w:cs="Arial"/>
                <w:sz w:val="20"/>
              </w:rPr>
            </w:pPr>
            <w:r>
              <w:rPr>
                <w:rFonts w:eastAsia="Arial" w:cs="Arial"/>
                <w:sz w:val="20"/>
              </w:rPr>
              <w:t>Identificador estrangeiro único do funcionário</w:t>
            </w:r>
          </w:p>
        </w:tc>
      </w:tr>
    </w:tbl>
    <w:p w:rsidR="00F255C7" w:rsidP="5747516A" w:rsidRDefault="00F255C7" w14:paraId="2826466D" w14:textId="26831A09">
      <w:pPr>
        <w:spacing w:after="77"/>
        <w:ind/>
      </w:pPr>
    </w:p>
    <w:p w:rsidR="00F255C7" w:rsidP="5747516A" w:rsidRDefault="00F255C7" w14:paraId="006D1F94" w14:textId="17881C36">
      <w:pPr>
        <w:pStyle w:val="Normal"/>
        <w:suppressLineNumbers w:val="0"/>
        <w:bidi w:val="0"/>
        <w:spacing w:before="0" w:beforeAutospacing="off" w:after="77" w:afterAutospacing="off" w:line="259" w:lineRule="auto"/>
        <w:ind w:left="0" w:right="0"/>
        <w:jc w:val="left"/>
      </w:pPr>
      <w:r w:rsidRPr="5747516A" w:rsidR="2786FD76">
        <w:rPr>
          <w:rFonts w:ascii="Arial" w:hAnsi="Arial" w:eastAsia="Arial" w:cs="Arial"/>
          <w:b w:val="1"/>
          <w:bCs w:val="1"/>
          <w:sz w:val="28"/>
          <w:szCs w:val="28"/>
        </w:rPr>
        <w:t>RECEITAS</w:t>
      </w:r>
    </w:p>
    <w:tbl>
      <w:tblPr>
        <w:tblStyle w:val="TableGrid"/>
        <w:tblW w:w="0" w:type="auto"/>
        <w:tblInd w:w="-57" w:type="dxa"/>
        <w:tblLook w:val="04A0" w:firstRow="1" w:lastRow="0" w:firstColumn="1" w:lastColumn="0" w:noHBand="0" w:noVBand="1"/>
      </w:tblPr>
      <w:tblGrid>
        <w:gridCol w:w="2687"/>
        <w:gridCol w:w="3310"/>
        <w:gridCol w:w="3310"/>
      </w:tblGrid>
      <w:tr w:rsidR="5747516A" w:rsidTr="1B34F50E" w14:paraId="291B4FDD">
        <w:trPr>
          <w:trHeight w:val="300"/>
        </w:trPr>
        <w:tc>
          <w:tcPr>
            <w:tcW w:w="2687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noSpellErr="1" w14:paraId="2FDA9662">
            <w:pPr>
              <w:jc w:val="center"/>
            </w:pPr>
            <w:r w:rsidRPr="5747516A" w:rsidR="5747516A">
              <w:rPr>
                <w:rFonts w:eastAsia="Arial" w:cs="Arial"/>
                <w:b w:val="1"/>
                <w:bCs w:val="1"/>
              </w:rPr>
              <w:t>Atributo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noSpellErr="1" w14:paraId="7BBC7765">
            <w:pPr>
              <w:jc w:val="center"/>
            </w:pPr>
            <w:r w:rsidRPr="5747516A" w:rsidR="5747516A">
              <w:rPr>
                <w:rFonts w:eastAsia="Arial" w:cs="Arial"/>
                <w:b w:val="1"/>
                <w:bCs w:val="1"/>
              </w:rPr>
              <w:t>Tipo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noSpellErr="1" w14:paraId="2EE254F3">
            <w:pPr>
              <w:jc w:val="center"/>
            </w:pPr>
            <w:r w:rsidRPr="5747516A" w:rsidR="5747516A">
              <w:rPr>
                <w:rFonts w:eastAsia="Arial" w:cs="Arial"/>
                <w:b w:val="1"/>
                <w:bCs w:val="1"/>
              </w:rPr>
              <w:t>Descrição</w:t>
            </w:r>
          </w:p>
        </w:tc>
      </w:tr>
      <w:tr w:rsidR="5747516A" w:rsidTr="1B34F50E" w14:paraId="11F764E4">
        <w:trPr>
          <w:trHeight w:val="300"/>
        </w:trPr>
        <w:tc>
          <w:tcPr>
            <w:tcW w:w="2687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paraId="287074C1" w14:textId="136C6EAF">
            <w:pPr>
              <w:jc w:val="center"/>
            </w:pPr>
            <w:r w:rsidR="4CA68150">
              <w:rPr/>
              <w:t>RECEITA_ID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noSpellErr="1" w14:paraId="70195375">
            <w:pPr>
              <w:jc w:val="center"/>
            </w:pPr>
            <w:r w:rsidRPr="5747516A" w:rsidR="5747516A">
              <w:rPr>
                <w:rFonts w:eastAsia="Arial" w:cs="Arial"/>
                <w:sz w:val="20"/>
                <w:szCs w:val="20"/>
              </w:rPr>
              <w:t>INT (PK)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noSpellErr="1" w14:paraId="33D64C28">
            <w:pPr>
              <w:jc w:val="center"/>
            </w:pPr>
            <w:r w:rsidRPr="5747516A" w:rsidR="5747516A">
              <w:rPr>
                <w:rFonts w:eastAsia="Arial" w:cs="Arial"/>
                <w:sz w:val="20"/>
                <w:szCs w:val="20"/>
              </w:rPr>
              <w:t>Identificador único</w:t>
            </w:r>
          </w:p>
        </w:tc>
      </w:tr>
      <w:tr w:rsidR="5747516A" w:rsidTr="1B34F50E" w14:paraId="5B58FDEF">
        <w:trPr>
          <w:trHeight w:val="300"/>
        </w:trPr>
        <w:tc>
          <w:tcPr>
            <w:tcW w:w="2687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1B34F50E" w:rsidRDefault="5747516A" w14:paraId="4D7E3465" w14:textId="4DCD48D1">
            <w:pPr>
              <w:jc w:val="center"/>
              <w:rPr>
                <w:rFonts w:eastAsia="Arial" w:cs="Arial"/>
                <w:sz w:val="20"/>
                <w:szCs w:val="20"/>
              </w:rPr>
            </w:pPr>
            <w:r w:rsidRPr="1B34F50E" w:rsidR="25C97A87">
              <w:rPr>
                <w:rFonts w:eastAsia="Arial" w:cs="Arial"/>
                <w:sz w:val="20"/>
                <w:szCs w:val="20"/>
              </w:rPr>
              <w:t>MÉDICO</w:t>
            </w:r>
            <w:r w:rsidRPr="1B34F50E" w:rsidR="25C97A87">
              <w:rPr>
                <w:rFonts w:eastAsia="Arial" w:cs="Arial"/>
                <w:sz w:val="20"/>
                <w:szCs w:val="20"/>
              </w:rPr>
              <w:t>_ID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1B34F50E" w:rsidRDefault="5747516A" w14:paraId="527CD740" w14:textId="30B2DE87">
            <w:pPr>
              <w:jc w:val="center"/>
              <w:rPr>
                <w:rFonts w:eastAsia="Arial" w:cs="Arial"/>
                <w:sz w:val="20"/>
                <w:szCs w:val="20"/>
              </w:rPr>
            </w:pPr>
            <w:r w:rsidRPr="1B34F50E" w:rsidR="25C97A87">
              <w:rPr>
                <w:rFonts w:eastAsia="Arial" w:cs="Arial"/>
                <w:sz w:val="20"/>
                <w:szCs w:val="20"/>
              </w:rPr>
              <w:t>INT(FK)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1B34F50E" w:rsidRDefault="5747516A" w14:paraId="4F52FC3F" w14:textId="259545A2">
            <w:pPr>
              <w:jc w:val="center"/>
              <w:rPr>
                <w:rFonts w:eastAsia="Arial" w:cs="Arial"/>
                <w:sz w:val="20"/>
                <w:szCs w:val="20"/>
              </w:rPr>
            </w:pPr>
            <w:r w:rsidRPr="1B34F50E" w:rsidR="25C97A87">
              <w:rPr>
                <w:rFonts w:eastAsia="Arial" w:cs="Arial"/>
                <w:sz w:val="20"/>
                <w:szCs w:val="20"/>
              </w:rPr>
              <w:t xml:space="preserve">Identificador único estrangeiro do </w:t>
            </w:r>
            <w:r w:rsidRPr="1B34F50E" w:rsidR="25C97A87">
              <w:rPr>
                <w:rFonts w:eastAsia="Arial" w:cs="Arial"/>
                <w:sz w:val="20"/>
                <w:szCs w:val="20"/>
              </w:rPr>
              <w:t>Médico</w:t>
            </w:r>
          </w:p>
        </w:tc>
      </w:tr>
      <w:tr w:rsidR="5747516A" w:rsidTr="1B34F50E" w14:paraId="6E688806">
        <w:trPr>
          <w:trHeight w:val="300"/>
        </w:trPr>
        <w:tc>
          <w:tcPr>
            <w:tcW w:w="2687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1B34F50E" w:rsidRDefault="5747516A" w14:paraId="30404713" w14:textId="4E4AD7B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1B34F50E" w:rsidR="25C97A87">
              <w:rPr>
                <w:rFonts w:eastAsia="Arial" w:cs="Arial"/>
                <w:sz w:val="20"/>
                <w:szCs w:val="20"/>
              </w:rPr>
              <w:t>Categoria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noSpellErr="1" w14:paraId="1ABA1507">
            <w:pPr>
              <w:jc w:val="center"/>
            </w:pPr>
            <w:r w:rsidRPr="5747516A" w:rsidR="5747516A">
              <w:rPr>
                <w:rFonts w:eastAsia="Arial" w:cs="Arial"/>
                <w:sz w:val="20"/>
                <w:szCs w:val="20"/>
              </w:rPr>
              <w:t>VARCHAR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1B34F50E" w:rsidRDefault="5747516A" w14:paraId="3D17E49B" w14:textId="4CAFEF9E">
            <w:pPr>
              <w:jc w:val="center"/>
              <w:rPr>
                <w:rFonts w:eastAsia="Arial" w:cs="Arial"/>
                <w:sz w:val="20"/>
                <w:szCs w:val="20"/>
              </w:rPr>
            </w:pPr>
            <w:r w:rsidRPr="1B34F50E" w:rsidR="41599255">
              <w:rPr>
                <w:rFonts w:eastAsia="Arial" w:cs="Arial"/>
                <w:sz w:val="20"/>
                <w:szCs w:val="20"/>
              </w:rPr>
              <w:t>Categoria da receita</w:t>
            </w:r>
          </w:p>
        </w:tc>
      </w:tr>
      <w:tr w:rsidR="5747516A" w:rsidTr="1B34F50E" w14:paraId="444B78F8">
        <w:trPr>
          <w:trHeight w:val="300"/>
        </w:trPr>
        <w:tc>
          <w:tcPr>
            <w:tcW w:w="2687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paraId="4E08D05A" w14:textId="3F1ECF0F">
            <w:pPr>
              <w:jc w:val="center"/>
              <w:rPr>
                <w:rFonts w:eastAsia="Arial" w:cs="Arial"/>
                <w:sz w:val="20"/>
                <w:szCs w:val="20"/>
              </w:rPr>
            </w:pPr>
            <w:r w:rsidRPr="1B34F50E" w:rsidR="41599255">
              <w:rPr>
                <w:rFonts w:eastAsia="Arial" w:cs="Arial"/>
                <w:sz w:val="20"/>
                <w:szCs w:val="20"/>
              </w:rPr>
              <w:t>Nome do paciente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1B34F50E" w:rsidRDefault="5747516A" w14:paraId="125A3E48" w14:textId="659EA09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eastAsia="Arial" w:cs="Arial"/>
                <w:sz w:val="20"/>
                <w:szCs w:val="20"/>
              </w:rPr>
            </w:pPr>
            <w:r w:rsidRPr="1B34F50E" w:rsidR="091B7361">
              <w:rPr>
                <w:rFonts w:eastAsia="Arial" w:cs="Arial"/>
                <w:sz w:val="20"/>
                <w:szCs w:val="20"/>
              </w:rPr>
              <w:t>VARCHAR</w:t>
            </w:r>
          </w:p>
        </w:tc>
        <w:tc>
          <w:tcPr>
            <w:tcW w:w="3310" w:type="dxa"/>
            <w:tcBorders>
              <w:top w:val="single" w:color="000000" w:themeColor="text1" w:sz="5"/>
              <w:left w:val="single" w:color="000000" w:themeColor="text1" w:sz="5"/>
              <w:bottom w:val="single" w:color="000000" w:themeColor="text1" w:sz="5"/>
              <w:right w:val="single" w:color="000000" w:themeColor="text1" w:sz="5"/>
            </w:tcBorders>
            <w:tcMar/>
            <w:vAlign w:val="center"/>
          </w:tcPr>
          <w:p w:rsidR="5747516A" w:rsidP="5747516A" w:rsidRDefault="5747516A" w14:paraId="5A314F91" w14:textId="4AD01310">
            <w:pPr>
              <w:jc w:val="center"/>
              <w:rPr>
                <w:rFonts w:eastAsia="Arial" w:cs="Arial"/>
                <w:sz w:val="20"/>
                <w:szCs w:val="20"/>
              </w:rPr>
            </w:pPr>
            <w:r w:rsidRPr="1B34F50E" w:rsidR="091B7361">
              <w:rPr>
                <w:rFonts w:eastAsia="Arial" w:cs="Arial"/>
                <w:sz w:val="20"/>
                <w:szCs w:val="20"/>
              </w:rPr>
              <w:t>Nome do paciente que teve a receita emitida</w:t>
            </w:r>
          </w:p>
        </w:tc>
      </w:tr>
    </w:tbl>
    <w:p w:rsidR="00F255C7" w:rsidP="00F255C7" w:rsidRDefault="00F255C7" w14:paraId="04DC6038" w14:textId="7111C148">
      <w:pPr>
        <w:spacing w:after="77"/>
        <w:ind w:left="-5" w:hanging="10"/>
      </w:pPr>
    </w:p>
    <w:p w:rsidR="045CFB4E" w:rsidP="045CFB4E" w:rsidRDefault="045CFB4E" w14:paraId="7506CCFC" w14:textId="38EA9571">
      <w:pPr>
        <w:spacing w:after="77"/>
        <w:ind w:left="-5" w:hanging="10"/>
      </w:pPr>
    </w:p>
    <w:p w:rsidR="045CFB4E" w:rsidP="045CFB4E" w:rsidRDefault="045CFB4E" w14:paraId="1092DB72" w14:textId="38991BDC">
      <w:pPr>
        <w:spacing w:after="77"/>
        <w:ind w:left="-5" w:hanging="10"/>
      </w:pPr>
    </w:p>
    <w:p w:rsidR="045CFB4E" w:rsidP="045CFB4E" w:rsidRDefault="045CFB4E" w14:paraId="4D80EDC5" w14:textId="5B54FFB1">
      <w:pPr>
        <w:spacing w:after="77"/>
        <w:ind w:left="-5" w:hanging="10"/>
      </w:pPr>
    </w:p>
    <w:p w:rsidR="045CFB4E" w:rsidP="045CFB4E" w:rsidRDefault="045CFB4E" w14:paraId="3C0DFB14" w14:textId="0451D41E">
      <w:pPr>
        <w:spacing w:after="77"/>
        <w:ind w:left="-5" w:hanging="10"/>
      </w:pPr>
    </w:p>
    <w:p w:rsidR="045CFB4E" w:rsidP="045CFB4E" w:rsidRDefault="045CFB4E" w14:paraId="4B58673E" w14:textId="30B369F4">
      <w:pPr>
        <w:spacing w:after="77"/>
        <w:ind w:left="-5" w:hanging="10"/>
      </w:pPr>
    </w:p>
    <w:p w:rsidR="045CFB4E" w:rsidP="045CFB4E" w:rsidRDefault="045CFB4E" w14:paraId="7777E64D" w14:textId="279C801F">
      <w:pPr>
        <w:spacing w:after="77"/>
        <w:ind w:left="-5" w:hanging="10"/>
      </w:pPr>
    </w:p>
    <w:p w:rsidR="045CFB4E" w:rsidP="045CFB4E" w:rsidRDefault="045CFB4E" w14:paraId="40AFCE90" w14:textId="41B7DCCB">
      <w:pPr>
        <w:spacing w:after="77"/>
        <w:ind w:left="-5" w:hanging="10"/>
      </w:pPr>
    </w:p>
    <w:p w:rsidR="045CFB4E" w:rsidP="045CFB4E" w:rsidRDefault="045CFB4E" w14:paraId="6E8E87DF" w14:textId="11494DC5">
      <w:pPr>
        <w:spacing w:after="77"/>
        <w:ind w:left="-5" w:hanging="10"/>
      </w:pPr>
    </w:p>
    <w:p w:rsidR="045CFB4E" w:rsidP="045CFB4E" w:rsidRDefault="045CFB4E" w14:paraId="180384A8" w14:textId="25F53EDC">
      <w:pPr>
        <w:spacing w:after="77"/>
        <w:ind w:left="-5" w:hanging="10"/>
      </w:pPr>
    </w:p>
    <w:p w:rsidR="045CFB4E" w:rsidP="045CFB4E" w:rsidRDefault="045CFB4E" w14:paraId="417FF2C6" w14:textId="0727634A">
      <w:pPr>
        <w:spacing w:after="77"/>
        <w:ind w:left="-5" w:hanging="10"/>
      </w:pPr>
    </w:p>
    <w:p w:rsidR="045CFB4E" w:rsidP="045CFB4E" w:rsidRDefault="045CFB4E" w14:paraId="6F23E05E" w14:textId="7B4B546D">
      <w:pPr>
        <w:spacing w:after="77"/>
        <w:ind w:left="-5" w:hanging="10"/>
      </w:pPr>
    </w:p>
    <w:p w:rsidR="045CFB4E" w:rsidP="045CFB4E" w:rsidRDefault="045CFB4E" w14:paraId="2FEE603D" w14:textId="0BE79A70">
      <w:pPr>
        <w:spacing w:after="77"/>
        <w:ind w:left="-5" w:hanging="10"/>
      </w:pPr>
    </w:p>
    <w:p w:rsidR="045CFB4E" w:rsidP="045CFB4E" w:rsidRDefault="045CFB4E" w14:paraId="0AFF72DD" w14:textId="4D513DD9">
      <w:pPr>
        <w:spacing w:after="77"/>
        <w:ind w:left="-5" w:hanging="10"/>
      </w:pPr>
    </w:p>
    <w:p w:rsidR="045CFB4E" w:rsidP="045CFB4E" w:rsidRDefault="045CFB4E" w14:paraId="1A169F03" w14:textId="74B56DDD">
      <w:pPr>
        <w:spacing w:after="77"/>
        <w:ind w:left="-5" w:hanging="10"/>
      </w:pPr>
    </w:p>
    <w:p w:rsidR="045CFB4E" w:rsidP="045CFB4E" w:rsidRDefault="045CFB4E" w14:paraId="1D41A32B" w14:textId="00255374">
      <w:pPr>
        <w:spacing w:after="77"/>
        <w:ind w:left="-5" w:hanging="10"/>
      </w:pPr>
    </w:p>
    <w:p w:rsidR="045CFB4E" w:rsidP="045CFB4E" w:rsidRDefault="045CFB4E" w14:paraId="64FD26DC" w14:textId="056DAB55">
      <w:pPr>
        <w:spacing w:after="77"/>
        <w:ind w:left="-5" w:hanging="10"/>
      </w:pPr>
    </w:p>
    <w:p w:rsidR="00F23783" w:rsidP="045CFB4E" w:rsidRDefault="00F23783" w14:paraId="48015362" w14:textId="77777777">
      <w:pPr>
        <w:spacing w:after="77"/>
        <w:ind w:left="-5" w:hanging="10"/>
      </w:pPr>
    </w:p>
    <w:p w:rsidR="00F23783" w:rsidP="045CFB4E" w:rsidRDefault="00F23783" w14:paraId="7D9CF000" w14:textId="77777777">
      <w:pPr>
        <w:spacing w:after="77"/>
        <w:ind w:left="-5" w:hanging="10"/>
      </w:pPr>
    </w:p>
    <w:p w:rsidR="045CFB4E" w:rsidP="045CFB4E" w:rsidRDefault="045CFB4E" w14:paraId="60525441" w14:textId="0614AA36">
      <w:pPr>
        <w:spacing w:after="77"/>
        <w:ind w:left="-5" w:hanging="10"/>
      </w:pPr>
    </w:p>
    <w:p w:rsidR="045CFB4E" w:rsidP="045CFB4E" w:rsidRDefault="045CFB4E" w14:paraId="5BBE61BA" w14:textId="5265487C">
      <w:pPr>
        <w:spacing w:after="77"/>
        <w:ind w:left="-5" w:hanging="10"/>
      </w:pPr>
    </w:p>
    <w:p w:rsidR="045CFB4E" w:rsidP="045CFB4E" w:rsidRDefault="045CFB4E" w14:paraId="172AE108" w14:textId="07B44A6C">
      <w:pPr>
        <w:spacing w:after="77"/>
        <w:ind w:left="-5" w:hanging="10"/>
      </w:pPr>
    </w:p>
    <w:p w:rsidR="4D2AFB5B" w:rsidP="045CFB4E" w:rsidRDefault="4D2AFB5B" w14:paraId="447E9E77" w14:textId="14680A9E">
      <w:pPr>
        <w:pStyle w:val="Ttulo1"/>
      </w:pPr>
      <w:r>
        <w:lastRenderedPageBreak/>
        <w:t>DER E MER: O QUE É</w:t>
      </w:r>
    </w:p>
    <w:p w:rsidR="1B67146E" w:rsidP="045CFB4E" w:rsidRDefault="1B67146E" w14:paraId="26AFF6E9" w14:textId="22FA25A2">
      <w:pPr>
        <w:spacing w:after="0" w:line="360" w:lineRule="auto"/>
        <w:ind w:firstLine="709"/>
        <w:jc w:val="both"/>
      </w:pPr>
      <w:r w:rsidR="1B67146E">
        <w:rPr/>
        <w:t>DER (Diagrama Entidade-Relacionamento) e MER (Modelo Entidade-Relacionamento) são usados na modelagem de bancos de dados. O MER é um modelo conceitual que define entidades, relacionamentos e regras de negócio, enquanto o DER é sua representação gráfica, mostrando entidades, atributos e conexões. O MER ajuda na estruturação teórica, e o DER facilita a implementação visual do banco de dados.</w:t>
      </w:r>
    </w:p>
    <w:p w:rsidR="004B78B3" w:rsidP="5747516A" w:rsidRDefault="00A92F81" w14:paraId="4B99056E" w14:textId="79260AC2">
      <w:pPr>
        <w:spacing w:beforeAutospacing="on" w:afterAutospacing="on" w:line="240" w:lineRule="auto"/>
        <w:jc w:val="center"/>
      </w:pPr>
      <w:r w:rsidR="28F39E2D">
        <w:drawing>
          <wp:inline wp14:editId="4AFFDE8D" wp14:anchorId="558A8EA7">
            <wp:extent cx="6408210" cy="4745252"/>
            <wp:effectExtent l="0" t="0" r="0" b="0"/>
            <wp:docPr id="1421919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e53c32767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10" cy="47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78B3" w:rsidR="004B78B3" w:rsidP="1B34F50E" w:rsidRDefault="004B78B3" w14:paraId="126BB7C4" w14:textId="1BA3CE91">
      <w:pPr>
        <w:jc w:val="right"/>
      </w:pPr>
    </w:p>
    <w:p w:rsidR="004B78B3" w:rsidP="004B78B3" w:rsidRDefault="004B78B3" w14:paraId="3DB21EEB" w14:textId="4309D680">
      <w:pPr>
        <w:tabs>
          <w:tab w:val="left" w:pos="3385"/>
        </w:tabs>
      </w:pPr>
      <w:r>
        <w:tab/>
      </w:r>
    </w:p>
    <w:p w:rsidR="004B78B3" w:rsidP="004B78B3" w:rsidRDefault="004B78B3" w14:paraId="125C7BDD" w14:textId="5E220599">
      <w:pPr>
        <w:pStyle w:val="Ttulo1"/>
      </w:pPr>
    </w:p>
    <w:p w:rsidR="004B78B3" w:rsidP="004B78B3" w:rsidRDefault="004B78B3" w14:paraId="2056753B" w14:textId="6F563FC5">
      <w:pPr>
        <w:pStyle w:val="Ttulo1"/>
      </w:pPr>
    </w:p>
    <w:p w:rsidR="004B78B3" w:rsidP="004B78B3" w:rsidRDefault="004B78B3" w14:paraId="2790D057" w14:textId="382481F5">
      <w:pPr>
        <w:pStyle w:val="Ttulo1"/>
      </w:pPr>
    </w:p>
    <w:p w:rsidR="004B78B3" w:rsidP="004B78B3" w:rsidRDefault="004B78B3" w14:paraId="6B76CAE8" w14:textId="7DA42DD2">
      <w:pPr>
        <w:pStyle w:val="Ttulo1"/>
      </w:pPr>
      <w:r>
        <w:t>REFERENCIAS:</w:t>
      </w:r>
    </w:p>
    <w:p w:rsidRPr="004B78B3" w:rsidR="004B78B3" w:rsidP="004B78B3" w:rsidRDefault="004B78B3" w14:paraId="7E4726AA" w14:textId="77777777"/>
    <w:p w:rsidR="004B78B3" w:rsidP="004B78B3" w:rsidRDefault="004B78B3" w14:paraId="0443894F" w14:textId="77777777">
      <w:r>
        <w:t xml:space="preserve">Imagem 1 e 2: </w:t>
      </w:r>
    </w:p>
    <w:p w:rsidR="004B78B3" w:rsidP="004B78B3" w:rsidRDefault="00323074" w14:paraId="70306E60" w14:textId="20D3B4BA">
      <w:pPr>
        <w:rPr>
          <w:rStyle w:val="Hyperlink"/>
          <w:rFonts w:cs="Arial"/>
          <w:szCs w:val="24"/>
        </w:rPr>
      </w:pPr>
      <w:hyperlink w:history="1" r:id="rId17">
        <w:r w:rsidRPr="00944B6D" w:rsidR="00FE2488">
          <w:rPr>
            <w:rStyle w:val="Hyperlink"/>
            <w:rFonts w:cs="Arial"/>
            <w:szCs w:val="24"/>
          </w:rPr>
          <w:t>https://www.einstein.br/n/</w:t>
        </w:r>
      </w:hyperlink>
    </w:p>
    <w:p w:rsidR="004B78B3" w:rsidP="004B78B3" w:rsidRDefault="004B78B3" w14:paraId="77749296" w14:textId="77777777">
      <w:pPr>
        <w:rPr>
          <w:rFonts w:cs="Arial"/>
          <w:szCs w:val="24"/>
        </w:rPr>
      </w:pPr>
      <w:r>
        <w:t xml:space="preserve">Imagem 3 e 4: </w:t>
      </w:r>
      <w:hyperlink w:history="1" r:id="rId18">
        <w:r w:rsidRPr="00E22F27">
          <w:rPr>
            <w:rStyle w:val="Hyperlink"/>
            <w:rFonts w:cs="Arial"/>
            <w:szCs w:val="24"/>
          </w:rPr>
          <w:t>https://saberdasaude.com.br/?gad_source=1&amp;gclid=EAIaIQobChMIsqyLi-zAiwMVTR1ECB1KXC9sEAAYASAAEgKc6vD_BwE</w:t>
        </w:r>
      </w:hyperlink>
    </w:p>
    <w:p w:rsidRPr="004B78B3" w:rsidR="004B78B3" w:rsidP="004B78B3" w:rsidRDefault="004B78B3" w14:paraId="52577570" w14:textId="53FEF7C8"/>
    <w:p w:rsidRPr="004B78B3" w:rsidR="004B78B3" w:rsidP="004B78B3" w:rsidRDefault="004B78B3" w14:paraId="6A4DCFE9" w14:textId="77777777"/>
    <w:p w:rsidRPr="004B78B3" w:rsidR="004B78B3" w:rsidP="004B78B3" w:rsidRDefault="004B78B3" w14:paraId="7216812F" w14:textId="77777777"/>
    <w:p w:rsidRPr="004B78B3" w:rsidR="004B78B3" w:rsidP="004B78B3" w:rsidRDefault="004B78B3" w14:paraId="57604634" w14:textId="77777777"/>
    <w:p w:rsidRPr="004B78B3" w:rsidR="004B78B3" w:rsidP="004B78B3" w:rsidRDefault="004B78B3" w14:paraId="69458D1D" w14:textId="77777777"/>
    <w:p w:rsidRPr="004B78B3" w:rsidR="004B78B3" w:rsidP="004B78B3" w:rsidRDefault="004B78B3" w14:paraId="34A2CF35" w14:textId="77777777"/>
    <w:p w:rsidRPr="004B78B3" w:rsidR="004B78B3" w:rsidP="004B78B3" w:rsidRDefault="004B78B3" w14:paraId="7E455D73" w14:textId="77777777"/>
    <w:p w:rsidRPr="004B78B3" w:rsidR="004B78B3" w:rsidP="004B78B3" w:rsidRDefault="004B78B3" w14:paraId="2E204D97" w14:textId="77777777"/>
    <w:p w:rsidRPr="004B78B3" w:rsidR="004B78B3" w:rsidP="004B78B3" w:rsidRDefault="004B78B3" w14:paraId="3DCF6BAC" w14:textId="77777777"/>
    <w:p w:rsidRPr="004B78B3" w:rsidR="004B78B3" w:rsidP="004B78B3" w:rsidRDefault="004B78B3" w14:paraId="342E3424" w14:textId="77777777"/>
    <w:p w:rsidRPr="004B78B3" w:rsidR="004B78B3" w:rsidP="004B78B3" w:rsidRDefault="004B78B3" w14:paraId="076FFA62" w14:textId="77777777"/>
    <w:p w:rsidRPr="004B78B3" w:rsidR="004B78B3" w:rsidP="004B78B3" w:rsidRDefault="004B78B3" w14:paraId="0C015FA6" w14:textId="77777777"/>
    <w:p w:rsidRPr="004B78B3" w:rsidR="004B78B3" w:rsidP="004B78B3" w:rsidRDefault="004B78B3" w14:paraId="5F01AF7F" w14:textId="77777777"/>
    <w:p w:rsidRPr="004B78B3" w:rsidR="004B78B3" w:rsidP="004B78B3" w:rsidRDefault="004B78B3" w14:paraId="1AC91471" w14:textId="77777777"/>
    <w:p w:rsidRPr="004B78B3" w:rsidR="004B78B3" w:rsidP="004B78B3" w:rsidRDefault="004B78B3" w14:paraId="42A11A33" w14:textId="77777777"/>
    <w:p w:rsidRPr="004B78B3" w:rsidR="00F255C7" w:rsidP="004B78B3" w:rsidRDefault="00F255C7" w14:paraId="69EC1DDB" w14:textId="2F21E6D4"/>
    <w:sectPr w:rsidRPr="004B78B3" w:rsidR="00F255C7" w:rsidSect="004D60E9">
      <w:headerReference w:type="default" r:id="rId19"/>
      <w:footerReference w:type="default" r:id="rId20"/>
      <w:pgSz w:w="11906" w:h="16838" w:orient="portrait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F6758" w:rsidRDefault="000F6758" w14:paraId="1311A666" w14:textId="77777777">
      <w:pPr>
        <w:spacing w:after="0" w:line="240" w:lineRule="auto"/>
      </w:pPr>
      <w:r>
        <w:separator/>
      </w:r>
    </w:p>
  </w:endnote>
  <w:endnote w:type="continuationSeparator" w:id="0">
    <w:p w:rsidR="000F6758" w:rsidRDefault="000F6758" w14:paraId="747C47D4" w14:textId="77777777">
      <w:pPr>
        <w:spacing w:after="0" w:line="240" w:lineRule="auto"/>
      </w:pPr>
      <w:r>
        <w:continuationSeparator/>
      </w:r>
    </w:p>
  </w:endnote>
  <w:endnote w:type="continuationNotice" w:id="1">
    <w:p w:rsidR="00D17FEE" w:rsidRDefault="00D17FEE" w14:paraId="5475151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64F5E59" w:rsidTr="764F5E59" w14:paraId="70374D24" w14:textId="77777777">
      <w:trPr>
        <w:trHeight w:val="300"/>
      </w:trPr>
      <w:tc>
        <w:tcPr>
          <w:tcW w:w="2830" w:type="dxa"/>
        </w:tcPr>
        <w:p w:rsidR="764F5E59" w:rsidP="764F5E59" w:rsidRDefault="764F5E59" w14:paraId="76F6573B" w14:textId="6881B8DC">
          <w:pPr>
            <w:pStyle w:val="Cabealho"/>
            <w:ind w:left="-115"/>
          </w:pPr>
        </w:p>
      </w:tc>
      <w:tc>
        <w:tcPr>
          <w:tcW w:w="2830" w:type="dxa"/>
        </w:tcPr>
        <w:p w:rsidR="764F5E59" w:rsidP="764F5E59" w:rsidRDefault="764F5E59" w14:paraId="246BC6B5" w14:textId="3264E201">
          <w:pPr>
            <w:pStyle w:val="Cabealho"/>
            <w:jc w:val="center"/>
          </w:pPr>
        </w:p>
      </w:tc>
      <w:tc>
        <w:tcPr>
          <w:tcW w:w="2830" w:type="dxa"/>
        </w:tcPr>
        <w:p w:rsidR="764F5E59" w:rsidP="764F5E59" w:rsidRDefault="764F5E59" w14:paraId="5F838D1C" w14:textId="52E759DD">
          <w:pPr>
            <w:pStyle w:val="Cabealho"/>
            <w:ind w:right="-115"/>
            <w:jc w:val="right"/>
          </w:pPr>
        </w:p>
      </w:tc>
    </w:tr>
  </w:tbl>
  <w:p w:rsidR="764F5E59" w:rsidP="764F5E59" w:rsidRDefault="764F5E59" w14:paraId="4EABF5AB" w14:textId="731372E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F6758" w:rsidRDefault="000F6758" w14:paraId="6D212AB5" w14:textId="77777777">
      <w:pPr>
        <w:spacing w:after="0" w:line="240" w:lineRule="auto"/>
      </w:pPr>
      <w:r>
        <w:separator/>
      </w:r>
    </w:p>
  </w:footnote>
  <w:footnote w:type="continuationSeparator" w:id="0">
    <w:p w:rsidR="000F6758" w:rsidRDefault="000F6758" w14:paraId="6D79509D" w14:textId="77777777">
      <w:pPr>
        <w:spacing w:after="0" w:line="240" w:lineRule="auto"/>
      </w:pPr>
      <w:r>
        <w:continuationSeparator/>
      </w:r>
    </w:p>
  </w:footnote>
  <w:footnote w:type="continuationNotice" w:id="1">
    <w:p w:rsidR="00D17FEE" w:rsidRDefault="00D17FEE" w14:paraId="0FB7A2BC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64F5E59" w:rsidTr="764F5E59" w14:paraId="7EACA64F" w14:textId="77777777">
      <w:trPr>
        <w:trHeight w:val="300"/>
      </w:trPr>
      <w:tc>
        <w:tcPr>
          <w:tcW w:w="2830" w:type="dxa"/>
        </w:tcPr>
        <w:p w:rsidR="764F5E59" w:rsidP="764F5E59" w:rsidRDefault="764F5E59" w14:paraId="0D2C23AB" w14:textId="155CB3CE">
          <w:pPr>
            <w:pStyle w:val="Cabealho"/>
            <w:ind w:left="-115"/>
          </w:pPr>
        </w:p>
      </w:tc>
      <w:tc>
        <w:tcPr>
          <w:tcW w:w="2830" w:type="dxa"/>
        </w:tcPr>
        <w:p w:rsidR="764F5E59" w:rsidP="764F5E59" w:rsidRDefault="764F5E59" w14:paraId="4A93BFFD" w14:textId="12568DF3">
          <w:pPr>
            <w:pStyle w:val="Cabealho"/>
            <w:jc w:val="center"/>
          </w:pPr>
        </w:p>
      </w:tc>
      <w:tc>
        <w:tcPr>
          <w:tcW w:w="2830" w:type="dxa"/>
        </w:tcPr>
        <w:p w:rsidR="764F5E59" w:rsidP="764F5E59" w:rsidRDefault="764F5E59" w14:paraId="450A9009" w14:textId="14268D05">
          <w:pPr>
            <w:pStyle w:val="Cabealho"/>
            <w:ind w:right="-115"/>
            <w:jc w:val="right"/>
          </w:pPr>
        </w:p>
      </w:tc>
    </w:tr>
  </w:tbl>
  <w:p w:rsidR="764F5E59" w:rsidP="764F5E59" w:rsidRDefault="764F5E59" w14:paraId="4D73CE8E" w14:textId="7961C054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554XGvqAixF2al" int2:id="akM8NRXO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83CBA"/>
    <w:multiLevelType w:val="multilevel"/>
    <w:tmpl w:val="CA1E8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16677A3"/>
    <w:multiLevelType w:val="multilevel"/>
    <w:tmpl w:val="E710D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73A067F"/>
    <w:multiLevelType w:val="multilevel"/>
    <w:tmpl w:val="BD482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33D114BB"/>
    <w:multiLevelType w:val="multilevel"/>
    <w:tmpl w:val="D9BED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4924396D"/>
    <w:multiLevelType w:val="multilevel"/>
    <w:tmpl w:val="7584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4B3A2EBC"/>
    <w:multiLevelType w:val="multilevel"/>
    <w:tmpl w:val="61706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67E934C6"/>
    <w:multiLevelType w:val="multilevel"/>
    <w:tmpl w:val="A6801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68A83F7F"/>
    <w:multiLevelType w:val="multilevel"/>
    <w:tmpl w:val="767E3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469981019">
    <w:abstractNumId w:val="5"/>
  </w:num>
  <w:num w:numId="2" w16cid:durableId="814025673">
    <w:abstractNumId w:val="7"/>
  </w:num>
  <w:num w:numId="3" w16cid:durableId="76833392">
    <w:abstractNumId w:val="3"/>
  </w:num>
  <w:num w:numId="4" w16cid:durableId="694841456">
    <w:abstractNumId w:val="6"/>
  </w:num>
  <w:num w:numId="5" w16cid:durableId="1781795847">
    <w:abstractNumId w:val="0"/>
  </w:num>
  <w:num w:numId="6" w16cid:durableId="242182933">
    <w:abstractNumId w:val="2"/>
  </w:num>
  <w:num w:numId="7" w16cid:durableId="1013260">
    <w:abstractNumId w:val="4"/>
  </w:num>
  <w:num w:numId="8" w16cid:durableId="382945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CFF"/>
    <w:rsid w:val="000F6758"/>
    <w:rsid w:val="000F6921"/>
    <w:rsid w:val="00112CFF"/>
    <w:rsid w:val="00323074"/>
    <w:rsid w:val="003F461C"/>
    <w:rsid w:val="00441D6F"/>
    <w:rsid w:val="004B06C5"/>
    <w:rsid w:val="004B78B3"/>
    <w:rsid w:val="004D60E9"/>
    <w:rsid w:val="004F006B"/>
    <w:rsid w:val="00515B9B"/>
    <w:rsid w:val="00525746"/>
    <w:rsid w:val="00525899"/>
    <w:rsid w:val="006A2281"/>
    <w:rsid w:val="006E6CB8"/>
    <w:rsid w:val="008D184C"/>
    <w:rsid w:val="00A92F81"/>
    <w:rsid w:val="00B937D5"/>
    <w:rsid w:val="00BE0832"/>
    <w:rsid w:val="00BE209F"/>
    <w:rsid w:val="00C65042"/>
    <w:rsid w:val="00D17FEE"/>
    <w:rsid w:val="00D231C0"/>
    <w:rsid w:val="00DB31C1"/>
    <w:rsid w:val="00DE70BF"/>
    <w:rsid w:val="00E04B86"/>
    <w:rsid w:val="00F01B0B"/>
    <w:rsid w:val="00F17373"/>
    <w:rsid w:val="00F23783"/>
    <w:rsid w:val="00F255C7"/>
    <w:rsid w:val="00F50052"/>
    <w:rsid w:val="00FE2488"/>
    <w:rsid w:val="01F7C0A4"/>
    <w:rsid w:val="0244A0FD"/>
    <w:rsid w:val="03A5123A"/>
    <w:rsid w:val="045CFB4E"/>
    <w:rsid w:val="04AF3B27"/>
    <w:rsid w:val="04EFD96A"/>
    <w:rsid w:val="062559E4"/>
    <w:rsid w:val="076BD712"/>
    <w:rsid w:val="0890A7E3"/>
    <w:rsid w:val="08E46A83"/>
    <w:rsid w:val="091B7361"/>
    <w:rsid w:val="0A4D661E"/>
    <w:rsid w:val="0AF7F45D"/>
    <w:rsid w:val="0BC8CD5E"/>
    <w:rsid w:val="0CE16229"/>
    <w:rsid w:val="0E348BE0"/>
    <w:rsid w:val="0E4E0AE4"/>
    <w:rsid w:val="0F16BC16"/>
    <w:rsid w:val="0FFF59DE"/>
    <w:rsid w:val="10DC8E91"/>
    <w:rsid w:val="1581D36A"/>
    <w:rsid w:val="17DB0DBD"/>
    <w:rsid w:val="17EC3FED"/>
    <w:rsid w:val="189D0F2C"/>
    <w:rsid w:val="18DD333B"/>
    <w:rsid w:val="190887F1"/>
    <w:rsid w:val="199BD84D"/>
    <w:rsid w:val="1B34F50E"/>
    <w:rsid w:val="1B67146E"/>
    <w:rsid w:val="1CA89CDC"/>
    <w:rsid w:val="1CE58026"/>
    <w:rsid w:val="1E320751"/>
    <w:rsid w:val="1EC372A3"/>
    <w:rsid w:val="20225830"/>
    <w:rsid w:val="256C9528"/>
    <w:rsid w:val="25C97A87"/>
    <w:rsid w:val="2668079C"/>
    <w:rsid w:val="274BEECD"/>
    <w:rsid w:val="2786FD76"/>
    <w:rsid w:val="2817C1B0"/>
    <w:rsid w:val="28F39E2D"/>
    <w:rsid w:val="2A82503B"/>
    <w:rsid w:val="2A8539FA"/>
    <w:rsid w:val="2B1F2051"/>
    <w:rsid w:val="2B639D66"/>
    <w:rsid w:val="2CAA39BF"/>
    <w:rsid w:val="2D2E74F8"/>
    <w:rsid w:val="2D2E74F8"/>
    <w:rsid w:val="2DC09486"/>
    <w:rsid w:val="2E124C4B"/>
    <w:rsid w:val="2F015B50"/>
    <w:rsid w:val="2F8AF7DC"/>
    <w:rsid w:val="2FB54F15"/>
    <w:rsid w:val="31299A85"/>
    <w:rsid w:val="324330F4"/>
    <w:rsid w:val="32A14E59"/>
    <w:rsid w:val="330AA18C"/>
    <w:rsid w:val="35CD3856"/>
    <w:rsid w:val="3623F71C"/>
    <w:rsid w:val="39BAD846"/>
    <w:rsid w:val="3AF1976A"/>
    <w:rsid w:val="3B3B0C1A"/>
    <w:rsid w:val="3D59743B"/>
    <w:rsid w:val="3F6DCACE"/>
    <w:rsid w:val="3FD6CD26"/>
    <w:rsid w:val="403E6226"/>
    <w:rsid w:val="406172B2"/>
    <w:rsid w:val="41167F87"/>
    <w:rsid w:val="4116D5A4"/>
    <w:rsid w:val="41599255"/>
    <w:rsid w:val="4253F94A"/>
    <w:rsid w:val="462F7F19"/>
    <w:rsid w:val="471D173D"/>
    <w:rsid w:val="47509403"/>
    <w:rsid w:val="4A7A7A8D"/>
    <w:rsid w:val="4BFD9C63"/>
    <w:rsid w:val="4CA68150"/>
    <w:rsid w:val="4D2AFB5B"/>
    <w:rsid w:val="4D97847F"/>
    <w:rsid w:val="50092B6B"/>
    <w:rsid w:val="51DFECCF"/>
    <w:rsid w:val="51EF572C"/>
    <w:rsid w:val="52504823"/>
    <w:rsid w:val="548D1A00"/>
    <w:rsid w:val="5552378C"/>
    <w:rsid w:val="5747516A"/>
    <w:rsid w:val="596BF436"/>
    <w:rsid w:val="5AEA342F"/>
    <w:rsid w:val="5B2BE1E4"/>
    <w:rsid w:val="5D1FF669"/>
    <w:rsid w:val="5D211679"/>
    <w:rsid w:val="5DB69E73"/>
    <w:rsid w:val="5EB985A1"/>
    <w:rsid w:val="6021EEDD"/>
    <w:rsid w:val="607FEC5D"/>
    <w:rsid w:val="61206A0F"/>
    <w:rsid w:val="61D6170C"/>
    <w:rsid w:val="61D753AE"/>
    <w:rsid w:val="6354BB62"/>
    <w:rsid w:val="64D100DA"/>
    <w:rsid w:val="658EACB5"/>
    <w:rsid w:val="662C9B91"/>
    <w:rsid w:val="666DAE1C"/>
    <w:rsid w:val="6C20B2B2"/>
    <w:rsid w:val="6C6A5232"/>
    <w:rsid w:val="6D8EF58A"/>
    <w:rsid w:val="6DA73D06"/>
    <w:rsid w:val="6E294A7F"/>
    <w:rsid w:val="6E549210"/>
    <w:rsid w:val="6F5356B8"/>
    <w:rsid w:val="6FC01A94"/>
    <w:rsid w:val="6FDC8615"/>
    <w:rsid w:val="7119964D"/>
    <w:rsid w:val="71FDA52E"/>
    <w:rsid w:val="723E5F98"/>
    <w:rsid w:val="740BBA45"/>
    <w:rsid w:val="764774DD"/>
    <w:rsid w:val="764F5E59"/>
    <w:rsid w:val="76EDBF6B"/>
    <w:rsid w:val="7806B5D5"/>
    <w:rsid w:val="78C81E3F"/>
    <w:rsid w:val="79056FB2"/>
    <w:rsid w:val="790B133D"/>
    <w:rsid w:val="798336D3"/>
    <w:rsid w:val="7A106B65"/>
    <w:rsid w:val="7A1B457C"/>
    <w:rsid w:val="7B5300C2"/>
    <w:rsid w:val="7C1C6021"/>
    <w:rsid w:val="7E87F0FD"/>
    <w:rsid w:val="7EB6E7D2"/>
    <w:rsid w:val="7FE6E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BF50CDC"/>
  <w15:chartTrackingRefBased/>
  <w15:docId w15:val="{A4AC90C8-817E-4308-B5E9-BFC56D797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E70B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E70BF"/>
    <w:pPr>
      <w:keepNext/>
      <w:keepLines/>
      <w:spacing w:before="240" w:after="0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E70BF"/>
    <w:pPr>
      <w:keepNext/>
      <w:keepLines/>
      <w:spacing w:before="40" w:after="0"/>
      <w:outlineLvl w:val="1"/>
    </w:pPr>
    <w:rPr>
      <w:rFonts w:eastAsiaTheme="majorEastAsia" w:cstheme="majorBidi"/>
      <w:caps/>
      <w:color w:val="000000" w:themeColor="text1"/>
      <w:szCs w:val="26"/>
    </w:rPr>
  </w:style>
  <w:style w:type="paragraph" w:styleId="Ttulo3">
    <w:name w:val="heading 3"/>
    <w:basedOn w:val="Normal"/>
    <w:link w:val="Ttulo3Char"/>
    <w:uiPriority w:val="9"/>
    <w:qFormat/>
    <w:rsid w:val="00C65042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C65042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Cs w:val="24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6504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504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65042"/>
    <w:rPr>
      <w:color w:val="954F72" w:themeColor="followedHyperlink"/>
      <w:u w:val="single"/>
    </w:rPr>
  </w:style>
  <w:style w:type="character" w:styleId="Ttulo3Char" w:customStyle="1">
    <w:name w:val="Título 3 Char"/>
    <w:basedOn w:val="Fontepargpadro"/>
    <w:link w:val="Ttulo3"/>
    <w:uiPriority w:val="9"/>
    <w:rsid w:val="00C65042"/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Ttulo4Char" w:customStyle="1">
    <w:name w:val="Título 4 Char"/>
    <w:basedOn w:val="Fontepargpadro"/>
    <w:link w:val="Ttulo4"/>
    <w:uiPriority w:val="9"/>
    <w:rsid w:val="00C65042"/>
    <w:rPr>
      <w:rFonts w:ascii="Times New Roman" w:hAnsi="Times New Roman" w:eastAsia="Times New Roman" w:cs="Times New Roman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65042"/>
    <w:rPr>
      <w:b/>
      <w:bCs/>
    </w:rPr>
  </w:style>
  <w:style w:type="table" w:styleId="TableGrid" w:customStyle="1">
    <w:name w:val="TableGrid"/>
    <w:rsid w:val="00F255C7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uiPriority w:val="99"/>
    <w:unhideWhenUsed/>
    <w:rsid w:val="764F5E59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764F5E59"/>
    <w:pPr>
      <w:tabs>
        <w:tab w:val="center" w:pos="4680"/>
        <w:tab w:val="right" w:pos="9360"/>
      </w:tabs>
      <w:spacing w:after="0" w:line="240" w:lineRule="auto"/>
    </w:pPr>
  </w:style>
  <w:style w:type="character" w:styleId="Ttulo1Char" w:customStyle="1">
    <w:name w:val="Título 1 Char"/>
    <w:basedOn w:val="Fontepargpadro"/>
    <w:link w:val="Ttulo1"/>
    <w:uiPriority w:val="9"/>
    <w:rsid w:val="00DE70BF"/>
    <w:rPr>
      <w:rFonts w:ascii="Arial" w:hAnsi="Arial" w:eastAsiaTheme="majorEastAsia" w:cstheme="majorBidi"/>
      <w:b/>
      <w:caps/>
      <w:color w:val="000000" w:themeColor="text1"/>
      <w:sz w:val="32"/>
      <w:szCs w:val="32"/>
    </w:rPr>
  </w:style>
  <w:style w:type="character" w:styleId="Ttulo2Char" w:customStyle="1">
    <w:name w:val="Título 2 Char"/>
    <w:basedOn w:val="Fontepargpadro"/>
    <w:link w:val="Ttulo2"/>
    <w:uiPriority w:val="9"/>
    <w:semiHidden/>
    <w:rsid w:val="00DE70BF"/>
    <w:rPr>
      <w:rFonts w:ascii="Arial" w:hAnsi="Arial" w:eastAsiaTheme="majorEastAsia" w:cstheme="majorBidi"/>
      <w:caps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yperlink" Target="https://saberdasaude.com.br/?gad_source=1&amp;gclid=EAIaIQobChMIsqyLi-zAiwMVTR1ECB1KXC9sEAAYASAAEgKc6vD_BwE" TargetMode="External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yperlink" Target="https://www.einstein.br/n/" TargetMode="External" Id="rId17" /><Relationship Type="http://schemas.openxmlformats.org/officeDocument/2006/relationships/customXml" Target="../customXml/item2.xml" Id="rId2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theme" Target="theme/theme1.xml" Id="rId22" /><Relationship Type="http://schemas.openxmlformats.org/officeDocument/2006/relationships/image" Target="/media/image8.png" Id="R83de53c32767499a" /><Relationship Type="http://schemas.microsoft.com/office/2020/10/relationships/intelligence" Target="intelligence2.xml" Id="R8fdb4b9010194f38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8c7eb2e-3b37-48eb-94a5-f798c8ca376a" xsi:nil="true"/>
    <lcf76f155ced4ddcb4097134ff3c332f xmlns="88c7eb2e-3b37-48eb-94a5-f798c8ca376a">
      <Terms xmlns="http://schemas.microsoft.com/office/infopath/2007/PartnerControls"/>
    </lcf76f155ced4ddcb4097134ff3c332f>
    <TaxCatchAll xmlns="72032665-c086-4cfa-aef9-3e6ab163262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EE6E0E4E3A41419FD1A7C892E29EC1" ma:contentTypeVersion="11" ma:contentTypeDescription="Crie um novo documento." ma:contentTypeScope="" ma:versionID="caad89025b987fbd984bfc4262fefdd0">
  <xsd:schema xmlns:xsd="http://www.w3.org/2001/XMLSchema" xmlns:xs="http://www.w3.org/2001/XMLSchema" xmlns:p="http://schemas.microsoft.com/office/2006/metadata/properties" xmlns:ns2="88c7eb2e-3b37-48eb-94a5-f798c8ca376a" xmlns:ns3="72032665-c086-4cfa-aef9-3e6ab1632625" targetNamespace="http://schemas.microsoft.com/office/2006/metadata/properties" ma:root="true" ma:fieldsID="050df0f8ce1a3362b3475a4e6c63631b" ns2:_="" ns3:_="">
    <xsd:import namespace="88c7eb2e-3b37-48eb-94a5-f798c8ca376a"/>
    <xsd:import namespace="72032665-c086-4cfa-aef9-3e6ab163262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c7eb2e-3b37-48eb-94a5-f798c8ca376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032665-c086-4cfa-aef9-3e6ab1632625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d1cd118d-56b4-4308-aab6-52944b5724f5}" ma:internalName="TaxCatchAll" ma:showField="CatchAllData" ma:web="72032665-c086-4cfa-aef9-3e6ab163262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D86929-33A4-4905-8B26-E0BA77556586}">
  <ds:schemaRefs>
    <ds:schemaRef ds:uri="http://schemas.microsoft.com/office/2006/metadata/properties"/>
    <ds:schemaRef ds:uri="http://www.w3.org/2000/xmlns/"/>
    <ds:schemaRef ds:uri="88c7eb2e-3b37-48eb-94a5-f798c8ca376a"/>
    <ds:schemaRef ds:uri="http://www.w3.org/2001/XMLSchema-instance"/>
    <ds:schemaRef ds:uri="http://schemas.microsoft.com/office/infopath/2007/PartnerControls"/>
    <ds:schemaRef ds:uri="72032665-c086-4cfa-aef9-3e6ab1632625"/>
  </ds:schemaRefs>
</ds:datastoreItem>
</file>

<file path=customXml/itemProps2.xml><?xml version="1.0" encoding="utf-8"?>
<ds:datastoreItem xmlns:ds="http://schemas.openxmlformats.org/officeDocument/2006/customXml" ds:itemID="{87597E7B-7DE1-4BBE-AFF5-2BF576FC9A70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321E243F-13EF-4A80-9A16-4EC5706567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68009E9-5244-4FED-9E1F-CE24AC8E72BC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88c7eb2e-3b37-48eb-94a5-f798c8ca376a"/>
    <ds:schemaRef ds:uri="72032665-c086-4cfa-aef9-3e6ab1632625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CPS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Lab 06-Micro 10</dc:creator>
  <keywords/>
  <dc:description/>
  <lastModifiedBy>JOAO VITOR VALE DE JESUS</lastModifiedBy>
  <revision>5</revision>
  <dcterms:created xsi:type="dcterms:W3CDTF">2025-03-28T00:20:00.0000000Z</dcterms:created>
  <dcterms:modified xsi:type="dcterms:W3CDTF">2025-04-02T23:59:10.2181912Z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0x0101009BEE6E0E4E3A41419FD1A7C892E29EC1</vt:lpwstr>
  </property>
  <property fmtid="{D5CDD505-2E9C-101B-9397-08002B2CF9AE}" pid="3" name="MediaServiceImageTags">
    <vt:lpwstr/>
  </property>
</Properties>
</file>