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F25" w:rsidRDefault="00A0378C" w:rsidP="00A0378C">
      <w:pPr>
        <w:jc w:val="center"/>
      </w:pPr>
      <w:r w:rsidRPr="009862A2">
        <w:rPr>
          <w:noProof/>
          <w:lang w:eastAsia="pt-PT"/>
        </w:rPr>
        <w:drawing>
          <wp:inline distT="0" distB="0" distL="0" distR="0" wp14:anchorId="53194A13" wp14:editId="0C3BA1C8">
            <wp:extent cx="3373820" cy="1113102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7096" cy="11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8C" w:rsidRDefault="00A0378C" w:rsidP="00A0378C">
      <w:pPr>
        <w:jc w:val="center"/>
      </w:pPr>
    </w:p>
    <w:p w:rsidR="00A0378C" w:rsidRDefault="00A0378C" w:rsidP="00A0378C">
      <w:pPr>
        <w:jc w:val="center"/>
      </w:pPr>
    </w:p>
    <w:p w:rsidR="00A0378C" w:rsidRDefault="00A0378C" w:rsidP="00A0378C">
      <w:pPr>
        <w:jc w:val="center"/>
      </w:pPr>
    </w:p>
    <w:p w:rsidR="00A0378C" w:rsidRDefault="00A0378C" w:rsidP="00A0378C">
      <w:pPr>
        <w:jc w:val="center"/>
      </w:pPr>
    </w:p>
    <w:p w:rsidR="00A0378C" w:rsidRDefault="00A0378C" w:rsidP="00A0378C">
      <w:pPr>
        <w:pStyle w:val="Heading1"/>
        <w:jc w:val="center"/>
        <w:rPr>
          <w:sz w:val="44"/>
          <w:lang w:val="en-US"/>
        </w:rPr>
      </w:pPr>
      <w:r w:rsidRPr="00A0378C">
        <w:rPr>
          <w:sz w:val="44"/>
          <w:lang w:val="en-US"/>
        </w:rPr>
        <w:t>Formal Modelling of a Pyramid Solitaire Game in VDM++</w:t>
      </w:r>
    </w:p>
    <w:p w:rsidR="00A0378C" w:rsidRDefault="00A0378C" w:rsidP="00A0378C">
      <w:pPr>
        <w:rPr>
          <w:lang w:val="en-US"/>
        </w:rPr>
      </w:pPr>
    </w:p>
    <w:p w:rsidR="00A0378C" w:rsidRDefault="00A0378C" w:rsidP="00A0378C">
      <w:pPr>
        <w:rPr>
          <w:lang w:val="en-US"/>
        </w:rPr>
      </w:pPr>
    </w:p>
    <w:p w:rsidR="00A0378C" w:rsidRPr="00A0378C" w:rsidRDefault="00A0378C" w:rsidP="00A0378C">
      <w:pPr>
        <w:pStyle w:val="Heading2"/>
        <w:jc w:val="center"/>
      </w:pPr>
      <w:r w:rsidRPr="00A0378C">
        <w:t>Métodos Formais em Engenharia de Software</w:t>
      </w:r>
    </w:p>
    <w:p w:rsidR="00A0378C" w:rsidRDefault="00A0378C" w:rsidP="00A0378C">
      <w:pPr>
        <w:pStyle w:val="Heading2"/>
        <w:jc w:val="center"/>
      </w:pPr>
      <w:r w:rsidRPr="00A0378C">
        <w:t>Mestrado Integrado em Engenharia Informática</w:t>
      </w:r>
    </w:p>
    <w:p w:rsidR="00A0378C" w:rsidRDefault="00A0378C" w:rsidP="00A0378C">
      <w:pPr>
        <w:pStyle w:val="Heading2"/>
        <w:jc w:val="center"/>
      </w:pPr>
      <w:r>
        <w:t>January 4th, 2017</w:t>
      </w:r>
    </w:p>
    <w:p w:rsidR="00A0378C" w:rsidRDefault="00A0378C" w:rsidP="00A0378C">
      <w:pPr>
        <w:jc w:val="center"/>
      </w:pPr>
    </w:p>
    <w:p w:rsidR="00A0378C" w:rsidRDefault="00A0378C" w:rsidP="00A0378C">
      <w:pPr>
        <w:jc w:val="center"/>
      </w:pPr>
    </w:p>
    <w:p w:rsidR="00A0378C" w:rsidRDefault="00A0378C" w:rsidP="00A0378C">
      <w:pPr>
        <w:jc w:val="center"/>
      </w:pPr>
    </w:p>
    <w:p w:rsidR="00A0378C" w:rsidRDefault="00A0378C" w:rsidP="00A0378C">
      <w:pPr>
        <w:jc w:val="center"/>
      </w:pPr>
    </w:p>
    <w:p w:rsidR="00A0378C" w:rsidRDefault="00A0378C" w:rsidP="00A0378C">
      <w:pPr>
        <w:jc w:val="center"/>
      </w:pPr>
      <w:r>
        <w:t>Alexandre Lima</w:t>
      </w:r>
      <w:r>
        <w:tab/>
      </w:r>
      <w:r>
        <w:tab/>
      </w:r>
      <w:r>
        <w:tab/>
      </w:r>
    </w:p>
    <w:p w:rsidR="00A0378C" w:rsidRDefault="00A0378C" w:rsidP="00A0378C">
      <w:pPr>
        <w:jc w:val="center"/>
      </w:pPr>
      <w:r>
        <w:t xml:space="preserve">João Vieira de Castro </w:t>
      </w:r>
      <w:r>
        <w:tab/>
        <w:t>ei11004</w:t>
      </w:r>
    </w:p>
    <w:p w:rsidR="00A0378C" w:rsidRDefault="00A0378C" w:rsidP="00A0378C">
      <w:pPr>
        <w:jc w:val="center"/>
      </w:pPr>
      <w:r>
        <w:t>Miguel Fernandes</w:t>
      </w:r>
    </w:p>
    <w:p w:rsidR="00A0378C" w:rsidRDefault="00A0378C">
      <w:r>
        <w:br w:type="page"/>
      </w:r>
    </w:p>
    <w:p w:rsidR="00A0378C" w:rsidRDefault="00A0378C" w:rsidP="00A0378C">
      <w:pPr>
        <w:jc w:val="center"/>
      </w:pPr>
      <w:r>
        <w:lastRenderedPageBreak/>
        <w:t>Table Of Contents</w:t>
      </w:r>
    </w:p>
    <w:p w:rsidR="00B63A56" w:rsidRDefault="00B63A56"/>
    <w:p w:rsidR="00A0378C" w:rsidRDefault="00A0378C">
      <w:r>
        <w:br w:type="page"/>
      </w:r>
    </w:p>
    <w:p w:rsidR="00A0378C" w:rsidRDefault="00A0378C" w:rsidP="00A0378C">
      <w:pPr>
        <w:pStyle w:val="Heading1"/>
        <w:numPr>
          <w:ilvl w:val="0"/>
          <w:numId w:val="1"/>
        </w:numPr>
        <w:spacing w:line="480" w:lineRule="auto"/>
        <w:rPr>
          <w:lang w:val="en-US"/>
        </w:rPr>
      </w:pPr>
      <w:r w:rsidRPr="00A0378C">
        <w:rPr>
          <w:lang w:val="en-US"/>
        </w:rPr>
        <w:lastRenderedPageBreak/>
        <w:t xml:space="preserve">Informational Description </w:t>
      </w:r>
      <w:r>
        <w:rPr>
          <w:lang w:val="en-US"/>
        </w:rPr>
        <w:t>and L</w:t>
      </w:r>
      <w:r w:rsidRPr="00A0378C">
        <w:rPr>
          <w:lang w:val="en-US"/>
        </w:rPr>
        <w:t>i</w:t>
      </w:r>
      <w:r>
        <w:rPr>
          <w:lang w:val="en-US"/>
        </w:rPr>
        <w:t>s</w:t>
      </w:r>
      <w:r w:rsidRPr="00A0378C">
        <w:rPr>
          <w:lang w:val="en-US"/>
        </w:rPr>
        <w:t>t of Requirements</w:t>
      </w:r>
    </w:p>
    <w:p w:rsidR="00A0378C" w:rsidRDefault="00A0378C" w:rsidP="00A0378C">
      <w:pPr>
        <w:pStyle w:val="Heading2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Informal System Description</w:t>
      </w:r>
    </w:p>
    <w:p w:rsidR="00F10FA9" w:rsidRDefault="00F10FA9" w:rsidP="00F10FA9">
      <w:pPr>
        <w:spacing w:after="0" w:line="360" w:lineRule="auto"/>
        <w:ind w:firstLine="708"/>
        <w:jc w:val="both"/>
        <w:rPr>
          <w:rFonts w:cstheme="minorHAnsi"/>
          <w:color w:val="000000"/>
          <w:szCs w:val="20"/>
          <w:lang w:val="en-US"/>
        </w:rPr>
      </w:pPr>
      <w:r w:rsidRPr="00F10FA9">
        <w:rPr>
          <w:rFonts w:cstheme="minorHAnsi"/>
          <w:color w:val="000000"/>
          <w:szCs w:val="20"/>
          <w:lang w:val="en-US"/>
        </w:rPr>
        <w:t xml:space="preserve">Pyramid </w:t>
      </w:r>
      <w:r>
        <w:rPr>
          <w:rFonts w:cstheme="minorHAnsi"/>
          <w:color w:val="000000"/>
          <w:szCs w:val="20"/>
          <w:lang w:val="en-US"/>
        </w:rPr>
        <w:t xml:space="preserve">Solitaire </w:t>
      </w:r>
      <w:r w:rsidRPr="00F10FA9">
        <w:rPr>
          <w:rFonts w:cstheme="minorHAnsi"/>
          <w:color w:val="000000"/>
          <w:szCs w:val="20"/>
          <w:lang w:val="en-US"/>
        </w:rPr>
        <w:t>is played with a single, well shuffled pack of 52 playing cards.</w:t>
      </w:r>
    </w:p>
    <w:p w:rsidR="00F10FA9" w:rsidRDefault="00F10FA9" w:rsidP="00F10FA9">
      <w:pPr>
        <w:spacing w:after="0" w:line="360" w:lineRule="auto"/>
        <w:ind w:firstLine="708"/>
        <w:jc w:val="both"/>
        <w:rPr>
          <w:rFonts w:cstheme="minorHAnsi"/>
          <w:color w:val="000000"/>
          <w:szCs w:val="20"/>
          <w:lang w:val="en-US"/>
        </w:rPr>
      </w:pPr>
      <w:r w:rsidRPr="00F10FA9">
        <w:rPr>
          <w:rFonts w:cstheme="minorHAnsi"/>
          <w:color w:val="000000"/>
          <w:szCs w:val="20"/>
          <w:lang w:val="en-US"/>
        </w:rPr>
        <w:t xml:space="preserve">A pyramid of </w:t>
      </w:r>
      <w:r>
        <w:rPr>
          <w:rFonts w:cstheme="minorHAnsi"/>
          <w:color w:val="000000"/>
          <w:szCs w:val="20"/>
          <w:lang w:val="en-US"/>
        </w:rPr>
        <w:t>cards is dealt, consisting of 28</w:t>
      </w:r>
      <w:r w:rsidRPr="00F10FA9">
        <w:rPr>
          <w:rFonts w:cstheme="minorHAnsi"/>
          <w:color w:val="000000"/>
          <w:szCs w:val="20"/>
          <w:lang w:val="en-US"/>
        </w:rPr>
        <w:t xml:space="preserve"> cards formed from </w:t>
      </w:r>
      <w:r>
        <w:rPr>
          <w:rFonts w:cstheme="minorHAnsi"/>
          <w:color w:val="000000"/>
          <w:szCs w:val="20"/>
          <w:lang w:val="en-US"/>
        </w:rPr>
        <w:t>seven</w:t>
      </w:r>
      <w:r w:rsidRPr="00F10FA9">
        <w:rPr>
          <w:rFonts w:cstheme="minorHAnsi"/>
          <w:color w:val="000000"/>
          <w:szCs w:val="20"/>
          <w:lang w:val="en-US"/>
        </w:rPr>
        <w:t xml:space="preserve"> overlapping rows. Each card in the top five rows are blocked </w:t>
      </w:r>
      <w:r>
        <w:rPr>
          <w:rFonts w:cstheme="minorHAnsi"/>
          <w:color w:val="000000"/>
          <w:szCs w:val="20"/>
          <w:lang w:val="en-US"/>
        </w:rPr>
        <w:t>by two cards in the row beneath with both cards needing to be discarded before releasing the card above, making it available for play</w:t>
      </w:r>
      <w:r w:rsidRPr="00F10FA9">
        <w:rPr>
          <w:rFonts w:cstheme="minorHAnsi"/>
          <w:color w:val="000000"/>
          <w:szCs w:val="20"/>
          <w:lang w:val="en-US"/>
        </w:rPr>
        <w:t xml:space="preserve">. </w:t>
      </w:r>
    </w:p>
    <w:p w:rsidR="009A2CBC" w:rsidRDefault="00F10FA9" w:rsidP="00F10FA9">
      <w:pPr>
        <w:spacing w:after="0" w:line="360" w:lineRule="auto"/>
        <w:ind w:firstLine="708"/>
        <w:jc w:val="both"/>
        <w:rPr>
          <w:rFonts w:cstheme="minorHAnsi"/>
          <w:color w:val="000000"/>
          <w:szCs w:val="20"/>
          <w:lang w:val="en-US"/>
        </w:rPr>
      </w:pPr>
      <w:r w:rsidRPr="00F10FA9">
        <w:rPr>
          <w:rFonts w:cstheme="minorHAnsi"/>
          <w:color w:val="000000"/>
          <w:szCs w:val="20"/>
          <w:lang w:val="en-US"/>
        </w:rPr>
        <w:t xml:space="preserve">The </w:t>
      </w:r>
      <w:r>
        <w:rPr>
          <w:rFonts w:cstheme="minorHAnsi"/>
          <w:color w:val="000000"/>
          <w:szCs w:val="20"/>
          <w:lang w:val="en-US"/>
        </w:rPr>
        <w:t>seven</w:t>
      </w:r>
      <w:r w:rsidRPr="00F10FA9">
        <w:rPr>
          <w:rFonts w:cstheme="minorHAnsi"/>
          <w:color w:val="000000"/>
          <w:szCs w:val="20"/>
          <w:lang w:val="en-US"/>
        </w:rPr>
        <w:t xml:space="preserve"> exposed cards in the bottom row of the pyramid are</w:t>
      </w:r>
      <w:r>
        <w:rPr>
          <w:rFonts w:cstheme="minorHAnsi"/>
          <w:color w:val="000000"/>
          <w:szCs w:val="20"/>
          <w:lang w:val="en-US"/>
        </w:rPr>
        <w:t xml:space="preserve"> available for play immediately. </w:t>
      </w:r>
    </w:p>
    <w:p w:rsidR="00F10FA9" w:rsidRDefault="00F10FA9" w:rsidP="00F10FA9">
      <w:pPr>
        <w:spacing w:after="0" w:line="360" w:lineRule="auto"/>
        <w:ind w:firstLine="708"/>
        <w:jc w:val="both"/>
        <w:rPr>
          <w:rFonts w:cstheme="minorHAnsi"/>
          <w:color w:val="000000"/>
          <w:szCs w:val="20"/>
          <w:lang w:val="en-US"/>
        </w:rPr>
      </w:pPr>
      <w:r>
        <w:rPr>
          <w:rFonts w:cstheme="minorHAnsi"/>
          <w:color w:val="000000"/>
          <w:szCs w:val="20"/>
          <w:lang w:val="en-US"/>
        </w:rPr>
        <w:t xml:space="preserve">Bellow the pyramid also exist three different piles of </w:t>
      </w:r>
      <w:r w:rsidR="009A2CBC">
        <w:rPr>
          <w:rFonts w:cstheme="minorHAnsi"/>
          <w:color w:val="000000"/>
          <w:szCs w:val="20"/>
          <w:lang w:val="en-US"/>
        </w:rPr>
        <w:t>cards which may be empty or not.</w:t>
      </w:r>
    </w:p>
    <w:p w:rsidR="009A2CBC" w:rsidRPr="009A2CBC" w:rsidRDefault="009A2CBC" w:rsidP="009A2CBC">
      <w:pPr>
        <w:spacing w:after="0" w:line="360" w:lineRule="auto"/>
        <w:ind w:firstLine="708"/>
        <w:jc w:val="both"/>
        <w:rPr>
          <w:rFonts w:cstheme="minorHAnsi"/>
          <w:color w:val="000000"/>
          <w:szCs w:val="20"/>
          <w:lang w:val="en-US"/>
        </w:rPr>
      </w:pPr>
      <w:r w:rsidRPr="009A2CBC">
        <w:rPr>
          <w:rFonts w:cstheme="minorHAnsi"/>
          <w:color w:val="000000"/>
          <w:szCs w:val="20"/>
          <w:lang w:val="en-US"/>
        </w:rPr>
        <w:t xml:space="preserve">One pile </w:t>
      </w:r>
      <w:r>
        <w:rPr>
          <w:rFonts w:cstheme="minorHAnsi"/>
          <w:color w:val="000000"/>
          <w:szCs w:val="20"/>
          <w:lang w:val="en-US"/>
        </w:rPr>
        <w:t xml:space="preserve">contains </w:t>
      </w:r>
      <w:r w:rsidRPr="009A2CBC">
        <w:rPr>
          <w:rFonts w:cstheme="minorHAnsi"/>
          <w:color w:val="000000"/>
          <w:szCs w:val="20"/>
          <w:lang w:val="en-US"/>
        </w:rPr>
        <w:t xml:space="preserve">the remainder of the deck, from which the player can draw one card at a time, placing it of the second pile (2). </w:t>
      </w:r>
      <w:r>
        <w:rPr>
          <w:rFonts w:cstheme="minorHAnsi"/>
          <w:color w:val="000000"/>
          <w:szCs w:val="20"/>
          <w:lang w:val="en-US"/>
        </w:rPr>
        <w:t xml:space="preserve"> As he keeps drawing cards, before placing the next in the second pile, the previously drawn card must be placed on the third pile (3).</w:t>
      </w:r>
    </w:p>
    <w:p w:rsidR="00A0378C" w:rsidRDefault="00A0378C" w:rsidP="00A0378C">
      <w:pPr>
        <w:rPr>
          <w:lang w:val="en-US"/>
        </w:rPr>
      </w:pPr>
    </w:p>
    <w:p w:rsidR="00A0378C" w:rsidRPr="00A0378C" w:rsidRDefault="008903AE" w:rsidP="008903AE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257675" cy="3048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036" cy="30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8C" w:rsidRDefault="00A0378C" w:rsidP="003B4512">
      <w:pPr>
        <w:spacing w:line="360" w:lineRule="auto"/>
        <w:rPr>
          <w:lang w:val="en-US"/>
        </w:rPr>
      </w:pPr>
    </w:p>
    <w:p w:rsidR="008903AE" w:rsidRDefault="008903AE" w:rsidP="003B4512">
      <w:pPr>
        <w:spacing w:line="360" w:lineRule="auto"/>
        <w:ind w:firstLine="360"/>
        <w:rPr>
          <w:lang w:val="en-US"/>
        </w:rPr>
      </w:pPr>
      <w:r>
        <w:rPr>
          <w:lang w:val="en-US"/>
        </w:rPr>
        <w:t>The implemented Pyramid Solitaire gameboard can be divided into five main areas</w:t>
      </w:r>
    </w:p>
    <w:p w:rsidR="008903AE" w:rsidRDefault="008903AE" w:rsidP="003B451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u w:val="single"/>
          <w:lang w:val="en-US"/>
        </w:rPr>
        <w:t>Pyramid</w:t>
      </w:r>
      <w:r>
        <w:rPr>
          <w:lang w:val="en-US"/>
        </w:rPr>
        <w:t xml:space="preserve"> itself</w:t>
      </w:r>
      <w:r w:rsidR="00F10FA9">
        <w:rPr>
          <w:lang w:val="en-US"/>
        </w:rPr>
        <w:t>.</w:t>
      </w:r>
    </w:p>
    <w:p w:rsidR="009A2CBC" w:rsidRDefault="009A2CBC" w:rsidP="003B451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The remainder of the </w:t>
      </w:r>
      <w:r w:rsidRPr="009A2CBC">
        <w:rPr>
          <w:u w:val="single"/>
          <w:lang w:val="en-US"/>
        </w:rPr>
        <w:t>deck of cards</w:t>
      </w:r>
      <w:r w:rsidRPr="009A2CBC">
        <w:rPr>
          <w:lang w:val="en-US"/>
        </w:rPr>
        <w:t>.</w:t>
      </w:r>
    </w:p>
    <w:p w:rsidR="00F10FA9" w:rsidRPr="009A2CBC" w:rsidRDefault="009A2CBC" w:rsidP="003B451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Pr="009A2CBC">
        <w:rPr>
          <w:u w:val="single"/>
          <w:lang w:val="en-US"/>
        </w:rPr>
        <w:t>second pile</w:t>
      </w:r>
      <w:r w:rsidRPr="009A2CBC">
        <w:rPr>
          <w:lang w:val="en-US"/>
        </w:rPr>
        <w:t>.</w:t>
      </w:r>
    </w:p>
    <w:p w:rsidR="009A2CBC" w:rsidRPr="009A2CBC" w:rsidRDefault="009A2CBC" w:rsidP="003B451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Pr="009A2CBC">
        <w:rPr>
          <w:u w:val="single"/>
          <w:lang w:val="en-US"/>
        </w:rPr>
        <w:t>third pile</w:t>
      </w:r>
      <w:r w:rsidRPr="009A2CBC">
        <w:rPr>
          <w:lang w:val="en-US"/>
        </w:rPr>
        <w:t>.</w:t>
      </w:r>
      <w:bookmarkStart w:id="0" w:name="_GoBack"/>
      <w:bookmarkEnd w:id="0"/>
    </w:p>
    <w:p w:rsidR="003B4512" w:rsidRDefault="009A2CBC" w:rsidP="003B451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9A2CBC">
        <w:rPr>
          <w:lang w:val="en-US"/>
        </w:rPr>
        <w:t xml:space="preserve">The players’ </w:t>
      </w:r>
      <w:r>
        <w:rPr>
          <w:u w:val="single"/>
          <w:lang w:val="en-US"/>
        </w:rPr>
        <w:t>score</w:t>
      </w:r>
      <w:r>
        <w:rPr>
          <w:lang w:val="en-US"/>
        </w:rPr>
        <w:t>.</w:t>
      </w:r>
    </w:p>
    <w:p w:rsidR="00E6258F" w:rsidRPr="003B4512" w:rsidRDefault="00E6258F" w:rsidP="003B4512">
      <w:pPr>
        <w:spacing w:after="0" w:line="360" w:lineRule="auto"/>
        <w:ind w:firstLine="360"/>
        <w:jc w:val="both"/>
        <w:rPr>
          <w:rFonts w:cstheme="minorHAnsi"/>
          <w:lang w:val="en-US"/>
        </w:rPr>
      </w:pPr>
      <w:r w:rsidRPr="003B4512">
        <w:rPr>
          <w:rFonts w:cstheme="minorHAnsi"/>
          <w:lang w:val="en-US"/>
        </w:rPr>
        <w:lastRenderedPageBreak/>
        <w:t xml:space="preserve">The </w:t>
      </w:r>
      <w:r w:rsidR="003B4512">
        <w:rPr>
          <w:rFonts w:cstheme="minorHAnsi"/>
          <w:b/>
          <w:lang w:val="en-US"/>
        </w:rPr>
        <w:t>objective</w:t>
      </w:r>
      <w:r w:rsidRPr="003B4512">
        <w:rPr>
          <w:rFonts w:cstheme="minorHAnsi"/>
          <w:lang w:val="en-US"/>
        </w:rPr>
        <w:t xml:space="preserve"> of the game is to free all the cards by pairing them. A pair is made when the sum of the two cards’ value is equal to thirteen.</w:t>
      </w:r>
    </w:p>
    <w:p w:rsidR="003B4512" w:rsidRDefault="003B4512" w:rsidP="003B4512">
      <w:pPr>
        <w:spacing w:after="0" w:line="360" w:lineRule="auto"/>
        <w:ind w:firstLine="360"/>
        <w:jc w:val="both"/>
        <w:rPr>
          <w:rFonts w:cstheme="minorHAnsi"/>
          <w:color w:val="000000"/>
          <w:lang w:val="en-US"/>
        </w:rPr>
      </w:pPr>
      <w:r w:rsidRPr="003B4512">
        <w:rPr>
          <w:rFonts w:cstheme="minorHAnsi"/>
          <w:lang w:val="en-US"/>
        </w:rPr>
        <w:t xml:space="preserve">The numeric cards’ scores are equal to their number, and </w:t>
      </w:r>
      <w:r w:rsidRPr="003B4512">
        <w:rPr>
          <w:rFonts w:cstheme="minorHAnsi"/>
          <w:color w:val="000000"/>
          <w:lang w:val="en-US"/>
        </w:rPr>
        <w:t>Aces count as 1, Jacks 11, Queens 12 and Kings total 13 in themselves and as such, are discarded as a single card rather than as a pair.</w:t>
      </w:r>
    </w:p>
    <w:p w:rsidR="003B4512" w:rsidRDefault="003B4512" w:rsidP="003B4512">
      <w:pPr>
        <w:spacing w:after="0" w:line="360" w:lineRule="auto"/>
        <w:ind w:firstLine="360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The </w:t>
      </w:r>
      <w:r w:rsidRPr="003B4512">
        <w:rPr>
          <w:rFonts w:cstheme="minorHAnsi"/>
          <w:b/>
          <w:color w:val="000000"/>
          <w:lang w:val="en-US"/>
        </w:rPr>
        <w:t>scoring</w:t>
      </w:r>
      <w:r>
        <w:rPr>
          <w:rFonts w:cstheme="minorHAnsi"/>
          <w:b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in Pyramid Solitaire revolves around bonus points the player can achieve, with the following actions:</w:t>
      </w:r>
    </w:p>
    <w:p w:rsidR="003B4512" w:rsidRDefault="003B4512" w:rsidP="003B4512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100 pts -</w:t>
      </w:r>
      <w:r w:rsidR="00B63A5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Discarding a pair of cards totaling 13</w:t>
      </w:r>
    </w:p>
    <w:p w:rsidR="003B4512" w:rsidRDefault="003B4512" w:rsidP="003B4512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200 pts – Discarding a King</w:t>
      </w:r>
    </w:p>
    <w:p w:rsidR="003B4512" w:rsidRDefault="003B4512" w:rsidP="003B4512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400 pts – Clearing a row in the Pyramid.</w:t>
      </w:r>
    </w:p>
    <w:p w:rsidR="003B4512" w:rsidRPr="003B4512" w:rsidRDefault="003B4512" w:rsidP="003B4512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100 pts – Clearing the whole reserve</w:t>
      </w:r>
      <w:r w:rsidR="00B63A56">
        <w:rPr>
          <w:rFonts w:cstheme="minorHAnsi"/>
          <w:lang w:val="en-US"/>
        </w:rPr>
        <w:t xml:space="preserve">. </w:t>
      </w:r>
      <w:r>
        <w:rPr>
          <w:rFonts w:cstheme="minorHAnsi"/>
          <w:lang w:val="en-US"/>
        </w:rPr>
        <w:t xml:space="preserve"> </w:t>
      </w:r>
    </w:p>
    <w:p w:rsidR="00E6258F" w:rsidRPr="00E6258F" w:rsidRDefault="00E6258F" w:rsidP="00E6258F">
      <w:pPr>
        <w:rPr>
          <w:lang w:val="en-US"/>
        </w:rPr>
      </w:pPr>
      <w:r>
        <w:rPr>
          <w:lang w:val="en-US"/>
        </w:rPr>
        <w:t xml:space="preserve"> </w:t>
      </w:r>
    </w:p>
    <w:p w:rsidR="008903AE" w:rsidRDefault="008903AE" w:rsidP="00A0378C">
      <w:pPr>
        <w:rPr>
          <w:lang w:val="en-US"/>
        </w:rPr>
      </w:pPr>
    </w:p>
    <w:p w:rsidR="00A0378C" w:rsidRPr="00A0378C" w:rsidRDefault="00A0378C" w:rsidP="00A0378C">
      <w:pPr>
        <w:rPr>
          <w:lang w:val="en-US"/>
        </w:rPr>
      </w:pPr>
    </w:p>
    <w:p w:rsidR="00A0378C" w:rsidRDefault="00A0378C" w:rsidP="00A0378C">
      <w:pPr>
        <w:pStyle w:val="Heading2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List of Requirements</w:t>
      </w:r>
    </w:p>
    <w:p w:rsidR="00A0378C" w:rsidRDefault="00A0378C" w:rsidP="00A0378C">
      <w:pPr>
        <w:rPr>
          <w:lang w:val="en-US"/>
        </w:rPr>
      </w:pPr>
    </w:p>
    <w:p w:rsidR="00A0378C" w:rsidRDefault="00A0378C">
      <w:pPr>
        <w:rPr>
          <w:lang w:val="en-US"/>
        </w:rPr>
      </w:pPr>
      <w:r>
        <w:rPr>
          <w:lang w:val="en-US"/>
        </w:rPr>
        <w:br w:type="page"/>
      </w:r>
    </w:p>
    <w:p w:rsidR="00A0378C" w:rsidRDefault="00A0378C" w:rsidP="00A0378C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Visual UML Model</w:t>
      </w:r>
    </w:p>
    <w:p w:rsidR="00B63A56" w:rsidRDefault="00A0378C" w:rsidP="00A0378C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B63A56">
        <w:rPr>
          <w:lang w:val="en-US"/>
        </w:rPr>
        <w:t>Case</w:t>
      </w:r>
      <w:r>
        <w:rPr>
          <w:lang w:val="en-US"/>
        </w:rPr>
        <w:t xml:space="preserve"> Model</w:t>
      </w:r>
    </w:p>
    <w:p w:rsidR="00B63A56" w:rsidRDefault="00B63A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0378C" w:rsidRDefault="00A0378C" w:rsidP="00A0378C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Class Model</w:t>
      </w:r>
    </w:p>
    <w:p w:rsidR="00B63A56" w:rsidRDefault="00B63A56" w:rsidP="00B63A56">
      <w:pPr>
        <w:rPr>
          <w:lang w:val="en-US"/>
        </w:rPr>
      </w:pPr>
    </w:p>
    <w:p w:rsidR="00B63A56" w:rsidRPr="00B63A56" w:rsidRDefault="00B63A56" w:rsidP="00B63A56">
      <w:pPr>
        <w:rPr>
          <w:lang w:val="en-US"/>
        </w:rPr>
      </w:pPr>
    </w:p>
    <w:p w:rsidR="00A0378C" w:rsidRPr="00A0378C" w:rsidRDefault="00A0378C" w:rsidP="00A0378C">
      <w:pPr>
        <w:rPr>
          <w:lang w:val="en-US"/>
        </w:rPr>
      </w:pPr>
    </w:p>
    <w:p w:rsidR="00A0378C" w:rsidRPr="00A0378C" w:rsidRDefault="00A0378C" w:rsidP="00A0378C">
      <w:pPr>
        <w:jc w:val="center"/>
        <w:rPr>
          <w:lang w:val="en-US"/>
        </w:rPr>
      </w:pPr>
    </w:p>
    <w:sectPr w:rsidR="00A0378C" w:rsidRPr="00A03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06EB1"/>
    <w:multiLevelType w:val="hybridMultilevel"/>
    <w:tmpl w:val="81307CE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F7073E8"/>
    <w:multiLevelType w:val="hybridMultilevel"/>
    <w:tmpl w:val="BB80A8F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AF3AB9"/>
    <w:multiLevelType w:val="hybridMultilevel"/>
    <w:tmpl w:val="F26EEE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27E64"/>
    <w:multiLevelType w:val="hybridMultilevel"/>
    <w:tmpl w:val="2964416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0F">
      <w:start w:val="1"/>
      <w:numFmt w:val="decimal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D42D71"/>
    <w:multiLevelType w:val="hybridMultilevel"/>
    <w:tmpl w:val="FB688E7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67"/>
    <w:rsid w:val="00014F1E"/>
    <w:rsid w:val="000D4ECE"/>
    <w:rsid w:val="003B2967"/>
    <w:rsid w:val="003B4512"/>
    <w:rsid w:val="00544BE6"/>
    <w:rsid w:val="00734F25"/>
    <w:rsid w:val="008903AE"/>
    <w:rsid w:val="009A2CBC"/>
    <w:rsid w:val="00A0378C"/>
    <w:rsid w:val="00B63A56"/>
    <w:rsid w:val="00D611C3"/>
    <w:rsid w:val="00E6258F"/>
    <w:rsid w:val="00F10FA9"/>
    <w:rsid w:val="00F3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BE14"/>
  <w15:chartTrackingRefBased/>
  <w15:docId w15:val="{D8D5BC6C-70F2-4406-BFE0-DF2DEAB0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3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3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BE919-8762-455E-BEA6-0704765B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Castro</dc:creator>
  <cp:keywords/>
  <dc:description/>
  <cp:lastModifiedBy>João Castro</cp:lastModifiedBy>
  <cp:revision>6</cp:revision>
  <dcterms:created xsi:type="dcterms:W3CDTF">2016-12-27T19:49:00Z</dcterms:created>
  <dcterms:modified xsi:type="dcterms:W3CDTF">2016-12-28T16:29:00Z</dcterms:modified>
</cp:coreProperties>
</file>