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de9ff556bfba4163" /><Relationship Type="http://schemas.openxmlformats.org/package/2006/relationships/metadata/core-properties" Target="/package/services/metadata/core-properties/df6ccfedf24a45868b9bec222acf8664.psmdcp" Id="R3193c79877b4405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keepNext w:val="0"/>
        <w:keepLines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tbl>
      <w:tblPr>
        <w:tblStyle w:val="Table1"/>
        <w:tblW w:w="10141" w:type="dxa"/>
        <w:jc w:val="left"/>
        <w:tblInd w:w="0.0" w:type="dxa"/>
        <w:tblLayout w:type="fixed"/>
        <w:tblLook w:val="0000"/>
        <w:tblPrChange w:author="">
          <w:tblPr/>
        </w:tblPrChange>
      </w:tblPr>
      <w:tblGrid>
        <w:gridCol w:w="1736"/>
        <w:gridCol w:w="7130"/>
        <w:gridCol w:w="1275"/>
      </w:tblGrid>
      <w:tr xmlns:wp14="http://schemas.microsoft.com/office/word/2010/wordml" w:rsidTr="1E06E9DD" w14:paraId="17A016B3" wp14:textId="77777777">
        <w:trPr>
          <w:trHeight w:val="1265" w:hRule="atLeast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70.0" w:type="dxa"/>
              <w:right w:w="70.0" w:type="dxa"/>
            </w:tcMar>
          </w:tcPr>
          <w:p w:rsidRPr="00000000" w:rsidR="00000000" w:rsidDel="00000000" w:rsidP="00000000" w:rsidRDefault="00000000" w14:paraId="00000002" wp14:textId="77777777">
            <w:pPr>
              <w:keepNext w:val="1"/>
              <w:spacing w:after="0" w:line="240" w:lineRule="auto"/>
              <w:jc w:val="center"/>
              <w:rPr>
                <w:rFonts w:ascii="Comic Sans MS" w:hAnsi="Comic Sans MS" w:eastAsia="Comic Sans MS" w:cs="Comic Sans MS"/>
                <w:sz w:val="20"/>
                <w:szCs w:val="20"/>
              </w:rPr>
            </w:pPr>
            <w:r w:rsidRPr="00000000" w:rsidDel="00000000" w:rsidR="00000000">
              <w:rPr/>
              <mc:AlternateContent>
                <mc:Choice Requires="wpg">
                  <w:drawing>
                    <wp:inline xmlns:wp14="http://schemas.microsoft.com/office/word/2010/wordprocessingDrawing" distT="0" distB="0" distL="114300" distR="114300" wp14:anchorId="5BA143AF" wp14:editId="7777777">
                      <wp:extent cx="757555" cy="597535"/>
                      <wp:effectExtent l="0" t="0" r="0" b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71985" y="3485995"/>
                                <a:ext cx="748030" cy="588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xmlns:wp14="http://schemas.microsoft.com/office/word/2010/wordml" w:rsidRPr="00000000" w:rsidR="00000000" w:rsidDel="00000000" w:rsidP="00000000" w:rsidRDefault="00000000" w14:paraId="672A6659" wp14:textId="77777777">
                                  <w:pPr>
                                    <w:spacing w:before="0" w:after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xmlns:wp14="http://schemas.microsoft.com/office/word/2010/wordprocessingDrawing" distT="0" distB="0" distL="114300" distR="114300" wp14:anchorId="211678D2" wp14:editId="7777777">
                      <wp:extent cx="757555" cy="597535"/>
                      <wp:effectExtent l="0" t="0" r="0" b="0"/>
                      <wp:docPr id="161933289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7555" cy="597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RPr="00000000" w:rsidDel="00000000" w:rsidR="00000000">
              <w:rPr/>
              <w:drawing>
                <wp:inline xmlns:wp14="http://schemas.microsoft.com/office/word/2010/wordprocessingDrawing" distT="0" distB="0" distL="114300" distR="114300" wp14:anchorId="5660262E" wp14:editId="7777777">
                  <wp:extent cx="748030" cy="588010"/>
                  <wp:effectExtent l="0" t="0" r="0" b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30" cy="588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03" wp14:textId="77777777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hAnsi="Arial Narrow" w:eastAsia="Arial Narrow" w:cs="Arial Narrow"/>
                <w:b w:val="1"/>
                <w:color w:val="808080"/>
                <w:sz w:val="10"/>
                <w:szCs w:val="10"/>
              </w:rPr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00000000" w:rsidRDefault="00000000" w14:paraId="00000004" wp14:textId="77777777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hAnsi="Arial Narrow" w:eastAsia="Arial Narrow" w:cs="Arial Narrow"/>
                <w:b w:val="1"/>
                <w:sz w:val="12"/>
                <w:szCs w:val="12"/>
              </w:rPr>
            </w:pPr>
            <w:r w:rsidRPr="00000000" w:rsidDel="00000000" w:rsidR="00000000">
              <w:rPr>
                <w:rFonts w:ascii="Arial Narrow" w:hAnsi="Arial Narrow" w:eastAsia="Arial Narrow" w:cs="Arial Narrow"/>
                <w:b w:val="1"/>
                <w:sz w:val="12"/>
                <w:szCs w:val="12"/>
                <w:rtl w:val="0"/>
              </w:rPr>
              <w:t xml:space="preserve">ESTADO DE SANTA CATARINA</w:t>
            </w:r>
          </w:p>
          <w:p w:rsidRPr="00000000" w:rsidR="00000000" w:rsidDel="00000000" w:rsidP="00000000" w:rsidRDefault="00000000" w14:paraId="00000005" wp14:textId="77777777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Fonts w:ascii="Arial Narrow" w:hAnsi="Arial Narrow" w:eastAsia="Arial Narrow" w:cs="Arial Narrow"/>
                <w:b w:val="1"/>
                <w:sz w:val="12"/>
                <w:szCs w:val="12"/>
              </w:rPr>
            </w:pPr>
            <w:r w:rsidRPr="00000000" w:rsidDel="00000000" w:rsidR="00000000">
              <w:rPr>
                <w:rFonts w:ascii="Arial Narrow" w:hAnsi="Arial Narrow" w:eastAsia="Arial Narrow" w:cs="Arial Narrow"/>
                <w:b w:val="1"/>
                <w:sz w:val="12"/>
                <w:szCs w:val="12"/>
                <w:rtl w:val="0"/>
              </w:rPr>
              <w:t xml:space="preserve">SECRETARIA DE EDUCAÇÃO</w:t>
            </w:r>
          </w:p>
          <w:p w:rsidRPr="00000000" w:rsidR="00000000" w:rsidDel="00000000" w:rsidP="00000000" w:rsidRDefault="00000000" w14:paraId="00000006" wp14:textId="77777777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/>
            </w:pPr>
            <w:r w:rsidRPr="00000000" w:rsidDel="00000000" w:rsidR="00000000">
              <w:rPr>
                <w:rFonts w:ascii="Arial Narrow" w:hAnsi="Arial Narrow" w:eastAsia="Arial Narrow" w:cs="Arial Narrow"/>
                <w:b w:val="1"/>
                <w:sz w:val="12"/>
                <w:szCs w:val="12"/>
                <w:rtl w:val="0"/>
              </w:rPr>
              <w:t xml:space="preserve">21ª GERENCIA DE EDUCAÇÃO-GERED CEDUP – “ABILIO PAULO” CRICIUMA-SC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70.0" w:type="dxa"/>
              <w:right w:w="70.0" w:type="dxa"/>
            </w:tcMar>
            <w:vAlign w:val="center"/>
          </w:tcPr>
          <w:p w:rsidRPr="00000000" w:rsidR="00000000" w:rsidDel="00000000" w:rsidP="00000000" w:rsidRDefault="00000000" w14:paraId="00000007" wp14:textId="77777777">
            <w:pPr>
              <w:keepNext w:val="1"/>
              <w:spacing w:after="0" w:line="240" w:lineRule="auto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sz w:val="16"/>
                <w:szCs w:val="16"/>
                <w:rtl w:val="0"/>
              </w:rPr>
              <w:t xml:space="preserve">CEDUP - Centro de Educação Profissional “Abílio Paulo”             </w:t>
            </w:r>
          </w:p>
          <w:p w:rsidRPr="00000000" w:rsidR="00000000" w:rsidDel="00000000" w:rsidP="00000000" w:rsidRDefault="00000000" w14:paraId="00000008" wp14:textId="77777777">
            <w:pPr>
              <w:keepNext w:val="1"/>
              <w:spacing w:after="0" w:line="240" w:lineRule="auto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sz w:val="16"/>
                <w:szCs w:val="16"/>
                <w:rtl w:val="0"/>
              </w:rPr>
              <w:t xml:space="preserve">Curso: Técnico em Informática</w:t>
            </w:r>
          </w:p>
          <w:p w:rsidRPr="00000000" w:rsidR="00000000" w:rsidDel="00000000" w:rsidP="00000000" w:rsidRDefault="00000000" w14:paraId="00000009" wp14:textId="77777777">
            <w:pPr>
              <w:keepNext w:val="1"/>
              <w:spacing w:after="0" w:line="240" w:lineRule="auto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sz w:val="16"/>
                <w:szCs w:val="16"/>
                <w:rtl w:val="0"/>
              </w:rPr>
              <w:t xml:space="preserve">Disciplina: Modelagem de Sistemas</w:t>
            </w:r>
          </w:p>
          <w:p w:rsidRPr="00000000" w:rsidR="00000000" w:rsidDel="00000000" w:rsidP="00000000" w:rsidRDefault="00000000" w14:paraId="0000000A" wp14:textId="77777777">
            <w:pPr>
              <w:keepNext w:val="1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sz w:val="16"/>
                <w:szCs w:val="16"/>
                <w:rtl w:val="0"/>
              </w:rPr>
              <w:t xml:space="preserve">Professora: Crislaine Custódio Serafim </w:t>
            </w:r>
          </w:p>
          <w:p w:rsidRPr="00000000" w:rsidR="00000000" w:rsidDel="00000000" w:rsidP="00000000" w:rsidRDefault="00000000" w14:paraId="0000000B" wp14:textId="77777777">
            <w:pPr>
              <w:keepNext w:val="1"/>
              <w:spacing w:after="0" w:line="240" w:lineRule="auto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1E06E9DD" w:rsidRDefault="00000000" w14:paraId="0000000C" wp14:textId="3B4BE5C2">
            <w:pPr>
              <w:keepNext w:val="1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1E06E9DD" w:rsidR="1E06E9D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Turma: 3-53                     Data:15/12/2020</w:t>
            </w:r>
          </w:p>
          <w:p w:rsidRPr="00000000" w:rsidR="00000000" w:rsidDel="00000000" w:rsidP="00000000" w:rsidRDefault="00000000" w14:paraId="0000000D" wp14:textId="77777777">
            <w:pPr>
              <w:keepNext w:val="1"/>
              <w:spacing w:after="0" w:line="240" w:lineRule="auto"/>
              <w:jc w:val="both"/>
              <w:rPr>
                <w:rFonts w:ascii="Calibri" w:hAnsi="Calibri" w:eastAsia="Calibri" w:cs="Calibri"/>
                <w:b w:val="1"/>
                <w:sz w:val="16"/>
                <w:szCs w:val="16"/>
              </w:rPr>
            </w:pP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1E06E9DD" w:rsidRDefault="00000000" w14:paraId="0000000E" wp14:textId="44A13E44">
            <w:pPr>
              <w:spacing w:after="0" w:line="259" w:lineRule="auto"/>
              <w:jc w:val="both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1E06E9DD" w:rsidR="1E06E9D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Aluno: João Victor da Silva Cardoso</w:t>
            </w:r>
          </w:p>
          <w:p w:rsidRPr="00000000" w:rsidR="00000000" w:rsidDel="00000000" w:rsidP="00000000" w:rsidRDefault="00000000" w14:paraId="0000000F" wp14:textId="77777777">
            <w:pPr>
              <w:spacing w:after="0" w:line="259" w:lineRule="auto"/>
              <w:jc w:val="center"/>
              <w:rPr>
                <w:rFonts w:ascii="Arial Black" w:hAnsi="Arial Black" w:eastAsia="Arial Black" w:cs="Arial Black"/>
                <w:b w:val="1"/>
                <w:sz w:val="16"/>
                <w:szCs w:val="16"/>
              </w:rPr>
            </w:pPr>
            <w:r w:rsidRPr="00000000" w:rsidDel="00000000" w:rsidR="00000000">
              <w:rPr>
                <w:rFonts w:ascii="Arial Black" w:hAnsi="Arial Black" w:eastAsia="Arial Black" w:cs="Arial Black"/>
                <w:b w:val="1"/>
                <w:sz w:val="20"/>
                <w:szCs w:val="20"/>
                <w:rtl w:val="0"/>
              </w:rPr>
              <w:t xml:space="preserve">RECUPERAÇÃO DO PRIMEIRO SEMESTRE  - 3º ANO 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70.0" w:type="dxa"/>
              <w:right w:w="70.0" w:type="dxa"/>
            </w:tcMar>
          </w:tcPr>
          <w:p w:rsidRPr="00000000" w:rsidR="00000000" w:rsidDel="00000000" w:rsidP="1E06E9DD" w:rsidRDefault="00000000" wp14:textId="77777777" w14:paraId="79ADD104">
            <w:pPr>
              <w:keepNext w:val="1"/>
              <w:spacing w:after="0" w:line="360" w:lineRule="auto"/>
              <w:jc w:val="center"/>
              <w:rPr>
                <w:rFonts w:ascii="Calibri" w:hAnsi="Calibri" w:eastAsia="Calibri" w:cs="Calibri"/>
              </w:rPr>
            </w:pPr>
            <w:r w:rsidRPr="00000000" w:rsidDel="00000000" w:rsidR="00000000">
              <w:rPr>
                <w:rFonts w:ascii="Calibri" w:hAnsi="Calibri" w:eastAsia="Calibri" w:cs="Calibri"/>
                <w:sz w:val="20"/>
                <w:szCs w:val="20"/>
              </w:rPr>
              <w:t xml:space="preserve">Peso: 10,0</w:t>
            </w:r>
          </w:p>
          <w:p w:rsidRPr="00000000" w:rsidR="00000000" w:rsidDel="00000000" w:rsidP="00000000" w:rsidRDefault="00000000" w14:paraId="00000010" wp14:textId="77777777">
            <w:pPr>
              <w:keepNext w:val="1"/>
              <w:spacing w:after="0" w:line="360" w:lineRule="auto"/>
              <w:jc w:val="center"/>
              <w:rPr>
                <w:rFonts w:ascii="Calibri" w:hAnsi="Calibri" w:eastAsia="Calibri" w:cs="Calibri"/>
              </w:rPr>
            </w:pPr>
            <w:r w:rsidRPr="1E06E9DD" w:rsidDel="00000000" w:rsidR="00000000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20"/>
                <w:szCs w:val="20"/>
              </w:rPr>
              <w:t xml:space="preserve">Nota:</w:t>
            </w: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11" wp14:textId="77777777">
      <w:pPr>
        <w:tabs>
          <w:tab w:val="left" w:pos="284"/>
        </w:tabs>
        <w:spacing w:after="0" w:line="240" w:lineRule="auto"/>
        <w:ind w:left="284" w:firstLine="0"/>
        <w:jc w:val="both"/>
        <w:rPr>
          <w:rFonts w:ascii="Times New Roman" w:hAnsi="Times New Roman" w:eastAsia="Times New Roman" w:cs="Times New Roman"/>
          <w:i w:val="1"/>
          <w:sz w:val="20"/>
          <w:szCs w:val="20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56BFE523" wp14:textId="0D938B01">
      <w:pPr>
        <w:pStyle w:val="Normal"/>
        <w:tabs>
          <w:tab w:val="left" w:pos="284"/>
        </w:tabs>
        <w:spacing w:after="0" w:line="240" w:lineRule="auto"/>
        <w:ind w:left="0" w:firstLine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1"/>
          <w:iCs w:val="1"/>
          <w:sz w:val="36"/>
          <w:szCs w:val="36"/>
        </w:rPr>
      </w:pPr>
      <w:r w:rsidRPr="1E06E9DD" w:rsidR="1E06E9D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1"/>
          <w:iCs w:val="1"/>
          <w:sz w:val="36"/>
          <w:szCs w:val="36"/>
        </w:rPr>
        <w:t>Tema: Loja de Calçados</w:t>
      </w:r>
    </w:p>
    <w:p xmlns:wp14="http://schemas.microsoft.com/office/word/2010/wordml" w:rsidRPr="00000000" w:rsidR="00000000" w:rsidDel="00000000" w:rsidP="1E06E9DD" w:rsidRDefault="00000000" w14:paraId="4B48CF56" wp14:textId="1613D8B8">
      <w:pPr>
        <w:pStyle w:val="Normal"/>
        <w:tabs>
          <w:tab w:val="left" w:pos="284"/>
        </w:tabs>
        <w:spacing w:after="0" w:line="240" w:lineRule="auto"/>
        <w:ind w:left="284" w:firstLine="0"/>
        <w:jc w:val="both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</w:p>
    <w:p xmlns:wp14="http://schemas.microsoft.com/office/word/2010/wordml" w:rsidRPr="00000000" w:rsidR="00000000" w:rsidDel="00000000" w:rsidP="1E06E9DD" w:rsidRDefault="00000000" wp14:textId="77777777" w14:paraId="06D78FB3">
      <w:pPr>
        <w:pStyle w:val="Normal"/>
        <w:spacing w:after="0" w:line="240" w:lineRule="auto"/>
        <w:ind w:left="284" w:firstLine="0"/>
        <w:jc w:val="both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Caro (a) aluno(a), essa avaliação foi elaborada a partir dos conteúdos ministrados e postados na plataforma durante o ano letivo. Esse ano não foi fácil para ninguém, mas de todas as várias oportunidades que foram dadas, infelizmente você não conseguiu atingir o mínimo necessário para a aprovação, porém, julgamos necessário oportunizá-lo (a) mais uma vez. Logo, a nota dessa prova será substituída pela sua média atual na disciplina de Modelagem de Sistemas, caso seja superior. </w:t>
      </w:r>
      <w:r w:rsidRPr="00000000" w:rsidDel="00000000" w:rsidR="00000000">
        <w:rPr>
          <w:rtl w:val="0"/>
        </w:rPr>
      </w:r>
      <w:r w:rsidRPr="00000000" w:rsidDel="00000000" w:rsidR="00000000">
        <w:rPr>
          <w:rtl w:val="0"/>
        </w:rPr>
      </w:r>
      <w:r w:rsidRPr="00000000" w:rsidDel="00000000" w:rsidR="00000000">
        <w:rPr>
          <w:rtl w:val="0"/>
        </w:rPr>
      </w:r>
      <w:r w:rsidRPr="00000000" w:rsidDel="00000000" w:rsidR="00000000">
        <w:rPr>
          <w:rFonts w:ascii="Calibri" w:hAnsi="Calibri" w:eastAsia="Calibri" w:cs="Calibri"/>
          <w:i w:val="1"/>
          <w:sz w:val="24"/>
          <w:szCs w:val="24"/>
          <w:rtl w:val="0"/>
        </w:rPr>
        <w:t xml:space="preserve">web, mobile ou desktop</w:t>
      </w: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) e conheça todas as etapas de desenvolvimento de uma aplicação. Resolva as questões abaixo baseando-se no seu tema conforme</w:t>
      </w:r>
      <w:r w:rsidRPr="00000000" w:rsidDel="00000000" w:rsidR="00000000">
        <w:rPr>
          <w:rFonts w:ascii="Calibri" w:hAnsi="Calibri" w:eastAsia="Calibri" w:cs="Calibri"/>
          <w:b w:val="1"/>
          <w:sz w:val="24"/>
          <w:szCs w:val="24"/>
          <w:rtl w:val="0"/>
        </w:rPr>
        <w:t xml:space="preserve"> tabela nominal</w:t>
      </w:r>
      <w:r w:rsidRPr="00000000" w:rsidDel="00000000" w:rsidR="00000000">
        <w:rPr>
          <w:rFonts w:ascii="Calibri" w:hAnsi="Calibri" w:eastAsia="Calibri" w:cs="Calibri"/>
          <w:sz w:val="24"/>
          <w:szCs w:val="24"/>
          <w:rtl w:val="0"/>
        </w:rPr>
        <w:t xml:space="preserve"> acima.</w:t>
      </w:r>
      <w:r w:rsidRPr="00000000" w:rsidDel="00000000" w:rsidR="00000000">
        <w:rPr>
          <w:rFonts w:ascii="Calibri" w:hAnsi="Calibri" w:eastAsia="Calibri" w:cs="Calibri"/>
          <w:sz w:val="20"/>
          <w:szCs w:val="20"/>
          <w:rtl w:val="0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55" wp14:textId="0FEDB024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40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Os </w:t>
      </w:r>
      <w:r w:rsidRPr="1E06E9DD" w:rsidDel="00000000" w:rsidR="000000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requisitos funcionais 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nada mais são do que funcionalidades ou necessidades que o sistema deve contemplar, ou seja, um requisito funcional é</w:t>
      </w:r>
      <w:proofErr w:type="gram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, ”</w:t>
      </w:r>
      <w:r w:rsidRPr="1E06E9DD" w:rsidDel="00000000" w:rsidR="000000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TUDO</w:t>
      </w:r>
      <w:proofErr w:type="gramEnd"/>
      <w:r w:rsidRPr="1E06E9DD" w:rsidDel="00000000" w:rsidR="000000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AQUILO QUE O SISTEMA DEVE FAZER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”. Escreva pelos menos 4 requisitos funcionais da sua aplicação. (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É importante frisar que estes servirão de base para muitas questões dessa prova)</w:t>
      </w:r>
    </w:p>
    <w:p w:rsidR="1E06E9DD" w:rsidP="1E06E9DD" w:rsidRDefault="1E06E9DD" w14:paraId="1E8C977B" w14:textId="6830EDFF">
      <w:pPr>
        <w:pStyle w:val="Normal"/>
        <w:shd w:val="clear" w:color="auto" w:fill="auto"/>
        <w:spacing w:before="0" w:after="0" w:line="240" w:lineRule="auto"/>
        <w:ind w:right="0"/>
        <w:jc w:val="both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37363877" w14:textId="3AE64A84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Fazer Login;</w:t>
      </w:r>
    </w:p>
    <w:p w:rsidR="1E06E9DD" w:rsidP="1E06E9DD" w:rsidRDefault="1E06E9DD" w14:paraId="451E592E" w14:textId="3B48AA0A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Comprar online e encomendar;</w:t>
      </w:r>
    </w:p>
    <w:p w:rsidR="1E06E9DD" w:rsidP="1E06E9DD" w:rsidRDefault="1E06E9DD" w14:paraId="72407703" w14:textId="628AA5E9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O 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administrador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poderá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registrar, excluir e editar tênis;</w:t>
      </w:r>
    </w:p>
    <w:p w:rsidR="1E06E9DD" w:rsidP="1E06E9DD" w:rsidRDefault="1E06E9DD" w14:paraId="009BFAD8" w14:textId="1B387F9B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Visualizar estoque;</w:t>
      </w:r>
    </w:p>
    <w:p w:rsidR="1E06E9DD" w:rsidP="1E06E9DD" w:rsidRDefault="1E06E9DD" w14:paraId="11196439" w14:textId="74685E5F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Entrar em contato;</w:t>
      </w:r>
    </w:p>
    <w:p w:rsidR="1E06E9DD" w:rsidP="1E06E9DD" w:rsidRDefault="1E06E9DD" w14:paraId="64197456" w14:textId="42936579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Permitir visualizar detalhes de tênis específicos.</w:t>
      </w:r>
    </w:p>
    <w:p xmlns:wp14="http://schemas.microsoft.com/office/word/2010/wordml" w:rsidRPr="00000000" w:rsidR="00000000" w:rsidDel="00000000" w:rsidP="00000000" w:rsidRDefault="00000000" w14:paraId="00000056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57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Requisitos não funcionais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são os requisitos relacionados ao uso da aplicação em termos de desempenho, usabilidade, confiabilidade, segurança, disponibilidade, manutenção e tecnologias envolvidas, ou seja, a ISO 9126. Estes requisitos dizem respeito a COMO as funcionalidades serão entregues ao usuário do software. Baseando-se nos 04 requisitos funcionais da questão anterior, crie pelo menos 4 não funcionais. </w:t>
      </w:r>
    </w:p>
    <w:p xmlns:wp14="http://schemas.microsoft.com/office/word/2010/wordml" w:rsidRPr="00000000" w:rsidR="00000000" w:rsidDel="00000000" w:rsidP="1E06E9DD" w:rsidRDefault="00000000" w14:paraId="79F7FF16" wp14:textId="459F7D4B">
      <w:pPr>
        <w:pStyle w:val="Normal"/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xmlns:wp14="http://schemas.microsoft.com/office/word/2010/wordml" w:rsidRPr="00000000" w:rsidR="00000000" w:rsidDel="00000000" w:rsidP="1E06E9DD" w:rsidRDefault="00000000" w14:paraId="70B88F74" wp14:textId="387CBC52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Poderá se cadastrar por Google+, Facebook e pelo próprio site;</w:t>
      </w:r>
    </w:p>
    <w:p xmlns:wp14="http://schemas.microsoft.com/office/word/2010/wordml" w:rsidRPr="00000000" w:rsidR="00000000" w:rsidDel="00000000" w:rsidP="1E06E9DD" w:rsidRDefault="00000000" w14:paraId="27AE66E0" wp14:textId="42EB91B2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Campos de cadastro no próprio site: Nome, E-mail e senha;</w:t>
      </w:r>
    </w:p>
    <w:p xmlns:wp14="http://schemas.microsoft.com/office/word/2010/wordml" w:rsidRPr="00000000" w:rsidR="00000000" w:rsidDel="00000000" w:rsidP="1E06E9DD" w:rsidRDefault="00000000" w14:paraId="6CBBF843" wp14:textId="6BB55B46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Senha deverá ter mais de 8 caracteres;</w:t>
      </w:r>
    </w:p>
    <w:p xmlns:wp14="http://schemas.microsoft.com/office/word/2010/wordml" w:rsidRPr="00000000" w:rsidR="00000000" w:rsidDel="00000000" w:rsidP="1E06E9DD" w:rsidRDefault="00000000" w14:paraId="08A2FC6B" wp14:textId="383829D8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Ao querer comprar realizar uma compra o cliente 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deverá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definir método de pagamento e inserir seus dados bancários;</w:t>
      </w:r>
    </w:p>
    <w:p xmlns:wp14="http://schemas.microsoft.com/office/word/2010/wordml" w:rsidRPr="00000000" w:rsidR="00000000" w:rsidDel="00000000" w:rsidP="1E06E9DD" w:rsidRDefault="00000000" w14:paraId="2A898A4F" wp14:textId="4DDE0480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Caso o cliente queira comprar um tênis ele devera inserir dados de sua localidade e pessoais;</w:t>
      </w:r>
    </w:p>
    <w:p xmlns:wp14="http://schemas.microsoft.com/office/word/2010/wordml" w:rsidRPr="00000000" w:rsidR="00000000" w:rsidDel="00000000" w:rsidP="1E06E9DD" w:rsidRDefault="00000000" w14:paraId="781DAB4C" wp14:textId="5716091F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Ao cadastrar um tênis novo ele deverá ter: Marca, tipo, modelo e tamanhos disponíveis;</w:t>
      </w:r>
    </w:p>
    <w:p xmlns:wp14="http://schemas.microsoft.com/office/word/2010/wordml" w:rsidRPr="00000000" w:rsidR="00000000" w:rsidDel="00000000" w:rsidP="1E06E9DD" w:rsidRDefault="00000000" w14:paraId="04E339C5" wp14:textId="3F89E0EA">
      <w:pPr>
        <w:pStyle w:val="ListParagraph"/>
        <w:keepNext w:val="0"/>
        <w:keepLines w:val="0"/>
        <w:widowControl w:val="1"/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0" w:after="0"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 cliente poderá listar os tênis por: Marca, tipo, modelo, tamanho, faixa de preço;</w:t>
      </w:r>
    </w:p>
    <w:p xmlns:wp14="http://schemas.microsoft.com/office/word/2010/wordml" w:rsidRPr="00000000" w:rsidR="00000000" w:rsidDel="00000000" w:rsidP="1E06E9DD" w:rsidRDefault="00000000" wp14:textId="77777777" w14:paraId="3B441EE9">
      <w:pPr>
        <w:pStyle w:val="Normal"/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xmlns:wp14="http://schemas.microsoft.com/office/word/2010/wordml" w:rsidRPr="00000000" w:rsidR="00000000" w:rsidDel="00000000" w:rsidP="1E06E9DD" w:rsidRDefault="00000000" w14:paraId="00000059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A UML é como uma </w:t>
      </w:r>
      <w:r w:rsidRPr="1E06E9DD" w:rsidDel="00000000" w:rsidR="0000000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linguagem universal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 para profissionais de produção de software, é um “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Google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Translate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” que ajuda muito a comunicação clara e objetiva entre pessoas envolvidas no processo de produção (Analistas de Negócio, Arquitetos, Desenvolvedores, Gerentes de Projeto/Produto,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DBAs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 e demais partes interessadas). Vimos em nossas aulas que atualmente existem 21 diagramas.  O diagrama de CASO DE USO tem como objetivo ilustrar em um nível alto de abstração quais elementos externos interagem com que funcionalidades do sistema. Vimos ainda que ele é composto por atores, casos de uso e alguns tipos e relacionamentos, logo, crie o diagrama de casos de uso da sua aplicação conforme a questão número 1. </w:t>
      </w:r>
    </w:p>
    <w:p w:rsidR="1E06E9DD" w:rsidP="1E06E9DD" w:rsidRDefault="1E06E9DD" w14:paraId="15E3F031" w14:textId="4B08738A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52D1B85B" w14:textId="256069B9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>
        <w:drawing>
          <wp:inline wp14:editId="2E6CE09F" wp14:anchorId="76C8B6BC">
            <wp:extent cx="6065596" cy="5067300"/>
            <wp:effectExtent l="0" t="0" r="0" b="0"/>
            <wp:docPr id="1093540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76f9be672e4d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96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00000" w:rsidR="00000000" w:rsidDel="00000000" w:rsidP="00000000" w:rsidRDefault="00000000" w14:paraId="0000005A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5B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A generalização/especialização acontece quando dois ou mais casos de uso possuem características semelhantes cujo foco é reutilização.  O Caso de Uso geral (generalização) descreve as características compartilhadas. As especializações definem características específicas. Observe o exemplo a abaixo. O usuário pode fazer autenticação, já o administrador faz o que o usuário faz, ou seja, a autenticação, mas também faz a gestão de contas. Pense na sua aplicação um exemplo que pode ser dado de generalização e faça-o abaixo. </w:t>
      </w:r>
    </w:p>
    <w:p w:rsidR="1E06E9DD" w:rsidP="1E06E9DD" w:rsidRDefault="1E06E9DD" w14:paraId="23A2C8CC" w14:textId="522FABAF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16792712" w14:textId="15DF7C92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>
        <w:drawing>
          <wp:inline wp14:editId="17E036DD" wp14:anchorId="3CCB454F">
            <wp:extent cx="2524125" cy="4572000"/>
            <wp:effectExtent l="0" t="0" r="0" b="0"/>
            <wp:docPr id="7028021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78582bad7a47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00000" w:rsidR="00000000" w:rsidDel="00000000" w:rsidP="00000000" w:rsidRDefault="00000000" w14:paraId="0000005C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5D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Outro diagrama UML bastante utilizado, é o diagrama de atividade que detalha passo a passo: um método, um algoritmo ou uma funcionalidade. Escolha uma função citada na questão 1 e represente-a por meio do diagrama de atividade. Lembrando que esse diagrama possui estado inicial, estado final, ação/atividade, transição, decisão, raias entre outros. </w:t>
      </w:r>
    </w:p>
    <w:p w:rsidR="1E06E9DD" w:rsidP="1E06E9DD" w:rsidRDefault="1E06E9DD" w14:paraId="73425B3F" w14:textId="61C40DB2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71161845" w14:textId="47691E0A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>
        <w:drawing>
          <wp:inline wp14:editId="46B7E623" wp14:anchorId="3A3A9CCF">
            <wp:extent cx="5734050" cy="3129836"/>
            <wp:effectExtent l="0" t="0" r="0" b="0"/>
            <wp:docPr id="20929008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2dddc2dabf43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00000" w:rsidR="00000000" w:rsidDel="00000000" w:rsidP="00000000" w:rsidRDefault="00000000" w14:paraId="0000005E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5F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Uma vez coletado os requisitos por meio das técnicas de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elicitação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de requisitos existentes (entrevista, questionário,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braimstorm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, observação direta,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etc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) ao projetar um sistema é necessário pensar na estrutura de dados. Para isso cria-se um modelo de dados. Para criar uma estrutura que visa, reduzir a redundância de dados, aumentar a integridade dos mesmos e também o desempenho, aplica-se as três formas normais. Logo, crie conforme seu tema um modelo de dados (não precisa ser completo) com tabelas, campos, chaves primárias, estrangeiras e cardinalidades aplicando as três formas normais (1ªFN, 2ªFN e 3ªFN).</w:t>
      </w:r>
    </w:p>
    <w:p w:rsidR="1E06E9DD" w:rsidP="1E06E9DD" w:rsidRDefault="1E06E9DD" w14:paraId="789A745F" w14:textId="1F154BFC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27D9478C" w14:textId="5C16668B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>
        <w:drawing>
          <wp:inline wp14:editId="0FD79D9E" wp14:anchorId="50C28254">
            <wp:extent cx="6127750" cy="3689416"/>
            <wp:effectExtent l="0" t="0" r="0" b="0"/>
            <wp:docPr id="765270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2c8d17df6642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6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E9DD" w:rsidP="1E06E9DD" w:rsidRDefault="1E06E9DD" w14:paraId="1B56B1F9" w14:textId="299DF921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7564B205" w14:textId="0697EA58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 w:rsidRPr="1E06E9DD" w:rsidR="1E06E9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Disponibilizei a imagem lá no repositório do github (pasta imagens), acabou ficando grande e ficou com a qualidade muito ruim aqui.</w:t>
      </w:r>
    </w:p>
    <w:p xmlns:wp14="http://schemas.microsoft.com/office/word/2010/wordml" w:rsidRPr="00000000" w:rsidR="00000000" w:rsidDel="00000000" w:rsidP="00000000" w:rsidRDefault="00000000" w14:paraId="00000060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61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-491" w:right="0" w:hanging="359.99999999999994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Aprendemos em nossas aulas que é necessário utilizar citações sempre que fizermos pesquisas em sites, livros, videoaulas, etc. Sendo assim, de acordo com a ABNT (Associação Brasileira de Normas Técnicas) existem três tipos de citações, direta, indireta e citação de citação, ou seja, tudo que você escreve baseando-se em pesquisa, deve ser mencionado no mínimo Sobrenome do Autor e ano da obra. Logo, pesquise na internet sites confiáveis que mostram como está a situação do COVID nos últimos 15 em SC. Em seguida, escreva uma citação direta curta e uma citação indireta e coloque corretamente as fontes bibliográficas utilizadas. </w:t>
      </w:r>
    </w:p>
    <w:tbl>
      <w:tblPr>
        <w:tblStyle w:val="Table3"/>
        <w:tblW w:w="10125" w:type="dxa"/>
        <w:jc w:val="left"/>
        <w:tblInd w:w="-491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>
          <w:tblPr/>
        </w:tblPrChange>
      </w:tblPr>
      <w:tblGrid>
        <w:gridCol w:w="4814"/>
        <w:gridCol w:w="5311"/>
      </w:tblGrid>
      <w:tr xmlns:wp14="http://schemas.microsoft.com/office/word/2010/wordml" w:rsidTr="1E06E9DD" w14:paraId="5DCCB8F9" wp14:textId="77777777">
        <w:tc>
          <w:tcPr>
            <w:tcMar/>
          </w:tcPr>
          <w:p w:rsidRPr="00000000" w:rsidR="00000000" w:rsidDel="00000000" w:rsidP="00000000" w:rsidRDefault="00000000" w14:paraId="00000062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Citação Direta Curta</w:t>
            </w:r>
          </w:p>
        </w:tc>
        <w:tc>
          <w:tcPr>
            <w:tcMar/>
          </w:tcPr>
          <w:p w:rsidRPr="00000000" w:rsidR="00000000" w:rsidDel="00000000" w:rsidP="00000000" w:rsidRDefault="00000000" w14:paraId="00000063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Calibri" w:hAnsi="Calibri" w:eastAsia="Calibri" w:cs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Citação Indireta</w:t>
            </w:r>
          </w:p>
        </w:tc>
      </w:tr>
      <w:tr xmlns:wp14="http://schemas.microsoft.com/office/word/2010/wordml" w:rsidTr="1E06E9DD" w14:paraId="0A37501D" wp14:textId="77777777">
        <w:tc>
          <w:tcPr>
            <w:tcMar/>
          </w:tcPr>
          <w:p w:rsidRPr="00000000" w:rsidR="00000000" w:rsidDel="00000000" w:rsidP="1E06E9DD" w:rsidRDefault="00000000" w14:paraId="31973DE0" wp14:textId="590E28C5">
            <w:pPr>
              <w:pStyle w:val="Normal"/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</w:pP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 xml:space="preserve">Santa Catarina chegou a 432.050 pacientes com teste positivo para Covid-19, sendo que 401.297 se recuperaram e 26.333 estão em acompanhamento. O balanço foi divulgado nesta segunda-feira, 14. O </w:t>
            </w:r>
            <w:proofErr w:type="spellStart"/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>coronavírus</w:t>
            </w:r>
            <w:proofErr w:type="spellEnd"/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 xml:space="preserve"> causou 4.420 óbitos no estado desde o início da pandemia. Com isso, a taxa de letalidade é de 1,02</w:t>
            </w: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>%. (</w:t>
            </w:r>
            <w:r w:rsidRPr="1E06E9DD" w:rsidR="1E06E9D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404040" w:themeColor="text1" w:themeTint="BF" w:themeShade="FF"/>
                <w:sz w:val="20"/>
                <w:szCs w:val="20"/>
                <w:lang w:val="pt-BR"/>
              </w:rPr>
              <w:t>Governo de SC</w:t>
            </w: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404040" w:themeColor="text1" w:themeTint="BF" w:themeShade="FF"/>
                <w:sz w:val="20"/>
                <w:szCs w:val="20"/>
                <w:lang w:val="pt-BR"/>
              </w:rPr>
              <w:t>, 2020. Disponível em:</w:t>
            </w:r>
          </w:p>
          <w:p w:rsidRPr="00000000" w:rsidR="00000000" w:rsidDel="00000000" w:rsidP="1E06E9DD" w:rsidRDefault="00000000" w14:paraId="00000064" wp14:textId="6BAC93B3">
            <w:pPr>
              <w:pStyle w:val="Normal"/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shd w:val="clear" w:fill="auto"/>
                <w:lang w:val="pt-BR"/>
              </w:rPr>
            </w:pP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404040" w:themeColor="text1" w:themeTint="BF" w:themeShade="FF"/>
                <w:sz w:val="20"/>
                <w:szCs w:val="20"/>
                <w:lang w:val="pt-BR"/>
              </w:rPr>
              <w:t>https://www.sc.gov.br/noticias/temas/coronavirus/coronavirus-em-sc-estado-confirma-432-050-casos-401-297-recuperados-e-4-420-mortes-por-covid-19. Acesso em: 15 dez. 2020.</w:t>
            </w: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>)</w:t>
            </w:r>
          </w:p>
        </w:tc>
        <w:tc>
          <w:tcPr>
            <w:tcMar/>
          </w:tcPr>
          <w:p w:rsidRPr="00000000" w:rsidR="00000000" w:rsidDel="00000000" w:rsidP="1E06E9DD" w:rsidRDefault="00000000" w14:paraId="5A5EE222" wp14:textId="376E78FB">
            <w:pPr>
              <w:pStyle w:val="Normal"/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</w:pP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>Nestes últimos dias Santa Catarina chegou a 432.050 pacientes com teste positivo para Covid-19, grande parte conseguiu se recuperar mais tivemos 4.420.  (</w:t>
            </w:r>
            <w:r w:rsidRPr="1E06E9DD" w:rsidR="1E06E9DD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404040" w:themeColor="text1" w:themeTint="BF" w:themeShade="FF"/>
                <w:sz w:val="20"/>
                <w:szCs w:val="20"/>
                <w:lang w:val="pt-BR"/>
              </w:rPr>
              <w:t>Governo de SC</w:t>
            </w: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404040" w:themeColor="text1" w:themeTint="BF" w:themeShade="FF"/>
                <w:sz w:val="20"/>
                <w:szCs w:val="20"/>
                <w:lang w:val="pt-BR"/>
              </w:rPr>
              <w:t>, 2020</w:t>
            </w:r>
            <w:r w:rsidRPr="1E06E9DD" w:rsidR="1E06E9DD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B353C"/>
                <w:sz w:val="20"/>
                <w:szCs w:val="20"/>
                <w:lang w:val="pt-BR"/>
              </w:rPr>
              <w:t>)</w:t>
            </w:r>
          </w:p>
          <w:p w:rsidRPr="00000000" w:rsidR="00000000" w:rsidDel="00000000" w:rsidP="1E06E9DD" w:rsidRDefault="00000000" w14:paraId="00000065" wp14:textId="77777777">
            <w:pPr>
              <w:pStyle w:val="Normal"/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xmlns:wp14="http://schemas.microsoft.com/office/word/2010/wordml" w:rsidTr="1E06E9DD" w14:paraId="22BD4AF2" wp14:textId="77777777">
        <w:tc>
          <w:tcPr>
            <w:gridSpan w:val="2"/>
            <w:tcMar/>
          </w:tcPr>
          <w:p w:rsidRPr="00000000" w:rsidR="00000000" w:rsidDel="00000000" w:rsidP="00000000" w:rsidRDefault="00000000" w14:paraId="00000066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fill="auto"/>
                <w:vertAlign w:val="baseline"/>
                <w:rtl w:val="0"/>
              </w:rPr>
              <w:t xml:space="preserve">Fontes Bibliográficas:</w:t>
            </w:r>
          </w:p>
          <w:p w:rsidRPr="00000000" w:rsidR="00000000" w:rsidDel="00000000" w:rsidP="1E06E9DD" w:rsidRDefault="00000000" w14:paraId="00000067" wp14:textId="10F4B8FD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200" w:line="276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ff0000"/>
                <w:sz w:val="16"/>
                <w:szCs w:val="16"/>
                <w:u w:val="none"/>
                <w:shd w:val="clear" w:fill="auto"/>
                <w:vertAlign w:val="baseline"/>
              </w:rPr>
            </w:pPr>
            <w:r w:rsidRPr="1E06E9DD" w:rsidR="1E06E9D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FF0000"/>
                <w:sz w:val="16"/>
                <w:szCs w:val="16"/>
                <w:u w:val="none"/>
                <w:vertAlign w:val="baseline"/>
              </w:rPr>
              <w:t>https://www.sc.gov.br/noticias/temas/coronavirus/coronavirus-em-sc-estado-confirma-432-050-casos-401-297-recuperados-e-4-420-mortes-por-covid-19</w:t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69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6A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hanging="359.99999999999994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Desde que a TI deixou de ser apenas um setor de apoio, os profissionais da área buscam formas de acelerar o desenvolvimento sem perder o foco na qualidade e na otimização. Analisando a figura de logomarca de empresas conhecidas abaixo, é possível notar que metodologias ágeis são bastante utilizadas hoje em dia. </w:t>
      </w:r>
    </w:p>
    <w:p xmlns:wp14="http://schemas.microsoft.com/office/word/2010/wordml" w:rsidRPr="00000000" w:rsidR="00000000" w:rsidDel="00000000" w:rsidP="00000000" w:rsidRDefault="00000000" w14:paraId="0000006B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xmlns:wp14="http://schemas.microsoft.com/office/word/2010/wordprocessingDrawing" distT="0" distB="0" distL="0" distR="0" wp14:anchorId="223F7263" wp14:editId="7777777">
            <wp:extent cx="4863802" cy="2860348"/>
            <wp:effectExtent l="0" t="0" r="0" b="0"/>
            <wp:docPr id="4" name="image2.jpg" descr="Processo Ágil | FDD"/>
            <a:graphic>
              <a:graphicData uri="http://schemas.openxmlformats.org/drawingml/2006/picture">
                <pic:pic>
                  <pic:nvPicPr>
                    <pic:cNvPr id="0" name="image2.jpg" descr="Processo Ágil | FDD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802" cy="2860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C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D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Sobre Metodologias Ágeis:</w:t>
      </w:r>
    </w:p>
    <w:p xmlns:wp14="http://schemas.microsoft.com/office/word/2010/wordml" w:rsidRPr="00000000" w:rsidR="00000000" w:rsidDel="00000000" w:rsidP="1E06E9DD" w:rsidRDefault="00000000" w14:paraId="0000006E" wp14:textId="77777777">
      <w:pPr>
        <w:keepNext w:val="0"/>
        <w:keepLines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131" w:right="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O que são:</w:t>
      </w:r>
    </w:p>
    <w:p w:rsidR="1E06E9DD" w:rsidP="1E06E9DD" w:rsidRDefault="1E06E9DD" w14:paraId="4175A157" w14:textId="4E100C67">
      <w:pPr>
        <w:pStyle w:val="Normal"/>
        <w:spacing w:before="0" w:after="0" w:line="276" w:lineRule="auto"/>
        <w:ind w:right="0"/>
        <w:jc w:val="both"/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Metodologias ágeis é um conjunto de práticas que proporcionam uma melhor forma de gerenciar projetos. Essas práticas costumam ser estruturadas em ciclos curtos e a cada final de um ciclo deverá ser entregue um conjunto de funcionalidades já determinadas anteriormente.</w:t>
      </w:r>
    </w:p>
    <w:p w:rsidR="1E06E9DD" w:rsidP="1E06E9DD" w:rsidRDefault="1E06E9DD" w14:paraId="17899075" w14:textId="68A749A5">
      <w:pPr>
        <w:pStyle w:val="Normal"/>
        <w:spacing w:before="0" w:after="0" w:line="276" w:lineRule="auto"/>
        <w:ind w:righ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xmlns:wp14="http://schemas.microsoft.com/office/word/2010/wordml" w:rsidRPr="00000000" w:rsidR="00000000" w:rsidDel="00000000" w:rsidP="1E06E9DD" w:rsidRDefault="00000000" w14:paraId="0000006F" wp14:textId="77777777">
      <w:pPr>
        <w:keepNext w:val="0"/>
        <w:keepLines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131" w:right="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Para que servem:</w:t>
      </w:r>
    </w:p>
    <w:p w:rsidR="1E06E9DD" w:rsidP="1E06E9DD" w:rsidRDefault="1E06E9DD" w14:paraId="58BFF032" w14:textId="3A76C1FF">
      <w:pPr>
        <w:pStyle w:val="Normal"/>
        <w:spacing w:before="0" w:after="0" w:line="276" w:lineRule="auto"/>
        <w:ind w:righ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Elas servem para agilizar todo o processo de criação de um software, além disso elas oferecem uma 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rápida resolução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de problemas, redução de risco, uma melhor comunicação entre o time de desenvolvimento e o cliente, entre várias outras vantagens.</w:t>
      </w:r>
    </w:p>
    <w:p w:rsidR="1E06E9DD" w:rsidP="1E06E9DD" w:rsidRDefault="1E06E9DD" w14:paraId="13A0D3D7" w14:textId="7A5B5879">
      <w:pPr>
        <w:pStyle w:val="Normal"/>
        <w:spacing w:before="0" w:after="0" w:line="276" w:lineRule="auto"/>
        <w:ind w:righ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xmlns:wp14="http://schemas.microsoft.com/office/word/2010/wordml" w:rsidRPr="00000000" w:rsidR="00000000" w:rsidDel="00000000" w:rsidP="1E06E9DD" w:rsidRDefault="00000000" w14:paraId="00000070" wp14:textId="77777777">
      <w:pPr>
        <w:keepNext w:val="0"/>
        <w:keepLines w:val="0"/>
        <w:widowControl w:val="1"/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131" w:right="0" w:hanging="3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Explique Scrum:</w:t>
      </w:r>
    </w:p>
    <w:p w:rsidR="1E06E9DD" w:rsidP="1E06E9DD" w:rsidRDefault="1E06E9DD" w14:paraId="57FCBE29" w14:textId="4553A137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62122114" w14:textId="7C78A12D">
      <w:pPr>
        <w:jc w:val="both"/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Scrum é um framework de gerenciamento de projetos, e ele funciona da seguinte forma:</w:t>
      </w:r>
    </w:p>
    <w:p w:rsidR="1E06E9DD" w:rsidP="1E06E9DD" w:rsidRDefault="1E06E9DD" w14:paraId="296A6A21" w14:textId="5CA38B34">
      <w:pPr>
        <w:pStyle w:val="Heading3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E06E9DD" w:rsidR="1E06E9DD">
        <w:rPr>
          <w:rFonts w:ascii="Calibri" w:hAnsi="Calibri" w:eastAsia="Calibri" w:cs="Calibri"/>
          <w:noProof w:val="0"/>
          <w:sz w:val="24"/>
          <w:szCs w:val="24"/>
          <w:lang w:val="pt-BR"/>
        </w:rPr>
        <w:t>Time Scrum</w:t>
      </w:r>
    </w:p>
    <w:p w:rsidR="1E06E9DD" w:rsidP="1E06E9DD" w:rsidRDefault="1E06E9DD" w14:paraId="5603AAAB" w14:textId="77429C3D">
      <w:pPr>
        <w:jc w:val="both"/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Existem 3 papéis a serem cumpridos no time Scrum e eles são:</w:t>
      </w:r>
    </w:p>
    <w:p w:rsidR="1E06E9DD" w:rsidP="1E06E9DD" w:rsidRDefault="1E06E9DD" w14:paraId="4C843B73" w14:textId="6DC12DD6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proofErr w:type="spellStart"/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 xml:space="preserve"> </w:t>
      </w:r>
      <w:proofErr w:type="spellStart"/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Owner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: O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Owner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vai ser a pessoa responsável por decidir qual vai ser a ordem em que o time vai trilhar, </w:t>
      </w:r>
      <w:proofErr w:type="gram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quais</w:t>
      </w:r>
      <w:proofErr w:type="gram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vão ser os recursos e funcionalidades a serem desenvolvidos primeiro, ele vai ser a pessoa central do Scrum.</w:t>
      </w:r>
    </w:p>
    <w:p w:rsidR="1E06E9DD" w:rsidP="1E06E9DD" w:rsidRDefault="1E06E9DD" w14:paraId="1FC2BDB7" w14:textId="7F33AEDF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353D5600" w14:textId="58466533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Scrum Master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: O Scrum Master é basicamente um "coach", ele atua como líder mais não tem poder nenhum de dar ordens, a função dele é a de apoiar, incentivar e ajudar a resolver problemas.</w:t>
      </w:r>
    </w:p>
    <w:p w:rsidR="1E06E9DD" w:rsidP="1E06E9DD" w:rsidRDefault="1E06E9DD" w14:paraId="609F446E" w14:textId="31C85FA5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2E72C9A3" w14:textId="1AA3023A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Equipe de desenvolvimento: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Essas são as pessoas que vão realizar tudo aquilo que o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Owner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e o Scrum Master decidirem.</w:t>
      </w:r>
    </w:p>
    <w:p w:rsidR="1E06E9DD" w:rsidP="1E06E9DD" w:rsidRDefault="1E06E9DD" w14:paraId="3FC499D9" w14:textId="642E94B5">
      <w:pPr>
        <w:pStyle w:val="Heading3"/>
      </w:pPr>
      <w:r w:rsidRPr="1E06E9DD" w:rsidR="1E06E9DD">
        <w:rPr>
          <w:rFonts w:ascii="Calibri" w:hAnsi="Calibri" w:eastAsia="Calibri" w:cs="Calibri"/>
          <w:noProof w:val="0"/>
          <w:sz w:val="24"/>
          <w:szCs w:val="24"/>
          <w:lang w:val="pt-BR"/>
        </w:rPr>
        <w:t>Artefatos</w:t>
      </w:r>
    </w:p>
    <w:p w:rsidR="1E06E9DD" w:rsidP="1E06E9DD" w:rsidRDefault="1E06E9DD" w14:paraId="0EB2F097" w14:textId="7562C6BF">
      <w:pPr>
        <w:jc w:val="both"/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Os artefatos representam os detalhes do projeto, e existem 3 artefatos, eles são:</w:t>
      </w:r>
    </w:p>
    <w:p w:rsidR="1E06E9DD" w:rsidP="1E06E9DD" w:rsidRDefault="1E06E9DD" w14:paraId="49789093" w14:textId="6806CFE0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proofErr w:type="spellStart"/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 xml:space="preserve"> Backlog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: O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Backlog é criado pelo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Product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</w:t>
      </w:r>
      <w:proofErr w:type="spell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Owner</w:t>
      </w:r>
      <w:proofErr w:type="spell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com o auxílio do Scrum Master, onde é definido todos as funcionalidades e recursos que deverão ser desenvolvidos.</w:t>
      </w:r>
    </w:p>
    <w:p w:rsidR="1E06E9DD" w:rsidP="1E06E9DD" w:rsidRDefault="1E06E9DD" w14:paraId="67A39523" w14:textId="32A7D0F5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7D4D97C5" w14:textId="5148927A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Sprint Backlog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: O Sprint Backlog é a lista que é entregue depois de realizar um Sprint, contendo </w:t>
      </w:r>
      <w:proofErr w:type="gram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oque</w:t>
      </w:r>
      <w:proofErr w:type="gram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foi e não foi feito.</w:t>
      </w:r>
    </w:p>
    <w:p w:rsidR="1E06E9DD" w:rsidP="1E06E9DD" w:rsidRDefault="1E06E9DD" w14:paraId="5138B406" w14:textId="696CB965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46C09E46" w14:textId="2AD3BC04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Incremento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: O incremento é a representação de todos os Sprint Backlogs realizados, e onde o time define quais funcionalidades e requisitos deverão ser </w:t>
      </w:r>
      <w:proofErr w:type="gramStart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concluído</w:t>
      </w:r>
      <w:proofErr w:type="gramEnd"/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 xml:space="preserve"> para que o projeto esteja concluído.</w:t>
      </w:r>
    </w:p>
    <w:p w:rsidR="1E06E9DD" w:rsidP="1E06E9DD" w:rsidRDefault="1E06E9DD" w14:paraId="611B0EC7" w14:textId="19E5B48B">
      <w:pPr>
        <w:pStyle w:val="Heading3"/>
      </w:pPr>
      <w:r w:rsidRPr="1E06E9DD" w:rsidR="1E06E9DD">
        <w:rPr>
          <w:rFonts w:ascii="Calibri" w:hAnsi="Calibri" w:eastAsia="Calibri" w:cs="Calibri"/>
          <w:noProof w:val="0"/>
          <w:sz w:val="24"/>
          <w:szCs w:val="24"/>
          <w:lang w:val="pt-BR"/>
        </w:rPr>
        <w:t>Eventos</w:t>
      </w:r>
    </w:p>
    <w:p w:rsidR="1E06E9DD" w:rsidP="1E06E9DD" w:rsidRDefault="1E06E9DD" w14:paraId="032A0CFD" w14:textId="752701F1">
      <w:pPr>
        <w:jc w:val="both"/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Os eventos do Scrum são os Planning Sprints, Sprint, Daily Scrum, Sprint Review e Retrospectiva do Sprint. E vamos a função de cada um deles:</w:t>
      </w:r>
    </w:p>
    <w:p w:rsidR="1E06E9DD" w:rsidP="1E06E9DD" w:rsidRDefault="1E06E9DD" w14:paraId="10EC27CE" w14:textId="07966D8A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Planning Sprint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: Essa é a reunião onde vai ser discutido quais são as funcionalidade e recursos que vão ser entregues no final do Sprint</w:t>
      </w:r>
    </w:p>
    <w:p w:rsidR="1E06E9DD" w:rsidP="1E06E9DD" w:rsidRDefault="1E06E9DD" w14:paraId="07E6156E" w14:textId="55B328E5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0F8D91E4" w14:textId="237325D5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Sprint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: Sprint é a fase onde tudo o que foi definido no Planning será feito, normalmente cada Sprint dura em média de 2-4 semanas.</w:t>
      </w:r>
    </w:p>
    <w:p w:rsidR="1E06E9DD" w:rsidP="1E06E9DD" w:rsidRDefault="1E06E9DD" w14:paraId="223BF414" w14:textId="4579A8F3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22A9AA05" w14:textId="5BB0FE8D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Daily Scrum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: Essa é uma reunião que acontece todo dia na mesma hora e no mesmo lugar, e nessa reunião é comentado as funcionalidades que já foram feitas e as que serão feitas, para ter um alinhamento do time.</w:t>
      </w:r>
    </w:p>
    <w:p w:rsidR="1E06E9DD" w:rsidP="1E06E9DD" w:rsidRDefault="1E06E9DD" w14:paraId="5D3BD003" w14:textId="6B4224E2">
      <w:pPr>
        <w:pStyle w:val="Normal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</w:p>
    <w:p w:rsidR="1E06E9DD" w:rsidP="1E06E9DD" w:rsidRDefault="1E06E9DD" w14:paraId="3930DFE0" w14:textId="05A15DD4">
      <w:pPr>
        <w:pStyle w:val="ListParagraph"/>
        <w:numPr>
          <w:ilvl w:val="0"/>
          <w:numId w:val="5"/>
        </w:numPr>
        <w:jc w:val="both"/>
        <w:rPr>
          <w:rFonts w:ascii="Calibri" w:hAnsi="Calibri" w:eastAsia="Calibri" w:cs="Calibri"/>
          <w:sz w:val="20"/>
          <w:szCs w:val="20"/>
        </w:rPr>
      </w:pPr>
      <w:r w:rsidRPr="1E06E9DD" w:rsidR="1E06E9DD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pt-BR"/>
        </w:rPr>
        <w:t>Sprint Review</w:t>
      </w: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: Essa é a reunião que acontece no final de um Sprint, para comentar sobre o que foi e não foi concluído durante o Sprint.</w:t>
      </w:r>
    </w:p>
    <w:p w:rsidR="1E06E9DD" w:rsidP="1E06E9DD" w:rsidRDefault="1E06E9DD" w14:paraId="137989E4" w14:textId="49814BDC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xmlns:wp14="http://schemas.microsoft.com/office/word/2010/wordml" w:rsidRPr="00000000" w:rsidR="00000000" w:rsidDel="00000000" w:rsidP="00000000" w:rsidRDefault="00000000" w14:paraId="00000071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13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1E06E9DD" w:rsidRDefault="00000000" w14:paraId="00000072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hanging="359.99999999999994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É comum perguntar aos candidatos à vaga de TI -O que você entende da área da saúde? - O que você entende de contabilidade? -Já trabalhou em escolas? Perguntas como essas, estão implícitas, você conhece o negócio dos clientes que atendemos?  Sabe o que são regras de negócio? Pois bem, as regras de negócio, são instruções que os usuários já seguem dentro da empresa e que o sistema a ser desenvolvido deve contemplar, elas existem antes mesmo do sistema existir. Desta forma, pense na sua aplicação e dê um exemplo de regra de negócio.</w:t>
      </w:r>
    </w:p>
    <w:p xmlns:wp14="http://schemas.microsoft.com/office/word/2010/wordml" w:rsidRPr="00000000" w:rsidR="00000000" w:rsidDel="00000000" w:rsidP="1E06E9DD" w:rsidRDefault="00000000" w14:paraId="00000073" wp14:textId="77777777">
      <w:pPr>
        <w:keepNext w:val="0"/>
        <w:keepLines w:val="0"/>
        <w:widowControl w:val="1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nil" w:sz="0" w:space="0"/>
        </w:pBdr>
        <w:shd w:val="clear" w:color="auto" w:fill="auto"/>
        <w:spacing w:before="0" w:after="0" w:line="276" w:lineRule="auto"/>
        <w:ind w:left="-491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202124"/>
          <w:sz w:val="22"/>
          <w:szCs w:val="22"/>
          <w:highlight w:val="white"/>
          <w:u w:val="none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Um exemplo</w:t>
      </w:r>
      <w:proofErr w:type="gramStart"/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:  “</w:t>
      </w:r>
      <w:proofErr w:type="gramEnd"/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Andrés Alonso </w:t>
      </w:r>
      <w:proofErr w:type="spellStart"/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Bie</w:t>
      </w:r>
      <w:proofErr w:type="spellEnd"/>
      <w:r w:rsidRPr="1E06E9DD" w:rsidDel="00000000" w:rsidR="0000000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Perez, mineiro de apenas 14 anos, descobriu uma falha de segurança no Instagram e recebeu uma recompensa de US$ 25 mil (cerca de R$ 135 mil) do Facebook, empresa dona da rede social.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” Isso significa dizer que é uma regra da empresa remunerar pessoas que descobrem falhas em seu sistema.</w:t>
      </w:r>
      <w:r w:rsidRPr="1E06E9DD" w:rsidDel="00000000" w:rsidR="000000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202124"/>
          <w:sz w:val="22"/>
          <w:szCs w:val="22"/>
          <w:highlight w:val="white"/>
          <w:u w:val="none"/>
          <w:vertAlign w:val="baseline"/>
        </w:rPr>
        <w:t xml:space="preserve"> </w:t>
      </w:r>
    </w:p>
    <w:p xmlns:wp14="http://schemas.microsoft.com/office/word/2010/wordml" w:rsidRPr="00000000" w:rsidR="00000000" w:rsidDel="00000000" w:rsidP="1E06E9DD" w:rsidRDefault="00000000" w14:paraId="00000074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131" w:right="0" w:firstLine="0"/>
        <w:jc w:val="both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ff0000"/>
          <w:sz w:val="16"/>
          <w:szCs w:val="16"/>
          <w:u w:val="none"/>
          <w:shd w:val="clear" w:fill="auto"/>
          <w:vertAlign w:val="baseline"/>
        </w:rPr>
      </w:pPr>
    </w:p>
    <w:p w:rsidR="1E06E9DD" w:rsidP="1E06E9DD" w:rsidRDefault="1E06E9DD" w14:paraId="3A8A1BB1" w14:textId="283645D9">
      <w:pPr>
        <w:pStyle w:val="Normal"/>
        <w:spacing w:before="0" w:after="0" w:line="276" w:lineRule="auto"/>
        <w:ind w:left="-131" w:right="0" w:firstLine="0"/>
        <w:jc w:val="both"/>
        <w:rPr>
          <w:rFonts w:ascii="Calibri" w:hAnsi="Calibri" w:eastAsia="Calibri" w:cs="Calibri"/>
          <w:noProof w:val="0"/>
          <w:sz w:val="20"/>
          <w:szCs w:val="20"/>
          <w:lang w:val="pt-BR"/>
        </w:rPr>
      </w:pPr>
      <w:r w:rsidRPr="1E06E9DD" w:rsidR="1E06E9DD">
        <w:rPr>
          <w:rFonts w:ascii="Calibri" w:hAnsi="Calibri" w:eastAsia="Calibri" w:cs="Calibri"/>
          <w:noProof w:val="0"/>
          <w:sz w:val="20"/>
          <w:szCs w:val="20"/>
          <w:lang w:val="pt-BR"/>
        </w:rPr>
        <w:t>Caso alguém indique o site para alguma pessoa e essa pessoa realiza uma compra no site, a pessoa que a indicou recebera uma comissão.</w:t>
      </w:r>
    </w:p>
    <w:p w:rsidR="1E06E9DD" w:rsidP="1E06E9DD" w:rsidRDefault="1E06E9DD" w14:paraId="33615D4F" w14:textId="6870CCDE">
      <w:pPr>
        <w:pStyle w:val="Normal"/>
        <w:shd w:val="clear" w:color="auto" w:fill="auto"/>
        <w:spacing w:before="0" w:after="0" w:line="276" w:lineRule="auto"/>
        <w:ind w:left="-131" w:right="0" w:firstLine="0"/>
        <w:jc w:val="both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FF0000"/>
          <w:sz w:val="16"/>
          <w:szCs w:val="16"/>
          <w:u w:val="none"/>
          <w:vertAlign w:val="baseline"/>
        </w:rPr>
      </w:pPr>
    </w:p>
    <w:p w:rsidR="1E06E9DD" w:rsidP="1E06E9DD" w:rsidRDefault="1E06E9DD" w14:paraId="220BFDD5" w14:textId="687E6CF9">
      <w:pPr>
        <w:pStyle w:val="Normal"/>
        <w:shd w:val="clear" w:color="auto" w:fill="auto"/>
        <w:spacing w:before="0" w:after="0" w:line="276" w:lineRule="auto"/>
        <w:ind w:left="-131" w:right="0" w:firstLine="0"/>
        <w:jc w:val="both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color w:val="FF0000"/>
          <w:sz w:val="16"/>
          <w:szCs w:val="16"/>
          <w:u w:val="none"/>
          <w:vertAlign w:val="baseline"/>
        </w:rPr>
      </w:pPr>
    </w:p>
    <w:p xmlns:wp14="http://schemas.microsoft.com/office/word/2010/wordml" w:rsidRPr="00000000" w:rsidR="00000000" w:rsidDel="00000000" w:rsidP="1E06E9DD" w:rsidRDefault="00000000" w14:paraId="00000075" wp14:textId="77777777">
      <w:pPr>
        <w:keepNext w:val="0"/>
        <w:keepLines w:val="0"/>
        <w:widowControl w:val="1"/>
        <w:numPr>
          <w:ilvl w:val="0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76" w:lineRule="auto"/>
        <w:ind w:left="-491" w:right="0" w:hanging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Em nossas aulas vimos que hoje em dia para ser um programador é necessário ter um 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Git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, independentemente da plataforma. Utilizando o seu 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Git</w:t>
      </w:r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 Hub (caso não possua, faça sua conta) crie um repositório chamado PROVA FINAL SEU NOME, poste essa prova e cole o link do mesmo aqui abaixo. Favor me adicionar também para concluir essa questão. </w:t>
      </w:r>
      <w:hyperlink r:id="R0632a872ad5a4518">
        <w:r w:rsidRPr="1E06E9DD" w:rsidR="1E06E9D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000000" w:themeColor="text1" w:themeTint="FF" w:themeShade="FF"/>
            <w:sz w:val="20"/>
            <w:szCs w:val="20"/>
            <w:u w:val="none"/>
            <w:vertAlign w:val="baseline"/>
          </w:rPr>
          <w:t>https://github.com/CrislaineCserafim</w:t>
        </w:r>
      </w:hyperlink>
      <w:r w:rsidRPr="1E06E9DD" w:rsidDel="00000000" w:rsidR="000000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.</w:t>
      </w:r>
    </w:p>
    <w:p w:rsidR="1E06E9DD" w:rsidP="1E06E9DD" w:rsidRDefault="1E06E9DD" w14:paraId="0C2301D6" w14:textId="4B876A99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</w:p>
    <w:p w:rsidR="1E06E9DD" w:rsidP="1E06E9DD" w:rsidRDefault="1E06E9DD" w14:paraId="07D53DAF" w14:textId="632CAB8F">
      <w:pPr>
        <w:pStyle w:val="Normal"/>
        <w:shd w:val="clear" w:color="auto" w:fill="auto"/>
        <w:spacing w:before="0" w:after="0" w:line="276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  <w:rtl w:val="0"/>
        </w:rPr>
      </w:pPr>
      <w:r w:rsidRPr="1E06E9DD" w:rsidR="1E06E9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https://github.com/joaovictor09/PROVA-FINAL-JOAO-VICTOR</w:t>
      </w:r>
    </w:p>
    <w:p xmlns:wp14="http://schemas.microsoft.com/office/word/2010/wordml" w:rsidRPr="00000000" w:rsidR="00000000" w:rsidDel="00000000" w:rsidP="00000000" w:rsidRDefault="00000000" w14:paraId="00000076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491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7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131" w:right="0" w:firstLine="0"/>
        <w:jc w:val="right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Boa Avaliação</w:t>
      </w:r>
    </w:p>
    <w:p xmlns:wp14="http://schemas.microsoft.com/office/word/2010/wordml" w:rsidRPr="00000000" w:rsidR="00000000" w:rsidDel="00000000" w:rsidP="00000000" w:rsidRDefault="00000000" w14:paraId="00000078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-131" w:right="0" w:firstLine="0"/>
        <w:jc w:val="right"/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1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Prof. Cris </w:t>
      </w:r>
    </w:p>
    <w:p xmlns:wp14="http://schemas.microsoft.com/office/word/2010/wordml" w:rsidRPr="00000000" w:rsidR="00000000" w:rsidDel="00000000" w:rsidP="00000000" w:rsidRDefault="00000000" w14:paraId="00000079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4536" w:right="0" w:firstLine="0"/>
        <w:jc w:val="right"/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“A Educação sempre serviu para tornar os jovens mais conhecedores de si mesmos. ... O grande objetivo da educação é o desenvolvimento do jovem ao nível de todas as facetas da sua personalidade para conseguir seguir um caminho digno e construir uma vida com base no sonho de cada um. ”</w:t>
      </w:r>
    </w:p>
    <w:p xmlns:wp14="http://schemas.microsoft.com/office/word/2010/wordml" w:rsidRPr="00000000" w:rsidR="00000000" w:rsidDel="00000000" w:rsidP="00000000" w:rsidRDefault="00000000" w14:paraId="0000007A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4536" w:right="0" w:firstLine="0"/>
        <w:jc w:val="right"/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 w:rsidRPr="00000000" w:rsidDel="00000000" w:rsidR="00000000"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(ANA MARGARIDA DE MATOS MONTEIRO)</w:t>
      </w:r>
    </w:p>
    <w:p xmlns:wp14="http://schemas.microsoft.com/office/word/2010/wordml" w:rsidRPr="00000000" w:rsidR="00000000" w:rsidDel="00000000" w:rsidP="00000000" w:rsidRDefault="00000000" w14:paraId="0000007B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4536" w:right="0" w:firstLine="0"/>
        <w:jc w:val="right"/>
        <w:rPr>
          <w:rFonts w:ascii="Calibri" w:hAnsi="Calibri" w:eastAsia="Calibri" w:cs="Calibri"/>
          <w:b w:val="0"/>
          <w:i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 w:rsidRPr="00000000" w:rsidDel="00000000" w:rsidR="00000000">
        <w:drawing>
          <wp:anchor xmlns:wp14="http://schemas.microsoft.com/office/word/2010/wordprocessingDrawing" distT="0" distB="0" distL="114300" distR="114300" simplePos="0" relativeHeight="0" behindDoc="0" locked="0" layoutInCell="1" hidden="0" allowOverlap="1" wp14:anchorId="47FBAFFE" wp14:editId="7777777">
            <wp:simplePos x="0" y="0"/>
            <wp:positionH relativeFrom="column">
              <wp:posOffset>5300980</wp:posOffset>
            </wp:positionH>
            <wp:positionV relativeFrom="paragraph">
              <wp:posOffset>60012</wp:posOffset>
            </wp:positionV>
            <wp:extent cx="819150" cy="800100"/>
            <wp:effectExtent l="0" t="0" r="0" b="0"/>
            <wp:wrapSquare wrapText="bothSides" distT="0" distB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0" t="0" r="31726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R="1E06E9DD">
        <w:rPr/>
        <w:t/>
      </w:r>
    </w:p>
    <w:p xmlns:wp14="http://schemas.microsoft.com/office/word/2010/wordml" w:rsidRPr="00000000" w:rsidR="00000000" w:rsidDel="00000000" w:rsidP="00000000" w:rsidRDefault="00000000" w14:paraId="0000007C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200" w:line="276" w:lineRule="auto"/>
        <w:ind w:left="-131" w:right="0" w:firstLine="0"/>
        <w:jc w:val="righ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sectPr>
      <w:pgSz w:w="11906" w:h="16838" w:orient="portrait"/>
      <w:pgMar w:top="1418" w:right="567" w:bottom="567" w:lef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mic Sans MS"/>
  <w:font w:name="Times New Roman"/>
  <w:font w:name="Arial Narrow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Arial Black">
    <w:embedRegular w:fontKey="{00000000-0000-0000-0000-000000000000}" w:subsetted="0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-491" w:hanging="360"/>
      </w:pPr>
      <w:rPr/>
    </w:lvl>
    <w:lvl w:ilvl="1">
      <w:start w:val="1"/>
      <w:numFmt w:val="lowerLetter"/>
      <w:lvlText w:val="%2."/>
      <w:lvlJc w:val="left"/>
      <w:pPr>
        <w:ind w:left="229" w:hanging="360"/>
      </w:pPr>
      <w:rPr/>
    </w:lvl>
    <w:lvl w:ilvl="2">
      <w:start w:val="1"/>
      <w:numFmt w:val="lowerRoman"/>
      <w:lvlText w:val="%3."/>
      <w:lvlJc w:val="right"/>
      <w:pPr>
        <w:ind w:left="949" w:hanging="180"/>
      </w:pPr>
      <w:rPr/>
    </w:lvl>
    <w:lvl w:ilvl="3">
      <w:start w:val="1"/>
      <w:numFmt w:val="decimal"/>
      <w:lvlText w:val="%4."/>
      <w:lvlJc w:val="left"/>
      <w:pPr>
        <w:ind w:left="1669" w:hanging="360"/>
      </w:pPr>
      <w:rPr/>
    </w:lvl>
    <w:lvl w:ilvl="4">
      <w:start w:val="1"/>
      <w:numFmt w:val="lowerLetter"/>
      <w:lvlText w:val="%5."/>
      <w:lvlJc w:val="left"/>
      <w:pPr>
        <w:ind w:left="2389" w:hanging="360"/>
      </w:pPr>
      <w:rPr/>
    </w:lvl>
    <w:lvl w:ilvl="5">
      <w:start w:val="1"/>
      <w:numFmt w:val="lowerRoman"/>
      <w:lvlText w:val="%6."/>
      <w:lvlJc w:val="right"/>
      <w:pPr>
        <w:ind w:left="3109" w:hanging="180"/>
      </w:pPr>
      <w:rPr/>
    </w:lvl>
    <w:lvl w:ilvl="6">
      <w:start w:val="1"/>
      <w:numFmt w:val="decimal"/>
      <w:lvlText w:val="%7."/>
      <w:lvlJc w:val="left"/>
      <w:pPr>
        <w:ind w:left="3829" w:hanging="360"/>
      </w:pPr>
      <w:rPr/>
    </w:lvl>
    <w:lvl w:ilvl="7">
      <w:start w:val="1"/>
      <w:numFmt w:val="lowerLetter"/>
      <w:lvlText w:val="%8."/>
      <w:lvlJc w:val="left"/>
      <w:pPr>
        <w:ind w:left="4549" w:hanging="360"/>
      </w:pPr>
      <w:rPr/>
    </w:lvl>
    <w:lvl w:ilvl="8">
      <w:start w:val="1"/>
      <w:numFmt w:val="lowerRoman"/>
      <w:lvlText w:val="%9."/>
      <w:lvlJc w:val="right"/>
      <w:pPr>
        <w:ind w:left="5269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-491" w:hanging="360"/>
      </w:pPr>
      <w:rPr/>
    </w:lvl>
    <w:lvl w:ilvl="1">
      <w:start w:val="1"/>
      <w:numFmt w:val="lowerLetter"/>
      <w:lvlText w:val="%2."/>
      <w:lvlJc w:val="left"/>
      <w:pPr>
        <w:ind w:left="229" w:hanging="360"/>
      </w:pPr>
      <w:rPr/>
    </w:lvl>
    <w:lvl w:ilvl="2">
      <w:start w:val="1"/>
      <w:numFmt w:val="lowerRoman"/>
      <w:lvlText w:val="%3."/>
      <w:lvlJc w:val="right"/>
      <w:pPr>
        <w:ind w:left="949" w:hanging="180"/>
      </w:pPr>
      <w:rPr/>
    </w:lvl>
    <w:lvl w:ilvl="3">
      <w:start w:val="1"/>
      <w:numFmt w:val="decimal"/>
      <w:lvlText w:val="%4."/>
      <w:lvlJc w:val="left"/>
      <w:pPr>
        <w:ind w:left="1669" w:hanging="360"/>
      </w:pPr>
      <w:rPr/>
    </w:lvl>
    <w:lvl w:ilvl="4">
      <w:start w:val="1"/>
      <w:numFmt w:val="lowerLetter"/>
      <w:lvlText w:val="%5."/>
      <w:lvlJc w:val="left"/>
      <w:pPr>
        <w:ind w:left="2389" w:hanging="360"/>
      </w:pPr>
      <w:rPr/>
    </w:lvl>
    <w:lvl w:ilvl="5">
      <w:start w:val="1"/>
      <w:numFmt w:val="lowerRoman"/>
      <w:lvlText w:val="%6."/>
      <w:lvlJc w:val="right"/>
      <w:pPr>
        <w:ind w:left="3109" w:hanging="180"/>
      </w:pPr>
      <w:rPr/>
    </w:lvl>
    <w:lvl w:ilvl="6">
      <w:start w:val="1"/>
      <w:numFmt w:val="decimal"/>
      <w:lvlText w:val="%7."/>
      <w:lvlJc w:val="left"/>
      <w:pPr>
        <w:ind w:left="3829" w:hanging="360"/>
      </w:pPr>
      <w:rPr/>
    </w:lvl>
    <w:lvl w:ilvl="7">
      <w:start w:val="1"/>
      <w:numFmt w:val="lowerLetter"/>
      <w:lvlText w:val="%8."/>
      <w:lvlJc w:val="left"/>
      <w:pPr>
        <w:ind w:left="4549" w:hanging="360"/>
      </w:pPr>
      <w:rPr/>
    </w:lvl>
    <w:lvl w:ilvl="8">
      <w:start w:val="1"/>
      <w:numFmt w:val="lowerRoman"/>
      <w:lvlText w:val="%9."/>
      <w:lvlJc w:val="right"/>
      <w:pPr>
        <w:ind w:left="5269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-131" w:hanging="360"/>
      </w:pPr>
      <w:rPr/>
    </w:lvl>
    <w:lvl w:ilvl="1">
      <w:start w:val="1"/>
      <w:numFmt w:val="lowerLetter"/>
      <w:lvlText w:val="%2."/>
      <w:lvlJc w:val="left"/>
      <w:pPr>
        <w:ind w:left="589" w:hanging="360"/>
      </w:pPr>
      <w:rPr/>
    </w:lvl>
    <w:lvl w:ilvl="2">
      <w:start w:val="1"/>
      <w:numFmt w:val="lowerRoman"/>
      <w:lvlText w:val="%3."/>
      <w:lvlJc w:val="right"/>
      <w:pPr>
        <w:ind w:left="1309" w:hanging="180"/>
      </w:pPr>
      <w:rPr/>
    </w:lvl>
    <w:lvl w:ilvl="3">
      <w:start w:val="1"/>
      <w:numFmt w:val="decimal"/>
      <w:lvlText w:val="%4."/>
      <w:lvlJc w:val="left"/>
      <w:pPr>
        <w:ind w:left="2029" w:hanging="360"/>
      </w:pPr>
      <w:rPr/>
    </w:lvl>
    <w:lvl w:ilvl="4">
      <w:start w:val="1"/>
      <w:numFmt w:val="lowerLetter"/>
      <w:lvlText w:val="%5."/>
      <w:lvlJc w:val="left"/>
      <w:pPr>
        <w:ind w:left="2749" w:hanging="360"/>
      </w:pPr>
      <w:rPr/>
    </w:lvl>
    <w:lvl w:ilvl="5">
      <w:start w:val="1"/>
      <w:numFmt w:val="lowerRoman"/>
      <w:lvlText w:val="%6."/>
      <w:lvlJc w:val="right"/>
      <w:pPr>
        <w:ind w:left="3469" w:hanging="180"/>
      </w:pPr>
      <w:rPr/>
    </w:lvl>
    <w:lvl w:ilvl="6">
      <w:start w:val="1"/>
      <w:numFmt w:val="decimal"/>
      <w:lvlText w:val="%7."/>
      <w:lvlJc w:val="left"/>
      <w:pPr>
        <w:ind w:left="4189" w:hanging="360"/>
      </w:pPr>
      <w:rPr/>
    </w:lvl>
    <w:lvl w:ilvl="7">
      <w:start w:val="1"/>
      <w:numFmt w:val="lowerLetter"/>
      <w:lvlText w:val="%8."/>
      <w:lvlJc w:val="left"/>
      <w:pPr>
        <w:ind w:left="4909" w:hanging="360"/>
      </w:pPr>
      <w:rPr/>
    </w:lvl>
    <w:lvl w:ilvl="8">
      <w:start w:val="1"/>
      <w:numFmt w:val="lowerRoman"/>
      <w:lvlText w:val="%9."/>
      <w:lvlJc w:val="right"/>
      <w:pPr>
        <w:ind w:left="5629" w:hanging="180"/>
      </w:pPr>
      <w:rPr/>
    </w:lvl>
  </w:abstractNum>
  <w:num w:numId="5">
    <w:abstractNumId w:val="5"/>
  </w: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8A66AD"/>
  <w15:docId w15:val="{4c935890-2100-40d4-9fec-768068834741}"/>
  <w:rsids>
    <w:rsidRoot w:val="1E06E9DD"/>
    <w:rsid w:val="1E06E9D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styles" Target="styles.xml" Id="rId5" /><Relationship Type="http://schemas.openxmlformats.org/officeDocument/2006/relationships/image" Target="media/image3.png" Id="rId6" /><Relationship Type="http://schemas.openxmlformats.org/officeDocument/2006/relationships/image" Target="media/image4.png" Id="rId7" /><Relationship Type="http://schemas.openxmlformats.org/officeDocument/2006/relationships/image" Target="media/image2.jpg" Id="rId8" /><Relationship Type="http://schemas.openxmlformats.org/officeDocument/2006/relationships/image" Target="/media/image4.png" Id="Rad76f9be672e4de3" /><Relationship Type="http://schemas.openxmlformats.org/officeDocument/2006/relationships/image" Target="/media/image5.png" Id="R1378582bad7a47aa" /><Relationship Type="http://schemas.openxmlformats.org/officeDocument/2006/relationships/image" Target="/media/image6.png" Id="R1f2dddc2dabf43db" /><Relationship Type="http://schemas.openxmlformats.org/officeDocument/2006/relationships/image" Target="/media/image7.png" Id="Rb32c8d17df66422e" /><Relationship Type="http://schemas.openxmlformats.org/officeDocument/2006/relationships/hyperlink" Target="https://github.com/CrislaineCserafim" TargetMode="External" Id="R0632a872ad5a451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00.0001</ap:AppVersion>
  <ap:Application>Microsoft Office Word</ap:Application>
  <ap:LinksUpToDate>false</ap:LinksUpToDate>
</ap:Properties>
</file>