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33894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488E800C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10:58, Set 12:</w:t>
      </w:r>
    </w:p>
    <w:p w14:paraId="1DD336FC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r w:rsidRPr="00394922">
        <w:rPr>
          <w:rFonts w:ascii="Arial" w:eastAsia="Times New Roman" w:hAnsi="Arial" w:cs="Arial"/>
          <w:color w:val="58595B"/>
          <w:lang w:eastAsia="pt-BR"/>
        </w:rPr>
        <w:t xml:space="preserve">Bom dia, como posso </w:t>
      </w: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ajudar ?</w:t>
      </w:r>
      <w:proofErr w:type="gramEnd"/>
    </w:p>
    <w:p w14:paraId="4AF1273B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207AD96D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10:58, Set 12:</w:t>
      </w:r>
    </w:p>
    <w:p w14:paraId="23F40005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bom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dia tudo joia Leandro /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62B175FD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4D085143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10:58, Set 12:</w:t>
      </w:r>
    </w:p>
    <w:p w14:paraId="532255D3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r w:rsidRPr="00394922">
        <w:rPr>
          <w:rFonts w:ascii="Arial" w:eastAsia="Times New Roman" w:hAnsi="Arial" w:cs="Arial"/>
          <w:color w:val="FFFFFF"/>
          <w:lang w:eastAsia="pt-BR"/>
        </w:rPr>
        <w:t>?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67435B5D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1E14E537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10:59, Set 12:</w:t>
      </w:r>
    </w:p>
    <w:p w14:paraId="22AA2E12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r w:rsidRPr="00394922">
        <w:rPr>
          <w:rFonts w:ascii="Arial" w:eastAsia="Times New Roman" w:hAnsi="Arial" w:cs="Arial"/>
          <w:color w:val="FFFFFF"/>
          <w:lang w:eastAsia="pt-BR"/>
        </w:rPr>
        <w:t xml:space="preserve">Meu caro é o seguinte... estamos com alguns e-mails chegando a 75% de consumo... nosso desejo é criar um backup destes e-mails e disponibiliza-los para nossos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funcionarios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o que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voce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nos recomenda a fazer?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75B64021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6BC718CA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11:03, Set 12:</w:t>
      </w:r>
    </w:p>
    <w:p w14:paraId="500EDF50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certo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, a </w:t>
      </w:r>
      <w:proofErr w:type="spellStart"/>
      <w:r w:rsidRPr="00394922">
        <w:rPr>
          <w:rFonts w:ascii="Arial" w:eastAsia="Times New Roman" w:hAnsi="Arial" w:cs="Arial"/>
          <w:color w:val="58595B"/>
          <w:lang w:eastAsia="pt-BR"/>
        </w:rPr>
        <w:t>locaweb</w:t>
      </w:r>
      <w:proofErr w:type="spellEnd"/>
      <w:r w:rsidRPr="00394922">
        <w:rPr>
          <w:rFonts w:ascii="Arial" w:eastAsia="Times New Roman" w:hAnsi="Arial" w:cs="Arial"/>
          <w:color w:val="58595B"/>
          <w:lang w:eastAsia="pt-BR"/>
        </w:rPr>
        <w:t xml:space="preserve"> não efetua backups diante do grande fluxo em nossos servidores más disponibilizamos passo a passo se caso precisar, que são estes</w:t>
      </w:r>
    </w:p>
    <w:p w14:paraId="6599E97C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5C9F29B0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11:03, Set 12:</w:t>
      </w:r>
    </w:p>
    <w:p w14:paraId="610F3780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hyperlink r:id="rId4" w:tgtFrame="_blank" w:history="1">
        <w:r w:rsidRPr="00394922">
          <w:rPr>
            <w:rFonts w:ascii="Arial" w:eastAsia="Times New Roman" w:hAnsi="Arial" w:cs="Arial"/>
            <w:color w:val="0000FF"/>
            <w:u w:val="single"/>
            <w:lang w:eastAsia="pt-BR"/>
          </w:rPr>
          <w:t>https://wiki.locaweb.com.br/pt-br/A_Locaweb_realiza_backup_de_e-mails%3F</w:t>
        </w:r>
      </w:hyperlink>
    </w:p>
    <w:p w14:paraId="1FD11F4A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34AA220A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11:03, Set 12:</w:t>
      </w:r>
    </w:p>
    <w:p w14:paraId="7DE8B065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hyperlink r:id="rId5" w:tgtFrame="_blank" w:history="1">
        <w:r w:rsidRPr="00394922">
          <w:rPr>
            <w:rFonts w:ascii="Arial" w:eastAsia="Times New Roman" w:hAnsi="Arial" w:cs="Arial"/>
            <w:color w:val="0000FF"/>
            <w:u w:val="single"/>
            <w:lang w:eastAsia="pt-BR"/>
          </w:rPr>
          <w:t>https://wiki.locaweb.com.br/pt-br/Backup_de_e-mails_no_outlook</w:t>
        </w:r>
      </w:hyperlink>
    </w:p>
    <w:p w14:paraId="62C41FEE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1909D670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11:03, Set 12:</w:t>
      </w:r>
    </w:p>
    <w:p w14:paraId="29744C86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hyperlink r:id="rId6" w:tgtFrame="_blank" w:history="1">
        <w:r w:rsidRPr="00394922">
          <w:rPr>
            <w:rFonts w:ascii="Arial" w:eastAsia="Times New Roman" w:hAnsi="Arial" w:cs="Arial"/>
            <w:color w:val="0000FF"/>
            <w:u w:val="single"/>
            <w:lang w:eastAsia="pt-BR"/>
          </w:rPr>
          <w:t>https://wiki.locaweb.com.br/pt-br/Backup_de_mensagens_com_o_MailStore</w:t>
        </w:r>
      </w:hyperlink>
    </w:p>
    <w:p w14:paraId="6DA86F3E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71C0910F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11:03, Set 12:</w:t>
      </w:r>
    </w:p>
    <w:p w14:paraId="0389F041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são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 estes</w:t>
      </w:r>
    </w:p>
    <w:p w14:paraId="5DD28E35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71A6619D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11:04, Set 12:</w:t>
      </w:r>
    </w:p>
    <w:p w14:paraId="16FBC67D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uma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saida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que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estavamos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pensando em fazer seria criar um e-mail Backup por exemplo e direcionar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atraves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do monitoramento todas as mensagens enviadas e recebidas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53FA6607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4828F25C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11:04, Set 12:</w:t>
      </w:r>
    </w:p>
    <w:p w14:paraId="65E688C3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o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que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voce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acha ?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58199CC5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69A01C0A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11:04, Set 12:</w:t>
      </w:r>
    </w:p>
    <w:p w14:paraId="3E6089BE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mas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para isso provavelmente eu teria que comprar mais espaço.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18911D43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121C41A6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11:04, Set 12:</w:t>
      </w:r>
    </w:p>
    <w:p w14:paraId="610F3A85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r w:rsidRPr="00394922">
        <w:rPr>
          <w:rFonts w:ascii="Arial" w:eastAsia="Times New Roman" w:hAnsi="Arial" w:cs="Arial"/>
          <w:color w:val="FFFFFF"/>
          <w:lang w:eastAsia="pt-BR"/>
        </w:rPr>
        <w:t>Poderia me dizer quanto custa 50 GB?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2044E985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0EBF47B2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11:06, Set 12:</w:t>
      </w:r>
    </w:p>
    <w:p w14:paraId="5B2E29DD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em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 seu painel na central do cliente se estiver disponível para seu plano será mostrado os valores </w:t>
      </w:r>
    </w:p>
    <w:p w14:paraId="1508F7F4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141CF800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lastRenderedPageBreak/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11:06, Set 12:</w:t>
      </w:r>
    </w:p>
    <w:p w14:paraId="3662DFDB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hyperlink r:id="rId7" w:tgtFrame="_blank" w:history="1">
        <w:r w:rsidRPr="00394922">
          <w:rPr>
            <w:rFonts w:ascii="Arial" w:eastAsia="Times New Roman" w:hAnsi="Arial" w:cs="Arial"/>
            <w:color w:val="0000FF"/>
            <w:u w:val="single"/>
            <w:lang w:eastAsia="pt-BR"/>
          </w:rPr>
          <w:t>https://wiki.locaweb.com.br/index.php?title=Contratar_Adicionais&amp;redirect=no</w:t>
        </w:r>
      </w:hyperlink>
    </w:p>
    <w:p w14:paraId="0A32B5D2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5675E3EC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11:07, Set 12:</w:t>
      </w:r>
    </w:p>
    <w:p w14:paraId="03B5BC24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r w:rsidRPr="00394922">
        <w:rPr>
          <w:rFonts w:ascii="Arial" w:eastAsia="Times New Roman" w:hAnsi="Arial" w:cs="Arial"/>
          <w:color w:val="FFFFFF"/>
          <w:lang w:eastAsia="pt-BR"/>
        </w:rPr>
        <w:t xml:space="preserve">Eu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nao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conseguiria aumentar o espaço apenas para e-mail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nao</w:t>
      </w:r>
      <w:proofErr w:type="spellEnd"/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6DFF57AA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77D30380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11:07, Set 12:</w:t>
      </w:r>
    </w:p>
    <w:p w14:paraId="753A3152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tenho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que contratar outro e-mail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5482FF50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408988E3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11:08, Set 12:</w:t>
      </w:r>
    </w:p>
    <w:p w14:paraId="77554AB9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consegue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 sim aumentar para somente uma conta</w:t>
      </w:r>
    </w:p>
    <w:p w14:paraId="1E208861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611CBDBD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11:08, Set 12:</w:t>
      </w:r>
    </w:p>
    <w:p w14:paraId="26A7E6F6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ok</w:t>
      </w:r>
      <w:proofErr w:type="gramEnd"/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1254230B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40D10EE6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11:08, Set 12:</w:t>
      </w:r>
    </w:p>
    <w:p w14:paraId="2F356659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mais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 alguma duvida?</w:t>
      </w:r>
    </w:p>
    <w:p w14:paraId="2EA4212D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699981B4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11:08, Set 12:</w:t>
      </w:r>
    </w:p>
    <w:p w14:paraId="4111C5BC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sim</w:t>
      </w:r>
      <w:proofErr w:type="gramEnd"/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61DB93FD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3FC930D2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11:08, Set 12:</w:t>
      </w:r>
    </w:p>
    <w:p w14:paraId="2462AEF3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exemplo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eu vou criar essa conta backup@monsatbr.com.br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78DE5EC4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05E671C7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11:08, Set 12:</w:t>
      </w:r>
    </w:p>
    <w:p w14:paraId="74A79A69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vou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colocar ela como monitoramento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5CDB940C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6ECB6B65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11:09, Set 12:</w:t>
      </w:r>
    </w:p>
    <w:p w14:paraId="0CE3F622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vai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começar a cair o que chegar e enviar agora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20663452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0BF1E996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11:09, Set 12:</w:t>
      </w:r>
    </w:p>
    <w:p w14:paraId="5A9AD105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ou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tudo que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ja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tem nas contas vão para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la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também?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00518922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5306886F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11:12, Set 12:</w:t>
      </w:r>
    </w:p>
    <w:p w14:paraId="3CACF52D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r w:rsidRPr="00394922">
        <w:rPr>
          <w:rFonts w:ascii="Arial" w:eastAsia="Times New Roman" w:hAnsi="Arial" w:cs="Arial"/>
          <w:color w:val="58595B"/>
          <w:lang w:eastAsia="pt-BR"/>
        </w:rPr>
        <w:t>Mais um momento, por gentileza.</w:t>
      </w:r>
    </w:p>
    <w:p w14:paraId="524681F5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75F48033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11:12, Set 12:</w:t>
      </w:r>
    </w:p>
    <w:p w14:paraId="3FE70975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r w:rsidRPr="00394922">
        <w:rPr>
          <w:rFonts w:ascii="Arial" w:eastAsia="Times New Roman" w:hAnsi="Arial" w:cs="Arial"/>
          <w:color w:val="FFFFFF"/>
          <w:lang w:eastAsia="pt-BR"/>
        </w:rPr>
        <w:t>OK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1D629AC2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6AD7C25D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11:16, Set 12:</w:t>
      </w:r>
    </w:p>
    <w:p w14:paraId="72486B55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os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 encaminhamentos somente serão efetuados se criar o redirecionamento para ela, ou seja deve ser configurado as contas para redirecionar para ela, e isso deve ser efetuado manualmente como mostra o passo a passo </w:t>
      </w:r>
    </w:p>
    <w:p w14:paraId="5F4A9E54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4CA8DF7F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11:16, Set 12:</w:t>
      </w:r>
    </w:p>
    <w:p w14:paraId="0592E2F5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hyperlink r:id="rId8" w:tgtFrame="_blank" w:history="1">
        <w:r w:rsidRPr="00394922">
          <w:rPr>
            <w:rFonts w:ascii="Arial" w:eastAsia="Times New Roman" w:hAnsi="Arial" w:cs="Arial"/>
            <w:color w:val="0000FF"/>
            <w:u w:val="single"/>
            <w:lang w:eastAsia="pt-BR"/>
          </w:rPr>
          <w:t>https://wiki.locaweb.com.br/pt-br/Redirecionamento_de_Mensagens_-_Webmail</w:t>
        </w:r>
      </w:hyperlink>
    </w:p>
    <w:p w14:paraId="6F197FFB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404FBC1E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11:16, Set 12:</w:t>
      </w:r>
    </w:p>
    <w:p w14:paraId="4DF08F28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e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 este procedimento tem um prazo de 30 minutos para funcionar depois de criado</w:t>
      </w:r>
    </w:p>
    <w:p w14:paraId="20B0DD95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3C314DC2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11:17, Set 12:</w:t>
      </w:r>
    </w:p>
    <w:p w14:paraId="4A80E0E5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ok</w:t>
      </w:r>
      <w:proofErr w:type="gramEnd"/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4D408DBA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4089FEEC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11:17, Set 12:</w:t>
      </w:r>
    </w:p>
    <w:p w14:paraId="09058239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mais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 alguma duvida?</w:t>
      </w:r>
    </w:p>
    <w:p w14:paraId="33617A0F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3D945183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11:17, Set 12:</w:t>
      </w:r>
    </w:p>
    <w:p w14:paraId="7E07F40A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eu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consigo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entao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redirecionar tudo que tem em cada caixa para essa nova caixa certo ?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122A2197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75575E5E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11:18, Set 12:</w:t>
      </w:r>
    </w:p>
    <w:p w14:paraId="33CC250D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não</w:t>
      </w:r>
      <w:proofErr w:type="gramEnd"/>
    </w:p>
    <w:p w14:paraId="39B62297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1B59BD8B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11:19, Set 12:</w:t>
      </w:r>
    </w:p>
    <w:p w14:paraId="5CC94A4C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você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 consegue redirecionar como por exemplo tudo que receber em uma determinada conta, como por exemplo enviar copia da mensagem para a conta criada </w:t>
      </w:r>
    </w:p>
    <w:p w14:paraId="3134266B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38B2A46C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11:20, Set 12:</w:t>
      </w:r>
    </w:p>
    <w:p w14:paraId="385A9D00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entendi</w:t>
      </w:r>
      <w:proofErr w:type="gramEnd"/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0745D3B5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1CD77DE7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11:20, Set 12:</w:t>
      </w:r>
    </w:p>
    <w:p w14:paraId="1205D4C6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então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voce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nao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respondeu o que perguntei antes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04C058D8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621D10B0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11:20, Set 12:</w:t>
      </w:r>
    </w:p>
    <w:p w14:paraId="10160EF3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existe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alguma maneira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3948400B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23CDAF94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11:20, Set 12:</w:t>
      </w:r>
    </w:p>
    <w:p w14:paraId="24D5827B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deu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pegar tudo que tenho em uma conta e replicar nessa nova conta?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2DFB67A0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20C32EC8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11:21, Set 12:</w:t>
      </w:r>
    </w:p>
    <w:p w14:paraId="7AE67755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58595B"/>
          <w:lang w:eastAsia="pt-BR"/>
        </w:rPr>
        <w:t>não</w:t>
      </w:r>
      <w:proofErr w:type="gramEnd"/>
      <w:r w:rsidRPr="00394922">
        <w:rPr>
          <w:rFonts w:ascii="Arial" w:eastAsia="Times New Roman" w:hAnsi="Arial" w:cs="Arial"/>
          <w:color w:val="58595B"/>
          <w:lang w:eastAsia="pt-BR"/>
        </w:rPr>
        <w:t xml:space="preserve">, geralmente é efetuado o backup das mensagens em softwares como o </w:t>
      </w:r>
      <w:proofErr w:type="spellStart"/>
      <w:r w:rsidRPr="00394922">
        <w:rPr>
          <w:rFonts w:ascii="Arial" w:eastAsia="Times New Roman" w:hAnsi="Arial" w:cs="Arial"/>
          <w:color w:val="58595B"/>
          <w:lang w:eastAsia="pt-BR"/>
        </w:rPr>
        <w:t>outlook</w:t>
      </w:r>
      <w:proofErr w:type="spellEnd"/>
      <w:r w:rsidRPr="00394922">
        <w:rPr>
          <w:rFonts w:ascii="Arial" w:eastAsia="Times New Roman" w:hAnsi="Arial" w:cs="Arial"/>
          <w:color w:val="58595B"/>
          <w:lang w:eastAsia="pt-BR"/>
        </w:rPr>
        <w:t xml:space="preserve">, por ele você pode criar o backup más não será possível </w:t>
      </w:r>
      <w:proofErr w:type="spellStart"/>
      <w:r w:rsidRPr="00394922">
        <w:rPr>
          <w:rFonts w:ascii="Arial" w:eastAsia="Times New Roman" w:hAnsi="Arial" w:cs="Arial"/>
          <w:color w:val="58595B"/>
          <w:lang w:eastAsia="pt-BR"/>
        </w:rPr>
        <w:t>re</w:t>
      </w:r>
      <w:proofErr w:type="spellEnd"/>
      <w:r w:rsidRPr="00394922">
        <w:rPr>
          <w:rFonts w:ascii="Arial" w:eastAsia="Times New Roman" w:hAnsi="Arial" w:cs="Arial"/>
          <w:color w:val="58595B"/>
          <w:lang w:eastAsia="pt-BR"/>
        </w:rPr>
        <w:t xml:space="preserve"> inserir estas mensagens no webmail novamente</w:t>
      </w:r>
    </w:p>
    <w:p w14:paraId="767CFF6C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345FC2B4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11:23, Set 12:</w:t>
      </w:r>
    </w:p>
    <w:p w14:paraId="58BD3F97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ok</w:t>
      </w:r>
      <w:proofErr w:type="gramEnd"/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6F3D79A4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24707719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11:23, Set 12:</w:t>
      </w:r>
    </w:p>
    <w:p w14:paraId="0995D0ED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bom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acho que ficou claro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537CDB94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7800A18B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11:23, Set 12:</w:t>
      </w:r>
    </w:p>
    <w:p w14:paraId="4B423719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seria</w:t>
      </w:r>
      <w:proofErr w:type="gramEnd"/>
      <w:r w:rsidRPr="00394922">
        <w:rPr>
          <w:rFonts w:ascii="Arial" w:eastAsia="Times New Roman" w:hAnsi="Arial" w:cs="Arial"/>
          <w:color w:val="FFFFFF"/>
          <w:lang w:eastAsia="pt-BR"/>
        </w:rPr>
        <w:t xml:space="preserve"> </w:t>
      </w:r>
      <w:proofErr w:type="spellStart"/>
      <w:r w:rsidRPr="00394922">
        <w:rPr>
          <w:rFonts w:ascii="Arial" w:eastAsia="Times New Roman" w:hAnsi="Arial" w:cs="Arial"/>
          <w:color w:val="FFFFFF"/>
          <w:lang w:eastAsia="pt-BR"/>
        </w:rPr>
        <w:t>so</w:t>
      </w:r>
      <w:proofErr w:type="spellEnd"/>
      <w:r w:rsidRPr="00394922">
        <w:rPr>
          <w:rFonts w:ascii="Arial" w:eastAsia="Times New Roman" w:hAnsi="Arial" w:cs="Arial"/>
          <w:color w:val="FFFFFF"/>
          <w:lang w:eastAsia="pt-BR"/>
        </w:rPr>
        <w:t xml:space="preserve"> isso mesmo amigo</w:t>
      </w:r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46489F9C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Stevan Jackson</w:t>
      </w:r>
    </w:p>
    <w:p w14:paraId="6B20023B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11:23, Set 12:</w:t>
      </w:r>
    </w:p>
    <w:p w14:paraId="4602741D" w14:textId="77777777" w:rsidR="00394922" w:rsidRPr="00394922" w:rsidRDefault="00394922" w:rsidP="00394922">
      <w:pPr>
        <w:shd w:val="clear" w:color="auto" w:fill="00ACC8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94922">
        <w:rPr>
          <w:rFonts w:ascii="Arial" w:eastAsia="Times New Roman" w:hAnsi="Arial" w:cs="Arial"/>
          <w:color w:val="FFFFFF"/>
          <w:lang w:eastAsia="pt-BR"/>
        </w:rPr>
        <w:t>obrigado</w:t>
      </w:r>
      <w:proofErr w:type="gramEnd"/>
      <w:r w:rsidRPr="00394922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672D5EEA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proofErr w:type="spellStart"/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leandro.bezerra</w:t>
      </w:r>
      <w:proofErr w:type="spellEnd"/>
      <w:proofErr w:type="gramEnd"/>
    </w:p>
    <w:p w14:paraId="529F23CE" w14:textId="77777777" w:rsidR="00394922" w:rsidRPr="00394922" w:rsidRDefault="00394922" w:rsidP="00394922">
      <w:pPr>
        <w:rPr>
          <w:rFonts w:ascii="Arial" w:eastAsia="Times New Roman" w:hAnsi="Arial" w:cs="Arial"/>
          <w:color w:val="6D6E70"/>
          <w:lang w:eastAsia="pt-BR"/>
        </w:rPr>
      </w:pPr>
      <w:r w:rsidRPr="00394922">
        <w:rPr>
          <w:rFonts w:ascii="Arial" w:eastAsia="Times New Roman" w:hAnsi="Arial" w:cs="Arial"/>
          <w:color w:val="6D6E70"/>
          <w:lang w:eastAsia="pt-BR"/>
        </w:rPr>
        <w:t> </w:t>
      </w:r>
      <w:proofErr w:type="gramStart"/>
      <w:r w:rsidRPr="00394922">
        <w:rPr>
          <w:rFonts w:ascii="Arial" w:eastAsia="Times New Roman" w:hAnsi="Arial" w:cs="Arial"/>
          <w:color w:val="6D6E70"/>
          <w:lang w:eastAsia="pt-BR"/>
        </w:rPr>
        <w:t>às</w:t>
      </w:r>
      <w:proofErr w:type="gramEnd"/>
      <w:r w:rsidRPr="00394922">
        <w:rPr>
          <w:rFonts w:ascii="Arial" w:eastAsia="Times New Roman" w:hAnsi="Arial" w:cs="Arial"/>
          <w:color w:val="6D6E70"/>
          <w:lang w:eastAsia="pt-BR"/>
        </w:rPr>
        <w:t xml:space="preserve"> 11:23, Set 12:</w:t>
      </w:r>
    </w:p>
    <w:p w14:paraId="3E2D65C9" w14:textId="77777777" w:rsidR="00394922" w:rsidRPr="00394922" w:rsidRDefault="00394922" w:rsidP="00394922">
      <w:pPr>
        <w:shd w:val="clear" w:color="auto" w:fill="FFFFFF"/>
        <w:rPr>
          <w:rFonts w:ascii="Arial" w:eastAsia="Times New Roman" w:hAnsi="Arial" w:cs="Arial"/>
          <w:color w:val="58595B"/>
          <w:lang w:eastAsia="pt-BR"/>
        </w:rPr>
      </w:pPr>
      <w:r w:rsidRPr="00394922">
        <w:rPr>
          <w:rFonts w:ascii="Arial" w:eastAsia="Times New Roman" w:hAnsi="Arial" w:cs="Arial"/>
          <w:color w:val="58595B"/>
          <w:lang w:eastAsia="pt-BR"/>
        </w:rPr>
        <w:t xml:space="preserve">A </w:t>
      </w:r>
      <w:proofErr w:type="spellStart"/>
      <w:r w:rsidRPr="00394922">
        <w:rPr>
          <w:rFonts w:ascii="Arial" w:eastAsia="Times New Roman" w:hAnsi="Arial" w:cs="Arial"/>
          <w:color w:val="58595B"/>
          <w:lang w:eastAsia="pt-BR"/>
        </w:rPr>
        <w:t>Locaweb</w:t>
      </w:r>
      <w:proofErr w:type="spellEnd"/>
      <w:r w:rsidRPr="00394922">
        <w:rPr>
          <w:rFonts w:ascii="Arial" w:eastAsia="Times New Roman" w:hAnsi="Arial" w:cs="Arial"/>
          <w:color w:val="58595B"/>
          <w:lang w:eastAsia="pt-BR"/>
        </w:rPr>
        <w:t xml:space="preserve"> agradece o seu contato e lhe deseja um bom dia. Clique no botão "Fechar" e responda nossa pesquisa de satisfação para avaliar o meu atendimento. Sua opinião é muito importante para nós.</w:t>
      </w:r>
    </w:p>
    <w:p w14:paraId="6EA6A297" w14:textId="77777777" w:rsidR="00750C62" w:rsidRDefault="00750C62">
      <w:bookmarkStart w:id="0" w:name="_GoBack"/>
      <w:bookmarkEnd w:id="0"/>
    </w:p>
    <w:sectPr w:rsidR="00750C62" w:rsidSect="006674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22"/>
    <w:rsid w:val="00394922"/>
    <w:rsid w:val="00667411"/>
    <w:rsid w:val="006A7E6C"/>
    <w:rsid w:val="0075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8DC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ptitletext">
    <w:name w:val="lp_title_text"/>
    <w:basedOn w:val="Fontepargpadro"/>
    <w:rsid w:val="00394922"/>
  </w:style>
  <w:style w:type="character" w:styleId="Hiperlink">
    <w:name w:val="Hyperlink"/>
    <w:basedOn w:val="Fontepargpadro"/>
    <w:uiPriority w:val="99"/>
    <w:semiHidden/>
    <w:unhideWhenUsed/>
    <w:rsid w:val="00394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08236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388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4240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1318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54867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8656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81526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1263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13140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09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694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214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22206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280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09030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991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75027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76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30128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8713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4535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1266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54294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2208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92277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3381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05580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5542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650806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6660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1632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2936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26890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5533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9010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4125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62504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3969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226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5591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38170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7133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79631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0683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69980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2581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09242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2372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3354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804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785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653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5824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2337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9671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9008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7315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7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3626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7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53221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21389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864260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748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36969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4973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500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0955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33457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0079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85999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5292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2983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6838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4998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8943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034550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21370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51946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778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17858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4480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21804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7248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09562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3130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138274">
              <w:marLeft w:val="0"/>
              <w:marRight w:val="0"/>
              <w:marTop w:val="0"/>
              <w:marBottom w:val="0"/>
              <w:divBdr>
                <w:top w:val="none" w:sz="0" w:space="0" w:color="00ACC8"/>
                <w:left w:val="none" w:sz="0" w:space="0" w:color="00ACC8"/>
                <w:bottom w:val="none" w:sz="0" w:space="0" w:color="00ACC8"/>
                <w:right w:val="none" w:sz="0" w:space="0" w:color="00ACC8"/>
              </w:divBdr>
              <w:divsChild>
                <w:div w:id="12637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99430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266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iki.locaweb.com.br/pt-br/A_Locaweb_realiza_backup_de_e-mails%3F" TargetMode="External"/><Relationship Id="rId5" Type="http://schemas.openxmlformats.org/officeDocument/2006/relationships/hyperlink" Target="https://wiki.locaweb.com.br/pt-br/Backup_de_e-mails_no_outlook" TargetMode="External"/><Relationship Id="rId6" Type="http://schemas.openxmlformats.org/officeDocument/2006/relationships/hyperlink" Target="https://wiki.locaweb.com.br/pt-br/Backup_de_mensagens_com_o_MailStore" TargetMode="External"/><Relationship Id="rId7" Type="http://schemas.openxmlformats.org/officeDocument/2006/relationships/hyperlink" Target="https://wiki.locaweb.com.br/index.php?title=Contratar_Adicionais&amp;redirect=no" TargetMode="External"/><Relationship Id="rId8" Type="http://schemas.openxmlformats.org/officeDocument/2006/relationships/hyperlink" Target="https://wiki.locaweb.com.br/pt-br/Redirecionamento_de_Mensagens_-_Webmai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4018</Characters>
  <Application>Microsoft Macintosh Word</Application>
  <DocSecurity>0</DocSecurity>
  <Lines>33</Lines>
  <Paragraphs>9</Paragraphs>
  <ScaleCrop>false</ScaleCrop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2017-09-12T14:24:00Z</dcterms:created>
  <dcterms:modified xsi:type="dcterms:W3CDTF">2017-09-12T14:24:00Z</dcterms:modified>
</cp:coreProperties>
</file>