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1186" w14:textId="1698D891" w:rsidR="00703F1E" w:rsidRPr="00815C3A" w:rsidRDefault="00815C3A" w:rsidP="00815C3A">
      <w:pPr>
        <w:jc w:val="center"/>
        <w:rPr>
          <w:rFonts w:ascii="Aharoni" w:hAnsi="Aharoni" w:cs="Aharoni"/>
          <w:sz w:val="40"/>
          <w:szCs w:val="40"/>
        </w:rPr>
      </w:pPr>
      <w:proofErr w:type="spellStart"/>
      <w:r w:rsidRPr="00815C3A">
        <w:rPr>
          <w:rFonts w:ascii="Aharoni" w:hAnsi="Aharoni" w:cs="Aharoni" w:hint="cs"/>
          <w:color w:val="000000" w:themeColor="text1"/>
          <w:sz w:val="40"/>
          <w:szCs w:val="40"/>
          <w:highlight w:val="red"/>
        </w:rPr>
        <w:t>JavaScript</w:t>
      </w:r>
      <w:proofErr w:type="spellEnd"/>
    </w:p>
    <w:p w14:paraId="00B8EE79" w14:textId="1EEC1597" w:rsidR="00815C3A" w:rsidRDefault="00815C3A"/>
    <w:p w14:paraId="6205110E" w14:textId="6EC8AEF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 w:hint="cs"/>
          <w:sz w:val="24"/>
          <w:szCs w:val="24"/>
          <w:highlight w:val="yellow"/>
        </w:rPr>
        <w:t>Introdução ao JS:</w:t>
      </w:r>
    </w:p>
    <w:p w14:paraId="23EDF763" w14:textId="63CF2C85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-No JS pode rodar comandos no console para testar comportamentos do código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>:</w:t>
      </w:r>
    </w:p>
    <w:p w14:paraId="1B0DEBF8" w14:textId="1DEBD16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1DFC97E" wp14:editId="2141A87D">
            <wp:extent cx="3572374" cy="173379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D4F" w14:textId="1B1F0469" w:rsidR="00815C3A" w:rsidRDefault="00815C3A">
      <w:pPr>
        <w:rPr>
          <w:rFonts w:ascii="Aharoni" w:hAnsi="Aharoni" w:cs="Aharoni"/>
          <w:sz w:val="24"/>
          <w:szCs w:val="24"/>
        </w:rPr>
      </w:pPr>
    </w:p>
    <w:p w14:paraId="0FF8EBA4" w14:textId="2C038762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- Classe Documente</w:t>
      </w:r>
    </w:p>
    <w:p w14:paraId="1E6D8D40" w14:textId="42EAA62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É a representação do HTML para o JS</w:t>
      </w:r>
    </w:p>
    <w:p w14:paraId="3EF4FF55" w14:textId="79C764C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Através dele se faz a manipulação de dados.</w:t>
      </w:r>
    </w:p>
    <w:p w14:paraId="4C1B2AB2" w14:textId="7B0DB5F0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>() = serve para buscar um único registro através de ID, classe, ou nome da variável.</w:t>
      </w:r>
    </w:p>
    <w:p w14:paraId="5809A5A8" w14:textId="03165445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querySelectorAll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>() = serve para buscar todos os registros daquela chave.</w:t>
      </w:r>
    </w:p>
    <w:p w14:paraId="0AAB7F1C" w14:textId="128B0D1B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textContent</w:t>
      </w:r>
      <w:proofErr w:type="spellEnd"/>
      <w:proofErr w:type="gramEnd"/>
      <w:r>
        <w:rPr>
          <w:rFonts w:ascii="Aharoni" w:hAnsi="Aharoni" w:cs="Aharoni"/>
          <w:sz w:val="24"/>
          <w:szCs w:val="24"/>
        </w:rPr>
        <w:t xml:space="preserve"> = acessa o conteúdo da linha somente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 xml:space="preserve"> = </w:t>
      </w: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C87780B" wp14:editId="4D1EB4AE">
            <wp:extent cx="252412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503" cy="5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35378383" wp14:editId="2DBD00BF">
            <wp:extent cx="2372056" cy="46679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6AB" w14:textId="5975415C" w:rsidR="004C6D3A" w:rsidRDefault="004C6D3A" w:rsidP="004C6D3A">
      <w:pPr>
        <w:pStyle w:val="PargrafodaLista"/>
        <w:rPr>
          <w:rFonts w:ascii="Aharoni" w:hAnsi="Aharoni" w:cs="Aharoni"/>
          <w:sz w:val="24"/>
          <w:szCs w:val="24"/>
        </w:rPr>
      </w:pPr>
    </w:p>
    <w:p w14:paraId="21481630" w14:textId="50FB8D9D" w:rsidR="004C6D3A" w:rsidRDefault="004C6D3A" w:rsidP="004C6D3A">
      <w:pPr>
        <w:rPr>
          <w:rFonts w:ascii="Aharoni" w:hAnsi="Aharoni" w:cs="Aharoni"/>
          <w:sz w:val="24"/>
          <w:szCs w:val="24"/>
        </w:rPr>
      </w:pPr>
      <w:proofErr w:type="gramStart"/>
      <w:r>
        <w:rPr>
          <w:rFonts w:ascii="Aharoni" w:hAnsi="Aharoni" w:cs="Aharoni"/>
          <w:sz w:val="24"/>
          <w:szCs w:val="24"/>
        </w:rPr>
        <w:t>- .</w:t>
      </w:r>
      <w:proofErr w:type="spellStart"/>
      <w:r>
        <w:rPr>
          <w:rFonts w:ascii="Aharoni" w:hAnsi="Aharoni" w:cs="Aharoni"/>
          <w:sz w:val="24"/>
          <w:szCs w:val="24"/>
        </w:rPr>
        <w:t>classList</w:t>
      </w:r>
      <w:proofErr w:type="spellEnd"/>
      <w:proofErr w:type="gramEnd"/>
    </w:p>
    <w:p w14:paraId="5D74A3D7" w14:textId="4E532241" w:rsidR="004E1F4F" w:rsidRDefault="004E1F4F" w:rsidP="004E1F4F">
      <w:pPr>
        <w:rPr>
          <w:noProof/>
        </w:rPr>
      </w:pPr>
      <w:r w:rsidRPr="004E1F4F">
        <w:rPr>
          <w:rFonts w:ascii="Aharoni" w:hAnsi="Aharoni" w:cs="Aharoni"/>
          <w:sz w:val="24"/>
          <w:szCs w:val="24"/>
        </w:rPr>
        <w:lastRenderedPageBreak/>
        <w:t>Mostra</w:t>
      </w:r>
      <w:r>
        <w:rPr>
          <w:rFonts w:ascii="Aharoni" w:hAnsi="Aharoni" w:cs="Aharoni"/>
          <w:sz w:val="24"/>
          <w:szCs w:val="24"/>
        </w:rPr>
        <w:t xml:space="preserve"> todas as</w:t>
      </w:r>
      <w:r w:rsidRPr="004E1F4F">
        <w:rPr>
          <w:rFonts w:ascii="Aharoni" w:hAnsi="Aharoni" w:cs="Aharoni"/>
          <w:sz w:val="24"/>
          <w:szCs w:val="24"/>
        </w:rPr>
        <w:t> </w:t>
      </w:r>
      <w:r w:rsidRPr="004E1F4F">
        <w:rPr>
          <w:rFonts w:ascii="Aharoni" w:hAnsi="Aharoni" w:cs="Aharoni"/>
          <w:b/>
          <w:bCs/>
          <w:sz w:val="24"/>
          <w:szCs w:val="24"/>
        </w:rPr>
        <w:t>classes</w:t>
      </w:r>
      <w:r w:rsidRPr="004E1F4F">
        <w:rPr>
          <w:rFonts w:ascii="Aharoni" w:hAnsi="Aharoni" w:cs="Aharoni"/>
          <w:sz w:val="24"/>
          <w:szCs w:val="24"/>
        </w:rPr>
        <w:t> que aquele HTML tem</w:t>
      </w:r>
      <w:r>
        <w:rPr>
          <w:rFonts w:ascii="Aharoni" w:hAnsi="Aharoni" w:cs="Aharoni"/>
          <w:sz w:val="24"/>
          <w:szCs w:val="24"/>
        </w:rPr>
        <w:t xml:space="preserve"> ex.</w:t>
      </w:r>
      <w:r w:rsidRPr="004E1F4F">
        <w:rPr>
          <w:noProof/>
        </w:rPr>
        <w:t xml:space="preserve"> </w:t>
      </w:r>
      <w:r w:rsidRPr="004E1F4F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17DB76F7" wp14:editId="56961A5D">
            <wp:extent cx="4076700" cy="349616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223" cy="35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ECCB" w14:textId="0A83A966" w:rsidR="00477EB0" w:rsidRPr="00477EB0" w:rsidRDefault="00477EB0" w:rsidP="004E1F4F">
      <w:pPr>
        <w:rPr>
          <w:rFonts w:ascii="Aharoni" w:hAnsi="Aharoni" w:cs="Aharoni"/>
          <w:noProof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</w:rPr>
        <w:t>Exemplo de adicionar css para todos h2.</w:t>
      </w:r>
    </w:p>
    <w:p w14:paraId="5F03FFBF" w14:textId="78067071" w:rsidR="00477EB0" w:rsidRDefault="00477EB0" w:rsidP="004E1F4F">
      <w:pPr>
        <w:rPr>
          <w:rFonts w:ascii="Aharoni" w:hAnsi="Aharoni" w:cs="Aharoni"/>
          <w:sz w:val="24"/>
          <w:szCs w:val="24"/>
        </w:rPr>
      </w:pPr>
      <w:r w:rsidRPr="00477EB0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76D6A30E" wp14:editId="1C25671E">
            <wp:extent cx="4086323" cy="1447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276" cy="14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D56" w14:textId="6C3C4FFB" w:rsidR="00477EB0" w:rsidRDefault="00477EB0" w:rsidP="004E1F4F">
      <w:pPr>
        <w:rPr>
          <w:rFonts w:ascii="Aharoni" w:hAnsi="Aharoni" w:cs="Aharoni"/>
          <w:sz w:val="24"/>
          <w:szCs w:val="24"/>
        </w:rPr>
      </w:pPr>
    </w:p>
    <w:p w14:paraId="60D53F27" w14:textId="0B368316" w:rsidR="00477EB0" w:rsidRDefault="00477EB0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Classe </w:t>
      </w:r>
      <w:proofErr w:type="spellStart"/>
      <w:proofErr w:type="gramStart"/>
      <w:r>
        <w:rPr>
          <w:rFonts w:ascii="Aharoni" w:hAnsi="Aharoni" w:cs="Aharoni"/>
          <w:sz w:val="24"/>
          <w:szCs w:val="24"/>
        </w:rPr>
        <w:t>event.</w:t>
      </w:r>
      <w:r w:rsidR="00BE61E7">
        <w:rPr>
          <w:rFonts w:ascii="Aharoni" w:hAnsi="Aharoni" w:cs="Aharoni"/>
          <w:sz w:val="24"/>
          <w:szCs w:val="24"/>
        </w:rPr>
        <w:t>preventDefault</w:t>
      </w:r>
      <w:proofErr w:type="spellEnd"/>
      <w:proofErr w:type="gramEnd"/>
      <w:r w:rsidR="00BE61E7">
        <w:rPr>
          <w:rFonts w:ascii="Aharoni" w:hAnsi="Aharoni" w:cs="Aharoni"/>
          <w:sz w:val="24"/>
          <w:szCs w:val="24"/>
        </w:rPr>
        <w:t>()</w:t>
      </w:r>
    </w:p>
    <w:p w14:paraId="454F8BFA" w14:textId="09B205A9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Remove o comportamento padrão exemplo do botão ao colocar isto ele não recarrega a </w:t>
      </w:r>
      <w:proofErr w:type="gramStart"/>
      <w:r>
        <w:rPr>
          <w:rFonts w:ascii="Aharoni" w:hAnsi="Aharoni" w:cs="Aharoni"/>
          <w:sz w:val="24"/>
          <w:szCs w:val="24"/>
        </w:rPr>
        <w:t>pagina</w:t>
      </w:r>
      <w:proofErr w:type="gramEnd"/>
      <w:r>
        <w:rPr>
          <w:rFonts w:ascii="Aharoni" w:hAnsi="Aharoni" w:cs="Aharoni"/>
          <w:sz w:val="24"/>
          <w:szCs w:val="24"/>
        </w:rPr>
        <w:t xml:space="preserve"> e também não apaga os campos do formulário ex.</w:t>
      </w:r>
    </w:p>
    <w:p w14:paraId="0D8FD207" w14:textId="7A41B36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02205A2F" wp14:editId="291A8A8B">
            <wp:extent cx="5400040" cy="1951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6D5" w14:textId="786F1F13" w:rsidR="00BE61E7" w:rsidRDefault="00BE61E7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5A080853" w14:textId="6366720B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Em JS o .</w:t>
      </w:r>
      <w:proofErr w:type="spellStart"/>
      <w:r>
        <w:rPr>
          <w:rFonts w:ascii="Aharoni" w:hAnsi="Aharoni" w:cs="Aharoni"/>
          <w:sz w:val="24"/>
          <w:szCs w:val="24"/>
        </w:rPr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pega o valor de um comando HTML exemplo um input</w:t>
      </w:r>
    </w:p>
    <w:p w14:paraId="6C31EBC8" w14:textId="6DC76EAF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F5F3D46" wp14:editId="73BE7CD2">
            <wp:extent cx="4610743" cy="12003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2D15" w14:textId="0C07EF0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34DFF9B3" wp14:editId="0F7B0ADE">
            <wp:extent cx="1943371" cy="108600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7EA" w14:textId="24F2C5F7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10A152ED" w14:textId="64B4C9C9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InnerHTML</w:t>
      </w:r>
      <w:proofErr w:type="spellEnd"/>
    </w:p>
    <w:p w14:paraId="06AE0A60" w14:textId="0AF8290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6DA44C7D" wp14:editId="219FCFEB">
            <wp:extent cx="5400040" cy="24460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C3B" w14:textId="1D8AB7BE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6DB7B9DB" w14:textId="33094CE2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ForEach</w:t>
      </w:r>
      <w:proofErr w:type="spellEnd"/>
    </w:p>
    <w:p w14:paraId="06D74F60" w14:textId="77A9AFB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0CD4B05B" wp14:editId="10E33660">
            <wp:extent cx="4010025" cy="216816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724" cy="2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A63" w14:textId="4886C8A4" w:rsidR="007F565E" w:rsidRDefault="00B612BB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Regex</w:t>
      </w:r>
      <w:proofErr w:type="spellEnd"/>
      <w:r>
        <w:rPr>
          <w:rFonts w:ascii="Aharoni" w:hAnsi="Aharoni" w:cs="Aharoni"/>
          <w:sz w:val="24"/>
          <w:szCs w:val="24"/>
        </w:rPr>
        <w:t xml:space="preserve"> em JS</w:t>
      </w:r>
    </w:p>
    <w:p w14:paraId="75CC2274" w14:textId="3F0C6C28" w:rsidR="00B612BB" w:rsidRDefault="00B612BB" w:rsidP="004E1F4F">
      <w:pPr>
        <w:rPr>
          <w:rFonts w:ascii="Aharoni" w:hAnsi="Aharoni" w:cs="Aharoni"/>
          <w:sz w:val="24"/>
          <w:szCs w:val="24"/>
          <w:u w:val="single"/>
        </w:rPr>
      </w:pPr>
      <w:r w:rsidRPr="00B612BB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684F50A2" wp14:editId="45D53E54">
            <wp:extent cx="3477110" cy="1371791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5CB" w14:textId="7DB6EFB9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6E178A62" w14:textId="4400AA3F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  <w:r w:rsidRPr="00FE1246">
        <w:rPr>
          <w:rFonts w:ascii="Aharoni" w:hAnsi="Aharoni" w:cs="Aharoni"/>
          <w:sz w:val="24"/>
          <w:szCs w:val="24"/>
        </w:rPr>
        <w:t>Exercício</w:t>
      </w:r>
      <w:r>
        <w:rPr>
          <w:rFonts w:ascii="Aharoni" w:hAnsi="Aharoni" w:cs="Aharoni"/>
          <w:sz w:val="24"/>
          <w:szCs w:val="24"/>
          <w:u w:val="single"/>
        </w:rPr>
        <w:t xml:space="preserve"> </w:t>
      </w:r>
    </w:p>
    <w:p w14:paraId="68901557" w14:textId="5B98B35A" w:rsidR="009A2D67" w:rsidRDefault="009A2D67" w:rsidP="004E1F4F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regex</w:t>
      </w:r>
      <w:proofErr w:type="spellEnd"/>
      <w:r>
        <w:rPr>
          <w:color w:val="3D464D"/>
          <w:sz w:val="27"/>
          <w:szCs w:val="27"/>
          <w:shd w:val="clear" w:color="auto" w:fill="FFFFFF"/>
        </w:rPr>
        <w:t>, utilizando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new 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RegExp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(..)</w:t>
      </w:r>
      <w:r>
        <w:rPr>
          <w:color w:val="3D464D"/>
          <w:sz w:val="27"/>
          <w:szCs w:val="27"/>
          <w:shd w:val="clear" w:color="auto" w:fill="FFFFFF"/>
        </w:rPr>
        <w:t>. Quais são os parâmetros que podemos passar para o construtor?</w:t>
      </w:r>
    </w:p>
    <w:p w14:paraId="0C25749E" w14:textId="5AAE11E7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  <w:r w:rsidRPr="009A2D67">
        <w:rPr>
          <w:rFonts w:ascii="Aharoni" w:hAnsi="Aharoni" w:cs="Aharoni"/>
          <w:sz w:val="24"/>
          <w:szCs w:val="24"/>
          <w:u w:val="single"/>
        </w:rPr>
        <w:drawing>
          <wp:inline distT="0" distB="0" distL="0" distR="0" wp14:anchorId="71DEC8EB" wp14:editId="6DB88408">
            <wp:extent cx="5400040" cy="20161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1160" w14:textId="77777777" w:rsidR="009A2D67" w:rsidRDefault="009A2D67" w:rsidP="009A2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primeiro parâmetro que devemos passar para o construtor é o padrão (o texto da expressão regular, o que deve ser buscado) e o segundo parâmetro são uma ou mais </w:t>
      </w:r>
      <w:r>
        <w:rPr>
          <w:rStyle w:val="nfase"/>
          <w:color w:val="3D464D"/>
          <w:sz w:val="27"/>
          <w:szCs w:val="27"/>
        </w:rPr>
        <w:t>flags</w:t>
      </w:r>
      <w:r>
        <w:rPr>
          <w:color w:val="3D464D"/>
          <w:sz w:val="27"/>
          <w:szCs w:val="27"/>
        </w:rPr>
        <w:t> (representando como queremos que a expressão regular busque). Por exemplo, podemos definir que não queremos que haja distinção entre letras maiúsculas e minúsculas, através da flag </w:t>
      </w:r>
      <w:r>
        <w:rPr>
          <w:rStyle w:val="Forte"/>
          <w:color w:val="3D464D"/>
          <w:sz w:val="27"/>
          <w:szCs w:val="27"/>
        </w:rPr>
        <w:t>i</w:t>
      </w:r>
      <w:r>
        <w:rPr>
          <w:color w:val="3D464D"/>
          <w:sz w:val="27"/>
          <w:szCs w:val="27"/>
        </w:rPr>
        <w:t>.</w:t>
      </w:r>
    </w:p>
    <w:p w14:paraId="04B94DEB" w14:textId="77777777" w:rsidR="009A2D67" w:rsidRDefault="009A2D67" w:rsidP="009A2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Para saber mais sobre expressões regulares, há um curso bem interessante aqui na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>, o curso </w:t>
      </w:r>
      <w:hyperlink r:id="rId19" w:history="1">
        <w:r>
          <w:rPr>
            <w:rStyle w:val="Forte"/>
            <w:color w:val="0000FF"/>
            <w:sz w:val="27"/>
            <w:szCs w:val="27"/>
            <w:u w:val="single"/>
          </w:rPr>
          <w:t>Expressões regulares: Capturando textos de forma mágica</w:t>
        </w:r>
      </w:hyperlink>
      <w:r>
        <w:rPr>
          <w:color w:val="3D464D"/>
          <w:sz w:val="27"/>
          <w:szCs w:val="27"/>
        </w:rPr>
        <w:t>.</w:t>
      </w:r>
    </w:p>
    <w:p w14:paraId="62F1B371" w14:textId="30AB86F7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F658354" w14:textId="346BFFF0" w:rsidR="00FE1246" w:rsidRDefault="00FE124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953595F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134C9FD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1782DE01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0B979996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5A78AEB9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5F9534F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F4523CE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2E466C89" w14:textId="78FDE4F3" w:rsidR="00FE1246" w:rsidRPr="00EB5CA4" w:rsidRDefault="00FE1246" w:rsidP="004E1F4F">
      <w:pPr>
        <w:rPr>
          <w:rFonts w:ascii="Aharoni" w:hAnsi="Aharoni" w:cs="Aharoni"/>
          <w:sz w:val="24"/>
          <w:szCs w:val="24"/>
        </w:rPr>
      </w:pPr>
      <w:r w:rsidRPr="00EB5CA4">
        <w:rPr>
          <w:rFonts w:ascii="Aharoni" w:hAnsi="Aharoni" w:cs="Aharoni"/>
          <w:sz w:val="24"/>
          <w:szCs w:val="24"/>
        </w:rPr>
        <w:lastRenderedPageBreak/>
        <w:t xml:space="preserve">HTTP – AJAX </w:t>
      </w:r>
    </w:p>
    <w:p w14:paraId="31981121" w14:textId="31D5E1E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269EB69A" w14:textId="77777777" w:rsidR="008B3036" w:rsidRDefault="008B3036" w:rsidP="008B303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</w:t>
      </w:r>
      <w:proofErr w:type="spellStart"/>
      <w:r>
        <w:rPr>
          <w:color w:val="3D464D"/>
          <w:sz w:val="27"/>
          <w:szCs w:val="27"/>
        </w:rPr>
        <w:t>XMLHtttpRequest</w:t>
      </w:r>
      <w:proofErr w:type="spellEnd"/>
      <w:r>
        <w:rPr>
          <w:color w:val="3D464D"/>
          <w:sz w:val="27"/>
          <w:szCs w:val="27"/>
        </w:rPr>
        <w:t xml:space="preserve"> é objeto responsável por fazer requisições HTTP com o </w:t>
      </w:r>
      <w:proofErr w:type="spellStart"/>
      <w:r>
        <w:rPr>
          <w:color w:val="3D464D"/>
          <w:sz w:val="27"/>
          <w:szCs w:val="27"/>
        </w:rPr>
        <w:t>Javascript</w:t>
      </w:r>
      <w:proofErr w:type="spellEnd"/>
      <w:r>
        <w:rPr>
          <w:color w:val="3D464D"/>
          <w:sz w:val="27"/>
          <w:szCs w:val="27"/>
        </w:rPr>
        <w:t>.</w:t>
      </w:r>
    </w:p>
    <w:p w14:paraId="31CFEABE" w14:textId="77777777" w:rsidR="008B3036" w:rsidRDefault="008B3036" w:rsidP="008B303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Olhando as afirmativas, sabemos sim que ele deve ser configurado anteriormente com a </w:t>
      </w:r>
      <w:proofErr w:type="gramStart"/>
      <w:r>
        <w:rPr>
          <w:color w:val="3D464D"/>
          <w:sz w:val="27"/>
          <w:szCs w:val="27"/>
        </w:rPr>
        <w:t>função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.open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, que ele pode trafegar diversos tipos de dados e não somente o XML ( ele tem esse nome graças a um vestígio histórico), e a requisição só é enviada mesmo após chamarmos o 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send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.</w:t>
      </w:r>
    </w:p>
    <w:p w14:paraId="75481642" w14:textId="4454A9B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EFF97FC" w14:textId="2E769BD4" w:rsidR="00EB5CA4" w:rsidRDefault="00EB5CA4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1744E278" w14:textId="4FFB430C" w:rsidR="00EB5CA4" w:rsidRP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5A3DC184" w14:textId="2A620800" w:rsidR="00EB5CA4" w:rsidRDefault="00EB5CA4" w:rsidP="00EB5CA4">
      <w:pPr>
        <w:jc w:val="center"/>
        <w:rPr>
          <w:rFonts w:ascii="Aharoni" w:hAnsi="Aharoni" w:cs="Aharoni"/>
          <w:color w:val="000000" w:themeColor="text1"/>
          <w:sz w:val="40"/>
          <w:szCs w:val="40"/>
        </w:rPr>
      </w:pPr>
      <w:proofErr w:type="spellStart"/>
      <w:r>
        <w:rPr>
          <w:rFonts w:ascii="Aharoni" w:hAnsi="Aharoni" w:cs="Aharoni"/>
          <w:color w:val="000000" w:themeColor="text1"/>
          <w:sz w:val="40"/>
          <w:szCs w:val="40"/>
          <w:highlight w:val="red"/>
        </w:rPr>
        <w:t>TypeScript</w:t>
      </w:r>
      <w:proofErr w:type="spellEnd"/>
    </w:p>
    <w:p w14:paraId="0DD9B70E" w14:textId="74503966" w:rsidR="00EB5CA4" w:rsidRDefault="00EB5CA4" w:rsidP="00EB5CA4">
      <w:pPr>
        <w:jc w:val="center"/>
        <w:rPr>
          <w:rFonts w:ascii="Aharoni" w:hAnsi="Aharoni" w:cs="Aharoni"/>
          <w:color w:val="000000" w:themeColor="text1"/>
          <w:sz w:val="40"/>
          <w:szCs w:val="40"/>
        </w:rPr>
      </w:pPr>
    </w:p>
    <w:p w14:paraId="44B6E96D" w14:textId="43E8E034" w:rsidR="00EB5CA4" w:rsidRPr="00EB5CA4" w:rsidRDefault="00EB5CA4" w:rsidP="00EB5CA4">
      <w:pPr>
        <w:rPr>
          <w:rFonts w:ascii="Aharoni" w:hAnsi="Aharoni" w:cs="Aharoni"/>
          <w:sz w:val="24"/>
          <w:szCs w:val="24"/>
        </w:rPr>
      </w:pPr>
    </w:p>
    <w:p w14:paraId="7547FB06" w14:textId="06D4A843" w:rsidR="00EB5CA4" w:rsidRDefault="00EB5CA4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Criando uma Classe </w:t>
      </w:r>
    </w:p>
    <w:p w14:paraId="38BF88CB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Negociacao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6EFA3EC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27055D9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9A39C1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A6655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F8BD990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32619F2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BE07F8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data(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04491A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;</w:t>
      </w:r>
    </w:p>
    <w:p w14:paraId="6193CAD7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7DD995E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581064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quantidade(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079879A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quantidade;</w:t>
      </w:r>
    </w:p>
    <w:p w14:paraId="2153C60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5E2003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03FB6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valor(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8090640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valor;</w:t>
      </w:r>
    </w:p>
    <w:p w14:paraId="6D41BCFC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DFBF36E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B67B6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volume </w:t>
      </w:r>
      <w:proofErr w:type="gramStart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14A82FD4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</w:t>
      </w:r>
      <w:proofErr w:type="gram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._valor;</w:t>
      </w:r>
    </w:p>
    <w:p w14:paraId="133F8799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741B92D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747D447" w14:textId="0E692361" w:rsid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727F0984" w14:textId="0E9CFF86" w:rsid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6293A509" w14:textId="77777777" w:rsidR="008F7731" w:rsidRDefault="008F7731" w:rsidP="004E1F4F">
      <w:pPr>
        <w:rPr>
          <w:rFonts w:ascii="Aharoni" w:hAnsi="Aharoni" w:cs="Aharoni"/>
          <w:sz w:val="24"/>
          <w:szCs w:val="24"/>
        </w:rPr>
      </w:pPr>
    </w:p>
    <w:p w14:paraId="380360D1" w14:textId="07946281" w:rsidR="00EB5CA4" w:rsidRDefault="008F7731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 xml:space="preserve">Sobre </w:t>
      </w:r>
      <w:proofErr w:type="spellStart"/>
      <w:r>
        <w:rPr>
          <w:rFonts w:ascii="Aharoni" w:hAnsi="Aharoni" w:cs="Aharoni"/>
          <w:sz w:val="24"/>
          <w:szCs w:val="24"/>
        </w:rPr>
        <w:t>TypeScript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30FA2619" w14:textId="552F309F" w:rsidR="008F7731" w:rsidRDefault="008F7731" w:rsidP="004E1F4F">
      <w:pPr>
        <w:rPr>
          <w:rFonts w:ascii="Aharoni" w:hAnsi="Aharoni" w:cs="Aharoni"/>
          <w:sz w:val="24"/>
          <w:szCs w:val="24"/>
        </w:rPr>
      </w:pPr>
    </w:p>
    <w:p w14:paraId="0E692240" w14:textId="431D9DFF" w:rsidR="008F7731" w:rsidRDefault="008F7731" w:rsidP="004E1F4F">
      <w:pPr>
        <w:rPr>
          <w:sz w:val="23"/>
          <w:szCs w:val="23"/>
          <w:shd w:val="clear" w:color="auto" w:fill="FFFFFF"/>
        </w:rPr>
      </w:pPr>
      <w:r w:rsidRPr="003D3E36">
        <w:rPr>
          <w:sz w:val="23"/>
          <w:szCs w:val="23"/>
          <w:shd w:val="clear" w:color="auto" w:fill="FFFFFF"/>
        </w:rPr>
        <w:t xml:space="preserve">O uso do Node.js não é opcional, pois o compilador depende desta plataforma para funcionar, inclusive é baixado pelo seu gerenciador de pacotes </w:t>
      </w:r>
      <w:proofErr w:type="spellStart"/>
      <w:r w:rsidRPr="003D3E36">
        <w:rPr>
          <w:sz w:val="23"/>
          <w:szCs w:val="23"/>
          <w:shd w:val="clear" w:color="auto" w:fill="FFFFFF"/>
        </w:rPr>
        <w:t>npm</w:t>
      </w:r>
      <w:proofErr w:type="spellEnd"/>
      <w:r w:rsidRPr="003D3E36">
        <w:rPr>
          <w:sz w:val="23"/>
          <w:szCs w:val="23"/>
          <w:shd w:val="clear" w:color="auto" w:fill="FFFFFF"/>
        </w:rPr>
        <w:t xml:space="preserve">. Além disso, o código </w:t>
      </w:r>
      <w:proofErr w:type="spellStart"/>
      <w:r w:rsidRPr="003D3E36">
        <w:rPr>
          <w:sz w:val="23"/>
          <w:szCs w:val="23"/>
          <w:shd w:val="clear" w:color="auto" w:fill="FFFFFF"/>
        </w:rPr>
        <w:t>TypeScript</w:t>
      </w:r>
      <w:proofErr w:type="spellEnd"/>
      <w:r w:rsidRPr="003D3E36">
        <w:rPr>
          <w:sz w:val="23"/>
          <w:szCs w:val="23"/>
          <w:shd w:val="clear" w:color="auto" w:fill="FFFFFF"/>
        </w:rPr>
        <w:t xml:space="preserve"> precisa ser traduzido/convertido para um código em ECMASCRIPT para que seja entendido pelo navegador. Lembre-se que apenas ECMASCRIPT é suportado pelo navegador.</w:t>
      </w:r>
    </w:p>
    <w:p w14:paraId="6243088A" w14:textId="40AB8C38" w:rsidR="00DB1E5E" w:rsidRDefault="00DB1E5E" w:rsidP="004E1F4F">
      <w:pPr>
        <w:rPr>
          <w:sz w:val="23"/>
          <w:szCs w:val="23"/>
          <w:shd w:val="clear" w:color="auto" w:fill="FFFFFF"/>
        </w:rPr>
      </w:pPr>
    </w:p>
    <w:p w14:paraId="3C56892C" w14:textId="77777777" w:rsidR="00DB1E5E" w:rsidRPr="00DB1E5E" w:rsidRDefault="00DB1E5E" w:rsidP="00DB1E5E">
      <w:pPr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DB1E5E">
        <w:rPr>
          <w:rFonts w:ascii="Aharoni" w:hAnsi="Aharoni" w:cs="Aharoni"/>
          <w:sz w:val="24"/>
          <w:szCs w:val="24"/>
        </w:rPr>
        <w:t>Sobre casting explícito</w:t>
      </w:r>
    </w:p>
    <w:p w14:paraId="102F2460" w14:textId="1D7560D8" w:rsidR="00DB1E5E" w:rsidRDefault="00DB1E5E" w:rsidP="004E1F4F">
      <w:pPr>
        <w:rPr>
          <w:sz w:val="23"/>
          <w:szCs w:val="23"/>
          <w:shd w:val="clear" w:color="auto" w:fill="FFFFFF"/>
        </w:rPr>
      </w:pPr>
      <w:r w:rsidRPr="00DB1E5E">
        <w:rPr>
          <w:sz w:val="23"/>
          <w:szCs w:val="23"/>
          <w:shd w:val="clear" w:color="auto" w:fill="FFFFFF"/>
        </w:rPr>
        <w:t>Correto! Realizamos o casting explícito de </w:t>
      </w:r>
      <w:proofErr w:type="spellStart"/>
      <w:r w:rsidRPr="00DB1E5E">
        <w:rPr>
          <w:sz w:val="23"/>
          <w:szCs w:val="23"/>
          <w:shd w:val="clear" w:color="auto" w:fill="FFFFFF"/>
        </w:rPr>
        <w:t>Element</w:t>
      </w:r>
      <w:proofErr w:type="spellEnd"/>
      <w:r w:rsidRPr="00DB1E5E">
        <w:rPr>
          <w:sz w:val="23"/>
          <w:szCs w:val="23"/>
          <w:shd w:val="clear" w:color="auto" w:fill="FFFFFF"/>
        </w:rPr>
        <w:t> para </w:t>
      </w:r>
      <w:proofErr w:type="spellStart"/>
      <w:r w:rsidRPr="00DB1E5E">
        <w:rPr>
          <w:sz w:val="23"/>
          <w:szCs w:val="23"/>
          <w:shd w:val="clear" w:color="auto" w:fill="FFFFFF"/>
        </w:rPr>
        <w:t>HTMLTableElement</w:t>
      </w:r>
      <w:proofErr w:type="spellEnd"/>
      <w:r w:rsidRPr="00DB1E5E">
        <w:rPr>
          <w:sz w:val="23"/>
          <w:szCs w:val="23"/>
          <w:shd w:val="clear" w:color="auto" w:fill="FFFFFF"/>
        </w:rPr>
        <w:t xml:space="preserve">. Inclusive, devido ao casting, o </w:t>
      </w:r>
      <w:proofErr w:type="spellStart"/>
      <w:r w:rsidRPr="00DB1E5E">
        <w:rPr>
          <w:sz w:val="23"/>
          <w:szCs w:val="23"/>
          <w:shd w:val="clear" w:color="auto" w:fill="FFFFFF"/>
        </w:rPr>
        <w:t>TypeScript</w:t>
      </w:r>
      <w:proofErr w:type="spellEnd"/>
      <w:r w:rsidRPr="00DB1E5E">
        <w:rPr>
          <w:sz w:val="23"/>
          <w:szCs w:val="23"/>
          <w:shd w:val="clear" w:color="auto" w:fill="FFFFFF"/>
        </w:rPr>
        <w:t xml:space="preserve"> infere que o tipo de tabela será </w:t>
      </w:r>
      <w:proofErr w:type="spellStart"/>
      <w:r w:rsidRPr="00DB1E5E">
        <w:rPr>
          <w:sz w:val="23"/>
          <w:szCs w:val="23"/>
          <w:shd w:val="clear" w:color="auto" w:fill="FFFFFF"/>
        </w:rPr>
        <w:t>HTMLTableElement</w:t>
      </w:r>
      <w:proofErr w:type="spellEnd"/>
      <w:r w:rsidRPr="00DB1E5E">
        <w:rPr>
          <w:sz w:val="23"/>
          <w:szCs w:val="23"/>
          <w:shd w:val="clear" w:color="auto" w:fill="FFFFFF"/>
        </w:rPr>
        <w:t>.</w:t>
      </w:r>
    </w:p>
    <w:p w14:paraId="54668E68" w14:textId="2F0747A3" w:rsidR="00642B9B" w:rsidRDefault="00642B9B" w:rsidP="004E1F4F">
      <w:pPr>
        <w:rPr>
          <w:sz w:val="23"/>
          <w:szCs w:val="23"/>
          <w:shd w:val="clear" w:color="auto" w:fill="FFFFFF"/>
        </w:rPr>
      </w:pPr>
    </w:p>
    <w:p w14:paraId="45540D09" w14:textId="0C4295B0" w:rsidR="00642B9B" w:rsidRPr="00642B9B" w:rsidRDefault="00642B9B" w:rsidP="004E1F4F">
      <w:pPr>
        <w:rPr>
          <w:rFonts w:ascii="Aharoni" w:hAnsi="Aharoni" w:cs="Aharoni"/>
          <w:sz w:val="24"/>
          <w:szCs w:val="24"/>
        </w:rPr>
      </w:pPr>
      <w:r w:rsidRPr="00642B9B">
        <w:rPr>
          <w:rFonts w:ascii="Aharoni" w:hAnsi="Aharoni" w:cs="Aharoni"/>
          <w:sz w:val="24"/>
          <w:szCs w:val="24"/>
        </w:rPr>
        <w:t>Criando elementos do DOM dinamicamente</w:t>
      </w:r>
    </w:p>
    <w:p w14:paraId="71752E91" w14:textId="77777777" w:rsidR="00642B9B" w:rsidRDefault="00642B9B" w:rsidP="004E1F4F">
      <w:pPr>
        <w:rPr>
          <w:sz w:val="23"/>
          <w:szCs w:val="23"/>
          <w:shd w:val="clear" w:color="auto" w:fill="FFFFFF"/>
        </w:rPr>
      </w:pPr>
    </w:p>
    <w:p w14:paraId="1A26383F" w14:textId="5DE67E57" w:rsidR="00642B9B" w:rsidRDefault="00642B9B" w:rsidP="004E1F4F">
      <w:pPr>
        <w:rPr>
          <w:sz w:val="23"/>
          <w:szCs w:val="23"/>
          <w:shd w:val="clear" w:color="auto" w:fill="FFFFFF"/>
        </w:rPr>
      </w:pPr>
      <w:r w:rsidRPr="00642B9B">
        <w:rPr>
          <w:sz w:val="23"/>
          <w:szCs w:val="23"/>
          <w:shd w:val="clear" w:color="auto" w:fill="FFFFFF"/>
        </w:rPr>
        <w:t xml:space="preserve">Através da propriedade </w:t>
      </w:r>
      <w:proofErr w:type="spellStart"/>
      <w:r w:rsidRPr="00642B9B">
        <w:rPr>
          <w:sz w:val="23"/>
          <w:szCs w:val="23"/>
          <w:shd w:val="clear" w:color="auto" w:fill="FFFFFF"/>
        </w:rPr>
        <w:t>innerHTML</w:t>
      </w:r>
      <w:proofErr w:type="spellEnd"/>
      <w:r w:rsidRPr="00642B9B">
        <w:rPr>
          <w:sz w:val="23"/>
          <w:szCs w:val="23"/>
          <w:shd w:val="clear" w:color="auto" w:fill="FFFFFF"/>
        </w:rPr>
        <w:t xml:space="preserve"> que recebe uma </w:t>
      </w:r>
      <w:proofErr w:type="spellStart"/>
      <w:r w:rsidRPr="00642B9B">
        <w:rPr>
          <w:sz w:val="23"/>
          <w:szCs w:val="23"/>
          <w:shd w:val="clear" w:color="auto" w:fill="FFFFFF"/>
        </w:rPr>
        <w:t>string</w:t>
      </w:r>
      <w:proofErr w:type="spellEnd"/>
      <w:r w:rsidRPr="00642B9B">
        <w:rPr>
          <w:sz w:val="23"/>
          <w:szCs w:val="23"/>
          <w:shd w:val="clear" w:color="auto" w:fill="FFFFFF"/>
        </w:rPr>
        <w:t xml:space="preserve"> que é convertida para elementos do DOM.</w:t>
      </w:r>
    </w:p>
    <w:p w14:paraId="2C0A13ED" w14:textId="4887A1DB" w:rsidR="00642B9B" w:rsidRDefault="00642B9B" w:rsidP="004E1F4F">
      <w:pPr>
        <w:rPr>
          <w:sz w:val="23"/>
          <w:szCs w:val="23"/>
          <w:shd w:val="clear" w:color="auto" w:fill="FFFFFF"/>
        </w:rPr>
      </w:pPr>
    </w:p>
    <w:p w14:paraId="16592075" w14:textId="77777777" w:rsidR="00642B9B" w:rsidRPr="00DB1E5E" w:rsidRDefault="00642B9B" w:rsidP="004E1F4F">
      <w:pPr>
        <w:rPr>
          <w:sz w:val="23"/>
          <w:szCs w:val="23"/>
          <w:shd w:val="clear" w:color="auto" w:fill="FFFFFF"/>
        </w:rPr>
      </w:pPr>
    </w:p>
    <w:sectPr w:rsidR="00642B9B" w:rsidRPr="00DB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DC36" w14:textId="77777777" w:rsidR="00A12BF4" w:rsidRDefault="00A12BF4" w:rsidP="00FE1246">
      <w:pPr>
        <w:spacing w:after="0" w:line="240" w:lineRule="auto"/>
      </w:pPr>
      <w:r>
        <w:separator/>
      </w:r>
    </w:p>
  </w:endnote>
  <w:endnote w:type="continuationSeparator" w:id="0">
    <w:p w14:paraId="6E34DE34" w14:textId="77777777" w:rsidR="00A12BF4" w:rsidRDefault="00A12BF4" w:rsidP="00FE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6144" w14:textId="77777777" w:rsidR="00A12BF4" w:rsidRDefault="00A12BF4" w:rsidP="00FE1246">
      <w:pPr>
        <w:spacing w:after="0" w:line="240" w:lineRule="auto"/>
      </w:pPr>
      <w:r>
        <w:separator/>
      </w:r>
    </w:p>
  </w:footnote>
  <w:footnote w:type="continuationSeparator" w:id="0">
    <w:p w14:paraId="6AB5F0B4" w14:textId="77777777" w:rsidR="00A12BF4" w:rsidRDefault="00A12BF4" w:rsidP="00FE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70D5"/>
    <w:multiLevelType w:val="hybridMultilevel"/>
    <w:tmpl w:val="BF166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3A"/>
    <w:rsid w:val="00252D7B"/>
    <w:rsid w:val="003D3E36"/>
    <w:rsid w:val="00477EB0"/>
    <w:rsid w:val="004C6D3A"/>
    <w:rsid w:val="004E1F4F"/>
    <w:rsid w:val="00642B9B"/>
    <w:rsid w:val="00703F1E"/>
    <w:rsid w:val="007F565E"/>
    <w:rsid w:val="00815C3A"/>
    <w:rsid w:val="008B3036"/>
    <w:rsid w:val="008F7731"/>
    <w:rsid w:val="0097054A"/>
    <w:rsid w:val="009A2D67"/>
    <w:rsid w:val="00A12BF4"/>
    <w:rsid w:val="00B612BB"/>
    <w:rsid w:val="00BE61E7"/>
    <w:rsid w:val="00DB1E5E"/>
    <w:rsid w:val="00DD0046"/>
    <w:rsid w:val="00EB5CA4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74F4"/>
  <w15:chartTrackingRefBased/>
  <w15:docId w15:val="{9D36FA63-23BA-421B-87F9-CE184FC8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1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C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E1F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A2D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D6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E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46"/>
  </w:style>
  <w:style w:type="paragraph" w:styleId="Rodap">
    <w:name w:val="footer"/>
    <w:basedOn w:val="Normal"/>
    <w:link w:val="RodapChar"/>
    <w:uiPriority w:val="99"/>
    <w:unhideWhenUsed/>
    <w:rsid w:val="00FE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46"/>
  </w:style>
  <w:style w:type="character" w:customStyle="1" w:styleId="Ttulo1Char">
    <w:name w:val="Título 1 Char"/>
    <w:basedOn w:val="Fontepargpadro"/>
    <w:link w:val="Ttulo1"/>
    <w:uiPriority w:val="9"/>
    <w:rsid w:val="00DB1E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B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cursos.alura.com.br/course/expressoes-regula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ALVES DA SILVA</dc:creator>
  <cp:keywords/>
  <dc:description/>
  <cp:lastModifiedBy>JOAO VITOR ALVES DA SILVA</cp:lastModifiedBy>
  <cp:revision>9</cp:revision>
  <dcterms:created xsi:type="dcterms:W3CDTF">2021-04-23T12:28:00Z</dcterms:created>
  <dcterms:modified xsi:type="dcterms:W3CDTF">2021-04-27T01:20:00Z</dcterms:modified>
</cp:coreProperties>
</file>