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80FB" w14:textId="77777777" w:rsidR="00641CFF" w:rsidRDefault="00641CFF" w:rsidP="00641CF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UNIVERSIDADE FEDERAL DE OURO PRETO – UFOP</w:t>
      </w:r>
    </w:p>
    <w:p w14:paraId="592BDC0C" w14:textId="77777777" w:rsidR="00641CFF" w:rsidRDefault="00641CFF" w:rsidP="00641CF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Ciência da Computação</w:t>
      </w:r>
    </w:p>
    <w:p w14:paraId="02A5A16A" w14:textId="77777777" w:rsidR="00641CFF" w:rsidRDefault="00641CFF" w:rsidP="00641CF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14:paraId="272E05F3" w14:textId="77777777" w:rsidR="00641CFF" w:rsidRDefault="00641CFF" w:rsidP="00641CF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BA6F5BA" w14:textId="77777777" w:rsidR="00641CFF" w:rsidRDefault="00641CFF" w:rsidP="00641CF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A644EA3" wp14:editId="15298DD9">
            <wp:extent cx="933061" cy="2226374"/>
            <wp:effectExtent l="0" t="0" r="63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143" cy="226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D9EC3" w14:textId="77777777" w:rsidR="00641CFF" w:rsidRDefault="00641CFF" w:rsidP="00641CF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306F89" w14:textId="3E432315" w:rsidR="00641CFF" w:rsidRDefault="00641CFF" w:rsidP="00641CF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SISTEMAS OPERACIONAIS</w:t>
      </w:r>
    </w:p>
    <w:p w14:paraId="6133CCA9" w14:textId="77777777" w:rsidR="00641CFF" w:rsidRDefault="00641CFF" w:rsidP="00641CF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B3F4CD5" w14:textId="77777777" w:rsidR="00641CFF" w:rsidRDefault="00641CFF" w:rsidP="00641CF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6734E42" w14:textId="77777777" w:rsidR="00641CFF" w:rsidRDefault="00641CFF" w:rsidP="00641CF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TRABALHO PRÁTICO I</w:t>
      </w:r>
    </w:p>
    <w:p w14:paraId="708E33BB" w14:textId="77777777" w:rsidR="00641CFF" w:rsidRDefault="00641CFF" w:rsidP="00641CFF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14:paraId="1A639382" w14:textId="77777777" w:rsidR="00641CFF" w:rsidRDefault="00641CFF" w:rsidP="00641CFF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14:paraId="791E9E64" w14:textId="77777777" w:rsidR="00641CFF" w:rsidRDefault="00641CFF" w:rsidP="00641CFF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14:paraId="26AF5D10" w14:textId="77777777" w:rsidR="00641CFF" w:rsidRDefault="00641CFF" w:rsidP="00641CFF">
      <w:pPr>
        <w:spacing w:line="360" w:lineRule="auto"/>
        <w:ind w:left="4956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Marcus Vinícius Souza Fernandes</w:t>
      </w:r>
    </w:p>
    <w:p w14:paraId="3091F6AC" w14:textId="77777777" w:rsidR="00641CFF" w:rsidRDefault="00641CFF" w:rsidP="00641CFF">
      <w:pPr>
        <w:spacing w:line="360" w:lineRule="auto"/>
        <w:ind w:left="4956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19.1.4046</w:t>
      </w:r>
    </w:p>
    <w:p w14:paraId="6AB0DF60" w14:textId="77777777" w:rsidR="00641CFF" w:rsidRDefault="00641CFF" w:rsidP="00641CFF">
      <w:pPr>
        <w:spacing w:line="360" w:lineRule="auto"/>
        <w:ind w:left="4956"/>
        <w:jc w:val="both"/>
        <w:rPr>
          <w:rFonts w:ascii="Arial" w:hAnsi="Arial" w:cs="Arial"/>
          <w:sz w:val="20"/>
          <w:szCs w:val="20"/>
        </w:rPr>
      </w:pPr>
    </w:p>
    <w:p w14:paraId="1E765D3D" w14:textId="77777777" w:rsidR="00641CFF" w:rsidRDefault="00641CFF" w:rsidP="00641CFF">
      <w:pPr>
        <w:spacing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3DE3AE33" w14:textId="77777777" w:rsidR="00641CFF" w:rsidRDefault="00641CFF" w:rsidP="00641CFF">
      <w:pPr>
        <w:spacing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629EA77A" w14:textId="77777777" w:rsidR="00641CFF" w:rsidRDefault="00641CFF" w:rsidP="00641CFF">
      <w:pPr>
        <w:spacing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7B8BE210" w14:textId="77777777" w:rsidR="00641CFF" w:rsidRDefault="00641CFF" w:rsidP="00641CF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Ouro Preto</w:t>
      </w:r>
    </w:p>
    <w:p w14:paraId="406C6B7C" w14:textId="77777777" w:rsidR="00641CFF" w:rsidRDefault="00641CFF" w:rsidP="00641CFF">
      <w:pPr>
        <w:spacing w:line="360" w:lineRule="auto"/>
        <w:jc w:val="center"/>
      </w:pPr>
      <w:r>
        <w:rPr>
          <w:rFonts w:ascii="Arial" w:hAnsi="Arial" w:cs="Arial"/>
          <w:b/>
          <w:sz w:val="24"/>
          <w:szCs w:val="24"/>
        </w:rPr>
        <w:t>2021</w:t>
      </w:r>
    </w:p>
    <w:p w14:paraId="1EDE7656" w14:textId="0982D095" w:rsidR="0096444B" w:rsidRPr="00484740" w:rsidRDefault="0096444B" w:rsidP="00484740">
      <w:pPr>
        <w:shd w:val="clear" w:color="auto" w:fill="FFFFFF"/>
        <w:spacing w:before="120" w:after="120" w:line="276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484740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Tarefa</w:t>
      </w:r>
      <w:r w:rsidR="00484740">
        <w:rPr>
          <w:rFonts w:ascii="Arial" w:hAnsi="Arial" w:cs="Arial"/>
          <w:b/>
          <w:bCs/>
          <w:color w:val="000000" w:themeColor="text1"/>
        </w:rPr>
        <w:t xml:space="preserve"> &amp; </w:t>
      </w:r>
      <w:r w:rsidR="00484740" w:rsidRPr="004847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Processo</w:t>
      </w:r>
    </w:p>
    <w:p w14:paraId="7AFCBEBE" w14:textId="4FF93C0F" w:rsidR="0096444B" w:rsidRDefault="00484740" w:rsidP="00484740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2"/>
          <w:szCs w:val="22"/>
        </w:rPr>
        <w:t>E</w:t>
      </w:r>
      <w:r w:rsidR="0096444B" w:rsidRPr="004D6E7E">
        <w:rPr>
          <w:rFonts w:ascii="Arial" w:hAnsi="Arial" w:cs="Arial"/>
          <w:color w:val="000000" w:themeColor="text1"/>
          <w:sz w:val="22"/>
          <w:szCs w:val="22"/>
        </w:rPr>
        <w:t>xistem dois níveis de tarefa: o processo e a </w:t>
      </w:r>
      <w:hyperlink r:id="rId6" w:tooltip="Thread (ciência da computação)" w:history="1">
        <w:r w:rsidR="0096444B" w:rsidRPr="004D6E7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thread</w:t>
        </w:r>
      </w:hyperlink>
      <w:r w:rsidR="0096444B" w:rsidRPr="004D6E7E">
        <w:rPr>
          <w:rFonts w:ascii="Arial" w:hAnsi="Arial" w:cs="Arial"/>
          <w:color w:val="000000" w:themeColor="text1"/>
          <w:sz w:val="22"/>
          <w:szCs w:val="22"/>
        </w:rPr>
        <w:t>. Os processos têm uma série de threads associadas. Tipicamente, cada processo tem um determinado </w:t>
      </w:r>
      <w:hyperlink r:id="rId7" w:tooltip="Espaço de endereçamento" w:history="1">
        <w:r w:rsidR="0096444B" w:rsidRPr="004D6E7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espaço de endereçamento</w:t>
        </w:r>
      </w:hyperlink>
      <w:r w:rsidR="0096444B" w:rsidRPr="004D6E7E">
        <w:rPr>
          <w:rFonts w:ascii="Arial" w:hAnsi="Arial" w:cs="Arial"/>
          <w:color w:val="000000" w:themeColor="text1"/>
          <w:sz w:val="22"/>
          <w:szCs w:val="22"/>
        </w:rPr>
        <w:t> que as diferentes threads compartilham. Cada thread tem o seu próprio estado de processador e a sua própria </w:t>
      </w:r>
      <w:hyperlink r:id="rId8" w:tooltip="Pilha" w:history="1">
        <w:r w:rsidR="0096444B" w:rsidRPr="004D6E7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pilha</w:t>
        </w:r>
      </w:hyperlink>
      <w:r w:rsidR="0096444B" w:rsidRPr="004D6E7E">
        <w:rPr>
          <w:rFonts w:ascii="Arial" w:hAnsi="Arial" w:cs="Arial"/>
          <w:color w:val="000000" w:themeColor="text1"/>
          <w:sz w:val="22"/>
          <w:szCs w:val="22"/>
        </w:rPr>
        <w:t>.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Em suma, tarefa é um comando.</w:t>
      </w:r>
    </w:p>
    <w:p w14:paraId="6B6CEC31" w14:textId="0318D940" w:rsidR="00D65801" w:rsidRDefault="00D65801" w:rsidP="004D6E7E">
      <w:pPr>
        <w:shd w:val="clear" w:color="auto" w:fill="FFFFFF"/>
        <w:spacing w:before="120" w:after="120" w:line="276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D65801">
        <w:rPr>
          <w:rFonts w:ascii="Arial" w:eastAsia="Times New Roman" w:hAnsi="Arial" w:cs="Arial"/>
          <w:color w:val="000000" w:themeColor="text1"/>
          <w:lang w:eastAsia="pt-BR"/>
        </w:rPr>
        <w:t>Um processo pode ser visto como um conjunto de recursos utilizados por uma ou mais tarefas. Cada processo é isolado e como recursos são atribuídos aos processos, as tarefas fazem o uso deles através dos processos. Assim uma tarefa de um processo A não consegue acessar recursos de uma tarefa do processo B.</w:t>
      </w:r>
    </w:p>
    <w:p w14:paraId="4CADF728" w14:textId="406BAD08" w:rsidR="00D65801" w:rsidRDefault="00D65801" w:rsidP="004D6E7E">
      <w:pPr>
        <w:shd w:val="clear" w:color="auto" w:fill="FFFFFF"/>
        <w:spacing w:before="120" w:after="120" w:line="276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D65801">
        <w:rPr>
          <w:rFonts w:ascii="Arial" w:eastAsia="Times New Roman" w:hAnsi="Arial" w:cs="Arial"/>
          <w:color w:val="000000" w:themeColor="text1"/>
          <w:lang w:eastAsia="pt-BR"/>
        </w:rPr>
        <w:t>As tarefas de um mesmo processo podem trocar informações com facilidade, pois compartilham a mesma área de memória. No entanto, tarefas de processos distintos não conseguem essa comunicação facilmente, pois estão em áreas diferentes de memória. Esse problema é resolvido com chamadas de sistema do kernel que permitem a comunicação entre processos.</w:t>
      </w:r>
    </w:p>
    <w:p w14:paraId="7DD9F241" w14:textId="77777777" w:rsidR="008D28A4" w:rsidRPr="004D6E7E" w:rsidRDefault="008D28A4" w:rsidP="004D6E7E">
      <w:pPr>
        <w:shd w:val="clear" w:color="auto" w:fill="FFFFFF"/>
        <w:spacing w:before="120" w:after="120" w:line="276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14:paraId="40E68FC8" w14:textId="4BE770E6" w:rsidR="00484740" w:rsidRPr="00484740" w:rsidRDefault="00484740" w:rsidP="00484740">
      <w:pPr>
        <w:shd w:val="clear" w:color="auto" w:fill="FFFFFF"/>
        <w:spacing w:before="120" w:after="120" w:line="276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SO multitarefa</w:t>
      </w:r>
    </w:p>
    <w:p w14:paraId="7E42611D" w14:textId="5874D4CB" w:rsidR="00D65801" w:rsidRPr="004D6E7E" w:rsidRDefault="00B42EA3" w:rsidP="004D6E7E">
      <w:pPr>
        <w:spacing w:line="276" w:lineRule="auto"/>
        <w:rPr>
          <w:rFonts w:ascii="Arial" w:hAnsi="Arial" w:cs="Arial"/>
          <w:color w:val="000000" w:themeColor="text1"/>
        </w:rPr>
      </w:pPr>
      <w:r w:rsidRPr="004D6E7E">
        <w:rPr>
          <w:rFonts w:ascii="Arial" w:hAnsi="Arial" w:cs="Arial"/>
          <w:color w:val="000000" w:themeColor="text1"/>
          <w:shd w:val="clear" w:color="auto" w:fill="FFFFFF"/>
        </w:rPr>
        <w:t>Quando um sistema operacional permite a execução de mais de um programa ao mesmo tempo, ele é chamado de multitarefa e tem de lidar com procedimentos que concorrem quanto à utilização da capacidade de processamento do </w:t>
      </w:r>
      <w:hyperlink r:id="rId9" w:tooltip="Hardware" w:history="1">
        <w:r w:rsidRPr="004D6E7E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hardware</w:t>
        </w:r>
      </w:hyperlink>
      <w:r w:rsidRPr="004D6E7E">
        <w:rPr>
          <w:rFonts w:ascii="Arial" w:hAnsi="Arial" w:cs="Arial"/>
          <w:color w:val="000000" w:themeColor="text1"/>
          <w:shd w:val="clear" w:color="auto" w:fill="FFFFFF"/>
        </w:rPr>
        <w:t>. Então, é necessário definir e gerenciar uma questão básica que é a prioridade de cada </w:t>
      </w:r>
      <w:hyperlink r:id="rId10" w:tooltip="Programa de computador" w:history="1">
        <w:r w:rsidRPr="004D6E7E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programa</w:t>
        </w:r>
      </w:hyperlink>
      <w:r w:rsidRPr="004D6E7E">
        <w:rPr>
          <w:rFonts w:ascii="Arial" w:hAnsi="Arial" w:cs="Arial"/>
          <w:color w:val="000000" w:themeColor="text1"/>
          <w:shd w:val="clear" w:color="auto" w:fill="FFFFFF"/>
        </w:rPr>
        <w:t> quanto ao uso de recursos existentes.</w:t>
      </w:r>
      <w:r w:rsidR="008D28A4" w:rsidRPr="004D6E7E">
        <w:rPr>
          <w:rFonts w:ascii="Arial" w:hAnsi="Arial" w:cs="Arial"/>
          <w:color w:val="000000" w:themeColor="text1"/>
        </w:rPr>
        <w:t xml:space="preserve"> </w:t>
      </w:r>
    </w:p>
    <w:p w14:paraId="366A74A4" w14:textId="2D2FAC76" w:rsidR="00D65801" w:rsidRDefault="00B42EA3" w:rsidP="004D6E7E">
      <w:pPr>
        <w:spacing w:line="276" w:lineRule="auto"/>
        <w:rPr>
          <w:rFonts w:ascii="Arial" w:hAnsi="Arial" w:cs="Arial"/>
          <w:color w:val="000000" w:themeColor="text1"/>
          <w:shd w:val="clear" w:color="auto" w:fill="FFFFFF"/>
        </w:rPr>
      </w:pPr>
      <w:r w:rsidRPr="004D6E7E">
        <w:rPr>
          <w:rFonts w:ascii="Arial" w:hAnsi="Arial" w:cs="Arial"/>
          <w:color w:val="000000" w:themeColor="text1"/>
          <w:shd w:val="clear" w:color="auto" w:fill="FFFFFF"/>
        </w:rPr>
        <w:t>Multitarefa é a característica dos Sistemas Operativos que permitem repartir a utilização do processador entre várias tarefas simultaneamente.</w:t>
      </w:r>
      <w:r w:rsidRPr="004D6E7E">
        <w:rPr>
          <w:rFonts w:ascii="Arial" w:hAnsi="Arial" w:cs="Arial"/>
          <w:color w:val="000000" w:themeColor="text1"/>
        </w:rPr>
        <w:br/>
      </w:r>
      <w:r w:rsidRPr="004D6E7E">
        <w:rPr>
          <w:rFonts w:ascii="Arial" w:hAnsi="Arial" w:cs="Arial"/>
          <w:color w:val="000000" w:themeColor="text1"/>
          <w:shd w:val="clear" w:color="auto" w:fill="FFFFFF"/>
        </w:rPr>
        <w:t>Isto permite a um utilizador trabalhar com dois ou mais programas ao mesmo tempo. </w:t>
      </w:r>
    </w:p>
    <w:p w14:paraId="18F806A8" w14:textId="77777777" w:rsidR="008D28A4" w:rsidRPr="004D6E7E" w:rsidRDefault="008D28A4" w:rsidP="004D6E7E">
      <w:pPr>
        <w:spacing w:line="276" w:lineRule="auto"/>
        <w:rPr>
          <w:rFonts w:ascii="Arial" w:hAnsi="Arial" w:cs="Arial"/>
          <w:color w:val="000000" w:themeColor="text1"/>
          <w:shd w:val="clear" w:color="auto" w:fill="FFFFFF"/>
        </w:rPr>
      </w:pPr>
    </w:p>
    <w:p w14:paraId="6546E3F3" w14:textId="0A5A2C8C" w:rsidR="0031390A" w:rsidRPr="008D28A4" w:rsidRDefault="008D28A4" w:rsidP="008D28A4">
      <w:pPr>
        <w:shd w:val="clear" w:color="auto" w:fill="FFFFFF"/>
        <w:spacing w:before="120" w:after="120" w:line="276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Time-sharing &amp; Spooling</w:t>
      </w:r>
    </w:p>
    <w:p w14:paraId="4E20330D" w14:textId="619A06E7" w:rsidR="0031390A" w:rsidRPr="004D6E7E" w:rsidRDefault="0031390A" w:rsidP="004D6E7E">
      <w:pPr>
        <w:spacing w:line="276" w:lineRule="auto"/>
        <w:rPr>
          <w:rFonts w:ascii="Arial" w:hAnsi="Arial" w:cs="Arial"/>
          <w:color w:val="000000" w:themeColor="text1"/>
          <w:shd w:val="clear" w:color="auto" w:fill="FFFFFF"/>
        </w:rPr>
      </w:pPr>
      <w:r w:rsidRPr="004D6E7E">
        <w:rPr>
          <w:rFonts w:ascii="Arial" w:hAnsi="Arial" w:cs="Arial"/>
          <w:color w:val="000000" w:themeColor="text1"/>
          <w:shd w:val="clear" w:color="auto" w:fill="FFFFFF"/>
        </w:rPr>
        <w:t>Time-sharing </w:t>
      </w:r>
      <w:r w:rsidR="00F27B98">
        <w:rPr>
          <w:rFonts w:ascii="Arial" w:hAnsi="Arial" w:cs="Arial"/>
          <w:color w:val="000000" w:themeColor="text1"/>
          <w:shd w:val="clear" w:color="auto" w:fill="FFFFFF"/>
        </w:rPr>
        <w:t>é</w:t>
      </w:r>
      <w:r w:rsidRPr="004D6E7E">
        <w:rPr>
          <w:rFonts w:ascii="Arial" w:hAnsi="Arial" w:cs="Arial"/>
          <w:color w:val="000000" w:themeColor="text1"/>
          <w:shd w:val="clear" w:color="auto" w:fill="FFFFFF"/>
        </w:rPr>
        <w:t xml:space="preserve"> a capacidade de um sistema operacional de compartilhar o uso do processador ao longo do tempo entre os vários processos em execução. Os processos são executados, um de cada vez, sequencialmente, mas como a fatia de tempo dada a cada processo é muito pequena, há a ilusão de que os processos estão sendo executados simultaneamente.</w:t>
      </w:r>
    </w:p>
    <w:p w14:paraId="5AC2639C" w14:textId="1BA62713" w:rsidR="00B42EA3" w:rsidRPr="004D6E7E" w:rsidRDefault="0031390A" w:rsidP="004D6E7E">
      <w:pPr>
        <w:spacing w:line="276" w:lineRule="auto"/>
        <w:rPr>
          <w:rFonts w:ascii="Arial" w:hAnsi="Arial" w:cs="Arial"/>
          <w:color w:val="000000" w:themeColor="text1"/>
          <w:shd w:val="clear" w:color="auto" w:fill="FFFFFF"/>
        </w:rPr>
      </w:pPr>
      <w:r w:rsidRPr="004D6E7E">
        <w:rPr>
          <w:rFonts w:ascii="Arial" w:hAnsi="Arial" w:cs="Arial"/>
          <w:color w:val="000000" w:themeColor="text1"/>
          <w:shd w:val="clear" w:color="auto" w:fill="FFFFFF"/>
        </w:rPr>
        <w:t>O Spooling ou simplesmente Spool</w:t>
      </w:r>
      <w:r w:rsidR="00F27B98">
        <w:rPr>
          <w:rFonts w:ascii="Arial" w:hAnsi="Arial" w:cs="Arial"/>
          <w:color w:val="000000" w:themeColor="text1"/>
          <w:shd w:val="clear" w:color="auto" w:fill="FFFFFF"/>
        </w:rPr>
        <w:t xml:space="preserve"> se refere</w:t>
      </w:r>
      <w:r w:rsidRPr="004D6E7E">
        <w:rPr>
          <w:rFonts w:ascii="Arial" w:hAnsi="Arial" w:cs="Arial"/>
          <w:color w:val="000000" w:themeColor="text1"/>
          <w:shd w:val="clear" w:color="auto" w:fill="FFFFFF"/>
        </w:rPr>
        <w:t xml:space="preserve"> a um processo de transferência de dados colocando-os em uma área de trabalho temporária onde outro programa pode acessá-lo para processá-lo em um tempo futuro. A técnica de Spooling consiste em colocar </w:t>
      </w:r>
      <w:hyperlink r:id="rId11" w:tooltip="Job" w:history="1">
        <w:r w:rsidR="00F27B98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processos</w:t>
        </w:r>
      </w:hyperlink>
      <w:r w:rsidRPr="004D6E7E">
        <w:rPr>
          <w:rFonts w:ascii="Arial" w:hAnsi="Arial" w:cs="Arial"/>
          <w:color w:val="000000" w:themeColor="text1"/>
          <w:shd w:val="clear" w:color="auto" w:fill="FFFFFF"/>
        </w:rPr>
        <w:t> em um </w:t>
      </w:r>
      <w:hyperlink r:id="rId12" w:tooltip="Buffer (ciência da computação)" w:history="1">
        <w:r w:rsidRPr="004D6E7E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buffer</w:t>
        </w:r>
      </w:hyperlink>
      <w:r w:rsidRPr="004D6E7E">
        <w:rPr>
          <w:rFonts w:ascii="Arial" w:hAnsi="Arial" w:cs="Arial"/>
          <w:color w:val="000000" w:themeColor="text1"/>
          <w:shd w:val="clear" w:color="auto" w:fill="FFFFFF"/>
        </w:rPr>
        <w:t>, uma área da memória ou de um disco onde um dispositivo pode acessá-la quando estiver preparada.</w:t>
      </w:r>
    </w:p>
    <w:p w14:paraId="05B28407" w14:textId="2C7FB837" w:rsidR="0031390A" w:rsidRPr="004D6E7E" w:rsidRDefault="0031390A" w:rsidP="004D6E7E">
      <w:pPr>
        <w:spacing w:line="276" w:lineRule="auto"/>
        <w:rPr>
          <w:rFonts w:ascii="Arial" w:hAnsi="Arial" w:cs="Arial"/>
          <w:color w:val="000000" w:themeColor="text1"/>
          <w:shd w:val="clear" w:color="auto" w:fill="FFFFFF"/>
        </w:rPr>
      </w:pPr>
    </w:p>
    <w:p w14:paraId="3ACAEE3F" w14:textId="0F1C7208" w:rsidR="0031390A" w:rsidRDefault="0031390A" w:rsidP="004D6E7E">
      <w:pPr>
        <w:spacing w:line="276" w:lineRule="auto"/>
        <w:rPr>
          <w:rFonts w:ascii="Arial" w:hAnsi="Arial" w:cs="Arial"/>
          <w:color w:val="000000" w:themeColor="text1"/>
        </w:rPr>
      </w:pPr>
    </w:p>
    <w:p w14:paraId="514F6224" w14:textId="5035D187" w:rsidR="00A1622C" w:rsidRDefault="00A1622C" w:rsidP="004D6E7E">
      <w:pPr>
        <w:spacing w:line="276" w:lineRule="auto"/>
        <w:rPr>
          <w:rFonts w:ascii="Arial" w:hAnsi="Arial" w:cs="Arial"/>
          <w:color w:val="000000" w:themeColor="text1"/>
        </w:rPr>
      </w:pPr>
    </w:p>
    <w:p w14:paraId="3BB408C7" w14:textId="77777777" w:rsidR="00F27B98" w:rsidRPr="004D6E7E" w:rsidRDefault="00F27B98" w:rsidP="004D6E7E">
      <w:pPr>
        <w:spacing w:line="276" w:lineRule="auto"/>
        <w:rPr>
          <w:rFonts w:ascii="Arial" w:hAnsi="Arial" w:cs="Arial"/>
          <w:color w:val="000000" w:themeColor="text1"/>
        </w:rPr>
      </w:pPr>
    </w:p>
    <w:p w14:paraId="5CD4EB7C" w14:textId="3EE5BC56" w:rsidR="00302617" w:rsidRDefault="00302617" w:rsidP="00302617">
      <w:pPr>
        <w:shd w:val="clear" w:color="auto" w:fill="FFFFFF"/>
        <w:spacing w:before="120" w:after="120" w:line="276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Interrupção de hardware no 8085 - RST7</w:t>
      </w:r>
    </w:p>
    <w:p w14:paraId="1959854E" w14:textId="22E2DF63" w:rsidR="00B258A7" w:rsidRDefault="00211ABF" w:rsidP="00302617">
      <w:pPr>
        <w:shd w:val="clear" w:color="auto" w:fill="FFFFFF"/>
        <w:spacing w:before="120" w:after="120" w:line="276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Utilizando o exemplo do aperto de uma determinada tecla para descrever o processo que acorre na CPU, iniciamos tratando do estado do PC, que em suma, armazena a instrução atual enviada ao programa, suponhamos que ela possui um valor arbitrário 7, significa que a sétima instrução está sendo tratada na CPU da máquina.</w:t>
      </w:r>
    </w:p>
    <w:p w14:paraId="17180E7C" w14:textId="29827750" w:rsidR="00211ABF" w:rsidRDefault="00211ABF" w:rsidP="00302617">
      <w:pPr>
        <w:shd w:val="clear" w:color="auto" w:fill="FFFFFF"/>
        <w:spacing w:before="120" w:after="120" w:line="276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No instante que uma tecla é pressionada, a interrupção RST7 é executada, a instrução de número 7, contida atualmente no PC será encerrada e o microprocessador irá registrar este valor (7) na pilha através do ponteiro da mesma.</w:t>
      </w:r>
    </w:p>
    <w:p w14:paraId="0D27F535" w14:textId="69B145BB" w:rsidR="00211ABF" w:rsidRDefault="00211ABF" w:rsidP="00302617">
      <w:pPr>
        <w:shd w:val="clear" w:color="auto" w:fill="FFFFFF"/>
        <w:spacing w:before="120" w:after="120" w:line="276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Em sequência ocorre um desvio para execução da interrupção, o PC agora receberá como conteúdo a primeira instrução desta interrupção acionada. Dado que todas as instruções da interrupção foram atendidas, a instrução RET é acionada e o processador retoma para o programa anterior.</w:t>
      </w:r>
    </w:p>
    <w:p w14:paraId="50CD1650" w14:textId="066C8862" w:rsidR="00211ABF" w:rsidRDefault="00211ABF" w:rsidP="00302617">
      <w:pPr>
        <w:shd w:val="clear" w:color="auto" w:fill="FFFFFF"/>
        <w:spacing w:before="120" w:after="120" w:line="276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O valor contido no topo da pilha ainda é o valor anteriormente contido no PC, seguindo o nosso exemplo, seria o valor 7.</w:t>
      </w:r>
    </w:p>
    <w:p w14:paraId="0CB8CF5A" w14:textId="20766C8C" w:rsidR="00211ABF" w:rsidRDefault="00211ABF" w:rsidP="00302617">
      <w:pPr>
        <w:shd w:val="clear" w:color="auto" w:fill="FFFFFF"/>
        <w:spacing w:before="120" w:after="120" w:line="276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Neste momento, o PC é setado com o valor presente no topo da pilha de forma incrementada, ficando assim: 7 + 1 = 8.</w:t>
      </w:r>
    </w:p>
    <w:p w14:paraId="39319983" w14:textId="6657915F" w:rsidR="0031390A" w:rsidRPr="007E2E87" w:rsidRDefault="00D83703" w:rsidP="00D83703">
      <w:pPr>
        <w:shd w:val="clear" w:color="auto" w:fill="FFFFFF"/>
        <w:spacing w:before="120" w:after="120" w:line="276" w:lineRule="auto"/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Assim, a instrução de número 8 do programa é executada e este processo persiste até que toda a demanda seja atendida.</w:t>
      </w:r>
    </w:p>
    <w:sectPr w:rsidR="0031390A" w:rsidRPr="007E2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75C31"/>
    <w:multiLevelType w:val="multilevel"/>
    <w:tmpl w:val="1E62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A5"/>
    <w:rsid w:val="000A31D2"/>
    <w:rsid w:val="00211ABF"/>
    <w:rsid w:val="002C5BBF"/>
    <w:rsid w:val="00302617"/>
    <w:rsid w:val="0031390A"/>
    <w:rsid w:val="003B1002"/>
    <w:rsid w:val="00484740"/>
    <w:rsid w:val="004D6E7E"/>
    <w:rsid w:val="00641CFF"/>
    <w:rsid w:val="007E2E87"/>
    <w:rsid w:val="008D28A4"/>
    <w:rsid w:val="0096444B"/>
    <w:rsid w:val="00A1622C"/>
    <w:rsid w:val="00B258A7"/>
    <w:rsid w:val="00B42EA3"/>
    <w:rsid w:val="00BF0FD0"/>
    <w:rsid w:val="00CB0468"/>
    <w:rsid w:val="00D45CA5"/>
    <w:rsid w:val="00D65801"/>
    <w:rsid w:val="00D83703"/>
    <w:rsid w:val="00DB0A19"/>
    <w:rsid w:val="00DC0268"/>
    <w:rsid w:val="00F2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D5F3C"/>
  <w15:chartTrackingRefBased/>
  <w15:docId w15:val="{44018831-F988-45F4-8F16-E4A57611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658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5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45CA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5CA5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D6580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headline">
    <w:name w:val="mw-headline"/>
    <w:basedOn w:val="Fontepargpadro"/>
    <w:rsid w:val="00D65801"/>
  </w:style>
  <w:style w:type="paragraph" w:styleId="SemEspaamento">
    <w:name w:val="No Spacing"/>
    <w:uiPriority w:val="1"/>
    <w:qFormat/>
    <w:rsid w:val="00641C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Pilh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Espa%C3%A7o_de_endere%C3%A7amento" TargetMode="External"/><Relationship Id="rId12" Type="http://schemas.openxmlformats.org/officeDocument/2006/relationships/hyperlink" Target="https://pt.wikipedia.org/wiki/Buffer_(ci%C3%AAncia_da_computa%C3%A7%C3%A3o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Thread_(ci%C3%AAncia_da_computa%C3%A7%C3%A3o)" TargetMode="External"/><Relationship Id="rId11" Type="http://schemas.openxmlformats.org/officeDocument/2006/relationships/hyperlink" Target="https://pt.wikipedia.org/wiki/Job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pt.wikipedia.org/wiki/Programa_de_computad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Hardwa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688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Fernandes</dc:creator>
  <cp:keywords/>
  <dc:description/>
  <cp:lastModifiedBy>Marcus Fernandes</cp:lastModifiedBy>
  <cp:revision>21</cp:revision>
  <dcterms:created xsi:type="dcterms:W3CDTF">2021-05-28T00:30:00Z</dcterms:created>
  <dcterms:modified xsi:type="dcterms:W3CDTF">2021-05-31T00:02:00Z</dcterms:modified>
</cp:coreProperties>
</file>