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João Vitor Moura De Souza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RGM:</w:t>
      </w:r>
      <w:r>
        <w:rPr>
          <w:rFonts w:cs="Arial" w:ascii="Arial" w:hAnsi="Arial"/>
          <w:color w:val="333333"/>
          <w:shd w:fill="FFFFFF" w:val="clear"/>
        </w:rPr>
        <w:t xml:space="preserve"> 28500300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"/>
        <w:rPr>
          <w:shd w:fill="FFFFFF" w:val="clear"/>
        </w:rPr>
      </w:pPr>
      <w:r>
        <w:rPr>
          <w:shd w:fill="FFFFFF" w:val="clear"/>
        </w:rPr>
        <w:t>Canvas de Negócios</w:t>
      </w:r>
    </w:p>
    <w:p>
      <w:pPr>
        <w:pStyle w:val="Normal"/>
        <w:rPr/>
      </w:pPr>
      <w:r>
        <w:rPr/>
        <w:drawing>
          <wp:inline distT="0" distB="0" distL="0" distR="0">
            <wp:extent cx="5400040" cy="3037205"/>
            <wp:effectExtent l="0" t="0" r="0" b="0"/>
            <wp:docPr id="1" name="Imagem 1" descr="Calend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lendári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Histórias dos usuários</w:t>
      </w:r>
    </w:p>
    <w:p>
      <w:pPr>
        <w:pStyle w:val="ListParagraph"/>
        <w:numPr>
          <w:ilvl w:val="0"/>
          <w:numId w:val="1"/>
        </w:numPr>
        <w:rPr/>
      </w:pPr>
      <w:r>
        <w:rPr/>
        <w:t>Como um amante de café que aprecia variedades gourmet, quero poder navegar facilmente por uma seleção de cafés gourmet, ler descrições detalhadas e opiniões de outros compradores, para que eu possa fazer uma escolha informada e comprar café que atenda aos meus gostos específicos.</w:t>
      </w:r>
    </w:p>
    <w:p>
      <w:pPr>
        <w:pStyle w:val="ListParagraph"/>
        <w:numPr>
          <w:ilvl w:val="0"/>
          <w:numId w:val="1"/>
        </w:numPr>
        <w:rPr/>
      </w:pPr>
      <w:r>
        <w:rPr/>
        <w:t>Como cliente frequente da loja de café gourmet, quero que o site lembre das minhas preferências e compras anteriores para receber recomendações personalizadas, facilitando a descoberta de novos produtos que provavelmente me agradarão.</w:t>
      </w:r>
    </w:p>
    <w:p>
      <w:pPr>
        <w:pStyle w:val="ListParagraph"/>
        <w:numPr>
          <w:ilvl w:val="0"/>
          <w:numId w:val="1"/>
        </w:numPr>
        <w:rPr/>
      </w:pPr>
      <w:r>
        <w:rPr/>
        <w:t>Como cliente regular da loja de café gourmet, quero participar de um programa de fidelidade que me recompense por minhas compras frequentes com descontos, ofertas especiais e presentes, para que eu me sinta valorizado e tenha incentivos para continuar comprando.</w:t>
      </w:r>
    </w:p>
    <w:p>
      <w:pPr>
        <w:pStyle w:val="Title"/>
        <w:rPr/>
      </w:pPr>
      <w:r>
        <w:rPr>
          <w:shd w:fill="FFFFFF" w:val="clear"/>
        </w:rPr>
        <w:t>Mapa de afinidade das histórias dos usuários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400040" cy="3037205"/>
            <wp:effectExtent l="0" t="0" r="0" b="0"/>
            <wp:docPr id="2" name="Imagem 2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Backlog</w:t>
      </w:r>
    </w:p>
    <w:tbl>
      <w:tblPr>
        <w:tblStyle w:val="Tabelacomgrade"/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 1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 Compra de Café Gourmet Online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 Cliente da loja de café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 Desenvolvimento de uma plataforma de e-commerce que permita aos usuários explorar, escolher e comprar café gourmet online com facilidade e segurança.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Comentários: A plataforma deve oferecer uma experiência de usuário excepcional, destacando a qualidade e a exclusividade dos produtos de café gourmet. É essencial que a plataforma suporte imagens de alta qualidade, descrições detalhadas e avaliações de clientes para cada produto.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usuários podem visualizar uma lista de produtos categoriza.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Cada produto possui uma página de detalhes com descrições, fotos de alta resolução e avaliações de clientes.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usuários podem adicionar produtos ao carrinho e prosseguir para o checkout de maneira segura e intuitiva.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Todos os produtos devem ter informações atualizadas sobre disponibilidade e preço.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dos produtos só podem ser enviadas por clientes que compraram o produto.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processo de checkout deve incluir opções de pagamento seguras e verificar a disponibilidade do produto no estoque.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plataforma deve ser responsiva, garantindo uma boa experiência de usuário em dispositivos móveis e desktops.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Deve oferecer alta disponibilidade e tempos de carregamento rápidos para todas as páginas.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 de dados do usuário durante todo o processo de compra.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[X] 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[] 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[] 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[] D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[] E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Alta escala de pontos na história devido à complexidade (componentes UI/UX, backend, integrações de pagamentos) e ser a prioridade nível 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Backlog Priorizado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3260"/>
        <w:gridCol w:w="2695"/>
        <w:gridCol w:w="1551"/>
      </w:tblGrid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História do usuário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Estimativa em pontos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Prioridade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Interface de usuário intuitiva para navegação de produtos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Sistema de categorias de café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Páginas de detalhes do produto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de carrinho de compras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Sistema de pagamento integrado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Cadastro e autenticação de usuários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Histórico de compras e rastreamento de pedidos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Sistema de avaliações e opiniões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845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Recomendações personalizadas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Filtragem e busca avançada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205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Newsletter e promoções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Suporte ao cliente via chat e e-mail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Painel administrativo para gestão de produtos e pedidos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SEO otimizado e análise de tráfego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5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Style w:val="notion-enable-hover"/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Responsive design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"/>
        <w:rPr/>
      </w:pPr>
      <w:r>
        <w:rPr/>
        <w:t>Diagrama de Caso de Uso Geral</w:t>
      </w:r>
    </w:p>
    <w:p>
      <w:pPr>
        <w:pStyle w:val="Normal"/>
        <w:rPr/>
      </w:pPr>
      <w:r>
        <w:rPr/>
        <w:drawing>
          <wp:inline distT="0" distB="0" distL="0" distR="0">
            <wp:extent cx="4314825" cy="4391025"/>
            <wp:effectExtent l="0" t="0" r="0" b="0"/>
            <wp:docPr id="3" name="Figura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Expansão de um dos casos de usos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Nome:</w:t>
      </w:r>
      <w:r>
        <w:rPr/>
        <w:t xml:space="preserve"> Compara café online e receber cashback</w:t>
      </w:r>
    </w:p>
    <w:p>
      <w:pPr>
        <w:pStyle w:val="Normal"/>
        <w:rPr/>
      </w:pPr>
      <w:r>
        <w:rPr>
          <w:b/>
          <w:bCs/>
        </w:rPr>
        <w:t>Identificador:</w:t>
      </w:r>
      <w:r>
        <w:rPr/>
        <w:t xml:space="preserve"> #A 1</w:t>
      </w:r>
    </w:p>
    <w:p>
      <w:pPr>
        <w:pStyle w:val="Normal"/>
        <w:rPr/>
      </w:pPr>
      <w:r>
        <w:rPr>
          <w:b/>
          <w:bCs/>
        </w:rPr>
        <w:t>Descrição:</w:t>
      </w:r>
      <w:r>
        <w:rPr/>
        <w:t xml:space="preserve"> Compra dos produtos disponíveis no site e posteriormente receber cashback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Precondições: </w:t>
      </w:r>
    </w:p>
    <w:p>
      <w:pPr>
        <w:pStyle w:val="ListParagraph"/>
        <w:numPr>
          <w:ilvl w:val="0"/>
          <w:numId w:val="8"/>
        </w:numPr>
        <w:rPr/>
      </w:pPr>
      <w:r>
        <w:rPr/>
        <w:t>O cliente deve estar registrado e logado no sistema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Pós-condições: </w:t>
      </w:r>
    </w:p>
    <w:p>
      <w:pPr>
        <w:pStyle w:val="ListParagraph"/>
        <w:numPr>
          <w:ilvl w:val="0"/>
          <w:numId w:val="9"/>
        </w:numPr>
        <w:rPr/>
      </w:pPr>
      <w:r>
        <w:rPr/>
        <w:t>O cliente recebe o café comprado</w:t>
      </w:r>
    </w:p>
    <w:p>
      <w:pPr>
        <w:pStyle w:val="ListParagraph"/>
        <w:numPr>
          <w:ilvl w:val="0"/>
          <w:numId w:val="9"/>
        </w:numPr>
        <w:rPr/>
      </w:pPr>
      <w:r>
        <w:rPr/>
        <w:t>O cliente recebe cashback conforme as regras de negócio definidas.</w:t>
      </w:r>
    </w:p>
    <w:p>
      <w:pPr>
        <w:pStyle w:val="Normal"/>
        <w:rPr>
          <w:b/>
          <w:bCs/>
        </w:rPr>
      </w:pPr>
      <w:r>
        <w:rPr>
          <w:b/>
          <w:bCs/>
        </w:rPr>
        <w:t>Caso básico de ação:</w:t>
      </w:r>
    </w:p>
    <w:p>
      <w:pPr>
        <w:pStyle w:val="ListParagraph"/>
        <w:numPr>
          <w:ilvl w:val="0"/>
          <w:numId w:val="5"/>
        </w:numPr>
        <w:rPr/>
      </w:pPr>
      <w:r>
        <w:rPr/>
        <w:t>Início do Processo: O caso de uso começa quando o cliente decide comprar café através do site ou aplicativo.</w:t>
      </w:r>
    </w:p>
    <w:p>
      <w:pPr>
        <w:pStyle w:val="ListParagraph"/>
        <w:numPr>
          <w:ilvl w:val="0"/>
          <w:numId w:val="5"/>
        </w:numPr>
        <w:rPr/>
      </w:pPr>
      <w:r>
        <w:rPr/>
        <w:t>Seleção do Produto: O cliente navega pela seleção de cafés disponíveis e escolhe um ou mais produtos para adicionar ao carrinho de compras.</w:t>
      </w:r>
    </w:p>
    <w:p>
      <w:pPr>
        <w:pStyle w:val="ListParagraph"/>
        <w:numPr>
          <w:ilvl w:val="0"/>
          <w:numId w:val="5"/>
        </w:numPr>
        <w:rPr/>
      </w:pPr>
      <w:r>
        <w:rPr/>
        <w:t>Revisão do Carrinho: O cliente revisa os itens no carrinho, podendo alterar quantidades ou remover itens.</w:t>
      </w:r>
    </w:p>
    <w:p>
      <w:pPr>
        <w:pStyle w:val="ListParagraph"/>
        <w:numPr>
          <w:ilvl w:val="0"/>
          <w:numId w:val="5"/>
        </w:numPr>
        <w:rPr/>
      </w:pPr>
      <w:r>
        <w:rPr/>
        <w:t>Confirmação de Compra: O cliente procede para a tela de checkout.</w:t>
      </w:r>
    </w:p>
    <w:p>
      <w:pPr>
        <w:pStyle w:val="ListParagraph"/>
        <w:numPr>
          <w:ilvl w:val="0"/>
          <w:numId w:val="5"/>
        </w:numPr>
        <w:rPr/>
      </w:pPr>
      <w:r>
        <w:rPr/>
        <w:t>Inserção de Informações de Pagamento: O cliente insere informações de pagamento, que são validadas pelo sistema.</w:t>
      </w:r>
    </w:p>
    <w:p>
      <w:pPr>
        <w:pStyle w:val="ListParagraph"/>
        <w:numPr>
          <w:ilvl w:val="0"/>
          <w:numId w:val="5"/>
        </w:numPr>
        <w:rPr/>
      </w:pPr>
      <w:r>
        <w:rPr/>
        <w:t>Aplicação de Cashback: O sistema calcula o cashback baseado no valor da compra e nas regras de negócio (RN101 - Calcular Cashback).</w:t>
      </w:r>
    </w:p>
    <w:p>
      <w:pPr>
        <w:pStyle w:val="ListParagraph"/>
        <w:numPr>
          <w:ilvl w:val="0"/>
          <w:numId w:val="5"/>
        </w:numPr>
        <w:rPr/>
      </w:pPr>
      <w:r>
        <w:rPr/>
        <w:t>Finalização da Compra: O cliente confirma a compra. O sistema processa o pagamento e registra a venda.</w:t>
      </w:r>
    </w:p>
    <w:p>
      <w:pPr>
        <w:pStyle w:val="ListParagraph"/>
        <w:numPr>
          <w:ilvl w:val="0"/>
          <w:numId w:val="5"/>
        </w:numPr>
        <w:rPr/>
      </w:pPr>
      <w:r>
        <w:rPr/>
        <w:t>Confirmação de Pedido: O sistema envia uma confirmação de pedido para o e-mail do cliente com detalhes da compra e do cashback recebido.</w:t>
      </w:r>
    </w:p>
    <w:p>
      <w:pPr>
        <w:pStyle w:val="ListParagraph"/>
        <w:numPr>
          <w:ilvl w:val="0"/>
          <w:numId w:val="5"/>
        </w:numPr>
        <w:rPr/>
      </w:pPr>
      <w:r>
        <w:rPr/>
        <w:t>Envio do Produto: O pedido é enviado para o endereço cadastrado do cliente.</w:t>
      </w:r>
    </w:p>
    <w:p>
      <w:pPr>
        <w:pStyle w:val="ListParagraph"/>
        <w:numPr>
          <w:ilvl w:val="0"/>
          <w:numId w:val="5"/>
        </w:numPr>
        <w:rPr/>
      </w:pPr>
      <w:r>
        <w:rPr/>
        <w:t>Recebimento do Pedido e Cashback: O cliente recebe o pedido e o cashback é creditado em sua conta conforme as regras definidas.</w:t>
      </w:r>
    </w:p>
    <w:p>
      <w:pPr>
        <w:pStyle w:val="Normal"/>
        <w:rPr>
          <w:b/>
          <w:bCs/>
        </w:rPr>
      </w:pPr>
      <w:r>
        <w:rPr>
          <w:b/>
          <w:bCs/>
        </w:rPr>
        <w:t>Cursos Alternativos:</w:t>
      </w:r>
    </w:p>
    <w:p>
      <w:pPr>
        <w:pStyle w:val="ListParagraph"/>
        <w:numPr>
          <w:ilvl w:val="0"/>
          <w:numId w:val="6"/>
        </w:numPr>
        <w:rPr/>
      </w:pPr>
      <w:r>
        <w:rPr/>
        <w:t>Produto Indisponível: Se um produto selecionado está indisponível, o sistema notifica o cliente antes da finalização da compra, e sugere produtos similares.</w:t>
      </w:r>
    </w:p>
    <w:p>
      <w:pPr>
        <w:pStyle w:val="ListParagraph"/>
        <w:numPr>
          <w:ilvl w:val="0"/>
          <w:numId w:val="6"/>
        </w:numPr>
        <w:rPr/>
      </w:pPr>
      <w:r>
        <w:rPr/>
        <w:t>Falha no Pagamento: Se o pagamento falhar, o sistema informa o cliente e solicita a reinsersão das informações de pagamento ou a escolha de outra forma de pagamento.</w:t>
      </w:r>
    </w:p>
    <w:p>
      <w:pPr>
        <w:pStyle w:val="ListParagraph"/>
        <w:numPr>
          <w:ilvl w:val="0"/>
          <w:numId w:val="6"/>
        </w:numPr>
        <w:rPr/>
      </w:pPr>
      <w:r>
        <w:rPr/>
        <w:t>Cliente Desiste da Compra: Se o cliente decidir não finalizar a compra, ele pode sair da tela de checkout a qualquer momento. O sistema guarda o estado do carrinho para uso futuro.</w:t>
      </w:r>
    </w:p>
    <w:p>
      <w:pPr>
        <w:pStyle w:val="Normal"/>
        <w:rPr>
          <w:b/>
          <w:bCs/>
        </w:rPr>
      </w:pPr>
      <w:r>
        <w:rPr>
          <w:b/>
          <w:bCs/>
        </w:rPr>
        <w:t>Regras de Negócio Associadas:</w:t>
      </w:r>
    </w:p>
    <w:p>
      <w:pPr>
        <w:pStyle w:val="ListParagraph"/>
        <w:numPr>
          <w:ilvl w:val="0"/>
          <w:numId w:val="7"/>
        </w:numPr>
        <w:rPr/>
      </w:pPr>
      <w:r>
        <w:rPr/>
        <w:t>RN101 - Calcular Cashback: Define o percentual de cashback baseado no valor da compra e possíveis promoções vigentes.</w:t>
      </w:r>
    </w:p>
    <w:p>
      <w:pPr>
        <w:pStyle w:val="ListParagraph"/>
        <w:numPr>
          <w:ilvl w:val="0"/>
          <w:numId w:val="7"/>
        </w:numPr>
        <w:rPr/>
      </w:pPr>
      <w:r>
        <w:rPr/>
        <w:t>RN102 - Validação de Pagamento: Assegura que todas as informações de pagamento estejam corretas e seguras antes de processar a compra.</w:t>
      </w:r>
    </w:p>
    <w:p>
      <w:pPr>
        <w:pStyle w:val="ListParagraph"/>
        <w:numPr>
          <w:ilvl w:val="0"/>
          <w:numId w:val="7"/>
        </w:numPr>
        <w:rPr/>
      </w:pPr>
      <w:r>
        <w:rPr/>
        <w:t>RN103 - Notificação de Indisponibilidade: Verifica estoque e informa imediatamente sobre a disponibilidade de produtos.</w:t>
      </w:r>
    </w:p>
    <w:p>
      <w:pPr>
        <w:pStyle w:val="Title"/>
        <w:rPr/>
      </w:pPr>
      <w:r>
        <w:rPr/>
        <w:t>Modelagem de classes</w:t>
      </w:r>
    </w:p>
    <w:p>
      <w:pPr>
        <w:pStyle w:val="Normal"/>
        <w:rPr/>
      </w:pPr>
      <w:r>
        <w:rPr/>
        <w:drawing>
          <wp:inline distT="0" distB="0" distL="0" distR="0">
            <wp:extent cx="5400040" cy="5078730"/>
            <wp:effectExtent l="0" t="0" r="0" b="0"/>
            <wp:docPr id="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Diagrama de sequência</w:t>
      </w:r>
    </w:p>
    <w:p>
      <w:pPr>
        <w:pStyle w:val="Normal"/>
        <w:rPr/>
      </w:pPr>
      <w:r>
        <w:rPr/>
        <w:drawing>
          <wp:inline distT="0" distB="0" distL="0" distR="0">
            <wp:extent cx="5400040" cy="2696210"/>
            <wp:effectExtent l="0" t="0" r="0" b="0"/>
            <wp:docPr id="5" name="Figura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Mapa Navegacional</w:t>
      </w:r>
    </w:p>
    <w:p>
      <w:pPr>
        <w:pStyle w:val="Normal"/>
        <w:rPr/>
      </w:pPr>
      <w:r>
        <w:rPr/>
        <w:drawing>
          <wp:inline distT="0" distB="0" distL="0" distR="0">
            <wp:extent cx="5400040" cy="4653915"/>
            <wp:effectExtent l="0" t="0" r="0" b="0"/>
            <wp:docPr id="6" name="Figura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WireFrame &amp; Mockup</w:t>
      </w:r>
    </w:p>
    <w:p>
      <w:pPr>
        <w:pStyle w:val="Normal"/>
        <w:rPr/>
      </w:pPr>
      <w:r>
        <w:rPr/>
        <w:drawing>
          <wp:inline distT="0" distB="0" distL="0" distR="0">
            <wp:extent cx="5400040" cy="4001770"/>
            <wp:effectExtent l="0" t="0" r="0" b="0"/>
            <wp:docPr id="7" name="Figura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Codificação: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Na Tabela a seguir insira as informações referentes ao desenvolvimento do código do processo.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5663"/>
      </w:tblGrid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Linguagem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Python, HTML, CSS, Java Script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SQLite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Local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(X) Tradicional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9">
              <w:r>
                <w:rPr>
                  <w:rStyle w:val="Hyperlink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https://github.com/joaovmourasouza/coffe-lover-pit-II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Como foi feito por código, é necessário executar o app.py localmente (Mais detalhes no README do projeto no GitHub)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do vídeo narrado (no mínimo 5 min)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https://youtu.be/EjWZDkT8mcY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Escolha 5 colegas para testar sua aplicação, disponibilize o </w:t>
      </w:r>
      <w:r>
        <w:rPr>
          <w:rFonts w:cs="Arial" w:ascii="Arial" w:hAnsi="Arial"/>
          <w:i/>
          <w:iCs/>
        </w:rPr>
        <w:t>link</w:t>
      </w:r>
      <w:r>
        <w:rPr>
          <w:rFonts w:cs="Arial" w:ascii="Arial" w:hAnsi="Arial"/>
        </w:rPr>
        <w:t xml:space="preserve"> de acesso ou os recursos necessários para que testem como usuários. Preencha a Tabela a seguir com as informações obtidas:</w:t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Renato</w:t>
            </w:r>
            <w:r>
              <w:rPr>
                <w:rFonts w:ascii="Arial" w:hAnsi="Arial"/>
                <w:b w:val="false"/>
                <w:bCs w:val="false"/>
              </w:rPr>
              <w:t xml:space="preserve"> Silva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ascii="Arial" w:hAnsi="Arial"/>
                <w:b w:val="false"/>
                <w:bCs w:val="false"/>
              </w:rPr>
              <w:t>17/10/2024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>Login, cadastro, adicionar produtos ao carrinho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ascii="Arial" w:hAnsi="Arial"/>
                <w:b w:val="false"/>
                <w:bCs w:val="false"/>
              </w:rPr>
              <w:t>Erro no modal de pagamento, o botão "Finalizar" não estava ativo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>Finalização do pedido com cartão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ascii="Arial" w:hAnsi="Arial"/>
                <w:b w:val="false"/>
                <w:bCs w:val="false"/>
              </w:rPr>
              <w:t>Maria Oliveira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17/10/2024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ascii="Arial" w:hAnsi="Arial"/>
                <w:b w:val="false"/>
                <w:bCs w:val="false"/>
              </w:rPr>
              <w:t>Visualização de produtos, adicionar produtos ao carrinho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ascii="Arial" w:hAnsi="Arial"/>
                <w:b w:val="false"/>
                <w:bCs w:val="false"/>
              </w:rPr>
              <w:t>Modal de entrega não fecha ao clicar em "Próximo"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ascii="Arial" w:hAnsi="Arial"/>
                <w:b w:val="false"/>
                <w:bCs w:val="false"/>
              </w:rPr>
              <w:t>Mensagem de confirmação de compra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ascii="Arial" w:hAnsi="Arial"/>
                <w:b w:val="false"/>
                <w:bCs w:val="false"/>
              </w:rPr>
              <w:t>Pedro Martins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17/10/2024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ascii="Arial" w:hAnsi="Arial"/>
                <w:b w:val="false"/>
                <w:bCs w:val="false"/>
              </w:rPr>
              <w:t>Login e cadastro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ascii="Arial" w:hAnsi="Arial"/>
                <w:b w:val="false"/>
                <w:bCs w:val="false"/>
              </w:rPr>
              <w:t>Não conseguiu finalizar o pedido, erro no processamento do carrinho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ascii="Arial" w:hAnsi="Arial"/>
                <w:b w:val="false"/>
                <w:bCs w:val="false"/>
              </w:rPr>
              <w:t>Integração com API de pagamento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ascii="Arial" w:hAnsi="Arial"/>
                <w:b w:val="false"/>
                <w:bCs w:val="false"/>
              </w:rPr>
              <w:t>Ana Costa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 18/10/2024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ascii="Arial" w:hAnsi="Arial"/>
                <w:b w:val="false"/>
                <w:bCs w:val="false"/>
              </w:rPr>
              <w:t>Adicionar produtos ao carrinho, ver total do carrinho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ascii="Arial" w:hAnsi="Arial"/>
                <w:b w:val="false"/>
                <w:bCs w:val="false"/>
              </w:rPr>
              <w:t>Total do carrinho não atualizou ao remover um item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ascii="Arial" w:hAnsi="Arial"/>
                <w:b w:val="false"/>
                <w:bCs w:val="false"/>
              </w:rPr>
              <w:t>Validação do endereço de entrega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ascii="Arial" w:hAnsi="Arial"/>
                <w:b w:val="false"/>
                <w:bCs w:val="false"/>
              </w:rPr>
              <w:t>Lucas Souza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teste:18/10/2024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ascii="Arial" w:hAnsi="Arial"/>
                <w:b w:val="false"/>
                <w:bCs w:val="false"/>
              </w:rPr>
              <w:t>Cadastro e login, visualizar produtos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ascii="Arial" w:hAnsi="Arial"/>
                <w:b w:val="false"/>
                <w:bCs w:val="false"/>
              </w:rPr>
              <w:t>O botão "Adicionar ao carrinho" duplicou itens em alguns casos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ascii="Arial" w:hAnsi="Arial"/>
                <w:b w:val="false"/>
                <w:bCs w:val="false"/>
              </w:rPr>
              <w:t>Funcionalidade de login social com Google/Facebook não implementada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grave um vídeo de </w:t>
      </w:r>
      <w:r>
        <w:rPr>
          <w:rFonts w:cs="Arial" w:ascii="Arial" w:hAnsi="Arial"/>
          <w:b/>
          <w:bCs/>
        </w:rPr>
        <w:t>até 5 minutos</w:t>
      </w:r>
      <w:r>
        <w:rPr>
          <w:rFonts w:cs="Arial" w:ascii="Arial" w:hAnsi="Arial"/>
        </w:rPr>
        <w:t xml:space="preserve"> apresentando as modificações realizadas no sistema.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1"/>
        <w:gridCol w:w="6232"/>
      </w:tblGrid>
      <w:tr>
        <w:trPr/>
        <w:tc>
          <w:tcPr>
            <w:tcW w:w="226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</w:t>
            </w:r>
          </w:p>
        </w:tc>
        <w:tc>
          <w:tcPr>
            <w:tcW w:w="623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https://youtu.be/EjWZDkT8mcY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1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8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6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1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9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6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84d4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Ttulo1Char" w:customStyle="1">
    <w:name w:val="Título 1 Char"/>
    <w:basedOn w:val="DefaultParagraphFont"/>
    <w:uiPriority w:val="9"/>
    <w:qFormat/>
    <w:rsid w:val="00b84d4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Char" w:customStyle="1">
    <w:name w:val="Título Char"/>
    <w:basedOn w:val="DefaultParagraphFont"/>
    <w:uiPriority w:val="10"/>
    <w:qFormat/>
    <w:rsid w:val="005b7f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otion-enable-hover" w:customStyle="1">
    <w:name w:val="notion-enable-hover"/>
    <w:basedOn w:val="DefaultParagraphFont"/>
    <w:qFormat/>
    <w:rsid w:val="00181ab6"/>
    <w:rPr/>
  </w:style>
  <w:style w:type="character" w:styleId="InternetLink">
    <w:name w:val="Internet Link"/>
    <w:basedOn w:val="DefaultParagraphFont"/>
    <w:qFormat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5b7f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login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LibreOffice/24.8.2.1$Windows_X86_64 LibreOffice_project/0f794b6e29741098670a3b95d60478a65d05ef13</Application>
  <AppVersion>15.0000</AppVersion>
  <Pages>11</Pages>
  <Words>1352</Words>
  <Characters>7185</Characters>
  <CharactersWithSpaces>8332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2024-04-07T15:11:00Z</dcterms:created>
  <dc:creator>Patrick William Pessoa</dc:creator>
  <dc:description/>
  <dc:language>pt-BR</dc:language>
  <cp:lastModifiedBy/>
  <dcterms:modified xsi:type="dcterms:W3CDTF">2024-10-19T09:19:39Z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