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18/09/2025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dsdsd111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230, 332d3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dsdsdsd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BOM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2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 xml:space="preserve">R$ 20,00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 xml:space="preserve">sssss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/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JOAO VITOR DA SILVA MARQUES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</w:t>
      </w:r>
      <w:r w:rsidR="00285466">
        <w:rPr>
          <w:rFonts w:ascii="Arial" w:hAnsi="Arial" w:cs="Arial"/>
          <w:color w:val="000000" w:themeColor="text1"/>
          <w:sz w:val="20"/>
          <w:szCs w:val="20"/>
        </w:rPr>
        <w:t>is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285466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18/09/2025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/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do responsável pela cautela (Cb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Super Administrador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do responsável pela cautela (Cb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Super Administrador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Assinatura (CB VITOR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/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Assinatura (CB VITOR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/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684" w:rsidRDefault="00444684">
      <w:pPr>
        <w:spacing w:line="240" w:lineRule="auto"/>
      </w:pPr>
      <w:r>
        <w:separator/>
      </w:r>
    </w:p>
  </w:endnote>
  <w:endnote w:type="continuationSeparator" w:id="0">
    <w:p w:rsidR="00444684" w:rsidRDefault="0044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684" w:rsidRDefault="00444684">
      <w:pPr>
        <w:spacing w:after="0"/>
      </w:pPr>
      <w:r>
        <w:separator/>
      </w:r>
    </w:p>
  </w:footnote>
  <w:footnote w:type="continuationSeparator" w:id="0">
    <w:p w:rsidR="00444684" w:rsidRDefault="004446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42</cp:revision>
  <dcterms:created xsi:type="dcterms:W3CDTF">2024-02-04T00:40:00Z</dcterms:created>
  <dcterms:modified xsi:type="dcterms:W3CDTF">2025-09-19T01:59:00Z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