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BD61" w14:textId="77777777" w:rsidR="00FD6CFD" w:rsidRPr="00105317" w:rsidRDefault="00FD6CFD">
      <w:pPr>
        <w:rPr>
          <w:rFonts w:ascii="Arial" w:hAnsi="Arial" w:cs="Arial"/>
          <w:b/>
          <w:bCs/>
        </w:rPr>
      </w:pPr>
      <w:r w:rsidRPr="00105317">
        <w:rPr>
          <w:rFonts w:ascii="Arial" w:hAnsi="Arial" w:cs="Arial"/>
          <w:b/>
          <w:bCs/>
        </w:rPr>
        <w:t xml:space="preserve">MINUTA DO CONVÊNIO ENTRE INSTITUICÃO DE ENSINO E AGENTE DE INTEGRAÇÃO (Conforme Previsto no Art. 5º. Lei N º 11.788/08) </w:t>
      </w:r>
    </w:p>
    <w:p w14:paraId="351DECAE" w14:textId="77777777" w:rsidR="00FD6CFD" w:rsidRDefault="00FD6CFD"/>
    <w:p w14:paraId="1DCDB866" w14:textId="77777777" w:rsidR="00FD6CFD" w:rsidRPr="00C879E8" w:rsidRDefault="00FD6CFD">
      <w:pPr>
        <w:rPr>
          <w:rFonts w:ascii="Arial" w:hAnsi="Arial" w:cs="Arial"/>
          <w:sz w:val="18"/>
          <w:szCs w:val="18"/>
        </w:rPr>
      </w:pPr>
      <w:r w:rsidRPr="00C879E8">
        <w:rPr>
          <w:rFonts w:ascii="Arial" w:hAnsi="Arial" w:cs="Arial"/>
          <w:sz w:val="18"/>
          <w:szCs w:val="18"/>
        </w:rPr>
        <w:t>As partes abaixo qualificadas:</w:t>
      </w:r>
    </w:p>
    <w:tbl>
      <w:tblPr>
        <w:tblW w:w="9851" w:type="dxa"/>
        <w:tblBorders>
          <w:top w:val="single" w:sz="12" w:space="0" w:color="000000"/>
          <w:left w:val="single" w:sz="12" w:space="0" w:color="000000"/>
          <w:bottom w:val="single" w:sz="6" w:space="0" w:color="000000"/>
          <w:right w:val="single" w:sz="12" w:space="0" w:color="000000"/>
        </w:tblBorders>
        <w:shd w:val="clear" w:color="auto" w:fill="FFFFFF"/>
        <w:tblLayout w:type="fixed"/>
        <w:tblCellMar>
          <w:left w:w="70" w:type="dxa"/>
          <w:right w:w="70" w:type="dxa"/>
        </w:tblCellMar>
        <w:tblLook w:val="00A0" w:firstRow="1" w:lastRow="0" w:firstColumn="1" w:lastColumn="0" w:noHBand="0" w:noVBand="0"/>
      </w:tblPr>
      <w:tblGrid>
        <w:gridCol w:w="9851"/>
      </w:tblGrid>
      <w:tr w:rsidR="00105317" w:rsidRPr="00105317" w14:paraId="6BE9E100" w14:textId="77777777" w:rsidTr="003D6A70">
        <w:tc>
          <w:tcPr>
            <w:tcW w:w="9851" w:type="dxa"/>
            <w:tcBorders>
              <w:top w:val="single" w:sz="12" w:space="0" w:color="000000"/>
              <w:left w:val="single" w:sz="12" w:space="0" w:color="000000"/>
              <w:bottom w:val="nil"/>
              <w:right w:val="single" w:sz="12" w:space="0" w:color="000000"/>
            </w:tcBorders>
            <w:shd w:val="clear" w:color="auto" w:fill="FFFFFF"/>
            <w:hideMark/>
          </w:tcPr>
          <w:p w14:paraId="7281781D" w14:textId="24CB2754" w:rsidR="00105317" w:rsidRPr="00105317" w:rsidRDefault="00FD6CFD" w:rsidP="00105317">
            <w:pPr>
              <w:keepNext/>
              <w:spacing w:after="0" w:line="240" w:lineRule="auto"/>
              <w:jc w:val="center"/>
              <w:outlineLvl w:val="4"/>
              <w:rPr>
                <w:rFonts w:ascii="Arial" w:eastAsia="Times New Roman" w:hAnsi="Arial" w:cs="Arial"/>
                <w:b/>
                <w:sz w:val="18"/>
                <w:szCs w:val="18"/>
                <w:lang w:val="pt-PT" w:eastAsia="pt-BR"/>
              </w:rPr>
            </w:pPr>
            <w:r w:rsidRPr="00C879E8">
              <w:rPr>
                <w:rFonts w:ascii="Arial" w:hAnsi="Arial" w:cs="Arial"/>
                <w:sz w:val="18"/>
                <w:szCs w:val="18"/>
              </w:rPr>
              <w:t xml:space="preserve"> </w:t>
            </w:r>
            <w:r w:rsidR="00105317" w:rsidRPr="00105317">
              <w:rPr>
                <w:rFonts w:ascii="Arial" w:eastAsia="Times New Roman" w:hAnsi="Arial" w:cs="Arial"/>
                <w:b/>
                <w:sz w:val="18"/>
                <w:szCs w:val="18"/>
                <w:lang w:val="pt-PT" w:eastAsia="pt-BR"/>
              </w:rPr>
              <w:t>INSTITUIÇÃO DE ENSINO</w:t>
            </w:r>
          </w:p>
        </w:tc>
      </w:tr>
      <w:tr w:rsidR="00105317" w:rsidRPr="00105317" w14:paraId="1F811D2D" w14:textId="77777777" w:rsidTr="003D6A70">
        <w:trPr>
          <w:trHeight w:val="850"/>
        </w:trPr>
        <w:tc>
          <w:tcPr>
            <w:tcW w:w="9851" w:type="dxa"/>
            <w:tcBorders>
              <w:top w:val="single" w:sz="4" w:space="0" w:color="auto"/>
              <w:left w:val="single" w:sz="4" w:space="0" w:color="auto"/>
              <w:bottom w:val="single" w:sz="4" w:space="0" w:color="auto"/>
              <w:right w:val="single" w:sz="4" w:space="0" w:color="auto"/>
            </w:tcBorders>
            <w:shd w:val="clear" w:color="auto" w:fill="auto"/>
          </w:tcPr>
          <w:p w14:paraId="0669AF92" w14:textId="77777777" w:rsidR="00105317" w:rsidRPr="00105317" w:rsidRDefault="00105317" w:rsidP="00105317">
            <w:pPr>
              <w:tabs>
                <w:tab w:val="left" w:pos="5040"/>
              </w:tabs>
              <w:spacing w:after="0" w:line="240" w:lineRule="auto"/>
              <w:jc w:val="both"/>
              <w:rPr>
                <w:rFonts w:ascii="Arial" w:eastAsia="Times New Roman" w:hAnsi="Arial" w:cs="Arial"/>
                <w:sz w:val="18"/>
                <w:szCs w:val="18"/>
                <w:lang w:val="pt-PT" w:eastAsia="pt-BR"/>
              </w:rPr>
            </w:pPr>
            <w:bookmarkStart w:id="0" w:name="_Hlk84426606"/>
            <w:r w:rsidRPr="00105317">
              <w:rPr>
                <w:rFonts w:ascii="Arial" w:eastAsia="Times New Roman" w:hAnsi="Arial" w:cs="Arial"/>
                <w:b/>
                <w:color w:val="000000"/>
                <w:sz w:val="18"/>
                <w:szCs w:val="18"/>
                <w:lang w:eastAsia="pt-BR"/>
              </w:rPr>
              <w:t>SOCIEDADE DE EDUCAÇÃO NOSSA SENHORA DO PATROCÍNIO LTDA</w:t>
            </w:r>
            <w:bookmarkEnd w:id="0"/>
            <w:r w:rsidRPr="00105317">
              <w:rPr>
                <w:rFonts w:ascii="Arial" w:eastAsia="Times New Roman" w:hAnsi="Arial" w:cs="Arial"/>
                <w:b/>
                <w:color w:val="000000"/>
                <w:sz w:val="18"/>
                <w:szCs w:val="18"/>
                <w:lang w:eastAsia="pt-BR"/>
              </w:rPr>
              <w:t xml:space="preserve">, </w:t>
            </w:r>
            <w:r w:rsidRPr="00105317">
              <w:rPr>
                <w:rFonts w:ascii="Arial" w:eastAsia="Times New Roman" w:hAnsi="Arial" w:cs="Arial"/>
                <w:sz w:val="18"/>
                <w:szCs w:val="18"/>
                <w:lang w:val="pt-PT" w:eastAsia="pt-BR"/>
              </w:rPr>
              <w:t>com a interveniência do</w:t>
            </w:r>
            <w:r w:rsidRPr="00105317">
              <w:rPr>
                <w:rFonts w:ascii="Arial" w:eastAsia="Times New Roman" w:hAnsi="Arial" w:cs="Arial"/>
                <w:b/>
                <w:sz w:val="18"/>
                <w:szCs w:val="18"/>
                <w:lang w:val="pt-PT" w:eastAsia="pt-BR"/>
              </w:rPr>
              <w:t xml:space="preserve"> </w:t>
            </w:r>
            <w:r w:rsidRPr="00105317">
              <w:rPr>
                <w:rFonts w:ascii="Arial" w:eastAsia="Times New Roman" w:hAnsi="Arial" w:cs="Arial"/>
                <w:b/>
                <w:color w:val="000000"/>
                <w:sz w:val="18"/>
                <w:szCs w:val="18"/>
                <w:lang w:eastAsia="pt-BR"/>
              </w:rPr>
              <w:t xml:space="preserve">mantenedora do </w:t>
            </w:r>
            <w:bookmarkStart w:id="1" w:name="_Hlk84426626"/>
            <w:r w:rsidRPr="00105317">
              <w:rPr>
                <w:rFonts w:ascii="Arial" w:eastAsia="Times New Roman" w:hAnsi="Arial" w:cs="Arial"/>
                <w:b/>
                <w:color w:val="000000"/>
                <w:sz w:val="18"/>
                <w:szCs w:val="18"/>
                <w:lang w:eastAsia="pt-BR"/>
              </w:rPr>
              <w:t>Centro Universitário Nossa Senhora do Patrocínio</w:t>
            </w:r>
            <w:bookmarkEnd w:id="1"/>
            <w:r w:rsidRPr="00105317">
              <w:rPr>
                <w:rFonts w:ascii="Arial" w:eastAsia="Times New Roman" w:hAnsi="Arial" w:cs="Arial"/>
                <w:noProof/>
                <w:sz w:val="18"/>
                <w:szCs w:val="18"/>
                <w:lang w:eastAsia="pt-BR"/>
              </w:rPr>
              <w:t>,</w:t>
            </w:r>
            <w:r w:rsidRPr="00105317">
              <w:rPr>
                <w:rFonts w:ascii="Arial" w:eastAsia="Times New Roman" w:hAnsi="Arial" w:cs="Arial"/>
                <w:b/>
                <w:noProof/>
                <w:sz w:val="18"/>
                <w:szCs w:val="18"/>
                <w:lang w:eastAsia="pt-BR"/>
              </w:rPr>
              <w:t xml:space="preserve"> </w:t>
            </w:r>
            <w:r w:rsidRPr="00105317">
              <w:rPr>
                <w:rFonts w:ascii="Arial" w:eastAsia="Times New Roman" w:hAnsi="Arial" w:cs="Arial"/>
                <w:noProof/>
                <w:sz w:val="18"/>
                <w:szCs w:val="18"/>
                <w:lang w:eastAsia="pt-BR"/>
              </w:rPr>
              <w:t xml:space="preserve">associação civil de finalidade educacional, instituição confessional, </w:t>
            </w:r>
            <w:r w:rsidRPr="00105317">
              <w:rPr>
                <w:rFonts w:ascii="Arial" w:eastAsia="Times New Roman" w:hAnsi="Arial" w:cs="Arial"/>
                <w:sz w:val="18"/>
                <w:szCs w:val="18"/>
                <w:lang w:val="pt-PT" w:eastAsia="pt-BR"/>
              </w:rPr>
              <w:t>CNPJ: 45.466.752/0001-80 , com sede à</w:t>
            </w:r>
            <w:r w:rsidRPr="00105317">
              <w:rPr>
                <w:rFonts w:ascii="Arial" w:eastAsia="Times New Roman" w:hAnsi="Arial" w:cs="Arial"/>
                <w:noProof/>
                <w:sz w:val="18"/>
                <w:szCs w:val="18"/>
                <w:lang w:val="pt-PT" w:eastAsia="pt-BR"/>
              </w:rPr>
              <w:t xml:space="preserve"> </w:t>
            </w:r>
            <w:r w:rsidRPr="00105317">
              <w:rPr>
                <w:rFonts w:ascii="Arial" w:eastAsia="Times New Roman" w:hAnsi="Arial" w:cs="Arial"/>
                <w:b/>
                <w:color w:val="000000"/>
                <w:sz w:val="18"/>
                <w:szCs w:val="18"/>
                <w:lang w:eastAsia="pt-BR"/>
              </w:rPr>
              <w:t xml:space="preserve">Rua Madre Maria Basília, nº 965, Centro, Itu/SP </w:t>
            </w:r>
            <w:r w:rsidRPr="00105317">
              <w:rPr>
                <w:rFonts w:ascii="Arial" w:eastAsia="Times New Roman" w:hAnsi="Arial" w:cs="Arial"/>
                <w:sz w:val="18"/>
                <w:szCs w:val="18"/>
                <w:lang w:val="pt-PT" w:eastAsia="pt-BR"/>
              </w:rPr>
              <w:t>, Fone (</w:t>
            </w:r>
            <w:bookmarkStart w:id="2" w:name="DDDTelInstEns"/>
            <w:r w:rsidRPr="00105317">
              <w:rPr>
                <w:rFonts w:ascii="Arial" w:eastAsia="Times New Roman" w:hAnsi="Arial" w:cs="Arial"/>
                <w:sz w:val="18"/>
                <w:szCs w:val="18"/>
                <w:lang w:val="pt-PT" w:eastAsia="pt-BR"/>
              </w:rPr>
              <w:t>11</w:t>
            </w:r>
            <w:bookmarkEnd w:id="2"/>
            <w:r w:rsidRPr="00105317">
              <w:rPr>
                <w:rFonts w:ascii="Arial" w:eastAsia="Times New Roman" w:hAnsi="Arial" w:cs="Arial"/>
                <w:sz w:val="18"/>
                <w:szCs w:val="18"/>
                <w:lang w:val="pt-PT" w:eastAsia="pt-BR"/>
              </w:rPr>
              <w:t xml:space="preserve">) 4013-9900, </w:t>
            </w:r>
            <w:r w:rsidRPr="00105317">
              <w:rPr>
                <w:rFonts w:ascii="Arial" w:eastAsia="Times New Roman" w:hAnsi="Arial" w:cs="Arial"/>
                <w:noProof/>
                <w:sz w:val="18"/>
                <w:szCs w:val="18"/>
                <w:lang w:eastAsia="pt-BR"/>
              </w:rPr>
              <w:t xml:space="preserve">com representação </w:t>
            </w:r>
            <w:r w:rsidRPr="00105317">
              <w:rPr>
                <w:rFonts w:ascii="Arial" w:eastAsia="Times New Roman" w:hAnsi="Arial" w:cs="Arial"/>
                <w:noProof/>
                <w:color w:val="000000"/>
                <w:sz w:val="18"/>
                <w:szCs w:val="18"/>
                <w:lang w:eastAsia="pt-BR"/>
              </w:rPr>
              <w:t xml:space="preserve">pelo (a) DD. Coordenador (a) de Desenvolvimento Discente </w:t>
            </w:r>
            <w:r w:rsidRPr="00105317">
              <w:rPr>
                <w:rFonts w:ascii="Arial" w:eastAsia="Times New Roman" w:hAnsi="Arial" w:cs="Arial"/>
                <w:b/>
                <w:color w:val="000000"/>
                <w:sz w:val="18"/>
                <w:szCs w:val="18"/>
                <w:lang w:eastAsia="pt-BR"/>
              </w:rPr>
              <w:t xml:space="preserve"> Marcel Fernando Inácio Cardozo e Vanessa Zanoni Carvalhaes, orientador responsavel</w:t>
            </w:r>
          </w:p>
        </w:tc>
      </w:tr>
    </w:tbl>
    <w:p w14:paraId="39F5FF1A" w14:textId="12F3BFA6" w:rsidR="00FD6CFD" w:rsidRPr="00C879E8" w:rsidRDefault="00FD6CFD" w:rsidP="00105317">
      <w:pPr>
        <w:rPr>
          <w:rFonts w:ascii="Arial" w:hAnsi="Arial" w:cs="Arial"/>
          <w:sz w:val="18"/>
          <w:szCs w:val="18"/>
        </w:rPr>
      </w:pPr>
    </w:p>
    <w:tbl>
      <w:tblPr>
        <w:tblW w:w="0" w:type="auto"/>
        <w:tblBorders>
          <w:top w:val="single" w:sz="12" w:space="0" w:color="000000"/>
          <w:left w:val="single" w:sz="12" w:space="0" w:color="000000"/>
          <w:bottom w:val="single" w:sz="6" w:space="0" w:color="000000"/>
          <w:right w:val="single" w:sz="12" w:space="0" w:color="000000"/>
        </w:tblBorders>
        <w:shd w:val="clear" w:color="auto" w:fill="FFFFFF"/>
        <w:tblLayout w:type="fixed"/>
        <w:tblCellMar>
          <w:left w:w="70" w:type="dxa"/>
          <w:right w:w="70" w:type="dxa"/>
        </w:tblCellMar>
        <w:tblLook w:val="00A0" w:firstRow="1" w:lastRow="0" w:firstColumn="1" w:lastColumn="0" w:noHBand="0" w:noVBand="0"/>
      </w:tblPr>
      <w:tblGrid>
        <w:gridCol w:w="8434"/>
        <w:gridCol w:w="1417"/>
      </w:tblGrid>
      <w:tr w:rsidR="00105317" w:rsidRPr="00105317" w14:paraId="152B89C2" w14:textId="77777777" w:rsidTr="003D6A70">
        <w:tc>
          <w:tcPr>
            <w:tcW w:w="9851" w:type="dxa"/>
            <w:gridSpan w:val="2"/>
            <w:tcBorders>
              <w:top w:val="single" w:sz="12" w:space="0" w:color="000000"/>
              <w:left w:val="single" w:sz="12" w:space="0" w:color="000000"/>
              <w:bottom w:val="nil"/>
              <w:right w:val="single" w:sz="12" w:space="0" w:color="000000"/>
            </w:tcBorders>
            <w:shd w:val="clear" w:color="auto" w:fill="D9D9D9"/>
            <w:hideMark/>
          </w:tcPr>
          <w:p w14:paraId="68580E5A" w14:textId="77777777" w:rsidR="00105317" w:rsidRPr="00105317" w:rsidRDefault="00105317" w:rsidP="00105317">
            <w:pPr>
              <w:keepNext/>
              <w:spacing w:after="0" w:line="240" w:lineRule="auto"/>
              <w:jc w:val="center"/>
              <w:outlineLvl w:val="5"/>
              <w:rPr>
                <w:rFonts w:ascii="Arial" w:eastAsia="Times New Roman" w:hAnsi="Arial" w:cs="Arial"/>
                <w:b/>
                <w:sz w:val="18"/>
                <w:szCs w:val="18"/>
                <w:lang w:val="pt-PT" w:eastAsia="pt-BR"/>
              </w:rPr>
            </w:pPr>
            <w:r w:rsidRPr="00105317">
              <w:rPr>
                <w:rFonts w:ascii="Arial" w:eastAsia="Times New Roman" w:hAnsi="Arial" w:cs="Arial"/>
                <w:b/>
                <w:sz w:val="18"/>
                <w:szCs w:val="18"/>
                <w:lang w:val="pt-PT" w:eastAsia="pt-BR"/>
              </w:rPr>
              <w:t>AGENTE DE INTEGRAÇÃO INTERMEDIADOR</w:t>
            </w:r>
          </w:p>
        </w:tc>
      </w:tr>
      <w:tr w:rsidR="00105317" w:rsidRPr="00105317" w14:paraId="13FE915C" w14:textId="77777777" w:rsidTr="003D6A70">
        <w:tc>
          <w:tcPr>
            <w:tcW w:w="8434" w:type="dxa"/>
            <w:tcBorders>
              <w:top w:val="single" w:sz="6" w:space="0" w:color="000000"/>
              <w:left w:val="single" w:sz="6" w:space="0" w:color="000000"/>
              <w:bottom w:val="single" w:sz="6" w:space="0" w:color="000000"/>
              <w:right w:val="single" w:sz="6" w:space="0" w:color="000000"/>
            </w:tcBorders>
            <w:shd w:val="clear" w:color="auto" w:fill="D9D9D9"/>
            <w:hideMark/>
          </w:tcPr>
          <w:p w14:paraId="4250A301" w14:textId="77777777" w:rsidR="00105317" w:rsidRPr="00105317" w:rsidRDefault="00105317" w:rsidP="00105317">
            <w:pPr>
              <w:spacing w:after="0" w:line="240" w:lineRule="auto"/>
              <w:rPr>
                <w:rFonts w:ascii="Arial" w:eastAsia="Times New Roman" w:hAnsi="Arial" w:cs="Arial"/>
                <w:sz w:val="18"/>
                <w:szCs w:val="18"/>
                <w:lang w:val="pt-PT" w:eastAsia="pt-BR"/>
              </w:rPr>
            </w:pPr>
            <w:r w:rsidRPr="00105317">
              <w:rPr>
                <w:rFonts w:ascii="Arial" w:eastAsia="Times New Roman" w:hAnsi="Arial" w:cs="Arial"/>
                <w:b/>
                <w:sz w:val="18"/>
                <w:szCs w:val="18"/>
                <w:lang w:val="pt-PT" w:eastAsia="pt-BR"/>
              </w:rPr>
              <w:t>Razão Social:</w:t>
            </w:r>
            <w:r w:rsidRPr="00105317">
              <w:rPr>
                <w:rFonts w:ascii="Arial" w:eastAsia="Times New Roman" w:hAnsi="Arial" w:cs="Arial"/>
                <w:sz w:val="18"/>
                <w:szCs w:val="18"/>
                <w:lang w:val="pt-PT" w:eastAsia="pt-BR"/>
              </w:rPr>
              <w:t xml:space="preserve"> </w:t>
            </w:r>
            <w:r w:rsidRPr="00105317">
              <w:rPr>
                <w:rFonts w:ascii="Arial" w:eastAsia="Times New Roman" w:hAnsi="Arial" w:cs="Arial"/>
                <w:b/>
                <w:sz w:val="18"/>
                <w:szCs w:val="18"/>
                <w:lang w:eastAsia="pt-BR"/>
              </w:rPr>
              <w:t>CTC CENTRO DE TREINAMENTO E CERTIFICAÇÕES LTDA</w:t>
            </w:r>
          </w:p>
        </w:tc>
        <w:tc>
          <w:tcPr>
            <w:tcW w:w="1417" w:type="dxa"/>
            <w:tcBorders>
              <w:top w:val="single" w:sz="6" w:space="0" w:color="000000"/>
              <w:left w:val="single" w:sz="6" w:space="0" w:color="000000"/>
              <w:bottom w:val="single" w:sz="6" w:space="0" w:color="000000"/>
              <w:right w:val="single" w:sz="6" w:space="0" w:color="000000"/>
            </w:tcBorders>
            <w:shd w:val="clear" w:color="auto" w:fill="D9D9D9"/>
            <w:hideMark/>
          </w:tcPr>
          <w:p w14:paraId="2A8A3ACD" w14:textId="77777777" w:rsidR="00105317" w:rsidRPr="00105317" w:rsidRDefault="00105317" w:rsidP="00105317">
            <w:pPr>
              <w:spacing w:after="0" w:line="240" w:lineRule="auto"/>
              <w:jc w:val="center"/>
              <w:rPr>
                <w:rFonts w:ascii="Arial" w:eastAsia="Times New Roman" w:hAnsi="Arial" w:cs="Arial"/>
                <w:sz w:val="18"/>
                <w:szCs w:val="18"/>
                <w:lang w:val="pt-PT" w:eastAsia="pt-BR"/>
              </w:rPr>
            </w:pPr>
            <w:r w:rsidRPr="00105317">
              <w:rPr>
                <w:rFonts w:ascii="Arial" w:eastAsia="Times New Roman" w:hAnsi="Arial" w:cs="Arial"/>
                <w:noProof/>
                <w:sz w:val="18"/>
                <w:szCs w:val="18"/>
                <w:lang w:eastAsia="pt-BR"/>
              </w:rPr>
              <w:t xml:space="preserve">(denominado </w:t>
            </w:r>
            <w:r w:rsidRPr="00105317">
              <w:rPr>
                <w:rFonts w:ascii="Arial" w:eastAsia="Times New Roman" w:hAnsi="Arial" w:cs="Arial"/>
                <w:b/>
                <w:noProof/>
                <w:sz w:val="18"/>
                <w:szCs w:val="18"/>
                <w:lang w:eastAsia="pt-BR"/>
              </w:rPr>
              <w:t>Agente</w:t>
            </w:r>
            <w:r w:rsidRPr="00105317">
              <w:rPr>
                <w:rFonts w:ascii="Arial" w:eastAsia="Times New Roman" w:hAnsi="Arial" w:cs="Arial"/>
                <w:noProof/>
                <w:sz w:val="18"/>
                <w:szCs w:val="18"/>
                <w:lang w:eastAsia="pt-BR"/>
              </w:rPr>
              <w:t>)</w:t>
            </w:r>
          </w:p>
        </w:tc>
      </w:tr>
      <w:tr w:rsidR="00105317" w:rsidRPr="00105317" w14:paraId="342BF959" w14:textId="77777777" w:rsidTr="003D6A70">
        <w:tc>
          <w:tcPr>
            <w:tcW w:w="985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281B2375" w14:textId="0FAB5658" w:rsidR="00105317" w:rsidRPr="00105317" w:rsidRDefault="00105317" w:rsidP="00105317">
            <w:pPr>
              <w:tabs>
                <w:tab w:val="left" w:pos="4236"/>
                <w:tab w:val="left" w:pos="5174"/>
              </w:tabs>
              <w:spacing w:after="0" w:line="240" w:lineRule="auto"/>
              <w:rPr>
                <w:rFonts w:ascii="Arial" w:eastAsia="Times New Roman" w:hAnsi="Arial" w:cs="Arial"/>
                <w:sz w:val="18"/>
                <w:szCs w:val="18"/>
                <w:lang w:val="pt-PT" w:eastAsia="pt-BR"/>
              </w:rPr>
            </w:pPr>
            <w:r w:rsidRPr="00105317">
              <w:rPr>
                <w:rFonts w:ascii="Arial" w:eastAsia="Times New Roman" w:hAnsi="Arial" w:cs="Arial"/>
                <w:b/>
                <w:sz w:val="18"/>
                <w:szCs w:val="18"/>
                <w:lang w:val="pt-PT" w:eastAsia="pt-BR"/>
              </w:rPr>
              <w:t>CNPJ:</w:t>
            </w:r>
            <w:r w:rsidRPr="00105317">
              <w:rPr>
                <w:rFonts w:ascii="Arial" w:eastAsia="Times New Roman" w:hAnsi="Arial" w:cs="Arial"/>
                <w:sz w:val="18"/>
                <w:szCs w:val="18"/>
                <w:lang w:val="pt-PT" w:eastAsia="pt-BR"/>
              </w:rPr>
              <w:t xml:space="preserve"> </w:t>
            </w:r>
            <w:r w:rsidRPr="00105317">
              <w:rPr>
                <w:rFonts w:ascii="Arial" w:eastAsia="Times New Roman" w:hAnsi="Arial" w:cs="Arial"/>
                <w:b/>
                <w:sz w:val="18"/>
                <w:szCs w:val="18"/>
                <w:lang w:eastAsia="pt-BR"/>
              </w:rPr>
              <w:t>30</w:t>
            </w:r>
            <w:r w:rsidRPr="00105317">
              <w:rPr>
                <w:rFonts w:ascii="Arial" w:eastAsia="Times New Roman" w:hAnsi="Arial" w:cs="Arial"/>
                <w:b/>
                <w:sz w:val="18"/>
                <w:szCs w:val="18"/>
                <w:lang w:val="pt-PT" w:eastAsia="pt-BR"/>
              </w:rPr>
              <w:t>.518,548/0001-99</w:t>
            </w:r>
            <w:r w:rsidRPr="00105317">
              <w:rPr>
                <w:rFonts w:ascii="Arial" w:eastAsia="Times New Roman" w:hAnsi="Arial" w:cs="Arial"/>
                <w:sz w:val="18"/>
                <w:szCs w:val="18"/>
                <w:lang w:val="pt-PT" w:eastAsia="pt-BR"/>
              </w:rPr>
              <w:t xml:space="preserve"> - Representante legal: </w:t>
            </w:r>
            <w:r w:rsidRPr="00105317">
              <w:rPr>
                <w:rFonts w:ascii="Arial" w:eastAsia="Times New Roman" w:hAnsi="Arial" w:cs="Arial"/>
                <w:sz w:val="18"/>
                <w:szCs w:val="18"/>
                <w:lang w:eastAsia="pt-BR"/>
              </w:rPr>
              <w:t xml:space="preserve">Viviane Bonin - </w:t>
            </w:r>
            <w:r w:rsidRPr="00105317">
              <w:rPr>
                <w:rFonts w:ascii="Arial" w:eastAsia="Times New Roman" w:hAnsi="Arial" w:cs="Arial"/>
                <w:sz w:val="18"/>
                <w:szCs w:val="18"/>
                <w:lang w:val="pt-PT" w:eastAsia="pt-BR"/>
              </w:rPr>
              <w:t xml:space="preserve">Cargo: </w:t>
            </w:r>
            <w:r w:rsidRPr="00105317">
              <w:rPr>
                <w:rFonts w:ascii="Arial" w:eastAsia="Times New Roman" w:hAnsi="Arial" w:cs="Arial"/>
                <w:sz w:val="18"/>
                <w:szCs w:val="18"/>
                <w:lang w:eastAsia="pt-BR"/>
              </w:rPr>
              <w:t>Socia Proprietaria</w:t>
            </w:r>
          </w:p>
        </w:tc>
      </w:tr>
      <w:tr w:rsidR="00105317" w:rsidRPr="00105317" w14:paraId="0C5FCBA8" w14:textId="77777777" w:rsidTr="003D6A70">
        <w:tc>
          <w:tcPr>
            <w:tcW w:w="985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1609ADDE" w14:textId="77777777" w:rsidR="00105317" w:rsidRPr="00105317" w:rsidRDefault="00105317" w:rsidP="00105317">
            <w:pPr>
              <w:tabs>
                <w:tab w:val="left" w:pos="5425"/>
              </w:tabs>
              <w:spacing w:after="0" w:line="240" w:lineRule="auto"/>
              <w:rPr>
                <w:rFonts w:ascii="Arial" w:eastAsia="Times New Roman" w:hAnsi="Arial" w:cs="Arial"/>
                <w:sz w:val="18"/>
                <w:szCs w:val="18"/>
                <w:lang w:val="pt-PT" w:eastAsia="pt-BR"/>
              </w:rPr>
            </w:pPr>
            <w:r w:rsidRPr="00105317">
              <w:rPr>
                <w:rFonts w:ascii="Arial" w:eastAsia="Times New Roman" w:hAnsi="Arial" w:cs="Arial"/>
                <w:sz w:val="18"/>
                <w:szCs w:val="18"/>
                <w:lang w:val="pt-PT" w:eastAsia="pt-BR"/>
              </w:rPr>
              <w:t>Fone: (</w:t>
            </w:r>
            <w:r w:rsidRPr="00105317">
              <w:rPr>
                <w:rFonts w:ascii="Arial" w:eastAsia="Times New Roman" w:hAnsi="Arial" w:cs="Arial"/>
                <w:sz w:val="18"/>
                <w:szCs w:val="18"/>
                <w:lang w:eastAsia="pt-BR"/>
              </w:rPr>
              <w:t>11</w:t>
            </w:r>
            <w:r w:rsidRPr="00105317">
              <w:rPr>
                <w:rFonts w:ascii="Arial" w:eastAsia="Times New Roman" w:hAnsi="Arial" w:cs="Arial"/>
                <w:sz w:val="18"/>
                <w:szCs w:val="18"/>
                <w:lang w:val="pt-PT" w:eastAsia="pt-BR"/>
              </w:rPr>
              <w:t xml:space="preserve">) </w:t>
            </w:r>
            <w:r w:rsidRPr="00105317">
              <w:rPr>
                <w:rFonts w:ascii="Arial" w:eastAsia="Times New Roman" w:hAnsi="Arial" w:cs="Arial"/>
                <w:sz w:val="18"/>
                <w:szCs w:val="18"/>
                <w:lang w:eastAsia="pt-BR"/>
              </w:rPr>
              <w:t>988000674 -</w:t>
            </w:r>
            <w:r w:rsidRPr="00105317">
              <w:rPr>
                <w:rFonts w:ascii="Arial" w:eastAsia="Times New Roman" w:hAnsi="Arial" w:cs="Arial"/>
                <w:sz w:val="18"/>
                <w:szCs w:val="18"/>
                <w:lang w:val="pt-PT" w:eastAsia="pt-BR"/>
              </w:rPr>
              <w:t xml:space="preserve"> E-mail: </w:t>
            </w:r>
            <w:r w:rsidRPr="00105317">
              <w:rPr>
                <w:rFonts w:ascii="Arial" w:eastAsia="Times New Roman" w:hAnsi="Arial" w:cs="Arial"/>
                <w:sz w:val="18"/>
                <w:szCs w:val="18"/>
                <w:lang w:eastAsia="pt-BR"/>
              </w:rPr>
              <w:t>viviane.bonin@ctc-solucoesrh.com.br</w:t>
            </w:r>
          </w:p>
        </w:tc>
      </w:tr>
    </w:tbl>
    <w:p w14:paraId="5214B3BD" w14:textId="77777777" w:rsidR="00105317" w:rsidRPr="00105317" w:rsidRDefault="00105317" w:rsidP="00105317">
      <w:pPr>
        <w:spacing w:after="0" w:line="240" w:lineRule="auto"/>
        <w:jc w:val="both"/>
        <w:rPr>
          <w:rFonts w:ascii="Arial" w:eastAsia="Times New Roman" w:hAnsi="Arial" w:cs="Arial"/>
          <w:b/>
          <w:sz w:val="18"/>
          <w:szCs w:val="18"/>
          <w:lang w:val="pt-PT" w:eastAsia="pt-BR"/>
        </w:rPr>
      </w:pPr>
    </w:p>
    <w:p w14:paraId="48E19996" w14:textId="085821DC" w:rsidR="00FD6CFD" w:rsidRPr="00C879E8" w:rsidRDefault="00FD6CFD">
      <w:pPr>
        <w:rPr>
          <w:rFonts w:ascii="Arial" w:hAnsi="Arial" w:cs="Arial"/>
          <w:sz w:val="18"/>
          <w:szCs w:val="18"/>
        </w:rPr>
      </w:pPr>
      <w:r w:rsidRPr="00C879E8">
        <w:rPr>
          <w:rFonts w:ascii="Arial" w:hAnsi="Arial" w:cs="Arial"/>
          <w:sz w:val="18"/>
          <w:szCs w:val="18"/>
        </w:rPr>
        <w:t xml:space="preserve"> Tem entre si certo e ajustado, visando à colocação de estudantes-estagiários, o seguinte:</w:t>
      </w:r>
    </w:p>
    <w:p w14:paraId="25999B3D" w14:textId="4B3E0C31" w:rsidR="00FD6CFD" w:rsidRPr="00C879E8" w:rsidRDefault="00FD6CFD" w:rsidP="00105317">
      <w:pPr>
        <w:pStyle w:val="PargrafodaLista"/>
        <w:numPr>
          <w:ilvl w:val="0"/>
          <w:numId w:val="1"/>
        </w:numPr>
        <w:rPr>
          <w:rFonts w:ascii="Arial" w:hAnsi="Arial" w:cs="Arial"/>
          <w:sz w:val="18"/>
          <w:szCs w:val="18"/>
        </w:rPr>
      </w:pPr>
      <w:r w:rsidRPr="00C879E8">
        <w:rPr>
          <w:rFonts w:ascii="Arial" w:hAnsi="Arial" w:cs="Arial"/>
          <w:b/>
          <w:bCs/>
          <w:sz w:val="18"/>
          <w:szCs w:val="18"/>
        </w:rPr>
        <w:t>DO OBJETO</w:t>
      </w:r>
      <w:r w:rsidRPr="00C879E8">
        <w:rPr>
          <w:rFonts w:ascii="Arial" w:hAnsi="Arial" w:cs="Arial"/>
          <w:sz w:val="18"/>
          <w:szCs w:val="18"/>
        </w:rPr>
        <w:t xml:space="preserve"> </w:t>
      </w:r>
      <w:r w:rsidR="00105317" w:rsidRPr="00C879E8">
        <w:rPr>
          <w:rFonts w:ascii="Arial" w:hAnsi="Arial" w:cs="Arial"/>
          <w:sz w:val="18"/>
          <w:szCs w:val="18"/>
        </w:rPr>
        <w:t xml:space="preserve"> </w:t>
      </w:r>
      <w:r w:rsidRPr="00C879E8">
        <w:rPr>
          <w:rFonts w:ascii="Arial" w:hAnsi="Arial" w:cs="Arial"/>
          <w:sz w:val="18"/>
          <w:szCs w:val="18"/>
        </w:rPr>
        <w:t>Este instrumento tem como objetivo estabelecer as condições básicas do acordo de cooperação firmado entre a INSTITUIÇÃO DE ENSINO e o AGENTE DE INTEGRAÇÃO para o desenvolvimento de atividades conjuntas, com o fim de proporcionar oportunidades de estágio aos estudantes regularmente matriculados e que venham frequentando, efetivamente, cursos de educação superior, de educação profissional, de ensino médio, da educação especial e dos anos finais do ensino fundamental, na modalidade da educação de jovens e adultos, conforme previsto no Artigo 12 da Lei 11.788/08.</w:t>
      </w:r>
    </w:p>
    <w:p w14:paraId="46971861" w14:textId="77777777" w:rsidR="00FD6CFD" w:rsidRPr="00C879E8" w:rsidRDefault="00FD6CFD">
      <w:pPr>
        <w:rPr>
          <w:rFonts w:ascii="Arial" w:hAnsi="Arial" w:cs="Arial"/>
          <w:sz w:val="18"/>
          <w:szCs w:val="18"/>
        </w:rPr>
      </w:pPr>
      <w:r w:rsidRPr="00C879E8">
        <w:rPr>
          <w:rFonts w:ascii="Arial" w:hAnsi="Arial" w:cs="Arial"/>
          <w:sz w:val="18"/>
          <w:szCs w:val="18"/>
        </w:rPr>
        <w:t xml:space="preserve"> 2. </w:t>
      </w:r>
      <w:r w:rsidRPr="00C879E8">
        <w:rPr>
          <w:rFonts w:ascii="Arial" w:hAnsi="Arial" w:cs="Arial"/>
          <w:b/>
          <w:bCs/>
          <w:sz w:val="18"/>
          <w:szCs w:val="18"/>
        </w:rPr>
        <w:t>DAS OBRIGAÇÕES DO AGENTE DE INTEGRAÇÃO</w:t>
      </w:r>
    </w:p>
    <w:p w14:paraId="42D5077D" w14:textId="77777777" w:rsidR="00FD6CFD" w:rsidRPr="00C879E8" w:rsidRDefault="00FD6CFD">
      <w:pPr>
        <w:rPr>
          <w:rFonts w:ascii="Arial" w:hAnsi="Arial" w:cs="Arial"/>
          <w:sz w:val="18"/>
          <w:szCs w:val="18"/>
        </w:rPr>
      </w:pPr>
      <w:r w:rsidRPr="00C879E8">
        <w:rPr>
          <w:rFonts w:ascii="Arial" w:hAnsi="Arial" w:cs="Arial"/>
          <w:sz w:val="18"/>
          <w:szCs w:val="18"/>
        </w:rPr>
        <w:t xml:space="preserve"> a) Identificar para os estudantes da INSTITUIÇÃO DE ENSINO junto às empresas públicas e privadas, empreendimentos ou projetos de interesse social, as oportunidades de estágios, curriculares ou não, que proporcionem aos estudantes, experiência prática, complementar ao de ensino, integração ao estudo e trabalho constante de treinamento prático, aperfeiçoamento técnico-cultural, cientifico e relacionamento humano; </w:t>
      </w:r>
    </w:p>
    <w:p w14:paraId="0FD896CC" w14:textId="77777777" w:rsidR="00105317" w:rsidRPr="00C879E8" w:rsidRDefault="00FD6CFD">
      <w:pPr>
        <w:rPr>
          <w:rFonts w:ascii="Arial" w:hAnsi="Arial" w:cs="Arial"/>
          <w:sz w:val="18"/>
          <w:szCs w:val="18"/>
        </w:rPr>
      </w:pPr>
      <w:r w:rsidRPr="00C879E8">
        <w:rPr>
          <w:rFonts w:ascii="Arial" w:hAnsi="Arial" w:cs="Arial"/>
          <w:sz w:val="18"/>
          <w:szCs w:val="18"/>
        </w:rPr>
        <w:t xml:space="preserve"> b) Ajustar e viabilizar as condições de realização de estágio entre a INSTITUIÇÃO DE ENSINO e a empresa concedente do Estágio; através de instrumento específico (Art. 5ºda Lei 11.788/08); </w:t>
      </w:r>
    </w:p>
    <w:p w14:paraId="1BE1E288" w14:textId="4C2A5A57" w:rsidR="00FD6CFD" w:rsidRPr="00C879E8" w:rsidRDefault="00FD6CFD">
      <w:pPr>
        <w:rPr>
          <w:rFonts w:ascii="Arial" w:hAnsi="Arial" w:cs="Arial"/>
          <w:sz w:val="18"/>
          <w:szCs w:val="18"/>
        </w:rPr>
      </w:pPr>
      <w:r w:rsidRPr="00C879E8">
        <w:rPr>
          <w:rFonts w:ascii="Arial" w:hAnsi="Arial" w:cs="Arial"/>
          <w:sz w:val="18"/>
          <w:szCs w:val="18"/>
        </w:rPr>
        <w:t xml:space="preserve">c) Realizar, manter constantemente atualizado e disponibilizar para as empresas concedentes de estágios, o cadastro dos estudantes; </w:t>
      </w:r>
    </w:p>
    <w:p w14:paraId="26DAE035" w14:textId="77777777" w:rsidR="00FD6CFD" w:rsidRPr="00C879E8" w:rsidRDefault="00FD6CFD">
      <w:pPr>
        <w:rPr>
          <w:rFonts w:ascii="Arial" w:hAnsi="Arial" w:cs="Arial"/>
          <w:sz w:val="18"/>
          <w:szCs w:val="18"/>
        </w:rPr>
      </w:pPr>
      <w:r w:rsidRPr="00C879E8">
        <w:rPr>
          <w:rFonts w:ascii="Arial" w:hAnsi="Arial" w:cs="Arial"/>
          <w:sz w:val="18"/>
          <w:szCs w:val="18"/>
        </w:rPr>
        <w:t>d) Convocar os estudantes-candidatos potencialmente em condições de usufruírem das oportunidades de estágio;</w:t>
      </w:r>
    </w:p>
    <w:p w14:paraId="3C511F10" w14:textId="77777777" w:rsidR="00FD6CFD" w:rsidRPr="00C879E8" w:rsidRDefault="00FD6CFD">
      <w:pPr>
        <w:rPr>
          <w:rFonts w:ascii="Arial" w:hAnsi="Arial" w:cs="Arial"/>
          <w:sz w:val="18"/>
          <w:szCs w:val="18"/>
        </w:rPr>
      </w:pPr>
      <w:r w:rsidRPr="00C879E8">
        <w:rPr>
          <w:rFonts w:ascii="Arial" w:hAnsi="Arial" w:cs="Arial"/>
          <w:sz w:val="18"/>
          <w:szCs w:val="18"/>
        </w:rPr>
        <w:t xml:space="preserve"> e) Fornecer aos estudantes convocados às informações que caracterizem cada oportunidade de estágio;</w:t>
      </w:r>
    </w:p>
    <w:p w14:paraId="1122CEED" w14:textId="77777777" w:rsidR="00FD6CFD" w:rsidRPr="00C879E8" w:rsidRDefault="00FD6CFD">
      <w:pPr>
        <w:rPr>
          <w:rFonts w:ascii="Arial" w:hAnsi="Arial" w:cs="Arial"/>
          <w:sz w:val="18"/>
          <w:szCs w:val="18"/>
        </w:rPr>
      </w:pPr>
      <w:r w:rsidRPr="00C879E8">
        <w:rPr>
          <w:rFonts w:ascii="Arial" w:hAnsi="Arial" w:cs="Arial"/>
          <w:sz w:val="18"/>
          <w:szCs w:val="18"/>
        </w:rPr>
        <w:t xml:space="preserve"> f) Providenciar para que a empresa concedente do estágio, o estudante-estagiário a INSTITUIÇÃO DE ENSINO assinem o respectivo Termo de Compromisso de Estágio, juntamente com o AGENTE DE INTEGRAÇÃO; bem como outros documentos necessários a formalização ao do processo de contratação;</w:t>
      </w:r>
    </w:p>
    <w:p w14:paraId="7AAB040C" w14:textId="77777777" w:rsidR="00FD6CFD" w:rsidRPr="00C879E8" w:rsidRDefault="00FD6CFD">
      <w:pPr>
        <w:rPr>
          <w:rFonts w:ascii="Arial" w:hAnsi="Arial" w:cs="Arial"/>
          <w:sz w:val="18"/>
          <w:szCs w:val="18"/>
        </w:rPr>
      </w:pPr>
      <w:r w:rsidRPr="00C879E8">
        <w:rPr>
          <w:rFonts w:ascii="Arial" w:hAnsi="Arial" w:cs="Arial"/>
          <w:sz w:val="18"/>
          <w:szCs w:val="18"/>
        </w:rPr>
        <w:lastRenderedPageBreak/>
        <w:t xml:space="preserve"> g) Manter o necessário contato com a coordenação de estágio da INSTITUIÇÃO DE ENSINO com o fim de prestar orientações, fornecer subsídios e intercambiar experiências que possam ou venham contribuir para o desejável e contínuo aprimoramento do trabalho conjunto objeto deste Convênio;</w:t>
      </w:r>
    </w:p>
    <w:p w14:paraId="29E67F1C" w14:textId="510FBABB" w:rsidR="002A3E5F" w:rsidRDefault="00FD6CFD">
      <w:pPr>
        <w:rPr>
          <w:rFonts w:ascii="Arial" w:hAnsi="Arial" w:cs="Arial"/>
          <w:sz w:val="18"/>
          <w:szCs w:val="18"/>
        </w:rPr>
      </w:pPr>
      <w:r w:rsidRPr="00C879E8">
        <w:rPr>
          <w:rFonts w:ascii="Arial" w:hAnsi="Arial" w:cs="Arial"/>
          <w:sz w:val="18"/>
          <w:szCs w:val="18"/>
        </w:rPr>
        <w:t xml:space="preserve"> h) Providenciar o seguro de acidentes pessoais em favor dos estudantes beneficiados pelas oportunidades de estágios concedidas. </w:t>
      </w:r>
    </w:p>
    <w:p w14:paraId="1AC2F46F" w14:textId="6EDCDBBB" w:rsidR="00FD6CFD" w:rsidRPr="00C879E8" w:rsidRDefault="00FD6CFD">
      <w:pPr>
        <w:rPr>
          <w:rFonts w:ascii="Arial" w:hAnsi="Arial" w:cs="Arial"/>
          <w:sz w:val="18"/>
          <w:szCs w:val="18"/>
        </w:rPr>
      </w:pPr>
      <w:r w:rsidRPr="00C879E8">
        <w:rPr>
          <w:rFonts w:ascii="Arial" w:hAnsi="Arial" w:cs="Arial"/>
          <w:sz w:val="18"/>
          <w:szCs w:val="18"/>
        </w:rPr>
        <w:t xml:space="preserve">3. </w:t>
      </w:r>
      <w:r w:rsidRPr="00C879E8">
        <w:rPr>
          <w:rFonts w:ascii="Arial" w:hAnsi="Arial" w:cs="Arial"/>
          <w:b/>
          <w:bCs/>
          <w:sz w:val="18"/>
          <w:szCs w:val="18"/>
        </w:rPr>
        <w:t xml:space="preserve">DAS OBRIGAÇÕES DA INSTITUIÇÃO DE ENSINO </w:t>
      </w:r>
    </w:p>
    <w:p w14:paraId="4F47A0E2" w14:textId="77777777" w:rsidR="00FD6CFD" w:rsidRPr="00C879E8" w:rsidRDefault="00FD6CFD">
      <w:pPr>
        <w:rPr>
          <w:rFonts w:ascii="Arial" w:hAnsi="Arial" w:cs="Arial"/>
          <w:sz w:val="18"/>
          <w:szCs w:val="18"/>
        </w:rPr>
      </w:pPr>
      <w:r w:rsidRPr="00C879E8">
        <w:rPr>
          <w:rFonts w:ascii="Arial" w:hAnsi="Arial" w:cs="Arial"/>
          <w:sz w:val="18"/>
          <w:szCs w:val="18"/>
        </w:rPr>
        <w:t xml:space="preserve">a) Estabelecer as condições para a realização dos estágios; </w:t>
      </w:r>
    </w:p>
    <w:p w14:paraId="69D5940D" w14:textId="77777777" w:rsidR="00FD6CFD" w:rsidRPr="00C879E8" w:rsidRDefault="00FD6CFD">
      <w:pPr>
        <w:rPr>
          <w:rFonts w:ascii="Arial" w:hAnsi="Arial" w:cs="Arial"/>
          <w:sz w:val="18"/>
          <w:szCs w:val="18"/>
        </w:rPr>
      </w:pPr>
      <w:r w:rsidRPr="00C879E8">
        <w:rPr>
          <w:rFonts w:ascii="Arial" w:hAnsi="Arial" w:cs="Arial"/>
          <w:sz w:val="18"/>
          <w:szCs w:val="18"/>
        </w:rPr>
        <w:t xml:space="preserve">b) Prever a concessão de estágios no Projeto Pedagógico do curso, a etapa e modalidade da formação escolar do estudante; </w:t>
      </w:r>
    </w:p>
    <w:p w14:paraId="559FEBE5" w14:textId="77777777" w:rsidR="00FD6CFD" w:rsidRPr="00C879E8" w:rsidRDefault="00FD6CFD">
      <w:pPr>
        <w:rPr>
          <w:rFonts w:ascii="Arial" w:hAnsi="Arial" w:cs="Arial"/>
          <w:sz w:val="18"/>
          <w:szCs w:val="18"/>
        </w:rPr>
      </w:pPr>
      <w:r w:rsidRPr="00C879E8">
        <w:rPr>
          <w:rFonts w:ascii="Arial" w:hAnsi="Arial" w:cs="Arial"/>
          <w:sz w:val="18"/>
          <w:szCs w:val="18"/>
        </w:rPr>
        <w:t>c) Fornecer ao AGENTE DE INTEGRAÇÃO relação atualizada dos cursos oferecidos e seus respectivos Professores Orientadores;</w:t>
      </w:r>
    </w:p>
    <w:p w14:paraId="1F21FE3B" w14:textId="77777777" w:rsidR="00FD6CFD" w:rsidRPr="00C879E8" w:rsidRDefault="00FD6CFD">
      <w:pPr>
        <w:rPr>
          <w:rFonts w:ascii="Arial" w:hAnsi="Arial" w:cs="Arial"/>
          <w:sz w:val="18"/>
          <w:szCs w:val="18"/>
        </w:rPr>
      </w:pPr>
      <w:r w:rsidRPr="00C879E8">
        <w:rPr>
          <w:rFonts w:ascii="Arial" w:hAnsi="Arial" w:cs="Arial"/>
          <w:sz w:val="18"/>
          <w:szCs w:val="18"/>
        </w:rPr>
        <w:t xml:space="preserve"> d) Avaliar as instalações da parte concedente do estágio e sua adaptação a formação cultural e profissional do estudante;</w:t>
      </w:r>
    </w:p>
    <w:p w14:paraId="3372ACC3" w14:textId="77777777" w:rsidR="00FD6CFD" w:rsidRPr="00C879E8" w:rsidRDefault="00FD6CFD">
      <w:pPr>
        <w:rPr>
          <w:rFonts w:ascii="Arial" w:hAnsi="Arial" w:cs="Arial"/>
          <w:sz w:val="18"/>
          <w:szCs w:val="18"/>
        </w:rPr>
      </w:pPr>
      <w:r w:rsidRPr="00C879E8">
        <w:rPr>
          <w:rFonts w:ascii="Arial" w:hAnsi="Arial" w:cs="Arial"/>
          <w:sz w:val="18"/>
          <w:szCs w:val="18"/>
        </w:rPr>
        <w:t xml:space="preserve"> e) Celebrar com o estudante ou com seu representante legal, Termo de Compromisso de Estagio - TCE adequando as condições do estágio a proposta pedagógica do curso, a etapa e a modalidade da formação escolar do estudante e ao horário e calendário escolar; </w:t>
      </w:r>
    </w:p>
    <w:p w14:paraId="18DE895F" w14:textId="77777777" w:rsidR="00FD6CFD" w:rsidRPr="00C879E8" w:rsidRDefault="00FD6CFD">
      <w:pPr>
        <w:rPr>
          <w:rFonts w:ascii="Arial" w:hAnsi="Arial" w:cs="Arial"/>
          <w:sz w:val="18"/>
          <w:szCs w:val="18"/>
        </w:rPr>
      </w:pPr>
      <w:r w:rsidRPr="00C879E8">
        <w:rPr>
          <w:rFonts w:ascii="Arial" w:hAnsi="Arial" w:cs="Arial"/>
          <w:sz w:val="18"/>
          <w:szCs w:val="18"/>
        </w:rPr>
        <w:t>f) Comunicar ao AGENTE DE INTEGRAÇÃO, por escrito, as eventuais modificações na situação do estudante/estagiário, tais como conclusão ou abandono do curso, trancamento da matricula, transferência para outro curso ou para outra instituição de Ensino e frequência escolar;</w:t>
      </w:r>
    </w:p>
    <w:p w14:paraId="7C70DE49" w14:textId="77777777" w:rsidR="00FD6CFD" w:rsidRPr="00C879E8" w:rsidRDefault="00FD6CFD">
      <w:pPr>
        <w:rPr>
          <w:rFonts w:ascii="Arial" w:hAnsi="Arial" w:cs="Arial"/>
          <w:sz w:val="18"/>
          <w:szCs w:val="18"/>
        </w:rPr>
      </w:pPr>
      <w:r w:rsidRPr="00C879E8">
        <w:rPr>
          <w:rFonts w:ascii="Arial" w:hAnsi="Arial" w:cs="Arial"/>
          <w:sz w:val="18"/>
          <w:szCs w:val="18"/>
        </w:rPr>
        <w:t xml:space="preserve"> g) Elaborar em conjunto com o estagiário e a Empresa Concedente, o plano de atividades o qual será incorporado a este instrumento através de Termos Aditivos. </w:t>
      </w:r>
    </w:p>
    <w:p w14:paraId="2A808EA5" w14:textId="77777777" w:rsidR="00FD6CFD" w:rsidRPr="00C879E8" w:rsidRDefault="00FD6CFD">
      <w:pPr>
        <w:rPr>
          <w:rFonts w:ascii="Arial" w:hAnsi="Arial" w:cs="Arial"/>
          <w:sz w:val="18"/>
          <w:szCs w:val="18"/>
        </w:rPr>
      </w:pPr>
      <w:r w:rsidRPr="00C879E8">
        <w:rPr>
          <w:rFonts w:ascii="Arial" w:hAnsi="Arial" w:cs="Arial"/>
          <w:sz w:val="18"/>
          <w:szCs w:val="18"/>
        </w:rPr>
        <w:t xml:space="preserve">h) Informar a Empresa Concedente os dados referentes ao calendário escolar com previsão do período de avaliações e recesso escolar; </w:t>
      </w:r>
    </w:p>
    <w:p w14:paraId="44D0562F" w14:textId="77777777" w:rsidR="00FD6CFD" w:rsidRPr="00C879E8" w:rsidRDefault="00FD6CFD">
      <w:pPr>
        <w:rPr>
          <w:rFonts w:ascii="Arial" w:hAnsi="Arial" w:cs="Arial"/>
          <w:sz w:val="18"/>
          <w:szCs w:val="18"/>
        </w:rPr>
      </w:pPr>
      <w:r w:rsidRPr="00C879E8">
        <w:rPr>
          <w:rFonts w:ascii="Arial" w:hAnsi="Arial" w:cs="Arial"/>
          <w:sz w:val="18"/>
          <w:szCs w:val="18"/>
        </w:rPr>
        <w:t xml:space="preserve">i) Zelar pelo cumprimento do Termo de Compromisso reorientando o estagiário para outro local em caso de descumprimento de suas normas, conforme Artigo 7o inciso V da Lei 11.788/08); </w:t>
      </w:r>
    </w:p>
    <w:p w14:paraId="28387F6A" w14:textId="77777777" w:rsidR="00105317" w:rsidRPr="00C879E8" w:rsidRDefault="00FD6CFD">
      <w:pPr>
        <w:rPr>
          <w:rFonts w:ascii="Arial" w:hAnsi="Arial" w:cs="Arial"/>
          <w:sz w:val="18"/>
          <w:szCs w:val="18"/>
        </w:rPr>
      </w:pPr>
      <w:r w:rsidRPr="00C879E8">
        <w:rPr>
          <w:rFonts w:ascii="Arial" w:hAnsi="Arial" w:cs="Arial"/>
          <w:sz w:val="18"/>
          <w:szCs w:val="18"/>
        </w:rPr>
        <w:t xml:space="preserve">j) Manter estreito e permanente contato com o AGENTE DE INTEGRAÇÃO, diretamente envolvido com a execução deste Convênio, de tal forma a alcançar-se um desejável e continuo aprimoramento do trabalho conjunto preconizado no objeto deste Convênio. _____________________________________________________________________________ </w:t>
      </w:r>
    </w:p>
    <w:p w14:paraId="54D66259" w14:textId="031DC5C3" w:rsidR="00FD6CFD" w:rsidRPr="00C879E8" w:rsidRDefault="00FD6CFD">
      <w:pPr>
        <w:rPr>
          <w:rFonts w:ascii="Arial" w:hAnsi="Arial" w:cs="Arial"/>
          <w:sz w:val="18"/>
          <w:szCs w:val="18"/>
        </w:rPr>
      </w:pPr>
      <w:r w:rsidRPr="00C879E8">
        <w:rPr>
          <w:rFonts w:ascii="Arial" w:hAnsi="Arial" w:cs="Arial"/>
          <w:sz w:val="18"/>
          <w:szCs w:val="18"/>
        </w:rPr>
        <w:t xml:space="preserve">4. </w:t>
      </w:r>
      <w:r w:rsidRPr="00C879E8">
        <w:rPr>
          <w:rFonts w:ascii="Arial" w:hAnsi="Arial" w:cs="Arial"/>
          <w:b/>
          <w:bCs/>
          <w:sz w:val="18"/>
          <w:szCs w:val="18"/>
        </w:rPr>
        <w:t>DO PRAZO</w:t>
      </w:r>
    </w:p>
    <w:p w14:paraId="581BC361" w14:textId="77777777" w:rsidR="00FD6CFD" w:rsidRPr="00C879E8" w:rsidRDefault="00FD6CFD">
      <w:pPr>
        <w:rPr>
          <w:rFonts w:ascii="Arial" w:hAnsi="Arial" w:cs="Arial"/>
          <w:sz w:val="18"/>
          <w:szCs w:val="18"/>
        </w:rPr>
      </w:pPr>
      <w:r w:rsidRPr="00C879E8">
        <w:rPr>
          <w:rFonts w:ascii="Arial" w:hAnsi="Arial" w:cs="Arial"/>
          <w:sz w:val="18"/>
          <w:szCs w:val="18"/>
        </w:rPr>
        <w:t xml:space="preserve"> O presente Convênio terá duração por 5 (Cinco) anos, com vigência a partir da data de sua assinatura, podendo ser cancelado, caso haja comunicação por escrito de qualquer das partes, com antecedência mínima de 30 (trinta) dias da data em que pretenda dá-lo por encerrado. </w:t>
      </w:r>
    </w:p>
    <w:p w14:paraId="2F1E9B70" w14:textId="77777777" w:rsidR="00FD6CFD" w:rsidRPr="00C879E8" w:rsidRDefault="00FD6CFD">
      <w:pPr>
        <w:rPr>
          <w:rFonts w:ascii="Arial" w:hAnsi="Arial" w:cs="Arial"/>
          <w:sz w:val="18"/>
          <w:szCs w:val="18"/>
        </w:rPr>
      </w:pPr>
    </w:p>
    <w:p w14:paraId="0AE63545" w14:textId="77777777" w:rsidR="002A3E5F" w:rsidRDefault="002A3E5F">
      <w:pPr>
        <w:rPr>
          <w:rFonts w:ascii="Arial" w:hAnsi="Arial" w:cs="Arial"/>
          <w:sz w:val="18"/>
          <w:szCs w:val="18"/>
        </w:rPr>
      </w:pPr>
    </w:p>
    <w:p w14:paraId="6DD41A0B" w14:textId="77777777" w:rsidR="002A3E5F" w:rsidRDefault="002A3E5F">
      <w:pPr>
        <w:rPr>
          <w:rFonts w:ascii="Arial" w:hAnsi="Arial" w:cs="Arial"/>
          <w:sz w:val="18"/>
          <w:szCs w:val="18"/>
        </w:rPr>
      </w:pPr>
    </w:p>
    <w:p w14:paraId="53553ED4" w14:textId="77777777" w:rsidR="002A3E5F" w:rsidRDefault="002A3E5F">
      <w:pPr>
        <w:rPr>
          <w:rFonts w:ascii="Arial" w:hAnsi="Arial" w:cs="Arial"/>
          <w:sz w:val="18"/>
          <w:szCs w:val="18"/>
        </w:rPr>
      </w:pPr>
    </w:p>
    <w:p w14:paraId="34271570" w14:textId="7CF80E9B" w:rsidR="00FD6CFD" w:rsidRPr="00C879E8" w:rsidRDefault="00105317">
      <w:pPr>
        <w:rPr>
          <w:rFonts w:ascii="Arial" w:hAnsi="Arial" w:cs="Arial"/>
          <w:b/>
          <w:bCs/>
          <w:sz w:val="18"/>
          <w:szCs w:val="18"/>
        </w:rPr>
      </w:pPr>
      <w:r w:rsidRPr="00C879E8">
        <w:rPr>
          <w:rFonts w:ascii="Arial" w:hAnsi="Arial" w:cs="Arial"/>
          <w:sz w:val="18"/>
          <w:szCs w:val="18"/>
        </w:rPr>
        <w:lastRenderedPageBreak/>
        <w:t>5</w:t>
      </w:r>
      <w:r w:rsidR="00FD6CFD" w:rsidRPr="00C879E8">
        <w:rPr>
          <w:rFonts w:ascii="Arial" w:hAnsi="Arial" w:cs="Arial"/>
          <w:sz w:val="18"/>
          <w:szCs w:val="18"/>
        </w:rPr>
        <w:t xml:space="preserve">. </w:t>
      </w:r>
      <w:r w:rsidR="00FD6CFD" w:rsidRPr="00C879E8">
        <w:rPr>
          <w:rFonts w:ascii="Arial" w:hAnsi="Arial" w:cs="Arial"/>
          <w:b/>
          <w:bCs/>
          <w:sz w:val="18"/>
          <w:szCs w:val="18"/>
        </w:rPr>
        <w:t>RESPONSABILIDADE SOCIOAMBIENTAL</w:t>
      </w:r>
    </w:p>
    <w:p w14:paraId="61BAE923" w14:textId="5A8ED24F" w:rsidR="00FD6CFD" w:rsidRPr="00C879E8" w:rsidRDefault="00FD6CFD">
      <w:pPr>
        <w:rPr>
          <w:rFonts w:ascii="Arial" w:hAnsi="Arial" w:cs="Arial"/>
          <w:sz w:val="18"/>
          <w:szCs w:val="18"/>
        </w:rPr>
      </w:pPr>
      <w:r w:rsidRPr="00C879E8">
        <w:rPr>
          <w:rFonts w:ascii="Arial" w:hAnsi="Arial" w:cs="Arial"/>
          <w:sz w:val="18"/>
          <w:szCs w:val="18"/>
        </w:rPr>
        <w:t xml:space="preserve"> As Partes declaram e garantem mutuamente, inclusive perante seus fornecedores de bens e serviços, que: </w:t>
      </w:r>
    </w:p>
    <w:p w14:paraId="68B77031" w14:textId="77777777" w:rsidR="00FD6CFD" w:rsidRPr="00C879E8" w:rsidRDefault="00FD6CFD">
      <w:pPr>
        <w:rPr>
          <w:rFonts w:ascii="Arial" w:hAnsi="Arial" w:cs="Arial"/>
          <w:sz w:val="18"/>
          <w:szCs w:val="18"/>
        </w:rPr>
      </w:pPr>
      <w:r w:rsidRPr="00C879E8">
        <w:rPr>
          <w:rFonts w:ascii="Arial" w:hAnsi="Arial" w:cs="Arial"/>
          <w:sz w:val="18"/>
          <w:szCs w:val="18"/>
        </w:rPr>
        <w:t xml:space="preserve"> a) Exercem suas atividades em conformidade com a legislação vigente a elas aplicável, e que detém as aprovações necessárias à celebração deste Contrato, e ao cumprimento das obrigações nele previstas;</w:t>
      </w:r>
    </w:p>
    <w:p w14:paraId="2C407FA6" w14:textId="77777777" w:rsidR="00FD6CFD" w:rsidRPr="00C879E8" w:rsidRDefault="00FD6CFD">
      <w:pPr>
        <w:rPr>
          <w:rFonts w:ascii="Arial" w:hAnsi="Arial" w:cs="Arial"/>
          <w:sz w:val="18"/>
          <w:szCs w:val="18"/>
        </w:rPr>
      </w:pPr>
      <w:r w:rsidRPr="00C879E8">
        <w:rPr>
          <w:rFonts w:ascii="Arial" w:hAnsi="Arial" w:cs="Arial"/>
          <w:sz w:val="18"/>
          <w:szCs w:val="18"/>
        </w:rPr>
        <w:t xml:space="preserve"> b) Não utilizam de trabalho ilegal, e comprometem-se a não utilizar práticas de trabalho análogo ao escravo, ou de mão de obra infantil, salvo este último na condição de aprendiz, observadas a disposição da Consolidação das Leis do Trabalho seja direta ou indiretamente, por meio de seus respectivos fornecedores de produtos e de serviços; </w:t>
      </w:r>
    </w:p>
    <w:p w14:paraId="2CDE1C3B" w14:textId="77777777" w:rsidR="00FD6CFD" w:rsidRPr="00C879E8" w:rsidRDefault="00FD6CFD">
      <w:pPr>
        <w:rPr>
          <w:rFonts w:ascii="Arial" w:hAnsi="Arial" w:cs="Arial"/>
          <w:sz w:val="18"/>
          <w:szCs w:val="18"/>
        </w:rPr>
      </w:pPr>
      <w:r w:rsidRPr="00C879E8">
        <w:rPr>
          <w:rFonts w:ascii="Arial" w:hAnsi="Arial" w:cs="Arial"/>
          <w:sz w:val="18"/>
          <w:szCs w:val="18"/>
        </w:rPr>
        <w:t>c) Não empregam menor até 18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5h;</w:t>
      </w:r>
    </w:p>
    <w:p w14:paraId="3F9CE2A6" w14:textId="77777777" w:rsidR="00FD6CFD" w:rsidRPr="00C879E8" w:rsidRDefault="00FD6CFD">
      <w:pPr>
        <w:rPr>
          <w:rFonts w:ascii="Arial" w:hAnsi="Arial" w:cs="Arial"/>
          <w:sz w:val="18"/>
          <w:szCs w:val="18"/>
        </w:rPr>
      </w:pPr>
      <w:r w:rsidRPr="00C879E8">
        <w:rPr>
          <w:rFonts w:ascii="Arial" w:hAnsi="Arial" w:cs="Arial"/>
          <w:sz w:val="18"/>
          <w:szCs w:val="18"/>
        </w:rPr>
        <w:t xml:space="preserve"> d) Não utilizam práticas de discriminação negativa, e limitativas ao acesso na relação de emprego ou a sua manutenção, tais como, mas não se limitando a, motivos de: sexo, origem, raça, cor, condição física, religião, estado civil, idade, situação familiar ou estado gravídico; e) Comprometem-se a proteger e preservar o meio ambiente, bem como a prevenir e erradicar práticas danosas ao meio ambiente, executando seus serviços em observância à legislação vigente no que tange à Política Nacional do Meio Ambiente e dos Crimes Ambientais, bem como dos atos legais, normativos e administrativos relativos à área ambiental e correlatas, emanados das esferas Federal, Estaduais e Municipais. </w:t>
      </w:r>
    </w:p>
    <w:p w14:paraId="15FB4914" w14:textId="77777777" w:rsidR="00764104" w:rsidRDefault="00764104">
      <w:pPr>
        <w:rPr>
          <w:rFonts w:ascii="Arial" w:hAnsi="Arial" w:cs="Arial"/>
          <w:sz w:val="18"/>
          <w:szCs w:val="18"/>
        </w:rPr>
      </w:pPr>
    </w:p>
    <w:p w14:paraId="7B394620" w14:textId="7437A67F" w:rsidR="00FD6CFD" w:rsidRPr="00C879E8" w:rsidRDefault="00105317">
      <w:pPr>
        <w:rPr>
          <w:rFonts w:ascii="Arial" w:hAnsi="Arial" w:cs="Arial"/>
          <w:b/>
          <w:bCs/>
          <w:sz w:val="18"/>
          <w:szCs w:val="18"/>
        </w:rPr>
      </w:pPr>
      <w:r w:rsidRPr="00C879E8">
        <w:rPr>
          <w:rFonts w:ascii="Arial" w:hAnsi="Arial" w:cs="Arial"/>
          <w:sz w:val="18"/>
          <w:szCs w:val="18"/>
        </w:rPr>
        <w:t>6</w:t>
      </w:r>
      <w:r w:rsidR="00FD6CFD" w:rsidRPr="00C879E8">
        <w:rPr>
          <w:rFonts w:ascii="Arial" w:hAnsi="Arial" w:cs="Arial"/>
          <w:sz w:val="18"/>
          <w:szCs w:val="18"/>
        </w:rPr>
        <w:t xml:space="preserve">. </w:t>
      </w:r>
      <w:r w:rsidR="00FD6CFD" w:rsidRPr="00C879E8">
        <w:rPr>
          <w:rFonts w:ascii="Arial" w:hAnsi="Arial" w:cs="Arial"/>
          <w:b/>
          <w:bCs/>
          <w:sz w:val="18"/>
          <w:szCs w:val="18"/>
        </w:rPr>
        <w:t>DISPOSIÇÕES COMPLEMENTARES</w:t>
      </w:r>
    </w:p>
    <w:p w14:paraId="2601705E" w14:textId="637B71FF" w:rsidR="00FD6CFD" w:rsidRPr="00C879E8" w:rsidRDefault="00FD6CFD">
      <w:pPr>
        <w:rPr>
          <w:rFonts w:ascii="Arial" w:hAnsi="Arial" w:cs="Arial"/>
          <w:sz w:val="18"/>
          <w:szCs w:val="18"/>
        </w:rPr>
      </w:pPr>
      <w:r w:rsidRPr="00C879E8">
        <w:rPr>
          <w:rFonts w:ascii="Arial" w:hAnsi="Arial" w:cs="Arial"/>
          <w:sz w:val="18"/>
          <w:szCs w:val="18"/>
        </w:rPr>
        <w:t xml:space="preserve"> a) Os serviços prestados pelo estabelecido neste termo não acarretarão nenhum ônus para a INSTITUIÇÃO DE ENSINO, ESTUDANTES ou para o AGENTE DE INTEGRAÇÃO; </w:t>
      </w:r>
    </w:p>
    <w:p w14:paraId="204D4D02" w14:textId="77777777" w:rsidR="00764104" w:rsidRDefault="00FD6CFD">
      <w:pPr>
        <w:rPr>
          <w:rFonts w:ascii="Arial" w:hAnsi="Arial" w:cs="Arial"/>
          <w:sz w:val="18"/>
          <w:szCs w:val="18"/>
        </w:rPr>
      </w:pPr>
      <w:r w:rsidRPr="00C879E8">
        <w:rPr>
          <w:rFonts w:ascii="Arial" w:hAnsi="Arial" w:cs="Arial"/>
          <w:sz w:val="18"/>
          <w:szCs w:val="18"/>
        </w:rPr>
        <w:t xml:space="preserve"> </w:t>
      </w:r>
    </w:p>
    <w:p w14:paraId="42856174" w14:textId="77777777" w:rsidR="00764104" w:rsidRDefault="00764104">
      <w:pPr>
        <w:rPr>
          <w:rFonts w:ascii="Arial" w:hAnsi="Arial" w:cs="Arial"/>
          <w:sz w:val="18"/>
          <w:szCs w:val="18"/>
        </w:rPr>
      </w:pPr>
    </w:p>
    <w:p w14:paraId="046E450D" w14:textId="77777777" w:rsidR="00764104" w:rsidRDefault="00764104">
      <w:pPr>
        <w:rPr>
          <w:rFonts w:ascii="Arial" w:hAnsi="Arial" w:cs="Arial"/>
          <w:sz w:val="18"/>
          <w:szCs w:val="18"/>
        </w:rPr>
      </w:pPr>
    </w:p>
    <w:p w14:paraId="77991357" w14:textId="77777777" w:rsidR="00764104" w:rsidRDefault="00764104">
      <w:pPr>
        <w:rPr>
          <w:rFonts w:ascii="Arial" w:hAnsi="Arial" w:cs="Arial"/>
          <w:sz w:val="18"/>
          <w:szCs w:val="18"/>
        </w:rPr>
      </w:pPr>
    </w:p>
    <w:p w14:paraId="646DF224" w14:textId="77777777" w:rsidR="00764104" w:rsidRDefault="00764104">
      <w:pPr>
        <w:rPr>
          <w:rFonts w:ascii="Arial" w:hAnsi="Arial" w:cs="Arial"/>
          <w:sz w:val="18"/>
          <w:szCs w:val="18"/>
        </w:rPr>
      </w:pPr>
    </w:p>
    <w:p w14:paraId="3A496DCF" w14:textId="77777777" w:rsidR="00764104" w:rsidRDefault="00764104">
      <w:pPr>
        <w:rPr>
          <w:rFonts w:ascii="Arial" w:hAnsi="Arial" w:cs="Arial"/>
          <w:sz w:val="18"/>
          <w:szCs w:val="18"/>
        </w:rPr>
      </w:pPr>
    </w:p>
    <w:p w14:paraId="4AF57542" w14:textId="77777777" w:rsidR="00764104" w:rsidRDefault="00764104">
      <w:pPr>
        <w:rPr>
          <w:rFonts w:ascii="Arial" w:hAnsi="Arial" w:cs="Arial"/>
          <w:sz w:val="18"/>
          <w:szCs w:val="18"/>
        </w:rPr>
      </w:pPr>
    </w:p>
    <w:p w14:paraId="3187F33A" w14:textId="77777777" w:rsidR="00764104" w:rsidRDefault="00764104">
      <w:pPr>
        <w:rPr>
          <w:rFonts w:ascii="Arial" w:hAnsi="Arial" w:cs="Arial"/>
          <w:sz w:val="18"/>
          <w:szCs w:val="18"/>
        </w:rPr>
      </w:pPr>
    </w:p>
    <w:p w14:paraId="3036F0C3" w14:textId="77777777" w:rsidR="00764104" w:rsidRDefault="00764104">
      <w:pPr>
        <w:rPr>
          <w:rFonts w:ascii="Arial" w:hAnsi="Arial" w:cs="Arial"/>
          <w:sz w:val="18"/>
          <w:szCs w:val="18"/>
        </w:rPr>
      </w:pPr>
    </w:p>
    <w:p w14:paraId="3100CF4F" w14:textId="77777777" w:rsidR="00764104" w:rsidRDefault="00764104">
      <w:pPr>
        <w:rPr>
          <w:rFonts w:ascii="Arial" w:hAnsi="Arial" w:cs="Arial"/>
          <w:sz w:val="18"/>
          <w:szCs w:val="18"/>
        </w:rPr>
      </w:pPr>
    </w:p>
    <w:p w14:paraId="1E8FAF40" w14:textId="77777777" w:rsidR="00764104" w:rsidRDefault="00764104">
      <w:pPr>
        <w:rPr>
          <w:rFonts w:ascii="Arial" w:hAnsi="Arial" w:cs="Arial"/>
          <w:sz w:val="18"/>
          <w:szCs w:val="18"/>
        </w:rPr>
      </w:pPr>
    </w:p>
    <w:p w14:paraId="66ED46F8" w14:textId="77777777" w:rsidR="00764104" w:rsidRDefault="00764104">
      <w:pPr>
        <w:rPr>
          <w:rFonts w:ascii="Arial" w:hAnsi="Arial" w:cs="Arial"/>
          <w:sz w:val="18"/>
          <w:szCs w:val="18"/>
        </w:rPr>
      </w:pPr>
    </w:p>
    <w:p w14:paraId="256D8E72" w14:textId="77777777" w:rsidR="00764104" w:rsidRDefault="00764104">
      <w:pPr>
        <w:rPr>
          <w:rFonts w:ascii="Arial" w:hAnsi="Arial" w:cs="Arial"/>
          <w:sz w:val="18"/>
          <w:szCs w:val="18"/>
        </w:rPr>
      </w:pPr>
    </w:p>
    <w:p w14:paraId="1D08C343" w14:textId="77777777" w:rsidR="00764104" w:rsidRDefault="00764104">
      <w:pPr>
        <w:rPr>
          <w:rFonts w:ascii="Arial" w:hAnsi="Arial" w:cs="Arial"/>
          <w:sz w:val="18"/>
          <w:szCs w:val="18"/>
        </w:rPr>
      </w:pPr>
    </w:p>
    <w:p w14:paraId="27B2D477" w14:textId="76FE8387" w:rsidR="00FD6CFD" w:rsidRPr="00C879E8" w:rsidRDefault="00105317">
      <w:pPr>
        <w:rPr>
          <w:rFonts w:ascii="Arial" w:hAnsi="Arial" w:cs="Arial"/>
          <w:b/>
          <w:bCs/>
          <w:sz w:val="18"/>
          <w:szCs w:val="18"/>
        </w:rPr>
      </w:pPr>
      <w:r w:rsidRPr="00C879E8">
        <w:rPr>
          <w:rFonts w:ascii="Arial" w:hAnsi="Arial" w:cs="Arial"/>
          <w:sz w:val="18"/>
          <w:szCs w:val="18"/>
        </w:rPr>
        <w:t>7</w:t>
      </w:r>
      <w:r w:rsidR="00FD6CFD" w:rsidRPr="00C879E8">
        <w:rPr>
          <w:rFonts w:ascii="Arial" w:hAnsi="Arial" w:cs="Arial"/>
          <w:sz w:val="18"/>
          <w:szCs w:val="18"/>
        </w:rPr>
        <w:t xml:space="preserve">. </w:t>
      </w:r>
      <w:r w:rsidR="00FD6CFD" w:rsidRPr="00C879E8">
        <w:rPr>
          <w:rFonts w:ascii="Arial" w:hAnsi="Arial" w:cs="Arial"/>
          <w:b/>
          <w:bCs/>
          <w:sz w:val="18"/>
          <w:szCs w:val="18"/>
        </w:rPr>
        <w:t xml:space="preserve">FORO </w:t>
      </w:r>
    </w:p>
    <w:p w14:paraId="5DD9F0B7" w14:textId="77777777" w:rsidR="00FD6CFD" w:rsidRPr="00C879E8" w:rsidRDefault="00FD6CFD">
      <w:pPr>
        <w:rPr>
          <w:rFonts w:ascii="Arial" w:hAnsi="Arial" w:cs="Arial"/>
          <w:sz w:val="18"/>
          <w:szCs w:val="18"/>
        </w:rPr>
      </w:pPr>
      <w:r w:rsidRPr="00C879E8">
        <w:rPr>
          <w:rFonts w:ascii="Arial" w:hAnsi="Arial" w:cs="Arial"/>
          <w:sz w:val="18"/>
          <w:szCs w:val="18"/>
        </w:rPr>
        <w:t>a) Fica eleito o foro da cidade da Cidade de São Paulo, como competente para dirimir quaisquer questões provenientes do presente convênio não resolvidas no âmbito administrativo, renunciando-se a qualquer outro, por mais privilegiado que seja.</w:t>
      </w:r>
    </w:p>
    <w:p w14:paraId="1A3AF027" w14:textId="1A16EA1C" w:rsidR="00FD6CFD" w:rsidRPr="00C879E8" w:rsidRDefault="00FD6CFD">
      <w:pPr>
        <w:rPr>
          <w:rFonts w:ascii="Arial" w:hAnsi="Arial" w:cs="Arial"/>
          <w:sz w:val="18"/>
          <w:szCs w:val="18"/>
        </w:rPr>
      </w:pPr>
      <w:r w:rsidRPr="00C879E8">
        <w:rPr>
          <w:rFonts w:ascii="Arial" w:hAnsi="Arial" w:cs="Arial"/>
          <w:sz w:val="18"/>
          <w:szCs w:val="18"/>
        </w:rPr>
        <w:t xml:space="preserve"> b) E por se acharem de acordo, os representantes legais das partes assinam o presente Convênio</w:t>
      </w:r>
      <w:r w:rsidR="00105317" w:rsidRPr="00C879E8">
        <w:rPr>
          <w:rFonts w:ascii="Arial" w:hAnsi="Arial" w:cs="Arial"/>
          <w:sz w:val="18"/>
          <w:szCs w:val="18"/>
        </w:rPr>
        <w:t>.</w:t>
      </w:r>
    </w:p>
    <w:p w14:paraId="5E7029CD" w14:textId="77777777" w:rsidR="00FD6CFD" w:rsidRPr="00C879E8" w:rsidRDefault="00FD6CFD">
      <w:pPr>
        <w:rPr>
          <w:rFonts w:ascii="Arial" w:hAnsi="Arial" w:cs="Arial"/>
          <w:sz w:val="18"/>
          <w:szCs w:val="18"/>
        </w:rPr>
      </w:pPr>
    </w:p>
    <w:p w14:paraId="02315F4F" w14:textId="280867F5" w:rsidR="00445A51" w:rsidRDefault="00FD6CFD">
      <w:pPr>
        <w:rPr>
          <w:rFonts w:ascii="Arial" w:hAnsi="Arial" w:cs="Arial"/>
          <w:sz w:val="18"/>
          <w:szCs w:val="18"/>
        </w:rPr>
      </w:pPr>
      <w:r w:rsidRPr="00C879E8">
        <w:rPr>
          <w:rFonts w:ascii="Arial" w:hAnsi="Arial" w:cs="Arial"/>
          <w:sz w:val="18"/>
          <w:szCs w:val="18"/>
        </w:rPr>
        <w:t xml:space="preserve"> São </w:t>
      </w:r>
      <w:r w:rsidR="00105317" w:rsidRPr="00C879E8">
        <w:rPr>
          <w:rFonts w:ascii="Arial" w:hAnsi="Arial" w:cs="Arial"/>
          <w:sz w:val="18"/>
          <w:szCs w:val="18"/>
        </w:rPr>
        <w:t>Paulo</w:t>
      </w:r>
      <w:r w:rsidRPr="00C879E8">
        <w:rPr>
          <w:rFonts w:ascii="Arial" w:hAnsi="Arial" w:cs="Arial"/>
          <w:sz w:val="18"/>
          <w:szCs w:val="18"/>
        </w:rPr>
        <w:t>,</w:t>
      </w:r>
      <w:r w:rsidR="00105317" w:rsidRPr="00C879E8">
        <w:rPr>
          <w:rFonts w:ascii="Arial" w:hAnsi="Arial" w:cs="Arial"/>
          <w:sz w:val="18"/>
          <w:szCs w:val="18"/>
        </w:rPr>
        <w:t xml:space="preserve">   </w:t>
      </w:r>
      <w:r w:rsidRPr="00C879E8">
        <w:rPr>
          <w:rFonts w:ascii="Arial" w:hAnsi="Arial" w:cs="Arial"/>
          <w:sz w:val="18"/>
          <w:szCs w:val="18"/>
        </w:rPr>
        <w:t xml:space="preserve"> de</w:t>
      </w:r>
      <w:r w:rsidR="00105317" w:rsidRPr="00C879E8">
        <w:rPr>
          <w:rFonts w:ascii="Arial" w:hAnsi="Arial" w:cs="Arial"/>
          <w:sz w:val="18"/>
          <w:szCs w:val="18"/>
        </w:rPr>
        <w:t xml:space="preserve"> Outubro </w:t>
      </w:r>
      <w:r w:rsidRPr="00C879E8">
        <w:rPr>
          <w:rFonts w:ascii="Arial" w:hAnsi="Arial" w:cs="Arial"/>
          <w:sz w:val="18"/>
          <w:szCs w:val="18"/>
        </w:rPr>
        <w:t>de 20</w:t>
      </w:r>
      <w:r w:rsidR="00105317" w:rsidRPr="00C879E8">
        <w:rPr>
          <w:rFonts w:ascii="Arial" w:hAnsi="Arial" w:cs="Arial"/>
          <w:sz w:val="18"/>
          <w:szCs w:val="18"/>
        </w:rPr>
        <w:t>21</w:t>
      </w:r>
      <w:r w:rsidRPr="00C879E8">
        <w:rPr>
          <w:rFonts w:ascii="Arial" w:hAnsi="Arial" w:cs="Arial"/>
          <w:sz w:val="18"/>
          <w:szCs w:val="18"/>
        </w:rPr>
        <w:t xml:space="preserve">. </w:t>
      </w:r>
    </w:p>
    <w:p w14:paraId="6588EB82" w14:textId="50BFBB55" w:rsidR="00C879E8" w:rsidRDefault="00C879E8">
      <w:pPr>
        <w:rPr>
          <w:rFonts w:ascii="Arial" w:hAnsi="Arial" w:cs="Arial"/>
          <w:sz w:val="18"/>
          <w:szCs w:val="18"/>
        </w:rPr>
      </w:pPr>
    </w:p>
    <w:p w14:paraId="6682954D" w14:textId="3AA69A9E" w:rsidR="00C879E8" w:rsidRDefault="00C879E8">
      <w:pPr>
        <w:rPr>
          <w:rFonts w:ascii="Arial" w:hAnsi="Arial" w:cs="Arial"/>
          <w:sz w:val="18"/>
          <w:szCs w:val="18"/>
        </w:rPr>
      </w:pPr>
    </w:p>
    <w:p w14:paraId="24866B9A" w14:textId="53DAC25E" w:rsidR="00C879E8" w:rsidRDefault="00C879E8">
      <w:pPr>
        <w:pBdr>
          <w:bottom w:val="single" w:sz="12" w:space="1" w:color="auto"/>
        </w:pBdr>
        <w:rPr>
          <w:rFonts w:ascii="Arial" w:hAnsi="Arial" w:cs="Arial"/>
          <w:sz w:val="18"/>
          <w:szCs w:val="18"/>
        </w:rPr>
      </w:pPr>
    </w:p>
    <w:p w14:paraId="4F37AC25" w14:textId="38328016" w:rsidR="00C879E8" w:rsidRPr="00C879E8" w:rsidRDefault="00C879E8">
      <w:pPr>
        <w:rPr>
          <w:rFonts w:ascii="Arial" w:hAnsi="Arial" w:cs="Arial"/>
          <w:b/>
          <w:bCs/>
          <w:sz w:val="18"/>
          <w:szCs w:val="18"/>
        </w:rPr>
      </w:pPr>
      <w:r w:rsidRPr="00C879E8">
        <w:rPr>
          <w:rFonts w:ascii="Arial" w:hAnsi="Arial" w:cs="Arial"/>
          <w:b/>
          <w:bCs/>
          <w:sz w:val="18"/>
          <w:szCs w:val="18"/>
        </w:rPr>
        <w:t>AGENTE DE INTEGRAÇÃO</w:t>
      </w:r>
    </w:p>
    <w:p w14:paraId="04689B0C" w14:textId="52C5D727" w:rsidR="00C879E8" w:rsidRPr="00C879E8" w:rsidRDefault="00C879E8">
      <w:pPr>
        <w:rPr>
          <w:rFonts w:ascii="Arial" w:hAnsi="Arial" w:cs="Arial"/>
          <w:b/>
          <w:bCs/>
          <w:sz w:val="18"/>
          <w:szCs w:val="18"/>
        </w:rPr>
      </w:pPr>
      <w:r w:rsidRPr="00C879E8">
        <w:rPr>
          <w:rFonts w:ascii="Arial" w:hAnsi="Arial" w:cs="Arial"/>
          <w:b/>
          <w:bCs/>
          <w:sz w:val="18"/>
          <w:szCs w:val="18"/>
        </w:rPr>
        <w:t>CTC CENTRO DE TREINAMENTO E CERTIFICAÇÃO LTDA</w:t>
      </w:r>
    </w:p>
    <w:p w14:paraId="0ADBD9AC" w14:textId="4551E015" w:rsidR="00C879E8" w:rsidRDefault="00C879E8">
      <w:pPr>
        <w:rPr>
          <w:rFonts w:ascii="Arial" w:hAnsi="Arial" w:cs="Arial"/>
          <w:sz w:val="18"/>
          <w:szCs w:val="18"/>
        </w:rPr>
      </w:pPr>
    </w:p>
    <w:p w14:paraId="710E6F46" w14:textId="51CFD4FA" w:rsidR="00C879E8" w:rsidRDefault="00C879E8">
      <w:pPr>
        <w:rPr>
          <w:rFonts w:ascii="Arial" w:hAnsi="Arial" w:cs="Arial"/>
          <w:sz w:val="18"/>
          <w:szCs w:val="18"/>
        </w:rPr>
      </w:pPr>
    </w:p>
    <w:p w14:paraId="2D2A6119" w14:textId="4DDBD399" w:rsidR="00C879E8" w:rsidRDefault="00C879E8">
      <w:pPr>
        <w:pBdr>
          <w:bottom w:val="single" w:sz="12" w:space="1" w:color="auto"/>
        </w:pBdr>
        <w:rPr>
          <w:rFonts w:ascii="Arial" w:hAnsi="Arial" w:cs="Arial"/>
          <w:sz w:val="18"/>
          <w:szCs w:val="18"/>
        </w:rPr>
      </w:pPr>
    </w:p>
    <w:p w14:paraId="6D3DBA00" w14:textId="0E1EDF3D" w:rsidR="00C879E8" w:rsidRDefault="00C879E8">
      <w:pPr>
        <w:rPr>
          <w:rFonts w:ascii="Arial" w:eastAsia="Times New Roman" w:hAnsi="Arial" w:cs="Arial"/>
          <w:b/>
          <w:color w:val="000000"/>
          <w:sz w:val="18"/>
          <w:szCs w:val="18"/>
          <w:lang w:eastAsia="pt-BR"/>
        </w:rPr>
      </w:pPr>
      <w:r w:rsidRPr="00105317">
        <w:rPr>
          <w:rFonts w:ascii="Arial" w:eastAsia="Times New Roman" w:hAnsi="Arial" w:cs="Arial"/>
          <w:b/>
          <w:color w:val="000000"/>
          <w:sz w:val="18"/>
          <w:szCs w:val="18"/>
          <w:lang w:eastAsia="pt-BR"/>
        </w:rPr>
        <w:t>SOCIEDADE DE EDUCAÇÃO NOSSA SENHORA DO PATROCÍNIO LTDA</w:t>
      </w:r>
    </w:p>
    <w:p w14:paraId="5166E354" w14:textId="1EEC3062" w:rsidR="00C879E8" w:rsidRPr="00C879E8" w:rsidRDefault="00C879E8">
      <w:pPr>
        <w:rPr>
          <w:rFonts w:ascii="Arial" w:hAnsi="Arial" w:cs="Arial"/>
          <w:sz w:val="18"/>
          <w:szCs w:val="18"/>
        </w:rPr>
      </w:pPr>
      <w:r w:rsidRPr="00105317">
        <w:rPr>
          <w:rFonts w:ascii="Arial" w:eastAsia="Times New Roman" w:hAnsi="Arial" w:cs="Arial"/>
          <w:b/>
          <w:color w:val="000000"/>
          <w:sz w:val="18"/>
          <w:szCs w:val="18"/>
          <w:lang w:eastAsia="pt-BR"/>
        </w:rPr>
        <w:t>Centro Universitário Nossa Senhora do Patrocínio</w:t>
      </w:r>
    </w:p>
    <w:sectPr w:rsidR="00C879E8" w:rsidRPr="00C879E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8BC7" w14:textId="77777777" w:rsidR="00222E2B" w:rsidRDefault="00222E2B" w:rsidP="002A3E5F">
      <w:pPr>
        <w:spacing w:after="0" w:line="240" w:lineRule="auto"/>
      </w:pPr>
      <w:r>
        <w:separator/>
      </w:r>
    </w:p>
  </w:endnote>
  <w:endnote w:type="continuationSeparator" w:id="0">
    <w:p w14:paraId="05B2B083" w14:textId="77777777" w:rsidR="00222E2B" w:rsidRDefault="00222E2B" w:rsidP="002A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47742"/>
      <w:docPartObj>
        <w:docPartGallery w:val="Page Numbers (Bottom of Page)"/>
        <w:docPartUnique/>
      </w:docPartObj>
    </w:sdtPr>
    <w:sdtContent>
      <w:p w14:paraId="5AF49518" w14:textId="0936D96F" w:rsidR="002A3E5F" w:rsidRDefault="002A3E5F">
        <w:pPr>
          <w:pStyle w:val="Rodap"/>
        </w:pPr>
        <w:r>
          <w:fldChar w:fldCharType="begin"/>
        </w:r>
        <w:r>
          <w:instrText>PAGE   \* MERGEFORMAT</w:instrText>
        </w:r>
        <w:r>
          <w:fldChar w:fldCharType="separate"/>
        </w:r>
        <w:r>
          <w:rPr>
            <w:lang w:val="pt-PT"/>
          </w:rPr>
          <w:t>2</w:t>
        </w:r>
        <w:r>
          <w:fldChar w:fldCharType="end"/>
        </w:r>
      </w:p>
    </w:sdtContent>
  </w:sdt>
  <w:p w14:paraId="173B639B" w14:textId="77777777" w:rsidR="002A3E5F" w:rsidRDefault="002A3E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0C76" w14:textId="77777777" w:rsidR="00222E2B" w:rsidRDefault="00222E2B" w:rsidP="002A3E5F">
      <w:pPr>
        <w:spacing w:after="0" w:line="240" w:lineRule="auto"/>
      </w:pPr>
      <w:r>
        <w:separator/>
      </w:r>
    </w:p>
  </w:footnote>
  <w:footnote w:type="continuationSeparator" w:id="0">
    <w:p w14:paraId="60D9909A" w14:textId="77777777" w:rsidR="00222E2B" w:rsidRDefault="00222E2B" w:rsidP="002A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D54" w14:textId="10B76C2F" w:rsidR="00764104" w:rsidRDefault="00764104">
    <w:pPr>
      <w:pStyle w:val="Cabealho"/>
    </w:pPr>
    <w:r>
      <w:rPr>
        <w:rFonts w:asciiTheme="majorHAnsi" w:eastAsia="Times New Roman" w:hAnsiTheme="majorHAnsi" w:cstheme="majorHAnsi"/>
        <w:noProof/>
        <w:color w:val="000000"/>
        <w:sz w:val="20"/>
        <w:szCs w:val="20"/>
        <w:lang w:eastAsia="pt-BR"/>
      </w:rPr>
      <w:drawing>
        <wp:anchor distT="0" distB="0" distL="114300" distR="114300" simplePos="0" relativeHeight="251659264" behindDoc="0" locked="0" layoutInCell="1" allowOverlap="1" wp14:anchorId="5C63ACA9" wp14:editId="6E10A308">
          <wp:simplePos x="0" y="0"/>
          <wp:positionH relativeFrom="column">
            <wp:posOffset>1400175</wp:posOffset>
          </wp:positionH>
          <wp:positionV relativeFrom="paragraph">
            <wp:posOffset>447040</wp:posOffset>
          </wp:positionV>
          <wp:extent cx="791210" cy="274955"/>
          <wp:effectExtent l="0" t="0" r="8890" b="0"/>
          <wp:wrapNone/>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210" cy="274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90C6B9" wp14:editId="4662C138">
          <wp:extent cx="1114425" cy="857250"/>
          <wp:effectExtent l="0" t="0" r="9525" b="0"/>
          <wp:docPr id="6" name="Imagem 6"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ClipArt&#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inline>
      </w:drawing>
    </w:r>
  </w:p>
  <w:p w14:paraId="38914514" w14:textId="42E99980" w:rsidR="002A3E5F" w:rsidRDefault="002A3E5F" w:rsidP="00764104">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3BE1"/>
    <w:multiLevelType w:val="hybridMultilevel"/>
    <w:tmpl w:val="D1369F9C"/>
    <w:lvl w:ilvl="0" w:tplc="0FD81592">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FD"/>
    <w:rsid w:val="00105317"/>
    <w:rsid w:val="00222E2B"/>
    <w:rsid w:val="0022546C"/>
    <w:rsid w:val="002A3E5F"/>
    <w:rsid w:val="003065D2"/>
    <w:rsid w:val="00445A51"/>
    <w:rsid w:val="00764104"/>
    <w:rsid w:val="00C879E8"/>
    <w:rsid w:val="00F73622"/>
    <w:rsid w:val="00FD6C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AA43D"/>
  <w15:chartTrackingRefBased/>
  <w15:docId w15:val="{725AB254-BB88-4458-8159-159EC9FF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5F"/>
  </w:style>
  <w:style w:type="paragraph" w:styleId="Ttulo1">
    <w:name w:val="heading 1"/>
    <w:basedOn w:val="Normal"/>
    <w:next w:val="Normal"/>
    <w:link w:val="Ttulo1Carter"/>
    <w:uiPriority w:val="9"/>
    <w:qFormat/>
    <w:rsid w:val="002A3E5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ter"/>
    <w:uiPriority w:val="9"/>
    <w:semiHidden/>
    <w:unhideWhenUsed/>
    <w:qFormat/>
    <w:rsid w:val="002A3E5F"/>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ter"/>
    <w:uiPriority w:val="9"/>
    <w:semiHidden/>
    <w:unhideWhenUsed/>
    <w:qFormat/>
    <w:rsid w:val="002A3E5F"/>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ter"/>
    <w:uiPriority w:val="9"/>
    <w:semiHidden/>
    <w:unhideWhenUsed/>
    <w:qFormat/>
    <w:rsid w:val="002A3E5F"/>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ter"/>
    <w:uiPriority w:val="9"/>
    <w:semiHidden/>
    <w:unhideWhenUsed/>
    <w:qFormat/>
    <w:rsid w:val="002A3E5F"/>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ter"/>
    <w:uiPriority w:val="9"/>
    <w:semiHidden/>
    <w:unhideWhenUsed/>
    <w:qFormat/>
    <w:rsid w:val="002A3E5F"/>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ter"/>
    <w:uiPriority w:val="9"/>
    <w:semiHidden/>
    <w:unhideWhenUsed/>
    <w:qFormat/>
    <w:rsid w:val="002A3E5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ter"/>
    <w:uiPriority w:val="9"/>
    <w:semiHidden/>
    <w:unhideWhenUsed/>
    <w:qFormat/>
    <w:rsid w:val="002A3E5F"/>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ter"/>
    <w:uiPriority w:val="9"/>
    <w:semiHidden/>
    <w:unhideWhenUsed/>
    <w:qFormat/>
    <w:rsid w:val="002A3E5F"/>
    <w:pPr>
      <w:keepNext/>
      <w:keepLines/>
      <w:spacing w:before="80" w:after="0" w:line="240" w:lineRule="auto"/>
      <w:outlineLvl w:val="8"/>
    </w:pPr>
    <w:rPr>
      <w:rFonts w:asciiTheme="majorHAnsi" w:eastAsiaTheme="majorEastAsia" w:hAnsiTheme="majorHAnsi" w:cstheme="majorBidi"/>
      <w:i/>
      <w:iCs/>
      <w: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D6CFD"/>
    <w:rPr>
      <w:color w:val="0563C1" w:themeColor="hyperlink"/>
      <w:u w:val="single"/>
    </w:rPr>
  </w:style>
  <w:style w:type="character" w:styleId="MenoNoResolvida">
    <w:name w:val="Unresolved Mention"/>
    <w:basedOn w:val="Tipodeletrapredefinidodopargrafo"/>
    <w:uiPriority w:val="99"/>
    <w:semiHidden/>
    <w:unhideWhenUsed/>
    <w:rsid w:val="00FD6CFD"/>
    <w:rPr>
      <w:color w:val="605E5C"/>
      <w:shd w:val="clear" w:color="auto" w:fill="E1DFDD"/>
    </w:rPr>
  </w:style>
  <w:style w:type="paragraph" w:styleId="PargrafodaLista">
    <w:name w:val="List Paragraph"/>
    <w:basedOn w:val="Normal"/>
    <w:uiPriority w:val="34"/>
    <w:qFormat/>
    <w:rsid w:val="00105317"/>
    <w:pPr>
      <w:ind w:left="720"/>
      <w:contextualSpacing/>
    </w:pPr>
  </w:style>
  <w:style w:type="character" w:customStyle="1" w:styleId="Ttulo1Carter">
    <w:name w:val="Título 1 Caráter"/>
    <w:basedOn w:val="Tipodeletrapredefinidodopargrafo"/>
    <w:link w:val="Ttulo1"/>
    <w:uiPriority w:val="9"/>
    <w:rsid w:val="002A3E5F"/>
    <w:rPr>
      <w:rFonts w:asciiTheme="majorHAnsi" w:eastAsiaTheme="majorEastAsia" w:hAnsiTheme="majorHAnsi" w:cstheme="majorBidi"/>
      <w:caps/>
      <w:spacing w:val="10"/>
      <w:sz w:val="36"/>
      <w:szCs w:val="36"/>
    </w:rPr>
  </w:style>
  <w:style w:type="character" w:customStyle="1" w:styleId="Ttulo2Carter">
    <w:name w:val="Título 2 Caráter"/>
    <w:basedOn w:val="Tipodeletrapredefinidodopargrafo"/>
    <w:link w:val="Ttulo2"/>
    <w:uiPriority w:val="9"/>
    <w:semiHidden/>
    <w:rsid w:val="002A3E5F"/>
    <w:rPr>
      <w:rFonts w:asciiTheme="majorHAnsi" w:eastAsiaTheme="majorEastAsia" w:hAnsiTheme="majorHAnsi" w:cstheme="majorBidi"/>
      <w:sz w:val="36"/>
      <w:szCs w:val="36"/>
    </w:rPr>
  </w:style>
  <w:style w:type="character" w:customStyle="1" w:styleId="Ttulo3Carter">
    <w:name w:val="Título 3 Caráter"/>
    <w:basedOn w:val="Tipodeletrapredefinidodopargrafo"/>
    <w:link w:val="Ttulo3"/>
    <w:uiPriority w:val="9"/>
    <w:semiHidden/>
    <w:rsid w:val="002A3E5F"/>
    <w:rPr>
      <w:rFonts w:asciiTheme="majorHAnsi" w:eastAsiaTheme="majorEastAsia" w:hAnsiTheme="majorHAnsi" w:cstheme="majorBidi"/>
      <w:caps/>
      <w:sz w:val="28"/>
      <w:szCs w:val="28"/>
    </w:rPr>
  </w:style>
  <w:style w:type="character" w:customStyle="1" w:styleId="Ttulo4Carter">
    <w:name w:val="Título 4 Caráter"/>
    <w:basedOn w:val="Tipodeletrapredefinidodopargrafo"/>
    <w:link w:val="Ttulo4"/>
    <w:uiPriority w:val="9"/>
    <w:semiHidden/>
    <w:rsid w:val="002A3E5F"/>
    <w:rPr>
      <w:rFonts w:asciiTheme="majorHAnsi" w:eastAsiaTheme="majorEastAsia" w:hAnsiTheme="majorHAnsi" w:cstheme="majorBidi"/>
      <w:i/>
      <w:iCs/>
      <w:sz w:val="28"/>
      <w:szCs w:val="28"/>
    </w:rPr>
  </w:style>
  <w:style w:type="character" w:customStyle="1" w:styleId="Ttulo5Carter">
    <w:name w:val="Título 5 Caráter"/>
    <w:basedOn w:val="Tipodeletrapredefinidodopargrafo"/>
    <w:link w:val="Ttulo5"/>
    <w:uiPriority w:val="9"/>
    <w:semiHidden/>
    <w:rsid w:val="002A3E5F"/>
    <w:rPr>
      <w:rFonts w:asciiTheme="majorHAnsi" w:eastAsiaTheme="majorEastAsia" w:hAnsiTheme="majorHAnsi" w:cstheme="majorBidi"/>
      <w:sz w:val="24"/>
      <w:szCs w:val="24"/>
    </w:rPr>
  </w:style>
  <w:style w:type="character" w:customStyle="1" w:styleId="Ttulo6Carter">
    <w:name w:val="Título 6 Caráter"/>
    <w:basedOn w:val="Tipodeletrapredefinidodopargrafo"/>
    <w:link w:val="Ttulo6"/>
    <w:uiPriority w:val="9"/>
    <w:semiHidden/>
    <w:rsid w:val="002A3E5F"/>
    <w:rPr>
      <w:rFonts w:asciiTheme="majorHAnsi" w:eastAsiaTheme="majorEastAsia" w:hAnsiTheme="majorHAnsi" w:cstheme="majorBidi"/>
      <w:i/>
      <w:iCs/>
      <w:sz w:val="24"/>
      <w:szCs w:val="24"/>
    </w:rPr>
  </w:style>
  <w:style w:type="character" w:customStyle="1" w:styleId="Ttulo7Carter">
    <w:name w:val="Título 7 Caráter"/>
    <w:basedOn w:val="Tipodeletrapredefinidodopargrafo"/>
    <w:link w:val="Ttulo7"/>
    <w:uiPriority w:val="9"/>
    <w:semiHidden/>
    <w:rsid w:val="002A3E5F"/>
    <w:rPr>
      <w:rFonts w:asciiTheme="majorHAnsi" w:eastAsiaTheme="majorEastAsia" w:hAnsiTheme="majorHAnsi" w:cstheme="majorBidi"/>
      <w:color w:val="595959" w:themeColor="text1" w:themeTint="A6"/>
      <w:sz w:val="24"/>
      <w:szCs w:val="24"/>
    </w:rPr>
  </w:style>
  <w:style w:type="character" w:customStyle="1" w:styleId="Ttulo8Carter">
    <w:name w:val="Título 8 Caráter"/>
    <w:basedOn w:val="Tipodeletrapredefinidodopargrafo"/>
    <w:link w:val="Ttulo8"/>
    <w:uiPriority w:val="9"/>
    <w:semiHidden/>
    <w:rsid w:val="002A3E5F"/>
    <w:rPr>
      <w:rFonts w:asciiTheme="majorHAnsi" w:eastAsiaTheme="majorEastAsia" w:hAnsiTheme="majorHAnsi" w:cstheme="majorBidi"/>
      <w:caps/>
    </w:rPr>
  </w:style>
  <w:style w:type="character" w:customStyle="1" w:styleId="Ttulo9Carter">
    <w:name w:val="Título 9 Caráter"/>
    <w:basedOn w:val="Tipodeletrapredefinidodopargrafo"/>
    <w:link w:val="Ttulo9"/>
    <w:uiPriority w:val="9"/>
    <w:semiHidden/>
    <w:rsid w:val="002A3E5F"/>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2A3E5F"/>
    <w:pPr>
      <w:spacing w:line="240" w:lineRule="auto"/>
    </w:pPr>
    <w:rPr>
      <w:b/>
      <w:bCs/>
      <w:color w:val="ED7D31" w:themeColor="accent2"/>
      <w:spacing w:val="10"/>
      <w:sz w:val="16"/>
      <w:szCs w:val="16"/>
    </w:rPr>
  </w:style>
  <w:style w:type="paragraph" w:styleId="Ttulo">
    <w:name w:val="Title"/>
    <w:basedOn w:val="Normal"/>
    <w:next w:val="Normal"/>
    <w:link w:val="TtuloCarter"/>
    <w:uiPriority w:val="10"/>
    <w:qFormat/>
    <w:rsid w:val="002A3E5F"/>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ter">
    <w:name w:val="Título Caráter"/>
    <w:basedOn w:val="Tipodeletrapredefinidodopargrafo"/>
    <w:link w:val="Ttulo"/>
    <w:uiPriority w:val="10"/>
    <w:rsid w:val="002A3E5F"/>
    <w:rPr>
      <w:rFonts w:asciiTheme="majorHAnsi" w:eastAsiaTheme="majorEastAsia" w:hAnsiTheme="majorHAnsi" w:cstheme="majorBidi"/>
      <w:caps/>
      <w:spacing w:val="40"/>
      <w:sz w:val="76"/>
      <w:szCs w:val="76"/>
    </w:rPr>
  </w:style>
  <w:style w:type="paragraph" w:styleId="Subttulo">
    <w:name w:val="Subtitle"/>
    <w:basedOn w:val="Normal"/>
    <w:next w:val="Normal"/>
    <w:link w:val="SubttuloCarter"/>
    <w:uiPriority w:val="11"/>
    <w:qFormat/>
    <w:rsid w:val="002A3E5F"/>
    <w:pPr>
      <w:numPr>
        <w:ilvl w:val="1"/>
      </w:numPr>
      <w:spacing w:after="240"/>
    </w:pPr>
    <w:rPr>
      <w:color w:val="000000" w:themeColor="text1"/>
      <w:sz w:val="24"/>
      <w:szCs w:val="24"/>
    </w:rPr>
  </w:style>
  <w:style w:type="character" w:customStyle="1" w:styleId="SubttuloCarter">
    <w:name w:val="Subtítulo Caráter"/>
    <w:basedOn w:val="Tipodeletrapredefinidodopargrafo"/>
    <w:link w:val="Subttulo"/>
    <w:uiPriority w:val="11"/>
    <w:rsid w:val="002A3E5F"/>
    <w:rPr>
      <w:color w:val="000000" w:themeColor="text1"/>
      <w:sz w:val="24"/>
      <w:szCs w:val="24"/>
    </w:rPr>
  </w:style>
  <w:style w:type="character" w:styleId="Forte">
    <w:name w:val="Strong"/>
    <w:basedOn w:val="Tipodeletrapredefinidodopargrafo"/>
    <w:uiPriority w:val="22"/>
    <w:qFormat/>
    <w:rsid w:val="002A3E5F"/>
    <w:rPr>
      <w:rFonts w:asciiTheme="minorHAnsi" w:eastAsiaTheme="minorEastAsia" w:hAnsiTheme="minorHAnsi" w:cstheme="minorBidi"/>
      <w:b/>
      <w:bCs/>
      <w:spacing w:val="0"/>
      <w:w w:val="100"/>
      <w:position w:val="0"/>
      <w:sz w:val="20"/>
      <w:szCs w:val="20"/>
    </w:rPr>
  </w:style>
  <w:style w:type="character" w:styleId="nfase">
    <w:name w:val="Emphasis"/>
    <w:basedOn w:val="Tipodeletrapredefinidodopargrafo"/>
    <w:uiPriority w:val="20"/>
    <w:qFormat/>
    <w:rsid w:val="002A3E5F"/>
    <w:rPr>
      <w:rFonts w:asciiTheme="minorHAnsi" w:eastAsiaTheme="minorEastAsia" w:hAnsiTheme="minorHAnsi" w:cstheme="minorBidi"/>
      <w:i/>
      <w:iCs/>
      <w:color w:val="C45911" w:themeColor="accent2" w:themeShade="BF"/>
      <w:sz w:val="20"/>
      <w:szCs w:val="20"/>
    </w:rPr>
  </w:style>
  <w:style w:type="paragraph" w:styleId="SemEspaamento">
    <w:name w:val="No Spacing"/>
    <w:uiPriority w:val="1"/>
    <w:qFormat/>
    <w:rsid w:val="002A3E5F"/>
    <w:pPr>
      <w:spacing w:after="0" w:line="240" w:lineRule="auto"/>
    </w:pPr>
  </w:style>
  <w:style w:type="paragraph" w:styleId="Citao">
    <w:name w:val="Quote"/>
    <w:basedOn w:val="Normal"/>
    <w:next w:val="Normal"/>
    <w:link w:val="CitaoCarter"/>
    <w:uiPriority w:val="29"/>
    <w:qFormat/>
    <w:rsid w:val="002A3E5F"/>
    <w:pPr>
      <w:spacing w:before="160"/>
      <w:ind w:left="720"/>
    </w:pPr>
    <w:rPr>
      <w:rFonts w:asciiTheme="majorHAnsi" w:eastAsiaTheme="majorEastAsia" w:hAnsiTheme="majorHAnsi" w:cstheme="majorBidi"/>
      <w:sz w:val="24"/>
      <w:szCs w:val="24"/>
    </w:rPr>
  </w:style>
  <w:style w:type="character" w:customStyle="1" w:styleId="CitaoCarter">
    <w:name w:val="Citação Caráter"/>
    <w:basedOn w:val="Tipodeletrapredefinidodopargrafo"/>
    <w:link w:val="Citao"/>
    <w:uiPriority w:val="29"/>
    <w:rsid w:val="002A3E5F"/>
    <w:rPr>
      <w:rFonts w:asciiTheme="majorHAnsi" w:eastAsiaTheme="majorEastAsia" w:hAnsiTheme="majorHAnsi" w:cstheme="majorBidi"/>
      <w:sz w:val="24"/>
      <w:szCs w:val="24"/>
    </w:rPr>
  </w:style>
  <w:style w:type="paragraph" w:styleId="CitaoIntensa">
    <w:name w:val="Intense Quote"/>
    <w:basedOn w:val="Normal"/>
    <w:next w:val="Normal"/>
    <w:link w:val="CitaoIntensaCarter"/>
    <w:uiPriority w:val="30"/>
    <w:qFormat/>
    <w:rsid w:val="002A3E5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oIntensaCarter">
    <w:name w:val="Citação Intensa Caráter"/>
    <w:basedOn w:val="Tipodeletrapredefinidodopargrafo"/>
    <w:link w:val="CitaoIntensa"/>
    <w:uiPriority w:val="30"/>
    <w:rsid w:val="002A3E5F"/>
    <w:rPr>
      <w:rFonts w:asciiTheme="majorHAnsi" w:eastAsiaTheme="majorEastAsia" w:hAnsiTheme="majorHAnsi" w:cstheme="majorBidi"/>
      <w:caps/>
      <w:color w:val="C45911" w:themeColor="accent2" w:themeShade="BF"/>
      <w:spacing w:val="10"/>
      <w:sz w:val="28"/>
      <w:szCs w:val="28"/>
    </w:rPr>
  </w:style>
  <w:style w:type="character" w:styleId="nfaseDiscreta">
    <w:name w:val="Subtle Emphasis"/>
    <w:basedOn w:val="Tipodeletrapredefinidodopargrafo"/>
    <w:uiPriority w:val="19"/>
    <w:qFormat/>
    <w:rsid w:val="002A3E5F"/>
    <w:rPr>
      <w:i/>
      <w:iCs/>
      <w:color w:val="auto"/>
    </w:rPr>
  </w:style>
  <w:style w:type="character" w:styleId="nfaseIntensa">
    <w:name w:val="Intense Emphasis"/>
    <w:basedOn w:val="Tipodeletrapredefinidodopargrafo"/>
    <w:uiPriority w:val="21"/>
    <w:qFormat/>
    <w:rsid w:val="002A3E5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nciaDiscreta">
    <w:name w:val="Subtle Reference"/>
    <w:basedOn w:val="Tipodeletrapredefinidodopargrafo"/>
    <w:uiPriority w:val="31"/>
    <w:qFormat/>
    <w:rsid w:val="002A3E5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Tipodeletrapredefinidodopargrafo"/>
    <w:uiPriority w:val="32"/>
    <w:qFormat/>
    <w:rsid w:val="002A3E5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Tipodeletrapredefinidodopargrafo"/>
    <w:uiPriority w:val="33"/>
    <w:qFormat/>
    <w:rsid w:val="002A3E5F"/>
    <w:rPr>
      <w:rFonts w:asciiTheme="minorHAnsi" w:eastAsiaTheme="minorEastAsia" w:hAnsiTheme="minorHAnsi" w:cstheme="minorBidi"/>
      <w:b/>
      <w:bCs/>
      <w:i/>
      <w:iCs/>
      <w:caps w:val="0"/>
      <w:smallCaps w:val="0"/>
      <w:color w:val="auto"/>
      <w:spacing w:val="10"/>
      <w:w w:val="100"/>
      <w:sz w:val="20"/>
      <w:szCs w:val="20"/>
    </w:rPr>
  </w:style>
  <w:style w:type="paragraph" w:styleId="Cabealhodondice">
    <w:name w:val="TOC Heading"/>
    <w:basedOn w:val="Ttulo1"/>
    <w:next w:val="Normal"/>
    <w:uiPriority w:val="39"/>
    <w:semiHidden/>
    <w:unhideWhenUsed/>
    <w:qFormat/>
    <w:rsid w:val="002A3E5F"/>
    <w:pPr>
      <w:outlineLvl w:val="9"/>
    </w:pPr>
  </w:style>
  <w:style w:type="paragraph" w:styleId="Cabealho">
    <w:name w:val="header"/>
    <w:basedOn w:val="Normal"/>
    <w:link w:val="CabealhoCarter"/>
    <w:uiPriority w:val="99"/>
    <w:unhideWhenUsed/>
    <w:rsid w:val="002A3E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A3E5F"/>
  </w:style>
  <w:style w:type="paragraph" w:styleId="Rodap">
    <w:name w:val="footer"/>
    <w:basedOn w:val="Normal"/>
    <w:link w:val="RodapCarter"/>
    <w:uiPriority w:val="99"/>
    <w:unhideWhenUsed/>
    <w:rsid w:val="002A3E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A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1232</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Bonin</dc:creator>
  <cp:keywords/>
  <dc:description/>
  <cp:lastModifiedBy>Viviane  Bonin</cp:lastModifiedBy>
  <cp:revision>2</cp:revision>
  <dcterms:created xsi:type="dcterms:W3CDTF">2021-10-06T19:09:00Z</dcterms:created>
  <dcterms:modified xsi:type="dcterms:W3CDTF">2021-10-06T19:09:00Z</dcterms:modified>
</cp:coreProperties>
</file>