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spacing w:before="0" w:after="360"/>
        <w:jc w:val="center"/>
        <w:rPr>
          <w:b/>
          <w:bCs/>
          <w:color w:val="2E4A8F"/>
          <w:sz w:val="28"/>
          <w:szCs w:val="28"/>
        </w:rPr>
      </w:pPr>
      <w:r>
        <w:rPr>
          <w:b/>
          <w:bCs/>
          <w:color w:val="2E4A8F"/>
          <w:sz w:val="28"/>
          <w:szCs w:val="28"/>
        </w:rPr>
      </w:r>
    </w:p>
    <w:p>
      <w:pPr>
        <w:pStyle w:val="Normal"/>
        <w:jc w:val="center"/>
        <w:rPr>
          <w:b/>
        </w:rPr>
      </w:pPr>
      <w:r>
        <w:rPr>
          <w:b/>
        </w:rPr>
      </w:r>
    </w:p>
    <w:p>
      <w:pPr>
        <w:pStyle w:val="Normal"/>
        <w:jc w:val="center"/>
        <w:rPr>
          <w:b/>
        </w:rPr>
      </w:pPr>
      <w:r>
        <w:rPr>
          <w:b/>
        </w:rPr>
      </w:r>
    </w:p>
    <w:p>
      <w:pPr>
        <w:pStyle w:val="Normal"/>
        <w:jc w:val="center"/>
        <w:rPr>
          <w:b/>
        </w:rPr>
      </w:pPr>
      <w:r>
        <w:rPr>
          <w:b/>
        </w:rPr>
      </w:r>
    </w:p>
    <w:p>
      <w:pPr>
        <w:pStyle w:val="Normal"/>
        <w:jc w:val="center"/>
        <w:rPr>
          <w:b/>
        </w:rPr>
      </w:pPr>
      <w:r>
        <w:rPr>
          <w:b/>
        </w:rPr>
      </w:r>
    </w:p>
    <w:p>
      <w:pPr>
        <w:pStyle w:val="Normal"/>
        <w:jc w:val="center"/>
        <w:rPr>
          <w:b/>
        </w:rPr>
      </w:pPr>
      <w:r>
        <w:rPr>
          <w:b/>
        </w:rPr>
      </w:r>
    </w:p>
    <w:p>
      <w:pPr>
        <w:pStyle w:val="Normal"/>
        <w:jc w:val="center"/>
        <w:rPr>
          <w:b/>
        </w:rPr>
      </w:pPr>
      <w:r>
        <w:rPr>
          <w:b/>
        </w:rPr>
      </w:r>
    </w:p>
    <w:p>
      <w:pPr>
        <w:pStyle w:val="Normal"/>
        <w:jc w:val="center"/>
        <w:rPr>
          <w:b/>
        </w:rPr>
      </w:pPr>
      <w:r>
        <w:rPr>
          <w:b/>
        </w:rPr>
      </w:r>
    </w:p>
    <w:p>
      <w:pPr>
        <w:pStyle w:val="Normal"/>
        <w:jc w:val="center"/>
        <w:rPr>
          <w:b/>
        </w:rPr>
      </w:pPr>
      <w:r>
        <w:rPr>
          <w:b/>
        </w:rPr>
      </w:r>
    </w:p>
    <w:p>
      <w:pPr>
        <w:pStyle w:val="Normal"/>
        <w:jc w:val="center"/>
        <w:rPr>
          <w:b/>
        </w:rPr>
      </w:pPr>
      <w:r>
        <w:rPr>
          <w:b/>
        </w:rPr>
      </w:r>
    </w:p>
    <w:p>
      <w:pPr>
        <w:pStyle w:val="Normal"/>
        <w:jc w:val="center"/>
        <w:rPr>
          <w:b/>
        </w:rPr>
      </w:pPr>
      <w:r>
        <w:rPr>
          <w:b/>
        </w:rPr>
      </w:r>
    </w:p>
    <w:p>
      <w:pPr>
        <w:pStyle w:val="Normal"/>
        <w:jc w:val="center"/>
        <w:rPr>
          <w:b/>
        </w:rPr>
      </w:pPr>
      <w:r>
        <w:drawing>
          <wp:anchor distT="0" distB="0" distL="0" distR="0" simplePos="0" relativeHeight="3" behindDoc="1" locked="0" layoutInCell="1" allowOverlap="1">
            <wp:simplePos x="0" y="0"/>
            <wp:positionH relativeFrom="column">
              <wp:posOffset>1619885</wp:posOffset>
            </wp:positionH>
            <wp:positionV relativeFrom="page">
              <wp:posOffset>1078865</wp:posOffset>
            </wp:positionV>
            <wp:extent cx="2352675" cy="2022475"/>
            <wp:effectExtent l="0" t="0" r="0" b="0"/>
            <wp:wrapNone/>
            <wp:docPr id="1" name="Imagem 1" descr="D:\Downloads\Ufpi_brasã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m 1" descr="D:\Downloads\Ufpi_brasão.jpg"/>
                    <pic:cNvPicPr>
                      <a:picLocks noChangeAspect="1" noChangeArrowheads="1"/>
                    </pic:cNvPicPr>
                  </pic:nvPicPr>
                  <pic:blipFill>
                    <a:blip r:embed="rId2"/>
                    <a:stretch>
                      <a:fillRect/>
                    </a:stretch>
                  </pic:blipFill>
                  <pic:spPr bwMode="auto">
                    <a:xfrm>
                      <a:off x="0" y="0"/>
                      <a:ext cx="2352675" cy="2022475"/>
                    </a:xfrm>
                    <a:prstGeom prst="rect">
                      <a:avLst/>
                    </a:prstGeom>
                    <a:noFill/>
                  </pic:spPr>
                </pic:pic>
              </a:graphicData>
            </a:graphic>
          </wp:anchor>
        </w:drawing>
      </w:r>
      <w:r>
        <w:rPr>
          <w:b/>
        </w:rPr>
        <w:t>UNIVERSIDADE FEDERAL DO PIAUÍ</w:t>
      </w:r>
    </w:p>
    <w:p>
      <w:pPr>
        <w:pStyle w:val="Normal"/>
        <w:jc w:val="center"/>
        <w:rPr>
          <w:b/>
        </w:rPr>
      </w:pPr>
      <w:r>
        <w:rPr>
          <w:b/>
        </w:rPr>
        <w:t>CENTRO DE CIÊNCIAS DA NATUREZA</w:t>
      </w:r>
    </w:p>
    <w:p>
      <w:pPr>
        <w:pStyle w:val="Normal"/>
        <w:jc w:val="center"/>
        <w:rPr>
          <w:b/>
        </w:rPr>
      </w:pPr>
      <w:r>
        <w:rPr>
          <w:b/>
        </w:rPr>
        <w:t xml:space="preserve">DISCIPLINA: </w:t>
      </w:r>
      <w:r>
        <w:rPr>
          <w:b/>
        </w:rPr>
        <w:t>BANCO DE DADOS RELACIONAIS</w:t>
      </w:r>
    </w:p>
    <w:p>
      <w:pPr>
        <w:pStyle w:val="Normal"/>
        <w:jc w:val="center"/>
        <w:rPr>
          <w:b/>
        </w:rPr>
      </w:pPr>
      <w:r>
        <w:rPr>
          <w:b/>
        </w:rPr>
        <w:t>BACHARELADO EM CIÊNCIA DA COMPUTAÇÃO</w:t>
      </w:r>
    </w:p>
    <w:p>
      <w:pPr>
        <w:pStyle w:val="Normal"/>
        <w:jc w:val="center"/>
        <w:rPr>
          <w:b/>
        </w:rPr>
      </w:pPr>
      <w:r>
        <w:rPr>
          <w:b/>
        </w:rPr>
      </w:r>
    </w:p>
    <w:p>
      <w:pPr>
        <w:pStyle w:val="Normal"/>
        <w:jc w:val="center"/>
        <w:rPr>
          <w:b/>
        </w:rPr>
      </w:pPr>
      <w:r>
        <w:rPr>
          <w:b/>
        </w:rPr>
      </w:r>
    </w:p>
    <w:p>
      <w:pPr>
        <w:pStyle w:val="Normal"/>
        <w:jc w:val="center"/>
        <w:rPr>
          <w:b/>
        </w:rPr>
      </w:pPr>
      <w:r>
        <w:rPr>
          <w:b/>
        </w:rPr>
      </w:r>
    </w:p>
    <w:p>
      <w:pPr>
        <w:pStyle w:val="Normal"/>
        <w:jc w:val="center"/>
        <w:rPr>
          <w:b/>
        </w:rPr>
      </w:pPr>
      <w:r>
        <w:rPr>
          <w:b/>
        </w:rPr>
      </w:r>
    </w:p>
    <w:p>
      <w:pPr>
        <w:pStyle w:val="Normal"/>
        <w:jc w:val="center"/>
        <w:rPr>
          <w:b/>
        </w:rPr>
      </w:pPr>
      <w:r>
        <w:rPr>
          <w:b/>
        </w:rPr>
      </w:r>
    </w:p>
    <w:p>
      <w:pPr>
        <w:pStyle w:val="Normal"/>
        <w:jc w:val="center"/>
        <w:rPr>
          <w:b/>
        </w:rPr>
      </w:pPr>
      <w:r>
        <w:rPr>
          <w:b/>
        </w:rPr>
        <w:t>ANTÔNIO INÁCIO DA SILVA NETO</w:t>
      </w:r>
    </w:p>
    <w:p>
      <w:pPr>
        <w:pStyle w:val="Normal"/>
        <w:jc w:val="center"/>
        <w:rPr>
          <w:b/>
        </w:rPr>
      </w:pPr>
      <w:r>
        <w:rPr>
          <w:b/>
        </w:rPr>
        <w:t>JOÃO MARCELO BARROS CARDOSO VENTURA</w:t>
      </w:r>
    </w:p>
    <w:p>
      <w:pPr>
        <w:pStyle w:val="Normal"/>
        <w:jc w:val="center"/>
        <w:rPr>
          <w:b/>
        </w:rPr>
      </w:pPr>
      <w:r>
        <w:rPr>
          <w:b/>
        </w:rPr>
      </w:r>
    </w:p>
    <w:p>
      <w:pPr>
        <w:pStyle w:val="Normal"/>
        <w:jc w:val="center"/>
        <w:rPr>
          <w:b/>
        </w:rPr>
      </w:pPr>
      <w:r>
        <w:rPr>
          <w:b/>
        </w:rPr>
      </w:r>
    </w:p>
    <w:p>
      <w:pPr>
        <w:pStyle w:val="Normal"/>
        <w:jc w:val="center"/>
        <w:rPr>
          <w:b/>
        </w:rPr>
      </w:pPr>
      <w:r>
        <w:rPr>
          <w:b/>
        </w:rPr>
      </w:r>
    </w:p>
    <w:p>
      <w:pPr>
        <w:pStyle w:val="Normal"/>
        <w:jc w:val="center"/>
        <w:rPr>
          <w:b/>
        </w:rPr>
      </w:pPr>
      <w:r>
        <w:rPr>
          <w:b/>
        </w:rPr>
      </w:r>
    </w:p>
    <w:p>
      <w:pPr>
        <w:pStyle w:val="Normal"/>
        <w:jc w:val="center"/>
        <w:rPr>
          <w:b/>
        </w:rPr>
      </w:pPr>
      <w:r>
        <w:rPr>
          <w:b/>
        </w:rPr>
        <w:br/>
      </w:r>
    </w:p>
    <w:p>
      <w:pPr>
        <w:pStyle w:val="Normal"/>
        <w:jc w:val="center"/>
        <w:rPr>
          <w:b/>
        </w:rPr>
      </w:pPr>
      <w:r>
        <w:rPr>
          <w:b/>
        </w:rPr>
      </w:r>
    </w:p>
    <w:p>
      <w:pPr>
        <w:pStyle w:val="Normal"/>
        <w:jc w:val="center"/>
        <w:rPr>
          <w:b/>
        </w:rPr>
      </w:pPr>
      <w:r>
        <w:rPr>
          <w:b/>
        </w:rPr>
      </w:r>
    </w:p>
    <w:p>
      <w:pPr>
        <w:pStyle w:val="Normal"/>
        <w:jc w:val="center"/>
        <w:rPr>
          <w:b/>
        </w:rPr>
      </w:pPr>
      <w:r>
        <w:rPr>
          <w:b/>
        </w:rPr>
      </w:r>
    </w:p>
    <w:p>
      <w:pPr>
        <w:pStyle w:val="Normal"/>
        <w:jc w:val="center"/>
        <w:rPr>
          <w:b/>
        </w:rPr>
      </w:pPr>
      <w:r>
        <w:rPr>
          <w:b/>
        </w:rPr>
      </w:r>
    </w:p>
    <w:p>
      <w:pPr>
        <w:pStyle w:val="Normal"/>
        <w:jc w:val="center"/>
        <w:rPr>
          <w:b/>
        </w:rPr>
      </w:pPr>
      <w:r>
        <w:rPr>
          <w:b/>
        </w:rPr>
      </w:r>
    </w:p>
    <w:p>
      <w:pPr>
        <w:pStyle w:val="Normal"/>
        <w:jc w:val="center"/>
        <w:rPr>
          <w:b/>
        </w:rPr>
      </w:pPr>
      <w:r>
        <w:rPr>
          <w:b/>
        </w:rPr>
      </w:r>
    </w:p>
    <w:p>
      <w:pPr>
        <w:pStyle w:val="Normal"/>
        <w:jc w:val="center"/>
        <w:rPr>
          <w:b/>
        </w:rPr>
      </w:pPr>
      <w:r>
        <w:rPr>
          <w:b/>
        </w:rPr>
      </w:r>
    </w:p>
    <w:p>
      <w:pPr>
        <w:pStyle w:val="Normal"/>
        <w:jc w:val="center"/>
        <w:rPr>
          <w:b/>
        </w:rPr>
      </w:pPr>
      <w:r>
        <w:rPr>
          <w:b/>
        </w:rPr>
      </w:r>
    </w:p>
    <w:p>
      <w:pPr>
        <w:pStyle w:val="Normal"/>
        <w:jc w:val="center"/>
        <w:rPr>
          <w:b/>
        </w:rPr>
      </w:pPr>
      <w:r>
        <w:rPr>
          <w:b/>
        </w:rPr>
      </w:r>
    </w:p>
    <w:p>
      <w:pPr>
        <w:pStyle w:val="Normal"/>
        <w:jc w:val="center"/>
        <w:rPr>
          <w:b/>
        </w:rPr>
      </w:pPr>
      <w:r>
        <w:rPr>
          <w:b/>
        </w:rPr>
      </w:r>
    </w:p>
    <w:p>
      <w:pPr>
        <w:pStyle w:val="Normal"/>
        <w:jc w:val="center"/>
        <w:rPr>
          <w:b/>
        </w:rPr>
      </w:pPr>
      <w:r>
        <w:rPr>
          <w:b/>
        </w:rPr>
      </w:r>
    </w:p>
    <w:p>
      <w:pPr>
        <w:pStyle w:val="Normal"/>
        <w:jc w:val="center"/>
        <w:rPr>
          <w:b/>
        </w:rPr>
      </w:pPr>
      <w:r>
        <w:rPr>
          <w:b/>
        </w:rPr>
      </w:r>
    </w:p>
    <w:p>
      <w:pPr>
        <w:pStyle w:val="Normal"/>
        <w:jc w:val="center"/>
        <w:rPr>
          <w:b/>
        </w:rPr>
      </w:pPr>
      <w:r>
        <w:rPr>
          <w:b/>
        </w:rPr>
      </w:r>
    </w:p>
    <w:p>
      <w:pPr>
        <w:pStyle w:val="Normal"/>
        <w:jc w:val="center"/>
        <w:rPr>
          <w:b/>
        </w:rPr>
      </w:pPr>
      <w:r>
        <w:rPr>
          <w:b/>
        </w:rPr>
      </w:r>
    </w:p>
    <w:p>
      <w:pPr>
        <w:pStyle w:val="Normal"/>
        <w:jc w:val="center"/>
        <w:rPr>
          <w:b/>
        </w:rPr>
      </w:pPr>
      <w:r>
        <w:rPr>
          <w:b/>
        </w:rPr>
      </w:r>
    </w:p>
    <w:p>
      <w:pPr>
        <w:pStyle w:val="Normal"/>
        <w:jc w:val="center"/>
        <w:rPr>
          <w:b/>
        </w:rPr>
      </w:pPr>
      <w:r>
        <w:rPr>
          <w:b/>
        </w:rPr>
      </w:r>
    </w:p>
    <w:p>
      <w:pPr>
        <w:pStyle w:val="Normal"/>
        <w:jc w:val="center"/>
        <w:rPr>
          <w:b/>
        </w:rPr>
      </w:pPr>
      <w:r>
        <w:rPr>
          <w:b/>
        </w:rPr>
      </w:r>
    </w:p>
    <w:p>
      <w:pPr>
        <w:pStyle w:val="Normal"/>
        <w:jc w:val="center"/>
        <w:rPr>
          <w:b/>
        </w:rPr>
      </w:pPr>
      <w:r>
        <w:rPr>
          <w:b/>
        </w:rPr>
      </w:r>
    </w:p>
    <w:p>
      <w:pPr>
        <w:pStyle w:val="Normal"/>
        <w:jc w:val="center"/>
        <w:rPr>
          <w:b/>
        </w:rPr>
      </w:pPr>
      <w:r>
        <w:rPr>
          <w:b/>
        </w:rPr>
      </w:r>
    </w:p>
    <w:p>
      <w:pPr>
        <w:pStyle w:val="Normal"/>
        <w:rPr>
          <w:b/>
        </w:rPr>
      </w:pPr>
      <w:r>
        <w:rPr>
          <w:b/>
        </w:rPr>
      </w:r>
    </w:p>
    <w:p>
      <w:pPr>
        <w:pStyle w:val="Normal"/>
        <w:rPr>
          <w:b/>
        </w:rPr>
      </w:pPr>
      <w:r>
        <w:rPr>
          <w:b/>
        </w:rPr>
      </w:r>
    </w:p>
    <w:p>
      <w:pPr>
        <w:pStyle w:val="Normal"/>
        <w:rPr>
          <w:b/>
        </w:rPr>
      </w:pPr>
      <w:r>
        <w:rPr>
          <w:b/>
        </w:rPr>
      </w:r>
    </w:p>
    <w:p>
      <w:pPr>
        <w:pStyle w:val="Normal"/>
        <w:rPr>
          <w:b/>
        </w:rPr>
      </w:pPr>
      <w:r>
        <w:rPr>
          <w:b/>
        </w:rPr>
      </w:r>
    </w:p>
    <w:p>
      <w:pPr>
        <w:pStyle w:val="Normal"/>
        <w:jc w:val="center"/>
        <w:rPr>
          <w:b/>
        </w:rPr>
      </w:pPr>
      <w:r>
        <w:rPr>
          <w:b/>
        </w:rPr>
        <w:t>TERESINA – PI</w:t>
      </w:r>
    </w:p>
    <w:p>
      <w:pPr>
        <w:pStyle w:val="Normal"/>
        <w:jc w:val="center"/>
        <w:rPr>
          <w:b/>
        </w:rPr>
      </w:pPr>
      <w:r>
        <w:rPr/>
        <w:t>2026</w:t>
      </w:r>
    </w:p>
    <w:p>
      <w:pPr>
        <w:pStyle w:val="Normal"/>
        <w:jc w:val="center"/>
        <w:rPr>
          <w:b/>
          <w:bCs/>
          <w:color w:val="000000"/>
          <w:sz w:val="28"/>
          <w:szCs w:val="28"/>
        </w:rPr>
      </w:pPr>
      <w:r>
        <w:rPr>
          <w:b/>
          <w:bCs/>
          <w:color w:val="000000"/>
          <w:sz w:val="28"/>
          <w:szCs w:val="28"/>
        </w:rPr>
        <w:t>SUMÁRIO</w:t>
      </w:r>
    </w:p>
    <w:p>
      <w:pPr>
        <w:pStyle w:val="Normal"/>
        <w:jc w:val="center"/>
        <w:rPr>
          <w:b/>
        </w:rPr>
      </w:pPr>
      <w:r>
        <w:rPr>
          <w:b/>
          <w:bCs/>
          <w:color w:val="2E4A8F"/>
          <w:sz w:val="28"/>
          <w:szCs w:val="28"/>
        </w:rPr>
      </w:r>
      <w:r>
        <w:br w:type="page"/>
      </w:r>
    </w:p>
    <w:p>
      <w:pPr>
        <w:pStyle w:val="Heading1"/>
        <w:spacing w:before="400" w:after="240"/>
        <w:rPr/>
      </w:pPr>
      <w:r>
        <w:rPr>
          <w:b/>
          <w:bCs/>
          <w:color w:val="2E4A8F"/>
          <w:sz w:val="28"/>
          <w:szCs w:val="28"/>
        </w:rPr>
        <w:t>1  INTRODUÇÃO</w:t>
      </w:r>
    </w:p>
    <w:p>
      <w:pPr>
        <w:pStyle w:val="Heading2"/>
        <w:spacing w:before="300" w:after="180"/>
        <w:rPr/>
      </w:pPr>
      <w:r>
        <w:rPr>
          <w:b/>
          <w:bCs/>
          <w:color w:val="2E4A8F"/>
          <w:sz w:val="24"/>
          <w:szCs w:val="24"/>
        </w:rPr>
        <w:t>1.1  Do que se trata</w:t>
      </w:r>
    </w:p>
    <w:p>
      <w:pPr>
        <w:pStyle w:val="Normal"/>
        <w:spacing w:lineRule="auto" w:line="341" w:before="0" w:after="160"/>
        <w:jc w:val="both"/>
        <w:rPr/>
      </w:pPr>
      <w:r>
        <w:rPr/>
        <w:t>Este documento apresenta o projeto da disciplina de Banco de Dados Relacional, cujo objeto é a construção de uma base de dados relacional a partir de informações públicas sobre as eleições brasileiras. O recorte principal abrange os pleitos de 2018, 2020, 2022 e 2024, estendido a todos os pleitos de 2002 a 2016 na pergunta que trata da trajetória de carreira dos políticos. Geograficamente, o projeto se restringe a seis unidades federativas, Alagoas, Pará, Paraíba, Paraná, Santa Catarina e Sergipe, que somam 1.238 municípios e cobrem as regiões Norte, Nordeste e Sul.</w:t>
      </w:r>
    </w:p>
    <w:p>
      <w:pPr>
        <w:pStyle w:val="Normal"/>
        <w:spacing w:lineRule="auto" w:line="341" w:before="0" w:after="160"/>
        <w:jc w:val="both"/>
        <w:rPr/>
      </w:pPr>
      <w:r>
        <w:rPr/>
        <w:t>A matéria-prima do projeto são os dados abertos da Justiça Eleitoral, que publicam, a cada pleito, o registro de todos os candidatos, os bens que declararam, as receitas e despesas de suas campanhas, a votação apurada por município e o perfil do eleitorado. A esses dados somam-se indicadores socioeconômicos municipais, que permitem observar o resultado eleitoral à luz do contexto em que ele foi produzido. Nenhuma das fontes exige cadastro ou autorização: todas são de acesso público e livre.</w:t>
      </w:r>
    </w:p>
    <w:p>
      <w:pPr>
        <w:pStyle w:val="Normal"/>
        <w:spacing w:lineRule="auto" w:line="341" w:before="0" w:after="160"/>
        <w:jc w:val="both"/>
        <w:rPr/>
      </w:pPr>
      <w:r>
        <w:rPr/>
        <w:t>O trabalho não se propõe a explicar causalmente o comportamento eleitoral. Sua finalidade é modelar um conjunto de dados heterogêneo de forma normalizada e consistente, de modo que perguntas analíticas possam ser respondidas por consultas SQL sobre uma estrutura bem definida.</w:t>
      </w:r>
    </w:p>
    <w:p>
      <w:pPr>
        <w:pStyle w:val="Heading2"/>
        <w:spacing w:before="300" w:after="180"/>
        <w:rPr/>
      </w:pPr>
      <w:r>
        <w:rPr>
          <w:b/>
          <w:bCs/>
          <w:color w:val="2E4A8F"/>
          <w:sz w:val="24"/>
          <w:szCs w:val="24"/>
        </w:rPr>
        <w:t>1.2  Objetivo</w:t>
      </w:r>
    </w:p>
    <w:p>
      <w:pPr>
        <w:pStyle w:val="Normal"/>
        <w:spacing w:lineRule="auto" w:line="341" w:before="0" w:after="160"/>
        <w:jc w:val="both"/>
        <w:rPr/>
      </w:pPr>
      <w:r>
        <w:rPr/>
        <w:t>O objetivo geral é projetar e implementar um banco de dados relacional capaz de integrar dados eleitorais e socioeconômicos e de responder, por meio de consultas, a um conjunto de dez perguntas definidas previamente.</w:t>
      </w:r>
    </w:p>
    <w:p>
      <w:pPr>
        <w:pStyle w:val="Normal"/>
        <w:spacing w:lineRule="auto" w:line="341" w:before="0" w:after="160"/>
        <w:jc w:val="both"/>
        <w:rPr/>
      </w:pPr>
      <w:r>
        <w:rPr/>
        <w:t>Desdobram-se daí quatro objetivos específicos. O primeiro é modelar o domínio eleitoral em um diagrama entidade-relacionamento que represente candidatos, partidos, pleitos, territórios, financiamento e votação sem redundância. O segundo é derivar desse diagrama um modelo relacional normalizado, com chaves primárias e estrangeiras explícitas. O terceiro é documentar cada atributo em um dicionário de dados que registre tipo, restrição e origem, de forma que qualquer integrante do grupo consiga rastrear de onde veio cada informação. O quarto é garantir que as dez perguntas sejam efetivamente respondíveis pela estrutura projetada, o que foi verificado atributo a atributo durante a modelagem.</w:t>
      </w:r>
    </w:p>
    <w:p>
      <w:pPr>
        <w:pStyle w:val="Heading2"/>
        <w:spacing w:before="300" w:after="180"/>
        <w:rPr/>
      </w:pPr>
      <w:r>
        <w:rPr>
          <w:b/>
          <w:bCs/>
          <w:color w:val="2E4A8F"/>
          <w:sz w:val="24"/>
          <w:szCs w:val="24"/>
        </w:rPr>
        <w:t>1.3  Fontes de dados</w:t>
      </w:r>
    </w:p>
    <w:p>
      <w:pPr>
        <w:pStyle w:val="Normal"/>
        <w:spacing w:lineRule="auto" w:line="341" w:before="0" w:after="160"/>
        <w:jc w:val="both"/>
        <w:rPr/>
      </w:pPr>
      <w:r>
        <w:rPr/>
        <w:t>As fontes foram escolhidas por serem públicas, documentadas e passíveis de carregamento automatizado. O Portal de Dados Abertos do TSE é construído sobre a plataforma CKAN e disponibiliza os arquivos em CSV compactados por ano e por unidade federativa, acessíveis tanto por download direto quanto pela interface programática do próprio CKAN. O IBGE, por sua vez, oferece serviços REST, entre eles o SIDRA, para consulta a tabelas agregadas. Vale registrar que a correspondência entre o código de município do TSE e o do IBGE não precisa ser construída: o próprio TSE publica essa tabela de de-para no portal de dados abertos.</w:t>
      </w:r>
    </w:p>
    <w:p>
      <w:pPr>
        <w:pStyle w:val="Normal"/>
        <w:spacing w:lineRule="auto" w:line="341" w:before="0" w:after="240"/>
        <w:jc w:val="both"/>
        <w:rPr/>
      </w:pPr>
      <w:r>
        <w:rPr/>
        <w:t>Cabe um registro metodológico sobre o IDHM. Embora seja calculado a partir de dados censitários do IBGE, o índice não é publicado por ele: é divulgado pelo Atlas do Desenvolvimento Humano no Brasil, mantido em conjunto pelo PNUD, pelo Ipea e pela Fundação João Pinheiro. Por isso o Atlas aparece como fonte própria no quadro abaixo. Vale notar também que o IDHM é divulgado por edição censitária, e não anualmente, o que restringe os anos em que ele pode ser cruzado com os pleitos.</w:t>
      </w:r>
    </w:p>
    <w:tbl>
      <w:tblPr>
        <w:tblW w:w="9071" w:type="dxa"/>
        <w:jc w:val="start"/>
        <w:tblInd w:w="0" w:type="dxa"/>
        <w:tblLayout w:type="fixed"/>
        <w:tblCellMar>
          <w:top w:w="60" w:type="dxa"/>
          <w:start w:w="90" w:type="dxa"/>
          <w:bottom w:w="60" w:type="dxa"/>
          <w:end w:w="90" w:type="dxa"/>
        </w:tblCellMar>
      </w:tblPr>
      <w:tblGrid>
        <w:gridCol w:w="2099"/>
        <w:gridCol w:w="3151"/>
        <w:gridCol w:w="2299"/>
        <w:gridCol w:w="1522"/>
      </w:tblGrid>
      <w:tr>
        <w:trPr>
          <w:tblHeader w:val="true"/>
        </w:trPr>
        <w:tc>
          <w:tcPr>
            <w:tcW w:w="2099" w:type="dxa"/>
            <w:tcBorders>
              <w:top w:val="single" w:sz="4" w:space="0" w:color="BFC7DA"/>
              <w:start w:val="single" w:sz="4" w:space="0" w:color="BFC7DA"/>
              <w:bottom w:val="single" w:sz="2" w:space="0" w:color="DDE1EC"/>
              <w:end w:val="single" w:sz="2" w:space="0" w:color="DDE1EC"/>
            </w:tcBorders>
            <w:shd w:color="auto" w:fill="2E4A8F" w:val="clear"/>
            <w:vAlign w:val="center"/>
          </w:tcPr>
          <w:p>
            <w:pPr>
              <w:pStyle w:val="Normal"/>
              <w:spacing w:lineRule="auto" w:line="240" w:before="0" w:after="0"/>
              <w:jc w:val="start"/>
              <w:rPr/>
            </w:pPr>
            <w:r>
              <w:rPr>
                <w:b/>
                <w:bCs/>
                <w:color w:val="FFFFFF"/>
                <w:sz w:val="17"/>
                <w:szCs w:val="17"/>
              </w:rPr>
              <w:t>Fonte</w:t>
            </w:r>
          </w:p>
        </w:tc>
        <w:tc>
          <w:tcPr>
            <w:tcW w:w="3151" w:type="dxa"/>
            <w:tcBorders>
              <w:top w:val="single" w:sz="4" w:space="0" w:color="BFC7DA"/>
              <w:start w:val="single" w:sz="2" w:space="0" w:color="DDE1EC"/>
              <w:bottom w:val="single" w:sz="2" w:space="0" w:color="DDE1EC"/>
              <w:end w:val="single" w:sz="2" w:space="0" w:color="DDE1EC"/>
            </w:tcBorders>
            <w:shd w:color="auto" w:fill="2E4A8F" w:val="clear"/>
            <w:vAlign w:val="center"/>
          </w:tcPr>
          <w:p>
            <w:pPr>
              <w:pStyle w:val="Normal"/>
              <w:spacing w:lineRule="auto" w:line="240" w:before="0" w:after="0"/>
              <w:jc w:val="start"/>
              <w:rPr/>
            </w:pPr>
            <w:r>
              <w:rPr>
                <w:b/>
                <w:bCs/>
                <w:color w:val="FFFFFF"/>
                <w:sz w:val="17"/>
                <w:szCs w:val="17"/>
              </w:rPr>
              <w:t>Conjunto de dados</w:t>
            </w:r>
          </w:p>
        </w:tc>
        <w:tc>
          <w:tcPr>
            <w:tcW w:w="2299" w:type="dxa"/>
            <w:tcBorders>
              <w:top w:val="single" w:sz="4" w:space="0" w:color="BFC7DA"/>
              <w:start w:val="single" w:sz="2" w:space="0" w:color="DDE1EC"/>
              <w:bottom w:val="single" w:sz="2" w:space="0" w:color="DDE1EC"/>
              <w:end w:val="single" w:sz="2" w:space="0" w:color="DDE1EC"/>
            </w:tcBorders>
            <w:shd w:color="auto" w:fill="2E4A8F" w:val="clear"/>
            <w:vAlign w:val="center"/>
          </w:tcPr>
          <w:p>
            <w:pPr>
              <w:pStyle w:val="Normal"/>
              <w:spacing w:lineRule="auto" w:line="240" w:before="0" w:after="0"/>
              <w:jc w:val="start"/>
              <w:rPr/>
            </w:pPr>
            <w:r>
              <w:rPr>
                <w:b/>
                <w:bCs/>
                <w:color w:val="FFFFFF"/>
                <w:sz w:val="17"/>
                <w:szCs w:val="17"/>
              </w:rPr>
              <w:t>Alimenta</w:t>
            </w:r>
          </w:p>
        </w:tc>
        <w:tc>
          <w:tcPr>
            <w:tcW w:w="1522" w:type="dxa"/>
            <w:tcBorders>
              <w:top w:val="single" w:sz="4" w:space="0" w:color="BFC7DA"/>
              <w:start w:val="single" w:sz="2" w:space="0" w:color="DDE1EC"/>
              <w:bottom w:val="single" w:sz="2" w:space="0" w:color="DDE1EC"/>
              <w:end w:val="single" w:sz="4" w:space="0" w:color="BFC7DA"/>
            </w:tcBorders>
            <w:shd w:color="auto" w:fill="2E4A8F" w:val="clear"/>
            <w:vAlign w:val="center"/>
          </w:tcPr>
          <w:p>
            <w:pPr>
              <w:pStyle w:val="Normal"/>
              <w:spacing w:lineRule="auto" w:line="240" w:before="0" w:after="0"/>
              <w:jc w:val="start"/>
              <w:rPr/>
            </w:pPr>
            <w:r>
              <w:rPr>
                <w:b/>
                <w:bCs/>
                <w:color w:val="FFFFFF"/>
                <w:sz w:val="17"/>
                <w:szCs w:val="17"/>
              </w:rPr>
              <w:t>Perguntas</w:t>
            </w:r>
          </w:p>
        </w:tc>
      </w:tr>
      <w:tr>
        <w:trPr/>
        <w:tc>
          <w:tcPr>
            <w:tcW w:w="2099" w:type="dxa"/>
            <w:tcBorders>
              <w:top w:val="single" w:sz="2" w:space="0" w:color="DDE1EC"/>
              <w:start w:val="single" w:sz="4" w:space="0" w:color="BFC7DA"/>
              <w:bottom w:val="single" w:sz="2" w:space="0" w:color="DDE1EC"/>
              <w:end w:val="single" w:sz="2" w:space="0" w:color="DDE1EC"/>
            </w:tcBorders>
            <w:vAlign w:val="center"/>
          </w:tcPr>
          <w:p>
            <w:pPr>
              <w:pStyle w:val="Normal"/>
              <w:spacing w:lineRule="auto" w:line="240" w:before="0" w:after="0"/>
              <w:jc w:val="start"/>
              <w:rPr/>
            </w:pPr>
            <w:r>
              <w:rPr>
                <w:sz w:val="17"/>
                <w:szCs w:val="17"/>
              </w:rPr>
              <w:t>TSE</w:t>
            </w:r>
          </w:p>
        </w:tc>
        <w:tc>
          <w:tcPr>
            <w:tcW w:w="3151" w:type="dxa"/>
            <w:tcBorders>
              <w:top w:val="single" w:sz="2" w:space="0" w:color="DDE1EC"/>
              <w:start w:val="single" w:sz="2" w:space="0" w:color="DDE1EC"/>
              <w:bottom w:val="single" w:sz="2" w:space="0" w:color="DDE1EC"/>
              <w:end w:val="single" w:sz="2" w:space="0" w:color="DDE1EC"/>
            </w:tcBorders>
            <w:vAlign w:val="center"/>
          </w:tcPr>
          <w:p>
            <w:pPr>
              <w:pStyle w:val="Normal"/>
              <w:spacing w:lineRule="auto" w:line="240" w:before="0" w:after="0"/>
              <w:jc w:val="start"/>
              <w:rPr/>
            </w:pPr>
            <w:r>
              <w:rPr>
                <w:sz w:val="17"/>
                <w:szCs w:val="17"/>
              </w:rPr>
              <w:t>Candidatos</w:t>
            </w:r>
          </w:p>
        </w:tc>
        <w:tc>
          <w:tcPr>
            <w:tcW w:w="2299" w:type="dxa"/>
            <w:tcBorders>
              <w:top w:val="single" w:sz="2" w:space="0" w:color="DDE1EC"/>
              <w:start w:val="single" w:sz="2" w:space="0" w:color="DDE1EC"/>
              <w:bottom w:val="single" w:sz="2" w:space="0" w:color="DDE1EC"/>
              <w:end w:val="single" w:sz="2" w:space="0" w:color="DDE1EC"/>
            </w:tcBorders>
            <w:vAlign w:val="center"/>
          </w:tcPr>
          <w:p>
            <w:pPr>
              <w:pStyle w:val="Normal"/>
              <w:spacing w:lineRule="auto" w:line="240" w:before="0" w:after="0"/>
              <w:jc w:val="start"/>
              <w:rPr/>
            </w:pPr>
            <w:r>
              <w:rPr>
                <w:sz w:val="17"/>
                <w:szCs w:val="17"/>
              </w:rPr>
              <w:t>PESSOA, CANDIDATURA</w:t>
            </w:r>
          </w:p>
        </w:tc>
        <w:tc>
          <w:tcPr>
            <w:tcW w:w="1522" w:type="dxa"/>
            <w:tcBorders>
              <w:top w:val="single" w:sz="2" w:space="0" w:color="DDE1EC"/>
              <w:start w:val="single" w:sz="2" w:space="0" w:color="DDE1EC"/>
              <w:bottom w:val="single" w:sz="2" w:space="0" w:color="DDE1EC"/>
              <w:end w:val="single" w:sz="4" w:space="0" w:color="BFC7DA"/>
            </w:tcBorders>
            <w:vAlign w:val="center"/>
          </w:tcPr>
          <w:p>
            <w:pPr>
              <w:pStyle w:val="Normal"/>
              <w:spacing w:lineRule="auto" w:line="240" w:before="0" w:after="0"/>
              <w:jc w:val="start"/>
              <w:rPr/>
            </w:pPr>
            <w:r>
              <w:rPr>
                <w:sz w:val="17"/>
                <w:szCs w:val="17"/>
              </w:rPr>
              <w:t>1 a 10</w:t>
            </w:r>
          </w:p>
        </w:tc>
      </w:tr>
      <w:tr>
        <w:trPr/>
        <w:tc>
          <w:tcPr>
            <w:tcW w:w="2099" w:type="dxa"/>
            <w:tcBorders>
              <w:top w:val="single" w:sz="2" w:space="0" w:color="DDE1EC"/>
              <w:start w:val="single" w:sz="4" w:space="0" w:color="BFC7DA"/>
              <w:bottom w:val="single" w:sz="2" w:space="0" w:color="DDE1EC"/>
              <w:end w:val="single" w:sz="2" w:space="0" w:color="DDE1EC"/>
            </w:tcBorders>
            <w:shd w:color="auto" w:fill="F0F2F7" w:val="clear"/>
            <w:vAlign w:val="center"/>
          </w:tcPr>
          <w:p>
            <w:pPr>
              <w:pStyle w:val="Normal"/>
              <w:spacing w:lineRule="auto" w:line="240" w:before="0" w:after="0"/>
              <w:jc w:val="start"/>
              <w:rPr/>
            </w:pPr>
            <w:r>
              <w:rPr>
                <w:sz w:val="17"/>
                <w:szCs w:val="17"/>
              </w:rPr>
              <w:t>TSE</w:t>
            </w:r>
          </w:p>
        </w:tc>
        <w:tc>
          <w:tcPr>
            <w:tcW w:w="3151" w:type="dxa"/>
            <w:tcBorders>
              <w:top w:val="single" w:sz="2" w:space="0" w:color="DDE1EC"/>
              <w:start w:val="single" w:sz="2" w:space="0" w:color="DDE1EC"/>
              <w:bottom w:val="single" w:sz="2" w:space="0" w:color="DDE1EC"/>
              <w:end w:val="single" w:sz="2" w:space="0" w:color="DDE1EC"/>
            </w:tcBorders>
            <w:shd w:color="auto" w:fill="F0F2F7" w:val="clear"/>
            <w:vAlign w:val="center"/>
          </w:tcPr>
          <w:p>
            <w:pPr>
              <w:pStyle w:val="Normal"/>
              <w:spacing w:lineRule="auto" w:line="240" w:before="0" w:after="0"/>
              <w:jc w:val="start"/>
              <w:rPr/>
            </w:pPr>
            <w:r>
              <w:rPr>
                <w:sz w:val="17"/>
                <w:szCs w:val="17"/>
              </w:rPr>
              <w:t>Bens de candidatos</w:t>
            </w:r>
          </w:p>
        </w:tc>
        <w:tc>
          <w:tcPr>
            <w:tcW w:w="2299" w:type="dxa"/>
            <w:tcBorders>
              <w:top w:val="single" w:sz="2" w:space="0" w:color="DDE1EC"/>
              <w:start w:val="single" w:sz="2" w:space="0" w:color="DDE1EC"/>
              <w:bottom w:val="single" w:sz="2" w:space="0" w:color="DDE1EC"/>
              <w:end w:val="single" w:sz="2" w:space="0" w:color="DDE1EC"/>
            </w:tcBorders>
            <w:shd w:color="auto" w:fill="F0F2F7" w:val="clear"/>
            <w:vAlign w:val="center"/>
          </w:tcPr>
          <w:p>
            <w:pPr>
              <w:pStyle w:val="Normal"/>
              <w:spacing w:lineRule="auto" w:line="240" w:before="0" w:after="0"/>
              <w:jc w:val="start"/>
              <w:rPr/>
            </w:pPr>
            <w:r>
              <w:rPr>
                <w:sz w:val="17"/>
                <w:szCs w:val="17"/>
              </w:rPr>
              <w:t>BEM_DECLARADO</w:t>
            </w:r>
          </w:p>
        </w:tc>
        <w:tc>
          <w:tcPr>
            <w:tcW w:w="1522" w:type="dxa"/>
            <w:tcBorders>
              <w:top w:val="single" w:sz="2" w:space="0" w:color="DDE1EC"/>
              <w:start w:val="single" w:sz="2" w:space="0" w:color="DDE1EC"/>
              <w:bottom w:val="single" w:sz="2" w:space="0" w:color="DDE1EC"/>
              <w:end w:val="single" w:sz="4" w:space="0" w:color="BFC7DA"/>
            </w:tcBorders>
            <w:shd w:color="auto" w:fill="F0F2F7" w:val="clear"/>
            <w:vAlign w:val="center"/>
          </w:tcPr>
          <w:p>
            <w:pPr>
              <w:pStyle w:val="Normal"/>
              <w:spacing w:lineRule="auto" w:line="240" w:before="0" w:after="0"/>
              <w:jc w:val="start"/>
              <w:rPr/>
            </w:pPr>
            <w:r>
              <w:rPr>
                <w:sz w:val="17"/>
                <w:szCs w:val="17"/>
              </w:rPr>
              <w:t>2</w:t>
            </w:r>
          </w:p>
        </w:tc>
      </w:tr>
      <w:tr>
        <w:trPr/>
        <w:tc>
          <w:tcPr>
            <w:tcW w:w="2099" w:type="dxa"/>
            <w:tcBorders>
              <w:top w:val="single" w:sz="2" w:space="0" w:color="DDE1EC"/>
              <w:start w:val="single" w:sz="4" w:space="0" w:color="BFC7DA"/>
              <w:bottom w:val="single" w:sz="2" w:space="0" w:color="DDE1EC"/>
              <w:end w:val="single" w:sz="2" w:space="0" w:color="DDE1EC"/>
            </w:tcBorders>
            <w:vAlign w:val="center"/>
          </w:tcPr>
          <w:p>
            <w:pPr>
              <w:pStyle w:val="Normal"/>
              <w:spacing w:lineRule="auto" w:line="240" w:before="0" w:after="0"/>
              <w:jc w:val="start"/>
              <w:rPr/>
            </w:pPr>
            <w:r>
              <w:rPr>
                <w:sz w:val="17"/>
                <w:szCs w:val="17"/>
              </w:rPr>
              <w:t>TSE</w:t>
            </w:r>
          </w:p>
        </w:tc>
        <w:tc>
          <w:tcPr>
            <w:tcW w:w="3151" w:type="dxa"/>
            <w:tcBorders>
              <w:top w:val="single" w:sz="2" w:space="0" w:color="DDE1EC"/>
              <w:start w:val="single" w:sz="2" w:space="0" w:color="DDE1EC"/>
              <w:bottom w:val="single" w:sz="2" w:space="0" w:color="DDE1EC"/>
              <w:end w:val="single" w:sz="2" w:space="0" w:color="DDE1EC"/>
            </w:tcBorders>
            <w:vAlign w:val="center"/>
          </w:tcPr>
          <w:p>
            <w:pPr>
              <w:pStyle w:val="Normal"/>
              <w:spacing w:lineRule="auto" w:line="240" w:before="0" w:after="0"/>
              <w:jc w:val="start"/>
              <w:rPr/>
            </w:pPr>
            <w:r>
              <w:rPr>
                <w:sz w:val="17"/>
                <w:szCs w:val="17"/>
              </w:rPr>
              <w:t>Prestação de contas — receitas</w:t>
            </w:r>
          </w:p>
        </w:tc>
        <w:tc>
          <w:tcPr>
            <w:tcW w:w="2299" w:type="dxa"/>
            <w:tcBorders>
              <w:top w:val="single" w:sz="2" w:space="0" w:color="DDE1EC"/>
              <w:start w:val="single" w:sz="2" w:space="0" w:color="DDE1EC"/>
              <w:bottom w:val="single" w:sz="2" w:space="0" w:color="DDE1EC"/>
              <w:end w:val="single" w:sz="2" w:space="0" w:color="DDE1EC"/>
            </w:tcBorders>
            <w:vAlign w:val="center"/>
          </w:tcPr>
          <w:p>
            <w:pPr>
              <w:pStyle w:val="Normal"/>
              <w:spacing w:lineRule="auto" w:line="240" w:before="0" w:after="0"/>
              <w:jc w:val="start"/>
              <w:rPr/>
            </w:pPr>
            <w:r>
              <w:rPr>
                <w:sz w:val="17"/>
                <w:szCs w:val="17"/>
              </w:rPr>
              <w:t>RECEITA</w:t>
            </w:r>
          </w:p>
        </w:tc>
        <w:tc>
          <w:tcPr>
            <w:tcW w:w="1522" w:type="dxa"/>
            <w:tcBorders>
              <w:top w:val="single" w:sz="2" w:space="0" w:color="DDE1EC"/>
              <w:start w:val="single" w:sz="2" w:space="0" w:color="DDE1EC"/>
              <w:bottom w:val="single" w:sz="2" w:space="0" w:color="DDE1EC"/>
              <w:end w:val="single" w:sz="4" w:space="0" w:color="BFC7DA"/>
            </w:tcBorders>
            <w:vAlign w:val="center"/>
          </w:tcPr>
          <w:p>
            <w:pPr>
              <w:pStyle w:val="Normal"/>
              <w:spacing w:lineRule="auto" w:line="240" w:before="0" w:after="0"/>
              <w:jc w:val="start"/>
              <w:rPr/>
            </w:pPr>
            <w:r>
              <w:rPr>
                <w:sz w:val="17"/>
                <w:szCs w:val="17"/>
              </w:rPr>
              <w:t>8</w:t>
            </w:r>
          </w:p>
        </w:tc>
      </w:tr>
      <w:tr>
        <w:trPr/>
        <w:tc>
          <w:tcPr>
            <w:tcW w:w="2099" w:type="dxa"/>
            <w:tcBorders>
              <w:top w:val="single" w:sz="2" w:space="0" w:color="DDE1EC"/>
              <w:start w:val="single" w:sz="4" w:space="0" w:color="BFC7DA"/>
              <w:bottom w:val="single" w:sz="2" w:space="0" w:color="DDE1EC"/>
              <w:end w:val="single" w:sz="2" w:space="0" w:color="DDE1EC"/>
            </w:tcBorders>
            <w:shd w:color="auto" w:fill="F0F2F7" w:val="clear"/>
            <w:vAlign w:val="center"/>
          </w:tcPr>
          <w:p>
            <w:pPr>
              <w:pStyle w:val="Normal"/>
              <w:spacing w:lineRule="auto" w:line="240" w:before="0" w:after="0"/>
              <w:jc w:val="start"/>
              <w:rPr/>
            </w:pPr>
            <w:r>
              <w:rPr>
                <w:sz w:val="17"/>
                <w:szCs w:val="17"/>
              </w:rPr>
              <w:t>TSE</w:t>
            </w:r>
          </w:p>
        </w:tc>
        <w:tc>
          <w:tcPr>
            <w:tcW w:w="3151" w:type="dxa"/>
            <w:tcBorders>
              <w:top w:val="single" w:sz="2" w:space="0" w:color="DDE1EC"/>
              <w:start w:val="single" w:sz="2" w:space="0" w:color="DDE1EC"/>
              <w:bottom w:val="single" w:sz="2" w:space="0" w:color="DDE1EC"/>
              <w:end w:val="single" w:sz="2" w:space="0" w:color="DDE1EC"/>
            </w:tcBorders>
            <w:shd w:color="auto" w:fill="F0F2F7" w:val="clear"/>
            <w:vAlign w:val="center"/>
          </w:tcPr>
          <w:p>
            <w:pPr>
              <w:pStyle w:val="Normal"/>
              <w:spacing w:lineRule="auto" w:line="240" w:before="0" w:after="0"/>
              <w:jc w:val="start"/>
              <w:rPr/>
            </w:pPr>
            <w:r>
              <w:rPr>
                <w:sz w:val="17"/>
                <w:szCs w:val="17"/>
              </w:rPr>
              <w:t>Prestação de contas — despesas</w:t>
            </w:r>
          </w:p>
        </w:tc>
        <w:tc>
          <w:tcPr>
            <w:tcW w:w="2299" w:type="dxa"/>
            <w:tcBorders>
              <w:top w:val="single" w:sz="2" w:space="0" w:color="DDE1EC"/>
              <w:start w:val="single" w:sz="2" w:space="0" w:color="DDE1EC"/>
              <w:bottom w:val="single" w:sz="2" w:space="0" w:color="DDE1EC"/>
              <w:end w:val="single" w:sz="2" w:space="0" w:color="DDE1EC"/>
            </w:tcBorders>
            <w:shd w:color="auto" w:fill="F0F2F7" w:val="clear"/>
            <w:vAlign w:val="center"/>
          </w:tcPr>
          <w:p>
            <w:pPr>
              <w:pStyle w:val="Normal"/>
              <w:spacing w:lineRule="auto" w:line="240" w:before="0" w:after="0"/>
              <w:jc w:val="start"/>
              <w:rPr/>
            </w:pPr>
            <w:r>
              <w:rPr>
                <w:sz w:val="17"/>
                <w:szCs w:val="17"/>
              </w:rPr>
              <w:t>DESPESA</w:t>
            </w:r>
          </w:p>
        </w:tc>
        <w:tc>
          <w:tcPr>
            <w:tcW w:w="1522" w:type="dxa"/>
            <w:tcBorders>
              <w:top w:val="single" w:sz="2" w:space="0" w:color="DDE1EC"/>
              <w:start w:val="single" w:sz="2" w:space="0" w:color="DDE1EC"/>
              <w:bottom w:val="single" w:sz="2" w:space="0" w:color="DDE1EC"/>
              <w:end w:val="single" w:sz="4" w:space="0" w:color="BFC7DA"/>
            </w:tcBorders>
            <w:shd w:color="auto" w:fill="F0F2F7" w:val="clear"/>
            <w:vAlign w:val="center"/>
          </w:tcPr>
          <w:p>
            <w:pPr>
              <w:pStyle w:val="Normal"/>
              <w:spacing w:lineRule="auto" w:line="240" w:before="0" w:after="0"/>
              <w:jc w:val="start"/>
              <w:rPr/>
            </w:pPr>
            <w:r>
              <w:rPr>
                <w:sz w:val="17"/>
                <w:szCs w:val="17"/>
              </w:rPr>
              <w:t>1, 9</w:t>
            </w:r>
          </w:p>
        </w:tc>
      </w:tr>
      <w:tr>
        <w:trPr/>
        <w:tc>
          <w:tcPr>
            <w:tcW w:w="2099" w:type="dxa"/>
            <w:tcBorders>
              <w:top w:val="single" w:sz="2" w:space="0" w:color="DDE1EC"/>
              <w:start w:val="single" w:sz="4" w:space="0" w:color="BFC7DA"/>
              <w:bottom w:val="single" w:sz="2" w:space="0" w:color="DDE1EC"/>
              <w:end w:val="single" w:sz="2" w:space="0" w:color="DDE1EC"/>
            </w:tcBorders>
            <w:vAlign w:val="center"/>
          </w:tcPr>
          <w:p>
            <w:pPr>
              <w:pStyle w:val="Normal"/>
              <w:spacing w:lineRule="auto" w:line="240" w:before="0" w:after="0"/>
              <w:jc w:val="start"/>
              <w:rPr/>
            </w:pPr>
            <w:r>
              <w:rPr>
                <w:sz w:val="17"/>
                <w:szCs w:val="17"/>
              </w:rPr>
              <w:t>TSE</w:t>
            </w:r>
          </w:p>
        </w:tc>
        <w:tc>
          <w:tcPr>
            <w:tcW w:w="3151" w:type="dxa"/>
            <w:tcBorders>
              <w:top w:val="single" w:sz="2" w:space="0" w:color="DDE1EC"/>
              <w:start w:val="single" w:sz="2" w:space="0" w:color="DDE1EC"/>
              <w:bottom w:val="single" w:sz="2" w:space="0" w:color="DDE1EC"/>
              <w:end w:val="single" w:sz="2" w:space="0" w:color="DDE1EC"/>
            </w:tcBorders>
            <w:vAlign w:val="center"/>
          </w:tcPr>
          <w:p>
            <w:pPr>
              <w:pStyle w:val="Normal"/>
              <w:spacing w:lineRule="auto" w:line="240" w:before="0" w:after="0"/>
              <w:jc w:val="start"/>
              <w:rPr/>
            </w:pPr>
            <w:r>
              <w:rPr>
                <w:sz w:val="17"/>
                <w:szCs w:val="17"/>
              </w:rPr>
              <w:t>Votação nominal por município e zona</w:t>
            </w:r>
          </w:p>
        </w:tc>
        <w:tc>
          <w:tcPr>
            <w:tcW w:w="2299" w:type="dxa"/>
            <w:tcBorders>
              <w:top w:val="single" w:sz="2" w:space="0" w:color="DDE1EC"/>
              <w:start w:val="single" w:sz="2" w:space="0" w:color="DDE1EC"/>
              <w:bottom w:val="single" w:sz="2" w:space="0" w:color="DDE1EC"/>
              <w:end w:val="single" w:sz="2" w:space="0" w:color="DDE1EC"/>
            </w:tcBorders>
            <w:vAlign w:val="center"/>
          </w:tcPr>
          <w:p>
            <w:pPr>
              <w:pStyle w:val="Normal"/>
              <w:spacing w:lineRule="auto" w:line="240" w:before="0" w:after="0"/>
              <w:jc w:val="start"/>
              <w:rPr/>
            </w:pPr>
            <w:r>
              <w:rPr>
                <w:sz w:val="17"/>
                <w:szCs w:val="17"/>
              </w:rPr>
              <w:t>VOTACAO</w:t>
            </w:r>
          </w:p>
        </w:tc>
        <w:tc>
          <w:tcPr>
            <w:tcW w:w="1522" w:type="dxa"/>
            <w:tcBorders>
              <w:top w:val="single" w:sz="2" w:space="0" w:color="DDE1EC"/>
              <w:start w:val="single" w:sz="2" w:space="0" w:color="DDE1EC"/>
              <w:bottom w:val="single" w:sz="2" w:space="0" w:color="DDE1EC"/>
              <w:end w:val="single" w:sz="4" w:space="0" w:color="BFC7DA"/>
            </w:tcBorders>
            <w:vAlign w:val="center"/>
          </w:tcPr>
          <w:p>
            <w:pPr>
              <w:pStyle w:val="Normal"/>
              <w:spacing w:lineRule="auto" w:line="240" w:before="0" w:after="0"/>
              <w:jc w:val="start"/>
              <w:rPr/>
            </w:pPr>
            <w:r>
              <w:rPr>
                <w:sz w:val="17"/>
                <w:szCs w:val="17"/>
              </w:rPr>
              <w:t>3, 4, 5, 7</w:t>
            </w:r>
          </w:p>
        </w:tc>
      </w:tr>
      <w:tr>
        <w:trPr/>
        <w:tc>
          <w:tcPr>
            <w:tcW w:w="2099" w:type="dxa"/>
            <w:tcBorders>
              <w:top w:val="single" w:sz="2" w:space="0" w:color="DDE1EC"/>
              <w:start w:val="single" w:sz="4" w:space="0" w:color="BFC7DA"/>
              <w:bottom w:val="single" w:sz="2" w:space="0" w:color="DDE1EC"/>
              <w:end w:val="single" w:sz="2" w:space="0" w:color="DDE1EC"/>
            </w:tcBorders>
            <w:shd w:color="auto" w:fill="F0F2F7" w:val="clear"/>
            <w:vAlign w:val="center"/>
          </w:tcPr>
          <w:p>
            <w:pPr>
              <w:pStyle w:val="Normal"/>
              <w:spacing w:lineRule="auto" w:line="240" w:before="0" w:after="0"/>
              <w:jc w:val="start"/>
              <w:rPr/>
            </w:pPr>
            <w:r>
              <w:rPr>
                <w:sz w:val="17"/>
                <w:szCs w:val="17"/>
              </w:rPr>
              <w:t>TSE</w:t>
            </w:r>
          </w:p>
        </w:tc>
        <w:tc>
          <w:tcPr>
            <w:tcW w:w="3151" w:type="dxa"/>
            <w:tcBorders>
              <w:top w:val="single" w:sz="2" w:space="0" w:color="DDE1EC"/>
              <w:start w:val="single" w:sz="2" w:space="0" w:color="DDE1EC"/>
              <w:bottom w:val="single" w:sz="2" w:space="0" w:color="DDE1EC"/>
              <w:end w:val="single" w:sz="2" w:space="0" w:color="DDE1EC"/>
            </w:tcBorders>
            <w:shd w:color="auto" w:fill="F0F2F7" w:val="clear"/>
            <w:vAlign w:val="center"/>
          </w:tcPr>
          <w:p>
            <w:pPr>
              <w:pStyle w:val="Normal"/>
              <w:spacing w:lineRule="auto" w:line="240" w:before="0" w:after="0"/>
              <w:jc w:val="start"/>
              <w:rPr/>
            </w:pPr>
            <w:r>
              <w:rPr>
                <w:sz w:val="17"/>
                <w:szCs w:val="17"/>
              </w:rPr>
              <w:t>Votação por partido (legenda)</w:t>
            </w:r>
          </w:p>
        </w:tc>
        <w:tc>
          <w:tcPr>
            <w:tcW w:w="2299" w:type="dxa"/>
            <w:tcBorders>
              <w:top w:val="single" w:sz="2" w:space="0" w:color="DDE1EC"/>
              <w:start w:val="single" w:sz="2" w:space="0" w:color="DDE1EC"/>
              <w:bottom w:val="single" w:sz="2" w:space="0" w:color="DDE1EC"/>
              <w:end w:val="single" w:sz="2" w:space="0" w:color="DDE1EC"/>
            </w:tcBorders>
            <w:shd w:color="auto" w:fill="F0F2F7" w:val="clear"/>
            <w:vAlign w:val="center"/>
          </w:tcPr>
          <w:p>
            <w:pPr>
              <w:pStyle w:val="Normal"/>
              <w:spacing w:lineRule="auto" w:line="240" w:before="0" w:after="0"/>
              <w:jc w:val="start"/>
              <w:rPr/>
            </w:pPr>
            <w:r>
              <w:rPr>
                <w:sz w:val="17"/>
                <w:szCs w:val="17"/>
              </w:rPr>
              <w:t>VOTACAO_LEGENDA</w:t>
            </w:r>
          </w:p>
        </w:tc>
        <w:tc>
          <w:tcPr>
            <w:tcW w:w="1522" w:type="dxa"/>
            <w:tcBorders>
              <w:top w:val="single" w:sz="2" w:space="0" w:color="DDE1EC"/>
              <w:start w:val="single" w:sz="2" w:space="0" w:color="DDE1EC"/>
              <w:bottom w:val="single" w:sz="2" w:space="0" w:color="DDE1EC"/>
              <w:end w:val="single" w:sz="4" w:space="0" w:color="BFC7DA"/>
            </w:tcBorders>
            <w:shd w:color="auto" w:fill="F0F2F7" w:val="clear"/>
            <w:vAlign w:val="center"/>
          </w:tcPr>
          <w:p>
            <w:pPr>
              <w:pStyle w:val="Normal"/>
              <w:spacing w:lineRule="auto" w:line="240" w:before="0" w:after="0"/>
              <w:jc w:val="start"/>
              <w:rPr/>
            </w:pPr>
            <w:r>
              <w:rPr>
                <w:sz w:val="17"/>
                <w:szCs w:val="17"/>
              </w:rPr>
              <w:t>5</w:t>
            </w:r>
          </w:p>
        </w:tc>
      </w:tr>
      <w:tr>
        <w:trPr/>
        <w:tc>
          <w:tcPr>
            <w:tcW w:w="2099" w:type="dxa"/>
            <w:tcBorders>
              <w:top w:val="single" w:sz="2" w:space="0" w:color="DDE1EC"/>
              <w:start w:val="single" w:sz="4" w:space="0" w:color="BFC7DA"/>
              <w:bottom w:val="single" w:sz="2" w:space="0" w:color="DDE1EC"/>
              <w:end w:val="single" w:sz="2" w:space="0" w:color="DDE1EC"/>
            </w:tcBorders>
            <w:vAlign w:val="center"/>
          </w:tcPr>
          <w:p>
            <w:pPr>
              <w:pStyle w:val="Normal"/>
              <w:spacing w:lineRule="auto" w:line="240" w:before="0" w:after="0"/>
              <w:jc w:val="start"/>
              <w:rPr/>
            </w:pPr>
            <w:r>
              <w:rPr>
                <w:sz w:val="17"/>
                <w:szCs w:val="17"/>
              </w:rPr>
              <w:t>TSE</w:t>
            </w:r>
          </w:p>
        </w:tc>
        <w:tc>
          <w:tcPr>
            <w:tcW w:w="3151" w:type="dxa"/>
            <w:tcBorders>
              <w:top w:val="single" w:sz="2" w:space="0" w:color="DDE1EC"/>
              <w:start w:val="single" w:sz="2" w:space="0" w:color="DDE1EC"/>
              <w:bottom w:val="single" w:sz="2" w:space="0" w:color="DDE1EC"/>
              <w:end w:val="single" w:sz="2" w:space="0" w:color="DDE1EC"/>
            </w:tcBorders>
            <w:vAlign w:val="center"/>
          </w:tcPr>
          <w:p>
            <w:pPr>
              <w:pStyle w:val="Normal"/>
              <w:spacing w:lineRule="auto" w:line="240" w:before="0" w:after="0"/>
              <w:jc w:val="start"/>
              <w:rPr/>
            </w:pPr>
            <w:r>
              <w:rPr>
                <w:sz w:val="17"/>
                <w:szCs w:val="17"/>
              </w:rPr>
              <w:t>Detalhe da votação por município e zona</w:t>
            </w:r>
          </w:p>
        </w:tc>
        <w:tc>
          <w:tcPr>
            <w:tcW w:w="2299" w:type="dxa"/>
            <w:tcBorders>
              <w:top w:val="single" w:sz="2" w:space="0" w:color="DDE1EC"/>
              <w:start w:val="single" w:sz="2" w:space="0" w:color="DDE1EC"/>
              <w:bottom w:val="single" w:sz="2" w:space="0" w:color="DDE1EC"/>
              <w:end w:val="single" w:sz="2" w:space="0" w:color="DDE1EC"/>
            </w:tcBorders>
            <w:vAlign w:val="center"/>
          </w:tcPr>
          <w:p>
            <w:pPr>
              <w:pStyle w:val="Normal"/>
              <w:spacing w:lineRule="auto" w:line="240" w:before="0" w:after="0"/>
              <w:jc w:val="start"/>
              <w:rPr/>
            </w:pPr>
            <w:r>
              <w:rPr>
                <w:sz w:val="17"/>
                <w:szCs w:val="17"/>
              </w:rPr>
              <w:t>TOTALIZACAO_MUNICIPIO</w:t>
            </w:r>
          </w:p>
        </w:tc>
        <w:tc>
          <w:tcPr>
            <w:tcW w:w="1522" w:type="dxa"/>
            <w:tcBorders>
              <w:top w:val="single" w:sz="2" w:space="0" w:color="DDE1EC"/>
              <w:start w:val="single" w:sz="2" w:space="0" w:color="DDE1EC"/>
              <w:bottom w:val="single" w:sz="2" w:space="0" w:color="DDE1EC"/>
              <w:end w:val="single" w:sz="4" w:space="0" w:color="BFC7DA"/>
            </w:tcBorders>
            <w:vAlign w:val="center"/>
          </w:tcPr>
          <w:p>
            <w:pPr>
              <w:pStyle w:val="Normal"/>
              <w:spacing w:lineRule="auto" w:line="240" w:before="0" w:after="0"/>
              <w:jc w:val="start"/>
              <w:rPr/>
            </w:pPr>
            <w:r>
              <w:rPr>
                <w:sz w:val="17"/>
                <w:szCs w:val="17"/>
              </w:rPr>
              <w:t>3</w:t>
            </w:r>
          </w:p>
        </w:tc>
      </w:tr>
      <w:tr>
        <w:trPr/>
        <w:tc>
          <w:tcPr>
            <w:tcW w:w="2099" w:type="dxa"/>
            <w:tcBorders>
              <w:top w:val="single" w:sz="2" w:space="0" w:color="DDE1EC"/>
              <w:start w:val="single" w:sz="4" w:space="0" w:color="BFC7DA"/>
              <w:bottom w:val="single" w:sz="2" w:space="0" w:color="DDE1EC"/>
              <w:end w:val="single" w:sz="2" w:space="0" w:color="DDE1EC"/>
            </w:tcBorders>
            <w:shd w:color="auto" w:fill="F0F2F7" w:val="clear"/>
            <w:vAlign w:val="center"/>
          </w:tcPr>
          <w:p>
            <w:pPr>
              <w:pStyle w:val="Normal"/>
              <w:spacing w:lineRule="auto" w:line="240" w:before="0" w:after="0"/>
              <w:jc w:val="start"/>
              <w:rPr/>
            </w:pPr>
            <w:r>
              <w:rPr>
                <w:sz w:val="17"/>
                <w:szCs w:val="17"/>
              </w:rPr>
              <w:t>TSE</w:t>
            </w:r>
          </w:p>
        </w:tc>
        <w:tc>
          <w:tcPr>
            <w:tcW w:w="3151" w:type="dxa"/>
            <w:tcBorders>
              <w:top w:val="single" w:sz="2" w:space="0" w:color="DDE1EC"/>
              <w:start w:val="single" w:sz="2" w:space="0" w:color="DDE1EC"/>
              <w:bottom w:val="single" w:sz="2" w:space="0" w:color="DDE1EC"/>
              <w:end w:val="single" w:sz="2" w:space="0" w:color="DDE1EC"/>
            </w:tcBorders>
            <w:shd w:color="auto" w:fill="F0F2F7" w:val="clear"/>
            <w:vAlign w:val="center"/>
          </w:tcPr>
          <w:p>
            <w:pPr>
              <w:pStyle w:val="Normal"/>
              <w:spacing w:lineRule="auto" w:line="240" w:before="0" w:after="0"/>
              <w:jc w:val="start"/>
              <w:rPr/>
            </w:pPr>
            <w:r>
              <w:rPr>
                <w:sz w:val="17"/>
                <w:szCs w:val="17"/>
              </w:rPr>
              <w:t>Comparecimento e abstenção por perfil do eleitor</w:t>
            </w:r>
          </w:p>
        </w:tc>
        <w:tc>
          <w:tcPr>
            <w:tcW w:w="2299" w:type="dxa"/>
            <w:tcBorders>
              <w:top w:val="single" w:sz="2" w:space="0" w:color="DDE1EC"/>
              <w:start w:val="single" w:sz="2" w:space="0" w:color="DDE1EC"/>
              <w:bottom w:val="single" w:sz="2" w:space="0" w:color="DDE1EC"/>
              <w:end w:val="single" w:sz="2" w:space="0" w:color="DDE1EC"/>
            </w:tcBorders>
            <w:shd w:color="auto" w:fill="F0F2F7" w:val="clear"/>
            <w:vAlign w:val="center"/>
          </w:tcPr>
          <w:p>
            <w:pPr>
              <w:pStyle w:val="Normal"/>
              <w:spacing w:lineRule="auto" w:line="240" w:before="0" w:after="0"/>
              <w:jc w:val="start"/>
              <w:rPr/>
            </w:pPr>
            <w:r>
              <w:rPr>
                <w:sz w:val="17"/>
                <w:szCs w:val="17"/>
              </w:rPr>
              <w:t>ELEITORADO</w:t>
            </w:r>
          </w:p>
        </w:tc>
        <w:tc>
          <w:tcPr>
            <w:tcW w:w="1522" w:type="dxa"/>
            <w:tcBorders>
              <w:top w:val="single" w:sz="2" w:space="0" w:color="DDE1EC"/>
              <w:start w:val="single" w:sz="2" w:space="0" w:color="DDE1EC"/>
              <w:bottom w:val="single" w:sz="2" w:space="0" w:color="DDE1EC"/>
              <w:end w:val="single" w:sz="4" w:space="0" w:color="BFC7DA"/>
            </w:tcBorders>
            <w:shd w:color="auto" w:fill="F0F2F7" w:val="clear"/>
            <w:vAlign w:val="center"/>
          </w:tcPr>
          <w:p>
            <w:pPr>
              <w:pStyle w:val="Normal"/>
              <w:spacing w:lineRule="auto" w:line="240" w:before="0" w:after="0"/>
              <w:jc w:val="start"/>
              <w:rPr/>
            </w:pPr>
            <w:r>
              <w:rPr>
                <w:sz w:val="17"/>
                <w:szCs w:val="17"/>
              </w:rPr>
              <w:t>3, 4, 6</w:t>
            </w:r>
          </w:p>
        </w:tc>
      </w:tr>
      <w:tr>
        <w:trPr/>
        <w:tc>
          <w:tcPr>
            <w:tcW w:w="2099" w:type="dxa"/>
            <w:tcBorders>
              <w:top w:val="single" w:sz="2" w:space="0" w:color="DDE1EC"/>
              <w:start w:val="single" w:sz="4" w:space="0" w:color="BFC7DA"/>
              <w:bottom w:val="single" w:sz="2" w:space="0" w:color="DDE1EC"/>
              <w:end w:val="single" w:sz="2" w:space="0" w:color="DDE1EC"/>
            </w:tcBorders>
            <w:vAlign w:val="center"/>
          </w:tcPr>
          <w:p>
            <w:pPr>
              <w:pStyle w:val="Normal"/>
              <w:spacing w:lineRule="auto" w:line="240" w:before="0" w:after="0"/>
              <w:jc w:val="start"/>
              <w:rPr/>
            </w:pPr>
            <w:r>
              <w:rPr>
                <w:sz w:val="17"/>
                <w:szCs w:val="17"/>
              </w:rPr>
              <w:t>TSE</w:t>
            </w:r>
          </w:p>
        </w:tc>
        <w:tc>
          <w:tcPr>
            <w:tcW w:w="3151" w:type="dxa"/>
            <w:tcBorders>
              <w:top w:val="single" w:sz="2" w:space="0" w:color="DDE1EC"/>
              <w:start w:val="single" w:sz="2" w:space="0" w:color="DDE1EC"/>
              <w:bottom w:val="single" w:sz="2" w:space="0" w:color="DDE1EC"/>
              <w:end w:val="single" w:sz="2" w:space="0" w:color="DDE1EC"/>
            </w:tcBorders>
            <w:vAlign w:val="center"/>
          </w:tcPr>
          <w:p>
            <w:pPr>
              <w:pStyle w:val="Normal"/>
              <w:spacing w:lineRule="auto" w:line="240" w:before="0" w:after="0"/>
              <w:jc w:val="start"/>
              <w:rPr/>
            </w:pPr>
            <w:r>
              <w:rPr>
                <w:sz w:val="17"/>
                <w:szCs w:val="17"/>
              </w:rPr>
              <w:t>De-para de municípios TSE × IBGE</w:t>
            </w:r>
          </w:p>
        </w:tc>
        <w:tc>
          <w:tcPr>
            <w:tcW w:w="2299" w:type="dxa"/>
            <w:tcBorders>
              <w:top w:val="single" w:sz="2" w:space="0" w:color="DDE1EC"/>
              <w:start w:val="single" w:sz="2" w:space="0" w:color="DDE1EC"/>
              <w:bottom w:val="single" w:sz="2" w:space="0" w:color="DDE1EC"/>
              <w:end w:val="single" w:sz="2" w:space="0" w:color="DDE1EC"/>
            </w:tcBorders>
            <w:vAlign w:val="center"/>
          </w:tcPr>
          <w:p>
            <w:pPr>
              <w:pStyle w:val="Normal"/>
              <w:spacing w:lineRule="auto" w:line="240" w:before="0" w:after="0"/>
              <w:jc w:val="start"/>
              <w:rPr/>
            </w:pPr>
            <w:r>
              <w:rPr>
                <w:sz w:val="17"/>
                <w:szCs w:val="17"/>
              </w:rPr>
              <w:t>MUNICIPIO</w:t>
            </w:r>
          </w:p>
        </w:tc>
        <w:tc>
          <w:tcPr>
            <w:tcW w:w="1522" w:type="dxa"/>
            <w:tcBorders>
              <w:top w:val="single" w:sz="2" w:space="0" w:color="DDE1EC"/>
              <w:start w:val="single" w:sz="2" w:space="0" w:color="DDE1EC"/>
              <w:bottom w:val="single" w:sz="2" w:space="0" w:color="DDE1EC"/>
              <w:end w:val="single" w:sz="4" w:space="0" w:color="BFC7DA"/>
            </w:tcBorders>
            <w:vAlign w:val="center"/>
          </w:tcPr>
          <w:p>
            <w:pPr>
              <w:pStyle w:val="Normal"/>
              <w:spacing w:lineRule="auto" w:line="240" w:before="0" w:after="0"/>
              <w:jc w:val="start"/>
              <w:rPr/>
            </w:pPr>
            <w:r>
              <w:rPr>
                <w:sz w:val="17"/>
                <w:szCs w:val="17"/>
              </w:rPr>
              <w:t>3 a 7</w:t>
            </w:r>
          </w:p>
        </w:tc>
      </w:tr>
      <w:tr>
        <w:trPr/>
        <w:tc>
          <w:tcPr>
            <w:tcW w:w="2099" w:type="dxa"/>
            <w:tcBorders>
              <w:top w:val="single" w:sz="2" w:space="0" w:color="DDE1EC"/>
              <w:start w:val="single" w:sz="4" w:space="0" w:color="BFC7DA"/>
              <w:bottom w:val="single" w:sz="2" w:space="0" w:color="DDE1EC"/>
              <w:end w:val="single" w:sz="2" w:space="0" w:color="DDE1EC"/>
            </w:tcBorders>
            <w:shd w:color="auto" w:fill="F0F2F7" w:val="clear"/>
            <w:vAlign w:val="center"/>
          </w:tcPr>
          <w:p>
            <w:pPr>
              <w:pStyle w:val="Normal"/>
              <w:spacing w:lineRule="auto" w:line="240" w:before="0" w:after="0"/>
              <w:jc w:val="start"/>
              <w:rPr/>
            </w:pPr>
            <w:r>
              <w:rPr>
                <w:sz w:val="17"/>
                <w:szCs w:val="17"/>
              </w:rPr>
              <w:t>TSE</w:t>
            </w:r>
          </w:p>
        </w:tc>
        <w:tc>
          <w:tcPr>
            <w:tcW w:w="3151" w:type="dxa"/>
            <w:tcBorders>
              <w:top w:val="single" w:sz="2" w:space="0" w:color="DDE1EC"/>
              <w:start w:val="single" w:sz="2" w:space="0" w:color="DDE1EC"/>
              <w:bottom w:val="single" w:sz="2" w:space="0" w:color="DDE1EC"/>
              <w:end w:val="single" w:sz="2" w:space="0" w:color="DDE1EC"/>
            </w:tcBorders>
            <w:shd w:color="auto" w:fill="F0F2F7" w:val="clear"/>
            <w:vAlign w:val="center"/>
          </w:tcPr>
          <w:p>
            <w:pPr>
              <w:pStyle w:val="Normal"/>
              <w:spacing w:lineRule="auto" w:line="240" w:before="0" w:after="0"/>
              <w:jc w:val="start"/>
              <w:rPr/>
            </w:pPr>
            <w:r>
              <w:rPr>
                <w:sz w:val="17"/>
                <w:szCs w:val="17"/>
              </w:rPr>
              <w:t>Vagas por cargo e unidade eleitoral</w:t>
            </w:r>
          </w:p>
        </w:tc>
        <w:tc>
          <w:tcPr>
            <w:tcW w:w="2299" w:type="dxa"/>
            <w:tcBorders>
              <w:top w:val="single" w:sz="2" w:space="0" w:color="DDE1EC"/>
              <w:start w:val="single" w:sz="2" w:space="0" w:color="DDE1EC"/>
              <w:bottom w:val="single" w:sz="2" w:space="0" w:color="DDE1EC"/>
              <w:end w:val="single" w:sz="2" w:space="0" w:color="DDE1EC"/>
            </w:tcBorders>
            <w:shd w:color="auto" w:fill="F0F2F7" w:val="clear"/>
            <w:vAlign w:val="center"/>
          </w:tcPr>
          <w:p>
            <w:pPr>
              <w:pStyle w:val="Normal"/>
              <w:spacing w:lineRule="auto" w:line="240" w:before="0" w:after="0"/>
              <w:jc w:val="start"/>
              <w:rPr/>
            </w:pPr>
            <w:r>
              <w:rPr>
                <w:sz w:val="17"/>
                <w:szCs w:val="17"/>
              </w:rPr>
              <w:t>VAGA</w:t>
            </w:r>
          </w:p>
        </w:tc>
        <w:tc>
          <w:tcPr>
            <w:tcW w:w="1522" w:type="dxa"/>
            <w:tcBorders>
              <w:top w:val="single" w:sz="2" w:space="0" w:color="DDE1EC"/>
              <w:start w:val="single" w:sz="2" w:space="0" w:color="DDE1EC"/>
              <w:bottom w:val="single" w:sz="2" w:space="0" w:color="DDE1EC"/>
              <w:end w:val="single" w:sz="4" w:space="0" w:color="BFC7DA"/>
            </w:tcBorders>
            <w:shd w:color="auto" w:fill="F0F2F7" w:val="clear"/>
            <w:vAlign w:val="center"/>
          </w:tcPr>
          <w:p>
            <w:pPr>
              <w:pStyle w:val="Normal"/>
              <w:spacing w:lineRule="auto" w:line="240" w:before="0" w:after="0"/>
              <w:jc w:val="start"/>
              <w:rPr/>
            </w:pPr>
            <w:r>
              <w:rPr>
                <w:sz w:val="17"/>
                <w:szCs w:val="17"/>
              </w:rPr>
              <w:t>1, 5</w:t>
            </w:r>
          </w:p>
        </w:tc>
      </w:tr>
      <w:tr>
        <w:trPr/>
        <w:tc>
          <w:tcPr>
            <w:tcW w:w="2099" w:type="dxa"/>
            <w:tcBorders>
              <w:top w:val="single" w:sz="2" w:space="0" w:color="DDE1EC"/>
              <w:start w:val="single" w:sz="4" w:space="0" w:color="BFC7DA"/>
              <w:bottom w:val="single" w:sz="2" w:space="0" w:color="DDE1EC"/>
              <w:end w:val="single" w:sz="2" w:space="0" w:color="DDE1EC"/>
            </w:tcBorders>
            <w:vAlign w:val="center"/>
          </w:tcPr>
          <w:p>
            <w:pPr>
              <w:pStyle w:val="Normal"/>
              <w:spacing w:lineRule="auto" w:line="240" w:before="0" w:after="0"/>
              <w:jc w:val="start"/>
              <w:rPr/>
            </w:pPr>
            <w:r>
              <w:rPr>
                <w:sz w:val="17"/>
                <w:szCs w:val="17"/>
              </w:rPr>
              <w:t>IBGE</w:t>
            </w:r>
          </w:p>
        </w:tc>
        <w:tc>
          <w:tcPr>
            <w:tcW w:w="3151" w:type="dxa"/>
            <w:tcBorders>
              <w:top w:val="single" w:sz="2" w:space="0" w:color="DDE1EC"/>
              <w:start w:val="single" w:sz="2" w:space="0" w:color="DDE1EC"/>
              <w:bottom w:val="single" w:sz="2" w:space="0" w:color="DDE1EC"/>
              <w:end w:val="single" w:sz="2" w:space="0" w:color="DDE1EC"/>
            </w:tcBorders>
            <w:vAlign w:val="center"/>
          </w:tcPr>
          <w:p>
            <w:pPr>
              <w:pStyle w:val="Normal"/>
              <w:spacing w:lineRule="auto" w:line="240" w:before="0" w:after="0"/>
              <w:jc w:val="start"/>
              <w:rPr/>
            </w:pPr>
            <w:r>
              <w:rPr>
                <w:sz w:val="17"/>
                <w:szCs w:val="17"/>
              </w:rPr>
              <w:t>PIB dos Municípios — SIDRA 5938</w:t>
            </w:r>
          </w:p>
        </w:tc>
        <w:tc>
          <w:tcPr>
            <w:tcW w:w="2299" w:type="dxa"/>
            <w:tcBorders>
              <w:top w:val="single" w:sz="2" w:space="0" w:color="DDE1EC"/>
              <w:start w:val="single" w:sz="2" w:space="0" w:color="DDE1EC"/>
              <w:bottom w:val="single" w:sz="2" w:space="0" w:color="DDE1EC"/>
              <w:end w:val="single" w:sz="2" w:space="0" w:color="DDE1EC"/>
            </w:tcBorders>
            <w:vAlign w:val="center"/>
          </w:tcPr>
          <w:p>
            <w:pPr>
              <w:pStyle w:val="Normal"/>
              <w:spacing w:lineRule="auto" w:line="240" w:before="0" w:after="0"/>
              <w:jc w:val="start"/>
              <w:rPr/>
            </w:pPr>
            <w:r>
              <w:rPr>
                <w:sz w:val="17"/>
                <w:szCs w:val="17"/>
              </w:rPr>
              <w:t>INDICADOR_MUNICIPAL</w:t>
            </w:r>
          </w:p>
        </w:tc>
        <w:tc>
          <w:tcPr>
            <w:tcW w:w="1522" w:type="dxa"/>
            <w:tcBorders>
              <w:top w:val="single" w:sz="2" w:space="0" w:color="DDE1EC"/>
              <w:start w:val="single" w:sz="2" w:space="0" w:color="DDE1EC"/>
              <w:bottom w:val="single" w:sz="2" w:space="0" w:color="DDE1EC"/>
              <w:end w:val="single" w:sz="4" w:space="0" w:color="BFC7DA"/>
            </w:tcBorders>
            <w:vAlign w:val="center"/>
          </w:tcPr>
          <w:p>
            <w:pPr>
              <w:pStyle w:val="Normal"/>
              <w:spacing w:lineRule="auto" w:line="240" w:before="0" w:after="0"/>
              <w:jc w:val="start"/>
              <w:rPr/>
            </w:pPr>
            <w:r>
              <w:rPr>
                <w:sz w:val="17"/>
                <w:szCs w:val="17"/>
              </w:rPr>
              <w:t>3</w:t>
            </w:r>
          </w:p>
        </w:tc>
      </w:tr>
      <w:tr>
        <w:trPr/>
        <w:tc>
          <w:tcPr>
            <w:tcW w:w="2099" w:type="dxa"/>
            <w:tcBorders>
              <w:top w:val="single" w:sz="2" w:space="0" w:color="DDE1EC"/>
              <w:start w:val="single" w:sz="4" w:space="0" w:color="BFC7DA"/>
              <w:bottom w:val="single" w:sz="2" w:space="0" w:color="DDE1EC"/>
              <w:end w:val="single" w:sz="2" w:space="0" w:color="DDE1EC"/>
            </w:tcBorders>
            <w:shd w:color="auto" w:fill="F0F2F7" w:val="clear"/>
            <w:vAlign w:val="center"/>
          </w:tcPr>
          <w:p>
            <w:pPr>
              <w:pStyle w:val="Normal"/>
              <w:spacing w:lineRule="auto" w:line="240" w:before="0" w:after="0"/>
              <w:jc w:val="start"/>
              <w:rPr/>
            </w:pPr>
            <w:r>
              <w:rPr>
                <w:sz w:val="17"/>
                <w:szCs w:val="17"/>
              </w:rPr>
              <w:t>IBGE</w:t>
            </w:r>
          </w:p>
        </w:tc>
        <w:tc>
          <w:tcPr>
            <w:tcW w:w="3151" w:type="dxa"/>
            <w:tcBorders>
              <w:top w:val="single" w:sz="2" w:space="0" w:color="DDE1EC"/>
              <w:start w:val="single" w:sz="2" w:space="0" w:color="DDE1EC"/>
              <w:bottom w:val="single" w:sz="2" w:space="0" w:color="DDE1EC"/>
              <w:end w:val="single" w:sz="2" w:space="0" w:color="DDE1EC"/>
            </w:tcBorders>
            <w:shd w:color="auto" w:fill="F0F2F7" w:val="clear"/>
            <w:vAlign w:val="center"/>
          </w:tcPr>
          <w:p>
            <w:pPr>
              <w:pStyle w:val="Normal"/>
              <w:spacing w:lineRule="auto" w:line="240" w:before="0" w:after="0"/>
              <w:jc w:val="start"/>
              <w:rPr/>
            </w:pPr>
            <w:r>
              <w:rPr>
                <w:sz w:val="17"/>
                <w:szCs w:val="17"/>
              </w:rPr>
              <w:t>População: Censo 4709 e estimativas 6579</w:t>
            </w:r>
          </w:p>
        </w:tc>
        <w:tc>
          <w:tcPr>
            <w:tcW w:w="2299" w:type="dxa"/>
            <w:tcBorders>
              <w:top w:val="single" w:sz="2" w:space="0" w:color="DDE1EC"/>
              <w:start w:val="single" w:sz="2" w:space="0" w:color="DDE1EC"/>
              <w:bottom w:val="single" w:sz="2" w:space="0" w:color="DDE1EC"/>
              <w:end w:val="single" w:sz="2" w:space="0" w:color="DDE1EC"/>
            </w:tcBorders>
            <w:shd w:color="auto" w:fill="F0F2F7" w:val="clear"/>
            <w:vAlign w:val="center"/>
          </w:tcPr>
          <w:p>
            <w:pPr>
              <w:pStyle w:val="Normal"/>
              <w:spacing w:lineRule="auto" w:line="240" w:before="0" w:after="0"/>
              <w:jc w:val="start"/>
              <w:rPr/>
            </w:pPr>
            <w:r>
              <w:rPr>
                <w:sz w:val="17"/>
                <w:szCs w:val="17"/>
              </w:rPr>
              <w:t>INDICADOR_MUNICIPAL</w:t>
            </w:r>
          </w:p>
        </w:tc>
        <w:tc>
          <w:tcPr>
            <w:tcW w:w="1522" w:type="dxa"/>
            <w:tcBorders>
              <w:top w:val="single" w:sz="2" w:space="0" w:color="DDE1EC"/>
              <w:start w:val="single" w:sz="2" w:space="0" w:color="DDE1EC"/>
              <w:bottom w:val="single" w:sz="2" w:space="0" w:color="DDE1EC"/>
              <w:end w:val="single" w:sz="4" w:space="0" w:color="BFC7DA"/>
            </w:tcBorders>
            <w:shd w:color="auto" w:fill="F0F2F7" w:val="clear"/>
            <w:vAlign w:val="center"/>
          </w:tcPr>
          <w:p>
            <w:pPr>
              <w:pStyle w:val="Normal"/>
              <w:spacing w:lineRule="auto" w:line="240" w:before="0" w:after="0"/>
              <w:jc w:val="start"/>
              <w:rPr/>
            </w:pPr>
            <w:r>
              <w:rPr>
                <w:sz w:val="17"/>
                <w:szCs w:val="17"/>
              </w:rPr>
              <w:t>3, 6</w:t>
            </w:r>
          </w:p>
        </w:tc>
      </w:tr>
      <w:tr>
        <w:trPr/>
        <w:tc>
          <w:tcPr>
            <w:tcW w:w="2099" w:type="dxa"/>
            <w:tcBorders>
              <w:top w:val="single" w:sz="2" w:space="0" w:color="DDE1EC"/>
              <w:start w:val="single" w:sz="4" w:space="0" w:color="BFC7DA"/>
              <w:bottom w:val="single" w:sz="2" w:space="0" w:color="DDE1EC"/>
              <w:end w:val="single" w:sz="2" w:space="0" w:color="DDE1EC"/>
            </w:tcBorders>
            <w:vAlign w:val="center"/>
          </w:tcPr>
          <w:p>
            <w:pPr>
              <w:pStyle w:val="Normal"/>
              <w:spacing w:lineRule="auto" w:line="240" w:before="0" w:after="0"/>
              <w:jc w:val="start"/>
              <w:rPr/>
            </w:pPr>
            <w:r>
              <w:rPr>
                <w:sz w:val="17"/>
                <w:szCs w:val="17"/>
              </w:rPr>
              <w:t>IBGE</w:t>
            </w:r>
          </w:p>
        </w:tc>
        <w:tc>
          <w:tcPr>
            <w:tcW w:w="3151" w:type="dxa"/>
            <w:tcBorders>
              <w:top w:val="single" w:sz="2" w:space="0" w:color="DDE1EC"/>
              <w:start w:val="single" w:sz="2" w:space="0" w:color="DDE1EC"/>
              <w:bottom w:val="single" w:sz="2" w:space="0" w:color="DDE1EC"/>
              <w:end w:val="single" w:sz="2" w:space="0" w:color="DDE1EC"/>
            </w:tcBorders>
            <w:vAlign w:val="center"/>
          </w:tcPr>
          <w:p>
            <w:pPr>
              <w:pStyle w:val="Normal"/>
              <w:spacing w:lineRule="auto" w:line="240" w:before="0" w:after="0"/>
              <w:jc w:val="start"/>
              <w:rPr/>
            </w:pPr>
            <w:r>
              <w:rPr>
                <w:sz w:val="17"/>
                <w:szCs w:val="17"/>
              </w:rPr>
              <w:t>Idade mediana e envelhecimento — SIDRA 9515</w:t>
            </w:r>
          </w:p>
        </w:tc>
        <w:tc>
          <w:tcPr>
            <w:tcW w:w="2299" w:type="dxa"/>
            <w:tcBorders>
              <w:top w:val="single" w:sz="2" w:space="0" w:color="DDE1EC"/>
              <w:start w:val="single" w:sz="2" w:space="0" w:color="DDE1EC"/>
              <w:bottom w:val="single" w:sz="2" w:space="0" w:color="DDE1EC"/>
              <w:end w:val="single" w:sz="2" w:space="0" w:color="DDE1EC"/>
            </w:tcBorders>
            <w:vAlign w:val="center"/>
          </w:tcPr>
          <w:p>
            <w:pPr>
              <w:pStyle w:val="Normal"/>
              <w:spacing w:lineRule="auto" w:line="240" w:before="0" w:after="0"/>
              <w:jc w:val="start"/>
              <w:rPr/>
            </w:pPr>
            <w:r>
              <w:rPr>
                <w:sz w:val="17"/>
                <w:szCs w:val="17"/>
              </w:rPr>
              <w:t>INDICADOR_MUNICIPAL</w:t>
            </w:r>
          </w:p>
        </w:tc>
        <w:tc>
          <w:tcPr>
            <w:tcW w:w="1522" w:type="dxa"/>
            <w:tcBorders>
              <w:top w:val="single" w:sz="2" w:space="0" w:color="DDE1EC"/>
              <w:start w:val="single" w:sz="2" w:space="0" w:color="DDE1EC"/>
              <w:bottom w:val="single" w:sz="2" w:space="0" w:color="DDE1EC"/>
              <w:end w:val="single" w:sz="4" w:space="0" w:color="BFC7DA"/>
            </w:tcBorders>
            <w:vAlign w:val="center"/>
          </w:tcPr>
          <w:p>
            <w:pPr>
              <w:pStyle w:val="Normal"/>
              <w:spacing w:lineRule="auto" w:line="240" w:before="0" w:after="0"/>
              <w:jc w:val="start"/>
              <w:rPr/>
            </w:pPr>
            <w:r>
              <w:rPr>
                <w:sz w:val="17"/>
                <w:szCs w:val="17"/>
              </w:rPr>
              <w:t>6</w:t>
            </w:r>
          </w:p>
        </w:tc>
      </w:tr>
      <w:tr>
        <w:trPr/>
        <w:tc>
          <w:tcPr>
            <w:tcW w:w="2099" w:type="dxa"/>
            <w:tcBorders>
              <w:top w:val="single" w:sz="2" w:space="0" w:color="DDE1EC"/>
              <w:start w:val="single" w:sz="4" w:space="0" w:color="BFC7DA"/>
              <w:bottom w:val="single" w:sz="2" w:space="0" w:color="DDE1EC"/>
              <w:end w:val="single" w:sz="2" w:space="0" w:color="DDE1EC"/>
            </w:tcBorders>
            <w:shd w:color="auto" w:fill="F0F2F7" w:val="clear"/>
            <w:vAlign w:val="center"/>
          </w:tcPr>
          <w:p>
            <w:pPr>
              <w:pStyle w:val="Normal"/>
              <w:spacing w:lineRule="auto" w:line="240" w:before="0" w:after="0"/>
              <w:jc w:val="start"/>
              <w:rPr/>
            </w:pPr>
            <w:r>
              <w:rPr>
                <w:sz w:val="17"/>
                <w:szCs w:val="17"/>
              </w:rPr>
              <w:t>IBGE</w:t>
            </w:r>
          </w:p>
        </w:tc>
        <w:tc>
          <w:tcPr>
            <w:tcW w:w="3151" w:type="dxa"/>
            <w:tcBorders>
              <w:top w:val="single" w:sz="2" w:space="0" w:color="DDE1EC"/>
              <w:start w:val="single" w:sz="2" w:space="0" w:color="DDE1EC"/>
              <w:bottom w:val="single" w:sz="2" w:space="0" w:color="DDE1EC"/>
              <w:end w:val="single" w:sz="2" w:space="0" w:color="DDE1EC"/>
            </w:tcBorders>
            <w:shd w:color="auto" w:fill="F0F2F7" w:val="clear"/>
            <w:vAlign w:val="center"/>
          </w:tcPr>
          <w:p>
            <w:pPr>
              <w:pStyle w:val="Normal"/>
              <w:spacing w:lineRule="auto" w:line="240" w:before="0" w:after="0"/>
              <w:jc w:val="start"/>
              <w:rPr/>
            </w:pPr>
            <w:r>
              <w:rPr>
                <w:sz w:val="17"/>
                <w:szCs w:val="17"/>
              </w:rPr>
              <w:t>Cadastro de municípios</w:t>
            </w:r>
          </w:p>
        </w:tc>
        <w:tc>
          <w:tcPr>
            <w:tcW w:w="2299" w:type="dxa"/>
            <w:tcBorders>
              <w:top w:val="single" w:sz="2" w:space="0" w:color="DDE1EC"/>
              <w:start w:val="single" w:sz="2" w:space="0" w:color="DDE1EC"/>
              <w:bottom w:val="single" w:sz="2" w:space="0" w:color="DDE1EC"/>
              <w:end w:val="single" w:sz="2" w:space="0" w:color="DDE1EC"/>
            </w:tcBorders>
            <w:shd w:color="auto" w:fill="F0F2F7" w:val="clear"/>
            <w:vAlign w:val="center"/>
          </w:tcPr>
          <w:p>
            <w:pPr>
              <w:pStyle w:val="Normal"/>
              <w:spacing w:lineRule="auto" w:line="240" w:before="0" w:after="0"/>
              <w:jc w:val="start"/>
              <w:rPr/>
            </w:pPr>
            <w:r>
              <w:rPr>
                <w:sz w:val="17"/>
                <w:szCs w:val="17"/>
              </w:rPr>
              <w:t>MUNICIPIO</w:t>
            </w:r>
          </w:p>
        </w:tc>
        <w:tc>
          <w:tcPr>
            <w:tcW w:w="1522" w:type="dxa"/>
            <w:tcBorders>
              <w:top w:val="single" w:sz="2" w:space="0" w:color="DDE1EC"/>
              <w:start w:val="single" w:sz="2" w:space="0" w:color="DDE1EC"/>
              <w:bottom w:val="single" w:sz="2" w:space="0" w:color="DDE1EC"/>
              <w:end w:val="single" w:sz="4" w:space="0" w:color="BFC7DA"/>
            </w:tcBorders>
            <w:shd w:color="auto" w:fill="F0F2F7" w:val="clear"/>
            <w:vAlign w:val="center"/>
          </w:tcPr>
          <w:p>
            <w:pPr>
              <w:pStyle w:val="Normal"/>
              <w:spacing w:lineRule="auto" w:line="240" w:before="0" w:after="0"/>
              <w:jc w:val="start"/>
              <w:rPr/>
            </w:pPr>
            <w:r>
              <w:rPr>
                <w:sz w:val="17"/>
                <w:szCs w:val="17"/>
              </w:rPr>
              <w:t>3 a 7</w:t>
            </w:r>
          </w:p>
        </w:tc>
      </w:tr>
      <w:tr>
        <w:trPr/>
        <w:tc>
          <w:tcPr>
            <w:tcW w:w="2099" w:type="dxa"/>
            <w:tcBorders>
              <w:top w:val="single" w:sz="2" w:space="0" w:color="DDE1EC"/>
              <w:start w:val="single" w:sz="4" w:space="0" w:color="BFC7DA"/>
              <w:bottom w:val="single" w:sz="4" w:space="0" w:color="BFC7DA"/>
              <w:end w:val="single" w:sz="2" w:space="0" w:color="DDE1EC"/>
            </w:tcBorders>
            <w:vAlign w:val="center"/>
          </w:tcPr>
          <w:p>
            <w:pPr>
              <w:pStyle w:val="Normal"/>
              <w:spacing w:lineRule="auto" w:line="240" w:before="0" w:after="0"/>
              <w:jc w:val="start"/>
              <w:rPr/>
            </w:pPr>
            <w:r>
              <w:rPr>
                <w:sz w:val="17"/>
                <w:szCs w:val="17"/>
              </w:rPr>
              <w:t>Atlas Brasil (PNUD, Ipea e FJP)</w:t>
            </w:r>
          </w:p>
        </w:tc>
        <w:tc>
          <w:tcPr>
            <w:tcW w:w="3151" w:type="dxa"/>
            <w:tcBorders>
              <w:top w:val="single" w:sz="2" w:space="0" w:color="DDE1EC"/>
              <w:start w:val="single" w:sz="2" w:space="0" w:color="DDE1EC"/>
              <w:bottom w:val="single" w:sz="4" w:space="0" w:color="BFC7DA"/>
              <w:end w:val="single" w:sz="2" w:space="0" w:color="DDE1EC"/>
            </w:tcBorders>
            <w:vAlign w:val="center"/>
          </w:tcPr>
          <w:p>
            <w:pPr>
              <w:pStyle w:val="Normal"/>
              <w:spacing w:lineRule="auto" w:line="240" w:before="0" w:after="0"/>
              <w:jc w:val="start"/>
              <w:rPr/>
            </w:pPr>
            <w:r>
              <w:rPr>
                <w:sz w:val="17"/>
                <w:szCs w:val="17"/>
              </w:rPr>
              <w:t>IDHM municipal (1991, 2000 e 2010)</w:t>
            </w:r>
          </w:p>
        </w:tc>
        <w:tc>
          <w:tcPr>
            <w:tcW w:w="2299" w:type="dxa"/>
            <w:tcBorders>
              <w:top w:val="single" w:sz="2" w:space="0" w:color="DDE1EC"/>
              <w:start w:val="single" w:sz="2" w:space="0" w:color="DDE1EC"/>
              <w:bottom w:val="single" w:sz="4" w:space="0" w:color="BFC7DA"/>
              <w:end w:val="single" w:sz="2" w:space="0" w:color="DDE1EC"/>
            </w:tcBorders>
            <w:vAlign w:val="center"/>
          </w:tcPr>
          <w:p>
            <w:pPr>
              <w:pStyle w:val="Normal"/>
              <w:spacing w:lineRule="auto" w:line="240" w:before="0" w:after="0"/>
              <w:jc w:val="start"/>
              <w:rPr/>
            </w:pPr>
            <w:r>
              <w:rPr>
                <w:sz w:val="17"/>
                <w:szCs w:val="17"/>
              </w:rPr>
              <w:t>INDICADOR_MUNICIPAL</w:t>
            </w:r>
          </w:p>
        </w:tc>
        <w:tc>
          <w:tcPr>
            <w:tcW w:w="1522" w:type="dxa"/>
            <w:tcBorders>
              <w:top w:val="single" w:sz="2" w:space="0" w:color="DDE1EC"/>
              <w:start w:val="single" w:sz="2" w:space="0" w:color="DDE1EC"/>
              <w:bottom w:val="single" w:sz="4" w:space="0" w:color="BFC7DA"/>
              <w:end w:val="single" w:sz="4" w:space="0" w:color="BFC7DA"/>
            </w:tcBorders>
            <w:vAlign w:val="center"/>
          </w:tcPr>
          <w:p>
            <w:pPr>
              <w:pStyle w:val="Normal"/>
              <w:spacing w:lineRule="auto" w:line="240" w:before="0" w:after="0"/>
              <w:jc w:val="start"/>
              <w:rPr/>
            </w:pPr>
            <w:r>
              <w:rPr>
                <w:sz w:val="17"/>
                <w:szCs w:val="17"/>
              </w:rPr>
              <w:t>3</w:t>
            </w:r>
          </w:p>
        </w:tc>
      </w:tr>
    </w:tbl>
    <w:p>
      <w:pPr>
        <w:pStyle w:val="Normal"/>
        <w:spacing w:before="0" w:after="200"/>
        <w:rPr/>
      </w:pPr>
      <w:r>
        <w:rPr/>
      </w:r>
    </w:p>
    <w:p>
      <w:pPr>
        <w:pStyle w:val="Normal"/>
        <w:spacing w:lineRule="auto" w:line="341" w:before="0" w:after="160"/>
        <w:jc w:val="both"/>
        <w:rPr/>
      </w:pPr>
      <w:r>
        <w:rPr/>
        <w:t>A cobertura temporal dos indicadores merece atenção porque não é uniforme e afeta diretamente o que as perguntas 3 e 6 podem afirmar. O PIB municipal vai de 2017 a 2023, o que cobre os pleitos de 2018, 2020 e 2022, mas não o de 2024. A população tem estimativa anual de 2017 a 2021 e de 2024 em diante, com o Censo cobrindo 2022 e nenhum dado para 2023. A idade mediana e o índice de envelhecimento existem apenas para 2022, de modo que classificam o município, mas não acompanham sua mudança entre os pleitos. E o IDHM, na série municipal disponível, vai apenas até 2010: usá-lo em 2018 ou 2024 significa tratá-lo como uma fotografia estrutural do município, e não como um indicador contemporâneo ao pleito. Essa é uma limitação do dado, não do modelo, e deve ser declarada na análise.</w:t>
      </w:r>
    </w:p>
    <w:p>
      <w:pPr>
        <w:pStyle w:val="Normal"/>
        <w:spacing w:lineRule="auto" w:line="341" w:before="0" w:after="160"/>
        <w:jc w:val="both"/>
        <w:rPr/>
      </w:pPr>
      <w:r>
        <w:rPr/>
        <w:t>Os endereços das fontes são: dadosabertos.tse.jus.br, para os dados eleitorais; servicodados.ibge.gov.br e apisidra.ibge.gov.br, para os serviços do IBGE; e atlasbrasil.org.br, para o IDHM.</w:t>
      </w:r>
      <w:r>
        <w:br w:type="page"/>
      </w:r>
    </w:p>
    <w:p>
      <w:pPr>
        <w:pStyle w:val="Heading1"/>
        <w:spacing w:before="400" w:after="240"/>
        <w:rPr/>
      </w:pPr>
      <w:r>
        <w:rPr>
          <w:b/>
          <w:bCs/>
          <w:color w:val="2E4A8F"/>
          <w:sz w:val="28"/>
          <w:szCs w:val="28"/>
        </w:rPr>
        <w:t>2  PERGUNTAS</w:t>
      </w:r>
    </w:p>
    <w:p>
      <w:pPr>
        <w:pStyle w:val="Normal"/>
        <w:spacing w:lineRule="auto" w:line="341" w:before="0" w:after="160"/>
        <w:jc w:val="both"/>
        <w:rPr/>
      </w:pPr>
      <w:r>
        <w:rPr/>
        <w:t>As dez perguntas abaixo foram definidas pelo professor e orientaram toda a modelagem. Para cada uma registra-se o recorte temporal, o que ela deve responder e os dados do modelo que a sustentam. A sigla E.P. usada em aula corresponde ao conjunto de pleitos de 2018, 2020, 2022 e 2024.</w:t>
      </w:r>
    </w:p>
    <w:p>
      <w:pPr>
        <w:pStyle w:val="Heading3"/>
        <w:spacing w:before="260" w:after="140"/>
        <w:rPr/>
      </w:pPr>
      <w:r>
        <w:rPr>
          <w:b/>
          <w:bCs/>
          <w:sz w:val="23"/>
          <w:szCs w:val="23"/>
        </w:rPr>
        <w:t>Pergunta 1 — Quanto custa uma cadeira?</w:t>
      </w:r>
    </w:p>
    <w:p>
      <w:pPr>
        <w:pStyle w:val="Normal"/>
        <w:spacing w:lineRule="auto" w:line="341" w:before="0" w:after="160"/>
        <w:jc w:val="both"/>
        <w:rPr/>
      </w:pPr>
      <w:r>
        <w:rPr>
          <w:b/>
          <w:bCs/>
        </w:rPr>
        <w:t xml:space="preserve">Escopo: </w:t>
      </w:r>
      <w:r>
        <w:rPr/>
        <w:t>2018, 2020, 2022 e 2024.</w:t>
      </w:r>
    </w:p>
    <w:p>
      <w:pPr>
        <w:pStyle w:val="Normal"/>
        <w:spacing w:lineRule="auto" w:line="341" w:before="0" w:after="160"/>
        <w:jc w:val="both"/>
        <w:rPr/>
      </w:pPr>
      <w:r>
        <w:rPr>
          <w:b/>
          <w:bCs/>
        </w:rPr>
        <w:t xml:space="preserve">O que deve responder: </w:t>
      </w:r>
      <w:r>
        <w:rPr/>
        <w:t>Quanto custa, em gasto de campanha, cada cadeira em disputa. Foram adotadas duas leituras complementares. A principal divide o gasto total das campanhas de um cargo, em cada UF e pleito, pelo número de vagas em disputa: é o custo da cadeira para o sistema como um todo, incluindo o que gastaram os derrotados, e permite observar a variação entre pleitos. A segunda compara o gasto por candidato de eleitos e não eleitos, pela média e pela mediana, para medir quanto mais gasta quem vence.</w:t>
      </w:r>
    </w:p>
    <w:p>
      <w:pPr>
        <w:pStyle w:val="Normal"/>
        <w:spacing w:lineRule="auto" w:line="341" w:before="0" w:after="160"/>
        <w:jc w:val="both"/>
        <w:rPr/>
      </w:pPr>
      <w:r>
        <w:rPr>
          <w:b/>
          <w:bCs/>
        </w:rPr>
        <w:t xml:space="preserve">Dados envolvidos: </w:t>
      </w:r>
      <w:r>
        <w:rPr/>
        <w:t>DESPESA (despesas contratadas) somada por CANDIDATURA e agrupada por cargo, sg_uf e ano; VAGA fornece o número de cadeiras em disputa; CANDIDATURA.situacao_resultado separa eleitos (todo resultado iniciado por ELEITO) de não eleitos (NÃO ELEITO e SUPLENTE). Os vices ficam de fora, pois disputam a mesma vaga do titular.</w:t>
      </w:r>
    </w:p>
    <w:p>
      <w:pPr>
        <w:pStyle w:val="Heading3"/>
        <w:spacing w:before="260" w:after="140"/>
        <w:rPr/>
      </w:pPr>
      <w:r>
        <w:rPr>
          <w:b/>
          <w:bCs/>
          <w:sz w:val="23"/>
          <w:szCs w:val="23"/>
        </w:rPr>
        <w:t>Pergunta 2 — Taxa de sucesso eleitoral por patrimônio declarado</w:t>
      </w:r>
    </w:p>
    <w:p>
      <w:pPr>
        <w:pStyle w:val="Normal"/>
        <w:spacing w:lineRule="auto" w:line="341" w:before="0" w:after="160"/>
        <w:jc w:val="both"/>
        <w:rPr/>
      </w:pPr>
      <w:r>
        <w:rPr>
          <w:b/>
          <w:bCs/>
        </w:rPr>
        <w:t xml:space="preserve">Escopo: </w:t>
      </w:r>
      <w:r>
        <w:rPr/>
        <w:t>2018, 2020, 2022 e 2024.</w:t>
      </w:r>
    </w:p>
    <w:p>
      <w:pPr>
        <w:pStyle w:val="Normal"/>
        <w:spacing w:lineRule="auto" w:line="341" w:before="0" w:after="160"/>
        <w:jc w:val="both"/>
        <w:rPr/>
      </w:pPr>
      <w:r>
        <w:rPr>
          <w:b/>
          <w:bCs/>
        </w:rPr>
        <w:t xml:space="preserve">O que deve responder: </w:t>
      </w:r>
      <w:r>
        <w:rPr/>
        <w:t>Se candidatos mais ricos se elegem com mais frequência. Somando os bens declarados por candidatura e agrupando os candidatos em faixas de patrimônio, calcula-se a proporção de eleitos em cada faixa.</w:t>
      </w:r>
    </w:p>
    <w:p>
      <w:pPr>
        <w:pStyle w:val="Normal"/>
        <w:spacing w:lineRule="auto" w:line="341" w:before="0" w:after="160"/>
        <w:jc w:val="both"/>
        <w:rPr/>
      </w:pPr>
      <w:r>
        <w:rPr>
          <w:b/>
          <w:bCs/>
        </w:rPr>
        <w:t xml:space="preserve">Dados envolvidos: </w:t>
      </w:r>
      <w:r>
        <w:rPr/>
        <w:t>BEM_DECLARADO somado por candidatura, cruzado com CANDIDATURA.situacao_resultado e segmentado por cargo.</w:t>
      </w:r>
    </w:p>
    <w:p>
      <w:pPr>
        <w:pStyle w:val="Heading3"/>
        <w:spacing w:before="260" w:after="140"/>
        <w:rPr/>
      </w:pPr>
      <w:r>
        <w:rPr>
          <w:b/>
          <w:bCs/>
          <w:sz w:val="23"/>
          <w:szCs w:val="23"/>
        </w:rPr>
        <w:t>Pergunta 3 — Índices do município e os eleitos e partidos mais vitoriosos</w:t>
      </w:r>
    </w:p>
    <w:p>
      <w:pPr>
        <w:pStyle w:val="Normal"/>
        <w:spacing w:lineRule="auto" w:line="341" w:before="0" w:after="160"/>
        <w:jc w:val="both"/>
        <w:rPr/>
      </w:pPr>
      <w:r>
        <w:rPr>
          <w:b/>
          <w:bCs/>
        </w:rPr>
        <w:t xml:space="preserve">Escopo: </w:t>
      </w:r>
      <w:r>
        <w:rPr/>
        <w:t>2018 a 2024, com possível recorte em 2022 e 2024 conforme a disponibilidade dos indicadores.</w:t>
      </w:r>
    </w:p>
    <w:p>
      <w:pPr>
        <w:pStyle w:val="Normal"/>
        <w:spacing w:lineRule="auto" w:line="341" w:before="0" w:after="160"/>
        <w:jc w:val="both"/>
        <w:rPr/>
      </w:pPr>
      <w:r>
        <w:rPr>
          <w:b/>
          <w:bCs/>
        </w:rPr>
        <w:t xml:space="preserve">O que deve responder: </w:t>
      </w:r>
      <w:r>
        <w:rPr/>
        <w:t>Se o perfil socioeconômico do município se associa ao seu resultado eleitoral. Cruza PIB per capita, IDHM, razão entre eleitores e população total e o volume de "isentos" (brancos, nulos e abstenções) com os partidos e candidatos vencedores naquele território.</w:t>
      </w:r>
    </w:p>
    <w:p>
      <w:pPr>
        <w:pStyle w:val="Normal"/>
        <w:spacing w:lineRule="auto" w:line="341" w:before="0" w:after="160"/>
        <w:jc w:val="both"/>
        <w:rPr/>
      </w:pPr>
      <w:r>
        <w:rPr>
          <w:b/>
          <w:bCs/>
        </w:rPr>
        <w:t xml:space="preserve">Dados envolvidos: </w:t>
      </w:r>
      <w:r>
        <w:rPr/>
        <w:t>INDICADOR_MUNICIPAL e TOTALIZACAO_MUNICIPIO fornecem o contexto e a abstenção; ELEITORADO fornece o total de eleitores; VOTACAO, CANDIDATURA e PARTIDO fornecem os vencedores.</w:t>
      </w:r>
    </w:p>
    <w:p>
      <w:pPr>
        <w:pStyle w:val="Heading3"/>
        <w:spacing w:before="260" w:after="140"/>
        <w:rPr/>
      </w:pPr>
      <w:r>
        <w:rPr>
          <w:b/>
          <w:bCs/>
          <w:sz w:val="23"/>
          <w:szCs w:val="23"/>
        </w:rPr>
        <w:t>Pergunta 4 — Escolaridade do candidato e escolaridade do eleitorado</w:t>
      </w:r>
    </w:p>
    <w:p>
      <w:pPr>
        <w:pStyle w:val="Normal"/>
        <w:spacing w:lineRule="auto" w:line="341" w:before="0" w:after="160"/>
        <w:jc w:val="both"/>
        <w:rPr/>
      </w:pPr>
      <w:r>
        <w:rPr>
          <w:b/>
          <w:bCs/>
        </w:rPr>
        <w:t xml:space="preserve">Escopo: </w:t>
      </w:r>
      <w:r>
        <w:rPr/>
        <w:t>2022 e 2024.</w:t>
      </w:r>
    </w:p>
    <w:p>
      <w:pPr>
        <w:pStyle w:val="Normal"/>
        <w:spacing w:lineRule="auto" w:line="341" w:before="0" w:after="160"/>
        <w:jc w:val="both"/>
        <w:rPr/>
      </w:pPr>
      <w:r>
        <w:rPr>
          <w:b/>
          <w:bCs/>
        </w:rPr>
        <w:t xml:space="preserve">O que deve responder: </w:t>
      </w:r>
      <w:r>
        <w:rPr/>
        <w:t>Duas coisas. Primeiro, se o grau de instrução do candidato se relaciona à sua chance de ser eleito. Segundo, se municípios de menor escolaridade tendem a eleger candidatos de escolaridade semelhante à do seu eleitorado.</w:t>
      </w:r>
    </w:p>
    <w:p>
      <w:pPr>
        <w:pStyle w:val="Normal"/>
        <w:spacing w:lineRule="auto" w:line="341" w:before="0" w:after="160"/>
        <w:jc w:val="both"/>
        <w:rPr/>
      </w:pPr>
      <w:r>
        <w:rPr>
          <w:b/>
          <w:bCs/>
        </w:rPr>
        <w:t xml:space="preserve">Dados envolvidos: </w:t>
      </w:r>
      <w:r>
        <w:rPr/>
        <w:t>CANDIDATURA.grau_instrucao confrontado com a distribuição de ELEITORADO.grau_instrucao do município, ligados por VOTACAO e MUNICIPIO.</w:t>
      </w:r>
    </w:p>
    <w:p>
      <w:pPr>
        <w:pStyle w:val="Heading3"/>
        <w:spacing w:before="260" w:after="140"/>
        <w:rPr/>
      </w:pPr>
      <w:r>
        <w:rPr>
          <w:b/>
          <w:bCs/>
          <w:sz w:val="23"/>
          <w:szCs w:val="23"/>
        </w:rPr>
        <w:t>Pergunta 5 — Eleitos por votos de legenda, por partido</w:t>
      </w:r>
    </w:p>
    <w:p>
      <w:pPr>
        <w:pStyle w:val="Normal"/>
        <w:spacing w:lineRule="auto" w:line="341" w:before="0" w:after="160"/>
        <w:jc w:val="both"/>
        <w:rPr/>
      </w:pPr>
      <w:r>
        <w:rPr>
          <w:b/>
          <w:bCs/>
        </w:rPr>
        <w:t xml:space="preserve">Escopo: </w:t>
      </w:r>
      <w:r>
        <w:rPr/>
        <w:t>2018, 2020, 2022 e 2024.</w:t>
      </w:r>
    </w:p>
    <w:p>
      <w:pPr>
        <w:pStyle w:val="Normal"/>
        <w:spacing w:lineRule="auto" w:line="341" w:before="0" w:after="160"/>
        <w:jc w:val="both"/>
        <w:rPr/>
      </w:pPr>
      <w:r>
        <w:rPr>
          <w:b/>
          <w:bCs/>
        </w:rPr>
        <w:t xml:space="preserve">O que deve responder: </w:t>
      </w:r>
      <w:r>
        <w:rPr/>
        <w:t>Quantos eleitos de cada partido devem a cadeira ao desempenho da legenda e não ao próprio desempenho nominal. Aplica-se aos cargos proporcionais, vereador e deputado, em que a distribuição de vagas passa pelo quociente partidário.</w:t>
      </w:r>
    </w:p>
    <w:p>
      <w:pPr>
        <w:pStyle w:val="Normal"/>
        <w:spacing w:lineRule="auto" w:line="341" w:before="0" w:after="160"/>
        <w:jc w:val="both"/>
        <w:rPr/>
      </w:pPr>
      <w:r>
        <w:rPr>
          <w:b/>
          <w:bCs/>
        </w:rPr>
        <w:t xml:space="preserve">Dados envolvidos: </w:t>
      </w:r>
      <w:r>
        <w:rPr/>
        <w:t>VOTACAO_LEGENDA por partido e município, comparada aos votos nominais em VOTACAO e ao resultado em CANDIDATURA.</w:t>
      </w:r>
    </w:p>
    <w:p>
      <w:pPr>
        <w:pStyle w:val="Heading3"/>
        <w:spacing w:before="260" w:after="140"/>
        <w:rPr/>
      </w:pPr>
      <w:r>
        <w:rPr>
          <w:b/>
          <w:bCs/>
          <w:sz w:val="23"/>
          <w:szCs w:val="23"/>
        </w:rPr>
        <w:t>Pergunta 6 — Idade do município, alternância de poder e idade dos eleitos</w:t>
      </w:r>
    </w:p>
    <w:p>
      <w:pPr>
        <w:pStyle w:val="Normal"/>
        <w:spacing w:lineRule="auto" w:line="341" w:before="0" w:after="160"/>
        <w:jc w:val="both"/>
        <w:rPr/>
      </w:pPr>
      <w:r>
        <w:rPr>
          <w:b/>
          <w:bCs/>
        </w:rPr>
        <w:t xml:space="preserve">Escopo: </w:t>
      </w:r>
      <w:r>
        <w:rPr/>
        <w:t>2018, 2020, 2022 e 2024.</w:t>
      </w:r>
    </w:p>
    <w:p>
      <w:pPr>
        <w:pStyle w:val="Normal"/>
        <w:spacing w:lineRule="auto" w:line="341" w:before="0" w:after="160"/>
        <w:jc w:val="both"/>
        <w:rPr/>
      </w:pPr>
      <w:r>
        <w:rPr>
          <w:b/>
          <w:bCs/>
        </w:rPr>
        <w:t xml:space="preserve">O que deve responder: </w:t>
      </w:r>
      <w:r>
        <w:rPr/>
        <w:t>Se a estrutura etária do município se reflete em quem ele elege. Classifica-se cada município como mais jovem ou mais envelhecido, verifica-se a idade média dos candidatos eleitos ali e observa-se se há tendência de alternância de poder entre os pleitos.</w:t>
      </w:r>
    </w:p>
    <w:p>
      <w:pPr>
        <w:pStyle w:val="Normal"/>
        <w:spacing w:lineRule="auto" w:line="341" w:before="0" w:after="160"/>
        <w:jc w:val="both"/>
        <w:rPr/>
      </w:pPr>
      <w:r>
        <w:rPr>
          <w:b/>
          <w:bCs/>
        </w:rPr>
        <w:t xml:space="preserve">Dados envolvidos: </w:t>
      </w:r>
      <w:r>
        <w:rPr/>
        <w:t>INDICADOR_MUNICIPAL.idade_media e as faixas de ELEITORADO descrevem o município; PESSOA.data_nascimento com ELEICAO.ano dá a idade do eleito; a sequência de vencedores ao longo das eleições revela a alternância.</w:t>
      </w:r>
    </w:p>
    <w:p>
      <w:pPr>
        <w:pStyle w:val="Heading3"/>
        <w:spacing w:before="260" w:after="140"/>
        <w:rPr/>
      </w:pPr>
      <w:r>
        <w:rPr>
          <w:b/>
          <w:bCs/>
          <w:sz w:val="23"/>
          <w:szCs w:val="23"/>
        </w:rPr>
        <w:t>Pergunta 7 — Viés político do município ou região na linha do tempo</w:t>
      </w:r>
    </w:p>
    <w:p>
      <w:pPr>
        <w:pStyle w:val="Normal"/>
        <w:spacing w:lineRule="auto" w:line="341" w:before="0" w:after="160"/>
        <w:jc w:val="both"/>
        <w:rPr/>
      </w:pPr>
      <w:r>
        <w:rPr>
          <w:b/>
          <w:bCs/>
        </w:rPr>
        <w:t xml:space="preserve">Escopo: </w:t>
      </w:r>
      <w:r>
        <w:rPr/>
        <w:t>2018, 2020, 2022 e 2024.</w:t>
      </w:r>
    </w:p>
    <w:p>
      <w:pPr>
        <w:pStyle w:val="Normal"/>
        <w:spacing w:lineRule="auto" w:line="341" w:before="0" w:after="160"/>
        <w:jc w:val="both"/>
        <w:rPr/>
      </w:pPr>
      <w:r>
        <w:rPr>
          <w:b/>
          <w:bCs/>
        </w:rPr>
        <w:t xml:space="preserve">O que deve responder: </w:t>
      </w:r>
      <w:r>
        <w:rPr/>
        <w:t>Como a preferência partidária de cada território evoluiu ao longo dos pleitos, seja pela sigla vencedora, seja pela participação de cada espectro ideológico no total de votos válidos do município.</w:t>
      </w:r>
    </w:p>
    <w:p>
      <w:pPr>
        <w:pStyle w:val="Normal"/>
        <w:spacing w:lineRule="auto" w:line="341" w:before="0" w:after="160"/>
        <w:jc w:val="both"/>
        <w:rPr/>
      </w:pPr>
      <w:r>
        <w:rPr>
          <w:b/>
          <w:bCs/>
        </w:rPr>
        <w:t xml:space="preserve">Dados envolvidos: </w:t>
      </w:r>
      <w:r>
        <w:rPr/>
        <w:t>VOTACAO agregada por MUNICIPIO e PARTIDO ao longo de ELEICAO.ano, usando PARTIDO.espectro_politico para agrupar siglas e MUNICIPIO.regiao para a leitura regional.</w:t>
      </w:r>
    </w:p>
    <w:p>
      <w:pPr>
        <w:pStyle w:val="Heading3"/>
        <w:spacing w:before="260" w:after="140"/>
        <w:rPr/>
      </w:pPr>
      <w:r>
        <w:rPr>
          <w:b/>
          <w:bCs/>
          <w:sz w:val="23"/>
          <w:szCs w:val="23"/>
        </w:rPr>
        <w:t>Pergunta 8 — Recursos públicos e recursos privados</w:t>
      </w:r>
    </w:p>
    <w:p>
      <w:pPr>
        <w:pStyle w:val="Normal"/>
        <w:spacing w:lineRule="auto" w:line="341" w:before="0" w:after="160"/>
        <w:jc w:val="both"/>
        <w:rPr/>
      </w:pPr>
      <w:r>
        <w:rPr>
          <w:b/>
          <w:bCs/>
        </w:rPr>
        <w:t xml:space="preserve">Escopo: </w:t>
      </w:r>
      <w:r>
        <w:rPr/>
        <w:t>2018, 2020, 2022 e 2024.</w:t>
      </w:r>
    </w:p>
    <w:p>
      <w:pPr>
        <w:pStyle w:val="Normal"/>
        <w:spacing w:lineRule="auto" w:line="341" w:before="0" w:after="160"/>
        <w:jc w:val="both"/>
        <w:rPr/>
      </w:pPr>
      <w:r>
        <w:rPr>
          <w:b/>
          <w:bCs/>
        </w:rPr>
        <w:t xml:space="preserve">O que deve responder: </w:t>
      </w:r>
      <w:r>
        <w:rPr/>
        <w:t>Se candidatos financiados majoritariamente por repasses públicos, ou seja, Fundo Especial de Financiamento de Campanha e Fundo Partidário, têm desempenho diferente daqueles sustentados por doações privadas e recursos próprios.</w:t>
      </w:r>
    </w:p>
    <w:p>
      <w:pPr>
        <w:pStyle w:val="Normal"/>
        <w:spacing w:lineRule="auto" w:line="341" w:before="0" w:after="160"/>
        <w:jc w:val="both"/>
        <w:rPr/>
      </w:pPr>
      <w:r>
        <w:rPr>
          <w:b/>
          <w:bCs/>
        </w:rPr>
        <w:t xml:space="preserve">Dados envolvidos: </w:t>
      </w:r>
      <w:r>
        <w:rPr/>
        <w:t>RECEITA agrupada por origem_recurso e por candidatura, calculando a participação de cada fonte, cruzada com CANDIDATURA.situacao_resultado.</w:t>
      </w:r>
    </w:p>
    <w:p>
      <w:pPr>
        <w:pStyle w:val="Heading3"/>
        <w:spacing w:before="260" w:after="140"/>
        <w:rPr/>
      </w:pPr>
      <w:r>
        <w:rPr>
          <w:b/>
          <w:bCs/>
          <w:sz w:val="23"/>
          <w:szCs w:val="23"/>
        </w:rPr>
        <w:t>Pergunta 9 — Onde o candidato investe em propaganda</w:t>
      </w:r>
    </w:p>
    <w:p>
      <w:pPr>
        <w:pStyle w:val="Normal"/>
        <w:spacing w:lineRule="auto" w:line="341" w:before="0" w:after="160"/>
        <w:jc w:val="both"/>
        <w:rPr/>
      </w:pPr>
      <w:r>
        <w:rPr>
          <w:b/>
          <w:bCs/>
        </w:rPr>
        <w:t xml:space="preserve">Escopo: </w:t>
      </w:r>
      <w:r>
        <w:rPr/>
        <w:t>2018, 2020, 2022 e 2024.</w:t>
      </w:r>
    </w:p>
    <w:p>
      <w:pPr>
        <w:pStyle w:val="Normal"/>
        <w:spacing w:lineRule="auto" w:line="341" w:before="0" w:after="160"/>
        <w:jc w:val="both"/>
        <w:rPr/>
      </w:pPr>
      <w:r>
        <w:rPr>
          <w:b/>
          <w:bCs/>
        </w:rPr>
        <w:t xml:space="preserve">O que deve responder: </w:t>
      </w:r>
      <w:r>
        <w:rPr/>
        <w:t>Em que o dinheiro de campanha é efetivamente gasto, e com que peso cada tipo de propaganda aparece. A consulta devolve a distribuição dos valores por categoria e o texto das descrições, do qual se gera a nuvem de palavras.</w:t>
      </w:r>
    </w:p>
    <w:p>
      <w:pPr>
        <w:pStyle w:val="Normal"/>
        <w:spacing w:lineRule="auto" w:line="341" w:before="0" w:after="160"/>
        <w:jc w:val="both"/>
        <w:rPr/>
      </w:pPr>
      <w:r>
        <w:rPr>
          <w:b/>
          <w:bCs/>
        </w:rPr>
        <w:t xml:space="preserve">Dados envolvidos: </w:t>
      </w:r>
      <w:r>
        <w:rPr/>
        <w:t>DESPESA.tipo_despesa e DESPESA.descricao agregadas por candidatura, cargo e ano. A nuvem de palavras é produzida fora do banco, a partir do texto retornado pela consulta.</w:t>
      </w:r>
    </w:p>
    <w:p>
      <w:pPr>
        <w:pStyle w:val="Heading3"/>
        <w:spacing w:before="260" w:after="140"/>
        <w:rPr/>
      </w:pPr>
      <w:r>
        <w:rPr>
          <w:b/>
          <w:bCs/>
          <w:sz w:val="23"/>
          <w:szCs w:val="23"/>
        </w:rPr>
        <w:t>Pergunta 10 — Sobrevivência da carreira de um político</w:t>
      </w:r>
    </w:p>
    <w:p>
      <w:pPr>
        <w:pStyle w:val="Normal"/>
        <w:spacing w:lineRule="auto" w:line="341" w:before="0" w:after="160"/>
        <w:jc w:val="both"/>
        <w:rPr/>
      </w:pPr>
      <w:r>
        <w:rPr>
          <w:b/>
          <w:bCs/>
        </w:rPr>
        <w:t xml:space="preserve">Escopo: </w:t>
      </w:r>
      <w:r>
        <w:rPr/>
        <w:t>2002 a 2024, ou seja, todos os doze pleitos gerais e municipais do período.</w:t>
      </w:r>
    </w:p>
    <w:p>
      <w:pPr>
        <w:pStyle w:val="Normal"/>
        <w:spacing w:lineRule="auto" w:line="341" w:before="0" w:after="160"/>
        <w:jc w:val="both"/>
        <w:rPr/>
      </w:pPr>
      <w:r>
        <w:rPr>
          <w:b/>
          <w:bCs/>
        </w:rPr>
        <w:t xml:space="preserve">O que deve responder: </w:t>
      </w:r>
      <w:r>
        <w:rPr/>
        <w:t>A trajetória completa de um político: em quais pleitos concorreu, por quais partidos, quais cargos disputou, quando venceu, quando perdeu e quando se reelegeu. É a pergunta que justifica separar a pessoa da candidatura no modelo.</w:t>
      </w:r>
    </w:p>
    <w:p>
      <w:pPr>
        <w:pStyle w:val="Normal"/>
        <w:spacing w:lineRule="auto" w:line="341" w:before="0" w:after="0"/>
        <w:jc w:val="both"/>
        <w:rPr/>
        <w:sectPr>
          <w:type w:val="nextPage"/>
          <w:pgSz w:w="11906" w:h="16838"/>
          <w:pgMar w:left="1701" w:right="1134" w:gutter="0" w:header="0" w:top="1701" w:footer="0" w:bottom="1134"/>
          <w:pgNumType w:fmt="decimal"/>
          <w:formProt w:val="false"/>
          <w:textDirection w:val="lrTb"/>
          <w:docGrid w:type="default" w:linePitch="360" w:charSpace="0"/>
        </w:sectPr>
      </w:pPr>
      <w:r>
        <w:rPr>
          <w:b/>
          <w:bCs/>
        </w:rPr>
        <w:t xml:space="preserve">Dados envolvidos: </w:t>
      </w:r>
      <w:r>
        <w:rPr/>
        <w:t>PESSOA ligada, pelo título de eleitor, a suas várias CANDIDATURAs, ordenadas por ELEICAO.ano, com o cargo, a sigla do partido na época (CANDIDATURA.sigla_partido) e situacao_resultado em cada uma.</w:t>
      </w:r>
    </w:p>
    <w:p>
      <w:pPr>
        <w:pStyle w:val="Heading1"/>
        <w:spacing w:before="400" w:after="240"/>
        <w:rPr/>
      </w:pPr>
      <w:r>
        <w:rPr>
          <w:b/>
          <w:bCs/>
          <w:color w:val="2E4A8F"/>
          <w:sz w:val="28"/>
          <w:szCs w:val="28"/>
        </w:rPr>
        <w:t>3  DIAGRAMA ENTIDADE-RELACIONAMENTO</w:t>
      </w:r>
    </w:p>
    <w:p>
      <w:pPr>
        <w:pStyle w:val="Normal"/>
        <w:spacing w:lineRule="auto" w:line="341" w:before="0" w:after="200"/>
        <w:jc w:val="both"/>
        <w:rPr/>
      </w:pPr>
      <w:r>
        <w:rPr/>
      </w:r>
    </w:p>
    <w:p>
      <w:pPr>
        <w:pStyle w:val="Normal"/>
        <w:spacing w:before="0" w:after="200"/>
        <w:jc w:val="center"/>
        <w:rPr/>
        <w:sectPr>
          <w:type w:val="nextPage"/>
          <w:pgSz w:orient="landscape" w:w="16838" w:h="11906"/>
          <w:pgMar w:left="680" w:right="680" w:gutter="0" w:header="0" w:top="1134" w:footer="0" w:bottom="1134"/>
          <w:pgNumType w:fmt="decimal"/>
          <w:formProt w:val="false"/>
          <w:textDirection w:val="lrTb"/>
          <w:docGrid w:type="default" w:linePitch="360" w:charSpace="0"/>
        </w:sectPr>
      </w:pPr>
      <w:r>
        <w:rPr/>
        <w:drawing>
          <wp:inline distT="0" distB="0" distL="0" distR="0">
            <wp:extent cx="9144000" cy="4953000"/>
            <wp:effectExtent l="0" t="0" r="0" b="0"/>
            <wp:docPr id="2" name="Figu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igura1"/>
                    <pic:cNvPicPr>
                      <a:picLocks noChangeAspect="1" noChangeArrowheads="1"/>
                    </pic:cNvPicPr>
                  </pic:nvPicPr>
                  <pic:blipFill>
                    <a:blip r:embed="rId3"/>
                    <a:stretch>
                      <a:fillRect/>
                    </a:stretch>
                  </pic:blipFill>
                  <pic:spPr bwMode="auto">
                    <a:xfrm>
                      <a:off x="0" y="0"/>
                      <a:ext cx="9144000" cy="4953000"/>
                    </a:xfrm>
                    <a:prstGeom prst="rect">
                      <a:avLst/>
                    </a:prstGeom>
                    <a:noFill/>
                  </pic:spPr>
                </pic:pic>
              </a:graphicData>
            </a:graphic>
          </wp:inline>
        </w:drawing>
      </w:r>
    </w:p>
    <w:p>
      <w:pPr>
        <w:pStyle w:val="Heading2"/>
        <w:spacing w:before="300" w:after="180"/>
        <w:rPr/>
      </w:pPr>
      <w:r>
        <w:rPr>
          <w:b/>
          <w:bCs/>
          <w:color w:val="2E4A8F"/>
          <w:sz w:val="24"/>
          <w:szCs w:val="24"/>
        </w:rPr>
        <w:t>3.1  Relacionamentos</w:t>
      </w:r>
    </w:p>
    <w:tbl>
      <w:tblPr>
        <w:tblW w:w="9071" w:type="dxa"/>
        <w:jc w:val="start"/>
        <w:tblInd w:w="0" w:type="dxa"/>
        <w:tblLayout w:type="fixed"/>
        <w:tblCellMar>
          <w:top w:w="60" w:type="dxa"/>
          <w:start w:w="90" w:type="dxa"/>
          <w:bottom w:w="60" w:type="dxa"/>
          <w:end w:w="90" w:type="dxa"/>
        </w:tblCellMar>
      </w:tblPr>
      <w:tblGrid>
        <w:gridCol w:w="2450"/>
        <w:gridCol w:w="1399"/>
        <w:gridCol w:w="5222"/>
      </w:tblGrid>
      <w:tr>
        <w:trPr>
          <w:tblHeader w:val="true"/>
        </w:trPr>
        <w:tc>
          <w:tcPr>
            <w:tcW w:w="2450" w:type="dxa"/>
            <w:tcBorders>
              <w:top w:val="single" w:sz="4" w:space="0" w:color="BFC7DA"/>
              <w:start w:val="single" w:sz="4" w:space="0" w:color="BFC7DA"/>
              <w:bottom w:val="single" w:sz="2" w:space="0" w:color="DDE1EC"/>
              <w:end w:val="single" w:sz="2" w:space="0" w:color="DDE1EC"/>
            </w:tcBorders>
            <w:shd w:color="auto" w:fill="2E4A8F" w:val="clear"/>
            <w:vAlign w:val="center"/>
          </w:tcPr>
          <w:p>
            <w:pPr>
              <w:pStyle w:val="Normal"/>
              <w:spacing w:lineRule="auto" w:line="240" w:before="0" w:after="0"/>
              <w:jc w:val="start"/>
              <w:rPr/>
            </w:pPr>
            <w:r>
              <w:rPr>
                <w:b/>
                <w:bCs/>
                <w:color w:val="FFFFFF"/>
                <w:sz w:val="17"/>
                <w:szCs w:val="17"/>
              </w:rPr>
              <w:t>Relacionamento</w:t>
            </w:r>
          </w:p>
        </w:tc>
        <w:tc>
          <w:tcPr>
            <w:tcW w:w="1399" w:type="dxa"/>
            <w:tcBorders>
              <w:top w:val="single" w:sz="4" w:space="0" w:color="BFC7DA"/>
              <w:start w:val="single" w:sz="2" w:space="0" w:color="DDE1EC"/>
              <w:bottom w:val="single" w:sz="2" w:space="0" w:color="DDE1EC"/>
              <w:end w:val="single" w:sz="2" w:space="0" w:color="DDE1EC"/>
            </w:tcBorders>
            <w:shd w:color="auto" w:fill="2E4A8F" w:val="clear"/>
            <w:vAlign w:val="center"/>
          </w:tcPr>
          <w:p>
            <w:pPr>
              <w:pStyle w:val="Normal"/>
              <w:spacing w:lineRule="auto" w:line="240" w:before="0" w:after="0"/>
              <w:jc w:val="start"/>
              <w:rPr/>
            </w:pPr>
            <w:r>
              <w:rPr>
                <w:b/>
                <w:bCs/>
                <w:color w:val="FFFFFF"/>
                <w:sz w:val="17"/>
                <w:szCs w:val="17"/>
              </w:rPr>
              <w:t>Cardinalidade</w:t>
            </w:r>
          </w:p>
        </w:tc>
        <w:tc>
          <w:tcPr>
            <w:tcW w:w="5222" w:type="dxa"/>
            <w:tcBorders>
              <w:top w:val="single" w:sz="4" w:space="0" w:color="BFC7DA"/>
              <w:start w:val="single" w:sz="2" w:space="0" w:color="DDE1EC"/>
              <w:bottom w:val="single" w:sz="2" w:space="0" w:color="DDE1EC"/>
              <w:end w:val="single" w:sz="4" w:space="0" w:color="BFC7DA"/>
            </w:tcBorders>
            <w:shd w:color="auto" w:fill="2E4A8F" w:val="clear"/>
            <w:vAlign w:val="center"/>
          </w:tcPr>
          <w:p>
            <w:pPr>
              <w:pStyle w:val="Normal"/>
              <w:spacing w:lineRule="auto" w:line="240" w:before="0" w:after="0"/>
              <w:jc w:val="start"/>
              <w:rPr/>
            </w:pPr>
            <w:r>
              <w:rPr>
                <w:b/>
                <w:bCs/>
                <w:color w:val="FFFFFF"/>
                <w:sz w:val="17"/>
                <w:szCs w:val="17"/>
              </w:rPr>
              <w:t>Leitura</w:t>
            </w:r>
          </w:p>
        </w:tc>
      </w:tr>
      <w:tr>
        <w:trPr/>
        <w:tc>
          <w:tcPr>
            <w:tcW w:w="2450" w:type="dxa"/>
            <w:tcBorders>
              <w:top w:val="single" w:sz="2" w:space="0" w:color="DDE1EC"/>
              <w:start w:val="single" w:sz="4" w:space="0" w:color="BFC7DA"/>
              <w:bottom w:val="single" w:sz="2" w:space="0" w:color="DDE1EC"/>
              <w:end w:val="single" w:sz="2" w:space="0" w:color="DDE1EC"/>
            </w:tcBorders>
            <w:vAlign w:val="center"/>
          </w:tcPr>
          <w:p>
            <w:pPr>
              <w:pStyle w:val="Normal"/>
              <w:spacing w:lineRule="auto" w:line="240" w:before="0" w:after="0"/>
              <w:jc w:val="start"/>
              <w:rPr/>
            </w:pPr>
            <w:r>
              <w:rPr>
                <w:sz w:val="16"/>
                <w:szCs w:val="16"/>
              </w:rPr>
              <w:t>PESSOA — CANDIDATURA</w:t>
            </w:r>
          </w:p>
        </w:tc>
        <w:tc>
          <w:tcPr>
            <w:tcW w:w="1399" w:type="dxa"/>
            <w:tcBorders>
              <w:top w:val="single" w:sz="2" w:space="0" w:color="DDE1EC"/>
              <w:start w:val="single" w:sz="2" w:space="0" w:color="DDE1EC"/>
              <w:bottom w:val="single" w:sz="2" w:space="0" w:color="DDE1EC"/>
              <w:end w:val="single" w:sz="2" w:space="0" w:color="DDE1EC"/>
            </w:tcBorders>
            <w:vAlign w:val="center"/>
          </w:tcPr>
          <w:p>
            <w:pPr>
              <w:pStyle w:val="Normal"/>
              <w:spacing w:lineRule="auto" w:line="240" w:before="0" w:after="0"/>
              <w:jc w:val="start"/>
              <w:rPr/>
            </w:pPr>
            <w:r>
              <w:rPr>
                <w:sz w:val="16"/>
                <w:szCs w:val="16"/>
              </w:rPr>
              <w:t>1 : N</w:t>
            </w:r>
          </w:p>
        </w:tc>
        <w:tc>
          <w:tcPr>
            <w:tcW w:w="5222" w:type="dxa"/>
            <w:tcBorders>
              <w:top w:val="single" w:sz="2" w:space="0" w:color="DDE1EC"/>
              <w:start w:val="single" w:sz="2" w:space="0" w:color="DDE1EC"/>
              <w:bottom w:val="single" w:sz="2" w:space="0" w:color="DDE1EC"/>
              <w:end w:val="single" w:sz="4" w:space="0" w:color="BFC7DA"/>
            </w:tcBorders>
            <w:vAlign w:val="center"/>
          </w:tcPr>
          <w:p>
            <w:pPr>
              <w:pStyle w:val="Normal"/>
              <w:spacing w:lineRule="auto" w:line="240" w:before="0" w:after="0"/>
              <w:jc w:val="start"/>
              <w:rPr/>
            </w:pPr>
            <w:r>
              <w:rPr>
                <w:sz w:val="16"/>
                <w:szCs w:val="16"/>
              </w:rPr>
              <w:t>Uma pessoa concorre em várias eleições ao longo do tempo; cada candidatura pertence a uma única pessoa.</w:t>
            </w:r>
          </w:p>
        </w:tc>
      </w:tr>
      <w:tr>
        <w:trPr/>
        <w:tc>
          <w:tcPr>
            <w:tcW w:w="2450" w:type="dxa"/>
            <w:tcBorders>
              <w:top w:val="single" w:sz="2" w:space="0" w:color="DDE1EC"/>
              <w:start w:val="single" w:sz="4" w:space="0" w:color="BFC7DA"/>
              <w:bottom w:val="single" w:sz="2" w:space="0" w:color="DDE1EC"/>
              <w:end w:val="single" w:sz="2" w:space="0" w:color="DDE1EC"/>
            </w:tcBorders>
            <w:shd w:color="auto" w:fill="F0F2F7" w:val="clear"/>
            <w:vAlign w:val="center"/>
          </w:tcPr>
          <w:p>
            <w:pPr>
              <w:pStyle w:val="Normal"/>
              <w:spacing w:lineRule="auto" w:line="240" w:before="0" w:after="0"/>
              <w:jc w:val="start"/>
              <w:rPr/>
            </w:pPr>
            <w:r>
              <w:rPr>
                <w:sz w:val="16"/>
                <w:szCs w:val="16"/>
              </w:rPr>
              <w:t>ELEICAO — CANDIDATURA</w:t>
            </w:r>
          </w:p>
        </w:tc>
        <w:tc>
          <w:tcPr>
            <w:tcW w:w="1399" w:type="dxa"/>
            <w:tcBorders>
              <w:top w:val="single" w:sz="2" w:space="0" w:color="DDE1EC"/>
              <w:start w:val="single" w:sz="2" w:space="0" w:color="DDE1EC"/>
              <w:bottom w:val="single" w:sz="2" w:space="0" w:color="DDE1EC"/>
              <w:end w:val="single" w:sz="2" w:space="0" w:color="DDE1EC"/>
            </w:tcBorders>
            <w:shd w:color="auto" w:fill="F0F2F7" w:val="clear"/>
            <w:vAlign w:val="center"/>
          </w:tcPr>
          <w:p>
            <w:pPr>
              <w:pStyle w:val="Normal"/>
              <w:spacing w:lineRule="auto" w:line="240" w:before="0" w:after="0"/>
              <w:jc w:val="start"/>
              <w:rPr/>
            </w:pPr>
            <w:r>
              <w:rPr>
                <w:sz w:val="16"/>
                <w:szCs w:val="16"/>
              </w:rPr>
              <w:t>1 : N</w:t>
            </w:r>
          </w:p>
        </w:tc>
        <w:tc>
          <w:tcPr>
            <w:tcW w:w="5222" w:type="dxa"/>
            <w:tcBorders>
              <w:top w:val="single" w:sz="2" w:space="0" w:color="DDE1EC"/>
              <w:start w:val="single" w:sz="2" w:space="0" w:color="DDE1EC"/>
              <w:bottom w:val="single" w:sz="2" w:space="0" w:color="DDE1EC"/>
              <w:end w:val="single" w:sz="4" w:space="0" w:color="BFC7DA"/>
            </w:tcBorders>
            <w:shd w:color="auto" w:fill="F0F2F7" w:val="clear"/>
            <w:vAlign w:val="center"/>
          </w:tcPr>
          <w:p>
            <w:pPr>
              <w:pStyle w:val="Normal"/>
              <w:spacing w:lineRule="auto" w:line="240" w:before="0" w:after="0"/>
              <w:jc w:val="start"/>
              <w:rPr/>
            </w:pPr>
            <w:r>
              <w:rPr>
                <w:sz w:val="16"/>
                <w:szCs w:val="16"/>
              </w:rPr>
              <w:t>Um pleito abriga muitas candidaturas.</w:t>
            </w:r>
          </w:p>
        </w:tc>
      </w:tr>
      <w:tr>
        <w:trPr/>
        <w:tc>
          <w:tcPr>
            <w:tcW w:w="2450" w:type="dxa"/>
            <w:tcBorders>
              <w:top w:val="single" w:sz="2" w:space="0" w:color="DDE1EC"/>
              <w:start w:val="single" w:sz="4" w:space="0" w:color="BFC7DA"/>
              <w:bottom w:val="single" w:sz="2" w:space="0" w:color="DDE1EC"/>
              <w:end w:val="single" w:sz="2" w:space="0" w:color="DDE1EC"/>
            </w:tcBorders>
            <w:vAlign w:val="center"/>
          </w:tcPr>
          <w:p>
            <w:pPr>
              <w:pStyle w:val="Normal"/>
              <w:spacing w:lineRule="auto" w:line="240" w:before="0" w:after="0"/>
              <w:jc w:val="start"/>
              <w:rPr/>
            </w:pPr>
            <w:r>
              <w:rPr>
                <w:sz w:val="16"/>
                <w:szCs w:val="16"/>
              </w:rPr>
              <w:t>PARTIDO — CANDIDATURA</w:t>
            </w:r>
          </w:p>
        </w:tc>
        <w:tc>
          <w:tcPr>
            <w:tcW w:w="1399" w:type="dxa"/>
            <w:tcBorders>
              <w:top w:val="single" w:sz="2" w:space="0" w:color="DDE1EC"/>
              <w:start w:val="single" w:sz="2" w:space="0" w:color="DDE1EC"/>
              <w:bottom w:val="single" w:sz="2" w:space="0" w:color="DDE1EC"/>
              <w:end w:val="single" w:sz="2" w:space="0" w:color="DDE1EC"/>
            </w:tcBorders>
            <w:vAlign w:val="center"/>
          </w:tcPr>
          <w:p>
            <w:pPr>
              <w:pStyle w:val="Normal"/>
              <w:spacing w:lineRule="auto" w:line="240" w:before="0" w:after="0"/>
              <w:jc w:val="start"/>
              <w:rPr/>
            </w:pPr>
            <w:r>
              <w:rPr>
                <w:sz w:val="16"/>
                <w:szCs w:val="16"/>
              </w:rPr>
              <w:t>1 : N</w:t>
            </w:r>
          </w:p>
        </w:tc>
        <w:tc>
          <w:tcPr>
            <w:tcW w:w="5222" w:type="dxa"/>
            <w:tcBorders>
              <w:top w:val="single" w:sz="2" w:space="0" w:color="DDE1EC"/>
              <w:start w:val="single" w:sz="2" w:space="0" w:color="DDE1EC"/>
              <w:bottom w:val="single" w:sz="2" w:space="0" w:color="DDE1EC"/>
              <w:end w:val="single" w:sz="4" w:space="0" w:color="BFC7DA"/>
            </w:tcBorders>
            <w:vAlign w:val="center"/>
          </w:tcPr>
          <w:p>
            <w:pPr>
              <w:pStyle w:val="Normal"/>
              <w:spacing w:lineRule="auto" w:line="240" w:before="0" w:after="0"/>
              <w:jc w:val="start"/>
              <w:rPr/>
            </w:pPr>
            <w:r>
              <w:rPr>
                <w:sz w:val="16"/>
                <w:szCs w:val="16"/>
              </w:rPr>
              <w:t>Um partido lança muitos candidatos; a candidatura tem uma legenda por pleito.</w:t>
            </w:r>
          </w:p>
        </w:tc>
      </w:tr>
      <w:tr>
        <w:trPr/>
        <w:tc>
          <w:tcPr>
            <w:tcW w:w="2450" w:type="dxa"/>
            <w:tcBorders>
              <w:top w:val="single" w:sz="2" w:space="0" w:color="DDE1EC"/>
              <w:start w:val="single" w:sz="4" w:space="0" w:color="BFC7DA"/>
              <w:bottom w:val="single" w:sz="2" w:space="0" w:color="DDE1EC"/>
              <w:end w:val="single" w:sz="2" w:space="0" w:color="DDE1EC"/>
            </w:tcBorders>
            <w:shd w:color="auto" w:fill="F0F2F7" w:val="clear"/>
            <w:vAlign w:val="center"/>
          </w:tcPr>
          <w:p>
            <w:pPr>
              <w:pStyle w:val="Normal"/>
              <w:spacing w:lineRule="auto" w:line="240" w:before="0" w:after="0"/>
              <w:jc w:val="start"/>
              <w:rPr/>
            </w:pPr>
            <w:r>
              <w:rPr>
                <w:sz w:val="16"/>
                <w:szCs w:val="16"/>
              </w:rPr>
              <w:t>MUNICIPIO — CANDIDATURA</w:t>
            </w:r>
          </w:p>
        </w:tc>
        <w:tc>
          <w:tcPr>
            <w:tcW w:w="1399" w:type="dxa"/>
            <w:tcBorders>
              <w:top w:val="single" w:sz="2" w:space="0" w:color="DDE1EC"/>
              <w:start w:val="single" w:sz="2" w:space="0" w:color="DDE1EC"/>
              <w:bottom w:val="single" w:sz="2" w:space="0" w:color="DDE1EC"/>
              <w:end w:val="single" w:sz="2" w:space="0" w:color="DDE1EC"/>
            </w:tcBorders>
            <w:shd w:color="auto" w:fill="F0F2F7" w:val="clear"/>
            <w:vAlign w:val="center"/>
          </w:tcPr>
          <w:p>
            <w:pPr>
              <w:pStyle w:val="Normal"/>
              <w:spacing w:lineRule="auto" w:line="240" w:before="0" w:after="0"/>
              <w:jc w:val="start"/>
              <w:rPr/>
            </w:pPr>
            <w:r>
              <w:rPr>
                <w:sz w:val="16"/>
                <w:szCs w:val="16"/>
              </w:rPr>
              <w:t>0..1 : N</w:t>
            </w:r>
          </w:p>
        </w:tc>
        <w:tc>
          <w:tcPr>
            <w:tcW w:w="5222" w:type="dxa"/>
            <w:tcBorders>
              <w:top w:val="single" w:sz="2" w:space="0" w:color="DDE1EC"/>
              <w:start w:val="single" w:sz="2" w:space="0" w:color="DDE1EC"/>
              <w:bottom w:val="single" w:sz="2" w:space="0" w:color="DDE1EC"/>
              <w:end w:val="single" w:sz="4" w:space="0" w:color="BFC7DA"/>
            </w:tcBorders>
            <w:shd w:color="auto" w:fill="F0F2F7" w:val="clear"/>
            <w:vAlign w:val="center"/>
          </w:tcPr>
          <w:p>
            <w:pPr>
              <w:pStyle w:val="Normal"/>
              <w:spacing w:lineRule="auto" w:line="240" w:before="0" w:after="0"/>
              <w:jc w:val="start"/>
              <w:rPr/>
            </w:pPr>
            <w:r>
              <w:rPr>
                <w:sz w:val="16"/>
                <w:szCs w:val="16"/>
              </w:rPr>
              <w:t>Só as candidaturas municipais se vinculam a um município; nas demais a unidade eleitoral é a UF.</w:t>
            </w:r>
          </w:p>
        </w:tc>
      </w:tr>
      <w:tr>
        <w:trPr/>
        <w:tc>
          <w:tcPr>
            <w:tcW w:w="2450" w:type="dxa"/>
            <w:tcBorders>
              <w:top w:val="single" w:sz="2" w:space="0" w:color="DDE1EC"/>
              <w:start w:val="single" w:sz="4" w:space="0" w:color="BFC7DA"/>
              <w:bottom w:val="single" w:sz="2" w:space="0" w:color="DDE1EC"/>
              <w:end w:val="single" w:sz="2" w:space="0" w:color="DDE1EC"/>
            </w:tcBorders>
            <w:vAlign w:val="center"/>
          </w:tcPr>
          <w:p>
            <w:pPr>
              <w:pStyle w:val="Normal"/>
              <w:spacing w:lineRule="auto" w:line="240" w:before="0" w:after="0"/>
              <w:jc w:val="start"/>
              <w:rPr/>
            </w:pPr>
            <w:r>
              <w:rPr>
                <w:sz w:val="16"/>
                <w:szCs w:val="16"/>
              </w:rPr>
              <w:t>CANDIDATURA — BEM_DECLARADO</w:t>
            </w:r>
          </w:p>
        </w:tc>
        <w:tc>
          <w:tcPr>
            <w:tcW w:w="1399" w:type="dxa"/>
            <w:tcBorders>
              <w:top w:val="single" w:sz="2" w:space="0" w:color="DDE1EC"/>
              <w:start w:val="single" w:sz="2" w:space="0" w:color="DDE1EC"/>
              <w:bottom w:val="single" w:sz="2" w:space="0" w:color="DDE1EC"/>
              <w:end w:val="single" w:sz="2" w:space="0" w:color="DDE1EC"/>
            </w:tcBorders>
            <w:vAlign w:val="center"/>
          </w:tcPr>
          <w:p>
            <w:pPr>
              <w:pStyle w:val="Normal"/>
              <w:spacing w:lineRule="auto" w:line="240" w:before="0" w:after="0"/>
              <w:jc w:val="start"/>
              <w:rPr/>
            </w:pPr>
            <w:r>
              <w:rPr>
                <w:sz w:val="16"/>
                <w:szCs w:val="16"/>
              </w:rPr>
              <w:t>1 : N</w:t>
            </w:r>
          </w:p>
        </w:tc>
        <w:tc>
          <w:tcPr>
            <w:tcW w:w="5222" w:type="dxa"/>
            <w:tcBorders>
              <w:top w:val="single" w:sz="2" w:space="0" w:color="DDE1EC"/>
              <w:start w:val="single" w:sz="2" w:space="0" w:color="DDE1EC"/>
              <w:bottom w:val="single" w:sz="2" w:space="0" w:color="DDE1EC"/>
              <w:end w:val="single" w:sz="4" w:space="0" w:color="BFC7DA"/>
            </w:tcBorders>
            <w:vAlign w:val="center"/>
          </w:tcPr>
          <w:p>
            <w:pPr>
              <w:pStyle w:val="Normal"/>
              <w:spacing w:lineRule="auto" w:line="240" w:before="0" w:after="0"/>
              <w:jc w:val="start"/>
              <w:rPr/>
            </w:pPr>
            <w:r>
              <w:rPr>
                <w:sz w:val="16"/>
                <w:szCs w:val="16"/>
              </w:rPr>
              <w:t>Uma candidatura declara vários bens.</w:t>
            </w:r>
          </w:p>
        </w:tc>
      </w:tr>
      <w:tr>
        <w:trPr/>
        <w:tc>
          <w:tcPr>
            <w:tcW w:w="2450" w:type="dxa"/>
            <w:tcBorders>
              <w:top w:val="single" w:sz="2" w:space="0" w:color="DDE1EC"/>
              <w:start w:val="single" w:sz="4" w:space="0" w:color="BFC7DA"/>
              <w:bottom w:val="single" w:sz="2" w:space="0" w:color="DDE1EC"/>
              <w:end w:val="single" w:sz="2" w:space="0" w:color="DDE1EC"/>
            </w:tcBorders>
            <w:shd w:color="auto" w:fill="F0F2F7" w:val="clear"/>
            <w:vAlign w:val="center"/>
          </w:tcPr>
          <w:p>
            <w:pPr>
              <w:pStyle w:val="Normal"/>
              <w:spacing w:lineRule="auto" w:line="240" w:before="0" w:after="0"/>
              <w:jc w:val="start"/>
              <w:rPr/>
            </w:pPr>
            <w:r>
              <w:rPr>
                <w:sz w:val="16"/>
                <w:szCs w:val="16"/>
              </w:rPr>
              <w:t>CANDIDATURA — RECEITA</w:t>
            </w:r>
          </w:p>
        </w:tc>
        <w:tc>
          <w:tcPr>
            <w:tcW w:w="1399" w:type="dxa"/>
            <w:tcBorders>
              <w:top w:val="single" w:sz="2" w:space="0" w:color="DDE1EC"/>
              <w:start w:val="single" w:sz="2" w:space="0" w:color="DDE1EC"/>
              <w:bottom w:val="single" w:sz="2" w:space="0" w:color="DDE1EC"/>
              <w:end w:val="single" w:sz="2" w:space="0" w:color="DDE1EC"/>
            </w:tcBorders>
            <w:shd w:color="auto" w:fill="F0F2F7" w:val="clear"/>
            <w:vAlign w:val="center"/>
          </w:tcPr>
          <w:p>
            <w:pPr>
              <w:pStyle w:val="Normal"/>
              <w:spacing w:lineRule="auto" w:line="240" w:before="0" w:after="0"/>
              <w:jc w:val="start"/>
              <w:rPr/>
            </w:pPr>
            <w:r>
              <w:rPr>
                <w:sz w:val="16"/>
                <w:szCs w:val="16"/>
              </w:rPr>
              <w:t>1 : N</w:t>
            </w:r>
          </w:p>
        </w:tc>
        <w:tc>
          <w:tcPr>
            <w:tcW w:w="5222" w:type="dxa"/>
            <w:tcBorders>
              <w:top w:val="single" w:sz="2" w:space="0" w:color="DDE1EC"/>
              <w:start w:val="single" w:sz="2" w:space="0" w:color="DDE1EC"/>
              <w:bottom w:val="single" w:sz="2" w:space="0" w:color="DDE1EC"/>
              <w:end w:val="single" w:sz="4" w:space="0" w:color="BFC7DA"/>
            </w:tcBorders>
            <w:shd w:color="auto" w:fill="F0F2F7" w:val="clear"/>
            <w:vAlign w:val="center"/>
          </w:tcPr>
          <w:p>
            <w:pPr>
              <w:pStyle w:val="Normal"/>
              <w:spacing w:lineRule="auto" w:line="240" w:before="0" w:after="0"/>
              <w:jc w:val="start"/>
              <w:rPr/>
            </w:pPr>
            <w:r>
              <w:rPr>
                <w:sz w:val="16"/>
                <w:szCs w:val="16"/>
              </w:rPr>
              <w:t>Uma campanha registra vários lançamentos de arrecadação.</w:t>
            </w:r>
          </w:p>
        </w:tc>
      </w:tr>
      <w:tr>
        <w:trPr/>
        <w:tc>
          <w:tcPr>
            <w:tcW w:w="2450" w:type="dxa"/>
            <w:tcBorders>
              <w:top w:val="single" w:sz="2" w:space="0" w:color="DDE1EC"/>
              <w:start w:val="single" w:sz="4" w:space="0" w:color="BFC7DA"/>
              <w:bottom w:val="single" w:sz="2" w:space="0" w:color="DDE1EC"/>
              <w:end w:val="single" w:sz="2" w:space="0" w:color="DDE1EC"/>
            </w:tcBorders>
            <w:vAlign w:val="center"/>
          </w:tcPr>
          <w:p>
            <w:pPr>
              <w:pStyle w:val="Normal"/>
              <w:spacing w:lineRule="auto" w:line="240" w:before="0" w:after="0"/>
              <w:jc w:val="start"/>
              <w:rPr/>
            </w:pPr>
            <w:r>
              <w:rPr>
                <w:sz w:val="16"/>
                <w:szCs w:val="16"/>
              </w:rPr>
              <w:t>CANDIDATURA — DESPESA</w:t>
            </w:r>
          </w:p>
        </w:tc>
        <w:tc>
          <w:tcPr>
            <w:tcW w:w="1399" w:type="dxa"/>
            <w:tcBorders>
              <w:top w:val="single" w:sz="2" w:space="0" w:color="DDE1EC"/>
              <w:start w:val="single" w:sz="2" w:space="0" w:color="DDE1EC"/>
              <w:bottom w:val="single" w:sz="2" w:space="0" w:color="DDE1EC"/>
              <w:end w:val="single" w:sz="2" w:space="0" w:color="DDE1EC"/>
            </w:tcBorders>
            <w:vAlign w:val="center"/>
          </w:tcPr>
          <w:p>
            <w:pPr>
              <w:pStyle w:val="Normal"/>
              <w:spacing w:lineRule="auto" w:line="240" w:before="0" w:after="0"/>
              <w:jc w:val="start"/>
              <w:rPr/>
            </w:pPr>
            <w:r>
              <w:rPr>
                <w:sz w:val="16"/>
                <w:szCs w:val="16"/>
              </w:rPr>
              <w:t>1 : N</w:t>
            </w:r>
          </w:p>
        </w:tc>
        <w:tc>
          <w:tcPr>
            <w:tcW w:w="5222" w:type="dxa"/>
            <w:tcBorders>
              <w:top w:val="single" w:sz="2" w:space="0" w:color="DDE1EC"/>
              <w:start w:val="single" w:sz="2" w:space="0" w:color="DDE1EC"/>
              <w:bottom w:val="single" w:sz="2" w:space="0" w:color="DDE1EC"/>
              <w:end w:val="single" w:sz="4" w:space="0" w:color="BFC7DA"/>
            </w:tcBorders>
            <w:vAlign w:val="center"/>
          </w:tcPr>
          <w:p>
            <w:pPr>
              <w:pStyle w:val="Normal"/>
              <w:spacing w:lineRule="auto" w:line="240" w:before="0" w:after="0"/>
              <w:jc w:val="start"/>
              <w:rPr/>
            </w:pPr>
            <w:r>
              <w:rPr>
                <w:sz w:val="16"/>
                <w:szCs w:val="16"/>
              </w:rPr>
              <w:t>Uma campanha registra vários gastos.</w:t>
            </w:r>
          </w:p>
        </w:tc>
      </w:tr>
      <w:tr>
        <w:trPr/>
        <w:tc>
          <w:tcPr>
            <w:tcW w:w="2450" w:type="dxa"/>
            <w:tcBorders>
              <w:top w:val="single" w:sz="2" w:space="0" w:color="DDE1EC"/>
              <w:start w:val="single" w:sz="4" w:space="0" w:color="BFC7DA"/>
              <w:bottom w:val="single" w:sz="2" w:space="0" w:color="DDE1EC"/>
              <w:end w:val="single" w:sz="2" w:space="0" w:color="DDE1EC"/>
            </w:tcBorders>
            <w:shd w:color="auto" w:fill="F0F2F7" w:val="clear"/>
            <w:vAlign w:val="center"/>
          </w:tcPr>
          <w:p>
            <w:pPr>
              <w:pStyle w:val="Normal"/>
              <w:spacing w:lineRule="auto" w:line="240" w:before="0" w:after="0"/>
              <w:jc w:val="start"/>
              <w:rPr/>
            </w:pPr>
            <w:r>
              <w:rPr>
                <w:sz w:val="16"/>
                <w:szCs w:val="16"/>
              </w:rPr>
              <w:t>CANDIDATURA — VOTACAO — MUNICIPIO</w:t>
            </w:r>
          </w:p>
        </w:tc>
        <w:tc>
          <w:tcPr>
            <w:tcW w:w="1399" w:type="dxa"/>
            <w:tcBorders>
              <w:top w:val="single" w:sz="2" w:space="0" w:color="DDE1EC"/>
              <w:start w:val="single" w:sz="2" w:space="0" w:color="DDE1EC"/>
              <w:bottom w:val="single" w:sz="2" w:space="0" w:color="DDE1EC"/>
              <w:end w:val="single" w:sz="2" w:space="0" w:color="DDE1EC"/>
            </w:tcBorders>
            <w:shd w:color="auto" w:fill="F0F2F7" w:val="clear"/>
            <w:vAlign w:val="center"/>
          </w:tcPr>
          <w:p>
            <w:pPr>
              <w:pStyle w:val="Normal"/>
              <w:spacing w:lineRule="auto" w:line="240" w:before="0" w:after="0"/>
              <w:jc w:val="start"/>
              <w:rPr/>
            </w:pPr>
            <w:r>
              <w:rPr>
                <w:sz w:val="16"/>
                <w:szCs w:val="16"/>
              </w:rPr>
              <w:t>N : N</w:t>
            </w:r>
          </w:p>
        </w:tc>
        <w:tc>
          <w:tcPr>
            <w:tcW w:w="5222" w:type="dxa"/>
            <w:tcBorders>
              <w:top w:val="single" w:sz="2" w:space="0" w:color="DDE1EC"/>
              <w:start w:val="single" w:sz="2" w:space="0" w:color="DDE1EC"/>
              <w:bottom w:val="single" w:sz="2" w:space="0" w:color="DDE1EC"/>
              <w:end w:val="single" w:sz="4" w:space="0" w:color="BFC7DA"/>
            </w:tcBorders>
            <w:shd w:color="auto" w:fill="F0F2F7" w:val="clear"/>
            <w:vAlign w:val="center"/>
          </w:tcPr>
          <w:p>
            <w:pPr>
              <w:pStyle w:val="Normal"/>
              <w:spacing w:lineRule="auto" w:line="240" w:before="0" w:after="0"/>
              <w:jc w:val="start"/>
              <w:rPr/>
            </w:pPr>
            <w:r>
              <w:rPr>
                <w:sz w:val="16"/>
                <w:szCs w:val="16"/>
              </w:rPr>
              <w:t>A votação é a associação entre candidatura e município, com os votos nominais como atributo.</w:t>
            </w:r>
          </w:p>
        </w:tc>
      </w:tr>
      <w:tr>
        <w:trPr/>
        <w:tc>
          <w:tcPr>
            <w:tcW w:w="2450" w:type="dxa"/>
            <w:tcBorders>
              <w:top w:val="single" w:sz="2" w:space="0" w:color="DDE1EC"/>
              <w:start w:val="single" w:sz="4" w:space="0" w:color="BFC7DA"/>
              <w:bottom w:val="single" w:sz="2" w:space="0" w:color="DDE1EC"/>
              <w:end w:val="single" w:sz="2" w:space="0" w:color="DDE1EC"/>
            </w:tcBorders>
            <w:vAlign w:val="center"/>
          </w:tcPr>
          <w:p>
            <w:pPr>
              <w:pStyle w:val="Normal"/>
              <w:spacing w:lineRule="auto" w:line="240" w:before="0" w:after="0"/>
              <w:jc w:val="start"/>
              <w:rPr/>
            </w:pPr>
            <w:r>
              <w:rPr>
                <w:sz w:val="16"/>
                <w:szCs w:val="16"/>
              </w:rPr>
              <w:t>PARTIDO — VOTACAO_LEGENDA — MUNICIPIO</w:t>
            </w:r>
          </w:p>
        </w:tc>
        <w:tc>
          <w:tcPr>
            <w:tcW w:w="1399" w:type="dxa"/>
            <w:tcBorders>
              <w:top w:val="single" w:sz="2" w:space="0" w:color="DDE1EC"/>
              <w:start w:val="single" w:sz="2" w:space="0" w:color="DDE1EC"/>
              <w:bottom w:val="single" w:sz="2" w:space="0" w:color="DDE1EC"/>
              <w:end w:val="single" w:sz="2" w:space="0" w:color="DDE1EC"/>
            </w:tcBorders>
            <w:vAlign w:val="center"/>
          </w:tcPr>
          <w:p>
            <w:pPr>
              <w:pStyle w:val="Normal"/>
              <w:spacing w:lineRule="auto" w:line="240" w:before="0" w:after="0"/>
              <w:jc w:val="start"/>
              <w:rPr/>
            </w:pPr>
            <w:r>
              <w:rPr>
                <w:sz w:val="16"/>
                <w:szCs w:val="16"/>
              </w:rPr>
              <w:t>N : N</w:t>
            </w:r>
          </w:p>
        </w:tc>
        <w:tc>
          <w:tcPr>
            <w:tcW w:w="5222" w:type="dxa"/>
            <w:tcBorders>
              <w:top w:val="single" w:sz="2" w:space="0" w:color="DDE1EC"/>
              <w:start w:val="single" w:sz="2" w:space="0" w:color="DDE1EC"/>
              <w:bottom w:val="single" w:sz="2" w:space="0" w:color="DDE1EC"/>
              <w:end w:val="single" w:sz="4" w:space="0" w:color="BFC7DA"/>
            </w:tcBorders>
            <w:vAlign w:val="center"/>
          </w:tcPr>
          <w:p>
            <w:pPr>
              <w:pStyle w:val="Normal"/>
              <w:spacing w:lineRule="auto" w:line="240" w:before="0" w:after="0"/>
              <w:jc w:val="start"/>
              <w:rPr/>
            </w:pPr>
            <w:r>
              <w:rPr>
                <w:sz w:val="16"/>
                <w:szCs w:val="16"/>
              </w:rPr>
              <w:t>Votos de legenda por partido, município e pleito.</w:t>
            </w:r>
          </w:p>
        </w:tc>
      </w:tr>
      <w:tr>
        <w:trPr/>
        <w:tc>
          <w:tcPr>
            <w:tcW w:w="2450" w:type="dxa"/>
            <w:tcBorders>
              <w:top w:val="single" w:sz="2" w:space="0" w:color="DDE1EC"/>
              <w:start w:val="single" w:sz="4" w:space="0" w:color="BFC7DA"/>
              <w:bottom w:val="single" w:sz="2" w:space="0" w:color="DDE1EC"/>
              <w:end w:val="single" w:sz="2" w:space="0" w:color="DDE1EC"/>
            </w:tcBorders>
            <w:shd w:color="auto" w:fill="F0F2F7" w:val="clear"/>
            <w:vAlign w:val="center"/>
          </w:tcPr>
          <w:p>
            <w:pPr>
              <w:pStyle w:val="Normal"/>
              <w:spacing w:lineRule="auto" w:line="240" w:before="0" w:after="0"/>
              <w:jc w:val="start"/>
              <w:rPr/>
            </w:pPr>
            <w:r>
              <w:rPr>
                <w:sz w:val="16"/>
                <w:szCs w:val="16"/>
              </w:rPr>
              <w:t>MUNICIPIO — ELEITORADO — ELEICAO</w:t>
            </w:r>
          </w:p>
        </w:tc>
        <w:tc>
          <w:tcPr>
            <w:tcW w:w="1399" w:type="dxa"/>
            <w:tcBorders>
              <w:top w:val="single" w:sz="2" w:space="0" w:color="DDE1EC"/>
              <w:start w:val="single" w:sz="2" w:space="0" w:color="DDE1EC"/>
              <w:bottom w:val="single" w:sz="2" w:space="0" w:color="DDE1EC"/>
              <w:end w:val="single" w:sz="2" w:space="0" w:color="DDE1EC"/>
            </w:tcBorders>
            <w:shd w:color="auto" w:fill="F0F2F7" w:val="clear"/>
            <w:vAlign w:val="center"/>
          </w:tcPr>
          <w:p>
            <w:pPr>
              <w:pStyle w:val="Normal"/>
              <w:spacing w:lineRule="auto" w:line="240" w:before="0" w:after="0"/>
              <w:jc w:val="start"/>
              <w:rPr/>
            </w:pPr>
            <w:r>
              <w:rPr>
                <w:sz w:val="16"/>
                <w:szCs w:val="16"/>
              </w:rPr>
              <w:t>N : N</w:t>
            </w:r>
          </w:p>
        </w:tc>
        <w:tc>
          <w:tcPr>
            <w:tcW w:w="5222" w:type="dxa"/>
            <w:tcBorders>
              <w:top w:val="single" w:sz="2" w:space="0" w:color="DDE1EC"/>
              <w:start w:val="single" w:sz="2" w:space="0" w:color="DDE1EC"/>
              <w:bottom w:val="single" w:sz="2" w:space="0" w:color="DDE1EC"/>
              <w:end w:val="single" w:sz="4" w:space="0" w:color="BFC7DA"/>
            </w:tcBorders>
            <w:shd w:color="auto" w:fill="F0F2F7" w:val="clear"/>
            <w:vAlign w:val="center"/>
          </w:tcPr>
          <w:p>
            <w:pPr>
              <w:pStyle w:val="Normal"/>
              <w:spacing w:lineRule="auto" w:line="240" w:before="0" w:after="0"/>
              <w:jc w:val="start"/>
              <w:rPr/>
            </w:pPr>
            <w:r>
              <w:rPr>
                <w:sz w:val="16"/>
                <w:szCs w:val="16"/>
              </w:rPr>
              <w:t>Perfil do eleitorado por município e pleito, aberto por faixa etária e escolaridade.</w:t>
            </w:r>
          </w:p>
        </w:tc>
      </w:tr>
      <w:tr>
        <w:trPr/>
        <w:tc>
          <w:tcPr>
            <w:tcW w:w="2450" w:type="dxa"/>
            <w:tcBorders>
              <w:top w:val="single" w:sz="2" w:space="0" w:color="DDE1EC"/>
              <w:start w:val="single" w:sz="4" w:space="0" w:color="BFC7DA"/>
              <w:bottom w:val="single" w:sz="2" w:space="0" w:color="DDE1EC"/>
              <w:end w:val="single" w:sz="2" w:space="0" w:color="DDE1EC"/>
            </w:tcBorders>
            <w:vAlign w:val="center"/>
          </w:tcPr>
          <w:p>
            <w:pPr>
              <w:pStyle w:val="Normal"/>
              <w:spacing w:lineRule="auto" w:line="240" w:before="0" w:after="0"/>
              <w:jc w:val="start"/>
              <w:rPr/>
            </w:pPr>
            <w:r>
              <w:rPr>
                <w:sz w:val="16"/>
                <w:szCs w:val="16"/>
              </w:rPr>
              <w:t>MUNICIPIO — TOTALIZACAO_MUNICIPIO — ELEICAO</w:t>
            </w:r>
          </w:p>
        </w:tc>
        <w:tc>
          <w:tcPr>
            <w:tcW w:w="1399" w:type="dxa"/>
            <w:tcBorders>
              <w:top w:val="single" w:sz="2" w:space="0" w:color="DDE1EC"/>
              <w:start w:val="single" w:sz="2" w:space="0" w:color="DDE1EC"/>
              <w:bottom w:val="single" w:sz="2" w:space="0" w:color="DDE1EC"/>
              <w:end w:val="single" w:sz="2" w:space="0" w:color="DDE1EC"/>
            </w:tcBorders>
            <w:vAlign w:val="center"/>
          </w:tcPr>
          <w:p>
            <w:pPr>
              <w:pStyle w:val="Normal"/>
              <w:spacing w:lineRule="auto" w:line="240" w:before="0" w:after="0"/>
              <w:jc w:val="start"/>
              <w:rPr/>
            </w:pPr>
            <w:r>
              <w:rPr>
                <w:sz w:val="16"/>
                <w:szCs w:val="16"/>
              </w:rPr>
              <w:t>N : N</w:t>
            </w:r>
          </w:p>
        </w:tc>
        <w:tc>
          <w:tcPr>
            <w:tcW w:w="5222" w:type="dxa"/>
            <w:tcBorders>
              <w:top w:val="single" w:sz="2" w:space="0" w:color="DDE1EC"/>
              <w:start w:val="single" w:sz="2" w:space="0" w:color="DDE1EC"/>
              <w:bottom w:val="single" w:sz="2" w:space="0" w:color="DDE1EC"/>
              <w:end w:val="single" w:sz="4" w:space="0" w:color="BFC7DA"/>
            </w:tcBorders>
            <w:vAlign w:val="center"/>
          </w:tcPr>
          <w:p>
            <w:pPr>
              <w:pStyle w:val="Normal"/>
              <w:spacing w:lineRule="auto" w:line="240" w:before="0" w:after="0"/>
              <w:jc w:val="start"/>
              <w:rPr/>
            </w:pPr>
            <w:r>
              <w:rPr>
                <w:sz w:val="16"/>
                <w:szCs w:val="16"/>
              </w:rPr>
              <w:t>Totais de urna do município no pleito, incluindo abstenções, brancos e nulos.</w:t>
            </w:r>
          </w:p>
        </w:tc>
      </w:tr>
      <w:tr>
        <w:trPr/>
        <w:tc>
          <w:tcPr>
            <w:tcW w:w="2450" w:type="dxa"/>
            <w:tcBorders>
              <w:top w:val="single" w:sz="2" w:space="0" w:color="DDE1EC"/>
              <w:start w:val="single" w:sz="4" w:space="0" w:color="BFC7DA"/>
              <w:bottom w:val="single" w:sz="2" w:space="0" w:color="DDE1EC"/>
              <w:end w:val="single" w:sz="2" w:space="0" w:color="DDE1EC"/>
            </w:tcBorders>
            <w:shd w:color="auto" w:fill="F0F2F7" w:val="clear"/>
            <w:vAlign w:val="center"/>
          </w:tcPr>
          <w:p>
            <w:pPr>
              <w:pStyle w:val="Normal"/>
              <w:spacing w:lineRule="auto" w:line="240" w:before="0" w:after="0"/>
              <w:jc w:val="start"/>
              <w:rPr/>
            </w:pPr>
            <w:r>
              <w:rPr>
                <w:sz w:val="16"/>
                <w:szCs w:val="16"/>
              </w:rPr>
              <w:t>MUNICIPIO — INDICADOR_MUNICIPAL</w:t>
            </w:r>
          </w:p>
        </w:tc>
        <w:tc>
          <w:tcPr>
            <w:tcW w:w="1399" w:type="dxa"/>
            <w:tcBorders>
              <w:top w:val="single" w:sz="2" w:space="0" w:color="DDE1EC"/>
              <w:start w:val="single" w:sz="2" w:space="0" w:color="DDE1EC"/>
              <w:bottom w:val="single" w:sz="2" w:space="0" w:color="DDE1EC"/>
              <w:end w:val="single" w:sz="2" w:space="0" w:color="DDE1EC"/>
            </w:tcBorders>
            <w:shd w:color="auto" w:fill="F0F2F7" w:val="clear"/>
            <w:vAlign w:val="center"/>
          </w:tcPr>
          <w:p>
            <w:pPr>
              <w:pStyle w:val="Normal"/>
              <w:spacing w:lineRule="auto" w:line="240" w:before="0" w:after="0"/>
              <w:jc w:val="start"/>
              <w:rPr/>
            </w:pPr>
            <w:r>
              <w:rPr>
                <w:sz w:val="16"/>
                <w:szCs w:val="16"/>
              </w:rPr>
              <w:t>1 : N</w:t>
            </w:r>
          </w:p>
        </w:tc>
        <w:tc>
          <w:tcPr>
            <w:tcW w:w="5222" w:type="dxa"/>
            <w:tcBorders>
              <w:top w:val="single" w:sz="2" w:space="0" w:color="DDE1EC"/>
              <w:start w:val="single" w:sz="2" w:space="0" w:color="DDE1EC"/>
              <w:bottom w:val="single" w:sz="2" w:space="0" w:color="DDE1EC"/>
              <w:end w:val="single" w:sz="4" w:space="0" w:color="BFC7DA"/>
            </w:tcBorders>
            <w:shd w:color="auto" w:fill="F0F2F7" w:val="clear"/>
            <w:vAlign w:val="center"/>
          </w:tcPr>
          <w:p>
            <w:pPr>
              <w:pStyle w:val="Normal"/>
              <w:spacing w:lineRule="auto" w:line="240" w:before="0" w:after="0"/>
              <w:jc w:val="start"/>
              <w:rPr/>
            </w:pPr>
            <w:r>
              <w:rPr>
                <w:sz w:val="16"/>
                <w:szCs w:val="16"/>
              </w:rPr>
              <w:t>Um município tem um conjunto de indicadores por ano de referência.</w:t>
            </w:r>
          </w:p>
        </w:tc>
      </w:tr>
      <w:tr>
        <w:trPr/>
        <w:tc>
          <w:tcPr>
            <w:tcW w:w="2450" w:type="dxa"/>
            <w:tcBorders>
              <w:top w:val="single" w:sz="2" w:space="0" w:color="DDE1EC"/>
              <w:start w:val="single" w:sz="4" w:space="0" w:color="BFC7DA"/>
              <w:bottom w:val="single" w:sz="2" w:space="0" w:color="DDE1EC"/>
              <w:end w:val="single" w:sz="2" w:space="0" w:color="DDE1EC"/>
            </w:tcBorders>
            <w:vAlign w:val="center"/>
          </w:tcPr>
          <w:p>
            <w:pPr>
              <w:pStyle w:val="Normal"/>
              <w:spacing w:lineRule="auto" w:line="240" w:before="0" w:after="0"/>
              <w:jc w:val="start"/>
              <w:rPr/>
            </w:pPr>
            <w:r>
              <w:rPr>
                <w:sz w:val="16"/>
                <w:szCs w:val="16"/>
              </w:rPr>
              <w:t>ELEICAO — VAGA</w:t>
            </w:r>
          </w:p>
        </w:tc>
        <w:tc>
          <w:tcPr>
            <w:tcW w:w="1399" w:type="dxa"/>
            <w:tcBorders>
              <w:top w:val="single" w:sz="2" w:space="0" w:color="DDE1EC"/>
              <w:start w:val="single" w:sz="2" w:space="0" w:color="DDE1EC"/>
              <w:bottom w:val="single" w:sz="2" w:space="0" w:color="DDE1EC"/>
              <w:end w:val="single" w:sz="2" w:space="0" w:color="DDE1EC"/>
            </w:tcBorders>
            <w:vAlign w:val="center"/>
          </w:tcPr>
          <w:p>
            <w:pPr>
              <w:pStyle w:val="Normal"/>
              <w:spacing w:lineRule="auto" w:line="240" w:before="0" w:after="0"/>
              <w:jc w:val="start"/>
              <w:rPr/>
            </w:pPr>
            <w:r>
              <w:rPr>
                <w:sz w:val="16"/>
                <w:szCs w:val="16"/>
              </w:rPr>
              <w:t>1 : N</w:t>
            </w:r>
          </w:p>
        </w:tc>
        <w:tc>
          <w:tcPr>
            <w:tcW w:w="5222" w:type="dxa"/>
            <w:tcBorders>
              <w:top w:val="single" w:sz="2" w:space="0" w:color="DDE1EC"/>
              <w:start w:val="single" w:sz="2" w:space="0" w:color="DDE1EC"/>
              <w:bottom w:val="single" w:sz="2" w:space="0" w:color="DDE1EC"/>
              <w:end w:val="single" w:sz="4" w:space="0" w:color="BFC7DA"/>
            </w:tcBorders>
            <w:vAlign w:val="center"/>
          </w:tcPr>
          <w:p>
            <w:pPr>
              <w:pStyle w:val="Normal"/>
              <w:spacing w:lineRule="auto" w:line="240" w:before="0" w:after="0"/>
              <w:jc w:val="start"/>
              <w:rPr/>
            </w:pPr>
            <w:r>
              <w:rPr>
                <w:sz w:val="16"/>
                <w:szCs w:val="16"/>
              </w:rPr>
              <w:t>Um pleito oferece vagas em vários cargos e unidades eleitorais.</w:t>
            </w:r>
          </w:p>
        </w:tc>
      </w:tr>
      <w:tr>
        <w:trPr/>
        <w:tc>
          <w:tcPr>
            <w:tcW w:w="2450" w:type="dxa"/>
            <w:tcBorders>
              <w:top w:val="single" w:sz="2" w:space="0" w:color="DDE1EC"/>
              <w:start w:val="single" w:sz="4" w:space="0" w:color="BFC7DA"/>
              <w:bottom w:val="single" w:sz="4" w:space="0" w:color="BFC7DA"/>
              <w:end w:val="single" w:sz="2" w:space="0" w:color="DDE1EC"/>
            </w:tcBorders>
            <w:shd w:color="auto" w:fill="F0F2F7" w:val="clear"/>
            <w:vAlign w:val="center"/>
          </w:tcPr>
          <w:p>
            <w:pPr>
              <w:pStyle w:val="Normal"/>
              <w:spacing w:lineRule="auto" w:line="240" w:before="0" w:after="0"/>
              <w:jc w:val="start"/>
              <w:rPr/>
            </w:pPr>
            <w:r>
              <w:rPr>
                <w:sz w:val="16"/>
                <w:szCs w:val="16"/>
              </w:rPr>
              <w:t>MUNICIPIO — VAGA</w:t>
            </w:r>
          </w:p>
        </w:tc>
        <w:tc>
          <w:tcPr>
            <w:tcW w:w="1399" w:type="dxa"/>
            <w:tcBorders>
              <w:top w:val="single" w:sz="2" w:space="0" w:color="DDE1EC"/>
              <w:start w:val="single" w:sz="2" w:space="0" w:color="DDE1EC"/>
              <w:bottom w:val="single" w:sz="4" w:space="0" w:color="BFC7DA"/>
              <w:end w:val="single" w:sz="2" w:space="0" w:color="DDE1EC"/>
            </w:tcBorders>
            <w:shd w:color="auto" w:fill="F0F2F7" w:val="clear"/>
            <w:vAlign w:val="center"/>
          </w:tcPr>
          <w:p>
            <w:pPr>
              <w:pStyle w:val="Normal"/>
              <w:spacing w:lineRule="auto" w:line="240" w:before="0" w:after="0"/>
              <w:jc w:val="start"/>
              <w:rPr/>
            </w:pPr>
            <w:r>
              <w:rPr>
                <w:sz w:val="16"/>
                <w:szCs w:val="16"/>
              </w:rPr>
              <w:t>0..1 : N</w:t>
            </w:r>
          </w:p>
        </w:tc>
        <w:tc>
          <w:tcPr>
            <w:tcW w:w="5222" w:type="dxa"/>
            <w:tcBorders>
              <w:top w:val="single" w:sz="2" w:space="0" w:color="DDE1EC"/>
              <w:start w:val="single" w:sz="2" w:space="0" w:color="DDE1EC"/>
              <w:bottom w:val="single" w:sz="4" w:space="0" w:color="BFC7DA"/>
              <w:end w:val="single" w:sz="4" w:space="0" w:color="BFC7DA"/>
            </w:tcBorders>
            <w:shd w:color="auto" w:fill="F0F2F7" w:val="clear"/>
            <w:vAlign w:val="center"/>
          </w:tcPr>
          <w:p>
            <w:pPr>
              <w:pStyle w:val="Normal"/>
              <w:spacing w:lineRule="auto" w:line="240" w:before="0" w:after="0"/>
              <w:jc w:val="start"/>
              <w:rPr/>
            </w:pPr>
            <w:r>
              <w:rPr>
                <w:sz w:val="16"/>
                <w:szCs w:val="16"/>
              </w:rPr>
              <w:t>Só as vagas de cargos municipais se vinculam a um município.</w:t>
            </w:r>
          </w:p>
        </w:tc>
      </w:tr>
    </w:tbl>
    <w:p>
      <w:pPr>
        <w:pStyle w:val="Normal"/>
        <w:spacing w:before="0" w:after="240"/>
        <w:rPr/>
      </w:pPr>
      <w:r>
        <w:rPr/>
      </w:r>
    </w:p>
    <w:p>
      <w:pPr>
        <w:pStyle w:val="Heading2"/>
        <w:spacing w:before="300" w:after="180"/>
        <w:rPr/>
      </w:pPr>
      <w:r>
        <w:rPr>
          <w:b/>
          <w:bCs/>
          <w:color w:val="2E4A8F"/>
          <w:sz w:val="24"/>
          <w:szCs w:val="24"/>
        </w:rPr>
        <w:t>3.2  Decisões de modelagem</w:t>
      </w:r>
    </w:p>
    <w:p>
      <w:pPr>
        <w:pStyle w:val="Normal"/>
        <w:spacing w:lineRule="auto" w:line="341" w:before="0" w:after="160"/>
        <w:jc w:val="both"/>
        <w:rPr/>
      </w:pPr>
      <w:r>
        <w:rPr/>
        <w:t>Algumas escolhas merecem justificativa, por não serem óbvias à primeira leitura do diagrama.</w:t>
      </w:r>
    </w:p>
    <w:p>
      <w:pPr>
        <w:pStyle w:val="Normal"/>
        <w:spacing w:lineRule="auto" w:line="341" w:before="0" w:after="160"/>
        <w:jc w:val="both"/>
        <w:rPr/>
      </w:pPr>
      <w:r>
        <w:rPr/>
        <w:t>A separação entre PESSOA e CANDIDATURA é a mais importante. Os arquivos do TSE são organizados por pleito, de modo que o mesmo político aparece repetido a cada eleição. Manter uma entidade de identidade estável é o que torna possível reconstruir a trajetória de carreira pedida na pergunta 10 e comparar a idade do candidato entre pleitos distintos. A identidade foi ancorada no título de eleitor, e não no CPF, como previa a primeira versão do modelo. A carga mostrou que o TSE oculta o CPF nos arquivos de 2024 (o campo vem com o valor -4) e que ele falta em parte dos registros de outros anos, enquanto o título está presente em praticamente todas as candidaturas de 2002 a 2024. O CPF foi mantido como atributo opcional.</w:t>
      </w:r>
    </w:p>
    <w:p>
      <w:pPr>
        <w:pStyle w:val="Normal"/>
        <w:spacing w:lineRule="auto" w:line="341" w:before="0" w:after="160"/>
        <w:jc w:val="both"/>
        <w:rPr/>
      </w:pPr>
      <w:r>
        <w:rPr/>
        <w:t>ELEITORADO e TOTALIZACAO_MUNICIPIO foram mantidas separadas porque têm granularidades diferentes. O perfil do eleitorado se abre por faixa etária e escolaridade, enquanto abstenções, brancos e nulos são totais do município em um cargo. Reuni-las em uma única tabela repetiria os totais em cada linha de perfil, violando a terceira forma normal.</w:t>
      </w:r>
    </w:p>
    <w:p>
      <w:pPr>
        <w:pStyle w:val="Normal"/>
        <w:spacing w:lineRule="auto" w:line="341" w:before="0" w:after="160"/>
        <w:jc w:val="both"/>
        <w:rPr/>
      </w:pPr>
      <w:r>
        <w:rPr/>
        <w:t>VOTACAO_LEGENDA existe como entidade própria porque o voto de legenda pertence ao partido, e não a um candidato. Registrá-lo como atributo da votação nominal atribuiria ao candidato um voto que não é dele e inviabilizaria a pergunta 5.</w:t>
      </w:r>
    </w:p>
    <w:p>
      <w:pPr>
        <w:pStyle w:val="Normal"/>
        <w:spacing w:lineRule="auto" w:line="341" w:before="0" w:after="160"/>
        <w:jc w:val="both"/>
        <w:rPr/>
      </w:pPr>
      <w:r>
        <w:rPr/>
        <w:t>O município é identificado pelo código do IBGE, e não pelo código do TSE. Os dois sistemas usam codificações distintas para o mesmo município, e como o projeto precisa cruzar dados eleitorais com indicadores do IBGE, adotou-se o código do IBGE como chave primária e guardou-se o código do TSE como atributo. A tabela de correspondência entre as duas codificações é publicada pelo próprio TSE, de modo que a entidade MUNICIPIO é carregada inteira a partir dela.</w:t>
      </w:r>
    </w:p>
    <w:p>
      <w:pPr>
        <w:pStyle w:val="Normal"/>
        <w:spacing w:lineRule="auto" w:line="341" w:before="0" w:after="160"/>
        <w:jc w:val="both"/>
        <w:rPr/>
      </w:pPr>
      <w:r>
        <w:rPr/>
        <w:t>O atributo espectro_politico, em PARTIDO, não vem de nenhuma fonte oficial do TSE ou IBGE. Vem do Estudo Harvard, uma pesquisa acadêmica de especialistas sobre ideologia partidária (DOI 10.7910/DVN/MFIXKW), necessária para agrupar siglas nas perguntas 6 e 7. Por ser uma fonte externa, e não um dado eleitoral, deve ser declarada como tal na apresentação do trabalho.</w:t>
      </w:r>
    </w:p>
    <w:p>
      <w:pPr>
        <w:pStyle w:val="Normal"/>
        <w:spacing w:lineRule="auto" w:line="341" w:before="0" w:after="160"/>
        <w:jc w:val="both"/>
        <w:rPr/>
      </w:pPr>
      <w:r>
        <w:rPr/>
        <w:t>O turno não é atributo de ELEICAO. Os arquivos do TSE identificam a eleição em CD_ELEICAO e o turno em NR_TURNO, e o mesmo pleito pode ter dois turnos. Colocar o turno em ELEICAO faria as duas apurações colidirem na mesma linha; colocá-lo na chave de ELEICAO quebraria a ligação com a candidatura, que é única no pleito e não se repete a cada turno. A solução adotada é a que o próprio dado sugere: ELEICAO representa o pleito, e o turno entra na chave das tabelas apuradas turno a turno, que são VOTACAO, VOTACAO_LEGENDA, ELEITORADO e TOTALIZACAO_MUNICIPIO. Como o arquivo de candidatos também é publicado por turno, a carga de CANDIDATURA guarda a situação do último turno em que o candidato aparece.</w:t>
      </w:r>
    </w:p>
    <w:p>
      <w:pPr>
        <w:pStyle w:val="Normal"/>
        <w:spacing w:lineRule="auto" w:line="341" w:before="0" w:after="160"/>
        <w:jc w:val="both"/>
        <w:rPr/>
      </w:pPr>
      <w:r>
        <w:rPr/>
        <w:t>A entidade VAGA foi acrescentada depois da leitura dos arquivos. Sem o número de cadeiras em disputa, a pergunta 5 só conseguiria inferir quem entrou pela legenda; com ele, o quociente partidário pode ser calculado como manda a regra eleitoral. É um caso em que a leitura da fonte mudou o modelo, e não o contrário.</w:t>
      </w:r>
    </w:p>
    <w:p>
      <w:pPr>
        <w:pStyle w:val="Normal"/>
        <w:spacing w:lineRule="auto" w:line="341" w:before="0" w:after="160"/>
        <w:jc w:val="both"/>
        <w:rPr/>
      </w:pPr>
      <w:r>
        <w:rPr/>
        <w:t>Por fim, total_votos em CANDIDATURA é uma redundância controlada: o valor pode ser recalculado somando VOTACAO, mas mantê-lo materializado evita agregações repetidas nas consultas que só precisam do desempenho total do candidato.</w:t>
      </w:r>
      <w:r>
        <w:br w:type="page"/>
      </w:r>
    </w:p>
    <w:p>
      <w:pPr>
        <w:pStyle w:val="Normal"/>
        <w:spacing w:lineRule="auto" w:line="341" w:before="0" w:after="160"/>
        <w:jc w:val="both"/>
        <w:rPr/>
      </w:pPr>
      <w:r>
        <w:rPr/>
        <w:t>A sigla do partido também é gravada na candidatura. PARTIDO é identificado pelo número da legenda e guarda a sigla mais recente, mas várias legendas mudaram de nome no período (PFL para DEM, PMDB para MDB, PPB para PP). Sem a sigla da época, a linha do tempo da pergunta 10 mostraria o partido com o nome atual em eleições em que ele ainda tinha outro nome.</w:t>
      </w:r>
    </w:p>
    <w:p>
      <w:pPr>
        <w:pStyle w:val="Normal"/>
        <w:spacing w:lineRule="auto" w:line="341" w:before="0" w:after="160"/>
        <w:jc w:val="both"/>
        <w:rPr/>
      </w:pPr>
      <w:r>
        <w:rPr/>
        <w:t>O identificador da candidatura segue regras diferentes conforme o período. De 2018 a 2024 é o SQ_CANDIDATO do TSE, que é único entre todos esses anos. De 2002 a 2008 o SQ_CANDIDATO é um número pequeno que se repete entre municípios e entre anos, por isso, para todo o período de 2002 a 2016, a chave é gerada na carga como ano × 10⁹ + sequência, o que não colide com as chaves recentes.</w:t>
      </w:r>
    </w:p>
    <w:p>
      <w:pPr>
        <w:pStyle w:val="Normal"/>
        <w:spacing w:lineRule="auto" w:line="341" w:before="0" w:after="160"/>
        <w:jc w:val="both"/>
        <w:rPr/>
      </w:pPr>
      <w:r>
        <w:rPr/>
        <w:t>Em DESPESA a chave também é gerada na carga. O identificador do TSE (SQ_DESPESA) corresponde ao documento de despesa, e um mesmo documento traz vários itens, cada um em uma linha do arquivo. O identificador original foi preservado na coluna sq_despesa, para rastreabilidade.</w:t>
      </w:r>
    </w:p>
    <w:p>
      <w:pPr>
        <w:pStyle w:val="Heading1"/>
        <w:spacing w:before="400" w:after="240"/>
        <w:rPr/>
      </w:pPr>
      <w:r>
        <w:rPr>
          <w:b/>
          <w:bCs/>
          <w:color w:val="2E4A8F"/>
          <w:sz w:val="28"/>
          <w:szCs w:val="28"/>
        </w:rPr>
        <w:t>4  MODELO RELACIONAL</w:t>
      </w:r>
    </w:p>
    <w:p>
      <w:pPr>
        <w:pStyle w:val="Normal"/>
        <w:spacing w:lineRule="auto" w:line="341" w:before="0" w:after="240"/>
        <w:jc w:val="both"/>
        <w:rPr/>
      </w:pPr>
      <w:r>
        <w:rPr/>
        <w:t xml:space="preserve">Notação: </w:t>
      </w:r>
      <w:r>
        <w:rPr>
          <w:u w:val="single"/>
        </w:rPr>
        <w:t>chave primária</w:t>
      </w:r>
      <w:r>
        <w:rPr/>
        <w:t xml:space="preserve"> aparece sublinhada e </w:t>
      </w:r>
      <w:r>
        <w:rPr>
          <w:i/>
          <w:iCs/>
        </w:rPr>
        <w:t>chave estrangeira</w:t>
      </w:r>
      <w:r>
        <w:rPr/>
        <w:t xml:space="preserve"> em itálico. Atributos que são simultaneamente chave primária e estrangeira aparecem sublinhados e em itálico. As referências de cada chave estrangeira estão indicadas abaixo da relação correspondente.</w:t>
      </w:r>
    </w:p>
    <w:p>
      <w:pPr>
        <w:pStyle w:val="Normal"/>
        <w:spacing w:lineRule="auto" w:line="262" w:before="120" w:after="40"/>
        <w:rPr/>
      </w:pPr>
      <w:r>
        <w:rPr>
          <w:rFonts w:eastAsia="Courier New" w:cs="Courier New" w:ascii="Courier New" w:hAnsi="Courier New"/>
          <w:b/>
          <w:bCs/>
          <w:sz w:val="19"/>
          <w:szCs w:val="19"/>
        </w:rPr>
        <w:t xml:space="preserve">PESSOA(</w:t>
      </w:r>
      <w:r>
        <w:rPr>
          <w:rFonts w:eastAsia="Courier New" w:cs="Courier New" w:ascii="Courier New" w:hAnsi="Courier New"/>
          <w:i w:val="false"/>
          <w:iCs w:val="false"/>
          <w:sz w:val="19"/>
          <w:szCs w:val="19"/>
          <w:u w:val="single"/>
        </w:rPr>
        <w:t xml:space="preserve">titulo_eleitor</w:t>
      </w:r>
      <w:r>
        <w:rPr>
          <w:rFonts w:eastAsia="Courier New" w:cs="Courier New" w:ascii="Courier New" w:hAnsi="Courier New"/>
          <w:sz w:val="19"/>
          <w:szCs w:val="19"/>
        </w:rPr>
        <w:t xml:space="preserve">, </w:t>
      </w:r>
      <w:r>
        <w:rPr>
          <w:rFonts w:eastAsia="Courier New" w:cs="Courier New" w:ascii="Courier New" w:hAnsi="Courier New"/>
          <w:sz w:val="19"/>
          <w:szCs w:val="19"/>
        </w:rPr>
        <w:t xml:space="preserve">cpf</w:t>
      </w:r>
      <w:r>
        <w:rPr>
          <w:rFonts w:eastAsia="Courier New" w:cs="Courier New" w:ascii="Courier New" w:hAnsi="Courier New"/>
          <w:sz w:val="19"/>
          <w:szCs w:val="19"/>
        </w:rPr>
        <w:t xml:space="preserve">, </w:t>
      </w:r>
      <w:r>
        <w:rPr>
          <w:rFonts w:eastAsia="Courier New" w:cs="Courier New" w:ascii="Courier New" w:hAnsi="Courier New"/>
          <w:sz w:val="19"/>
          <w:szCs w:val="19"/>
        </w:rPr>
        <w:t xml:space="preserve">nome</w:t>
      </w:r>
      <w:r>
        <w:rPr>
          <w:rFonts w:eastAsia="Courier New" w:cs="Courier New" w:ascii="Courier New" w:hAnsi="Courier New"/>
          <w:sz w:val="19"/>
          <w:szCs w:val="19"/>
        </w:rPr>
        <w:t xml:space="preserve">, </w:t>
      </w:r>
      <w:r>
        <w:rPr>
          <w:rFonts w:eastAsia="Courier New" w:cs="Courier New" w:ascii="Courier New" w:hAnsi="Courier New"/>
          <w:sz w:val="19"/>
          <w:szCs w:val="19"/>
        </w:rPr>
        <w:t xml:space="preserve">data_nascimento</w:t>
      </w:r>
      <w:r>
        <w:rPr>
          <w:rFonts w:eastAsia="Courier New" w:cs="Courier New" w:ascii="Courier New" w:hAnsi="Courier New"/>
          <w:sz w:val="19"/>
          <w:szCs w:val="19"/>
        </w:rPr>
        <w:t xml:space="preserve">, </w:t>
      </w:r>
      <w:r>
        <w:rPr>
          <w:rFonts w:eastAsia="Courier New" w:cs="Courier New" w:ascii="Courier New" w:hAnsi="Courier New"/>
          <w:sz w:val="19"/>
          <w:szCs w:val="19"/>
        </w:rPr>
        <w:t xml:space="preserve">sexo</w:t>
      </w:r>
      <w:r>
        <w:rPr>
          <w:rFonts w:eastAsia="Courier New" w:cs="Courier New" w:ascii="Courier New" w:hAnsi="Courier New"/>
          <w:sz w:val="19"/>
          <w:szCs w:val="19"/>
        </w:rPr>
        <w:t xml:space="preserve">, </w:t>
      </w:r>
      <w:r>
        <w:rPr>
          <w:rFonts w:eastAsia="Courier New" w:cs="Courier New" w:ascii="Courier New" w:hAnsi="Courier New"/>
          <w:sz w:val="19"/>
          <w:szCs w:val="19"/>
        </w:rPr>
        <w:t xml:space="preserve">raca_cor</w:t>
      </w:r>
      <w:r>
        <w:rPr>
          <w:rFonts w:eastAsia="Courier New" w:cs="Courier New" w:ascii="Courier New" w:hAnsi="Courier New"/>
          <w:b/>
          <w:bCs/>
          <w:sz w:val="19"/>
          <w:szCs w:val="19"/>
        </w:rPr>
        <w:t xml:space="preserve">)</w:t>
      </w:r>
    </w:p>
    <w:p>
      <w:pPr>
        <w:pStyle w:val="Normal"/>
        <w:spacing w:lineRule="auto" w:line="262" w:before="120" w:after="40"/>
        <w:rPr/>
      </w:pPr>
      <w:r>
        <w:rPr>
          <w:rFonts w:eastAsia="Courier New" w:cs="Courier New" w:ascii="Courier New" w:hAnsi="Courier New"/>
          <w:b/>
          <w:bCs/>
          <w:sz w:val="19"/>
          <w:szCs w:val="19"/>
        </w:rPr>
        <w:t>ELEICAO(</w:t>
      </w:r>
      <w:r>
        <w:rPr>
          <w:rFonts w:eastAsia="Courier New" w:cs="Courier New" w:ascii="Courier New" w:hAnsi="Courier New"/>
          <w:i w:val="false"/>
          <w:iCs w:val="false"/>
          <w:sz w:val="19"/>
          <w:szCs w:val="19"/>
          <w:u w:val="single"/>
        </w:rPr>
        <w:t>id_eleicao</w:t>
      </w:r>
      <w:r>
        <w:rPr>
          <w:rFonts w:eastAsia="Courier New" w:cs="Courier New" w:ascii="Courier New" w:hAnsi="Courier New"/>
          <w:sz w:val="19"/>
          <w:szCs w:val="19"/>
        </w:rPr>
        <w:t xml:space="preserve">, </w:t>
      </w:r>
      <w:r>
        <w:rPr>
          <w:rFonts w:eastAsia="Courier New" w:cs="Courier New" w:ascii="Courier New" w:hAnsi="Courier New"/>
          <w:i w:val="false"/>
          <w:iCs w:val="false"/>
          <w:sz w:val="19"/>
          <w:szCs w:val="19"/>
        </w:rPr>
        <w:t>ano</w:t>
      </w:r>
      <w:r>
        <w:rPr>
          <w:rFonts w:eastAsia="Courier New" w:cs="Courier New" w:ascii="Courier New" w:hAnsi="Courier New"/>
          <w:sz w:val="19"/>
          <w:szCs w:val="19"/>
        </w:rPr>
        <w:t xml:space="preserve">, </w:t>
      </w:r>
      <w:r>
        <w:rPr>
          <w:rFonts w:eastAsia="Courier New" w:cs="Courier New" w:ascii="Courier New" w:hAnsi="Courier New"/>
          <w:i w:val="false"/>
          <w:iCs w:val="false"/>
          <w:sz w:val="19"/>
          <w:szCs w:val="19"/>
        </w:rPr>
        <w:t>tipo_eleicao</w:t>
      </w:r>
      <w:r>
        <w:rPr>
          <w:rFonts w:eastAsia="Courier New" w:cs="Courier New" w:ascii="Courier New" w:hAnsi="Courier New"/>
          <w:b/>
          <w:bCs/>
          <w:sz w:val="19"/>
          <w:szCs w:val="19"/>
        </w:rPr>
        <w:t>)</w:t>
      </w:r>
    </w:p>
    <w:p>
      <w:pPr>
        <w:pStyle w:val="Normal"/>
        <w:spacing w:lineRule="auto" w:line="262" w:before="120" w:after="40"/>
        <w:rPr/>
      </w:pPr>
      <w:r>
        <w:rPr>
          <w:rFonts w:eastAsia="Courier New" w:cs="Courier New" w:ascii="Courier New" w:hAnsi="Courier New"/>
          <w:b/>
          <w:bCs/>
          <w:sz w:val="19"/>
          <w:szCs w:val="19"/>
        </w:rPr>
        <w:t>PARTIDO(</w:t>
      </w:r>
      <w:r>
        <w:rPr>
          <w:rFonts w:eastAsia="Courier New" w:cs="Courier New" w:ascii="Courier New" w:hAnsi="Courier New"/>
          <w:i w:val="false"/>
          <w:iCs w:val="false"/>
          <w:sz w:val="19"/>
          <w:szCs w:val="19"/>
          <w:u w:val="single"/>
        </w:rPr>
        <w:t>numero_partido</w:t>
      </w:r>
      <w:r>
        <w:rPr>
          <w:rFonts w:eastAsia="Courier New" w:cs="Courier New" w:ascii="Courier New" w:hAnsi="Courier New"/>
          <w:sz w:val="19"/>
          <w:szCs w:val="19"/>
        </w:rPr>
        <w:t xml:space="preserve">, </w:t>
      </w:r>
      <w:r>
        <w:rPr>
          <w:rFonts w:eastAsia="Courier New" w:cs="Courier New" w:ascii="Courier New" w:hAnsi="Courier New"/>
          <w:i w:val="false"/>
          <w:iCs w:val="false"/>
          <w:sz w:val="19"/>
          <w:szCs w:val="19"/>
        </w:rPr>
        <w:t>sigla</w:t>
      </w:r>
      <w:r>
        <w:rPr>
          <w:rFonts w:eastAsia="Courier New" w:cs="Courier New" w:ascii="Courier New" w:hAnsi="Courier New"/>
          <w:sz w:val="19"/>
          <w:szCs w:val="19"/>
        </w:rPr>
        <w:t xml:space="preserve">, </w:t>
      </w:r>
      <w:r>
        <w:rPr>
          <w:rFonts w:eastAsia="Courier New" w:cs="Courier New" w:ascii="Courier New" w:hAnsi="Courier New"/>
          <w:i w:val="false"/>
          <w:iCs w:val="false"/>
          <w:sz w:val="19"/>
          <w:szCs w:val="19"/>
        </w:rPr>
        <w:t>nome</w:t>
      </w:r>
      <w:r>
        <w:rPr>
          <w:rFonts w:eastAsia="Courier New" w:cs="Courier New" w:ascii="Courier New" w:hAnsi="Courier New"/>
          <w:sz w:val="19"/>
          <w:szCs w:val="19"/>
        </w:rPr>
        <w:t xml:space="preserve">, </w:t>
      </w:r>
      <w:r>
        <w:rPr>
          <w:rFonts w:eastAsia="Courier New" w:cs="Courier New" w:ascii="Courier New" w:hAnsi="Courier New"/>
          <w:i w:val="false"/>
          <w:iCs w:val="false"/>
          <w:sz w:val="19"/>
          <w:szCs w:val="19"/>
        </w:rPr>
        <w:t>espectro_politico</w:t>
      </w:r>
      <w:r>
        <w:rPr>
          <w:rFonts w:eastAsia="Courier New" w:cs="Courier New" w:ascii="Courier New" w:hAnsi="Courier New"/>
          <w:b/>
          <w:bCs/>
          <w:sz w:val="19"/>
          <w:szCs w:val="19"/>
        </w:rPr>
        <w:t>)</w:t>
      </w:r>
    </w:p>
    <w:p>
      <w:pPr>
        <w:pStyle w:val="Normal"/>
        <w:spacing w:lineRule="auto" w:line="262" w:before="120" w:after="40"/>
        <w:rPr/>
      </w:pPr>
      <w:r>
        <w:rPr>
          <w:rFonts w:eastAsia="Courier New" w:cs="Courier New" w:ascii="Courier New" w:hAnsi="Courier New"/>
          <w:b/>
          <w:bCs/>
          <w:sz w:val="19"/>
          <w:szCs w:val="19"/>
        </w:rPr>
        <w:t>MUNICIPIO(</w:t>
      </w:r>
      <w:r>
        <w:rPr>
          <w:rFonts w:eastAsia="Courier New" w:cs="Courier New" w:ascii="Courier New" w:hAnsi="Courier New"/>
          <w:i w:val="false"/>
          <w:iCs w:val="false"/>
          <w:sz w:val="19"/>
          <w:szCs w:val="19"/>
          <w:u w:val="single"/>
        </w:rPr>
        <w:t>cod_ibge</w:t>
      </w:r>
      <w:r>
        <w:rPr>
          <w:rFonts w:eastAsia="Courier New" w:cs="Courier New" w:ascii="Courier New" w:hAnsi="Courier New"/>
          <w:sz w:val="19"/>
          <w:szCs w:val="19"/>
        </w:rPr>
        <w:t xml:space="preserve">, </w:t>
      </w:r>
      <w:r>
        <w:rPr>
          <w:rFonts w:eastAsia="Courier New" w:cs="Courier New" w:ascii="Courier New" w:hAnsi="Courier New"/>
          <w:i w:val="false"/>
          <w:iCs w:val="false"/>
          <w:sz w:val="19"/>
          <w:szCs w:val="19"/>
        </w:rPr>
        <w:t>cod_tse</w:t>
      </w:r>
      <w:r>
        <w:rPr>
          <w:rFonts w:eastAsia="Courier New" w:cs="Courier New" w:ascii="Courier New" w:hAnsi="Courier New"/>
          <w:sz w:val="19"/>
          <w:szCs w:val="19"/>
        </w:rPr>
        <w:t xml:space="preserve">, </w:t>
      </w:r>
      <w:r>
        <w:rPr>
          <w:rFonts w:eastAsia="Courier New" w:cs="Courier New" w:ascii="Courier New" w:hAnsi="Courier New"/>
          <w:i w:val="false"/>
          <w:iCs w:val="false"/>
          <w:sz w:val="19"/>
          <w:szCs w:val="19"/>
        </w:rPr>
        <w:t>nome</w:t>
      </w:r>
      <w:r>
        <w:rPr>
          <w:rFonts w:eastAsia="Courier New" w:cs="Courier New" w:ascii="Courier New" w:hAnsi="Courier New"/>
          <w:sz w:val="19"/>
          <w:szCs w:val="19"/>
        </w:rPr>
        <w:t xml:space="preserve">, </w:t>
      </w:r>
      <w:r>
        <w:rPr>
          <w:rFonts w:eastAsia="Courier New" w:cs="Courier New" w:ascii="Courier New" w:hAnsi="Courier New"/>
          <w:i w:val="false"/>
          <w:iCs w:val="false"/>
          <w:sz w:val="19"/>
          <w:szCs w:val="19"/>
        </w:rPr>
        <w:t>uf</w:t>
      </w:r>
      <w:r>
        <w:rPr>
          <w:rFonts w:eastAsia="Courier New" w:cs="Courier New" w:ascii="Courier New" w:hAnsi="Courier New"/>
          <w:sz w:val="19"/>
          <w:szCs w:val="19"/>
        </w:rPr>
        <w:t xml:space="preserve">, </w:t>
      </w:r>
      <w:r>
        <w:rPr>
          <w:rFonts w:eastAsia="Courier New" w:cs="Courier New" w:ascii="Courier New" w:hAnsi="Courier New"/>
          <w:i w:val="false"/>
          <w:iCs w:val="false"/>
          <w:sz w:val="19"/>
          <w:szCs w:val="19"/>
        </w:rPr>
        <w:t>regiao</w:t>
      </w:r>
      <w:r>
        <w:rPr>
          <w:rFonts w:eastAsia="Courier New" w:cs="Courier New" w:ascii="Courier New" w:hAnsi="Courier New"/>
          <w:b/>
          <w:bCs/>
          <w:sz w:val="19"/>
          <w:szCs w:val="19"/>
        </w:rPr>
        <w:t>)</w:t>
      </w:r>
    </w:p>
    <w:p>
      <w:pPr>
        <w:pStyle w:val="Normal"/>
        <w:spacing w:lineRule="auto" w:line="262" w:before="120" w:after="40"/>
        <w:rPr/>
      </w:pPr>
      <w:r>
        <w:rPr>
          <w:rFonts w:eastAsia="Courier New" w:cs="Courier New" w:ascii="Courier New" w:hAnsi="Courier New"/>
          <w:b/>
          <w:bCs/>
          <w:sz w:val="19"/>
          <w:szCs w:val="19"/>
        </w:rPr>
        <w:t xml:space="preserve">CANDIDATURA(</w:t>
      </w:r>
      <w:r>
        <w:rPr>
          <w:rFonts w:eastAsia="Courier New" w:cs="Courier New" w:ascii="Courier New" w:hAnsi="Courier New"/>
          <w:i w:val="false"/>
          <w:iCs w:val="false"/>
          <w:sz w:val="19"/>
          <w:szCs w:val="19"/>
          <w:u w:val="single"/>
        </w:rPr>
        <w:t xml:space="preserve">id_candidatura</w:t>
      </w:r>
      <w:r>
        <w:rPr>
          <w:rFonts w:eastAsia="Courier New" w:cs="Courier New" w:ascii="Courier New" w:hAnsi="Courier New"/>
          <w:sz w:val="19"/>
          <w:szCs w:val="19"/>
        </w:rPr>
        <w:t xml:space="preserve">, </w:t>
      </w:r>
      <w:r>
        <w:rPr>
          <w:rFonts w:eastAsia="Courier New" w:cs="Courier New" w:ascii="Courier New" w:hAnsi="Courier New"/>
          <w:i/>
          <w:iCs/>
          <w:sz w:val="19"/>
          <w:szCs w:val="19"/>
        </w:rPr>
        <w:t xml:space="preserve">titulo_eleitor</w:t>
      </w:r>
      <w:r>
        <w:rPr>
          <w:rFonts w:eastAsia="Courier New" w:cs="Courier New" w:ascii="Courier New" w:hAnsi="Courier New"/>
          <w:sz w:val="19"/>
          <w:szCs w:val="19"/>
        </w:rPr>
        <w:t xml:space="preserve">, </w:t>
      </w:r>
      <w:r>
        <w:rPr>
          <w:rFonts w:eastAsia="Courier New" w:cs="Courier New" w:ascii="Courier New" w:hAnsi="Courier New"/>
          <w:i/>
          <w:iCs/>
          <w:sz w:val="19"/>
          <w:szCs w:val="19"/>
        </w:rPr>
        <w:t xml:space="preserve">id_eleicao</w:t>
      </w:r>
      <w:r>
        <w:rPr>
          <w:rFonts w:eastAsia="Courier New" w:cs="Courier New" w:ascii="Courier New" w:hAnsi="Courier New"/>
          <w:sz w:val="19"/>
          <w:szCs w:val="19"/>
        </w:rPr>
        <w:t xml:space="preserve">, </w:t>
      </w:r>
      <w:r>
        <w:rPr>
          <w:rFonts w:eastAsia="Courier New" w:cs="Courier New" w:ascii="Courier New" w:hAnsi="Courier New"/>
          <w:i/>
          <w:iCs/>
          <w:sz w:val="19"/>
          <w:szCs w:val="19"/>
        </w:rPr>
        <w:t xml:space="preserve">numero_partido</w:t>
      </w:r>
      <w:r>
        <w:rPr>
          <w:rFonts w:eastAsia="Courier New" w:cs="Courier New" w:ascii="Courier New" w:hAnsi="Courier New"/>
          <w:sz w:val="19"/>
          <w:szCs w:val="19"/>
        </w:rPr>
        <w:t xml:space="preserve">, </w:t>
      </w:r>
      <w:r>
        <w:rPr>
          <w:rFonts w:eastAsia="Courier New" w:cs="Courier New" w:ascii="Courier New" w:hAnsi="Courier New"/>
          <w:i/>
          <w:iCs/>
          <w:sz w:val="19"/>
          <w:szCs w:val="19"/>
        </w:rPr>
        <w:t xml:space="preserve">cod_ibge</w:t>
      </w:r>
      <w:r>
        <w:rPr>
          <w:rFonts w:eastAsia="Courier New" w:cs="Courier New" w:ascii="Courier New" w:hAnsi="Courier New"/>
          <w:sz w:val="19"/>
          <w:szCs w:val="19"/>
        </w:rPr>
        <w:t xml:space="preserve">, </w:t>
      </w:r>
      <w:r>
        <w:rPr>
          <w:rFonts w:eastAsia="Courier New" w:cs="Courier New" w:ascii="Courier New" w:hAnsi="Courier New"/>
          <w:sz w:val="19"/>
          <w:szCs w:val="19"/>
        </w:rPr>
        <w:t xml:space="preserve">sg_uf</w:t>
      </w:r>
      <w:r>
        <w:rPr>
          <w:rFonts w:eastAsia="Courier New" w:cs="Courier New" w:ascii="Courier New" w:hAnsi="Courier New"/>
          <w:sz w:val="19"/>
          <w:szCs w:val="19"/>
        </w:rPr>
        <w:t xml:space="preserve">, </w:t>
      </w:r>
      <w:r>
        <w:rPr>
          <w:rFonts w:eastAsia="Courier New" w:cs="Courier New" w:ascii="Courier New" w:hAnsi="Courier New"/>
          <w:sz w:val="19"/>
          <w:szCs w:val="19"/>
        </w:rPr>
        <w:t xml:space="preserve">cargo</w:t>
      </w:r>
      <w:r>
        <w:rPr>
          <w:rFonts w:eastAsia="Courier New" w:cs="Courier New" w:ascii="Courier New" w:hAnsi="Courier New"/>
          <w:sz w:val="19"/>
          <w:szCs w:val="19"/>
        </w:rPr>
        <w:t xml:space="preserve">, </w:t>
      </w:r>
      <w:r>
        <w:rPr>
          <w:rFonts w:eastAsia="Courier New" w:cs="Courier New" w:ascii="Courier New" w:hAnsi="Courier New"/>
          <w:sz w:val="19"/>
          <w:szCs w:val="19"/>
        </w:rPr>
        <w:t xml:space="preserve">abrangencia</w:t>
      </w:r>
      <w:r>
        <w:rPr>
          <w:rFonts w:eastAsia="Courier New" w:cs="Courier New" w:ascii="Courier New" w:hAnsi="Courier New"/>
          <w:sz w:val="19"/>
          <w:szCs w:val="19"/>
        </w:rPr>
        <w:t xml:space="preserve">, </w:t>
      </w:r>
      <w:r>
        <w:rPr>
          <w:rFonts w:eastAsia="Courier New" w:cs="Courier New" w:ascii="Courier New" w:hAnsi="Courier New"/>
          <w:sz w:val="19"/>
          <w:szCs w:val="19"/>
        </w:rPr>
        <w:t xml:space="preserve">grau_instrucao</w:t>
      </w:r>
      <w:r>
        <w:rPr>
          <w:rFonts w:eastAsia="Courier New" w:cs="Courier New" w:ascii="Courier New" w:hAnsi="Courier New"/>
          <w:sz w:val="19"/>
          <w:szCs w:val="19"/>
        </w:rPr>
        <w:t xml:space="preserve">, </w:t>
      </w:r>
      <w:r>
        <w:rPr>
          <w:rFonts w:eastAsia="Courier New" w:cs="Courier New" w:ascii="Courier New" w:hAnsi="Courier New"/>
          <w:sz w:val="19"/>
          <w:szCs w:val="19"/>
        </w:rPr>
        <w:t xml:space="preserve">ocupacao</w:t>
      </w:r>
      <w:r>
        <w:rPr>
          <w:rFonts w:eastAsia="Courier New" w:cs="Courier New" w:ascii="Courier New" w:hAnsi="Courier New"/>
          <w:sz w:val="19"/>
          <w:szCs w:val="19"/>
        </w:rPr>
        <w:t xml:space="preserve">, </w:t>
      </w:r>
      <w:r>
        <w:rPr>
          <w:rFonts w:eastAsia="Courier New" w:cs="Courier New" w:ascii="Courier New" w:hAnsi="Courier New"/>
          <w:sz w:val="19"/>
          <w:szCs w:val="19"/>
        </w:rPr>
        <w:t xml:space="preserve">situacao_resultado</w:t>
      </w:r>
      <w:r>
        <w:rPr>
          <w:rFonts w:eastAsia="Courier New" w:cs="Courier New" w:ascii="Courier New" w:hAnsi="Courier New"/>
          <w:sz w:val="19"/>
          <w:szCs w:val="19"/>
        </w:rPr>
        <w:t xml:space="preserve">, </w:t>
      </w:r>
      <w:r>
        <w:rPr>
          <w:rFonts w:eastAsia="Courier New" w:cs="Courier New" w:ascii="Courier New" w:hAnsi="Courier New"/>
          <w:sz w:val="19"/>
          <w:szCs w:val="19"/>
        </w:rPr>
        <w:t xml:space="preserve">total_votos</w:t>
      </w:r>
      <w:r>
        <w:rPr>
          <w:rFonts w:eastAsia="Courier New" w:cs="Courier New" w:ascii="Courier New" w:hAnsi="Courier New"/>
          <w:sz w:val="19"/>
          <w:szCs w:val="19"/>
        </w:rPr>
        <w:t xml:space="preserve">, </w:t>
      </w:r>
      <w:r>
        <w:rPr>
          <w:rFonts w:eastAsia="Courier New" w:cs="Courier New" w:ascii="Courier New" w:hAnsi="Courier New"/>
          <w:sz w:val="19"/>
          <w:szCs w:val="19"/>
        </w:rPr>
        <w:t xml:space="preserve">sigla_partido</w:t>
      </w:r>
      <w:r>
        <w:rPr>
          <w:rFonts w:eastAsia="Courier New" w:cs="Courier New" w:ascii="Courier New" w:hAnsi="Courier New"/>
          <w:b/>
          <w:bCs/>
          <w:sz w:val="19"/>
          <w:szCs w:val="19"/>
        </w:rPr>
        <w:t xml:space="preserve">)</w:t>
      </w:r>
    </w:p>
    <w:p>
      <w:pPr>
        <w:pStyle w:val="Normal"/>
        <w:spacing w:lineRule="auto" w:line="240" w:before="0" w:after="100"/>
        <w:ind w:start="340"/>
        <w:rPr/>
      </w:pPr>
      <w:r>
        <w:rPr>
          <w:i/>
          <w:iCs/>
          <w:color w:val="555F77"/>
          <w:sz w:val="17"/>
          <w:szCs w:val="17"/>
        </w:rPr>
        <w:t>FK: titulo_eleitor → PESSOA(titulo_eleitor); id_eleicao → ELEICAO(id_eleicao); numero_partido → PARTIDO(numero_partido); cod_ibge → MUNICIPIO(cod_ibge)</w:t>
      </w:r>
    </w:p>
    <w:p>
      <w:pPr>
        <w:pStyle w:val="Normal"/>
        <w:spacing w:lineRule="auto" w:line="262" w:before="120" w:after="40"/>
        <w:rPr/>
      </w:pPr>
      <w:r>
        <w:rPr>
          <w:rFonts w:eastAsia="Courier New" w:cs="Courier New" w:ascii="Courier New" w:hAnsi="Courier New"/>
          <w:b/>
          <w:bCs/>
          <w:sz w:val="19"/>
          <w:szCs w:val="19"/>
        </w:rPr>
        <w:t>BEM_DECLARADO(</w:t>
      </w:r>
      <w:r>
        <w:rPr>
          <w:rFonts w:eastAsia="Courier New" w:cs="Courier New" w:ascii="Courier New" w:hAnsi="Courier New"/>
          <w:i w:val="false"/>
          <w:iCs w:val="false"/>
          <w:sz w:val="19"/>
          <w:szCs w:val="19"/>
          <w:u w:val="single"/>
        </w:rPr>
        <w:t>id_bem</w:t>
      </w:r>
      <w:r>
        <w:rPr>
          <w:rFonts w:eastAsia="Courier New" w:cs="Courier New" w:ascii="Courier New" w:hAnsi="Courier New"/>
          <w:sz w:val="19"/>
          <w:szCs w:val="19"/>
        </w:rPr>
        <w:t xml:space="preserve">, </w:t>
      </w:r>
      <w:r>
        <w:rPr>
          <w:rFonts w:eastAsia="Courier New" w:cs="Courier New" w:ascii="Courier New" w:hAnsi="Courier New"/>
          <w:i/>
          <w:iCs/>
          <w:sz w:val="19"/>
          <w:szCs w:val="19"/>
        </w:rPr>
        <w:t>id_candidatura</w:t>
      </w:r>
      <w:r>
        <w:rPr>
          <w:rFonts w:eastAsia="Courier New" w:cs="Courier New" w:ascii="Courier New" w:hAnsi="Courier New"/>
          <w:sz w:val="19"/>
          <w:szCs w:val="19"/>
        </w:rPr>
        <w:t xml:space="preserve">, </w:t>
      </w:r>
      <w:r>
        <w:rPr>
          <w:rFonts w:eastAsia="Courier New" w:cs="Courier New" w:ascii="Courier New" w:hAnsi="Courier New"/>
          <w:i w:val="false"/>
          <w:iCs w:val="false"/>
          <w:sz w:val="19"/>
          <w:szCs w:val="19"/>
        </w:rPr>
        <w:t>tipo_bem</w:t>
      </w:r>
      <w:r>
        <w:rPr>
          <w:rFonts w:eastAsia="Courier New" w:cs="Courier New" w:ascii="Courier New" w:hAnsi="Courier New"/>
          <w:sz w:val="19"/>
          <w:szCs w:val="19"/>
        </w:rPr>
        <w:t xml:space="preserve">, </w:t>
      </w:r>
      <w:r>
        <w:rPr>
          <w:rFonts w:eastAsia="Courier New" w:cs="Courier New" w:ascii="Courier New" w:hAnsi="Courier New"/>
          <w:i w:val="false"/>
          <w:iCs w:val="false"/>
          <w:sz w:val="19"/>
          <w:szCs w:val="19"/>
        </w:rPr>
        <w:t>descricao</w:t>
      </w:r>
      <w:r>
        <w:rPr>
          <w:rFonts w:eastAsia="Courier New" w:cs="Courier New" w:ascii="Courier New" w:hAnsi="Courier New"/>
          <w:sz w:val="19"/>
          <w:szCs w:val="19"/>
        </w:rPr>
        <w:t xml:space="preserve">, </w:t>
      </w:r>
      <w:r>
        <w:rPr>
          <w:rFonts w:eastAsia="Courier New" w:cs="Courier New" w:ascii="Courier New" w:hAnsi="Courier New"/>
          <w:i w:val="false"/>
          <w:iCs w:val="false"/>
          <w:sz w:val="19"/>
          <w:szCs w:val="19"/>
        </w:rPr>
        <w:t>valor</w:t>
      </w:r>
      <w:r>
        <w:rPr>
          <w:rFonts w:eastAsia="Courier New" w:cs="Courier New" w:ascii="Courier New" w:hAnsi="Courier New"/>
          <w:b/>
          <w:bCs/>
          <w:sz w:val="19"/>
          <w:szCs w:val="19"/>
        </w:rPr>
        <w:t>)</w:t>
      </w:r>
    </w:p>
    <w:p>
      <w:pPr>
        <w:pStyle w:val="Normal"/>
        <w:spacing w:lineRule="auto" w:line="240" w:before="0" w:after="100"/>
        <w:ind w:start="340"/>
        <w:rPr/>
      </w:pPr>
      <w:r>
        <w:rPr>
          <w:i/>
          <w:iCs/>
          <w:color w:val="555F77"/>
          <w:sz w:val="17"/>
          <w:szCs w:val="17"/>
        </w:rPr>
        <w:t>FK: id_candidatura → CANDIDATURA(id_candidatura)</w:t>
      </w:r>
    </w:p>
    <w:p>
      <w:pPr>
        <w:pStyle w:val="Normal"/>
        <w:spacing w:lineRule="auto" w:line="262" w:before="120" w:after="40"/>
        <w:rPr/>
      </w:pPr>
      <w:r>
        <w:rPr>
          <w:rFonts w:eastAsia="Courier New" w:cs="Courier New" w:ascii="Courier New" w:hAnsi="Courier New"/>
          <w:b/>
          <w:bCs/>
          <w:sz w:val="19"/>
          <w:szCs w:val="19"/>
        </w:rPr>
        <w:t>RECEITA(</w:t>
      </w:r>
      <w:r>
        <w:rPr>
          <w:rFonts w:eastAsia="Courier New" w:cs="Courier New" w:ascii="Courier New" w:hAnsi="Courier New"/>
          <w:i w:val="false"/>
          <w:iCs w:val="false"/>
          <w:sz w:val="19"/>
          <w:szCs w:val="19"/>
          <w:u w:val="single"/>
        </w:rPr>
        <w:t>id_receita</w:t>
      </w:r>
      <w:r>
        <w:rPr>
          <w:rFonts w:eastAsia="Courier New" w:cs="Courier New" w:ascii="Courier New" w:hAnsi="Courier New"/>
          <w:sz w:val="19"/>
          <w:szCs w:val="19"/>
        </w:rPr>
        <w:t xml:space="preserve">, </w:t>
      </w:r>
      <w:r>
        <w:rPr>
          <w:rFonts w:eastAsia="Courier New" w:cs="Courier New" w:ascii="Courier New" w:hAnsi="Courier New"/>
          <w:i/>
          <w:iCs/>
          <w:sz w:val="19"/>
          <w:szCs w:val="19"/>
        </w:rPr>
        <w:t>id_candidatura</w:t>
      </w:r>
      <w:r>
        <w:rPr>
          <w:rFonts w:eastAsia="Courier New" w:cs="Courier New" w:ascii="Courier New" w:hAnsi="Courier New"/>
          <w:sz w:val="19"/>
          <w:szCs w:val="19"/>
        </w:rPr>
        <w:t xml:space="preserve">, </w:t>
      </w:r>
      <w:r>
        <w:rPr>
          <w:rFonts w:eastAsia="Courier New" w:cs="Courier New" w:ascii="Courier New" w:hAnsi="Courier New"/>
          <w:i w:val="false"/>
          <w:iCs w:val="false"/>
          <w:sz w:val="19"/>
          <w:szCs w:val="19"/>
        </w:rPr>
        <w:t>origem_recurso</w:t>
      </w:r>
      <w:r>
        <w:rPr>
          <w:rFonts w:eastAsia="Courier New" w:cs="Courier New" w:ascii="Courier New" w:hAnsi="Courier New"/>
          <w:sz w:val="19"/>
          <w:szCs w:val="19"/>
        </w:rPr>
        <w:t xml:space="preserve">, </w:t>
      </w:r>
      <w:r>
        <w:rPr>
          <w:rFonts w:eastAsia="Courier New" w:cs="Courier New" w:ascii="Courier New" w:hAnsi="Courier New"/>
          <w:i w:val="false"/>
          <w:iCs w:val="false"/>
          <w:sz w:val="19"/>
          <w:szCs w:val="19"/>
        </w:rPr>
        <w:t>tipo_doador</w:t>
      </w:r>
      <w:r>
        <w:rPr>
          <w:rFonts w:eastAsia="Courier New" w:cs="Courier New" w:ascii="Courier New" w:hAnsi="Courier New"/>
          <w:sz w:val="19"/>
          <w:szCs w:val="19"/>
        </w:rPr>
        <w:t xml:space="preserve">, </w:t>
      </w:r>
      <w:r>
        <w:rPr>
          <w:rFonts w:eastAsia="Courier New" w:cs="Courier New" w:ascii="Courier New" w:hAnsi="Courier New"/>
          <w:i w:val="false"/>
          <w:iCs w:val="false"/>
          <w:sz w:val="19"/>
          <w:szCs w:val="19"/>
        </w:rPr>
        <w:t>nome_doador</w:t>
      </w:r>
      <w:r>
        <w:rPr>
          <w:rFonts w:eastAsia="Courier New" w:cs="Courier New" w:ascii="Courier New" w:hAnsi="Courier New"/>
          <w:sz w:val="19"/>
          <w:szCs w:val="19"/>
        </w:rPr>
        <w:t xml:space="preserve">, </w:t>
      </w:r>
      <w:r>
        <w:rPr>
          <w:rFonts w:eastAsia="Courier New" w:cs="Courier New" w:ascii="Courier New" w:hAnsi="Courier New"/>
          <w:i w:val="false"/>
          <w:iCs w:val="false"/>
          <w:sz w:val="19"/>
          <w:szCs w:val="19"/>
        </w:rPr>
        <w:t>valor</w:t>
      </w:r>
      <w:r>
        <w:rPr>
          <w:rFonts w:eastAsia="Courier New" w:cs="Courier New" w:ascii="Courier New" w:hAnsi="Courier New"/>
          <w:sz w:val="19"/>
          <w:szCs w:val="19"/>
        </w:rPr>
        <w:t xml:space="preserve">, </w:t>
      </w:r>
      <w:r>
        <w:rPr>
          <w:rFonts w:eastAsia="Courier New" w:cs="Courier New" w:ascii="Courier New" w:hAnsi="Courier New"/>
          <w:i w:val="false"/>
          <w:iCs w:val="false"/>
          <w:sz w:val="19"/>
          <w:szCs w:val="19"/>
        </w:rPr>
        <w:t>data_receita</w:t>
      </w:r>
      <w:r>
        <w:rPr>
          <w:rFonts w:eastAsia="Courier New" w:cs="Courier New" w:ascii="Courier New" w:hAnsi="Courier New"/>
          <w:b/>
          <w:bCs/>
          <w:sz w:val="19"/>
          <w:szCs w:val="19"/>
        </w:rPr>
        <w:t>)</w:t>
      </w:r>
    </w:p>
    <w:p>
      <w:pPr>
        <w:pStyle w:val="Normal"/>
        <w:spacing w:lineRule="auto" w:line="240" w:before="0" w:after="100"/>
        <w:ind w:start="340"/>
        <w:rPr/>
      </w:pPr>
      <w:r>
        <w:rPr>
          <w:i/>
          <w:iCs/>
          <w:color w:val="555F77"/>
          <w:sz w:val="17"/>
          <w:szCs w:val="17"/>
        </w:rPr>
        <w:t>FK: id_candidatura → CANDIDATURA(id_candidatura)</w:t>
      </w:r>
    </w:p>
    <w:p>
      <w:pPr>
        <w:pStyle w:val="Normal"/>
        <w:spacing w:lineRule="auto" w:line="262" w:before="120" w:after="40"/>
        <w:rPr/>
      </w:pPr>
      <w:r>
        <w:rPr>
          <w:rFonts w:eastAsia="Courier New" w:cs="Courier New" w:ascii="Courier New" w:hAnsi="Courier New"/>
          <w:b/>
          <w:bCs/>
          <w:sz w:val="19"/>
          <w:szCs w:val="19"/>
        </w:rPr>
        <w:t xml:space="preserve">DESPESA(</w:t>
      </w:r>
      <w:r>
        <w:rPr>
          <w:rFonts w:eastAsia="Courier New" w:cs="Courier New" w:ascii="Courier New" w:hAnsi="Courier New"/>
          <w:i w:val="false"/>
          <w:iCs w:val="false"/>
          <w:sz w:val="19"/>
          <w:szCs w:val="19"/>
          <w:u w:val="single"/>
        </w:rPr>
        <w:t xml:space="preserve">id_despesa</w:t>
      </w:r>
      <w:r>
        <w:rPr>
          <w:rFonts w:eastAsia="Courier New" w:cs="Courier New" w:ascii="Courier New" w:hAnsi="Courier New"/>
          <w:sz w:val="19"/>
          <w:szCs w:val="19"/>
        </w:rPr>
        <w:t xml:space="preserve">, </w:t>
      </w:r>
      <w:r>
        <w:rPr>
          <w:rFonts w:eastAsia="Courier New" w:cs="Courier New" w:ascii="Courier New" w:hAnsi="Courier New"/>
          <w:sz w:val="19"/>
          <w:szCs w:val="19"/>
        </w:rPr>
        <w:t xml:space="preserve">sq_despesa</w:t>
      </w:r>
      <w:r>
        <w:rPr>
          <w:rFonts w:eastAsia="Courier New" w:cs="Courier New" w:ascii="Courier New" w:hAnsi="Courier New"/>
          <w:sz w:val="19"/>
          <w:szCs w:val="19"/>
        </w:rPr>
        <w:t xml:space="preserve">, </w:t>
      </w:r>
      <w:r>
        <w:rPr>
          <w:rFonts w:eastAsia="Courier New" w:cs="Courier New" w:ascii="Courier New" w:hAnsi="Courier New"/>
          <w:i/>
          <w:iCs/>
          <w:sz w:val="19"/>
          <w:szCs w:val="19"/>
        </w:rPr>
        <w:t xml:space="preserve">id_candidatura</w:t>
      </w:r>
      <w:r>
        <w:rPr>
          <w:rFonts w:eastAsia="Courier New" w:cs="Courier New" w:ascii="Courier New" w:hAnsi="Courier New"/>
          <w:sz w:val="19"/>
          <w:szCs w:val="19"/>
        </w:rPr>
        <w:t xml:space="preserve">, </w:t>
      </w:r>
      <w:r>
        <w:rPr>
          <w:rFonts w:eastAsia="Courier New" w:cs="Courier New" w:ascii="Courier New" w:hAnsi="Courier New"/>
          <w:sz w:val="19"/>
          <w:szCs w:val="19"/>
        </w:rPr>
        <w:t xml:space="preserve">tipo_despesa</w:t>
      </w:r>
      <w:r>
        <w:rPr>
          <w:rFonts w:eastAsia="Courier New" w:cs="Courier New" w:ascii="Courier New" w:hAnsi="Courier New"/>
          <w:sz w:val="19"/>
          <w:szCs w:val="19"/>
        </w:rPr>
        <w:t xml:space="preserve">, </w:t>
      </w:r>
      <w:r>
        <w:rPr>
          <w:rFonts w:eastAsia="Courier New" w:cs="Courier New" w:ascii="Courier New" w:hAnsi="Courier New"/>
          <w:sz w:val="19"/>
          <w:szCs w:val="19"/>
        </w:rPr>
        <w:t xml:space="preserve">descricao</w:t>
      </w:r>
      <w:r>
        <w:rPr>
          <w:rFonts w:eastAsia="Courier New" w:cs="Courier New" w:ascii="Courier New" w:hAnsi="Courier New"/>
          <w:sz w:val="19"/>
          <w:szCs w:val="19"/>
        </w:rPr>
        <w:t xml:space="preserve">, </w:t>
      </w:r>
      <w:r>
        <w:rPr>
          <w:rFonts w:eastAsia="Courier New" w:cs="Courier New" w:ascii="Courier New" w:hAnsi="Courier New"/>
          <w:sz w:val="19"/>
          <w:szCs w:val="19"/>
        </w:rPr>
        <w:t xml:space="preserve">nome_fornecedor</w:t>
      </w:r>
      <w:r>
        <w:rPr>
          <w:rFonts w:eastAsia="Courier New" w:cs="Courier New" w:ascii="Courier New" w:hAnsi="Courier New"/>
          <w:sz w:val="19"/>
          <w:szCs w:val="19"/>
        </w:rPr>
        <w:t xml:space="preserve">, </w:t>
      </w:r>
      <w:r>
        <w:rPr>
          <w:rFonts w:eastAsia="Courier New" w:cs="Courier New" w:ascii="Courier New" w:hAnsi="Courier New"/>
          <w:sz w:val="19"/>
          <w:szCs w:val="19"/>
        </w:rPr>
        <w:t xml:space="preserve">valor</w:t>
      </w:r>
      <w:r>
        <w:rPr>
          <w:rFonts w:eastAsia="Courier New" w:cs="Courier New" w:ascii="Courier New" w:hAnsi="Courier New"/>
          <w:sz w:val="19"/>
          <w:szCs w:val="19"/>
        </w:rPr>
        <w:t xml:space="preserve">, </w:t>
      </w:r>
      <w:r>
        <w:rPr>
          <w:rFonts w:eastAsia="Courier New" w:cs="Courier New" w:ascii="Courier New" w:hAnsi="Courier New"/>
          <w:sz w:val="19"/>
          <w:szCs w:val="19"/>
        </w:rPr>
        <w:t xml:space="preserve">data_despesa</w:t>
      </w:r>
      <w:r>
        <w:rPr>
          <w:rFonts w:eastAsia="Courier New" w:cs="Courier New" w:ascii="Courier New" w:hAnsi="Courier New"/>
          <w:b/>
          <w:bCs/>
          <w:sz w:val="19"/>
          <w:szCs w:val="19"/>
        </w:rPr>
        <w:t xml:space="preserve">)</w:t>
      </w:r>
    </w:p>
    <w:p>
      <w:pPr>
        <w:pStyle w:val="Normal"/>
        <w:spacing w:lineRule="auto" w:line="240" w:before="0" w:after="100"/>
        <w:ind w:start="340"/>
        <w:rPr/>
      </w:pPr>
      <w:r>
        <w:rPr>
          <w:i/>
          <w:iCs/>
          <w:color w:val="555F77"/>
          <w:sz w:val="17"/>
          <w:szCs w:val="17"/>
        </w:rPr>
        <w:t>FK: id_candidatura → CANDIDATURA(id_candidatura)</w:t>
      </w:r>
    </w:p>
    <w:p>
      <w:pPr>
        <w:pStyle w:val="Normal"/>
        <w:spacing w:lineRule="auto" w:line="262" w:before="120" w:after="40"/>
        <w:rPr/>
      </w:pPr>
      <w:r>
        <w:rPr>
          <w:rFonts w:eastAsia="Courier New" w:cs="Courier New" w:ascii="Courier New" w:hAnsi="Courier New"/>
          <w:b/>
          <w:bCs/>
          <w:sz w:val="19"/>
          <w:szCs w:val="19"/>
        </w:rPr>
        <w:t>VOTACAO(</w:t>
      </w:r>
      <w:r>
        <w:rPr>
          <w:rFonts w:eastAsia="Courier New" w:cs="Courier New" w:ascii="Courier New" w:hAnsi="Courier New"/>
          <w:i/>
          <w:iCs/>
          <w:sz w:val="19"/>
          <w:szCs w:val="19"/>
          <w:u w:val="single"/>
        </w:rPr>
        <w:t>id_candidatura</w:t>
      </w:r>
      <w:r>
        <w:rPr>
          <w:rFonts w:eastAsia="Courier New" w:cs="Courier New" w:ascii="Courier New" w:hAnsi="Courier New"/>
          <w:sz w:val="19"/>
          <w:szCs w:val="19"/>
        </w:rPr>
        <w:t xml:space="preserve">, </w:t>
      </w:r>
      <w:r>
        <w:rPr>
          <w:rFonts w:eastAsia="Courier New" w:cs="Courier New" w:ascii="Courier New" w:hAnsi="Courier New"/>
          <w:i/>
          <w:iCs/>
          <w:sz w:val="19"/>
          <w:szCs w:val="19"/>
          <w:u w:val="single"/>
        </w:rPr>
        <w:t>cod_ibge</w:t>
      </w:r>
      <w:r>
        <w:rPr>
          <w:rFonts w:eastAsia="Courier New" w:cs="Courier New" w:ascii="Courier New" w:hAnsi="Courier New"/>
          <w:sz w:val="19"/>
          <w:szCs w:val="19"/>
        </w:rPr>
        <w:t xml:space="preserve">, </w:t>
      </w:r>
      <w:r>
        <w:rPr>
          <w:rFonts w:eastAsia="Courier New" w:cs="Courier New" w:ascii="Courier New" w:hAnsi="Courier New"/>
          <w:i w:val="false"/>
          <w:iCs w:val="false"/>
          <w:sz w:val="19"/>
          <w:szCs w:val="19"/>
          <w:u w:val="single"/>
        </w:rPr>
        <w:t>turno</w:t>
      </w:r>
      <w:r>
        <w:rPr>
          <w:rFonts w:eastAsia="Courier New" w:cs="Courier New" w:ascii="Courier New" w:hAnsi="Courier New"/>
          <w:sz w:val="19"/>
          <w:szCs w:val="19"/>
        </w:rPr>
        <w:t xml:space="preserve">, </w:t>
      </w:r>
      <w:r>
        <w:rPr>
          <w:rFonts w:eastAsia="Courier New" w:cs="Courier New" w:ascii="Courier New" w:hAnsi="Courier New"/>
          <w:i w:val="false"/>
          <w:iCs w:val="false"/>
          <w:sz w:val="19"/>
          <w:szCs w:val="19"/>
        </w:rPr>
        <w:t>votos_nominais</w:t>
      </w:r>
      <w:r>
        <w:rPr>
          <w:rFonts w:eastAsia="Courier New" w:cs="Courier New" w:ascii="Courier New" w:hAnsi="Courier New"/>
          <w:b/>
          <w:bCs/>
          <w:sz w:val="19"/>
          <w:szCs w:val="19"/>
        </w:rPr>
        <w:t>)</w:t>
      </w:r>
    </w:p>
    <w:p>
      <w:pPr>
        <w:pStyle w:val="Normal"/>
        <w:spacing w:lineRule="auto" w:line="240" w:before="0" w:after="100"/>
        <w:ind w:start="340"/>
        <w:rPr/>
      </w:pPr>
      <w:r>
        <w:rPr>
          <w:i/>
          <w:iCs/>
          <w:color w:val="555F77"/>
          <w:sz w:val="17"/>
          <w:szCs w:val="17"/>
        </w:rPr>
        <w:t>FK: id_candidatura → CANDIDATURA(id_candidatura); cod_ibge → MUNICIPIO(cod_ibge)</w:t>
      </w:r>
    </w:p>
    <w:p>
      <w:pPr>
        <w:pStyle w:val="Normal"/>
        <w:spacing w:lineRule="auto" w:line="262" w:before="120" w:after="40"/>
        <w:rPr/>
      </w:pPr>
      <w:r>
        <w:rPr>
          <w:rFonts w:eastAsia="Courier New" w:cs="Courier New" w:ascii="Courier New" w:hAnsi="Courier New"/>
          <w:b/>
          <w:bCs/>
          <w:sz w:val="19"/>
          <w:szCs w:val="19"/>
        </w:rPr>
        <w:t>VOTACAO_LEGENDA(</w:t>
      </w:r>
      <w:r>
        <w:rPr>
          <w:rFonts w:eastAsia="Courier New" w:cs="Courier New" w:ascii="Courier New" w:hAnsi="Courier New"/>
          <w:i/>
          <w:iCs/>
          <w:sz w:val="19"/>
          <w:szCs w:val="19"/>
          <w:u w:val="single"/>
        </w:rPr>
        <w:t>numero_partido</w:t>
      </w:r>
      <w:r>
        <w:rPr>
          <w:rFonts w:eastAsia="Courier New" w:cs="Courier New" w:ascii="Courier New" w:hAnsi="Courier New"/>
          <w:sz w:val="19"/>
          <w:szCs w:val="19"/>
        </w:rPr>
        <w:t xml:space="preserve">, </w:t>
      </w:r>
      <w:r>
        <w:rPr>
          <w:rFonts w:eastAsia="Courier New" w:cs="Courier New" w:ascii="Courier New" w:hAnsi="Courier New"/>
          <w:i/>
          <w:iCs/>
          <w:sz w:val="19"/>
          <w:szCs w:val="19"/>
          <w:u w:val="single"/>
        </w:rPr>
        <w:t>id_eleicao</w:t>
      </w:r>
      <w:r>
        <w:rPr>
          <w:rFonts w:eastAsia="Courier New" w:cs="Courier New" w:ascii="Courier New" w:hAnsi="Courier New"/>
          <w:sz w:val="19"/>
          <w:szCs w:val="19"/>
        </w:rPr>
        <w:t xml:space="preserve">, </w:t>
      </w:r>
      <w:r>
        <w:rPr>
          <w:rFonts w:eastAsia="Courier New" w:cs="Courier New" w:ascii="Courier New" w:hAnsi="Courier New"/>
          <w:i/>
          <w:iCs/>
          <w:sz w:val="19"/>
          <w:szCs w:val="19"/>
          <w:u w:val="single"/>
        </w:rPr>
        <w:t>cod_ibge</w:t>
      </w:r>
      <w:r>
        <w:rPr>
          <w:rFonts w:eastAsia="Courier New" w:cs="Courier New" w:ascii="Courier New" w:hAnsi="Courier New"/>
          <w:sz w:val="19"/>
          <w:szCs w:val="19"/>
        </w:rPr>
        <w:t xml:space="preserve">, </w:t>
      </w:r>
      <w:r>
        <w:rPr>
          <w:rFonts w:eastAsia="Courier New" w:cs="Courier New" w:ascii="Courier New" w:hAnsi="Courier New"/>
          <w:i w:val="false"/>
          <w:iCs w:val="false"/>
          <w:sz w:val="19"/>
          <w:szCs w:val="19"/>
          <w:u w:val="single"/>
        </w:rPr>
        <w:t>turno</w:t>
      </w:r>
      <w:r>
        <w:rPr>
          <w:rFonts w:eastAsia="Courier New" w:cs="Courier New" w:ascii="Courier New" w:hAnsi="Courier New"/>
          <w:sz w:val="19"/>
          <w:szCs w:val="19"/>
        </w:rPr>
        <w:t xml:space="preserve">, </w:t>
      </w:r>
      <w:r>
        <w:rPr>
          <w:rFonts w:eastAsia="Courier New" w:cs="Courier New" w:ascii="Courier New" w:hAnsi="Courier New"/>
          <w:i w:val="false"/>
          <w:iCs w:val="false"/>
          <w:sz w:val="19"/>
          <w:szCs w:val="19"/>
          <w:u w:val="single"/>
        </w:rPr>
        <w:t>cargo</w:t>
      </w:r>
      <w:r>
        <w:rPr>
          <w:rFonts w:eastAsia="Courier New" w:cs="Courier New" w:ascii="Courier New" w:hAnsi="Courier New"/>
          <w:sz w:val="19"/>
          <w:szCs w:val="19"/>
        </w:rPr>
        <w:t xml:space="preserve">, </w:t>
      </w:r>
      <w:r>
        <w:rPr>
          <w:rFonts w:eastAsia="Courier New" w:cs="Courier New" w:ascii="Courier New" w:hAnsi="Courier New"/>
          <w:i w:val="false"/>
          <w:iCs w:val="false"/>
          <w:sz w:val="19"/>
          <w:szCs w:val="19"/>
        </w:rPr>
        <w:t>votos_legenda</w:t>
      </w:r>
      <w:r>
        <w:rPr>
          <w:rFonts w:eastAsia="Courier New" w:cs="Courier New" w:ascii="Courier New" w:hAnsi="Courier New"/>
          <w:b/>
          <w:bCs/>
          <w:sz w:val="19"/>
          <w:szCs w:val="19"/>
        </w:rPr>
        <w:t>)</w:t>
      </w:r>
    </w:p>
    <w:p>
      <w:pPr>
        <w:pStyle w:val="Normal"/>
        <w:spacing w:lineRule="auto" w:line="240" w:before="0" w:after="100"/>
        <w:ind w:start="340"/>
        <w:rPr/>
      </w:pPr>
      <w:r>
        <w:rPr>
          <w:i/>
          <w:iCs/>
          <w:color w:val="555F77"/>
          <w:sz w:val="17"/>
          <w:szCs w:val="17"/>
        </w:rPr>
        <w:t>FK: numero_partido → PARTIDO(numero_partido); id_eleicao → ELEICAO(id_eleicao); cod_ibge → MUNICIPIO(cod_ibge)</w:t>
      </w:r>
    </w:p>
    <w:p>
      <w:pPr>
        <w:pStyle w:val="Normal"/>
        <w:spacing w:lineRule="auto" w:line="262" w:before="120" w:after="40"/>
        <w:rPr/>
      </w:pPr>
      <w:r>
        <w:rPr>
          <w:rFonts w:eastAsia="Courier New" w:cs="Courier New" w:ascii="Courier New" w:hAnsi="Courier New"/>
          <w:b/>
          <w:bCs/>
          <w:sz w:val="19"/>
          <w:szCs w:val="19"/>
        </w:rPr>
        <w:t>ELEITORADO(</w:t>
      </w:r>
      <w:r>
        <w:rPr>
          <w:rFonts w:eastAsia="Courier New" w:cs="Courier New" w:ascii="Courier New" w:hAnsi="Courier New"/>
          <w:i/>
          <w:iCs/>
          <w:sz w:val="19"/>
          <w:szCs w:val="19"/>
          <w:u w:val="single"/>
        </w:rPr>
        <w:t>cod_ibge</w:t>
      </w:r>
      <w:r>
        <w:rPr>
          <w:rFonts w:eastAsia="Courier New" w:cs="Courier New" w:ascii="Courier New" w:hAnsi="Courier New"/>
          <w:sz w:val="19"/>
          <w:szCs w:val="19"/>
        </w:rPr>
        <w:t xml:space="preserve">, </w:t>
      </w:r>
      <w:r>
        <w:rPr>
          <w:rFonts w:eastAsia="Courier New" w:cs="Courier New" w:ascii="Courier New" w:hAnsi="Courier New"/>
          <w:i/>
          <w:iCs/>
          <w:sz w:val="19"/>
          <w:szCs w:val="19"/>
          <w:u w:val="single"/>
        </w:rPr>
        <w:t>id_eleicao</w:t>
      </w:r>
      <w:r>
        <w:rPr>
          <w:rFonts w:eastAsia="Courier New" w:cs="Courier New" w:ascii="Courier New" w:hAnsi="Courier New"/>
          <w:sz w:val="19"/>
          <w:szCs w:val="19"/>
        </w:rPr>
        <w:t xml:space="preserve">, </w:t>
      </w:r>
      <w:r>
        <w:rPr>
          <w:rFonts w:eastAsia="Courier New" w:cs="Courier New" w:ascii="Courier New" w:hAnsi="Courier New"/>
          <w:i w:val="false"/>
          <w:iCs w:val="false"/>
          <w:sz w:val="19"/>
          <w:szCs w:val="19"/>
          <w:u w:val="single"/>
        </w:rPr>
        <w:t>turno</w:t>
      </w:r>
      <w:r>
        <w:rPr>
          <w:rFonts w:eastAsia="Courier New" w:cs="Courier New" w:ascii="Courier New" w:hAnsi="Courier New"/>
          <w:sz w:val="19"/>
          <w:szCs w:val="19"/>
        </w:rPr>
        <w:t xml:space="preserve">, </w:t>
      </w:r>
      <w:r>
        <w:rPr>
          <w:rFonts w:eastAsia="Courier New" w:cs="Courier New" w:ascii="Courier New" w:hAnsi="Courier New"/>
          <w:i w:val="false"/>
          <w:iCs w:val="false"/>
          <w:sz w:val="19"/>
          <w:szCs w:val="19"/>
          <w:u w:val="single"/>
        </w:rPr>
        <w:t>faixa_etaria</w:t>
      </w:r>
      <w:r>
        <w:rPr>
          <w:rFonts w:eastAsia="Courier New" w:cs="Courier New" w:ascii="Courier New" w:hAnsi="Courier New"/>
          <w:sz w:val="19"/>
          <w:szCs w:val="19"/>
        </w:rPr>
        <w:t xml:space="preserve">, </w:t>
      </w:r>
      <w:r>
        <w:rPr>
          <w:rFonts w:eastAsia="Courier New" w:cs="Courier New" w:ascii="Courier New" w:hAnsi="Courier New"/>
          <w:i w:val="false"/>
          <w:iCs w:val="false"/>
          <w:sz w:val="19"/>
          <w:szCs w:val="19"/>
          <w:u w:val="single"/>
        </w:rPr>
        <w:t>grau_instrucao</w:t>
      </w:r>
      <w:r>
        <w:rPr>
          <w:rFonts w:eastAsia="Courier New" w:cs="Courier New" w:ascii="Courier New" w:hAnsi="Courier New"/>
          <w:sz w:val="19"/>
          <w:szCs w:val="19"/>
        </w:rPr>
        <w:t xml:space="preserve">, </w:t>
      </w:r>
      <w:r>
        <w:rPr>
          <w:rFonts w:eastAsia="Courier New" w:cs="Courier New" w:ascii="Courier New" w:hAnsi="Courier New"/>
          <w:i w:val="false"/>
          <w:iCs w:val="false"/>
          <w:sz w:val="19"/>
          <w:szCs w:val="19"/>
        </w:rPr>
        <w:t>qtd_eleitores</w:t>
      </w:r>
      <w:r>
        <w:rPr>
          <w:rFonts w:eastAsia="Courier New" w:cs="Courier New" w:ascii="Courier New" w:hAnsi="Courier New"/>
          <w:b/>
          <w:bCs/>
          <w:sz w:val="19"/>
          <w:szCs w:val="19"/>
        </w:rPr>
        <w:t>)</w:t>
      </w:r>
    </w:p>
    <w:p>
      <w:pPr>
        <w:pStyle w:val="Normal"/>
        <w:spacing w:lineRule="auto" w:line="240" w:before="0" w:after="100"/>
        <w:ind w:start="340"/>
        <w:rPr/>
      </w:pPr>
      <w:r>
        <w:rPr>
          <w:i/>
          <w:iCs/>
          <w:color w:val="555F77"/>
          <w:sz w:val="17"/>
          <w:szCs w:val="17"/>
        </w:rPr>
        <w:t>FK: cod_ibge → MUNICIPIO(cod_ibge); id_eleicao → ELEICAO(id_eleicao)</w:t>
      </w:r>
    </w:p>
    <w:p>
      <w:pPr>
        <w:pStyle w:val="Normal"/>
        <w:spacing w:lineRule="auto" w:line="262" w:before="120" w:after="40"/>
        <w:rPr/>
      </w:pPr>
      <w:r>
        <w:rPr>
          <w:rFonts w:eastAsia="Courier New" w:cs="Courier New" w:ascii="Courier New" w:hAnsi="Courier New"/>
          <w:b/>
          <w:bCs/>
          <w:sz w:val="19"/>
          <w:szCs w:val="19"/>
        </w:rPr>
        <w:t>TOTALIZACAO_MUNICIPIO(</w:t>
      </w:r>
      <w:r>
        <w:rPr>
          <w:rFonts w:eastAsia="Courier New" w:cs="Courier New" w:ascii="Courier New" w:hAnsi="Courier New"/>
          <w:i/>
          <w:iCs/>
          <w:sz w:val="19"/>
          <w:szCs w:val="19"/>
          <w:u w:val="single"/>
        </w:rPr>
        <w:t>cod_ibge</w:t>
      </w:r>
      <w:r>
        <w:rPr>
          <w:rFonts w:eastAsia="Courier New" w:cs="Courier New" w:ascii="Courier New" w:hAnsi="Courier New"/>
          <w:sz w:val="19"/>
          <w:szCs w:val="19"/>
        </w:rPr>
        <w:t xml:space="preserve">, </w:t>
      </w:r>
      <w:r>
        <w:rPr>
          <w:rFonts w:eastAsia="Courier New" w:cs="Courier New" w:ascii="Courier New" w:hAnsi="Courier New"/>
          <w:i/>
          <w:iCs/>
          <w:sz w:val="19"/>
          <w:szCs w:val="19"/>
          <w:u w:val="single"/>
        </w:rPr>
        <w:t>id_eleicao</w:t>
      </w:r>
      <w:r>
        <w:rPr>
          <w:rFonts w:eastAsia="Courier New" w:cs="Courier New" w:ascii="Courier New" w:hAnsi="Courier New"/>
          <w:sz w:val="19"/>
          <w:szCs w:val="19"/>
        </w:rPr>
        <w:t xml:space="preserve">, </w:t>
      </w:r>
      <w:r>
        <w:rPr>
          <w:rFonts w:eastAsia="Courier New" w:cs="Courier New" w:ascii="Courier New" w:hAnsi="Courier New"/>
          <w:i w:val="false"/>
          <w:iCs w:val="false"/>
          <w:sz w:val="19"/>
          <w:szCs w:val="19"/>
          <w:u w:val="single"/>
        </w:rPr>
        <w:t>turno</w:t>
      </w:r>
      <w:r>
        <w:rPr>
          <w:rFonts w:eastAsia="Courier New" w:cs="Courier New" w:ascii="Courier New" w:hAnsi="Courier New"/>
          <w:sz w:val="19"/>
          <w:szCs w:val="19"/>
        </w:rPr>
        <w:t xml:space="preserve">, </w:t>
      </w:r>
      <w:r>
        <w:rPr>
          <w:rFonts w:eastAsia="Courier New" w:cs="Courier New" w:ascii="Courier New" w:hAnsi="Courier New"/>
          <w:i w:val="false"/>
          <w:iCs w:val="false"/>
          <w:sz w:val="19"/>
          <w:szCs w:val="19"/>
          <w:u w:val="single"/>
        </w:rPr>
        <w:t>cargo</w:t>
      </w:r>
      <w:r>
        <w:rPr>
          <w:rFonts w:eastAsia="Courier New" w:cs="Courier New" w:ascii="Courier New" w:hAnsi="Courier New"/>
          <w:sz w:val="19"/>
          <w:szCs w:val="19"/>
        </w:rPr>
        <w:t xml:space="preserve">, </w:t>
      </w:r>
      <w:r>
        <w:rPr>
          <w:rFonts w:eastAsia="Courier New" w:cs="Courier New" w:ascii="Courier New" w:hAnsi="Courier New"/>
          <w:i w:val="false"/>
          <w:iCs w:val="false"/>
          <w:sz w:val="19"/>
          <w:szCs w:val="19"/>
        </w:rPr>
        <w:t>eleitores_aptos</w:t>
      </w:r>
      <w:r>
        <w:rPr>
          <w:rFonts w:eastAsia="Courier New" w:cs="Courier New" w:ascii="Courier New" w:hAnsi="Courier New"/>
          <w:sz w:val="19"/>
          <w:szCs w:val="19"/>
        </w:rPr>
        <w:t xml:space="preserve">, </w:t>
      </w:r>
      <w:r>
        <w:rPr>
          <w:rFonts w:eastAsia="Courier New" w:cs="Courier New" w:ascii="Courier New" w:hAnsi="Courier New"/>
          <w:i w:val="false"/>
          <w:iCs w:val="false"/>
          <w:sz w:val="19"/>
          <w:szCs w:val="19"/>
        </w:rPr>
        <w:t>comparecimento</w:t>
      </w:r>
      <w:r>
        <w:rPr>
          <w:rFonts w:eastAsia="Courier New" w:cs="Courier New" w:ascii="Courier New" w:hAnsi="Courier New"/>
          <w:sz w:val="19"/>
          <w:szCs w:val="19"/>
        </w:rPr>
        <w:t xml:space="preserve">, </w:t>
      </w:r>
      <w:r>
        <w:rPr>
          <w:rFonts w:eastAsia="Courier New" w:cs="Courier New" w:ascii="Courier New" w:hAnsi="Courier New"/>
          <w:i w:val="false"/>
          <w:iCs w:val="false"/>
          <w:sz w:val="19"/>
          <w:szCs w:val="19"/>
        </w:rPr>
        <w:t>abstencoes</w:t>
      </w:r>
      <w:r>
        <w:rPr>
          <w:rFonts w:eastAsia="Courier New" w:cs="Courier New" w:ascii="Courier New" w:hAnsi="Courier New"/>
          <w:sz w:val="19"/>
          <w:szCs w:val="19"/>
        </w:rPr>
        <w:t xml:space="preserve">, </w:t>
      </w:r>
      <w:r>
        <w:rPr>
          <w:rFonts w:eastAsia="Courier New" w:cs="Courier New" w:ascii="Courier New" w:hAnsi="Courier New"/>
          <w:i w:val="false"/>
          <w:iCs w:val="false"/>
          <w:sz w:val="19"/>
          <w:szCs w:val="19"/>
        </w:rPr>
        <w:t>votos_brancos</w:t>
      </w:r>
      <w:r>
        <w:rPr>
          <w:rFonts w:eastAsia="Courier New" w:cs="Courier New" w:ascii="Courier New" w:hAnsi="Courier New"/>
          <w:sz w:val="19"/>
          <w:szCs w:val="19"/>
        </w:rPr>
        <w:t xml:space="preserve">, </w:t>
      </w:r>
      <w:r>
        <w:rPr>
          <w:rFonts w:eastAsia="Courier New" w:cs="Courier New" w:ascii="Courier New" w:hAnsi="Courier New"/>
          <w:i w:val="false"/>
          <w:iCs w:val="false"/>
          <w:sz w:val="19"/>
          <w:szCs w:val="19"/>
        </w:rPr>
        <w:t>votos_nulos</w:t>
      </w:r>
      <w:r>
        <w:rPr>
          <w:rFonts w:eastAsia="Courier New" w:cs="Courier New" w:ascii="Courier New" w:hAnsi="Courier New"/>
          <w:b/>
          <w:bCs/>
          <w:sz w:val="19"/>
          <w:szCs w:val="19"/>
        </w:rPr>
        <w:t>)</w:t>
      </w:r>
    </w:p>
    <w:p>
      <w:pPr>
        <w:pStyle w:val="Normal"/>
        <w:spacing w:lineRule="auto" w:line="240" w:before="0" w:after="100"/>
        <w:ind w:start="340"/>
        <w:rPr/>
      </w:pPr>
      <w:r>
        <w:rPr>
          <w:i/>
          <w:iCs/>
          <w:color w:val="555F77"/>
          <w:sz w:val="17"/>
          <w:szCs w:val="17"/>
        </w:rPr>
        <w:t>FK: cod_ibge → MUNICIPIO(cod_ibge); id_eleicao → ELEICAO(id_eleicao)</w:t>
      </w:r>
    </w:p>
    <w:p>
      <w:pPr>
        <w:pStyle w:val="Normal"/>
        <w:spacing w:lineRule="auto" w:line="262" w:before="120" w:after="40"/>
        <w:rPr/>
      </w:pPr>
      <w:r>
        <w:rPr>
          <w:rFonts w:eastAsia="Courier New" w:cs="Courier New" w:ascii="Courier New" w:hAnsi="Courier New"/>
          <w:b/>
          <w:bCs/>
          <w:sz w:val="19"/>
          <w:szCs w:val="19"/>
        </w:rPr>
        <w:t>VAGA(</w:t>
      </w:r>
      <w:r>
        <w:rPr>
          <w:rFonts w:eastAsia="Courier New" w:cs="Courier New" w:ascii="Courier New" w:hAnsi="Courier New"/>
          <w:i w:val="false"/>
          <w:iCs w:val="false"/>
          <w:sz w:val="19"/>
          <w:szCs w:val="19"/>
          <w:u w:val="single"/>
        </w:rPr>
        <w:t>id_vaga</w:t>
      </w:r>
      <w:r>
        <w:rPr>
          <w:rFonts w:eastAsia="Courier New" w:cs="Courier New" w:ascii="Courier New" w:hAnsi="Courier New"/>
          <w:sz w:val="19"/>
          <w:szCs w:val="19"/>
        </w:rPr>
        <w:t xml:space="preserve">, </w:t>
      </w:r>
      <w:r>
        <w:rPr>
          <w:rFonts w:eastAsia="Courier New" w:cs="Courier New" w:ascii="Courier New" w:hAnsi="Courier New"/>
          <w:i/>
          <w:iCs/>
          <w:sz w:val="19"/>
          <w:szCs w:val="19"/>
        </w:rPr>
        <w:t>id_eleicao</w:t>
      </w:r>
      <w:r>
        <w:rPr>
          <w:rFonts w:eastAsia="Courier New" w:cs="Courier New" w:ascii="Courier New" w:hAnsi="Courier New"/>
          <w:sz w:val="19"/>
          <w:szCs w:val="19"/>
        </w:rPr>
        <w:t xml:space="preserve">, </w:t>
      </w:r>
      <w:r>
        <w:rPr>
          <w:rFonts w:eastAsia="Courier New" w:cs="Courier New" w:ascii="Courier New" w:hAnsi="Courier New"/>
          <w:i/>
          <w:iCs/>
          <w:sz w:val="19"/>
          <w:szCs w:val="19"/>
        </w:rPr>
        <w:t>cod_ibge</w:t>
      </w:r>
      <w:r>
        <w:rPr>
          <w:rFonts w:eastAsia="Courier New" w:cs="Courier New" w:ascii="Courier New" w:hAnsi="Courier New"/>
          <w:sz w:val="19"/>
          <w:szCs w:val="19"/>
        </w:rPr>
        <w:t xml:space="preserve">, </w:t>
      </w:r>
      <w:r>
        <w:rPr>
          <w:rFonts w:eastAsia="Courier New" w:cs="Courier New" w:ascii="Courier New" w:hAnsi="Courier New"/>
          <w:i w:val="false"/>
          <w:iCs w:val="false"/>
          <w:sz w:val="19"/>
          <w:szCs w:val="19"/>
        </w:rPr>
        <w:t>sg_uf</w:t>
      </w:r>
      <w:r>
        <w:rPr>
          <w:rFonts w:eastAsia="Courier New" w:cs="Courier New" w:ascii="Courier New" w:hAnsi="Courier New"/>
          <w:sz w:val="19"/>
          <w:szCs w:val="19"/>
        </w:rPr>
        <w:t xml:space="preserve">, </w:t>
      </w:r>
      <w:r>
        <w:rPr>
          <w:rFonts w:eastAsia="Courier New" w:cs="Courier New" w:ascii="Courier New" w:hAnsi="Courier New"/>
          <w:i w:val="false"/>
          <w:iCs w:val="false"/>
          <w:sz w:val="19"/>
          <w:szCs w:val="19"/>
        </w:rPr>
        <w:t>cargo</w:t>
      </w:r>
      <w:r>
        <w:rPr>
          <w:rFonts w:eastAsia="Courier New" w:cs="Courier New" w:ascii="Courier New" w:hAnsi="Courier New"/>
          <w:sz w:val="19"/>
          <w:szCs w:val="19"/>
        </w:rPr>
        <w:t xml:space="preserve">, </w:t>
      </w:r>
      <w:r>
        <w:rPr>
          <w:rFonts w:eastAsia="Courier New" w:cs="Courier New" w:ascii="Courier New" w:hAnsi="Courier New"/>
          <w:i w:val="false"/>
          <w:iCs w:val="false"/>
          <w:sz w:val="19"/>
          <w:szCs w:val="19"/>
        </w:rPr>
        <w:t>qt_vaga</w:t>
      </w:r>
      <w:r>
        <w:rPr>
          <w:rFonts w:eastAsia="Courier New" w:cs="Courier New" w:ascii="Courier New" w:hAnsi="Courier New"/>
          <w:sz w:val="19"/>
          <w:szCs w:val="19"/>
        </w:rPr>
        <w:t xml:space="preserve">, </w:t>
      </w:r>
      <w:r>
        <w:rPr>
          <w:rFonts w:eastAsia="Courier New" w:cs="Courier New" w:ascii="Courier New" w:hAnsi="Courier New"/>
          <w:i w:val="false"/>
          <w:iCs w:val="false"/>
          <w:sz w:val="19"/>
          <w:szCs w:val="19"/>
        </w:rPr>
        <w:t>dt_posse</w:t>
      </w:r>
      <w:r>
        <w:rPr>
          <w:rFonts w:eastAsia="Courier New" w:cs="Courier New" w:ascii="Courier New" w:hAnsi="Courier New"/>
          <w:b/>
          <w:bCs/>
          <w:sz w:val="19"/>
          <w:szCs w:val="19"/>
        </w:rPr>
        <w:t>)</w:t>
      </w:r>
    </w:p>
    <w:p>
      <w:pPr>
        <w:pStyle w:val="Normal"/>
        <w:spacing w:lineRule="auto" w:line="240" w:before="0" w:after="100"/>
        <w:ind w:start="340"/>
        <w:rPr/>
      </w:pPr>
      <w:r>
        <w:rPr>
          <w:i/>
          <w:iCs/>
          <w:color w:val="555F77"/>
          <w:sz w:val="17"/>
          <w:szCs w:val="17"/>
        </w:rPr>
        <w:t>FK: id_eleicao → ELEICAO(id_eleicao); cod_ibge → MUNICIPIO(cod_ibge)</w:t>
      </w:r>
    </w:p>
    <w:p>
      <w:pPr>
        <w:pStyle w:val="Normal"/>
        <w:spacing w:lineRule="auto" w:line="262" w:before="120" w:after="40"/>
        <w:rPr/>
      </w:pPr>
      <w:r>
        <w:rPr>
          <w:rFonts w:eastAsia="Courier New" w:cs="Courier New" w:ascii="Courier New" w:hAnsi="Courier New"/>
          <w:b/>
          <w:bCs/>
          <w:sz w:val="19"/>
          <w:szCs w:val="19"/>
        </w:rPr>
        <w:t>INDICADOR_MUNICIPAL(</w:t>
      </w:r>
      <w:r>
        <w:rPr>
          <w:rFonts w:eastAsia="Courier New" w:cs="Courier New" w:ascii="Courier New" w:hAnsi="Courier New"/>
          <w:i/>
          <w:iCs/>
          <w:sz w:val="19"/>
          <w:szCs w:val="19"/>
          <w:u w:val="single"/>
        </w:rPr>
        <w:t>cod_ibge</w:t>
      </w:r>
      <w:r>
        <w:rPr>
          <w:rFonts w:eastAsia="Courier New" w:cs="Courier New" w:ascii="Courier New" w:hAnsi="Courier New"/>
          <w:sz w:val="19"/>
          <w:szCs w:val="19"/>
        </w:rPr>
        <w:t xml:space="preserve">, </w:t>
      </w:r>
      <w:r>
        <w:rPr>
          <w:rFonts w:eastAsia="Courier New" w:cs="Courier New" w:ascii="Courier New" w:hAnsi="Courier New"/>
          <w:i w:val="false"/>
          <w:iCs w:val="false"/>
          <w:sz w:val="19"/>
          <w:szCs w:val="19"/>
          <w:u w:val="single"/>
        </w:rPr>
        <w:t>ano</w:t>
      </w:r>
      <w:r>
        <w:rPr>
          <w:rFonts w:eastAsia="Courier New" w:cs="Courier New" w:ascii="Courier New" w:hAnsi="Courier New"/>
          <w:sz w:val="19"/>
          <w:szCs w:val="19"/>
        </w:rPr>
        <w:t xml:space="preserve">, </w:t>
      </w:r>
      <w:r>
        <w:rPr>
          <w:rFonts w:eastAsia="Courier New" w:cs="Courier New" w:ascii="Courier New" w:hAnsi="Courier New"/>
          <w:i w:val="false"/>
          <w:iCs w:val="false"/>
          <w:sz w:val="19"/>
          <w:szCs w:val="19"/>
        </w:rPr>
        <w:t>pib</w:t>
      </w:r>
      <w:r>
        <w:rPr>
          <w:rFonts w:eastAsia="Courier New" w:cs="Courier New" w:ascii="Courier New" w:hAnsi="Courier New"/>
          <w:sz w:val="19"/>
          <w:szCs w:val="19"/>
        </w:rPr>
        <w:t xml:space="preserve">, </w:t>
      </w:r>
      <w:r>
        <w:rPr>
          <w:rFonts w:eastAsia="Courier New" w:cs="Courier New" w:ascii="Courier New" w:hAnsi="Courier New"/>
          <w:i w:val="false"/>
          <w:iCs w:val="false"/>
          <w:sz w:val="19"/>
          <w:szCs w:val="19"/>
        </w:rPr>
        <w:t>populacao</w:t>
      </w:r>
      <w:r>
        <w:rPr>
          <w:rFonts w:eastAsia="Courier New" w:cs="Courier New" w:ascii="Courier New" w:hAnsi="Courier New"/>
          <w:sz w:val="19"/>
          <w:szCs w:val="19"/>
        </w:rPr>
        <w:t xml:space="preserve">, </w:t>
      </w:r>
      <w:r>
        <w:rPr>
          <w:rFonts w:eastAsia="Courier New" w:cs="Courier New" w:ascii="Courier New" w:hAnsi="Courier New"/>
          <w:i w:val="false"/>
          <w:iCs w:val="false"/>
          <w:sz w:val="19"/>
          <w:szCs w:val="19"/>
        </w:rPr>
        <w:t>pib_per_capita</w:t>
      </w:r>
      <w:r>
        <w:rPr>
          <w:rFonts w:eastAsia="Courier New" w:cs="Courier New" w:ascii="Courier New" w:hAnsi="Courier New"/>
          <w:sz w:val="19"/>
          <w:szCs w:val="19"/>
        </w:rPr>
        <w:t xml:space="preserve">, </w:t>
      </w:r>
      <w:r>
        <w:rPr>
          <w:rFonts w:eastAsia="Courier New" w:cs="Courier New" w:ascii="Courier New" w:hAnsi="Courier New"/>
          <w:i w:val="false"/>
          <w:iCs w:val="false"/>
          <w:sz w:val="19"/>
          <w:szCs w:val="19"/>
        </w:rPr>
        <w:t>idade_mediana</w:t>
      </w:r>
      <w:r>
        <w:rPr>
          <w:rFonts w:eastAsia="Courier New" w:cs="Courier New" w:ascii="Courier New" w:hAnsi="Courier New"/>
          <w:sz w:val="19"/>
          <w:szCs w:val="19"/>
        </w:rPr>
        <w:t xml:space="preserve">, </w:t>
      </w:r>
      <w:r>
        <w:rPr>
          <w:rFonts w:eastAsia="Courier New" w:cs="Courier New" w:ascii="Courier New" w:hAnsi="Courier New"/>
          <w:i w:val="false"/>
          <w:iCs w:val="false"/>
          <w:sz w:val="19"/>
          <w:szCs w:val="19"/>
        </w:rPr>
        <w:t>indice_envelhecimento</w:t>
      </w:r>
      <w:r>
        <w:rPr>
          <w:rFonts w:eastAsia="Courier New" w:cs="Courier New" w:ascii="Courier New" w:hAnsi="Courier New"/>
          <w:sz w:val="19"/>
          <w:szCs w:val="19"/>
        </w:rPr>
        <w:t xml:space="preserve">, </w:t>
      </w:r>
      <w:r>
        <w:rPr>
          <w:rFonts w:eastAsia="Courier New" w:cs="Courier New" w:ascii="Courier New" w:hAnsi="Courier New"/>
          <w:i w:val="false"/>
          <w:iCs w:val="false"/>
          <w:sz w:val="19"/>
          <w:szCs w:val="19"/>
        </w:rPr>
        <w:t>idhm</w:t>
      </w:r>
      <w:r>
        <w:rPr>
          <w:rFonts w:eastAsia="Courier New" w:cs="Courier New" w:ascii="Courier New" w:hAnsi="Courier New"/>
          <w:b/>
          <w:bCs/>
          <w:sz w:val="19"/>
          <w:szCs w:val="19"/>
        </w:rPr>
        <w:t>)</w:t>
      </w:r>
    </w:p>
    <w:p>
      <w:pPr>
        <w:pStyle w:val="Normal"/>
        <w:spacing w:lineRule="auto" w:line="240" w:before="0" w:after="100"/>
        <w:ind w:start="340"/>
        <w:rPr/>
      </w:pPr>
      <w:r>
        <w:rPr>
          <w:i/>
          <w:iCs/>
          <w:color w:val="555F77"/>
          <w:sz w:val="17"/>
          <w:szCs w:val="17"/>
        </w:rPr>
        <w:t>FK: cod_ibge → MUNICIPIO(cod_ibge)</w:t>
      </w:r>
    </w:p>
    <w:p>
      <w:pPr>
        <w:pStyle w:val="Normal"/>
        <w:spacing w:before="0" w:after="200"/>
        <w:rPr/>
      </w:pPr>
      <w:r>
        <w:rPr/>
      </w:r>
    </w:p>
    <w:p>
      <w:pPr>
        <w:pStyle w:val="Normal"/>
        <w:spacing w:lineRule="auto" w:line="341" w:before="0" w:after="160"/>
        <w:jc w:val="both"/>
        <w:rPr/>
      </w:pPr>
      <w:r>
        <w:rPr/>
        <w:t>Quanto às restrições de integridade, valem as seguintes regras. Toda chave estrangeira deve referenciar uma tupla existente na relação de destino, com exceção de cod_ibge em CANDIDATURA, que aceita valor nulo nos cargos de abrangência estadual e federal. Os campos de valor monetário em BEM_DECLARADO, RECEITA e DESPESA não admitem valores negativos. As quantidades de votos e de eleitores são inteiros não negativos. Em TOTALIZACAO_MUNICIPIO deve valer a identidade entre eleitores aptos, comparecimento e abstenções, o que serve como verificação de consistência na carga dos dados.</w:t>
      </w:r>
      <w:r>
        <w:br w:type="page"/>
      </w:r>
    </w:p>
    <w:p>
      <w:pPr>
        <w:pStyle w:val="Heading1"/>
        <w:spacing w:before="400" w:after="240"/>
        <w:rPr/>
      </w:pPr>
      <w:r>
        <w:rPr>
          <w:b/>
          <w:bCs/>
          <w:color w:val="2E4A8F"/>
          <w:sz w:val="28"/>
          <w:szCs w:val="28"/>
        </w:rPr>
        <w:t>5  DICIONÁRIO DE DADOS</w:t>
      </w:r>
    </w:p>
    <w:p>
      <w:pPr>
        <w:pStyle w:val="Normal"/>
        <w:spacing w:lineRule="auto" w:line="341" w:before="0" w:after="160"/>
        <w:jc w:val="both"/>
        <w:rPr/>
      </w:pPr>
      <w:r>
        <w:rPr/>
        <w:t>O dicionário descreve cada atributo do modelo, com tipo, condição de chave, significado e origem. A coluna de origem indica o conjunto de dados e, quando aplicável, o nome do campo no arquivo público correspondente, de modo que qualquer atributo possa ser rastreado até sua fonte. Os nomes de campo foram conferidos nos arquivos "leiame" que acompanham os downloads do TSE.</w:t>
      </w:r>
    </w:p>
    <w:p>
      <w:pPr>
        <w:pStyle w:val="Normal"/>
        <w:spacing w:lineRule="auto" w:line="341" w:before="0" w:after="160"/>
        <w:jc w:val="both"/>
        <w:rPr/>
      </w:pPr>
      <w:r>
        <w:rPr/>
        <w:t>Três observações da própria documentação do TSE valem para toda a etapa de carga. Os arquivos são codificados em Latin 1, com campos entre aspas e separados por ponto e vírgula, inclusive os numéricos. Campos vazios no banco aparecem como #NULO, ou -1 nos campos numéricos. E campos que naquele ano não eram registrados pelos sistemas eleitorais aparecem como #NE, ou -3 nos numéricos, o que é a forma correta de descobrir a disponibilidade real de cada informação por ano: os leiames descrevem um leiaute comum a vários pleitos e, por isso, listar uma coluna não garante que ela esteja preenchida naquele ano.</w:t>
      </w:r>
    </w:p>
    <w:p>
      <w:pPr>
        <w:pStyle w:val="Normal"/>
        <w:spacing w:lineRule="auto" w:line="341" w:before="0" w:after="240"/>
        <w:jc w:val="both"/>
        <w:rPr/>
      </w:pPr>
      <w:r>
        <w:rPr/>
        <w:t>Há ainda uma diferença de nomenclatura entre versões do mesmo leiaute que a carga precisa absorver. No arquivo de candidatos de 2018, a abrangência da eleição se chama TP_ABRANGENCIA_ELEICAO, enquanto nos demais anos se chama TP_ABRANGENCIA; o endereço eletrônico aparece ora como NM_EMAIL, ora como DS_EMAIL. O caminho seguro é ler o cabeçalho de cada CSV antes de carregá-lo, em vez de assumir um leiaute fixo para todos os anos.</w:t>
      </w:r>
    </w:p>
    <w:p>
      <w:pPr>
        <w:pStyle w:val="Heading3"/>
        <w:spacing w:before="260" w:after="140"/>
        <w:rPr/>
      </w:pPr>
      <w:r>
        <w:rPr>
          <w:b/>
          <w:bCs/>
          <w:sz w:val="23"/>
          <w:szCs w:val="23"/>
        </w:rPr>
        <w:t>5.1  Tabela PESSOA</w:t>
      </w:r>
    </w:p>
    <w:p>
      <w:pPr>
        <w:pStyle w:val="Normal"/>
        <w:spacing w:lineRule="auto" w:line="341" w:before="0" w:after="120"/>
        <w:jc w:val="both"/>
        <w:rPr/>
      </w:pPr>
      <w:r>
        <w:rPr/>
        <w:t>Identidade estável do político, independente da eleição em que concorre. Permite acompanhar a mesma pessoa em pleitos diferentes.</w:t>
      </w:r>
    </w:p>
    <w:tbl>
      <w:tblPr>
        <w:tblW w:w="9071" w:type="dxa"/>
        <w:jc w:val="start"/>
        <w:tblInd w:w="0" w:type="dxa"/>
        <w:tblLayout w:type="fixed"/>
        <w:tblCellMar>
          <w:top w:w="60" w:type="dxa"/>
          <w:start w:w="90" w:type="dxa"/>
          <w:bottom w:w="60" w:type="dxa"/>
          <w:end w:w="90" w:type="dxa"/>
        </w:tblCellMar>
      </w:tblPr>
      <w:tblGrid>
        <w:gridCol w:w="1749"/>
        <w:gridCol w:w="1451"/>
        <w:gridCol w:w="800"/>
        <w:gridCol w:w="3020"/>
        <w:gridCol w:w="2051"/>
      </w:tblGrid>
      <w:tr>
        <w:trPr>
          <w:tblHeader w:val="true"/>
        </w:trPr>
        <w:tc>
          <w:tcPr>
            <w:tcW w:w="1749" w:type="dxa"/>
            <w:tcBorders>
              <w:top w:val="single" w:sz="4" w:space="0" w:color="BFC7DA"/>
              <w:start w:val="single" w:sz="4" w:space="0" w:color="BFC7DA"/>
              <w:bottom w:val="single" w:sz="2" w:space="0" w:color="DDE1EC"/>
              <w:end w:val="single" w:sz="2" w:space="0" w:color="DDE1EC"/>
            </w:tcBorders>
            <w:shd w:color="auto" w:fill="2E4A8F" w:val="clear"/>
            <w:vAlign w:val="center"/>
          </w:tcPr>
          <w:p>
            <w:pPr>
              <w:pStyle w:val="Normal"/>
              <w:spacing w:lineRule="auto" w:line="240" w:before="0" w:after="0"/>
              <w:jc w:val="start"/>
              <w:rPr/>
            </w:pPr>
            <w:r>
              <w:rPr>
                <w:b/>
                <w:bCs/>
                <w:color w:val="FFFFFF"/>
                <w:sz w:val="16"/>
                <w:szCs w:val="16"/>
              </w:rPr>
              <w:t>Campo</w:t>
            </w:r>
          </w:p>
        </w:tc>
        <w:tc>
          <w:tcPr>
            <w:tcW w:w="1451" w:type="dxa"/>
            <w:tcBorders>
              <w:top w:val="single" w:sz="4" w:space="0" w:color="BFC7DA"/>
              <w:start w:val="single" w:sz="2" w:space="0" w:color="DDE1EC"/>
              <w:bottom w:val="single" w:sz="2" w:space="0" w:color="DDE1EC"/>
              <w:end w:val="single" w:sz="2" w:space="0" w:color="DDE1EC"/>
            </w:tcBorders>
            <w:shd w:color="auto" w:fill="2E4A8F" w:val="clear"/>
            <w:vAlign w:val="center"/>
          </w:tcPr>
          <w:p>
            <w:pPr>
              <w:pStyle w:val="Normal"/>
              <w:spacing w:lineRule="auto" w:line="240" w:before="0" w:after="0"/>
              <w:jc w:val="start"/>
              <w:rPr/>
            </w:pPr>
            <w:r>
              <w:rPr>
                <w:b/>
                <w:bCs/>
                <w:color w:val="FFFFFF"/>
                <w:sz w:val="16"/>
                <w:szCs w:val="16"/>
              </w:rPr>
              <w:t>Tipo</w:t>
            </w:r>
          </w:p>
        </w:tc>
        <w:tc>
          <w:tcPr>
            <w:tcW w:w="800" w:type="dxa"/>
            <w:tcBorders>
              <w:top w:val="single" w:sz="4" w:space="0" w:color="BFC7DA"/>
              <w:start w:val="single" w:sz="2" w:space="0" w:color="DDE1EC"/>
              <w:bottom w:val="single" w:sz="2" w:space="0" w:color="DDE1EC"/>
              <w:end w:val="single" w:sz="2" w:space="0" w:color="DDE1EC"/>
            </w:tcBorders>
            <w:shd w:color="auto" w:fill="2E4A8F" w:val="clear"/>
            <w:vAlign w:val="center"/>
          </w:tcPr>
          <w:p>
            <w:pPr>
              <w:pStyle w:val="Normal"/>
              <w:spacing w:lineRule="auto" w:line="240" w:before="0" w:after="0"/>
              <w:jc w:val="start"/>
              <w:rPr/>
            </w:pPr>
            <w:r>
              <w:rPr>
                <w:b/>
                <w:bCs/>
                <w:color w:val="FFFFFF"/>
                <w:sz w:val="16"/>
                <w:szCs w:val="16"/>
              </w:rPr>
              <w:t>Chave</w:t>
            </w:r>
          </w:p>
        </w:tc>
        <w:tc>
          <w:tcPr>
            <w:tcW w:w="3020" w:type="dxa"/>
            <w:tcBorders>
              <w:top w:val="single" w:sz="4" w:space="0" w:color="BFC7DA"/>
              <w:start w:val="single" w:sz="2" w:space="0" w:color="DDE1EC"/>
              <w:bottom w:val="single" w:sz="2" w:space="0" w:color="DDE1EC"/>
              <w:end w:val="single" w:sz="2" w:space="0" w:color="DDE1EC"/>
            </w:tcBorders>
            <w:shd w:color="auto" w:fill="2E4A8F" w:val="clear"/>
            <w:vAlign w:val="center"/>
          </w:tcPr>
          <w:p>
            <w:pPr>
              <w:pStyle w:val="Normal"/>
              <w:spacing w:lineRule="auto" w:line="240" w:before="0" w:after="0"/>
              <w:jc w:val="start"/>
              <w:rPr/>
            </w:pPr>
            <w:r>
              <w:rPr>
                <w:b/>
                <w:bCs/>
                <w:color w:val="FFFFFF"/>
                <w:sz w:val="16"/>
                <w:szCs w:val="16"/>
              </w:rPr>
              <w:t>Descrição</w:t>
            </w:r>
          </w:p>
        </w:tc>
        <w:tc>
          <w:tcPr>
            <w:tcW w:w="2051" w:type="dxa"/>
            <w:tcBorders>
              <w:top w:val="single" w:sz="4" w:space="0" w:color="BFC7DA"/>
              <w:start w:val="single" w:sz="2" w:space="0" w:color="DDE1EC"/>
              <w:bottom w:val="single" w:sz="2" w:space="0" w:color="DDE1EC"/>
              <w:end w:val="single" w:sz="4" w:space="0" w:color="BFC7DA"/>
            </w:tcBorders>
            <w:shd w:color="auto" w:fill="2E4A8F" w:val="clear"/>
            <w:vAlign w:val="center"/>
          </w:tcPr>
          <w:p>
            <w:pPr>
              <w:pStyle w:val="Normal"/>
              <w:spacing w:lineRule="auto" w:line="240" w:before="0" w:after="0"/>
              <w:jc w:val="start"/>
              <w:rPr/>
            </w:pPr>
            <w:r>
              <w:rPr>
                <w:b/>
                <w:bCs/>
                <w:color w:val="FFFFFF"/>
                <w:sz w:val="16"/>
                <w:szCs w:val="16"/>
              </w:rPr>
              <w:t>Origem</w:t>
            </w:r>
          </w:p>
        </w:tc>
      </w:tr>
      <w:tr>
        <w:trPr/>
        <w:tc>
          <w:tcPr>
            <w:tcW w:w="1749" w:type="dxa"/>
            <w:tcBorders>
              <w:top w:val="single" w:sz="2" w:space="0" w:color="DDE1EC"/>
              <w:start w:val="single" w:sz="4" w:space="0" w:color="BFC7DA"/>
              <w:bottom w:val="single" w:sz="2" w:space="0" w:color="DDE1EC"/>
              <w:end w:val="single" w:sz="2" w:space="0" w:color="DDE1EC"/>
            </w:tcBorders>
            <w:vAlign w:val="center"/>
          </w:tcPr>
          <w:p>
            <w:pPr>
              <w:pStyle w:val="Normal"/>
              <w:spacing w:lineRule="auto" w:line="240" w:before="0" w:after="0"/>
              <w:jc w:val="start"/>
              <w:rPr/>
            </w:pPr>
            <w:r>
              <w:rPr>
                <w:rFonts w:eastAsia="Courier New" w:cs="Courier New" w:ascii="Courier New" w:hAnsi="Courier New"/>
                <w:sz w:val="16"/>
                <w:szCs w:val="16"/>
              </w:rPr>
              <w:t>titulo_eleitor</w:t>
            </w:r>
          </w:p>
        </w:tc>
        <w:tc>
          <w:tcPr>
            <w:tcW w:w="1451" w:type="dxa"/>
            <w:tcBorders>
              <w:top w:val="single" w:sz="2" w:space="0" w:color="DDE1EC"/>
              <w:start w:val="single" w:sz="2" w:space="0" w:color="DDE1EC"/>
              <w:bottom w:val="single" w:sz="2" w:space="0" w:color="DDE1EC"/>
              <w:end w:val="single" w:sz="2" w:space="0" w:color="DDE1EC"/>
            </w:tcBorders>
            <w:vAlign w:val="center"/>
          </w:tcPr>
          <w:p>
            <w:pPr>
              <w:pStyle w:val="Normal"/>
              <w:spacing w:lineRule="auto" w:line="240" w:before="0" w:after="0"/>
              <w:jc w:val="start"/>
              <w:rPr/>
            </w:pPr>
            <w:r>
              <w:rPr>
                <w:sz w:val="16"/>
                <w:szCs w:val="16"/>
              </w:rPr>
              <w:t>VARCHAR(13)</w:t>
            </w:r>
          </w:p>
        </w:tc>
        <w:tc>
          <w:tcPr>
            <w:tcW w:w="800" w:type="dxa"/>
            <w:tcBorders>
              <w:top w:val="single" w:sz="2" w:space="0" w:color="DDE1EC"/>
              <w:start w:val="single" w:sz="2" w:space="0" w:color="DDE1EC"/>
              <w:bottom w:val="single" w:sz="2" w:space="0" w:color="DDE1EC"/>
              <w:end w:val="single" w:sz="2" w:space="0" w:color="DDE1EC"/>
            </w:tcBorders>
            <w:vAlign w:val="center"/>
          </w:tcPr>
          <w:p>
            <w:pPr>
              <w:pStyle w:val="Normal"/>
              <w:spacing w:lineRule="auto" w:line="240" w:before="0" w:after="0"/>
              <w:jc w:val="start"/>
              <w:rPr/>
            </w:pPr>
            <w:r>
              <w:rPr>
                <w:sz w:val="16"/>
                <w:szCs w:val="16"/>
              </w:rPr>
              <w:t>PK</w:t>
            </w:r>
          </w:p>
        </w:tc>
        <w:tc>
          <w:tcPr>
            <w:tcW w:w="3020" w:type="dxa"/>
            <w:tcBorders>
              <w:top w:val="single" w:sz="2" w:space="0" w:color="DDE1EC"/>
              <w:start w:val="single" w:sz="2" w:space="0" w:color="DDE1EC"/>
              <w:bottom w:val="single" w:sz="2" w:space="0" w:color="DDE1EC"/>
              <w:end w:val="single" w:sz="2" w:space="0" w:color="DDE1EC"/>
            </w:tcBorders>
            <w:vAlign w:val="center"/>
          </w:tcPr>
          <w:p>
            <w:pPr>
              <w:pStyle w:val="Normal"/>
              <w:spacing w:lineRule="auto" w:line="240" w:before="0" w:after="0"/>
              <w:jc w:val="start"/>
              <w:rPr/>
            </w:pPr>
            <w:r>
              <w:rPr>
                <w:sz w:val="16"/>
                <w:szCs w:val="16"/>
              </w:rPr>
              <w:t>Título de eleitor do candidato, com 12 dígitos e zeros à esquerda; identificador que se mantém entre eleições. Para os poucos candidatos sem título na base, a carga gera um código reserva iniciado por S.</w:t>
            </w:r>
          </w:p>
        </w:tc>
        <w:tc>
          <w:tcPr>
            <w:tcW w:w="2051" w:type="dxa"/>
            <w:tcBorders>
              <w:top w:val="single" w:sz="2" w:space="0" w:color="DDE1EC"/>
              <w:start w:val="single" w:sz="2" w:space="0" w:color="DDE1EC"/>
              <w:bottom w:val="single" w:sz="2" w:space="0" w:color="DDE1EC"/>
              <w:end w:val="single" w:sz="4" w:space="0" w:color="BFC7DA"/>
            </w:tcBorders>
            <w:vAlign w:val="center"/>
          </w:tcPr>
          <w:p>
            <w:pPr>
              <w:pStyle w:val="Normal"/>
              <w:spacing w:lineRule="auto" w:line="240" w:before="0" w:after="0"/>
              <w:jc w:val="start"/>
              <w:rPr/>
            </w:pPr>
            <w:r>
              <w:rPr>
                <w:sz w:val="16"/>
                <w:szCs w:val="16"/>
              </w:rPr>
              <w:t>TSE — Candidatos (NR_TITULO_ELEITORAL_CANDIDATO)</w:t>
            </w:r>
          </w:p>
        </w:tc>
      </w:tr>
      <w:tr>
        <w:trPr/>
        <w:tc>
          <w:tcPr>
            <w:tcW w:w="1749" w:type="dxa"/>
            <w:tcBorders>
              <w:top w:val="single" w:sz="2" w:space="0" w:color="DDE1EC"/>
              <w:start w:val="single" w:sz="4" w:space="0" w:color="BFC7DA"/>
              <w:bottom w:val="single" w:sz="2" w:space="0" w:color="DDE1EC"/>
              <w:end w:val="single" w:sz="2" w:space="0" w:color="DDE1EC"/>
            </w:tcBorders>
            <w:vAlign w:val="center"/>
          </w:tcPr>
          <w:p>
            <w:pPr>
              <w:pStyle w:val="Normal"/>
              <w:spacing w:lineRule="auto" w:line="240" w:before="0" w:after="0"/>
              <w:jc w:val="start"/>
              <w:rPr/>
            </w:pPr>
            <w:r>
              <w:rPr>
                <w:rFonts w:eastAsia="Courier New" w:cs="Courier New" w:ascii="Courier New" w:hAnsi="Courier New"/>
                <w:sz w:val="16"/>
                <w:szCs w:val="16"/>
              </w:rPr>
              <w:t>cpf</w:t>
            </w:r>
          </w:p>
        </w:tc>
        <w:tc>
          <w:tcPr>
            <w:tcW w:w="1451" w:type="dxa"/>
            <w:tcBorders>
              <w:top w:val="single" w:sz="2" w:space="0" w:color="DDE1EC"/>
              <w:start w:val="single" w:sz="2" w:space="0" w:color="DDE1EC"/>
              <w:bottom w:val="single" w:sz="2" w:space="0" w:color="DDE1EC"/>
              <w:end w:val="single" w:sz="2" w:space="0" w:color="DDE1EC"/>
            </w:tcBorders>
            <w:vAlign w:val="center"/>
          </w:tcPr>
          <w:p>
            <w:pPr>
              <w:pStyle w:val="Normal"/>
              <w:spacing w:lineRule="auto" w:line="240" w:before="0" w:after="0"/>
              <w:jc w:val="start"/>
              <w:rPr/>
            </w:pPr>
            <w:r>
              <w:rPr>
                <w:sz w:val="16"/>
                <w:szCs w:val="16"/>
              </w:rPr>
              <w:t>VARCHAR(11)</w:t>
            </w:r>
          </w:p>
        </w:tc>
        <w:tc>
          <w:tcPr>
            <w:tcW w:w="800" w:type="dxa"/>
            <w:tcBorders>
              <w:top w:val="single" w:sz="2" w:space="0" w:color="DDE1EC"/>
              <w:start w:val="single" w:sz="2" w:space="0" w:color="DDE1EC"/>
              <w:bottom w:val="single" w:sz="2" w:space="0" w:color="DDE1EC"/>
              <w:end w:val="single" w:sz="2" w:space="0" w:color="DDE1EC"/>
            </w:tcBorders>
            <w:vAlign w:val="center"/>
          </w:tcPr>
          <w:p>
            <w:pPr>
              <w:pStyle w:val="Normal"/>
              <w:spacing w:lineRule="auto" w:line="240" w:before="0" w:after="0"/>
              <w:jc w:val="start"/>
              <w:rPr/>
            </w:pPr>
            <w:r>
              <w:rPr>
                <w:sz w:val="16"/>
                <w:szCs w:val="16"/>
              </w:rPr>
            </w:r>
          </w:p>
        </w:tc>
        <w:tc>
          <w:tcPr>
            <w:tcW w:w="3020" w:type="dxa"/>
            <w:tcBorders>
              <w:top w:val="single" w:sz="2" w:space="0" w:color="DDE1EC"/>
              <w:start w:val="single" w:sz="2" w:space="0" w:color="DDE1EC"/>
              <w:bottom w:val="single" w:sz="2" w:space="0" w:color="DDE1EC"/>
              <w:end w:val="single" w:sz="2" w:space="0" w:color="DDE1EC"/>
            </w:tcBorders>
            <w:vAlign w:val="center"/>
          </w:tcPr>
          <w:p>
            <w:pPr>
              <w:pStyle w:val="Normal"/>
              <w:spacing w:lineRule="auto" w:line="240" w:before="0" w:after="0"/>
              <w:jc w:val="start"/>
              <w:rPr/>
            </w:pPr>
            <w:r>
              <w:rPr>
                <w:sz w:val="16"/>
                <w:szCs w:val="16"/>
              </w:rPr>
              <w:t>CPF do candidato. Opcional: oculto pelo TSE em 2024 e ausente em parte dos registros de outros anos.</w:t>
            </w:r>
          </w:p>
        </w:tc>
        <w:tc>
          <w:tcPr>
            <w:tcW w:w="2051" w:type="dxa"/>
            <w:tcBorders>
              <w:top w:val="single" w:sz="2" w:space="0" w:color="DDE1EC"/>
              <w:start w:val="single" w:sz="2" w:space="0" w:color="DDE1EC"/>
              <w:bottom w:val="single" w:sz="2" w:space="0" w:color="DDE1EC"/>
              <w:end w:val="single" w:sz="4" w:space="0" w:color="BFC7DA"/>
            </w:tcBorders>
            <w:vAlign w:val="center"/>
          </w:tcPr>
          <w:p>
            <w:pPr>
              <w:pStyle w:val="Normal"/>
              <w:spacing w:lineRule="auto" w:line="240" w:before="0" w:after="0"/>
              <w:jc w:val="start"/>
              <w:rPr/>
            </w:pPr>
            <w:r>
              <w:rPr>
                <w:sz w:val="16"/>
                <w:szCs w:val="16"/>
              </w:rPr>
              <w:t>TSE — Candidatos (NR_CPF_CANDIDATO)</w:t>
            </w:r>
          </w:p>
        </w:tc>
      </w:tr>
      <w:tr>
        <w:trPr/>
        <w:tc>
          <w:tcPr>
            <w:tcW w:w="1749" w:type="dxa"/>
            <w:tcBorders>
              <w:top w:val="single" w:sz="2" w:space="0" w:color="DDE1EC"/>
              <w:start w:val="single" w:sz="4" w:space="0" w:color="BFC7DA"/>
              <w:bottom w:val="single" w:sz="2" w:space="0" w:color="DDE1EC"/>
              <w:end w:val="single" w:sz="2" w:space="0" w:color="DDE1EC"/>
            </w:tcBorders>
            <w:shd w:color="auto" w:fill="F0F2F7" w:val="clear"/>
            <w:vAlign w:val="center"/>
          </w:tcPr>
          <w:p>
            <w:pPr>
              <w:pStyle w:val="Normal"/>
              <w:spacing w:lineRule="auto" w:line="240" w:before="0" w:after="0"/>
              <w:jc w:val="start"/>
              <w:rPr/>
            </w:pPr>
            <w:r>
              <w:rPr>
                <w:rFonts w:eastAsia="Courier New" w:cs="Courier New" w:ascii="Courier New" w:hAnsi="Courier New"/>
                <w:sz w:val="16"/>
                <w:szCs w:val="16"/>
              </w:rPr>
              <w:t>nome</w:t>
            </w:r>
          </w:p>
        </w:tc>
        <w:tc>
          <w:tcPr>
            <w:tcW w:w="1451" w:type="dxa"/>
            <w:tcBorders>
              <w:top w:val="single" w:sz="2" w:space="0" w:color="DDE1EC"/>
              <w:start w:val="single" w:sz="2" w:space="0" w:color="DDE1EC"/>
              <w:bottom w:val="single" w:sz="2" w:space="0" w:color="DDE1EC"/>
              <w:end w:val="single" w:sz="2" w:space="0" w:color="DDE1EC"/>
            </w:tcBorders>
            <w:shd w:color="auto" w:fill="F0F2F7" w:val="clear"/>
            <w:vAlign w:val="center"/>
          </w:tcPr>
          <w:p>
            <w:pPr>
              <w:pStyle w:val="Normal"/>
              <w:spacing w:lineRule="auto" w:line="240" w:before="0" w:after="0"/>
              <w:jc w:val="start"/>
              <w:rPr/>
            </w:pPr>
            <w:r>
              <w:rPr>
                <w:sz w:val="16"/>
                <w:szCs w:val="16"/>
              </w:rPr>
              <w:t>VARCHAR(150)</w:t>
            </w:r>
          </w:p>
        </w:tc>
        <w:tc>
          <w:tcPr>
            <w:tcW w:w="800" w:type="dxa"/>
            <w:tcBorders>
              <w:top w:val="single" w:sz="2" w:space="0" w:color="DDE1EC"/>
              <w:start w:val="single" w:sz="2" w:space="0" w:color="DDE1EC"/>
              <w:bottom w:val="single" w:sz="2" w:space="0" w:color="DDE1EC"/>
              <w:end w:val="single" w:sz="2" w:space="0" w:color="DDE1EC"/>
            </w:tcBorders>
            <w:shd w:color="auto" w:fill="F0F2F7" w:val="clear"/>
            <w:vAlign w:val="center"/>
          </w:tcPr>
          <w:p>
            <w:pPr>
              <w:pStyle w:val="Normal"/>
              <w:spacing w:lineRule="auto" w:line="240" w:before="0" w:after="0"/>
              <w:jc w:val="start"/>
              <w:rPr/>
            </w:pPr>
            <w:r>
              <w:rPr/>
            </w:r>
          </w:p>
        </w:tc>
        <w:tc>
          <w:tcPr>
            <w:tcW w:w="3020" w:type="dxa"/>
            <w:tcBorders>
              <w:top w:val="single" w:sz="2" w:space="0" w:color="DDE1EC"/>
              <w:start w:val="single" w:sz="2" w:space="0" w:color="DDE1EC"/>
              <w:bottom w:val="single" w:sz="2" w:space="0" w:color="DDE1EC"/>
              <w:end w:val="single" w:sz="2" w:space="0" w:color="DDE1EC"/>
            </w:tcBorders>
            <w:shd w:color="auto" w:fill="F0F2F7" w:val="clear"/>
            <w:vAlign w:val="center"/>
          </w:tcPr>
          <w:p>
            <w:pPr>
              <w:pStyle w:val="Normal"/>
              <w:spacing w:lineRule="auto" w:line="240" w:before="0" w:after="0"/>
              <w:jc w:val="start"/>
              <w:rPr/>
            </w:pPr>
            <w:r>
              <w:rPr>
                <w:sz w:val="16"/>
                <w:szCs w:val="16"/>
              </w:rPr>
              <w:t>Nome civil completo do candidato.</w:t>
            </w:r>
          </w:p>
        </w:tc>
        <w:tc>
          <w:tcPr>
            <w:tcW w:w="2051" w:type="dxa"/>
            <w:tcBorders>
              <w:top w:val="single" w:sz="2" w:space="0" w:color="DDE1EC"/>
              <w:start w:val="single" w:sz="2" w:space="0" w:color="DDE1EC"/>
              <w:bottom w:val="single" w:sz="2" w:space="0" w:color="DDE1EC"/>
              <w:end w:val="single" w:sz="4" w:space="0" w:color="BFC7DA"/>
            </w:tcBorders>
            <w:shd w:color="auto" w:fill="F0F2F7" w:val="clear"/>
            <w:vAlign w:val="center"/>
          </w:tcPr>
          <w:p>
            <w:pPr>
              <w:pStyle w:val="Normal"/>
              <w:spacing w:lineRule="auto" w:line="240" w:before="0" w:after="0"/>
              <w:jc w:val="start"/>
              <w:rPr/>
            </w:pPr>
            <w:r>
              <w:rPr>
                <w:sz w:val="16"/>
                <w:szCs w:val="16"/>
              </w:rPr>
              <w:t>TSE — Candidatos (NM_CANDIDATO)</w:t>
            </w:r>
          </w:p>
        </w:tc>
      </w:tr>
      <w:tr>
        <w:trPr/>
        <w:tc>
          <w:tcPr>
            <w:tcW w:w="1749" w:type="dxa"/>
            <w:tcBorders>
              <w:top w:val="single" w:sz="2" w:space="0" w:color="DDE1EC"/>
              <w:start w:val="single" w:sz="4" w:space="0" w:color="BFC7DA"/>
              <w:bottom w:val="single" w:sz="2" w:space="0" w:color="DDE1EC"/>
              <w:end w:val="single" w:sz="2" w:space="0" w:color="DDE1EC"/>
            </w:tcBorders>
            <w:vAlign w:val="center"/>
          </w:tcPr>
          <w:p>
            <w:pPr>
              <w:pStyle w:val="Normal"/>
              <w:spacing w:lineRule="auto" w:line="240" w:before="0" w:after="0"/>
              <w:jc w:val="start"/>
              <w:rPr/>
            </w:pPr>
            <w:r>
              <w:rPr>
                <w:rFonts w:eastAsia="Courier New" w:cs="Courier New" w:ascii="Courier New" w:hAnsi="Courier New"/>
                <w:sz w:val="16"/>
                <w:szCs w:val="16"/>
              </w:rPr>
              <w:t>data_nascimento</w:t>
            </w:r>
          </w:p>
        </w:tc>
        <w:tc>
          <w:tcPr>
            <w:tcW w:w="1451" w:type="dxa"/>
            <w:tcBorders>
              <w:top w:val="single" w:sz="2" w:space="0" w:color="DDE1EC"/>
              <w:start w:val="single" w:sz="2" w:space="0" w:color="DDE1EC"/>
              <w:bottom w:val="single" w:sz="2" w:space="0" w:color="DDE1EC"/>
              <w:end w:val="single" w:sz="2" w:space="0" w:color="DDE1EC"/>
            </w:tcBorders>
            <w:vAlign w:val="center"/>
          </w:tcPr>
          <w:p>
            <w:pPr>
              <w:pStyle w:val="Normal"/>
              <w:spacing w:lineRule="auto" w:line="240" w:before="0" w:after="0"/>
              <w:jc w:val="start"/>
              <w:rPr/>
            </w:pPr>
            <w:r>
              <w:rPr>
                <w:sz w:val="16"/>
                <w:szCs w:val="16"/>
              </w:rPr>
              <w:t>DATE</w:t>
            </w:r>
          </w:p>
        </w:tc>
        <w:tc>
          <w:tcPr>
            <w:tcW w:w="800" w:type="dxa"/>
            <w:tcBorders>
              <w:top w:val="single" w:sz="2" w:space="0" w:color="DDE1EC"/>
              <w:start w:val="single" w:sz="2" w:space="0" w:color="DDE1EC"/>
              <w:bottom w:val="single" w:sz="2" w:space="0" w:color="DDE1EC"/>
              <w:end w:val="single" w:sz="2" w:space="0" w:color="DDE1EC"/>
            </w:tcBorders>
            <w:vAlign w:val="center"/>
          </w:tcPr>
          <w:p>
            <w:pPr>
              <w:pStyle w:val="Normal"/>
              <w:spacing w:lineRule="auto" w:line="240" w:before="0" w:after="0"/>
              <w:jc w:val="start"/>
              <w:rPr/>
            </w:pPr>
            <w:r>
              <w:rPr/>
            </w:r>
          </w:p>
        </w:tc>
        <w:tc>
          <w:tcPr>
            <w:tcW w:w="3020" w:type="dxa"/>
            <w:tcBorders>
              <w:top w:val="single" w:sz="2" w:space="0" w:color="DDE1EC"/>
              <w:start w:val="single" w:sz="2" w:space="0" w:color="DDE1EC"/>
              <w:bottom w:val="single" w:sz="2" w:space="0" w:color="DDE1EC"/>
              <w:end w:val="single" w:sz="2" w:space="0" w:color="DDE1EC"/>
            </w:tcBorders>
            <w:vAlign w:val="center"/>
          </w:tcPr>
          <w:p>
            <w:pPr>
              <w:pStyle w:val="Normal"/>
              <w:spacing w:lineRule="auto" w:line="240" w:before="0" w:after="0"/>
              <w:jc w:val="start"/>
              <w:rPr/>
            </w:pPr>
            <w:r>
              <w:rPr>
                <w:sz w:val="16"/>
                <w:szCs w:val="16"/>
              </w:rPr>
              <w:t>Data de nascimento; base para o cálculo da idade na data do pleito. Datas impossíveis (anos fora de 1900 a 2010, como 0046) ficam vazias.</w:t>
            </w:r>
          </w:p>
        </w:tc>
        <w:tc>
          <w:tcPr>
            <w:tcW w:w="2051" w:type="dxa"/>
            <w:tcBorders>
              <w:top w:val="single" w:sz="2" w:space="0" w:color="DDE1EC"/>
              <w:start w:val="single" w:sz="2" w:space="0" w:color="DDE1EC"/>
              <w:bottom w:val="single" w:sz="2" w:space="0" w:color="DDE1EC"/>
              <w:end w:val="single" w:sz="4" w:space="0" w:color="BFC7DA"/>
            </w:tcBorders>
            <w:vAlign w:val="center"/>
          </w:tcPr>
          <w:p>
            <w:pPr>
              <w:pStyle w:val="Normal"/>
              <w:spacing w:lineRule="auto" w:line="240" w:before="0" w:after="0"/>
              <w:jc w:val="start"/>
              <w:rPr/>
            </w:pPr>
            <w:r>
              <w:rPr>
                <w:sz w:val="16"/>
                <w:szCs w:val="16"/>
              </w:rPr>
              <w:t>TSE — Candidatos (DT_NASCIMENTO)</w:t>
            </w:r>
          </w:p>
        </w:tc>
      </w:tr>
      <w:tr>
        <w:trPr/>
        <w:tc>
          <w:tcPr>
            <w:tcW w:w="1749" w:type="dxa"/>
            <w:tcBorders>
              <w:top w:val="single" w:sz="2" w:space="0" w:color="DDE1EC"/>
              <w:start w:val="single" w:sz="4" w:space="0" w:color="BFC7DA"/>
              <w:bottom w:val="single" w:sz="2" w:space="0" w:color="DDE1EC"/>
              <w:end w:val="single" w:sz="2" w:space="0" w:color="DDE1EC"/>
            </w:tcBorders>
            <w:shd w:color="auto" w:fill="F0F2F7" w:val="clear"/>
            <w:vAlign w:val="center"/>
          </w:tcPr>
          <w:p>
            <w:pPr>
              <w:pStyle w:val="Normal"/>
              <w:spacing w:lineRule="auto" w:line="240" w:before="0" w:after="0"/>
              <w:jc w:val="start"/>
              <w:rPr/>
            </w:pPr>
            <w:r>
              <w:rPr>
                <w:rFonts w:eastAsia="Courier New" w:cs="Courier New" w:ascii="Courier New" w:hAnsi="Courier New"/>
                <w:sz w:val="16"/>
                <w:szCs w:val="16"/>
              </w:rPr>
              <w:t>sexo</w:t>
            </w:r>
          </w:p>
        </w:tc>
        <w:tc>
          <w:tcPr>
            <w:tcW w:w="1451" w:type="dxa"/>
            <w:tcBorders>
              <w:top w:val="single" w:sz="2" w:space="0" w:color="DDE1EC"/>
              <w:start w:val="single" w:sz="2" w:space="0" w:color="DDE1EC"/>
              <w:bottom w:val="single" w:sz="2" w:space="0" w:color="DDE1EC"/>
              <w:end w:val="single" w:sz="2" w:space="0" w:color="DDE1EC"/>
            </w:tcBorders>
            <w:shd w:color="auto" w:fill="F0F2F7" w:val="clear"/>
            <w:vAlign w:val="center"/>
          </w:tcPr>
          <w:p>
            <w:pPr>
              <w:pStyle w:val="Normal"/>
              <w:spacing w:lineRule="auto" w:line="240" w:before="0" w:after="0"/>
              <w:jc w:val="start"/>
              <w:rPr/>
            </w:pPr>
            <w:r>
              <w:rPr>
                <w:sz w:val="16"/>
                <w:szCs w:val="16"/>
              </w:rPr>
              <w:t>VARCHAR(20)</w:t>
            </w:r>
          </w:p>
        </w:tc>
        <w:tc>
          <w:tcPr>
            <w:tcW w:w="800" w:type="dxa"/>
            <w:tcBorders>
              <w:top w:val="single" w:sz="2" w:space="0" w:color="DDE1EC"/>
              <w:start w:val="single" w:sz="2" w:space="0" w:color="DDE1EC"/>
              <w:bottom w:val="single" w:sz="2" w:space="0" w:color="DDE1EC"/>
              <w:end w:val="single" w:sz="2" w:space="0" w:color="DDE1EC"/>
            </w:tcBorders>
            <w:shd w:color="auto" w:fill="F0F2F7" w:val="clear"/>
            <w:vAlign w:val="center"/>
          </w:tcPr>
          <w:p>
            <w:pPr>
              <w:pStyle w:val="Normal"/>
              <w:spacing w:lineRule="auto" w:line="240" w:before="0" w:after="0"/>
              <w:jc w:val="start"/>
              <w:rPr/>
            </w:pPr>
            <w:r>
              <w:rPr/>
            </w:r>
          </w:p>
        </w:tc>
        <w:tc>
          <w:tcPr>
            <w:tcW w:w="3020" w:type="dxa"/>
            <w:tcBorders>
              <w:top w:val="single" w:sz="2" w:space="0" w:color="DDE1EC"/>
              <w:start w:val="single" w:sz="2" w:space="0" w:color="DDE1EC"/>
              <w:bottom w:val="single" w:sz="2" w:space="0" w:color="DDE1EC"/>
              <w:end w:val="single" w:sz="2" w:space="0" w:color="DDE1EC"/>
            </w:tcBorders>
            <w:shd w:color="auto" w:fill="F0F2F7" w:val="clear"/>
            <w:vAlign w:val="center"/>
          </w:tcPr>
          <w:p>
            <w:pPr>
              <w:pStyle w:val="Normal"/>
              <w:spacing w:lineRule="auto" w:line="240" w:before="0" w:after="0"/>
              <w:jc w:val="start"/>
              <w:rPr/>
            </w:pPr>
            <w:r>
              <w:rPr>
                <w:sz w:val="16"/>
                <w:szCs w:val="16"/>
              </w:rPr>
              <w:t>Sexo/gênero declarado.</w:t>
            </w:r>
          </w:p>
        </w:tc>
        <w:tc>
          <w:tcPr>
            <w:tcW w:w="2051" w:type="dxa"/>
            <w:tcBorders>
              <w:top w:val="single" w:sz="2" w:space="0" w:color="DDE1EC"/>
              <w:start w:val="single" w:sz="2" w:space="0" w:color="DDE1EC"/>
              <w:bottom w:val="single" w:sz="2" w:space="0" w:color="DDE1EC"/>
              <w:end w:val="single" w:sz="4" w:space="0" w:color="BFC7DA"/>
            </w:tcBorders>
            <w:shd w:color="auto" w:fill="F0F2F7" w:val="clear"/>
            <w:vAlign w:val="center"/>
          </w:tcPr>
          <w:p>
            <w:pPr>
              <w:pStyle w:val="Normal"/>
              <w:spacing w:lineRule="auto" w:line="240" w:before="0" w:after="0"/>
              <w:jc w:val="start"/>
              <w:rPr/>
            </w:pPr>
            <w:r>
              <w:rPr>
                <w:sz w:val="16"/>
                <w:szCs w:val="16"/>
              </w:rPr>
              <w:t>TSE — Candidatos (DS_GENERO)</w:t>
            </w:r>
          </w:p>
        </w:tc>
      </w:tr>
      <w:tr>
        <w:trPr/>
        <w:tc>
          <w:tcPr>
            <w:tcW w:w="1749" w:type="dxa"/>
            <w:tcBorders>
              <w:top w:val="single" w:sz="2" w:space="0" w:color="DDE1EC"/>
              <w:start w:val="single" w:sz="4" w:space="0" w:color="BFC7DA"/>
              <w:bottom w:val="single" w:sz="4" w:space="0" w:color="BFC7DA"/>
              <w:end w:val="single" w:sz="2" w:space="0" w:color="DDE1EC"/>
            </w:tcBorders>
            <w:vAlign w:val="center"/>
          </w:tcPr>
          <w:p>
            <w:pPr>
              <w:pStyle w:val="Normal"/>
              <w:spacing w:lineRule="auto" w:line="240" w:before="0" w:after="0"/>
              <w:jc w:val="start"/>
              <w:rPr/>
            </w:pPr>
            <w:r>
              <w:rPr>
                <w:rFonts w:eastAsia="Courier New" w:cs="Courier New" w:ascii="Courier New" w:hAnsi="Courier New"/>
                <w:sz w:val="16"/>
                <w:szCs w:val="16"/>
              </w:rPr>
              <w:t>raca_cor</w:t>
            </w:r>
          </w:p>
        </w:tc>
        <w:tc>
          <w:tcPr>
            <w:tcW w:w="1451" w:type="dxa"/>
            <w:tcBorders>
              <w:top w:val="single" w:sz="2" w:space="0" w:color="DDE1EC"/>
              <w:start w:val="single" w:sz="2" w:space="0" w:color="DDE1EC"/>
              <w:bottom w:val="single" w:sz="4" w:space="0" w:color="BFC7DA"/>
              <w:end w:val="single" w:sz="2" w:space="0" w:color="DDE1EC"/>
            </w:tcBorders>
            <w:vAlign w:val="center"/>
          </w:tcPr>
          <w:p>
            <w:pPr>
              <w:pStyle w:val="Normal"/>
              <w:spacing w:lineRule="auto" w:line="240" w:before="0" w:after="0"/>
              <w:jc w:val="start"/>
              <w:rPr/>
            </w:pPr>
            <w:r>
              <w:rPr>
                <w:sz w:val="16"/>
                <w:szCs w:val="16"/>
              </w:rPr>
              <w:t>VARCHAR(30)</w:t>
            </w:r>
          </w:p>
        </w:tc>
        <w:tc>
          <w:tcPr>
            <w:tcW w:w="800" w:type="dxa"/>
            <w:tcBorders>
              <w:top w:val="single" w:sz="2" w:space="0" w:color="DDE1EC"/>
              <w:start w:val="single" w:sz="2" w:space="0" w:color="DDE1EC"/>
              <w:bottom w:val="single" w:sz="4" w:space="0" w:color="BFC7DA"/>
              <w:end w:val="single" w:sz="2" w:space="0" w:color="DDE1EC"/>
            </w:tcBorders>
            <w:vAlign w:val="center"/>
          </w:tcPr>
          <w:p>
            <w:pPr>
              <w:pStyle w:val="Normal"/>
              <w:spacing w:lineRule="auto" w:line="240" w:before="0" w:after="0"/>
              <w:jc w:val="start"/>
              <w:rPr/>
            </w:pPr>
            <w:r>
              <w:rPr/>
            </w:r>
          </w:p>
        </w:tc>
        <w:tc>
          <w:tcPr>
            <w:tcW w:w="3020" w:type="dxa"/>
            <w:tcBorders>
              <w:top w:val="single" w:sz="2" w:space="0" w:color="DDE1EC"/>
              <w:start w:val="single" w:sz="2" w:space="0" w:color="DDE1EC"/>
              <w:bottom w:val="single" w:sz="4" w:space="0" w:color="BFC7DA"/>
              <w:end w:val="single" w:sz="2" w:space="0" w:color="DDE1EC"/>
            </w:tcBorders>
            <w:vAlign w:val="center"/>
          </w:tcPr>
          <w:p>
            <w:pPr>
              <w:pStyle w:val="Normal"/>
              <w:spacing w:lineRule="auto" w:line="240" w:before="0" w:after="0"/>
              <w:jc w:val="start"/>
              <w:rPr/>
            </w:pPr>
            <w:r>
              <w:rPr>
                <w:sz w:val="16"/>
                <w:szCs w:val="16"/>
              </w:rPr>
              <w:t>Cor/raça autodeclarada. Nos anos em que a informação não era registrada, o TSE preenche o campo com #NE.</w:t>
            </w:r>
          </w:p>
        </w:tc>
        <w:tc>
          <w:tcPr>
            <w:tcW w:w="2051" w:type="dxa"/>
            <w:tcBorders>
              <w:top w:val="single" w:sz="2" w:space="0" w:color="DDE1EC"/>
              <w:start w:val="single" w:sz="2" w:space="0" w:color="DDE1EC"/>
              <w:bottom w:val="single" w:sz="4" w:space="0" w:color="BFC7DA"/>
              <w:end w:val="single" w:sz="4" w:space="0" w:color="BFC7DA"/>
            </w:tcBorders>
            <w:vAlign w:val="center"/>
          </w:tcPr>
          <w:p>
            <w:pPr>
              <w:pStyle w:val="Normal"/>
              <w:spacing w:lineRule="auto" w:line="240" w:before="0" w:after="0"/>
              <w:jc w:val="start"/>
              <w:rPr/>
            </w:pPr>
            <w:r>
              <w:rPr>
                <w:sz w:val="16"/>
                <w:szCs w:val="16"/>
              </w:rPr>
              <w:t>TSE — Candidatos (DS_COR_RACA)</w:t>
            </w:r>
          </w:p>
        </w:tc>
      </w:tr>
    </w:tbl>
    <w:p>
      <w:pPr>
        <w:pStyle w:val="Normal"/>
        <w:spacing w:before="0" w:after="220"/>
        <w:rPr/>
      </w:pPr>
      <w:r>
        <w:rPr/>
      </w:r>
    </w:p>
    <w:p>
      <w:pPr>
        <w:pStyle w:val="Heading3"/>
        <w:spacing w:before="260" w:after="140"/>
        <w:rPr/>
      </w:pPr>
      <w:r>
        <w:rPr>
          <w:b/>
          <w:bCs/>
          <w:sz w:val="23"/>
          <w:szCs w:val="23"/>
        </w:rPr>
        <w:t>5.2  Tabela ELEICAO</w:t>
      </w:r>
    </w:p>
    <w:p>
      <w:pPr>
        <w:pStyle w:val="Normal"/>
        <w:spacing w:lineRule="auto" w:line="341" w:before="0" w:after="120"/>
        <w:jc w:val="both"/>
        <w:rPr/>
      </w:pPr>
      <w:r>
        <w:rPr/>
        <w:t>Cada pleito considerado no recorte do projeto. O turno não é atributo desta entidade: ele varia dentro do mesmo pleito e por isso entra na chave das tabelas apuradas por turno.</w:t>
      </w:r>
    </w:p>
    <w:tbl>
      <w:tblPr>
        <w:tblW w:w="9071" w:type="dxa"/>
        <w:jc w:val="start"/>
        <w:tblInd w:w="0" w:type="dxa"/>
        <w:tblLayout w:type="fixed"/>
        <w:tblCellMar>
          <w:top w:w="60" w:type="dxa"/>
          <w:start w:w="90" w:type="dxa"/>
          <w:bottom w:w="60" w:type="dxa"/>
          <w:end w:w="90" w:type="dxa"/>
        </w:tblCellMar>
      </w:tblPr>
      <w:tblGrid>
        <w:gridCol w:w="1749"/>
        <w:gridCol w:w="1451"/>
        <w:gridCol w:w="800"/>
        <w:gridCol w:w="3020"/>
        <w:gridCol w:w="2051"/>
      </w:tblGrid>
      <w:tr>
        <w:trPr>
          <w:tblHeader w:val="true"/>
        </w:trPr>
        <w:tc>
          <w:tcPr>
            <w:tcW w:w="1749" w:type="dxa"/>
            <w:tcBorders>
              <w:top w:val="single" w:sz="4" w:space="0" w:color="BFC7DA"/>
              <w:start w:val="single" w:sz="4" w:space="0" w:color="BFC7DA"/>
              <w:bottom w:val="single" w:sz="2" w:space="0" w:color="DDE1EC"/>
              <w:end w:val="single" w:sz="2" w:space="0" w:color="DDE1EC"/>
            </w:tcBorders>
            <w:shd w:color="auto" w:fill="2E4A8F" w:val="clear"/>
            <w:vAlign w:val="center"/>
          </w:tcPr>
          <w:p>
            <w:pPr>
              <w:pStyle w:val="Normal"/>
              <w:spacing w:lineRule="auto" w:line="240" w:before="0" w:after="0"/>
              <w:jc w:val="start"/>
              <w:rPr/>
            </w:pPr>
            <w:r>
              <w:rPr>
                <w:b/>
                <w:bCs/>
                <w:color w:val="FFFFFF"/>
                <w:sz w:val="16"/>
                <w:szCs w:val="16"/>
              </w:rPr>
              <w:t>Campo</w:t>
            </w:r>
          </w:p>
        </w:tc>
        <w:tc>
          <w:tcPr>
            <w:tcW w:w="1451" w:type="dxa"/>
            <w:tcBorders>
              <w:top w:val="single" w:sz="4" w:space="0" w:color="BFC7DA"/>
              <w:start w:val="single" w:sz="2" w:space="0" w:color="DDE1EC"/>
              <w:bottom w:val="single" w:sz="2" w:space="0" w:color="DDE1EC"/>
              <w:end w:val="single" w:sz="2" w:space="0" w:color="DDE1EC"/>
            </w:tcBorders>
            <w:shd w:color="auto" w:fill="2E4A8F" w:val="clear"/>
            <w:vAlign w:val="center"/>
          </w:tcPr>
          <w:p>
            <w:pPr>
              <w:pStyle w:val="Normal"/>
              <w:spacing w:lineRule="auto" w:line="240" w:before="0" w:after="0"/>
              <w:jc w:val="start"/>
              <w:rPr/>
            </w:pPr>
            <w:r>
              <w:rPr>
                <w:b/>
                <w:bCs/>
                <w:color w:val="FFFFFF"/>
                <w:sz w:val="16"/>
                <w:szCs w:val="16"/>
              </w:rPr>
              <w:t>Tipo</w:t>
            </w:r>
          </w:p>
        </w:tc>
        <w:tc>
          <w:tcPr>
            <w:tcW w:w="800" w:type="dxa"/>
            <w:tcBorders>
              <w:top w:val="single" w:sz="4" w:space="0" w:color="BFC7DA"/>
              <w:start w:val="single" w:sz="2" w:space="0" w:color="DDE1EC"/>
              <w:bottom w:val="single" w:sz="2" w:space="0" w:color="DDE1EC"/>
              <w:end w:val="single" w:sz="2" w:space="0" w:color="DDE1EC"/>
            </w:tcBorders>
            <w:shd w:color="auto" w:fill="2E4A8F" w:val="clear"/>
            <w:vAlign w:val="center"/>
          </w:tcPr>
          <w:p>
            <w:pPr>
              <w:pStyle w:val="Normal"/>
              <w:spacing w:lineRule="auto" w:line="240" w:before="0" w:after="0"/>
              <w:jc w:val="start"/>
              <w:rPr/>
            </w:pPr>
            <w:r>
              <w:rPr>
                <w:b/>
                <w:bCs/>
                <w:color w:val="FFFFFF"/>
                <w:sz w:val="16"/>
                <w:szCs w:val="16"/>
              </w:rPr>
              <w:t>Chave</w:t>
            </w:r>
          </w:p>
        </w:tc>
        <w:tc>
          <w:tcPr>
            <w:tcW w:w="3020" w:type="dxa"/>
            <w:tcBorders>
              <w:top w:val="single" w:sz="4" w:space="0" w:color="BFC7DA"/>
              <w:start w:val="single" w:sz="2" w:space="0" w:color="DDE1EC"/>
              <w:bottom w:val="single" w:sz="2" w:space="0" w:color="DDE1EC"/>
              <w:end w:val="single" w:sz="2" w:space="0" w:color="DDE1EC"/>
            </w:tcBorders>
            <w:shd w:color="auto" w:fill="2E4A8F" w:val="clear"/>
            <w:vAlign w:val="center"/>
          </w:tcPr>
          <w:p>
            <w:pPr>
              <w:pStyle w:val="Normal"/>
              <w:spacing w:lineRule="auto" w:line="240" w:before="0" w:after="0"/>
              <w:jc w:val="start"/>
              <w:rPr/>
            </w:pPr>
            <w:r>
              <w:rPr>
                <w:b/>
                <w:bCs/>
                <w:color w:val="FFFFFF"/>
                <w:sz w:val="16"/>
                <w:szCs w:val="16"/>
              </w:rPr>
              <w:t>Descrição</w:t>
            </w:r>
          </w:p>
        </w:tc>
        <w:tc>
          <w:tcPr>
            <w:tcW w:w="2051" w:type="dxa"/>
            <w:tcBorders>
              <w:top w:val="single" w:sz="4" w:space="0" w:color="BFC7DA"/>
              <w:start w:val="single" w:sz="2" w:space="0" w:color="DDE1EC"/>
              <w:bottom w:val="single" w:sz="2" w:space="0" w:color="DDE1EC"/>
              <w:end w:val="single" w:sz="4" w:space="0" w:color="BFC7DA"/>
            </w:tcBorders>
            <w:shd w:color="auto" w:fill="2E4A8F" w:val="clear"/>
            <w:vAlign w:val="center"/>
          </w:tcPr>
          <w:p>
            <w:pPr>
              <w:pStyle w:val="Normal"/>
              <w:spacing w:lineRule="auto" w:line="240" w:before="0" w:after="0"/>
              <w:jc w:val="start"/>
              <w:rPr/>
            </w:pPr>
            <w:r>
              <w:rPr>
                <w:b/>
                <w:bCs/>
                <w:color w:val="FFFFFF"/>
                <w:sz w:val="16"/>
                <w:szCs w:val="16"/>
              </w:rPr>
              <w:t>Origem</w:t>
            </w:r>
          </w:p>
        </w:tc>
      </w:tr>
      <w:tr>
        <w:trPr/>
        <w:tc>
          <w:tcPr>
            <w:tcW w:w="1749" w:type="dxa"/>
            <w:tcBorders>
              <w:top w:val="single" w:sz="2" w:space="0" w:color="DDE1EC"/>
              <w:start w:val="single" w:sz="4" w:space="0" w:color="BFC7DA"/>
              <w:bottom w:val="single" w:sz="2" w:space="0" w:color="DDE1EC"/>
              <w:end w:val="single" w:sz="2" w:space="0" w:color="DDE1EC"/>
            </w:tcBorders>
            <w:vAlign w:val="center"/>
          </w:tcPr>
          <w:p>
            <w:pPr>
              <w:pStyle w:val="Normal"/>
              <w:spacing w:lineRule="auto" w:line="240" w:before="0" w:after="0"/>
              <w:jc w:val="start"/>
              <w:rPr/>
            </w:pPr>
            <w:r>
              <w:rPr>
                <w:rFonts w:eastAsia="Courier New" w:cs="Courier New" w:ascii="Courier New" w:hAnsi="Courier New"/>
                <w:sz w:val="16"/>
                <w:szCs w:val="16"/>
              </w:rPr>
              <w:t>id_eleicao</w:t>
            </w:r>
          </w:p>
        </w:tc>
        <w:tc>
          <w:tcPr>
            <w:tcW w:w="1451" w:type="dxa"/>
            <w:tcBorders>
              <w:top w:val="single" w:sz="2" w:space="0" w:color="DDE1EC"/>
              <w:start w:val="single" w:sz="2" w:space="0" w:color="DDE1EC"/>
              <w:bottom w:val="single" w:sz="2" w:space="0" w:color="DDE1EC"/>
              <w:end w:val="single" w:sz="2" w:space="0" w:color="DDE1EC"/>
            </w:tcBorders>
            <w:vAlign w:val="center"/>
          </w:tcPr>
          <w:p>
            <w:pPr>
              <w:pStyle w:val="Normal"/>
              <w:spacing w:lineRule="auto" w:line="240" w:before="0" w:after="0"/>
              <w:jc w:val="start"/>
              <w:rPr/>
            </w:pPr>
            <w:r>
              <w:rPr>
                <w:sz w:val="16"/>
                <w:szCs w:val="16"/>
              </w:rPr>
              <w:t>INT</w:t>
            </w:r>
          </w:p>
        </w:tc>
        <w:tc>
          <w:tcPr>
            <w:tcW w:w="800" w:type="dxa"/>
            <w:tcBorders>
              <w:top w:val="single" w:sz="2" w:space="0" w:color="DDE1EC"/>
              <w:start w:val="single" w:sz="2" w:space="0" w:color="DDE1EC"/>
              <w:bottom w:val="single" w:sz="2" w:space="0" w:color="DDE1EC"/>
              <w:end w:val="single" w:sz="2" w:space="0" w:color="DDE1EC"/>
            </w:tcBorders>
            <w:vAlign w:val="center"/>
          </w:tcPr>
          <w:p>
            <w:pPr>
              <w:pStyle w:val="Normal"/>
              <w:spacing w:lineRule="auto" w:line="240" w:before="0" w:after="0"/>
              <w:jc w:val="start"/>
              <w:rPr/>
            </w:pPr>
            <w:r>
              <w:rPr>
                <w:sz w:val="16"/>
                <w:szCs w:val="16"/>
              </w:rPr>
              <w:t>PK</w:t>
            </w:r>
          </w:p>
        </w:tc>
        <w:tc>
          <w:tcPr>
            <w:tcW w:w="3020" w:type="dxa"/>
            <w:tcBorders>
              <w:top w:val="single" w:sz="2" w:space="0" w:color="DDE1EC"/>
              <w:start w:val="single" w:sz="2" w:space="0" w:color="DDE1EC"/>
              <w:bottom w:val="single" w:sz="2" w:space="0" w:color="DDE1EC"/>
              <w:end w:val="single" w:sz="2" w:space="0" w:color="DDE1EC"/>
            </w:tcBorders>
            <w:vAlign w:val="center"/>
          </w:tcPr>
          <w:p>
            <w:pPr>
              <w:pStyle w:val="Normal"/>
              <w:spacing w:lineRule="auto" w:line="240" w:before="0" w:after="0"/>
              <w:jc w:val="start"/>
              <w:rPr/>
            </w:pPr>
            <w:r>
              <w:rPr>
                <w:sz w:val="16"/>
                <w:szCs w:val="16"/>
              </w:rPr>
              <w:t>Identificador do pleito. Na carga adotou-se o próprio ano, já que o recorte tem uma única eleição ordinária por ano.</w:t>
            </w:r>
          </w:p>
        </w:tc>
        <w:tc>
          <w:tcPr>
            <w:tcW w:w="2051" w:type="dxa"/>
            <w:tcBorders>
              <w:top w:val="single" w:sz="2" w:space="0" w:color="DDE1EC"/>
              <w:start w:val="single" w:sz="2" w:space="0" w:color="DDE1EC"/>
              <w:bottom w:val="single" w:sz="2" w:space="0" w:color="DDE1EC"/>
              <w:end w:val="single" w:sz="4" w:space="0" w:color="BFC7DA"/>
            </w:tcBorders>
            <w:vAlign w:val="center"/>
          </w:tcPr>
          <w:p>
            <w:pPr>
              <w:pStyle w:val="Normal"/>
              <w:spacing w:lineRule="auto" w:line="240" w:before="0" w:after="0"/>
              <w:jc w:val="start"/>
              <w:rPr/>
            </w:pPr>
            <w:r>
              <w:rPr>
                <w:sz w:val="16"/>
                <w:szCs w:val="16"/>
              </w:rPr>
              <w:t>Ano do pleito (ANO_ELEICAO)</w:t>
            </w:r>
          </w:p>
        </w:tc>
      </w:tr>
      <w:tr>
        <w:trPr/>
        <w:tc>
          <w:tcPr>
            <w:tcW w:w="1749" w:type="dxa"/>
            <w:tcBorders>
              <w:top w:val="single" w:sz="2" w:space="0" w:color="DDE1EC"/>
              <w:start w:val="single" w:sz="4" w:space="0" w:color="BFC7DA"/>
              <w:bottom w:val="single" w:sz="2" w:space="0" w:color="DDE1EC"/>
              <w:end w:val="single" w:sz="2" w:space="0" w:color="DDE1EC"/>
            </w:tcBorders>
            <w:shd w:color="auto" w:fill="F0F2F7" w:val="clear"/>
            <w:vAlign w:val="center"/>
          </w:tcPr>
          <w:p>
            <w:pPr>
              <w:pStyle w:val="Normal"/>
              <w:spacing w:lineRule="auto" w:line="240" w:before="0" w:after="0"/>
              <w:jc w:val="start"/>
              <w:rPr/>
            </w:pPr>
            <w:r>
              <w:rPr>
                <w:rFonts w:eastAsia="Courier New" w:cs="Courier New" w:ascii="Courier New" w:hAnsi="Courier New"/>
                <w:sz w:val="16"/>
                <w:szCs w:val="16"/>
              </w:rPr>
              <w:t>ano</w:t>
            </w:r>
          </w:p>
        </w:tc>
        <w:tc>
          <w:tcPr>
            <w:tcW w:w="1451" w:type="dxa"/>
            <w:tcBorders>
              <w:top w:val="single" w:sz="2" w:space="0" w:color="DDE1EC"/>
              <w:start w:val="single" w:sz="2" w:space="0" w:color="DDE1EC"/>
              <w:bottom w:val="single" w:sz="2" w:space="0" w:color="DDE1EC"/>
              <w:end w:val="single" w:sz="2" w:space="0" w:color="DDE1EC"/>
            </w:tcBorders>
            <w:shd w:color="auto" w:fill="F0F2F7" w:val="clear"/>
            <w:vAlign w:val="center"/>
          </w:tcPr>
          <w:p>
            <w:pPr>
              <w:pStyle w:val="Normal"/>
              <w:spacing w:lineRule="auto" w:line="240" w:before="0" w:after="0"/>
              <w:jc w:val="start"/>
              <w:rPr/>
            </w:pPr>
            <w:r>
              <w:rPr>
                <w:sz w:val="16"/>
                <w:szCs w:val="16"/>
              </w:rPr>
              <w:t>SMALLINT</w:t>
            </w:r>
          </w:p>
        </w:tc>
        <w:tc>
          <w:tcPr>
            <w:tcW w:w="800" w:type="dxa"/>
            <w:tcBorders>
              <w:top w:val="single" w:sz="2" w:space="0" w:color="DDE1EC"/>
              <w:start w:val="single" w:sz="2" w:space="0" w:color="DDE1EC"/>
              <w:bottom w:val="single" w:sz="2" w:space="0" w:color="DDE1EC"/>
              <w:end w:val="single" w:sz="2" w:space="0" w:color="DDE1EC"/>
            </w:tcBorders>
            <w:shd w:color="auto" w:fill="F0F2F7" w:val="clear"/>
            <w:vAlign w:val="center"/>
          </w:tcPr>
          <w:p>
            <w:pPr>
              <w:pStyle w:val="Normal"/>
              <w:spacing w:lineRule="auto" w:line="240" w:before="0" w:after="0"/>
              <w:jc w:val="start"/>
              <w:rPr/>
            </w:pPr>
            <w:r>
              <w:rPr/>
            </w:r>
          </w:p>
        </w:tc>
        <w:tc>
          <w:tcPr>
            <w:tcW w:w="3020" w:type="dxa"/>
            <w:tcBorders>
              <w:top w:val="single" w:sz="2" w:space="0" w:color="DDE1EC"/>
              <w:start w:val="single" w:sz="2" w:space="0" w:color="DDE1EC"/>
              <w:bottom w:val="single" w:sz="2" w:space="0" w:color="DDE1EC"/>
              <w:end w:val="single" w:sz="2" w:space="0" w:color="DDE1EC"/>
            </w:tcBorders>
            <w:shd w:color="auto" w:fill="F0F2F7" w:val="clear"/>
            <w:vAlign w:val="center"/>
          </w:tcPr>
          <w:p>
            <w:pPr>
              <w:pStyle w:val="Normal"/>
              <w:spacing w:lineRule="auto" w:line="240" w:before="0" w:after="0"/>
              <w:jc w:val="start"/>
              <w:rPr/>
            </w:pPr>
            <w:r>
              <w:rPr>
                <w:sz w:val="16"/>
                <w:szCs w:val="16"/>
              </w:rPr>
              <w:t>Ano do pleito: de 2002 a 2024, anos pares.</w:t>
            </w:r>
          </w:p>
        </w:tc>
        <w:tc>
          <w:tcPr>
            <w:tcW w:w="2051" w:type="dxa"/>
            <w:tcBorders>
              <w:top w:val="single" w:sz="2" w:space="0" w:color="DDE1EC"/>
              <w:start w:val="single" w:sz="2" w:space="0" w:color="DDE1EC"/>
              <w:bottom w:val="single" w:sz="2" w:space="0" w:color="DDE1EC"/>
              <w:end w:val="single" w:sz="4" w:space="0" w:color="BFC7DA"/>
            </w:tcBorders>
            <w:shd w:color="auto" w:fill="F0F2F7" w:val="clear"/>
            <w:vAlign w:val="center"/>
          </w:tcPr>
          <w:p>
            <w:pPr>
              <w:pStyle w:val="Normal"/>
              <w:spacing w:lineRule="auto" w:line="240" w:before="0" w:after="0"/>
              <w:jc w:val="start"/>
              <w:rPr/>
            </w:pPr>
            <w:r>
              <w:rPr>
                <w:sz w:val="16"/>
                <w:szCs w:val="16"/>
              </w:rPr>
              <w:t>TSE (ANO_ELEICAO)</w:t>
            </w:r>
          </w:p>
        </w:tc>
      </w:tr>
      <w:tr>
        <w:trPr/>
        <w:tc>
          <w:tcPr>
            <w:tcW w:w="1749" w:type="dxa"/>
            <w:tcBorders>
              <w:top w:val="single" w:sz="2" w:space="0" w:color="DDE1EC"/>
              <w:start w:val="single" w:sz="4" w:space="0" w:color="BFC7DA"/>
              <w:bottom w:val="single" w:sz="4" w:space="0" w:color="BFC7DA"/>
              <w:end w:val="single" w:sz="2" w:space="0" w:color="DDE1EC"/>
            </w:tcBorders>
            <w:vAlign w:val="center"/>
          </w:tcPr>
          <w:p>
            <w:pPr>
              <w:pStyle w:val="Normal"/>
              <w:spacing w:lineRule="auto" w:line="240" w:before="0" w:after="0"/>
              <w:jc w:val="start"/>
              <w:rPr/>
            </w:pPr>
            <w:r>
              <w:rPr>
                <w:rFonts w:eastAsia="Courier New" w:cs="Courier New" w:ascii="Courier New" w:hAnsi="Courier New"/>
                <w:sz w:val="16"/>
                <w:szCs w:val="16"/>
              </w:rPr>
              <w:t>tipo_eleicao</w:t>
            </w:r>
          </w:p>
        </w:tc>
        <w:tc>
          <w:tcPr>
            <w:tcW w:w="1451" w:type="dxa"/>
            <w:tcBorders>
              <w:top w:val="single" w:sz="2" w:space="0" w:color="DDE1EC"/>
              <w:start w:val="single" w:sz="2" w:space="0" w:color="DDE1EC"/>
              <w:bottom w:val="single" w:sz="4" w:space="0" w:color="BFC7DA"/>
              <w:end w:val="single" w:sz="2" w:space="0" w:color="DDE1EC"/>
            </w:tcBorders>
            <w:vAlign w:val="center"/>
          </w:tcPr>
          <w:p>
            <w:pPr>
              <w:pStyle w:val="Normal"/>
              <w:spacing w:lineRule="auto" w:line="240" w:before="0" w:after="0"/>
              <w:jc w:val="start"/>
              <w:rPr/>
            </w:pPr>
            <w:r>
              <w:rPr>
                <w:sz w:val="16"/>
                <w:szCs w:val="16"/>
              </w:rPr>
              <w:t>VARCHAR(40)</w:t>
            </w:r>
          </w:p>
        </w:tc>
        <w:tc>
          <w:tcPr>
            <w:tcW w:w="800" w:type="dxa"/>
            <w:tcBorders>
              <w:top w:val="single" w:sz="2" w:space="0" w:color="DDE1EC"/>
              <w:start w:val="single" w:sz="2" w:space="0" w:color="DDE1EC"/>
              <w:bottom w:val="single" w:sz="4" w:space="0" w:color="BFC7DA"/>
              <w:end w:val="single" w:sz="2" w:space="0" w:color="DDE1EC"/>
            </w:tcBorders>
            <w:vAlign w:val="center"/>
          </w:tcPr>
          <w:p>
            <w:pPr>
              <w:pStyle w:val="Normal"/>
              <w:spacing w:lineRule="auto" w:line="240" w:before="0" w:after="0"/>
              <w:jc w:val="start"/>
              <w:rPr/>
            </w:pPr>
            <w:r>
              <w:rPr/>
            </w:r>
          </w:p>
        </w:tc>
        <w:tc>
          <w:tcPr>
            <w:tcW w:w="3020" w:type="dxa"/>
            <w:tcBorders>
              <w:top w:val="single" w:sz="2" w:space="0" w:color="DDE1EC"/>
              <w:start w:val="single" w:sz="2" w:space="0" w:color="DDE1EC"/>
              <w:bottom w:val="single" w:sz="4" w:space="0" w:color="BFC7DA"/>
              <w:end w:val="single" w:sz="2" w:space="0" w:color="DDE1EC"/>
            </w:tcBorders>
            <w:vAlign w:val="center"/>
          </w:tcPr>
          <w:p>
            <w:pPr>
              <w:pStyle w:val="Normal"/>
              <w:spacing w:lineRule="auto" w:line="240" w:before="0" w:after="0"/>
              <w:jc w:val="start"/>
              <w:rPr/>
            </w:pPr>
            <w:r>
              <w:rPr>
                <w:sz w:val="16"/>
                <w:szCs w:val="16"/>
              </w:rPr>
              <w:t>GERAL (2002, 2006, 2010, 2014, 2018 e 2022) ou MUNICIPAL (2004, 2008, 2012, 2016, 2020 e 2024). Eleições suplementares não foram carregadas.</w:t>
            </w:r>
          </w:p>
        </w:tc>
        <w:tc>
          <w:tcPr>
            <w:tcW w:w="2051" w:type="dxa"/>
            <w:tcBorders>
              <w:top w:val="single" w:sz="2" w:space="0" w:color="DDE1EC"/>
              <w:start w:val="single" w:sz="2" w:space="0" w:color="DDE1EC"/>
              <w:bottom w:val="single" w:sz="4" w:space="0" w:color="BFC7DA"/>
              <w:end w:val="single" w:sz="4" w:space="0" w:color="BFC7DA"/>
            </w:tcBorders>
            <w:vAlign w:val="center"/>
          </w:tcPr>
          <w:p>
            <w:pPr>
              <w:pStyle w:val="Normal"/>
              <w:spacing w:lineRule="auto" w:line="240" w:before="0" w:after="0"/>
              <w:jc w:val="start"/>
              <w:rPr/>
            </w:pPr>
            <w:r>
              <w:rPr>
                <w:sz w:val="16"/>
                <w:szCs w:val="16"/>
              </w:rPr>
              <w:t>Derivado do ano</w:t>
            </w:r>
          </w:p>
        </w:tc>
      </w:tr>
    </w:tbl>
    <w:p>
      <w:pPr>
        <w:pStyle w:val="Normal"/>
        <w:spacing w:before="0" w:after="220"/>
        <w:rPr/>
      </w:pPr>
      <w:r>
        <w:rPr/>
      </w:r>
    </w:p>
    <w:p>
      <w:pPr>
        <w:pStyle w:val="Heading3"/>
        <w:spacing w:before="260" w:after="140"/>
        <w:rPr/>
      </w:pPr>
      <w:r>
        <w:rPr>
          <w:b/>
          <w:bCs/>
          <w:sz w:val="23"/>
          <w:szCs w:val="23"/>
        </w:rPr>
        <w:t>5.3  Tabela PARTIDO</w:t>
      </w:r>
    </w:p>
    <w:p>
      <w:pPr>
        <w:pStyle w:val="Normal"/>
        <w:spacing w:lineRule="auto" w:line="341" w:before="0" w:after="120"/>
        <w:jc w:val="both"/>
        <w:rPr/>
      </w:pPr>
      <w:r>
        <w:rPr/>
        <w:t>Legenda partidária. Inclui um atributo de classificação ideológica vindo do Estudo Harvard, necessário às perguntas 6 e 7.</w:t>
      </w:r>
    </w:p>
    <w:tbl>
      <w:tblPr>
        <w:tblW w:w="9071" w:type="dxa"/>
        <w:jc w:val="start"/>
        <w:tblInd w:w="0" w:type="dxa"/>
        <w:tblLayout w:type="fixed"/>
        <w:tblCellMar>
          <w:top w:w="60" w:type="dxa"/>
          <w:start w:w="90" w:type="dxa"/>
          <w:bottom w:w="60" w:type="dxa"/>
          <w:end w:w="90" w:type="dxa"/>
        </w:tblCellMar>
      </w:tblPr>
      <w:tblGrid>
        <w:gridCol w:w="1749"/>
        <w:gridCol w:w="1451"/>
        <w:gridCol w:w="800"/>
        <w:gridCol w:w="3020"/>
        <w:gridCol w:w="2051"/>
      </w:tblGrid>
      <w:tr>
        <w:trPr>
          <w:tblHeader w:val="true"/>
        </w:trPr>
        <w:tc>
          <w:tcPr>
            <w:tcW w:w="1749" w:type="dxa"/>
            <w:tcBorders>
              <w:top w:val="single" w:sz="4" w:space="0" w:color="BFC7DA"/>
              <w:start w:val="single" w:sz="4" w:space="0" w:color="BFC7DA"/>
              <w:bottom w:val="single" w:sz="2" w:space="0" w:color="DDE1EC"/>
              <w:end w:val="single" w:sz="2" w:space="0" w:color="DDE1EC"/>
            </w:tcBorders>
            <w:shd w:color="auto" w:fill="2E4A8F" w:val="clear"/>
            <w:vAlign w:val="center"/>
          </w:tcPr>
          <w:p>
            <w:pPr>
              <w:pStyle w:val="Normal"/>
              <w:spacing w:lineRule="auto" w:line="240" w:before="0" w:after="0"/>
              <w:jc w:val="start"/>
              <w:rPr/>
            </w:pPr>
            <w:r>
              <w:rPr>
                <w:b/>
                <w:bCs/>
                <w:color w:val="FFFFFF"/>
                <w:sz w:val="16"/>
                <w:szCs w:val="16"/>
              </w:rPr>
              <w:t>Campo</w:t>
            </w:r>
          </w:p>
        </w:tc>
        <w:tc>
          <w:tcPr>
            <w:tcW w:w="1451" w:type="dxa"/>
            <w:tcBorders>
              <w:top w:val="single" w:sz="4" w:space="0" w:color="BFC7DA"/>
              <w:start w:val="single" w:sz="2" w:space="0" w:color="DDE1EC"/>
              <w:bottom w:val="single" w:sz="2" w:space="0" w:color="DDE1EC"/>
              <w:end w:val="single" w:sz="2" w:space="0" w:color="DDE1EC"/>
            </w:tcBorders>
            <w:shd w:color="auto" w:fill="2E4A8F" w:val="clear"/>
            <w:vAlign w:val="center"/>
          </w:tcPr>
          <w:p>
            <w:pPr>
              <w:pStyle w:val="Normal"/>
              <w:spacing w:lineRule="auto" w:line="240" w:before="0" w:after="0"/>
              <w:jc w:val="start"/>
              <w:rPr/>
            </w:pPr>
            <w:r>
              <w:rPr>
                <w:b/>
                <w:bCs/>
                <w:color w:val="FFFFFF"/>
                <w:sz w:val="16"/>
                <w:szCs w:val="16"/>
              </w:rPr>
              <w:t>Tipo</w:t>
            </w:r>
          </w:p>
        </w:tc>
        <w:tc>
          <w:tcPr>
            <w:tcW w:w="800" w:type="dxa"/>
            <w:tcBorders>
              <w:top w:val="single" w:sz="4" w:space="0" w:color="BFC7DA"/>
              <w:start w:val="single" w:sz="2" w:space="0" w:color="DDE1EC"/>
              <w:bottom w:val="single" w:sz="2" w:space="0" w:color="DDE1EC"/>
              <w:end w:val="single" w:sz="2" w:space="0" w:color="DDE1EC"/>
            </w:tcBorders>
            <w:shd w:color="auto" w:fill="2E4A8F" w:val="clear"/>
            <w:vAlign w:val="center"/>
          </w:tcPr>
          <w:p>
            <w:pPr>
              <w:pStyle w:val="Normal"/>
              <w:spacing w:lineRule="auto" w:line="240" w:before="0" w:after="0"/>
              <w:jc w:val="start"/>
              <w:rPr/>
            </w:pPr>
            <w:r>
              <w:rPr>
                <w:b/>
                <w:bCs/>
                <w:color w:val="FFFFFF"/>
                <w:sz w:val="16"/>
                <w:szCs w:val="16"/>
              </w:rPr>
              <w:t>Chave</w:t>
            </w:r>
          </w:p>
        </w:tc>
        <w:tc>
          <w:tcPr>
            <w:tcW w:w="3020" w:type="dxa"/>
            <w:tcBorders>
              <w:top w:val="single" w:sz="4" w:space="0" w:color="BFC7DA"/>
              <w:start w:val="single" w:sz="2" w:space="0" w:color="DDE1EC"/>
              <w:bottom w:val="single" w:sz="2" w:space="0" w:color="DDE1EC"/>
              <w:end w:val="single" w:sz="2" w:space="0" w:color="DDE1EC"/>
            </w:tcBorders>
            <w:shd w:color="auto" w:fill="2E4A8F" w:val="clear"/>
            <w:vAlign w:val="center"/>
          </w:tcPr>
          <w:p>
            <w:pPr>
              <w:pStyle w:val="Normal"/>
              <w:spacing w:lineRule="auto" w:line="240" w:before="0" w:after="0"/>
              <w:jc w:val="start"/>
              <w:rPr/>
            </w:pPr>
            <w:r>
              <w:rPr>
                <w:b/>
                <w:bCs/>
                <w:color w:val="FFFFFF"/>
                <w:sz w:val="16"/>
                <w:szCs w:val="16"/>
              </w:rPr>
              <w:t>Descrição</w:t>
            </w:r>
          </w:p>
        </w:tc>
        <w:tc>
          <w:tcPr>
            <w:tcW w:w="2051" w:type="dxa"/>
            <w:tcBorders>
              <w:top w:val="single" w:sz="4" w:space="0" w:color="BFC7DA"/>
              <w:start w:val="single" w:sz="2" w:space="0" w:color="DDE1EC"/>
              <w:bottom w:val="single" w:sz="2" w:space="0" w:color="DDE1EC"/>
              <w:end w:val="single" w:sz="4" w:space="0" w:color="BFC7DA"/>
            </w:tcBorders>
            <w:shd w:color="auto" w:fill="2E4A8F" w:val="clear"/>
            <w:vAlign w:val="center"/>
          </w:tcPr>
          <w:p>
            <w:pPr>
              <w:pStyle w:val="Normal"/>
              <w:spacing w:lineRule="auto" w:line="240" w:before="0" w:after="0"/>
              <w:jc w:val="start"/>
              <w:rPr/>
            </w:pPr>
            <w:r>
              <w:rPr>
                <w:b/>
                <w:bCs/>
                <w:color w:val="FFFFFF"/>
                <w:sz w:val="16"/>
                <w:szCs w:val="16"/>
              </w:rPr>
              <w:t>Origem</w:t>
            </w:r>
          </w:p>
        </w:tc>
      </w:tr>
      <w:tr>
        <w:trPr/>
        <w:tc>
          <w:tcPr>
            <w:tcW w:w="1749" w:type="dxa"/>
            <w:tcBorders>
              <w:top w:val="single" w:sz="2" w:space="0" w:color="DDE1EC"/>
              <w:start w:val="single" w:sz="4" w:space="0" w:color="BFC7DA"/>
              <w:bottom w:val="single" w:sz="2" w:space="0" w:color="DDE1EC"/>
              <w:end w:val="single" w:sz="2" w:space="0" w:color="DDE1EC"/>
            </w:tcBorders>
            <w:vAlign w:val="center"/>
          </w:tcPr>
          <w:p>
            <w:pPr>
              <w:pStyle w:val="Normal"/>
              <w:spacing w:lineRule="auto" w:line="240" w:before="0" w:after="0"/>
              <w:jc w:val="start"/>
              <w:rPr/>
            </w:pPr>
            <w:r>
              <w:rPr>
                <w:rFonts w:eastAsia="Courier New" w:cs="Courier New" w:ascii="Courier New" w:hAnsi="Courier New"/>
                <w:sz w:val="16"/>
                <w:szCs w:val="16"/>
              </w:rPr>
              <w:t>numero_partido</w:t>
            </w:r>
          </w:p>
        </w:tc>
        <w:tc>
          <w:tcPr>
            <w:tcW w:w="1451" w:type="dxa"/>
            <w:tcBorders>
              <w:top w:val="single" w:sz="2" w:space="0" w:color="DDE1EC"/>
              <w:start w:val="single" w:sz="2" w:space="0" w:color="DDE1EC"/>
              <w:bottom w:val="single" w:sz="2" w:space="0" w:color="DDE1EC"/>
              <w:end w:val="single" w:sz="2" w:space="0" w:color="DDE1EC"/>
            </w:tcBorders>
            <w:vAlign w:val="center"/>
          </w:tcPr>
          <w:p>
            <w:pPr>
              <w:pStyle w:val="Normal"/>
              <w:spacing w:lineRule="auto" w:line="240" w:before="0" w:after="0"/>
              <w:jc w:val="start"/>
              <w:rPr/>
            </w:pPr>
            <w:r>
              <w:rPr>
                <w:sz w:val="16"/>
                <w:szCs w:val="16"/>
              </w:rPr>
              <w:t>SMALLINT</w:t>
            </w:r>
          </w:p>
        </w:tc>
        <w:tc>
          <w:tcPr>
            <w:tcW w:w="800" w:type="dxa"/>
            <w:tcBorders>
              <w:top w:val="single" w:sz="2" w:space="0" w:color="DDE1EC"/>
              <w:start w:val="single" w:sz="2" w:space="0" w:color="DDE1EC"/>
              <w:bottom w:val="single" w:sz="2" w:space="0" w:color="DDE1EC"/>
              <w:end w:val="single" w:sz="2" w:space="0" w:color="DDE1EC"/>
            </w:tcBorders>
            <w:vAlign w:val="center"/>
          </w:tcPr>
          <w:p>
            <w:pPr>
              <w:pStyle w:val="Normal"/>
              <w:spacing w:lineRule="auto" w:line="240" w:before="0" w:after="0"/>
              <w:jc w:val="start"/>
              <w:rPr/>
            </w:pPr>
            <w:r>
              <w:rPr>
                <w:sz w:val="16"/>
                <w:szCs w:val="16"/>
              </w:rPr>
              <w:t>PK</w:t>
            </w:r>
          </w:p>
        </w:tc>
        <w:tc>
          <w:tcPr>
            <w:tcW w:w="3020" w:type="dxa"/>
            <w:tcBorders>
              <w:top w:val="single" w:sz="2" w:space="0" w:color="DDE1EC"/>
              <w:start w:val="single" w:sz="2" w:space="0" w:color="DDE1EC"/>
              <w:bottom w:val="single" w:sz="2" w:space="0" w:color="DDE1EC"/>
              <w:end w:val="single" w:sz="2" w:space="0" w:color="DDE1EC"/>
            </w:tcBorders>
            <w:vAlign w:val="center"/>
          </w:tcPr>
          <w:p>
            <w:pPr>
              <w:pStyle w:val="Normal"/>
              <w:spacing w:lineRule="auto" w:line="240" w:before="0" w:after="0"/>
              <w:jc w:val="start"/>
              <w:rPr/>
            </w:pPr>
            <w:r>
              <w:rPr>
                <w:sz w:val="16"/>
                <w:szCs w:val="16"/>
              </w:rPr>
              <w:t>Número oficial da legenda.</w:t>
            </w:r>
          </w:p>
        </w:tc>
        <w:tc>
          <w:tcPr>
            <w:tcW w:w="2051" w:type="dxa"/>
            <w:tcBorders>
              <w:top w:val="single" w:sz="2" w:space="0" w:color="DDE1EC"/>
              <w:start w:val="single" w:sz="2" w:space="0" w:color="DDE1EC"/>
              <w:bottom w:val="single" w:sz="2" w:space="0" w:color="DDE1EC"/>
              <w:end w:val="single" w:sz="4" w:space="0" w:color="BFC7DA"/>
            </w:tcBorders>
            <w:vAlign w:val="center"/>
          </w:tcPr>
          <w:p>
            <w:pPr>
              <w:pStyle w:val="Normal"/>
              <w:spacing w:lineRule="auto" w:line="240" w:before="0" w:after="0"/>
              <w:jc w:val="start"/>
              <w:rPr/>
            </w:pPr>
            <w:r>
              <w:rPr>
                <w:sz w:val="16"/>
                <w:szCs w:val="16"/>
              </w:rPr>
              <w:t>TSE (NR_PARTIDO)</w:t>
            </w:r>
          </w:p>
        </w:tc>
      </w:tr>
      <w:tr>
        <w:trPr/>
        <w:tc>
          <w:tcPr>
            <w:tcW w:w="1749" w:type="dxa"/>
            <w:tcBorders>
              <w:top w:val="single" w:sz="2" w:space="0" w:color="DDE1EC"/>
              <w:start w:val="single" w:sz="4" w:space="0" w:color="BFC7DA"/>
              <w:bottom w:val="single" w:sz="2" w:space="0" w:color="DDE1EC"/>
              <w:end w:val="single" w:sz="2" w:space="0" w:color="DDE1EC"/>
            </w:tcBorders>
            <w:shd w:color="auto" w:fill="F0F2F7" w:val="clear"/>
            <w:vAlign w:val="center"/>
          </w:tcPr>
          <w:p>
            <w:pPr>
              <w:pStyle w:val="Normal"/>
              <w:spacing w:lineRule="auto" w:line="240" w:before="0" w:after="0"/>
              <w:jc w:val="start"/>
              <w:rPr/>
            </w:pPr>
            <w:r>
              <w:rPr>
                <w:rFonts w:eastAsia="Courier New" w:cs="Courier New" w:ascii="Courier New" w:hAnsi="Courier New"/>
                <w:sz w:val="16"/>
                <w:szCs w:val="16"/>
              </w:rPr>
              <w:t>sigla</w:t>
            </w:r>
          </w:p>
        </w:tc>
        <w:tc>
          <w:tcPr>
            <w:tcW w:w="1451" w:type="dxa"/>
            <w:tcBorders>
              <w:top w:val="single" w:sz="2" w:space="0" w:color="DDE1EC"/>
              <w:start w:val="single" w:sz="2" w:space="0" w:color="DDE1EC"/>
              <w:bottom w:val="single" w:sz="2" w:space="0" w:color="DDE1EC"/>
              <w:end w:val="single" w:sz="2" w:space="0" w:color="DDE1EC"/>
            </w:tcBorders>
            <w:shd w:color="auto" w:fill="F0F2F7" w:val="clear"/>
            <w:vAlign w:val="center"/>
          </w:tcPr>
          <w:p>
            <w:pPr>
              <w:pStyle w:val="Normal"/>
              <w:spacing w:lineRule="auto" w:line="240" w:before="0" w:after="0"/>
              <w:jc w:val="start"/>
              <w:rPr/>
            </w:pPr>
            <w:r>
              <w:rPr>
                <w:sz w:val="16"/>
                <w:szCs w:val="16"/>
              </w:rPr>
              <w:t>VARCHAR(15)</w:t>
            </w:r>
          </w:p>
        </w:tc>
        <w:tc>
          <w:tcPr>
            <w:tcW w:w="800" w:type="dxa"/>
            <w:tcBorders>
              <w:top w:val="single" w:sz="2" w:space="0" w:color="DDE1EC"/>
              <w:start w:val="single" w:sz="2" w:space="0" w:color="DDE1EC"/>
              <w:bottom w:val="single" w:sz="2" w:space="0" w:color="DDE1EC"/>
              <w:end w:val="single" w:sz="2" w:space="0" w:color="DDE1EC"/>
            </w:tcBorders>
            <w:shd w:color="auto" w:fill="F0F2F7" w:val="clear"/>
            <w:vAlign w:val="center"/>
          </w:tcPr>
          <w:p>
            <w:pPr>
              <w:pStyle w:val="Normal"/>
              <w:spacing w:lineRule="auto" w:line="240" w:before="0" w:after="0"/>
              <w:jc w:val="start"/>
              <w:rPr/>
            </w:pPr>
            <w:r>
              <w:rPr/>
            </w:r>
          </w:p>
        </w:tc>
        <w:tc>
          <w:tcPr>
            <w:tcW w:w="3020" w:type="dxa"/>
            <w:tcBorders>
              <w:top w:val="single" w:sz="2" w:space="0" w:color="DDE1EC"/>
              <w:start w:val="single" w:sz="2" w:space="0" w:color="DDE1EC"/>
              <w:bottom w:val="single" w:sz="2" w:space="0" w:color="DDE1EC"/>
              <w:end w:val="single" w:sz="2" w:space="0" w:color="DDE1EC"/>
            </w:tcBorders>
            <w:shd w:color="auto" w:fill="F0F2F7" w:val="clear"/>
            <w:vAlign w:val="center"/>
          </w:tcPr>
          <w:p>
            <w:pPr>
              <w:pStyle w:val="Normal"/>
              <w:spacing w:lineRule="auto" w:line="240" w:before="0" w:after="0"/>
              <w:jc w:val="start"/>
              <w:rPr/>
            </w:pPr>
            <w:r>
              <w:rPr>
                <w:sz w:val="16"/>
                <w:szCs w:val="16"/>
              </w:rPr>
              <w:t>Sigla do partido.</w:t>
            </w:r>
          </w:p>
        </w:tc>
        <w:tc>
          <w:tcPr>
            <w:tcW w:w="2051" w:type="dxa"/>
            <w:tcBorders>
              <w:top w:val="single" w:sz="2" w:space="0" w:color="DDE1EC"/>
              <w:start w:val="single" w:sz="2" w:space="0" w:color="DDE1EC"/>
              <w:bottom w:val="single" w:sz="2" w:space="0" w:color="DDE1EC"/>
              <w:end w:val="single" w:sz="4" w:space="0" w:color="BFC7DA"/>
            </w:tcBorders>
            <w:shd w:color="auto" w:fill="F0F2F7" w:val="clear"/>
            <w:vAlign w:val="center"/>
          </w:tcPr>
          <w:p>
            <w:pPr>
              <w:pStyle w:val="Normal"/>
              <w:spacing w:lineRule="auto" w:line="240" w:before="0" w:after="0"/>
              <w:jc w:val="start"/>
              <w:rPr/>
            </w:pPr>
            <w:r>
              <w:rPr>
                <w:sz w:val="16"/>
                <w:szCs w:val="16"/>
              </w:rPr>
              <w:t>TSE (SG_PARTIDO)</w:t>
            </w:r>
          </w:p>
        </w:tc>
      </w:tr>
      <w:tr>
        <w:trPr/>
        <w:tc>
          <w:tcPr>
            <w:tcW w:w="1749" w:type="dxa"/>
            <w:tcBorders>
              <w:top w:val="single" w:sz="2" w:space="0" w:color="DDE1EC"/>
              <w:start w:val="single" w:sz="4" w:space="0" w:color="BFC7DA"/>
              <w:bottom w:val="single" w:sz="2" w:space="0" w:color="DDE1EC"/>
              <w:end w:val="single" w:sz="2" w:space="0" w:color="DDE1EC"/>
            </w:tcBorders>
            <w:vAlign w:val="center"/>
          </w:tcPr>
          <w:p>
            <w:pPr>
              <w:pStyle w:val="Normal"/>
              <w:spacing w:lineRule="auto" w:line="240" w:before="0" w:after="0"/>
              <w:jc w:val="start"/>
              <w:rPr/>
            </w:pPr>
            <w:r>
              <w:rPr>
                <w:rFonts w:eastAsia="Courier New" w:cs="Courier New" w:ascii="Courier New" w:hAnsi="Courier New"/>
                <w:sz w:val="16"/>
                <w:szCs w:val="16"/>
              </w:rPr>
              <w:t>nome</w:t>
            </w:r>
          </w:p>
        </w:tc>
        <w:tc>
          <w:tcPr>
            <w:tcW w:w="1451" w:type="dxa"/>
            <w:tcBorders>
              <w:top w:val="single" w:sz="2" w:space="0" w:color="DDE1EC"/>
              <w:start w:val="single" w:sz="2" w:space="0" w:color="DDE1EC"/>
              <w:bottom w:val="single" w:sz="2" w:space="0" w:color="DDE1EC"/>
              <w:end w:val="single" w:sz="2" w:space="0" w:color="DDE1EC"/>
            </w:tcBorders>
            <w:vAlign w:val="center"/>
          </w:tcPr>
          <w:p>
            <w:pPr>
              <w:pStyle w:val="Normal"/>
              <w:spacing w:lineRule="auto" w:line="240" w:before="0" w:after="0"/>
              <w:jc w:val="start"/>
              <w:rPr/>
            </w:pPr>
            <w:r>
              <w:rPr>
                <w:sz w:val="16"/>
                <w:szCs w:val="16"/>
              </w:rPr>
              <w:t>VARCHAR(100)</w:t>
            </w:r>
          </w:p>
        </w:tc>
        <w:tc>
          <w:tcPr>
            <w:tcW w:w="800" w:type="dxa"/>
            <w:tcBorders>
              <w:top w:val="single" w:sz="2" w:space="0" w:color="DDE1EC"/>
              <w:start w:val="single" w:sz="2" w:space="0" w:color="DDE1EC"/>
              <w:bottom w:val="single" w:sz="2" w:space="0" w:color="DDE1EC"/>
              <w:end w:val="single" w:sz="2" w:space="0" w:color="DDE1EC"/>
            </w:tcBorders>
            <w:vAlign w:val="center"/>
          </w:tcPr>
          <w:p>
            <w:pPr>
              <w:pStyle w:val="Normal"/>
              <w:spacing w:lineRule="auto" w:line="240" w:before="0" w:after="0"/>
              <w:jc w:val="start"/>
              <w:rPr/>
            </w:pPr>
            <w:r>
              <w:rPr/>
            </w:r>
          </w:p>
        </w:tc>
        <w:tc>
          <w:tcPr>
            <w:tcW w:w="3020" w:type="dxa"/>
            <w:tcBorders>
              <w:top w:val="single" w:sz="2" w:space="0" w:color="DDE1EC"/>
              <w:start w:val="single" w:sz="2" w:space="0" w:color="DDE1EC"/>
              <w:bottom w:val="single" w:sz="2" w:space="0" w:color="DDE1EC"/>
              <w:end w:val="single" w:sz="2" w:space="0" w:color="DDE1EC"/>
            </w:tcBorders>
            <w:vAlign w:val="center"/>
          </w:tcPr>
          <w:p>
            <w:pPr>
              <w:pStyle w:val="Normal"/>
              <w:spacing w:lineRule="auto" w:line="240" w:before="0" w:after="0"/>
              <w:jc w:val="start"/>
              <w:rPr/>
            </w:pPr>
            <w:r>
              <w:rPr>
                <w:sz w:val="16"/>
                <w:szCs w:val="16"/>
              </w:rPr>
              <w:t>Nome por extenso do partido.</w:t>
            </w:r>
          </w:p>
        </w:tc>
        <w:tc>
          <w:tcPr>
            <w:tcW w:w="2051" w:type="dxa"/>
            <w:tcBorders>
              <w:top w:val="single" w:sz="2" w:space="0" w:color="DDE1EC"/>
              <w:start w:val="single" w:sz="2" w:space="0" w:color="DDE1EC"/>
              <w:bottom w:val="single" w:sz="2" w:space="0" w:color="DDE1EC"/>
              <w:end w:val="single" w:sz="4" w:space="0" w:color="BFC7DA"/>
            </w:tcBorders>
            <w:vAlign w:val="center"/>
          </w:tcPr>
          <w:p>
            <w:pPr>
              <w:pStyle w:val="Normal"/>
              <w:spacing w:lineRule="auto" w:line="240" w:before="0" w:after="0"/>
              <w:jc w:val="start"/>
              <w:rPr/>
            </w:pPr>
            <w:r>
              <w:rPr>
                <w:sz w:val="16"/>
                <w:szCs w:val="16"/>
              </w:rPr>
              <w:t>TSE (NM_PARTIDO)</w:t>
            </w:r>
          </w:p>
        </w:tc>
      </w:tr>
      <w:tr>
        <w:trPr/>
        <w:tc>
          <w:tcPr>
            <w:tcW w:w="1749" w:type="dxa"/>
            <w:tcBorders>
              <w:top w:val="single" w:sz="2" w:space="0" w:color="DDE1EC"/>
              <w:start w:val="single" w:sz="4" w:space="0" w:color="BFC7DA"/>
              <w:bottom w:val="single" w:sz="4" w:space="0" w:color="BFC7DA"/>
              <w:end w:val="single" w:sz="2" w:space="0" w:color="DDE1EC"/>
            </w:tcBorders>
            <w:shd w:color="auto" w:fill="F0F2F7" w:val="clear"/>
            <w:vAlign w:val="center"/>
          </w:tcPr>
          <w:p>
            <w:pPr>
              <w:pStyle w:val="Normal"/>
              <w:spacing w:lineRule="auto" w:line="240" w:before="0" w:after="0"/>
              <w:jc w:val="start"/>
              <w:rPr/>
            </w:pPr>
            <w:r>
              <w:rPr>
                <w:rFonts w:eastAsia="Courier New" w:cs="Courier New" w:ascii="Courier New" w:hAnsi="Courier New"/>
                <w:sz w:val="16"/>
                <w:szCs w:val="16"/>
              </w:rPr>
              <w:t>espectro_politico</w:t>
            </w:r>
          </w:p>
        </w:tc>
        <w:tc>
          <w:tcPr>
            <w:tcW w:w="1451" w:type="dxa"/>
            <w:tcBorders>
              <w:top w:val="single" w:sz="2" w:space="0" w:color="DDE1EC"/>
              <w:start w:val="single" w:sz="2" w:space="0" w:color="DDE1EC"/>
              <w:bottom w:val="single" w:sz="4" w:space="0" w:color="BFC7DA"/>
              <w:end w:val="single" w:sz="2" w:space="0" w:color="DDE1EC"/>
            </w:tcBorders>
            <w:shd w:color="auto" w:fill="F0F2F7" w:val="clear"/>
            <w:vAlign w:val="center"/>
          </w:tcPr>
          <w:p>
            <w:pPr>
              <w:pStyle w:val="Normal"/>
              <w:spacing w:lineRule="auto" w:line="240" w:before="0" w:after="0"/>
              <w:jc w:val="start"/>
              <w:rPr/>
            </w:pPr>
            <w:r>
              <w:rPr>
                <w:sz w:val="16"/>
                <w:szCs w:val="16"/>
              </w:rPr>
              <w:t>VARCHAR(20)</w:t>
            </w:r>
          </w:p>
        </w:tc>
        <w:tc>
          <w:tcPr>
            <w:tcW w:w="800" w:type="dxa"/>
            <w:tcBorders>
              <w:top w:val="single" w:sz="2" w:space="0" w:color="DDE1EC"/>
              <w:start w:val="single" w:sz="2" w:space="0" w:color="DDE1EC"/>
              <w:bottom w:val="single" w:sz="4" w:space="0" w:color="BFC7DA"/>
              <w:end w:val="single" w:sz="2" w:space="0" w:color="DDE1EC"/>
            </w:tcBorders>
            <w:shd w:color="auto" w:fill="F0F2F7" w:val="clear"/>
            <w:vAlign w:val="center"/>
          </w:tcPr>
          <w:p>
            <w:pPr>
              <w:pStyle w:val="Normal"/>
              <w:spacing w:lineRule="auto" w:line="240" w:before="0" w:after="0"/>
              <w:jc w:val="start"/>
              <w:rPr/>
            </w:pPr>
            <w:r>
              <w:rPr/>
            </w:r>
          </w:p>
        </w:tc>
        <w:tc>
          <w:tcPr>
            <w:tcW w:w="3020" w:type="dxa"/>
            <w:tcBorders>
              <w:top w:val="single" w:sz="2" w:space="0" w:color="DDE1EC"/>
              <w:start w:val="single" w:sz="2" w:space="0" w:color="DDE1EC"/>
              <w:bottom w:val="single" w:sz="4" w:space="0" w:color="BFC7DA"/>
              <w:end w:val="single" w:sz="2" w:space="0" w:color="DDE1EC"/>
            </w:tcBorders>
            <w:shd w:color="auto" w:fill="F0F2F7" w:val="clear"/>
            <w:vAlign w:val="center"/>
          </w:tcPr>
          <w:p>
            <w:pPr>
              <w:pStyle w:val="Normal"/>
              <w:spacing w:lineRule="auto" w:line="240" w:before="0" w:after="0"/>
              <w:jc w:val="start"/>
              <w:rPr/>
            </w:pPr>
            <w:r>
              <w:rPr>
                <w:sz w:val="16"/>
                <w:szCs w:val="16"/>
              </w:rPr>
              <w:t>Esquerda, centro ou direita. Classificação externa vinda do Estudo Harvard — não é fornecida pelo TSE.</w:t>
            </w:r>
          </w:p>
        </w:tc>
        <w:tc>
          <w:tcPr>
            <w:tcW w:w="2051" w:type="dxa"/>
            <w:tcBorders>
              <w:top w:val="single" w:sz="2" w:space="0" w:color="DDE1EC"/>
              <w:start w:val="single" w:sz="2" w:space="0" w:color="DDE1EC"/>
              <w:bottom w:val="single" w:sz="4" w:space="0" w:color="BFC7DA"/>
              <w:end w:val="single" w:sz="4" w:space="0" w:color="BFC7DA"/>
            </w:tcBorders>
            <w:shd w:color="auto" w:fill="F0F2F7" w:val="clear"/>
            <w:vAlign w:val="center"/>
          </w:tcPr>
          <w:p>
            <w:pPr>
              <w:pStyle w:val="Normal"/>
              <w:spacing w:lineRule="auto" w:line="240" w:before="0" w:after="0"/>
              <w:jc w:val="start"/>
              <w:rPr/>
            </w:pPr>
            <w:r>
              <w:rPr>
                <w:sz w:val="16"/>
                <w:szCs w:val="16"/>
              </w:rPr>
              <w:t>Estudo Harvard (pesquisa de especialistas), DOI 10.7910/DVN/MFIXKW</w:t>
            </w:r>
          </w:p>
        </w:tc>
      </w:tr>
    </w:tbl>
    <w:p>
      <w:pPr>
        <w:pStyle w:val="Normal"/>
        <w:spacing w:before="0" w:after="220"/>
        <w:rPr/>
      </w:pPr>
      <w:r>
        <w:rPr/>
      </w:r>
    </w:p>
    <w:p>
      <w:pPr>
        <w:pStyle w:val="Heading3"/>
        <w:spacing w:before="260" w:after="140"/>
        <w:rPr/>
      </w:pPr>
      <w:r>
        <w:rPr>
          <w:b/>
          <w:bCs/>
          <w:sz w:val="23"/>
          <w:szCs w:val="23"/>
        </w:rPr>
        <w:t>5.4  Tabela MUNICIPIO</w:t>
      </w:r>
    </w:p>
    <w:p>
      <w:pPr>
        <w:pStyle w:val="Normal"/>
        <w:spacing w:lineRule="auto" w:line="341" w:before="0" w:after="120"/>
        <w:jc w:val="both"/>
        <w:rPr/>
      </w:pPr>
      <w:r>
        <w:rPr/>
        <w:t>Município brasileiro. É a entidade que integra os dados do TSE aos do IBGE, e por isso guarda os dois códigos. O próprio TSE publica a tabela de correspondência entre as duas codificações, o que dispensa montar o de-para manualmente.</w:t>
      </w:r>
    </w:p>
    <w:tbl>
      <w:tblPr>
        <w:tblW w:w="9071" w:type="dxa"/>
        <w:jc w:val="start"/>
        <w:tblInd w:w="0" w:type="dxa"/>
        <w:tblLayout w:type="fixed"/>
        <w:tblCellMar>
          <w:top w:w="60" w:type="dxa"/>
          <w:start w:w="90" w:type="dxa"/>
          <w:bottom w:w="60" w:type="dxa"/>
          <w:end w:w="90" w:type="dxa"/>
        </w:tblCellMar>
      </w:tblPr>
      <w:tblGrid>
        <w:gridCol w:w="1749"/>
        <w:gridCol w:w="1451"/>
        <w:gridCol w:w="800"/>
        <w:gridCol w:w="3020"/>
        <w:gridCol w:w="2051"/>
      </w:tblGrid>
      <w:tr>
        <w:trPr>
          <w:tblHeader w:val="true"/>
        </w:trPr>
        <w:tc>
          <w:tcPr>
            <w:tcW w:w="1749" w:type="dxa"/>
            <w:tcBorders>
              <w:top w:val="single" w:sz="4" w:space="0" w:color="BFC7DA"/>
              <w:start w:val="single" w:sz="4" w:space="0" w:color="BFC7DA"/>
              <w:bottom w:val="single" w:sz="2" w:space="0" w:color="DDE1EC"/>
              <w:end w:val="single" w:sz="2" w:space="0" w:color="DDE1EC"/>
            </w:tcBorders>
            <w:shd w:color="auto" w:fill="2E4A8F" w:val="clear"/>
            <w:vAlign w:val="center"/>
          </w:tcPr>
          <w:p>
            <w:pPr>
              <w:pStyle w:val="Normal"/>
              <w:spacing w:lineRule="auto" w:line="240" w:before="0" w:after="0"/>
              <w:jc w:val="start"/>
              <w:rPr/>
            </w:pPr>
            <w:r>
              <w:rPr>
                <w:b/>
                <w:bCs/>
                <w:color w:val="FFFFFF"/>
                <w:sz w:val="16"/>
                <w:szCs w:val="16"/>
              </w:rPr>
              <w:t>Campo</w:t>
            </w:r>
          </w:p>
        </w:tc>
        <w:tc>
          <w:tcPr>
            <w:tcW w:w="1451" w:type="dxa"/>
            <w:tcBorders>
              <w:top w:val="single" w:sz="4" w:space="0" w:color="BFC7DA"/>
              <w:start w:val="single" w:sz="2" w:space="0" w:color="DDE1EC"/>
              <w:bottom w:val="single" w:sz="2" w:space="0" w:color="DDE1EC"/>
              <w:end w:val="single" w:sz="2" w:space="0" w:color="DDE1EC"/>
            </w:tcBorders>
            <w:shd w:color="auto" w:fill="2E4A8F" w:val="clear"/>
            <w:vAlign w:val="center"/>
          </w:tcPr>
          <w:p>
            <w:pPr>
              <w:pStyle w:val="Normal"/>
              <w:spacing w:lineRule="auto" w:line="240" w:before="0" w:after="0"/>
              <w:jc w:val="start"/>
              <w:rPr/>
            </w:pPr>
            <w:r>
              <w:rPr>
                <w:b/>
                <w:bCs/>
                <w:color w:val="FFFFFF"/>
                <w:sz w:val="16"/>
                <w:szCs w:val="16"/>
              </w:rPr>
              <w:t>Tipo</w:t>
            </w:r>
          </w:p>
        </w:tc>
        <w:tc>
          <w:tcPr>
            <w:tcW w:w="800" w:type="dxa"/>
            <w:tcBorders>
              <w:top w:val="single" w:sz="4" w:space="0" w:color="BFC7DA"/>
              <w:start w:val="single" w:sz="2" w:space="0" w:color="DDE1EC"/>
              <w:bottom w:val="single" w:sz="2" w:space="0" w:color="DDE1EC"/>
              <w:end w:val="single" w:sz="2" w:space="0" w:color="DDE1EC"/>
            </w:tcBorders>
            <w:shd w:color="auto" w:fill="2E4A8F" w:val="clear"/>
            <w:vAlign w:val="center"/>
          </w:tcPr>
          <w:p>
            <w:pPr>
              <w:pStyle w:val="Normal"/>
              <w:spacing w:lineRule="auto" w:line="240" w:before="0" w:after="0"/>
              <w:jc w:val="start"/>
              <w:rPr/>
            </w:pPr>
            <w:r>
              <w:rPr>
                <w:b/>
                <w:bCs/>
                <w:color w:val="FFFFFF"/>
                <w:sz w:val="16"/>
                <w:szCs w:val="16"/>
              </w:rPr>
              <w:t>Chave</w:t>
            </w:r>
          </w:p>
        </w:tc>
        <w:tc>
          <w:tcPr>
            <w:tcW w:w="3020" w:type="dxa"/>
            <w:tcBorders>
              <w:top w:val="single" w:sz="4" w:space="0" w:color="BFC7DA"/>
              <w:start w:val="single" w:sz="2" w:space="0" w:color="DDE1EC"/>
              <w:bottom w:val="single" w:sz="2" w:space="0" w:color="DDE1EC"/>
              <w:end w:val="single" w:sz="2" w:space="0" w:color="DDE1EC"/>
            </w:tcBorders>
            <w:shd w:color="auto" w:fill="2E4A8F" w:val="clear"/>
            <w:vAlign w:val="center"/>
          </w:tcPr>
          <w:p>
            <w:pPr>
              <w:pStyle w:val="Normal"/>
              <w:spacing w:lineRule="auto" w:line="240" w:before="0" w:after="0"/>
              <w:jc w:val="start"/>
              <w:rPr/>
            </w:pPr>
            <w:r>
              <w:rPr>
                <w:b/>
                <w:bCs/>
                <w:color w:val="FFFFFF"/>
                <w:sz w:val="16"/>
                <w:szCs w:val="16"/>
              </w:rPr>
              <w:t>Descrição</w:t>
            </w:r>
          </w:p>
        </w:tc>
        <w:tc>
          <w:tcPr>
            <w:tcW w:w="2051" w:type="dxa"/>
            <w:tcBorders>
              <w:top w:val="single" w:sz="4" w:space="0" w:color="BFC7DA"/>
              <w:start w:val="single" w:sz="2" w:space="0" w:color="DDE1EC"/>
              <w:bottom w:val="single" w:sz="2" w:space="0" w:color="DDE1EC"/>
              <w:end w:val="single" w:sz="4" w:space="0" w:color="BFC7DA"/>
            </w:tcBorders>
            <w:shd w:color="auto" w:fill="2E4A8F" w:val="clear"/>
            <w:vAlign w:val="center"/>
          </w:tcPr>
          <w:p>
            <w:pPr>
              <w:pStyle w:val="Normal"/>
              <w:spacing w:lineRule="auto" w:line="240" w:before="0" w:after="0"/>
              <w:jc w:val="start"/>
              <w:rPr/>
            </w:pPr>
            <w:r>
              <w:rPr>
                <w:b/>
                <w:bCs/>
                <w:color w:val="FFFFFF"/>
                <w:sz w:val="16"/>
                <w:szCs w:val="16"/>
              </w:rPr>
              <w:t>Origem</w:t>
            </w:r>
          </w:p>
        </w:tc>
      </w:tr>
      <w:tr>
        <w:trPr/>
        <w:tc>
          <w:tcPr>
            <w:tcW w:w="1749" w:type="dxa"/>
            <w:tcBorders>
              <w:top w:val="single" w:sz="2" w:space="0" w:color="DDE1EC"/>
              <w:start w:val="single" w:sz="4" w:space="0" w:color="BFC7DA"/>
              <w:bottom w:val="single" w:sz="2" w:space="0" w:color="DDE1EC"/>
              <w:end w:val="single" w:sz="2" w:space="0" w:color="DDE1EC"/>
            </w:tcBorders>
            <w:vAlign w:val="center"/>
          </w:tcPr>
          <w:p>
            <w:pPr>
              <w:pStyle w:val="Normal"/>
              <w:spacing w:lineRule="auto" w:line="240" w:before="0" w:after="0"/>
              <w:jc w:val="start"/>
              <w:rPr/>
            </w:pPr>
            <w:r>
              <w:rPr>
                <w:rFonts w:eastAsia="Courier New" w:cs="Courier New" w:ascii="Courier New" w:hAnsi="Courier New"/>
                <w:sz w:val="16"/>
                <w:szCs w:val="16"/>
              </w:rPr>
              <w:t>cod_ibge</w:t>
            </w:r>
          </w:p>
        </w:tc>
        <w:tc>
          <w:tcPr>
            <w:tcW w:w="1451" w:type="dxa"/>
            <w:tcBorders>
              <w:top w:val="single" w:sz="2" w:space="0" w:color="DDE1EC"/>
              <w:start w:val="single" w:sz="2" w:space="0" w:color="DDE1EC"/>
              <w:bottom w:val="single" w:sz="2" w:space="0" w:color="DDE1EC"/>
              <w:end w:val="single" w:sz="2" w:space="0" w:color="DDE1EC"/>
            </w:tcBorders>
            <w:vAlign w:val="center"/>
          </w:tcPr>
          <w:p>
            <w:pPr>
              <w:pStyle w:val="Normal"/>
              <w:spacing w:lineRule="auto" w:line="240" w:before="0" w:after="0"/>
              <w:jc w:val="start"/>
              <w:rPr/>
            </w:pPr>
            <w:r>
              <w:rPr>
                <w:sz w:val="16"/>
                <w:szCs w:val="16"/>
              </w:rPr>
              <w:t>INT</w:t>
            </w:r>
          </w:p>
        </w:tc>
        <w:tc>
          <w:tcPr>
            <w:tcW w:w="800" w:type="dxa"/>
            <w:tcBorders>
              <w:top w:val="single" w:sz="2" w:space="0" w:color="DDE1EC"/>
              <w:start w:val="single" w:sz="2" w:space="0" w:color="DDE1EC"/>
              <w:bottom w:val="single" w:sz="2" w:space="0" w:color="DDE1EC"/>
              <w:end w:val="single" w:sz="2" w:space="0" w:color="DDE1EC"/>
            </w:tcBorders>
            <w:vAlign w:val="center"/>
          </w:tcPr>
          <w:p>
            <w:pPr>
              <w:pStyle w:val="Normal"/>
              <w:spacing w:lineRule="auto" w:line="240" w:before="0" w:after="0"/>
              <w:jc w:val="start"/>
              <w:rPr/>
            </w:pPr>
            <w:r>
              <w:rPr>
                <w:sz w:val="16"/>
                <w:szCs w:val="16"/>
              </w:rPr>
              <w:t>PK</w:t>
            </w:r>
          </w:p>
        </w:tc>
        <w:tc>
          <w:tcPr>
            <w:tcW w:w="3020" w:type="dxa"/>
            <w:tcBorders>
              <w:top w:val="single" w:sz="2" w:space="0" w:color="DDE1EC"/>
              <w:start w:val="single" w:sz="2" w:space="0" w:color="DDE1EC"/>
              <w:bottom w:val="single" w:sz="2" w:space="0" w:color="DDE1EC"/>
              <w:end w:val="single" w:sz="2" w:space="0" w:color="DDE1EC"/>
            </w:tcBorders>
            <w:vAlign w:val="center"/>
          </w:tcPr>
          <w:p>
            <w:pPr>
              <w:pStyle w:val="Normal"/>
              <w:spacing w:lineRule="auto" w:line="240" w:before="0" w:after="0"/>
              <w:jc w:val="start"/>
              <w:rPr/>
            </w:pPr>
            <w:r>
              <w:rPr>
                <w:sz w:val="16"/>
                <w:szCs w:val="16"/>
              </w:rPr>
              <w:t>Código IBGE de 7 dígitos; chave de integração com as bases do IBGE.</w:t>
            </w:r>
          </w:p>
        </w:tc>
        <w:tc>
          <w:tcPr>
            <w:tcW w:w="2051" w:type="dxa"/>
            <w:tcBorders>
              <w:top w:val="single" w:sz="2" w:space="0" w:color="DDE1EC"/>
              <w:start w:val="single" w:sz="2" w:space="0" w:color="DDE1EC"/>
              <w:bottom w:val="single" w:sz="2" w:space="0" w:color="DDE1EC"/>
              <w:end w:val="single" w:sz="4" w:space="0" w:color="BFC7DA"/>
            </w:tcBorders>
            <w:vAlign w:val="center"/>
          </w:tcPr>
          <w:p>
            <w:pPr>
              <w:pStyle w:val="Normal"/>
              <w:spacing w:lineRule="auto" w:line="240" w:before="0" w:after="0"/>
              <w:jc w:val="start"/>
              <w:rPr/>
            </w:pPr>
            <w:r>
              <w:rPr>
                <w:sz w:val="16"/>
                <w:szCs w:val="16"/>
              </w:rPr>
              <w:t>TSE — De-para de municípios (CD_MUNICIPIO_IBGE)</w:t>
            </w:r>
          </w:p>
        </w:tc>
      </w:tr>
      <w:tr>
        <w:trPr/>
        <w:tc>
          <w:tcPr>
            <w:tcW w:w="1749" w:type="dxa"/>
            <w:tcBorders>
              <w:top w:val="single" w:sz="2" w:space="0" w:color="DDE1EC"/>
              <w:start w:val="single" w:sz="4" w:space="0" w:color="BFC7DA"/>
              <w:bottom w:val="single" w:sz="2" w:space="0" w:color="DDE1EC"/>
              <w:end w:val="single" w:sz="2" w:space="0" w:color="DDE1EC"/>
            </w:tcBorders>
            <w:shd w:color="auto" w:fill="F0F2F7" w:val="clear"/>
            <w:vAlign w:val="center"/>
          </w:tcPr>
          <w:p>
            <w:pPr>
              <w:pStyle w:val="Normal"/>
              <w:spacing w:lineRule="auto" w:line="240" w:before="0" w:after="0"/>
              <w:jc w:val="start"/>
              <w:rPr/>
            </w:pPr>
            <w:r>
              <w:rPr>
                <w:rFonts w:eastAsia="Courier New" w:cs="Courier New" w:ascii="Courier New" w:hAnsi="Courier New"/>
                <w:sz w:val="16"/>
                <w:szCs w:val="16"/>
              </w:rPr>
              <w:t>cod_tse</w:t>
            </w:r>
          </w:p>
        </w:tc>
        <w:tc>
          <w:tcPr>
            <w:tcW w:w="1451" w:type="dxa"/>
            <w:tcBorders>
              <w:top w:val="single" w:sz="2" w:space="0" w:color="DDE1EC"/>
              <w:start w:val="single" w:sz="2" w:space="0" w:color="DDE1EC"/>
              <w:bottom w:val="single" w:sz="2" w:space="0" w:color="DDE1EC"/>
              <w:end w:val="single" w:sz="2" w:space="0" w:color="DDE1EC"/>
            </w:tcBorders>
            <w:shd w:color="auto" w:fill="F0F2F7" w:val="clear"/>
            <w:vAlign w:val="center"/>
          </w:tcPr>
          <w:p>
            <w:pPr>
              <w:pStyle w:val="Normal"/>
              <w:spacing w:lineRule="auto" w:line="240" w:before="0" w:after="0"/>
              <w:jc w:val="start"/>
              <w:rPr/>
            </w:pPr>
            <w:r>
              <w:rPr>
                <w:sz w:val="16"/>
                <w:szCs w:val="16"/>
              </w:rPr>
              <w:t>CHAR(5)</w:t>
            </w:r>
          </w:p>
        </w:tc>
        <w:tc>
          <w:tcPr>
            <w:tcW w:w="800" w:type="dxa"/>
            <w:tcBorders>
              <w:top w:val="single" w:sz="2" w:space="0" w:color="DDE1EC"/>
              <w:start w:val="single" w:sz="2" w:space="0" w:color="DDE1EC"/>
              <w:bottom w:val="single" w:sz="2" w:space="0" w:color="DDE1EC"/>
              <w:end w:val="single" w:sz="2" w:space="0" w:color="DDE1EC"/>
            </w:tcBorders>
            <w:shd w:color="auto" w:fill="F0F2F7" w:val="clear"/>
            <w:vAlign w:val="center"/>
          </w:tcPr>
          <w:p>
            <w:pPr>
              <w:pStyle w:val="Normal"/>
              <w:spacing w:lineRule="auto" w:line="240" w:before="0" w:after="0"/>
              <w:jc w:val="start"/>
              <w:rPr/>
            </w:pPr>
            <w:r>
              <w:rPr/>
            </w:r>
          </w:p>
        </w:tc>
        <w:tc>
          <w:tcPr>
            <w:tcW w:w="3020" w:type="dxa"/>
            <w:tcBorders>
              <w:top w:val="single" w:sz="2" w:space="0" w:color="DDE1EC"/>
              <w:start w:val="single" w:sz="2" w:space="0" w:color="DDE1EC"/>
              <w:bottom w:val="single" w:sz="2" w:space="0" w:color="DDE1EC"/>
              <w:end w:val="single" w:sz="2" w:space="0" w:color="DDE1EC"/>
            </w:tcBorders>
            <w:shd w:color="auto" w:fill="F0F2F7" w:val="clear"/>
            <w:vAlign w:val="center"/>
          </w:tcPr>
          <w:p>
            <w:pPr>
              <w:pStyle w:val="Normal"/>
              <w:spacing w:lineRule="auto" w:line="240" w:before="0" w:after="0"/>
              <w:jc w:val="start"/>
              <w:rPr/>
            </w:pPr>
            <w:r>
              <w:rPr>
                <w:sz w:val="16"/>
                <w:szCs w:val="16"/>
              </w:rPr>
              <w:t>Código do município na codificação do TSE, guardado com 5 dígitos e zeros à esquerda. Aparece como CD_MUNICIPIO nos arquivos de votação e como SG_UE nos de candidatos, quando a unidade eleitoral é municipal.</w:t>
            </w:r>
          </w:p>
        </w:tc>
        <w:tc>
          <w:tcPr>
            <w:tcW w:w="2051" w:type="dxa"/>
            <w:tcBorders>
              <w:top w:val="single" w:sz="2" w:space="0" w:color="DDE1EC"/>
              <w:start w:val="single" w:sz="2" w:space="0" w:color="DDE1EC"/>
              <w:bottom w:val="single" w:sz="2" w:space="0" w:color="DDE1EC"/>
              <w:end w:val="single" w:sz="4" w:space="0" w:color="BFC7DA"/>
            </w:tcBorders>
            <w:shd w:color="auto" w:fill="F0F2F7" w:val="clear"/>
            <w:vAlign w:val="center"/>
          </w:tcPr>
          <w:p>
            <w:pPr>
              <w:pStyle w:val="Normal"/>
              <w:spacing w:lineRule="auto" w:line="240" w:before="0" w:after="0"/>
              <w:jc w:val="start"/>
              <w:rPr/>
            </w:pPr>
            <w:r>
              <w:rPr>
                <w:sz w:val="16"/>
                <w:szCs w:val="16"/>
              </w:rPr>
              <w:t>TSE — De-para de municípios (CD_MUNICIPIO_TSE)</w:t>
            </w:r>
          </w:p>
        </w:tc>
      </w:tr>
      <w:tr>
        <w:trPr/>
        <w:tc>
          <w:tcPr>
            <w:tcW w:w="1749" w:type="dxa"/>
            <w:tcBorders>
              <w:top w:val="single" w:sz="2" w:space="0" w:color="DDE1EC"/>
              <w:start w:val="single" w:sz="4" w:space="0" w:color="BFC7DA"/>
              <w:bottom w:val="single" w:sz="2" w:space="0" w:color="DDE1EC"/>
              <w:end w:val="single" w:sz="2" w:space="0" w:color="DDE1EC"/>
            </w:tcBorders>
            <w:vAlign w:val="center"/>
          </w:tcPr>
          <w:p>
            <w:pPr>
              <w:pStyle w:val="Normal"/>
              <w:spacing w:lineRule="auto" w:line="240" w:before="0" w:after="0"/>
              <w:jc w:val="start"/>
              <w:rPr/>
            </w:pPr>
            <w:r>
              <w:rPr>
                <w:rFonts w:eastAsia="Courier New" w:cs="Courier New" w:ascii="Courier New" w:hAnsi="Courier New"/>
                <w:sz w:val="16"/>
                <w:szCs w:val="16"/>
              </w:rPr>
              <w:t>nome</w:t>
            </w:r>
          </w:p>
        </w:tc>
        <w:tc>
          <w:tcPr>
            <w:tcW w:w="1451" w:type="dxa"/>
            <w:tcBorders>
              <w:top w:val="single" w:sz="2" w:space="0" w:color="DDE1EC"/>
              <w:start w:val="single" w:sz="2" w:space="0" w:color="DDE1EC"/>
              <w:bottom w:val="single" w:sz="2" w:space="0" w:color="DDE1EC"/>
              <w:end w:val="single" w:sz="2" w:space="0" w:color="DDE1EC"/>
            </w:tcBorders>
            <w:vAlign w:val="center"/>
          </w:tcPr>
          <w:p>
            <w:pPr>
              <w:pStyle w:val="Normal"/>
              <w:spacing w:lineRule="auto" w:line="240" w:before="0" w:after="0"/>
              <w:jc w:val="start"/>
              <w:rPr/>
            </w:pPr>
            <w:r>
              <w:rPr>
                <w:sz w:val="16"/>
                <w:szCs w:val="16"/>
              </w:rPr>
              <w:t>VARCHAR(100)</w:t>
            </w:r>
          </w:p>
        </w:tc>
        <w:tc>
          <w:tcPr>
            <w:tcW w:w="800" w:type="dxa"/>
            <w:tcBorders>
              <w:top w:val="single" w:sz="2" w:space="0" w:color="DDE1EC"/>
              <w:start w:val="single" w:sz="2" w:space="0" w:color="DDE1EC"/>
              <w:bottom w:val="single" w:sz="2" w:space="0" w:color="DDE1EC"/>
              <w:end w:val="single" w:sz="2" w:space="0" w:color="DDE1EC"/>
            </w:tcBorders>
            <w:vAlign w:val="center"/>
          </w:tcPr>
          <w:p>
            <w:pPr>
              <w:pStyle w:val="Normal"/>
              <w:spacing w:lineRule="auto" w:line="240" w:before="0" w:after="0"/>
              <w:jc w:val="start"/>
              <w:rPr/>
            </w:pPr>
            <w:r>
              <w:rPr/>
            </w:r>
          </w:p>
        </w:tc>
        <w:tc>
          <w:tcPr>
            <w:tcW w:w="3020" w:type="dxa"/>
            <w:tcBorders>
              <w:top w:val="single" w:sz="2" w:space="0" w:color="DDE1EC"/>
              <w:start w:val="single" w:sz="2" w:space="0" w:color="DDE1EC"/>
              <w:bottom w:val="single" w:sz="2" w:space="0" w:color="DDE1EC"/>
              <w:end w:val="single" w:sz="2" w:space="0" w:color="DDE1EC"/>
            </w:tcBorders>
            <w:vAlign w:val="center"/>
          </w:tcPr>
          <w:p>
            <w:pPr>
              <w:pStyle w:val="Normal"/>
              <w:spacing w:lineRule="auto" w:line="240" w:before="0" w:after="0"/>
              <w:jc w:val="start"/>
              <w:rPr/>
            </w:pPr>
            <w:r>
              <w:rPr>
                <w:sz w:val="16"/>
                <w:szCs w:val="16"/>
              </w:rPr>
              <w:t>Nome do município.</w:t>
            </w:r>
          </w:p>
        </w:tc>
        <w:tc>
          <w:tcPr>
            <w:tcW w:w="2051" w:type="dxa"/>
            <w:tcBorders>
              <w:top w:val="single" w:sz="2" w:space="0" w:color="DDE1EC"/>
              <w:start w:val="single" w:sz="2" w:space="0" w:color="DDE1EC"/>
              <w:bottom w:val="single" w:sz="2" w:space="0" w:color="DDE1EC"/>
              <w:end w:val="single" w:sz="4" w:space="0" w:color="BFC7DA"/>
            </w:tcBorders>
            <w:vAlign w:val="center"/>
          </w:tcPr>
          <w:p>
            <w:pPr>
              <w:pStyle w:val="Normal"/>
              <w:spacing w:lineRule="auto" w:line="240" w:before="0" w:after="0"/>
              <w:jc w:val="start"/>
              <w:rPr/>
            </w:pPr>
            <w:r>
              <w:rPr>
                <w:sz w:val="16"/>
                <w:szCs w:val="16"/>
              </w:rPr>
              <w:t>IBGE — Cadastro de municípios (municipio)</w:t>
            </w:r>
          </w:p>
        </w:tc>
      </w:tr>
      <w:tr>
        <w:trPr/>
        <w:tc>
          <w:tcPr>
            <w:tcW w:w="1749" w:type="dxa"/>
            <w:tcBorders>
              <w:top w:val="single" w:sz="2" w:space="0" w:color="DDE1EC"/>
              <w:start w:val="single" w:sz="4" w:space="0" w:color="BFC7DA"/>
              <w:bottom w:val="single" w:sz="2" w:space="0" w:color="DDE1EC"/>
              <w:end w:val="single" w:sz="2" w:space="0" w:color="DDE1EC"/>
            </w:tcBorders>
            <w:shd w:color="auto" w:fill="F0F2F7" w:val="clear"/>
            <w:vAlign w:val="center"/>
          </w:tcPr>
          <w:p>
            <w:pPr>
              <w:pStyle w:val="Normal"/>
              <w:spacing w:lineRule="auto" w:line="240" w:before="0" w:after="0"/>
              <w:jc w:val="start"/>
              <w:rPr/>
            </w:pPr>
            <w:r>
              <w:rPr>
                <w:rFonts w:eastAsia="Courier New" w:cs="Courier New" w:ascii="Courier New" w:hAnsi="Courier New"/>
                <w:sz w:val="16"/>
                <w:szCs w:val="16"/>
              </w:rPr>
              <w:t>uf</w:t>
            </w:r>
          </w:p>
        </w:tc>
        <w:tc>
          <w:tcPr>
            <w:tcW w:w="1451" w:type="dxa"/>
            <w:tcBorders>
              <w:top w:val="single" w:sz="2" w:space="0" w:color="DDE1EC"/>
              <w:start w:val="single" w:sz="2" w:space="0" w:color="DDE1EC"/>
              <w:bottom w:val="single" w:sz="2" w:space="0" w:color="DDE1EC"/>
              <w:end w:val="single" w:sz="2" w:space="0" w:color="DDE1EC"/>
            </w:tcBorders>
            <w:shd w:color="auto" w:fill="F0F2F7" w:val="clear"/>
            <w:vAlign w:val="center"/>
          </w:tcPr>
          <w:p>
            <w:pPr>
              <w:pStyle w:val="Normal"/>
              <w:spacing w:lineRule="auto" w:line="240" w:before="0" w:after="0"/>
              <w:jc w:val="start"/>
              <w:rPr/>
            </w:pPr>
            <w:r>
              <w:rPr>
                <w:sz w:val="16"/>
                <w:szCs w:val="16"/>
              </w:rPr>
              <w:t>CHAR(2)</w:t>
            </w:r>
          </w:p>
        </w:tc>
        <w:tc>
          <w:tcPr>
            <w:tcW w:w="800" w:type="dxa"/>
            <w:tcBorders>
              <w:top w:val="single" w:sz="2" w:space="0" w:color="DDE1EC"/>
              <w:start w:val="single" w:sz="2" w:space="0" w:color="DDE1EC"/>
              <w:bottom w:val="single" w:sz="2" w:space="0" w:color="DDE1EC"/>
              <w:end w:val="single" w:sz="2" w:space="0" w:color="DDE1EC"/>
            </w:tcBorders>
            <w:shd w:color="auto" w:fill="F0F2F7" w:val="clear"/>
            <w:vAlign w:val="center"/>
          </w:tcPr>
          <w:p>
            <w:pPr>
              <w:pStyle w:val="Normal"/>
              <w:spacing w:lineRule="auto" w:line="240" w:before="0" w:after="0"/>
              <w:jc w:val="start"/>
              <w:rPr/>
            </w:pPr>
            <w:r>
              <w:rPr/>
            </w:r>
          </w:p>
        </w:tc>
        <w:tc>
          <w:tcPr>
            <w:tcW w:w="3020" w:type="dxa"/>
            <w:tcBorders>
              <w:top w:val="single" w:sz="2" w:space="0" w:color="DDE1EC"/>
              <w:start w:val="single" w:sz="2" w:space="0" w:color="DDE1EC"/>
              <w:bottom w:val="single" w:sz="2" w:space="0" w:color="DDE1EC"/>
              <w:end w:val="single" w:sz="2" w:space="0" w:color="DDE1EC"/>
            </w:tcBorders>
            <w:shd w:color="auto" w:fill="F0F2F7" w:val="clear"/>
            <w:vAlign w:val="center"/>
          </w:tcPr>
          <w:p>
            <w:pPr>
              <w:pStyle w:val="Normal"/>
              <w:spacing w:lineRule="auto" w:line="240" w:before="0" w:after="0"/>
              <w:jc w:val="start"/>
              <w:rPr/>
            </w:pPr>
            <w:r>
              <w:rPr>
                <w:sz w:val="16"/>
                <w:szCs w:val="16"/>
              </w:rPr>
              <w:t>Sigla da unidade federativa.</w:t>
            </w:r>
          </w:p>
        </w:tc>
        <w:tc>
          <w:tcPr>
            <w:tcW w:w="2051" w:type="dxa"/>
            <w:tcBorders>
              <w:top w:val="single" w:sz="2" w:space="0" w:color="DDE1EC"/>
              <w:start w:val="single" w:sz="2" w:space="0" w:color="DDE1EC"/>
              <w:bottom w:val="single" w:sz="2" w:space="0" w:color="DDE1EC"/>
              <w:end w:val="single" w:sz="4" w:space="0" w:color="BFC7DA"/>
            </w:tcBorders>
            <w:shd w:color="auto" w:fill="F0F2F7" w:val="clear"/>
            <w:vAlign w:val="center"/>
          </w:tcPr>
          <w:p>
            <w:pPr>
              <w:pStyle w:val="Normal"/>
              <w:spacing w:lineRule="auto" w:line="240" w:before="0" w:after="0"/>
              <w:jc w:val="start"/>
              <w:rPr/>
            </w:pPr>
            <w:r>
              <w:rPr>
                <w:sz w:val="16"/>
                <w:szCs w:val="16"/>
              </w:rPr>
              <w:t>IBGE — Cadastro de municípios (sg_uf)</w:t>
            </w:r>
          </w:p>
        </w:tc>
      </w:tr>
      <w:tr>
        <w:trPr/>
        <w:tc>
          <w:tcPr>
            <w:tcW w:w="1749" w:type="dxa"/>
            <w:tcBorders>
              <w:top w:val="single" w:sz="2" w:space="0" w:color="DDE1EC"/>
              <w:start w:val="single" w:sz="4" w:space="0" w:color="BFC7DA"/>
              <w:bottom w:val="single" w:sz="4" w:space="0" w:color="BFC7DA"/>
              <w:end w:val="single" w:sz="2" w:space="0" w:color="DDE1EC"/>
            </w:tcBorders>
            <w:vAlign w:val="center"/>
          </w:tcPr>
          <w:p>
            <w:pPr>
              <w:pStyle w:val="Normal"/>
              <w:spacing w:lineRule="auto" w:line="240" w:before="0" w:after="0"/>
              <w:jc w:val="start"/>
              <w:rPr/>
            </w:pPr>
            <w:r>
              <w:rPr>
                <w:rFonts w:eastAsia="Courier New" w:cs="Courier New" w:ascii="Courier New" w:hAnsi="Courier New"/>
                <w:sz w:val="16"/>
                <w:szCs w:val="16"/>
              </w:rPr>
              <w:t>regiao</w:t>
            </w:r>
          </w:p>
        </w:tc>
        <w:tc>
          <w:tcPr>
            <w:tcW w:w="1451" w:type="dxa"/>
            <w:tcBorders>
              <w:top w:val="single" w:sz="2" w:space="0" w:color="DDE1EC"/>
              <w:start w:val="single" w:sz="2" w:space="0" w:color="DDE1EC"/>
              <w:bottom w:val="single" w:sz="4" w:space="0" w:color="BFC7DA"/>
              <w:end w:val="single" w:sz="2" w:space="0" w:color="DDE1EC"/>
            </w:tcBorders>
            <w:vAlign w:val="center"/>
          </w:tcPr>
          <w:p>
            <w:pPr>
              <w:pStyle w:val="Normal"/>
              <w:spacing w:lineRule="auto" w:line="240" w:before="0" w:after="0"/>
              <w:jc w:val="start"/>
              <w:rPr/>
            </w:pPr>
            <w:r>
              <w:rPr>
                <w:sz w:val="16"/>
                <w:szCs w:val="16"/>
              </w:rPr>
              <w:t>VARCHAR(15)</w:t>
            </w:r>
          </w:p>
        </w:tc>
        <w:tc>
          <w:tcPr>
            <w:tcW w:w="800" w:type="dxa"/>
            <w:tcBorders>
              <w:top w:val="single" w:sz="2" w:space="0" w:color="DDE1EC"/>
              <w:start w:val="single" w:sz="2" w:space="0" w:color="DDE1EC"/>
              <w:bottom w:val="single" w:sz="4" w:space="0" w:color="BFC7DA"/>
              <w:end w:val="single" w:sz="2" w:space="0" w:color="DDE1EC"/>
            </w:tcBorders>
            <w:vAlign w:val="center"/>
          </w:tcPr>
          <w:p>
            <w:pPr>
              <w:pStyle w:val="Normal"/>
              <w:spacing w:lineRule="auto" w:line="240" w:before="0" w:after="0"/>
              <w:jc w:val="start"/>
              <w:rPr/>
            </w:pPr>
            <w:r>
              <w:rPr/>
            </w:r>
          </w:p>
        </w:tc>
        <w:tc>
          <w:tcPr>
            <w:tcW w:w="3020" w:type="dxa"/>
            <w:tcBorders>
              <w:top w:val="single" w:sz="2" w:space="0" w:color="DDE1EC"/>
              <w:start w:val="single" w:sz="2" w:space="0" w:color="DDE1EC"/>
              <w:bottom w:val="single" w:sz="4" w:space="0" w:color="BFC7DA"/>
              <w:end w:val="single" w:sz="2" w:space="0" w:color="DDE1EC"/>
            </w:tcBorders>
            <w:vAlign w:val="center"/>
          </w:tcPr>
          <w:p>
            <w:pPr>
              <w:pStyle w:val="Normal"/>
              <w:spacing w:lineRule="auto" w:line="240" w:before="0" w:after="0"/>
              <w:jc w:val="start"/>
              <w:rPr/>
            </w:pPr>
            <w:r>
              <w:rPr>
                <w:sz w:val="16"/>
                <w:szCs w:val="16"/>
              </w:rPr>
              <w:t>Grande região (Norte, Nordeste, Centro-Oeste, Sudeste, Sul). O cadastro traz ainda mesorregião, microrregião e as regiões intermediária e imediata, caso o grupo queira um recorte mais fino.</w:t>
            </w:r>
          </w:p>
        </w:tc>
        <w:tc>
          <w:tcPr>
            <w:tcW w:w="2051" w:type="dxa"/>
            <w:tcBorders>
              <w:top w:val="single" w:sz="2" w:space="0" w:color="DDE1EC"/>
              <w:start w:val="single" w:sz="2" w:space="0" w:color="DDE1EC"/>
              <w:bottom w:val="single" w:sz="4" w:space="0" w:color="BFC7DA"/>
              <w:end w:val="single" w:sz="4" w:space="0" w:color="BFC7DA"/>
            </w:tcBorders>
            <w:vAlign w:val="center"/>
          </w:tcPr>
          <w:p>
            <w:pPr>
              <w:pStyle w:val="Normal"/>
              <w:spacing w:lineRule="auto" w:line="240" w:before="0" w:after="0"/>
              <w:jc w:val="start"/>
              <w:rPr/>
            </w:pPr>
            <w:r>
              <w:rPr>
                <w:sz w:val="16"/>
                <w:szCs w:val="16"/>
              </w:rPr>
              <w:t>IBGE — Cadastro de municípios (regiao)</w:t>
            </w:r>
          </w:p>
        </w:tc>
      </w:tr>
    </w:tbl>
    <w:p>
      <w:pPr>
        <w:pStyle w:val="Normal"/>
        <w:spacing w:before="0" w:after="220"/>
        <w:rPr/>
      </w:pPr>
      <w:r>
        <w:rPr/>
      </w:r>
    </w:p>
    <w:p>
      <w:pPr>
        <w:pStyle w:val="Heading3"/>
        <w:spacing w:before="260" w:after="140"/>
        <w:rPr/>
      </w:pPr>
      <w:r>
        <w:rPr>
          <w:b/>
          <w:bCs/>
          <w:sz w:val="23"/>
          <w:szCs w:val="23"/>
        </w:rPr>
        <w:t>5.5  Tabela CANDIDATURA</w:t>
      </w:r>
    </w:p>
    <w:p>
      <w:pPr>
        <w:pStyle w:val="Normal"/>
        <w:spacing w:lineRule="auto" w:line="341" w:before="0" w:after="120"/>
        <w:jc w:val="both"/>
        <w:rPr/>
      </w:pPr>
      <w:r>
        <w:rPr/>
        <w:t>Entidade central do modelo: a participação de uma pessoa em um pleito, por um partido, disputando um cargo. Toda informação de campanha e de votação se pendura nela.</w:t>
      </w:r>
    </w:p>
    <w:tbl>
      <w:tblPr>
        <w:tblW w:w="9071" w:type="dxa"/>
        <w:jc w:val="start"/>
        <w:tblInd w:w="0" w:type="dxa"/>
        <w:tblLayout w:type="fixed"/>
        <w:tblCellMar>
          <w:top w:w="60" w:type="dxa"/>
          <w:start w:w="90" w:type="dxa"/>
          <w:bottom w:w="60" w:type="dxa"/>
          <w:end w:w="90" w:type="dxa"/>
        </w:tblCellMar>
      </w:tblPr>
      <w:tblGrid>
        <w:gridCol w:w="1749"/>
        <w:gridCol w:w="1451"/>
        <w:gridCol w:w="800"/>
        <w:gridCol w:w="3020"/>
        <w:gridCol w:w="2051"/>
      </w:tblGrid>
      <w:tr>
        <w:trPr>
          <w:tblHeader w:val="true"/>
        </w:trPr>
        <w:tc>
          <w:tcPr>
            <w:tcW w:w="1749" w:type="dxa"/>
            <w:tcBorders>
              <w:top w:val="single" w:sz="4" w:space="0" w:color="BFC7DA"/>
              <w:start w:val="single" w:sz="4" w:space="0" w:color="BFC7DA"/>
              <w:bottom w:val="single" w:sz="2" w:space="0" w:color="DDE1EC"/>
              <w:end w:val="single" w:sz="2" w:space="0" w:color="DDE1EC"/>
            </w:tcBorders>
            <w:shd w:color="auto" w:fill="2E4A8F" w:val="clear"/>
            <w:vAlign w:val="center"/>
          </w:tcPr>
          <w:p>
            <w:pPr>
              <w:pStyle w:val="Normal"/>
              <w:spacing w:lineRule="auto" w:line="240" w:before="0" w:after="0"/>
              <w:jc w:val="start"/>
              <w:rPr/>
            </w:pPr>
            <w:r>
              <w:rPr>
                <w:b/>
                <w:bCs/>
                <w:color w:val="FFFFFF"/>
                <w:sz w:val="16"/>
                <w:szCs w:val="16"/>
              </w:rPr>
              <w:t>Campo</w:t>
            </w:r>
          </w:p>
        </w:tc>
        <w:tc>
          <w:tcPr>
            <w:tcW w:w="1451" w:type="dxa"/>
            <w:tcBorders>
              <w:top w:val="single" w:sz="4" w:space="0" w:color="BFC7DA"/>
              <w:start w:val="single" w:sz="2" w:space="0" w:color="DDE1EC"/>
              <w:bottom w:val="single" w:sz="2" w:space="0" w:color="DDE1EC"/>
              <w:end w:val="single" w:sz="2" w:space="0" w:color="DDE1EC"/>
            </w:tcBorders>
            <w:shd w:color="auto" w:fill="2E4A8F" w:val="clear"/>
            <w:vAlign w:val="center"/>
          </w:tcPr>
          <w:p>
            <w:pPr>
              <w:pStyle w:val="Normal"/>
              <w:spacing w:lineRule="auto" w:line="240" w:before="0" w:after="0"/>
              <w:jc w:val="start"/>
              <w:rPr/>
            </w:pPr>
            <w:r>
              <w:rPr>
                <w:b/>
                <w:bCs/>
                <w:color w:val="FFFFFF"/>
                <w:sz w:val="16"/>
                <w:szCs w:val="16"/>
              </w:rPr>
              <w:t>Tipo</w:t>
            </w:r>
          </w:p>
        </w:tc>
        <w:tc>
          <w:tcPr>
            <w:tcW w:w="800" w:type="dxa"/>
            <w:tcBorders>
              <w:top w:val="single" w:sz="4" w:space="0" w:color="BFC7DA"/>
              <w:start w:val="single" w:sz="2" w:space="0" w:color="DDE1EC"/>
              <w:bottom w:val="single" w:sz="2" w:space="0" w:color="DDE1EC"/>
              <w:end w:val="single" w:sz="2" w:space="0" w:color="DDE1EC"/>
            </w:tcBorders>
            <w:shd w:color="auto" w:fill="2E4A8F" w:val="clear"/>
            <w:vAlign w:val="center"/>
          </w:tcPr>
          <w:p>
            <w:pPr>
              <w:pStyle w:val="Normal"/>
              <w:spacing w:lineRule="auto" w:line="240" w:before="0" w:after="0"/>
              <w:jc w:val="start"/>
              <w:rPr/>
            </w:pPr>
            <w:r>
              <w:rPr>
                <w:b/>
                <w:bCs/>
                <w:color w:val="FFFFFF"/>
                <w:sz w:val="16"/>
                <w:szCs w:val="16"/>
              </w:rPr>
              <w:t>Chave</w:t>
            </w:r>
          </w:p>
        </w:tc>
        <w:tc>
          <w:tcPr>
            <w:tcW w:w="3020" w:type="dxa"/>
            <w:tcBorders>
              <w:top w:val="single" w:sz="4" w:space="0" w:color="BFC7DA"/>
              <w:start w:val="single" w:sz="2" w:space="0" w:color="DDE1EC"/>
              <w:bottom w:val="single" w:sz="2" w:space="0" w:color="DDE1EC"/>
              <w:end w:val="single" w:sz="2" w:space="0" w:color="DDE1EC"/>
            </w:tcBorders>
            <w:shd w:color="auto" w:fill="2E4A8F" w:val="clear"/>
            <w:vAlign w:val="center"/>
          </w:tcPr>
          <w:p>
            <w:pPr>
              <w:pStyle w:val="Normal"/>
              <w:spacing w:lineRule="auto" w:line="240" w:before="0" w:after="0"/>
              <w:jc w:val="start"/>
              <w:rPr/>
            </w:pPr>
            <w:r>
              <w:rPr>
                <w:b/>
                <w:bCs/>
                <w:color w:val="FFFFFF"/>
                <w:sz w:val="16"/>
                <w:szCs w:val="16"/>
              </w:rPr>
              <w:t>Descrição</w:t>
            </w:r>
          </w:p>
        </w:tc>
        <w:tc>
          <w:tcPr>
            <w:tcW w:w="2051" w:type="dxa"/>
            <w:tcBorders>
              <w:top w:val="single" w:sz="4" w:space="0" w:color="BFC7DA"/>
              <w:start w:val="single" w:sz="2" w:space="0" w:color="DDE1EC"/>
              <w:bottom w:val="single" w:sz="2" w:space="0" w:color="DDE1EC"/>
              <w:end w:val="single" w:sz="4" w:space="0" w:color="BFC7DA"/>
            </w:tcBorders>
            <w:shd w:color="auto" w:fill="2E4A8F" w:val="clear"/>
            <w:vAlign w:val="center"/>
          </w:tcPr>
          <w:p>
            <w:pPr>
              <w:pStyle w:val="Normal"/>
              <w:spacing w:lineRule="auto" w:line="240" w:before="0" w:after="0"/>
              <w:jc w:val="start"/>
              <w:rPr/>
            </w:pPr>
            <w:r>
              <w:rPr>
                <w:b/>
                <w:bCs/>
                <w:color w:val="FFFFFF"/>
                <w:sz w:val="16"/>
                <w:szCs w:val="16"/>
              </w:rPr>
              <w:t>Origem</w:t>
            </w:r>
          </w:p>
        </w:tc>
      </w:tr>
      <w:tr>
        <w:trPr/>
        <w:tc>
          <w:tcPr>
            <w:tcW w:w="1749" w:type="dxa"/>
            <w:tcBorders>
              <w:top w:val="single" w:sz="2" w:space="0" w:color="DDE1EC"/>
              <w:start w:val="single" w:sz="4" w:space="0" w:color="BFC7DA"/>
              <w:bottom w:val="single" w:sz="2" w:space="0" w:color="DDE1EC"/>
              <w:end w:val="single" w:sz="2" w:space="0" w:color="DDE1EC"/>
            </w:tcBorders>
            <w:vAlign w:val="center"/>
          </w:tcPr>
          <w:p>
            <w:pPr>
              <w:pStyle w:val="Normal"/>
              <w:spacing w:lineRule="auto" w:line="240" w:before="0" w:after="0"/>
              <w:jc w:val="start"/>
              <w:rPr/>
            </w:pPr>
            <w:r>
              <w:rPr>
                <w:rFonts w:eastAsia="Courier New" w:cs="Courier New" w:ascii="Courier New" w:hAnsi="Courier New"/>
                <w:sz w:val="16"/>
                <w:szCs w:val="16"/>
              </w:rPr>
              <w:t>id_candidatura</w:t>
            </w:r>
          </w:p>
        </w:tc>
        <w:tc>
          <w:tcPr>
            <w:tcW w:w="1451" w:type="dxa"/>
            <w:tcBorders>
              <w:top w:val="single" w:sz="2" w:space="0" w:color="DDE1EC"/>
              <w:start w:val="single" w:sz="2" w:space="0" w:color="DDE1EC"/>
              <w:bottom w:val="single" w:sz="2" w:space="0" w:color="DDE1EC"/>
              <w:end w:val="single" w:sz="2" w:space="0" w:color="DDE1EC"/>
            </w:tcBorders>
            <w:vAlign w:val="center"/>
          </w:tcPr>
          <w:p>
            <w:pPr>
              <w:pStyle w:val="Normal"/>
              <w:spacing w:lineRule="auto" w:line="240" w:before="0" w:after="0"/>
              <w:jc w:val="start"/>
              <w:rPr/>
            </w:pPr>
            <w:r>
              <w:rPr>
                <w:sz w:val="16"/>
                <w:szCs w:val="16"/>
              </w:rPr>
              <w:t>BIGINT</w:t>
            </w:r>
          </w:p>
        </w:tc>
        <w:tc>
          <w:tcPr>
            <w:tcW w:w="800" w:type="dxa"/>
            <w:tcBorders>
              <w:top w:val="single" w:sz="2" w:space="0" w:color="DDE1EC"/>
              <w:start w:val="single" w:sz="2" w:space="0" w:color="DDE1EC"/>
              <w:bottom w:val="single" w:sz="2" w:space="0" w:color="DDE1EC"/>
              <w:end w:val="single" w:sz="2" w:space="0" w:color="DDE1EC"/>
            </w:tcBorders>
            <w:vAlign w:val="center"/>
          </w:tcPr>
          <w:p>
            <w:pPr>
              <w:pStyle w:val="Normal"/>
              <w:spacing w:lineRule="auto" w:line="240" w:before="0" w:after="0"/>
              <w:jc w:val="start"/>
              <w:rPr/>
            </w:pPr>
            <w:r>
              <w:rPr>
                <w:sz w:val="16"/>
                <w:szCs w:val="16"/>
              </w:rPr>
              <w:t>PK</w:t>
            </w:r>
          </w:p>
        </w:tc>
        <w:tc>
          <w:tcPr>
            <w:tcW w:w="3020" w:type="dxa"/>
            <w:tcBorders>
              <w:top w:val="single" w:sz="2" w:space="0" w:color="DDE1EC"/>
              <w:start w:val="single" w:sz="2" w:space="0" w:color="DDE1EC"/>
              <w:bottom w:val="single" w:sz="2" w:space="0" w:color="DDE1EC"/>
              <w:end w:val="single" w:sz="2" w:space="0" w:color="DDE1EC"/>
            </w:tcBorders>
            <w:vAlign w:val="center"/>
          </w:tcPr>
          <w:p>
            <w:pPr>
              <w:pStyle w:val="Normal"/>
              <w:spacing w:lineRule="auto" w:line="240" w:before="0" w:after="0"/>
              <w:jc w:val="start"/>
              <w:rPr/>
            </w:pPr>
            <w:r>
              <w:rPr>
                <w:sz w:val="16"/>
                <w:szCs w:val="16"/>
              </w:rPr>
              <w:t>Identificador da candidatura. De 2018 a 2024 é o SQ_CANDIDATO do TSE; de 2002 a 2016, como o SQ_CANDIDATO se repete entre municípios, é gerado na carga (ano × 10⁹ + sequência).</w:t>
            </w:r>
          </w:p>
        </w:tc>
        <w:tc>
          <w:tcPr>
            <w:tcW w:w="2051" w:type="dxa"/>
            <w:tcBorders>
              <w:top w:val="single" w:sz="2" w:space="0" w:color="DDE1EC"/>
              <w:start w:val="single" w:sz="2" w:space="0" w:color="DDE1EC"/>
              <w:bottom w:val="single" w:sz="2" w:space="0" w:color="DDE1EC"/>
              <w:end w:val="single" w:sz="4" w:space="0" w:color="BFC7DA"/>
            </w:tcBorders>
            <w:vAlign w:val="center"/>
          </w:tcPr>
          <w:p>
            <w:pPr>
              <w:pStyle w:val="Normal"/>
              <w:spacing w:lineRule="auto" w:line="240" w:before="0" w:after="0"/>
              <w:jc w:val="start"/>
              <w:rPr/>
            </w:pPr>
            <w:r>
              <w:rPr>
                <w:sz w:val="16"/>
                <w:szCs w:val="16"/>
              </w:rPr>
              <w:t>TSE (SQ_CANDIDATO) ou gerado</w:t>
            </w:r>
          </w:p>
        </w:tc>
      </w:tr>
      <w:tr>
        <w:trPr/>
        <w:tc>
          <w:tcPr>
            <w:tcW w:w="1749" w:type="dxa"/>
            <w:tcBorders>
              <w:top w:val="single" w:sz="2" w:space="0" w:color="DDE1EC"/>
              <w:start w:val="single" w:sz="4" w:space="0" w:color="BFC7DA"/>
              <w:bottom w:val="single" w:sz="2" w:space="0" w:color="DDE1EC"/>
              <w:end w:val="single" w:sz="2" w:space="0" w:color="DDE1EC"/>
            </w:tcBorders>
            <w:shd w:color="auto" w:fill="F0F2F7" w:val="clear"/>
            <w:vAlign w:val="center"/>
          </w:tcPr>
          <w:p>
            <w:pPr>
              <w:pStyle w:val="Normal"/>
              <w:spacing w:lineRule="auto" w:line="240" w:before="0" w:after="0"/>
              <w:jc w:val="start"/>
              <w:rPr/>
            </w:pPr>
            <w:r>
              <w:rPr>
                <w:rFonts w:eastAsia="Courier New" w:cs="Courier New" w:ascii="Courier New" w:hAnsi="Courier New"/>
                <w:sz w:val="16"/>
                <w:szCs w:val="16"/>
              </w:rPr>
              <w:t>titulo_eleitor</w:t>
            </w:r>
          </w:p>
        </w:tc>
        <w:tc>
          <w:tcPr>
            <w:tcW w:w="1451" w:type="dxa"/>
            <w:tcBorders>
              <w:top w:val="single" w:sz="2" w:space="0" w:color="DDE1EC"/>
              <w:start w:val="single" w:sz="2" w:space="0" w:color="DDE1EC"/>
              <w:bottom w:val="single" w:sz="2" w:space="0" w:color="DDE1EC"/>
              <w:end w:val="single" w:sz="2" w:space="0" w:color="DDE1EC"/>
            </w:tcBorders>
            <w:shd w:color="auto" w:fill="F0F2F7" w:val="clear"/>
            <w:vAlign w:val="center"/>
          </w:tcPr>
          <w:p>
            <w:pPr>
              <w:pStyle w:val="Normal"/>
              <w:spacing w:lineRule="auto" w:line="240" w:before="0" w:after="0"/>
              <w:jc w:val="start"/>
              <w:rPr/>
            </w:pPr>
            <w:r>
              <w:rPr>
                <w:sz w:val="16"/>
                <w:szCs w:val="16"/>
              </w:rPr>
              <w:t>VARCHAR(13)</w:t>
            </w:r>
          </w:p>
        </w:tc>
        <w:tc>
          <w:tcPr>
            <w:tcW w:w="800" w:type="dxa"/>
            <w:tcBorders>
              <w:top w:val="single" w:sz="2" w:space="0" w:color="DDE1EC"/>
              <w:start w:val="single" w:sz="2" w:space="0" w:color="DDE1EC"/>
              <w:bottom w:val="single" w:sz="2" w:space="0" w:color="DDE1EC"/>
              <w:end w:val="single" w:sz="2" w:space="0" w:color="DDE1EC"/>
            </w:tcBorders>
            <w:shd w:color="auto" w:fill="F0F2F7" w:val="clear"/>
            <w:vAlign w:val="center"/>
          </w:tcPr>
          <w:p>
            <w:pPr>
              <w:pStyle w:val="Normal"/>
              <w:spacing w:lineRule="auto" w:line="240" w:before="0" w:after="0"/>
              <w:jc w:val="start"/>
              <w:rPr/>
            </w:pPr>
            <w:r>
              <w:rPr>
                <w:sz w:val="16"/>
                <w:szCs w:val="16"/>
              </w:rPr>
              <w:t>FK</w:t>
            </w:r>
          </w:p>
        </w:tc>
        <w:tc>
          <w:tcPr>
            <w:tcW w:w="3020" w:type="dxa"/>
            <w:tcBorders>
              <w:top w:val="single" w:sz="2" w:space="0" w:color="DDE1EC"/>
              <w:start w:val="single" w:sz="2" w:space="0" w:color="DDE1EC"/>
              <w:bottom w:val="single" w:sz="2" w:space="0" w:color="DDE1EC"/>
              <w:end w:val="single" w:sz="2" w:space="0" w:color="DDE1EC"/>
            </w:tcBorders>
            <w:shd w:color="auto" w:fill="F0F2F7" w:val="clear"/>
            <w:vAlign w:val="center"/>
          </w:tcPr>
          <w:p>
            <w:pPr>
              <w:pStyle w:val="Normal"/>
              <w:spacing w:lineRule="auto" w:line="240" w:before="0" w:after="0"/>
              <w:jc w:val="start"/>
              <w:rPr/>
            </w:pPr>
            <w:r>
              <w:rPr>
                <w:sz w:val="16"/>
                <w:szCs w:val="16"/>
              </w:rPr>
              <w:t>Pessoa que concorre.</w:t>
            </w:r>
          </w:p>
        </w:tc>
        <w:tc>
          <w:tcPr>
            <w:tcW w:w="2051" w:type="dxa"/>
            <w:tcBorders>
              <w:top w:val="single" w:sz="2" w:space="0" w:color="DDE1EC"/>
              <w:start w:val="single" w:sz="2" w:space="0" w:color="DDE1EC"/>
              <w:bottom w:val="single" w:sz="2" w:space="0" w:color="DDE1EC"/>
              <w:end w:val="single" w:sz="4" w:space="0" w:color="BFC7DA"/>
            </w:tcBorders>
            <w:shd w:color="auto" w:fill="F0F2F7" w:val="clear"/>
            <w:vAlign w:val="center"/>
          </w:tcPr>
          <w:p>
            <w:pPr>
              <w:pStyle w:val="Normal"/>
              <w:spacing w:lineRule="auto" w:line="240" w:before="0" w:after="0"/>
              <w:jc w:val="start"/>
              <w:rPr/>
            </w:pPr>
            <w:r>
              <w:rPr>
                <w:sz w:val="16"/>
                <w:szCs w:val="16"/>
              </w:rPr>
              <w:t>TSE (NR_TITULO_ELEITORAL_CANDIDATO)</w:t>
            </w:r>
          </w:p>
        </w:tc>
      </w:tr>
      <w:tr>
        <w:trPr/>
        <w:tc>
          <w:tcPr>
            <w:tcW w:w="1749" w:type="dxa"/>
            <w:tcBorders>
              <w:top w:val="single" w:sz="2" w:space="0" w:color="DDE1EC"/>
              <w:start w:val="single" w:sz="4" w:space="0" w:color="BFC7DA"/>
              <w:bottom w:val="single" w:sz="2" w:space="0" w:color="DDE1EC"/>
              <w:end w:val="single" w:sz="2" w:space="0" w:color="DDE1EC"/>
            </w:tcBorders>
            <w:vAlign w:val="center"/>
          </w:tcPr>
          <w:p>
            <w:pPr>
              <w:pStyle w:val="Normal"/>
              <w:spacing w:lineRule="auto" w:line="240" w:before="0" w:after="0"/>
              <w:jc w:val="start"/>
              <w:rPr/>
            </w:pPr>
            <w:r>
              <w:rPr>
                <w:rFonts w:eastAsia="Courier New" w:cs="Courier New" w:ascii="Courier New" w:hAnsi="Courier New"/>
                <w:sz w:val="16"/>
                <w:szCs w:val="16"/>
              </w:rPr>
              <w:t>id_eleicao</w:t>
            </w:r>
          </w:p>
        </w:tc>
        <w:tc>
          <w:tcPr>
            <w:tcW w:w="1451" w:type="dxa"/>
            <w:tcBorders>
              <w:top w:val="single" w:sz="2" w:space="0" w:color="DDE1EC"/>
              <w:start w:val="single" w:sz="2" w:space="0" w:color="DDE1EC"/>
              <w:bottom w:val="single" w:sz="2" w:space="0" w:color="DDE1EC"/>
              <w:end w:val="single" w:sz="2" w:space="0" w:color="DDE1EC"/>
            </w:tcBorders>
            <w:vAlign w:val="center"/>
          </w:tcPr>
          <w:p>
            <w:pPr>
              <w:pStyle w:val="Normal"/>
              <w:spacing w:lineRule="auto" w:line="240" w:before="0" w:after="0"/>
              <w:jc w:val="start"/>
              <w:rPr/>
            </w:pPr>
            <w:r>
              <w:rPr>
                <w:sz w:val="16"/>
                <w:szCs w:val="16"/>
              </w:rPr>
              <w:t>INT</w:t>
            </w:r>
          </w:p>
        </w:tc>
        <w:tc>
          <w:tcPr>
            <w:tcW w:w="800" w:type="dxa"/>
            <w:tcBorders>
              <w:top w:val="single" w:sz="2" w:space="0" w:color="DDE1EC"/>
              <w:start w:val="single" w:sz="2" w:space="0" w:color="DDE1EC"/>
              <w:bottom w:val="single" w:sz="2" w:space="0" w:color="DDE1EC"/>
              <w:end w:val="single" w:sz="2" w:space="0" w:color="DDE1EC"/>
            </w:tcBorders>
            <w:vAlign w:val="center"/>
          </w:tcPr>
          <w:p>
            <w:pPr>
              <w:pStyle w:val="Normal"/>
              <w:spacing w:lineRule="auto" w:line="240" w:before="0" w:after="0"/>
              <w:jc w:val="start"/>
              <w:rPr/>
            </w:pPr>
            <w:r>
              <w:rPr>
                <w:sz w:val="16"/>
                <w:szCs w:val="16"/>
              </w:rPr>
              <w:t>FK</w:t>
            </w:r>
          </w:p>
        </w:tc>
        <w:tc>
          <w:tcPr>
            <w:tcW w:w="3020" w:type="dxa"/>
            <w:tcBorders>
              <w:top w:val="single" w:sz="2" w:space="0" w:color="DDE1EC"/>
              <w:start w:val="single" w:sz="2" w:space="0" w:color="DDE1EC"/>
              <w:bottom w:val="single" w:sz="2" w:space="0" w:color="DDE1EC"/>
              <w:end w:val="single" w:sz="2" w:space="0" w:color="DDE1EC"/>
            </w:tcBorders>
            <w:vAlign w:val="center"/>
          </w:tcPr>
          <w:p>
            <w:pPr>
              <w:pStyle w:val="Normal"/>
              <w:spacing w:lineRule="auto" w:line="240" w:before="0" w:after="0"/>
              <w:jc w:val="start"/>
              <w:rPr/>
            </w:pPr>
            <w:r>
              <w:rPr>
                <w:sz w:val="16"/>
                <w:szCs w:val="16"/>
              </w:rPr>
              <w:t>Pleito da candidatura.</w:t>
            </w:r>
          </w:p>
        </w:tc>
        <w:tc>
          <w:tcPr>
            <w:tcW w:w="2051" w:type="dxa"/>
            <w:tcBorders>
              <w:top w:val="single" w:sz="2" w:space="0" w:color="DDE1EC"/>
              <w:start w:val="single" w:sz="2" w:space="0" w:color="DDE1EC"/>
              <w:bottom w:val="single" w:sz="2" w:space="0" w:color="DDE1EC"/>
              <w:end w:val="single" w:sz="4" w:space="0" w:color="BFC7DA"/>
            </w:tcBorders>
            <w:vAlign w:val="center"/>
          </w:tcPr>
          <w:p>
            <w:pPr>
              <w:pStyle w:val="Normal"/>
              <w:spacing w:lineRule="auto" w:line="240" w:before="0" w:after="0"/>
              <w:jc w:val="start"/>
              <w:rPr/>
            </w:pPr>
            <w:r>
              <w:rPr>
                <w:sz w:val="16"/>
                <w:szCs w:val="16"/>
              </w:rPr>
              <w:t>Ano do pleito</w:t>
            </w:r>
          </w:p>
        </w:tc>
      </w:tr>
      <w:tr>
        <w:trPr/>
        <w:tc>
          <w:tcPr>
            <w:tcW w:w="1749" w:type="dxa"/>
            <w:tcBorders>
              <w:top w:val="single" w:sz="2" w:space="0" w:color="DDE1EC"/>
              <w:start w:val="single" w:sz="4" w:space="0" w:color="BFC7DA"/>
              <w:bottom w:val="single" w:sz="2" w:space="0" w:color="DDE1EC"/>
              <w:end w:val="single" w:sz="2" w:space="0" w:color="DDE1EC"/>
            </w:tcBorders>
            <w:shd w:color="auto" w:fill="F0F2F7" w:val="clear"/>
            <w:vAlign w:val="center"/>
          </w:tcPr>
          <w:p>
            <w:pPr>
              <w:pStyle w:val="Normal"/>
              <w:spacing w:lineRule="auto" w:line="240" w:before="0" w:after="0"/>
              <w:jc w:val="start"/>
              <w:rPr/>
            </w:pPr>
            <w:r>
              <w:rPr>
                <w:rFonts w:eastAsia="Courier New" w:cs="Courier New" w:ascii="Courier New" w:hAnsi="Courier New"/>
                <w:sz w:val="16"/>
                <w:szCs w:val="16"/>
              </w:rPr>
              <w:t>numero_partido</w:t>
            </w:r>
          </w:p>
        </w:tc>
        <w:tc>
          <w:tcPr>
            <w:tcW w:w="1451" w:type="dxa"/>
            <w:tcBorders>
              <w:top w:val="single" w:sz="2" w:space="0" w:color="DDE1EC"/>
              <w:start w:val="single" w:sz="2" w:space="0" w:color="DDE1EC"/>
              <w:bottom w:val="single" w:sz="2" w:space="0" w:color="DDE1EC"/>
              <w:end w:val="single" w:sz="2" w:space="0" w:color="DDE1EC"/>
            </w:tcBorders>
            <w:shd w:color="auto" w:fill="F0F2F7" w:val="clear"/>
            <w:vAlign w:val="center"/>
          </w:tcPr>
          <w:p>
            <w:pPr>
              <w:pStyle w:val="Normal"/>
              <w:spacing w:lineRule="auto" w:line="240" w:before="0" w:after="0"/>
              <w:jc w:val="start"/>
              <w:rPr/>
            </w:pPr>
            <w:r>
              <w:rPr>
                <w:sz w:val="16"/>
                <w:szCs w:val="16"/>
              </w:rPr>
              <w:t>SMALLINT</w:t>
            </w:r>
          </w:p>
        </w:tc>
        <w:tc>
          <w:tcPr>
            <w:tcW w:w="800" w:type="dxa"/>
            <w:tcBorders>
              <w:top w:val="single" w:sz="2" w:space="0" w:color="DDE1EC"/>
              <w:start w:val="single" w:sz="2" w:space="0" w:color="DDE1EC"/>
              <w:bottom w:val="single" w:sz="2" w:space="0" w:color="DDE1EC"/>
              <w:end w:val="single" w:sz="2" w:space="0" w:color="DDE1EC"/>
            </w:tcBorders>
            <w:shd w:color="auto" w:fill="F0F2F7" w:val="clear"/>
            <w:vAlign w:val="center"/>
          </w:tcPr>
          <w:p>
            <w:pPr>
              <w:pStyle w:val="Normal"/>
              <w:spacing w:lineRule="auto" w:line="240" w:before="0" w:after="0"/>
              <w:jc w:val="start"/>
              <w:rPr/>
            </w:pPr>
            <w:r>
              <w:rPr>
                <w:sz w:val="16"/>
                <w:szCs w:val="16"/>
              </w:rPr>
              <w:t>FK</w:t>
            </w:r>
          </w:p>
        </w:tc>
        <w:tc>
          <w:tcPr>
            <w:tcW w:w="3020" w:type="dxa"/>
            <w:tcBorders>
              <w:top w:val="single" w:sz="2" w:space="0" w:color="DDE1EC"/>
              <w:start w:val="single" w:sz="2" w:space="0" w:color="DDE1EC"/>
              <w:bottom w:val="single" w:sz="2" w:space="0" w:color="DDE1EC"/>
              <w:end w:val="single" w:sz="2" w:space="0" w:color="DDE1EC"/>
            </w:tcBorders>
            <w:shd w:color="auto" w:fill="F0F2F7" w:val="clear"/>
            <w:vAlign w:val="center"/>
          </w:tcPr>
          <w:p>
            <w:pPr>
              <w:pStyle w:val="Normal"/>
              <w:spacing w:lineRule="auto" w:line="240" w:before="0" w:after="0"/>
              <w:jc w:val="start"/>
              <w:rPr/>
            </w:pPr>
            <w:r>
              <w:rPr>
                <w:sz w:val="16"/>
                <w:szCs w:val="16"/>
              </w:rPr>
              <w:t>Legenda pela qual concorre.</w:t>
            </w:r>
          </w:p>
        </w:tc>
        <w:tc>
          <w:tcPr>
            <w:tcW w:w="2051" w:type="dxa"/>
            <w:tcBorders>
              <w:top w:val="single" w:sz="2" w:space="0" w:color="DDE1EC"/>
              <w:start w:val="single" w:sz="2" w:space="0" w:color="DDE1EC"/>
              <w:bottom w:val="single" w:sz="2" w:space="0" w:color="DDE1EC"/>
              <w:end w:val="single" w:sz="4" w:space="0" w:color="BFC7DA"/>
            </w:tcBorders>
            <w:shd w:color="auto" w:fill="F0F2F7" w:val="clear"/>
            <w:vAlign w:val="center"/>
          </w:tcPr>
          <w:p>
            <w:pPr>
              <w:pStyle w:val="Normal"/>
              <w:spacing w:lineRule="auto" w:line="240" w:before="0" w:after="0"/>
              <w:jc w:val="start"/>
              <w:rPr/>
            </w:pPr>
            <w:r>
              <w:rPr>
                <w:sz w:val="16"/>
                <w:szCs w:val="16"/>
              </w:rPr>
              <w:t>TSE (NR_PARTIDO)</w:t>
            </w:r>
          </w:p>
        </w:tc>
      </w:tr>
      <w:tr>
        <w:trPr/>
        <w:tc>
          <w:tcPr>
            <w:tcW w:w="1749" w:type="dxa"/>
            <w:tcBorders>
              <w:top w:val="single" w:sz="2" w:space="0" w:color="DDE1EC"/>
              <w:start w:val="single" w:sz="4" w:space="0" w:color="BFC7DA"/>
              <w:bottom w:val="single" w:sz="2" w:space="0" w:color="DDE1EC"/>
              <w:end w:val="single" w:sz="2" w:space="0" w:color="DDE1EC"/>
            </w:tcBorders>
            <w:vAlign w:val="center"/>
          </w:tcPr>
          <w:p>
            <w:pPr>
              <w:pStyle w:val="Normal"/>
              <w:spacing w:lineRule="auto" w:line="240" w:before="0" w:after="0"/>
              <w:jc w:val="start"/>
              <w:rPr/>
            </w:pPr>
            <w:r>
              <w:rPr>
                <w:rFonts w:eastAsia="Courier New" w:cs="Courier New" w:ascii="Courier New" w:hAnsi="Courier New"/>
                <w:sz w:val="16"/>
                <w:szCs w:val="16"/>
              </w:rPr>
              <w:t>cod_ibge</w:t>
            </w:r>
          </w:p>
        </w:tc>
        <w:tc>
          <w:tcPr>
            <w:tcW w:w="1451" w:type="dxa"/>
            <w:tcBorders>
              <w:top w:val="single" w:sz="2" w:space="0" w:color="DDE1EC"/>
              <w:start w:val="single" w:sz="2" w:space="0" w:color="DDE1EC"/>
              <w:bottom w:val="single" w:sz="2" w:space="0" w:color="DDE1EC"/>
              <w:end w:val="single" w:sz="2" w:space="0" w:color="DDE1EC"/>
            </w:tcBorders>
            <w:vAlign w:val="center"/>
          </w:tcPr>
          <w:p>
            <w:pPr>
              <w:pStyle w:val="Normal"/>
              <w:spacing w:lineRule="auto" w:line="240" w:before="0" w:after="0"/>
              <w:jc w:val="start"/>
              <w:rPr/>
            </w:pPr>
            <w:r>
              <w:rPr>
                <w:sz w:val="16"/>
                <w:szCs w:val="16"/>
              </w:rPr>
              <w:t>INT</w:t>
            </w:r>
          </w:p>
        </w:tc>
        <w:tc>
          <w:tcPr>
            <w:tcW w:w="800" w:type="dxa"/>
            <w:tcBorders>
              <w:top w:val="single" w:sz="2" w:space="0" w:color="DDE1EC"/>
              <w:start w:val="single" w:sz="2" w:space="0" w:color="DDE1EC"/>
              <w:bottom w:val="single" w:sz="2" w:space="0" w:color="DDE1EC"/>
              <w:end w:val="single" w:sz="2" w:space="0" w:color="DDE1EC"/>
            </w:tcBorders>
            <w:vAlign w:val="center"/>
          </w:tcPr>
          <w:p>
            <w:pPr>
              <w:pStyle w:val="Normal"/>
              <w:spacing w:lineRule="auto" w:line="240" w:before="0" w:after="0"/>
              <w:jc w:val="start"/>
              <w:rPr/>
            </w:pPr>
            <w:r>
              <w:rPr>
                <w:sz w:val="16"/>
                <w:szCs w:val="16"/>
              </w:rPr>
              <w:t>FK</w:t>
            </w:r>
          </w:p>
        </w:tc>
        <w:tc>
          <w:tcPr>
            <w:tcW w:w="3020" w:type="dxa"/>
            <w:tcBorders>
              <w:top w:val="single" w:sz="2" w:space="0" w:color="DDE1EC"/>
              <w:start w:val="single" w:sz="2" w:space="0" w:color="DDE1EC"/>
              <w:bottom w:val="single" w:sz="2" w:space="0" w:color="DDE1EC"/>
              <w:end w:val="single" w:sz="2" w:space="0" w:color="DDE1EC"/>
            </w:tcBorders>
            <w:vAlign w:val="center"/>
          </w:tcPr>
          <w:p>
            <w:pPr>
              <w:pStyle w:val="Normal"/>
              <w:spacing w:lineRule="auto" w:line="240" w:before="0" w:after="0"/>
              <w:jc w:val="start"/>
              <w:rPr/>
            </w:pPr>
            <w:r>
              <w:rPr>
                <w:sz w:val="16"/>
                <w:szCs w:val="16"/>
              </w:rPr>
              <w:t>Município da disputa, obtido da unidade eleitoral e convertido para o código IBGE. Nulo para cargos estaduais e federais, cuja unidade eleitoral é a UF ou o país.</w:t>
            </w:r>
          </w:p>
        </w:tc>
        <w:tc>
          <w:tcPr>
            <w:tcW w:w="2051" w:type="dxa"/>
            <w:tcBorders>
              <w:top w:val="single" w:sz="2" w:space="0" w:color="DDE1EC"/>
              <w:start w:val="single" w:sz="2" w:space="0" w:color="DDE1EC"/>
              <w:bottom w:val="single" w:sz="2" w:space="0" w:color="DDE1EC"/>
              <w:end w:val="single" w:sz="4" w:space="0" w:color="BFC7DA"/>
            </w:tcBorders>
            <w:vAlign w:val="center"/>
          </w:tcPr>
          <w:p>
            <w:pPr>
              <w:pStyle w:val="Normal"/>
              <w:spacing w:lineRule="auto" w:line="240" w:before="0" w:after="0"/>
              <w:jc w:val="start"/>
              <w:rPr/>
            </w:pPr>
            <w:r>
              <w:rPr>
                <w:sz w:val="16"/>
                <w:szCs w:val="16"/>
              </w:rPr>
              <w:t>TSE (SG_UE), convertido</w:t>
            </w:r>
          </w:p>
        </w:tc>
      </w:tr>
      <w:tr>
        <w:trPr/>
        <w:tc>
          <w:tcPr>
            <w:tcW w:w="1749" w:type="dxa"/>
            <w:tcBorders>
              <w:top w:val="single" w:sz="2" w:space="0" w:color="DDE1EC"/>
              <w:start w:val="single" w:sz="4" w:space="0" w:color="BFC7DA"/>
              <w:bottom w:val="single" w:sz="2" w:space="0" w:color="DDE1EC"/>
              <w:end w:val="single" w:sz="2" w:space="0" w:color="DDE1EC"/>
            </w:tcBorders>
            <w:shd w:color="auto" w:fill="F0F2F7" w:val="clear"/>
            <w:vAlign w:val="center"/>
          </w:tcPr>
          <w:p>
            <w:pPr>
              <w:pStyle w:val="Normal"/>
              <w:spacing w:lineRule="auto" w:line="240" w:before="0" w:after="0"/>
              <w:jc w:val="start"/>
              <w:rPr/>
            </w:pPr>
            <w:r>
              <w:rPr>
                <w:rFonts w:eastAsia="Courier New" w:cs="Courier New" w:ascii="Courier New" w:hAnsi="Courier New"/>
                <w:sz w:val="16"/>
                <w:szCs w:val="16"/>
              </w:rPr>
              <w:t>sg_uf</w:t>
            </w:r>
          </w:p>
        </w:tc>
        <w:tc>
          <w:tcPr>
            <w:tcW w:w="1451" w:type="dxa"/>
            <w:tcBorders>
              <w:top w:val="single" w:sz="2" w:space="0" w:color="DDE1EC"/>
              <w:start w:val="single" w:sz="2" w:space="0" w:color="DDE1EC"/>
              <w:bottom w:val="single" w:sz="2" w:space="0" w:color="DDE1EC"/>
              <w:end w:val="single" w:sz="2" w:space="0" w:color="DDE1EC"/>
            </w:tcBorders>
            <w:shd w:color="auto" w:fill="F0F2F7" w:val="clear"/>
            <w:vAlign w:val="center"/>
          </w:tcPr>
          <w:p>
            <w:pPr>
              <w:pStyle w:val="Normal"/>
              <w:spacing w:lineRule="auto" w:line="240" w:before="0" w:after="0"/>
              <w:jc w:val="start"/>
              <w:rPr/>
            </w:pPr>
            <w:r>
              <w:rPr>
                <w:sz w:val="16"/>
                <w:szCs w:val="16"/>
              </w:rPr>
              <w:t>CHAR(2)</w:t>
            </w:r>
          </w:p>
        </w:tc>
        <w:tc>
          <w:tcPr>
            <w:tcW w:w="800" w:type="dxa"/>
            <w:tcBorders>
              <w:top w:val="single" w:sz="2" w:space="0" w:color="DDE1EC"/>
              <w:start w:val="single" w:sz="2" w:space="0" w:color="DDE1EC"/>
              <w:bottom w:val="single" w:sz="2" w:space="0" w:color="DDE1EC"/>
              <w:end w:val="single" w:sz="2" w:space="0" w:color="DDE1EC"/>
            </w:tcBorders>
            <w:shd w:color="auto" w:fill="F0F2F7" w:val="clear"/>
            <w:vAlign w:val="center"/>
          </w:tcPr>
          <w:p>
            <w:pPr>
              <w:pStyle w:val="Normal"/>
              <w:spacing w:lineRule="auto" w:line="240" w:before="0" w:after="0"/>
              <w:jc w:val="start"/>
              <w:rPr/>
            </w:pPr>
            <w:r>
              <w:rPr/>
            </w:r>
          </w:p>
        </w:tc>
        <w:tc>
          <w:tcPr>
            <w:tcW w:w="3020" w:type="dxa"/>
            <w:tcBorders>
              <w:top w:val="single" w:sz="2" w:space="0" w:color="DDE1EC"/>
              <w:start w:val="single" w:sz="2" w:space="0" w:color="DDE1EC"/>
              <w:bottom w:val="single" w:sz="2" w:space="0" w:color="DDE1EC"/>
              <w:end w:val="single" w:sz="2" w:space="0" w:color="DDE1EC"/>
            </w:tcBorders>
            <w:shd w:color="auto" w:fill="F0F2F7" w:val="clear"/>
            <w:vAlign w:val="center"/>
          </w:tcPr>
          <w:p>
            <w:pPr>
              <w:pStyle w:val="Normal"/>
              <w:spacing w:lineRule="auto" w:line="240" w:before="0" w:after="0"/>
              <w:jc w:val="start"/>
              <w:rPr/>
            </w:pPr>
            <w:r>
              <w:rPr>
                <w:sz w:val="16"/>
                <w:szCs w:val="16"/>
              </w:rPr>
              <w:t>UF da unidade eleitoral.</w:t>
            </w:r>
          </w:p>
        </w:tc>
        <w:tc>
          <w:tcPr>
            <w:tcW w:w="2051" w:type="dxa"/>
            <w:tcBorders>
              <w:top w:val="single" w:sz="2" w:space="0" w:color="DDE1EC"/>
              <w:start w:val="single" w:sz="2" w:space="0" w:color="DDE1EC"/>
              <w:bottom w:val="single" w:sz="2" w:space="0" w:color="DDE1EC"/>
              <w:end w:val="single" w:sz="4" w:space="0" w:color="BFC7DA"/>
            </w:tcBorders>
            <w:shd w:color="auto" w:fill="F0F2F7" w:val="clear"/>
            <w:vAlign w:val="center"/>
          </w:tcPr>
          <w:p>
            <w:pPr>
              <w:pStyle w:val="Normal"/>
              <w:spacing w:lineRule="auto" w:line="240" w:before="0" w:after="0"/>
              <w:jc w:val="start"/>
              <w:rPr/>
            </w:pPr>
            <w:r>
              <w:rPr>
                <w:sz w:val="16"/>
                <w:szCs w:val="16"/>
              </w:rPr>
              <w:t>TSE (SG_UF)</w:t>
            </w:r>
          </w:p>
        </w:tc>
      </w:tr>
      <w:tr>
        <w:trPr/>
        <w:tc>
          <w:tcPr>
            <w:tcW w:w="1749" w:type="dxa"/>
            <w:tcBorders>
              <w:top w:val="single" w:sz="2" w:space="0" w:color="DDE1EC"/>
              <w:start w:val="single" w:sz="4" w:space="0" w:color="BFC7DA"/>
              <w:bottom w:val="single" w:sz="2" w:space="0" w:color="DDE1EC"/>
              <w:end w:val="single" w:sz="2" w:space="0" w:color="DDE1EC"/>
            </w:tcBorders>
            <w:vAlign w:val="center"/>
          </w:tcPr>
          <w:p>
            <w:pPr>
              <w:pStyle w:val="Normal"/>
              <w:spacing w:lineRule="auto" w:line="240" w:before="0" w:after="0"/>
              <w:jc w:val="start"/>
              <w:rPr/>
            </w:pPr>
            <w:r>
              <w:rPr>
                <w:rFonts w:eastAsia="Courier New" w:cs="Courier New" w:ascii="Courier New" w:hAnsi="Courier New"/>
                <w:sz w:val="16"/>
                <w:szCs w:val="16"/>
              </w:rPr>
              <w:t>cargo</w:t>
            </w:r>
          </w:p>
        </w:tc>
        <w:tc>
          <w:tcPr>
            <w:tcW w:w="1451" w:type="dxa"/>
            <w:tcBorders>
              <w:top w:val="single" w:sz="2" w:space="0" w:color="DDE1EC"/>
              <w:start w:val="single" w:sz="2" w:space="0" w:color="DDE1EC"/>
              <w:bottom w:val="single" w:sz="2" w:space="0" w:color="DDE1EC"/>
              <w:end w:val="single" w:sz="2" w:space="0" w:color="DDE1EC"/>
            </w:tcBorders>
            <w:vAlign w:val="center"/>
          </w:tcPr>
          <w:p>
            <w:pPr>
              <w:pStyle w:val="Normal"/>
              <w:spacing w:lineRule="auto" w:line="240" w:before="0" w:after="0"/>
              <w:jc w:val="start"/>
              <w:rPr/>
            </w:pPr>
            <w:r>
              <w:rPr>
                <w:sz w:val="16"/>
                <w:szCs w:val="16"/>
              </w:rPr>
              <w:t>VARCHAR(60)</w:t>
            </w:r>
          </w:p>
        </w:tc>
        <w:tc>
          <w:tcPr>
            <w:tcW w:w="800" w:type="dxa"/>
            <w:tcBorders>
              <w:top w:val="single" w:sz="2" w:space="0" w:color="DDE1EC"/>
              <w:start w:val="single" w:sz="2" w:space="0" w:color="DDE1EC"/>
              <w:bottom w:val="single" w:sz="2" w:space="0" w:color="DDE1EC"/>
              <w:end w:val="single" w:sz="2" w:space="0" w:color="DDE1EC"/>
            </w:tcBorders>
            <w:vAlign w:val="center"/>
          </w:tcPr>
          <w:p>
            <w:pPr>
              <w:pStyle w:val="Normal"/>
              <w:spacing w:lineRule="auto" w:line="240" w:before="0" w:after="0"/>
              <w:jc w:val="start"/>
              <w:rPr/>
            </w:pPr>
            <w:r>
              <w:rPr/>
            </w:r>
          </w:p>
        </w:tc>
        <w:tc>
          <w:tcPr>
            <w:tcW w:w="3020" w:type="dxa"/>
            <w:tcBorders>
              <w:top w:val="single" w:sz="2" w:space="0" w:color="DDE1EC"/>
              <w:start w:val="single" w:sz="2" w:space="0" w:color="DDE1EC"/>
              <w:bottom w:val="single" w:sz="2" w:space="0" w:color="DDE1EC"/>
              <w:end w:val="single" w:sz="2" w:space="0" w:color="DDE1EC"/>
            </w:tcBorders>
            <w:vAlign w:val="center"/>
          </w:tcPr>
          <w:p>
            <w:pPr>
              <w:pStyle w:val="Normal"/>
              <w:spacing w:lineRule="auto" w:line="240" w:before="0" w:after="0"/>
              <w:jc w:val="start"/>
              <w:rPr/>
            </w:pPr>
            <w:r>
              <w:rPr>
                <w:sz w:val="16"/>
                <w:szCs w:val="16"/>
              </w:rPr>
              <w:t>Cargo disputado (vereador, prefeito, deputado, senador, governador e seus vices e suplentes). Presidente fica fora do recorte de seis UFs.</w:t>
            </w:r>
          </w:p>
        </w:tc>
        <w:tc>
          <w:tcPr>
            <w:tcW w:w="2051" w:type="dxa"/>
            <w:tcBorders>
              <w:top w:val="single" w:sz="2" w:space="0" w:color="DDE1EC"/>
              <w:start w:val="single" w:sz="2" w:space="0" w:color="DDE1EC"/>
              <w:bottom w:val="single" w:sz="2" w:space="0" w:color="DDE1EC"/>
              <w:end w:val="single" w:sz="4" w:space="0" w:color="BFC7DA"/>
            </w:tcBorders>
            <w:vAlign w:val="center"/>
          </w:tcPr>
          <w:p>
            <w:pPr>
              <w:pStyle w:val="Normal"/>
              <w:spacing w:lineRule="auto" w:line="240" w:before="0" w:after="0"/>
              <w:jc w:val="start"/>
              <w:rPr/>
            </w:pPr>
            <w:r>
              <w:rPr>
                <w:sz w:val="16"/>
                <w:szCs w:val="16"/>
              </w:rPr>
              <w:t>TSE (DS_CARGO)</w:t>
            </w:r>
          </w:p>
        </w:tc>
      </w:tr>
      <w:tr>
        <w:trPr/>
        <w:tc>
          <w:tcPr>
            <w:tcW w:w="1749" w:type="dxa"/>
            <w:tcBorders>
              <w:top w:val="single" w:sz="2" w:space="0" w:color="DDE1EC"/>
              <w:start w:val="single" w:sz="4" w:space="0" w:color="BFC7DA"/>
              <w:bottom w:val="single" w:sz="2" w:space="0" w:color="DDE1EC"/>
              <w:end w:val="single" w:sz="2" w:space="0" w:color="DDE1EC"/>
            </w:tcBorders>
            <w:shd w:color="auto" w:fill="F0F2F7" w:val="clear"/>
            <w:vAlign w:val="center"/>
          </w:tcPr>
          <w:p>
            <w:pPr>
              <w:pStyle w:val="Normal"/>
              <w:spacing w:lineRule="auto" w:line="240" w:before="0" w:after="0"/>
              <w:jc w:val="start"/>
              <w:rPr/>
            </w:pPr>
            <w:r>
              <w:rPr>
                <w:rFonts w:eastAsia="Courier New" w:cs="Courier New" w:ascii="Courier New" w:hAnsi="Courier New"/>
                <w:sz w:val="16"/>
                <w:szCs w:val="16"/>
              </w:rPr>
              <w:t>abrangencia</w:t>
            </w:r>
          </w:p>
        </w:tc>
        <w:tc>
          <w:tcPr>
            <w:tcW w:w="1451" w:type="dxa"/>
            <w:tcBorders>
              <w:top w:val="single" w:sz="2" w:space="0" w:color="DDE1EC"/>
              <w:start w:val="single" w:sz="2" w:space="0" w:color="DDE1EC"/>
              <w:bottom w:val="single" w:sz="2" w:space="0" w:color="DDE1EC"/>
              <w:end w:val="single" w:sz="2" w:space="0" w:color="DDE1EC"/>
            </w:tcBorders>
            <w:shd w:color="auto" w:fill="F0F2F7" w:val="clear"/>
            <w:vAlign w:val="center"/>
          </w:tcPr>
          <w:p>
            <w:pPr>
              <w:pStyle w:val="Normal"/>
              <w:spacing w:lineRule="auto" w:line="240" w:before="0" w:after="0"/>
              <w:jc w:val="start"/>
              <w:rPr/>
            </w:pPr>
            <w:r>
              <w:rPr>
                <w:sz w:val="16"/>
                <w:szCs w:val="16"/>
              </w:rPr>
              <w:t>VARCHAR(15)</w:t>
            </w:r>
          </w:p>
        </w:tc>
        <w:tc>
          <w:tcPr>
            <w:tcW w:w="800" w:type="dxa"/>
            <w:tcBorders>
              <w:top w:val="single" w:sz="2" w:space="0" w:color="DDE1EC"/>
              <w:start w:val="single" w:sz="2" w:space="0" w:color="DDE1EC"/>
              <w:bottom w:val="single" w:sz="2" w:space="0" w:color="DDE1EC"/>
              <w:end w:val="single" w:sz="2" w:space="0" w:color="DDE1EC"/>
            </w:tcBorders>
            <w:shd w:color="auto" w:fill="F0F2F7" w:val="clear"/>
            <w:vAlign w:val="center"/>
          </w:tcPr>
          <w:p>
            <w:pPr>
              <w:pStyle w:val="Normal"/>
              <w:spacing w:lineRule="auto" w:line="240" w:before="0" w:after="0"/>
              <w:jc w:val="start"/>
              <w:rPr/>
            </w:pPr>
            <w:r>
              <w:rPr/>
            </w:r>
          </w:p>
        </w:tc>
        <w:tc>
          <w:tcPr>
            <w:tcW w:w="3020" w:type="dxa"/>
            <w:tcBorders>
              <w:top w:val="single" w:sz="2" w:space="0" w:color="DDE1EC"/>
              <w:start w:val="single" w:sz="2" w:space="0" w:color="DDE1EC"/>
              <w:bottom w:val="single" w:sz="2" w:space="0" w:color="DDE1EC"/>
              <w:end w:val="single" w:sz="2" w:space="0" w:color="DDE1EC"/>
            </w:tcBorders>
            <w:shd w:color="auto" w:fill="F0F2F7" w:val="clear"/>
            <w:vAlign w:val="center"/>
          </w:tcPr>
          <w:p>
            <w:pPr>
              <w:pStyle w:val="Normal"/>
              <w:spacing w:lineRule="auto" w:line="240" w:before="0" w:after="0"/>
              <w:jc w:val="start"/>
              <w:rPr/>
            </w:pPr>
            <w:r>
              <w:rPr>
                <w:sz w:val="16"/>
                <w:szCs w:val="16"/>
              </w:rPr>
              <w:t>MUNICIPAL ou ESTADUAL, derivado do tipo de pleito na carga.</w:t>
            </w:r>
          </w:p>
        </w:tc>
        <w:tc>
          <w:tcPr>
            <w:tcW w:w="2051" w:type="dxa"/>
            <w:tcBorders>
              <w:top w:val="single" w:sz="2" w:space="0" w:color="DDE1EC"/>
              <w:start w:val="single" w:sz="2" w:space="0" w:color="DDE1EC"/>
              <w:bottom w:val="single" w:sz="2" w:space="0" w:color="DDE1EC"/>
              <w:end w:val="single" w:sz="4" w:space="0" w:color="BFC7DA"/>
            </w:tcBorders>
            <w:shd w:color="auto" w:fill="F0F2F7" w:val="clear"/>
            <w:vAlign w:val="center"/>
          </w:tcPr>
          <w:p>
            <w:pPr>
              <w:pStyle w:val="Normal"/>
              <w:spacing w:lineRule="auto" w:line="240" w:before="0" w:after="0"/>
              <w:jc w:val="start"/>
              <w:rPr/>
            </w:pPr>
            <w:r>
              <w:rPr>
                <w:sz w:val="16"/>
                <w:szCs w:val="16"/>
              </w:rPr>
              <w:t>Derivado</w:t>
            </w:r>
          </w:p>
        </w:tc>
      </w:tr>
      <w:tr>
        <w:trPr/>
        <w:tc>
          <w:tcPr>
            <w:tcW w:w="1749" w:type="dxa"/>
            <w:tcBorders>
              <w:top w:val="single" w:sz="2" w:space="0" w:color="DDE1EC"/>
              <w:start w:val="single" w:sz="4" w:space="0" w:color="BFC7DA"/>
              <w:bottom w:val="single" w:sz="2" w:space="0" w:color="DDE1EC"/>
              <w:end w:val="single" w:sz="2" w:space="0" w:color="DDE1EC"/>
            </w:tcBorders>
            <w:vAlign w:val="center"/>
          </w:tcPr>
          <w:p>
            <w:pPr>
              <w:pStyle w:val="Normal"/>
              <w:spacing w:lineRule="auto" w:line="240" w:before="0" w:after="0"/>
              <w:jc w:val="start"/>
              <w:rPr/>
            </w:pPr>
            <w:r>
              <w:rPr>
                <w:rFonts w:eastAsia="Courier New" w:cs="Courier New" w:ascii="Courier New" w:hAnsi="Courier New"/>
                <w:sz w:val="16"/>
                <w:szCs w:val="16"/>
              </w:rPr>
              <w:t>grau_instrucao</w:t>
            </w:r>
          </w:p>
        </w:tc>
        <w:tc>
          <w:tcPr>
            <w:tcW w:w="1451" w:type="dxa"/>
            <w:tcBorders>
              <w:top w:val="single" w:sz="2" w:space="0" w:color="DDE1EC"/>
              <w:start w:val="single" w:sz="2" w:space="0" w:color="DDE1EC"/>
              <w:bottom w:val="single" w:sz="2" w:space="0" w:color="DDE1EC"/>
              <w:end w:val="single" w:sz="2" w:space="0" w:color="DDE1EC"/>
            </w:tcBorders>
            <w:vAlign w:val="center"/>
          </w:tcPr>
          <w:p>
            <w:pPr>
              <w:pStyle w:val="Normal"/>
              <w:spacing w:lineRule="auto" w:line="240" w:before="0" w:after="0"/>
              <w:jc w:val="start"/>
              <w:rPr/>
            </w:pPr>
            <w:r>
              <w:rPr>
                <w:sz w:val="16"/>
                <w:szCs w:val="16"/>
              </w:rPr>
              <w:t>VARCHAR(80)</w:t>
            </w:r>
          </w:p>
        </w:tc>
        <w:tc>
          <w:tcPr>
            <w:tcW w:w="800" w:type="dxa"/>
            <w:tcBorders>
              <w:top w:val="single" w:sz="2" w:space="0" w:color="DDE1EC"/>
              <w:start w:val="single" w:sz="2" w:space="0" w:color="DDE1EC"/>
              <w:bottom w:val="single" w:sz="2" w:space="0" w:color="DDE1EC"/>
              <w:end w:val="single" w:sz="2" w:space="0" w:color="DDE1EC"/>
            </w:tcBorders>
            <w:vAlign w:val="center"/>
          </w:tcPr>
          <w:p>
            <w:pPr>
              <w:pStyle w:val="Normal"/>
              <w:spacing w:lineRule="auto" w:line="240" w:before="0" w:after="0"/>
              <w:jc w:val="start"/>
              <w:rPr/>
            </w:pPr>
            <w:r>
              <w:rPr/>
            </w:r>
          </w:p>
        </w:tc>
        <w:tc>
          <w:tcPr>
            <w:tcW w:w="3020" w:type="dxa"/>
            <w:tcBorders>
              <w:top w:val="single" w:sz="2" w:space="0" w:color="DDE1EC"/>
              <w:start w:val="single" w:sz="2" w:space="0" w:color="DDE1EC"/>
              <w:bottom w:val="single" w:sz="2" w:space="0" w:color="DDE1EC"/>
              <w:end w:val="single" w:sz="2" w:space="0" w:color="DDE1EC"/>
            </w:tcBorders>
            <w:vAlign w:val="center"/>
          </w:tcPr>
          <w:p>
            <w:pPr>
              <w:pStyle w:val="Normal"/>
              <w:spacing w:lineRule="auto" w:line="240" w:before="0" w:after="0"/>
              <w:jc w:val="start"/>
              <w:rPr/>
            </w:pPr>
            <w:r>
              <w:rPr>
                <w:sz w:val="16"/>
                <w:szCs w:val="16"/>
              </w:rPr>
              <w:t>Escolaridade declarada pelo candidato.</w:t>
            </w:r>
          </w:p>
        </w:tc>
        <w:tc>
          <w:tcPr>
            <w:tcW w:w="2051" w:type="dxa"/>
            <w:tcBorders>
              <w:top w:val="single" w:sz="2" w:space="0" w:color="DDE1EC"/>
              <w:start w:val="single" w:sz="2" w:space="0" w:color="DDE1EC"/>
              <w:bottom w:val="single" w:sz="2" w:space="0" w:color="DDE1EC"/>
              <w:end w:val="single" w:sz="4" w:space="0" w:color="BFC7DA"/>
            </w:tcBorders>
            <w:vAlign w:val="center"/>
          </w:tcPr>
          <w:p>
            <w:pPr>
              <w:pStyle w:val="Normal"/>
              <w:spacing w:lineRule="auto" w:line="240" w:before="0" w:after="0"/>
              <w:jc w:val="start"/>
              <w:rPr/>
            </w:pPr>
            <w:r>
              <w:rPr>
                <w:sz w:val="16"/>
                <w:szCs w:val="16"/>
              </w:rPr>
              <w:t>TSE (DS_GRAU_INSTRUCAO)</w:t>
            </w:r>
          </w:p>
        </w:tc>
      </w:tr>
      <w:tr>
        <w:trPr/>
        <w:tc>
          <w:tcPr>
            <w:tcW w:w="1749" w:type="dxa"/>
            <w:tcBorders>
              <w:top w:val="single" w:sz="2" w:space="0" w:color="DDE1EC"/>
              <w:start w:val="single" w:sz="4" w:space="0" w:color="BFC7DA"/>
              <w:bottom w:val="single" w:sz="2" w:space="0" w:color="DDE1EC"/>
              <w:end w:val="single" w:sz="2" w:space="0" w:color="DDE1EC"/>
            </w:tcBorders>
            <w:shd w:color="auto" w:fill="F0F2F7" w:val="clear"/>
            <w:vAlign w:val="center"/>
          </w:tcPr>
          <w:p>
            <w:pPr>
              <w:pStyle w:val="Normal"/>
              <w:spacing w:lineRule="auto" w:line="240" w:before="0" w:after="0"/>
              <w:jc w:val="start"/>
              <w:rPr/>
            </w:pPr>
            <w:r>
              <w:rPr>
                <w:rFonts w:eastAsia="Courier New" w:cs="Courier New" w:ascii="Courier New" w:hAnsi="Courier New"/>
                <w:sz w:val="16"/>
                <w:szCs w:val="16"/>
              </w:rPr>
              <w:t>ocupacao</w:t>
            </w:r>
          </w:p>
        </w:tc>
        <w:tc>
          <w:tcPr>
            <w:tcW w:w="1451" w:type="dxa"/>
            <w:tcBorders>
              <w:top w:val="single" w:sz="2" w:space="0" w:color="DDE1EC"/>
              <w:start w:val="single" w:sz="2" w:space="0" w:color="DDE1EC"/>
              <w:bottom w:val="single" w:sz="2" w:space="0" w:color="DDE1EC"/>
              <w:end w:val="single" w:sz="2" w:space="0" w:color="DDE1EC"/>
            </w:tcBorders>
            <w:shd w:color="auto" w:fill="F0F2F7" w:val="clear"/>
            <w:vAlign w:val="center"/>
          </w:tcPr>
          <w:p>
            <w:pPr>
              <w:pStyle w:val="Normal"/>
              <w:spacing w:lineRule="auto" w:line="240" w:before="0" w:after="0"/>
              <w:jc w:val="start"/>
              <w:rPr/>
            </w:pPr>
            <w:r>
              <w:rPr>
                <w:sz w:val="16"/>
                <w:szCs w:val="16"/>
              </w:rPr>
              <w:t>VARCHAR(120)</w:t>
            </w:r>
          </w:p>
        </w:tc>
        <w:tc>
          <w:tcPr>
            <w:tcW w:w="800" w:type="dxa"/>
            <w:tcBorders>
              <w:top w:val="single" w:sz="2" w:space="0" w:color="DDE1EC"/>
              <w:start w:val="single" w:sz="2" w:space="0" w:color="DDE1EC"/>
              <w:bottom w:val="single" w:sz="2" w:space="0" w:color="DDE1EC"/>
              <w:end w:val="single" w:sz="2" w:space="0" w:color="DDE1EC"/>
            </w:tcBorders>
            <w:shd w:color="auto" w:fill="F0F2F7" w:val="clear"/>
            <w:vAlign w:val="center"/>
          </w:tcPr>
          <w:p>
            <w:pPr>
              <w:pStyle w:val="Normal"/>
              <w:spacing w:lineRule="auto" w:line="240" w:before="0" w:after="0"/>
              <w:jc w:val="start"/>
              <w:rPr/>
            </w:pPr>
            <w:r>
              <w:rPr/>
            </w:r>
          </w:p>
        </w:tc>
        <w:tc>
          <w:tcPr>
            <w:tcW w:w="3020" w:type="dxa"/>
            <w:tcBorders>
              <w:top w:val="single" w:sz="2" w:space="0" w:color="DDE1EC"/>
              <w:start w:val="single" w:sz="2" w:space="0" w:color="DDE1EC"/>
              <w:bottom w:val="single" w:sz="2" w:space="0" w:color="DDE1EC"/>
              <w:end w:val="single" w:sz="2" w:space="0" w:color="DDE1EC"/>
            </w:tcBorders>
            <w:shd w:color="auto" w:fill="F0F2F7" w:val="clear"/>
            <w:vAlign w:val="center"/>
          </w:tcPr>
          <w:p>
            <w:pPr>
              <w:pStyle w:val="Normal"/>
              <w:spacing w:lineRule="auto" w:line="240" w:before="0" w:after="0"/>
              <w:jc w:val="start"/>
              <w:rPr/>
            </w:pPr>
            <w:r>
              <w:rPr>
                <w:sz w:val="16"/>
                <w:szCs w:val="16"/>
              </w:rPr>
              <w:t>Ocupação declarada.</w:t>
            </w:r>
          </w:p>
        </w:tc>
        <w:tc>
          <w:tcPr>
            <w:tcW w:w="2051" w:type="dxa"/>
            <w:tcBorders>
              <w:top w:val="single" w:sz="2" w:space="0" w:color="DDE1EC"/>
              <w:start w:val="single" w:sz="2" w:space="0" w:color="DDE1EC"/>
              <w:bottom w:val="single" w:sz="2" w:space="0" w:color="DDE1EC"/>
              <w:end w:val="single" w:sz="4" w:space="0" w:color="BFC7DA"/>
            </w:tcBorders>
            <w:shd w:color="auto" w:fill="F0F2F7" w:val="clear"/>
            <w:vAlign w:val="center"/>
          </w:tcPr>
          <w:p>
            <w:pPr>
              <w:pStyle w:val="Normal"/>
              <w:spacing w:lineRule="auto" w:line="240" w:before="0" w:after="0"/>
              <w:jc w:val="start"/>
              <w:rPr/>
            </w:pPr>
            <w:r>
              <w:rPr>
                <w:sz w:val="16"/>
                <w:szCs w:val="16"/>
              </w:rPr>
              <w:t>TSE (DS_OCUPACAO)</w:t>
            </w:r>
          </w:p>
        </w:tc>
      </w:tr>
      <w:tr>
        <w:trPr/>
        <w:tc>
          <w:tcPr>
            <w:tcW w:w="1749" w:type="dxa"/>
            <w:tcBorders>
              <w:top w:val="single" w:sz="2" w:space="0" w:color="DDE1EC"/>
              <w:start w:val="single" w:sz="4" w:space="0" w:color="BFC7DA"/>
              <w:bottom w:val="single" w:sz="2" w:space="0" w:color="DDE1EC"/>
              <w:end w:val="single" w:sz="2" w:space="0" w:color="DDE1EC"/>
            </w:tcBorders>
            <w:vAlign w:val="center"/>
          </w:tcPr>
          <w:p>
            <w:pPr>
              <w:pStyle w:val="Normal"/>
              <w:spacing w:lineRule="auto" w:line="240" w:before="0" w:after="0"/>
              <w:jc w:val="start"/>
              <w:rPr/>
            </w:pPr>
            <w:r>
              <w:rPr>
                <w:rFonts w:eastAsia="Courier New" w:cs="Courier New" w:ascii="Courier New" w:hAnsi="Courier New"/>
                <w:sz w:val="16"/>
                <w:szCs w:val="16"/>
              </w:rPr>
              <w:t>situacao_resultado</w:t>
            </w:r>
          </w:p>
        </w:tc>
        <w:tc>
          <w:tcPr>
            <w:tcW w:w="1451" w:type="dxa"/>
            <w:tcBorders>
              <w:top w:val="single" w:sz="2" w:space="0" w:color="DDE1EC"/>
              <w:start w:val="single" w:sz="2" w:space="0" w:color="DDE1EC"/>
              <w:bottom w:val="single" w:sz="2" w:space="0" w:color="DDE1EC"/>
              <w:end w:val="single" w:sz="2" w:space="0" w:color="DDE1EC"/>
            </w:tcBorders>
            <w:vAlign w:val="center"/>
          </w:tcPr>
          <w:p>
            <w:pPr>
              <w:pStyle w:val="Normal"/>
              <w:spacing w:lineRule="auto" w:line="240" w:before="0" w:after="0"/>
              <w:jc w:val="start"/>
              <w:rPr/>
            </w:pPr>
            <w:r>
              <w:rPr>
                <w:sz w:val="16"/>
                <w:szCs w:val="16"/>
              </w:rPr>
              <w:t>VARCHAR(100)</w:t>
            </w:r>
          </w:p>
        </w:tc>
        <w:tc>
          <w:tcPr>
            <w:tcW w:w="800" w:type="dxa"/>
            <w:tcBorders>
              <w:top w:val="single" w:sz="2" w:space="0" w:color="DDE1EC"/>
              <w:start w:val="single" w:sz="2" w:space="0" w:color="DDE1EC"/>
              <w:bottom w:val="single" w:sz="2" w:space="0" w:color="DDE1EC"/>
              <w:end w:val="single" w:sz="2" w:space="0" w:color="DDE1EC"/>
            </w:tcBorders>
            <w:vAlign w:val="center"/>
          </w:tcPr>
          <w:p>
            <w:pPr>
              <w:pStyle w:val="Normal"/>
              <w:spacing w:lineRule="auto" w:line="240" w:before="0" w:after="0"/>
              <w:jc w:val="start"/>
              <w:rPr/>
            </w:pPr>
            <w:r>
              <w:rPr/>
            </w:r>
          </w:p>
        </w:tc>
        <w:tc>
          <w:tcPr>
            <w:tcW w:w="3020" w:type="dxa"/>
            <w:tcBorders>
              <w:top w:val="single" w:sz="2" w:space="0" w:color="DDE1EC"/>
              <w:start w:val="single" w:sz="2" w:space="0" w:color="DDE1EC"/>
              <w:bottom w:val="single" w:sz="2" w:space="0" w:color="DDE1EC"/>
              <w:end w:val="single" w:sz="2" w:space="0" w:color="DDE1EC"/>
            </w:tcBorders>
            <w:vAlign w:val="center"/>
          </w:tcPr>
          <w:p>
            <w:pPr>
              <w:pStyle w:val="Normal"/>
              <w:spacing w:lineRule="auto" w:line="240" w:before="0" w:after="0"/>
              <w:jc w:val="start"/>
              <w:rPr/>
            </w:pPr>
            <w:r>
              <w:rPr>
                <w:sz w:val="16"/>
                <w:szCs w:val="16"/>
              </w:rPr>
              <w:t>Resultado final do último turno disputado: eleito (por QP ou por média), não eleito, suplente, entre outros. O valor "MÉDIA" usado de 2004 a 2010 foi padronizado para "ELEITO POR MÉDIA", de modo que todo eleito começa com ELEITO.</w:t>
            </w:r>
          </w:p>
        </w:tc>
        <w:tc>
          <w:tcPr>
            <w:tcW w:w="2051" w:type="dxa"/>
            <w:tcBorders>
              <w:top w:val="single" w:sz="2" w:space="0" w:color="DDE1EC"/>
              <w:start w:val="single" w:sz="2" w:space="0" w:color="DDE1EC"/>
              <w:bottom w:val="single" w:sz="2" w:space="0" w:color="DDE1EC"/>
              <w:end w:val="single" w:sz="4" w:space="0" w:color="BFC7DA"/>
            </w:tcBorders>
            <w:vAlign w:val="center"/>
          </w:tcPr>
          <w:p>
            <w:pPr>
              <w:pStyle w:val="Normal"/>
              <w:spacing w:lineRule="auto" w:line="240" w:before="0" w:after="0"/>
              <w:jc w:val="start"/>
              <w:rPr/>
            </w:pPr>
            <w:r>
              <w:rPr>
                <w:sz w:val="16"/>
                <w:szCs w:val="16"/>
              </w:rPr>
              <w:t>TSE (DS_SIT_TOT_TURNO)</w:t>
            </w:r>
          </w:p>
        </w:tc>
      </w:tr>
      <w:tr>
        <w:trPr/>
        <w:tc>
          <w:tcPr>
            <w:tcW w:w="1749" w:type="dxa"/>
            <w:tcBorders>
              <w:top w:val="single" w:sz="2" w:space="0" w:color="DDE1EC"/>
              <w:start w:val="single" w:sz="4" w:space="0" w:color="BFC7DA"/>
              <w:bottom w:val="single" w:sz="4" w:space="0" w:color="BFC7DA"/>
              <w:end w:val="single" w:sz="2" w:space="0" w:color="DDE1EC"/>
            </w:tcBorders>
            <w:shd w:color="auto" w:fill="F0F2F7" w:val="clear"/>
            <w:vAlign w:val="center"/>
          </w:tcPr>
          <w:p>
            <w:pPr>
              <w:pStyle w:val="Normal"/>
              <w:spacing w:lineRule="auto" w:line="240" w:before="0" w:after="0"/>
              <w:jc w:val="start"/>
              <w:rPr/>
            </w:pPr>
            <w:r>
              <w:rPr>
                <w:rFonts w:eastAsia="Courier New" w:cs="Courier New" w:ascii="Courier New" w:hAnsi="Courier New"/>
                <w:sz w:val="16"/>
                <w:szCs w:val="16"/>
              </w:rPr>
              <w:t>total_votos</w:t>
            </w:r>
          </w:p>
        </w:tc>
        <w:tc>
          <w:tcPr>
            <w:tcW w:w="1451" w:type="dxa"/>
            <w:tcBorders>
              <w:top w:val="single" w:sz="2" w:space="0" w:color="DDE1EC"/>
              <w:start w:val="single" w:sz="2" w:space="0" w:color="DDE1EC"/>
              <w:bottom w:val="single" w:sz="4" w:space="0" w:color="BFC7DA"/>
              <w:end w:val="single" w:sz="2" w:space="0" w:color="DDE1EC"/>
            </w:tcBorders>
            <w:shd w:color="auto" w:fill="F0F2F7" w:val="clear"/>
            <w:vAlign w:val="center"/>
          </w:tcPr>
          <w:p>
            <w:pPr>
              <w:pStyle w:val="Normal"/>
              <w:spacing w:lineRule="auto" w:line="240" w:before="0" w:after="0"/>
              <w:jc w:val="start"/>
              <w:rPr/>
            </w:pPr>
            <w:r>
              <w:rPr>
                <w:sz w:val="16"/>
                <w:szCs w:val="16"/>
              </w:rPr>
              <w:t>INT</w:t>
            </w:r>
          </w:p>
        </w:tc>
        <w:tc>
          <w:tcPr>
            <w:tcW w:w="800" w:type="dxa"/>
            <w:tcBorders>
              <w:top w:val="single" w:sz="2" w:space="0" w:color="DDE1EC"/>
              <w:start w:val="single" w:sz="2" w:space="0" w:color="DDE1EC"/>
              <w:bottom w:val="single" w:sz="4" w:space="0" w:color="BFC7DA"/>
              <w:end w:val="single" w:sz="2" w:space="0" w:color="DDE1EC"/>
            </w:tcBorders>
            <w:shd w:color="auto" w:fill="F0F2F7" w:val="clear"/>
            <w:vAlign w:val="center"/>
          </w:tcPr>
          <w:p>
            <w:pPr>
              <w:pStyle w:val="Normal"/>
              <w:spacing w:lineRule="auto" w:line="240" w:before="0" w:after="0"/>
              <w:jc w:val="start"/>
              <w:rPr/>
            </w:pPr>
            <w:r>
              <w:rPr/>
            </w:r>
          </w:p>
        </w:tc>
        <w:tc>
          <w:tcPr>
            <w:tcW w:w="3020" w:type="dxa"/>
            <w:tcBorders>
              <w:top w:val="single" w:sz="2" w:space="0" w:color="DDE1EC"/>
              <w:start w:val="single" w:sz="2" w:space="0" w:color="DDE1EC"/>
              <w:bottom w:val="single" w:sz="4" w:space="0" w:color="BFC7DA"/>
              <w:end w:val="single" w:sz="2" w:space="0" w:color="DDE1EC"/>
            </w:tcBorders>
            <w:shd w:color="auto" w:fill="F0F2F7" w:val="clear"/>
            <w:vAlign w:val="center"/>
          </w:tcPr>
          <w:p>
            <w:pPr>
              <w:pStyle w:val="Normal"/>
              <w:spacing w:lineRule="auto" w:line="240" w:before="0" w:after="0"/>
              <w:jc w:val="start"/>
              <w:rPr/>
            </w:pPr>
            <w:r>
              <w:rPr>
                <w:sz w:val="16"/>
                <w:szCs w:val="16"/>
              </w:rPr>
              <w:t>Total de votos nominais recebidos na unidade eleitoral; redundância controlada para acelerar consultas. Será preenchido com a carga de VOTACAO.</w:t>
            </w:r>
          </w:p>
        </w:tc>
        <w:tc>
          <w:tcPr>
            <w:tcW w:w="2051" w:type="dxa"/>
            <w:tcBorders>
              <w:top w:val="single" w:sz="2" w:space="0" w:color="DDE1EC"/>
              <w:start w:val="single" w:sz="2" w:space="0" w:color="DDE1EC"/>
              <w:bottom w:val="single" w:sz="4" w:space="0" w:color="BFC7DA"/>
              <w:end w:val="single" w:sz="4" w:space="0" w:color="BFC7DA"/>
            </w:tcBorders>
            <w:shd w:color="auto" w:fill="F0F2F7" w:val="clear"/>
            <w:vAlign w:val="center"/>
          </w:tcPr>
          <w:p>
            <w:pPr>
              <w:pStyle w:val="Normal"/>
              <w:spacing w:lineRule="auto" w:line="240" w:before="0" w:after="0"/>
              <w:jc w:val="start"/>
              <w:rPr/>
            </w:pPr>
            <w:r>
              <w:rPr>
                <w:sz w:val="16"/>
                <w:szCs w:val="16"/>
              </w:rPr>
              <w:t>Derivado de VOTACAO</w:t>
            </w:r>
          </w:p>
        </w:tc>
      </w:tr>
      <w:tr>
        <w:trPr/>
        <w:tc>
          <w:tcPr>
            <w:tcW w:w="1749" w:type="dxa"/>
            <w:tcBorders>
              <w:top w:val="single" w:sz="2" w:space="0" w:color="DDE1EC"/>
              <w:start w:val="single" w:sz="4" w:space="0" w:color="BFC7DA"/>
              <w:bottom w:val="single" w:sz="4" w:space="0" w:color="BFC7DA"/>
              <w:end w:val="single" w:sz="2" w:space="0" w:color="DDE1EC"/>
            </w:tcBorders>
            <w:shd w:color="auto" w:fill="F0F2F7" w:val="clear"/>
            <w:vAlign w:val="center"/>
          </w:tcPr>
          <w:p>
            <w:pPr>
              <w:pStyle w:val="Normal"/>
              <w:spacing w:lineRule="auto" w:line="240" w:before="0" w:after="0"/>
              <w:jc w:val="start"/>
              <w:rPr/>
            </w:pPr>
            <w:r>
              <w:rPr>
                <w:rFonts w:eastAsia="Courier New" w:cs="Courier New" w:ascii="Courier New" w:hAnsi="Courier New"/>
                <w:sz w:val="16"/>
                <w:szCs w:val="16"/>
              </w:rPr>
              <w:t>sigla_partido</w:t>
            </w:r>
          </w:p>
        </w:tc>
        <w:tc>
          <w:tcPr>
            <w:tcW w:w="1451" w:type="dxa"/>
            <w:tcBorders>
              <w:top w:val="single" w:sz="2" w:space="0" w:color="DDE1EC"/>
              <w:start w:val="single" w:sz="2" w:space="0" w:color="DDE1EC"/>
              <w:bottom w:val="single" w:sz="4" w:space="0" w:color="BFC7DA"/>
              <w:end w:val="single" w:sz="2" w:space="0" w:color="DDE1EC"/>
            </w:tcBorders>
            <w:shd w:color="auto" w:fill="F0F2F7" w:val="clear"/>
            <w:vAlign w:val="center"/>
          </w:tcPr>
          <w:p>
            <w:pPr>
              <w:pStyle w:val="Normal"/>
              <w:spacing w:lineRule="auto" w:line="240" w:before="0" w:after="0"/>
              <w:jc w:val="start"/>
              <w:rPr/>
            </w:pPr>
            <w:r>
              <w:rPr>
                <w:sz w:val="16"/>
                <w:szCs w:val="16"/>
              </w:rPr>
              <w:t>VARCHAR(20)</w:t>
            </w:r>
          </w:p>
        </w:tc>
        <w:tc>
          <w:tcPr>
            <w:tcW w:w="800" w:type="dxa"/>
            <w:tcBorders>
              <w:top w:val="single" w:sz="2" w:space="0" w:color="DDE1EC"/>
              <w:start w:val="single" w:sz="2" w:space="0" w:color="DDE1EC"/>
              <w:bottom w:val="single" w:sz="4" w:space="0" w:color="BFC7DA"/>
              <w:end w:val="single" w:sz="2" w:space="0" w:color="DDE1EC"/>
            </w:tcBorders>
            <w:shd w:color="auto" w:fill="F0F2F7" w:val="clear"/>
            <w:vAlign w:val="center"/>
          </w:tcPr>
          <w:p>
            <w:pPr>
              <w:pStyle w:val="Normal"/>
              <w:spacing w:lineRule="auto" w:line="240" w:before="0" w:after="0"/>
              <w:jc w:val="start"/>
              <w:rPr/>
            </w:pPr>
            <w:r>
              <w:rPr/>
            </w:r>
          </w:p>
        </w:tc>
        <w:tc>
          <w:tcPr>
            <w:tcW w:w="3020" w:type="dxa"/>
            <w:tcBorders>
              <w:top w:val="single" w:sz="2" w:space="0" w:color="DDE1EC"/>
              <w:start w:val="single" w:sz="2" w:space="0" w:color="DDE1EC"/>
              <w:bottom w:val="single" w:sz="4" w:space="0" w:color="BFC7DA"/>
              <w:end w:val="single" w:sz="2" w:space="0" w:color="DDE1EC"/>
            </w:tcBorders>
            <w:shd w:color="auto" w:fill="F0F2F7" w:val="clear"/>
            <w:vAlign w:val="center"/>
          </w:tcPr>
          <w:p>
            <w:pPr>
              <w:pStyle w:val="Normal"/>
              <w:spacing w:lineRule="auto" w:line="240" w:before="0" w:after="0"/>
              <w:jc w:val="start"/>
              <w:rPr/>
            </w:pPr>
            <w:r>
              <w:rPr>
                <w:sz w:val="16"/>
                <w:szCs w:val="16"/>
              </w:rPr>
              <w:t>Sigla do partido na data do pleito (por exemplo, PFL ou PMDB), já que PARTIDO guarda a sigla mais recente de cada número.</w:t>
            </w:r>
          </w:p>
        </w:tc>
        <w:tc>
          <w:tcPr>
            <w:tcW w:w="2051" w:type="dxa"/>
            <w:tcBorders>
              <w:top w:val="single" w:sz="2" w:space="0" w:color="DDE1EC"/>
              <w:start w:val="single" w:sz="2" w:space="0" w:color="DDE1EC"/>
              <w:bottom w:val="single" w:sz="4" w:space="0" w:color="BFC7DA"/>
              <w:end w:val="single" w:sz="4" w:space="0" w:color="BFC7DA"/>
            </w:tcBorders>
            <w:shd w:color="auto" w:fill="F0F2F7" w:val="clear"/>
            <w:vAlign w:val="center"/>
          </w:tcPr>
          <w:p>
            <w:pPr>
              <w:pStyle w:val="Normal"/>
              <w:spacing w:lineRule="auto" w:line="240" w:before="0" w:after="0"/>
              <w:jc w:val="start"/>
              <w:rPr/>
            </w:pPr>
            <w:r>
              <w:rPr>
                <w:sz w:val="16"/>
                <w:szCs w:val="16"/>
              </w:rPr>
              <w:t>TSE (SG_PARTIDO)</w:t>
            </w:r>
          </w:p>
        </w:tc>
      </w:tr>
    </w:tbl>
    <w:p>
      <w:pPr>
        <w:pStyle w:val="Normal"/>
        <w:spacing w:before="0" w:after="220"/>
        <w:rPr/>
      </w:pPr>
      <w:r>
        <w:rPr/>
      </w:r>
    </w:p>
    <w:p>
      <w:pPr>
        <w:pStyle w:val="Heading3"/>
        <w:spacing w:before="260" w:after="140"/>
        <w:rPr/>
      </w:pPr>
      <w:r>
        <w:rPr>
          <w:b/>
          <w:bCs/>
          <w:sz w:val="23"/>
          <w:szCs w:val="23"/>
        </w:rPr>
        <w:t>5.6  Tabela BEM_DECLARADO</w:t>
      </w:r>
    </w:p>
    <w:p>
      <w:pPr>
        <w:pStyle w:val="Normal"/>
        <w:spacing w:lineRule="auto" w:line="341" w:before="0" w:after="120"/>
        <w:jc w:val="both"/>
        <w:rPr/>
      </w:pPr>
      <w:r>
        <w:rPr/>
        <w:t>Cada bem declarado pelo candidato no registro da candidatura. A soma dos bens de uma candidatura é o patrimônio usado na pergunta 2.</w:t>
      </w:r>
    </w:p>
    <w:tbl>
      <w:tblPr>
        <w:tblW w:w="9071" w:type="dxa"/>
        <w:jc w:val="start"/>
        <w:tblInd w:w="0" w:type="dxa"/>
        <w:tblLayout w:type="fixed"/>
        <w:tblCellMar>
          <w:top w:w="60" w:type="dxa"/>
          <w:start w:w="90" w:type="dxa"/>
          <w:bottom w:w="60" w:type="dxa"/>
          <w:end w:w="90" w:type="dxa"/>
        </w:tblCellMar>
      </w:tblPr>
      <w:tblGrid>
        <w:gridCol w:w="1749"/>
        <w:gridCol w:w="1451"/>
        <w:gridCol w:w="800"/>
        <w:gridCol w:w="3020"/>
        <w:gridCol w:w="2051"/>
      </w:tblGrid>
      <w:tr>
        <w:trPr>
          <w:tblHeader w:val="true"/>
        </w:trPr>
        <w:tc>
          <w:tcPr>
            <w:tcW w:w="1749" w:type="dxa"/>
            <w:tcBorders>
              <w:top w:val="single" w:sz="4" w:space="0" w:color="BFC7DA"/>
              <w:start w:val="single" w:sz="4" w:space="0" w:color="BFC7DA"/>
              <w:bottom w:val="single" w:sz="2" w:space="0" w:color="DDE1EC"/>
              <w:end w:val="single" w:sz="2" w:space="0" w:color="DDE1EC"/>
            </w:tcBorders>
            <w:shd w:color="auto" w:fill="2E4A8F" w:val="clear"/>
            <w:vAlign w:val="center"/>
          </w:tcPr>
          <w:p>
            <w:pPr>
              <w:pStyle w:val="Normal"/>
              <w:spacing w:lineRule="auto" w:line="240" w:before="0" w:after="0"/>
              <w:jc w:val="start"/>
              <w:rPr/>
            </w:pPr>
            <w:r>
              <w:rPr>
                <w:b/>
                <w:bCs/>
                <w:color w:val="FFFFFF"/>
                <w:sz w:val="16"/>
                <w:szCs w:val="16"/>
              </w:rPr>
              <w:t>Campo</w:t>
            </w:r>
          </w:p>
        </w:tc>
        <w:tc>
          <w:tcPr>
            <w:tcW w:w="1451" w:type="dxa"/>
            <w:tcBorders>
              <w:top w:val="single" w:sz="4" w:space="0" w:color="BFC7DA"/>
              <w:start w:val="single" w:sz="2" w:space="0" w:color="DDE1EC"/>
              <w:bottom w:val="single" w:sz="2" w:space="0" w:color="DDE1EC"/>
              <w:end w:val="single" w:sz="2" w:space="0" w:color="DDE1EC"/>
            </w:tcBorders>
            <w:shd w:color="auto" w:fill="2E4A8F" w:val="clear"/>
            <w:vAlign w:val="center"/>
          </w:tcPr>
          <w:p>
            <w:pPr>
              <w:pStyle w:val="Normal"/>
              <w:spacing w:lineRule="auto" w:line="240" w:before="0" w:after="0"/>
              <w:jc w:val="start"/>
              <w:rPr/>
            </w:pPr>
            <w:r>
              <w:rPr>
                <w:b/>
                <w:bCs/>
                <w:color w:val="FFFFFF"/>
                <w:sz w:val="16"/>
                <w:szCs w:val="16"/>
              </w:rPr>
              <w:t>Tipo</w:t>
            </w:r>
          </w:p>
        </w:tc>
        <w:tc>
          <w:tcPr>
            <w:tcW w:w="800" w:type="dxa"/>
            <w:tcBorders>
              <w:top w:val="single" w:sz="4" w:space="0" w:color="BFC7DA"/>
              <w:start w:val="single" w:sz="2" w:space="0" w:color="DDE1EC"/>
              <w:bottom w:val="single" w:sz="2" w:space="0" w:color="DDE1EC"/>
              <w:end w:val="single" w:sz="2" w:space="0" w:color="DDE1EC"/>
            </w:tcBorders>
            <w:shd w:color="auto" w:fill="2E4A8F" w:val="clear"/>
            <w:vAlign w:val="center"/>
          </w:tcPr>
          <w:p>
            <w:pPr>
              <w:pStyle w:val="Normal"/>
              <w:spacing w:lineRule="auto" w:line="240" w:before="0" w:after="0"/>
              <w:jc w:val="start"/>
              <w:rPr/>
            </w:pPr>
            <w:r>
              <w:rPr>
                <w:b/>
                <w:bCs/>
                <w:color w:val="FFFFFF"/>
                <w:sz w:val="16"/>
                <w:szCs w:val="16"/>
              </w:rPr>
              <w:t>Chave</w:t>
            </w:r>
          </w:p>
        </w:tc>
        <w:tc>
          <w:tcPr>
            <w:tcW w:w="3020" w:type="dxa"/>
            <w:tcBorders>
              <w:top w:val="single" w:sz="4" w:space="0" w:color="BFC7DA"/>
              <w:start w:val="single" w:sz="2" w:space="0" w:color="DDE1EC"/>
              <w:bottom w:val="single" w:sz="2" w:space="0" w:color="DDE1EC"/>
              <w:end w:val="single" w:sz="2" w:space="0" w:color="DDE1EC"/>
            </w:tcBorders>
            <w:shd w:color="auto" w:fill="2E4A8F" w:val="clear"/>
            <w:vAlign w:val="center"/>
          </w:tcPr>
          <w:p>
            <w:pPr>
              <w:pStyle w:val="Normal"/>
              <w:spacing w:lineRule="auto" w:line="240" w:before="0" w:after="0"/>
              <w:jc w:val="start"/>
              <w:rPr/>
            </w:pPr>
            <w:r>
              <w:rPr>
                <w:b/>
                <w:bCs/>
                <w:color w:val="FFFFFF"/>
                <w:sz w:val="16"/>
                <w:szCs w:val="16"/>
              </w:rPr>
              <w:t>Descrição</w:t>
            </w:r>
          </w:p>
        </w:tc>
        <w:tc>
          <w:tcPr>
            <w:tcW w:w="2051" w:type="dxa"/>
            <w:tcBorders>
              <w:top w:val="single" w:sz="4" w:space="0" w:color="BFC7DA"/>
              <w:start w:val="single" w:sz="2" w:space="0" w:color="DDE1EC"/>
              <w:bottom w:val="single" w:sz="2" w:space="0" w:color="DDE1EC"/>
              <w:end w:val="single" w:sz="4" w:space="0" w:color="BFC7DA"/>
            </w:tcBorders>
            <w:shd w:color="auto" w:fill="2E4A8F" w:val="clear"/>
            <w:vAlign w:val="center"/>
          </w:tcPr>
          <w:p>
            <w:pPr>
              <w:pStyle w:val="Normal"/>
              <w:spacing w:lineRule="auto" w:line="240" w:before="0" w:after="0"/>
              <w:jc w:val="start"/>
              <w:rPr/>
            </w:pPr>
            <w:r>
              <w:rPr>
                <w:b/>
                <w:bCs/>
                <w:color w:val="FFFFFF"/>
                <w:sz w:val="16"/>
                <w:szCs w:val="16"/>
              </w:rPr>
              <w:t>Origem</w:t>
            </w:r>
          </w:p>
        </w:tc>
      </w:tr>
      <w:tr>
        <w:trPr/>
        <w:tc>
          <w:tcPr>
            <w:tcW w:w="1749" w:type="dxa"/>
            <w:tcBorders>
              <w:top w:val="single" w:sz="2" w:space="0" w:color="DDE1EC"/>
              <w:start w:val="single" w:sz="4" w:space="0" w:color="BFC7DA"/>
              <w:bottom w:val="single" w:sz="2" w:space="0" w:color="DDE1EC"/>
              <w:end w:val="single" w:sz="2" w:space="0" w:color="DDE1EC"/>
            </w:tcBorders>
            <w:vAlign w:val="center"/>
          </w:tcPr>
          <w:p>
            <w:pPr>
              <w:pStyle w:val="Normal"/>
              <w:spacing w:lineRule="auto" w:line="240" w:before="0" w:after="0"/>
              <w:jc w:val="start"/>
              <w:rPr/>
            </w:pPr>
            <w:r>
              <w:rPr>
                <w:rFonts w:eastAsia="Courier New" w:cs="Courier New" w:ascii="Courier New" w:hAnsi="Courier New"/>
                <w:sz w:val="16"/>
                <w:szCs w:val="16"/>
              </w:rPr>
              <w:t>id_bem</w:t>
            </w:r>
          </w:p>
        </w:tc>
        <w:tc>
          <w:tcPr>
            <w:tcW w:w="1451" w:type="dxa"/>
            <w:tcBorders>
              <w:top w:val="single" w:sz="2" w:space="0" w:color="DDE1EC"/>
              <w:start w:val="single" w:sz="2" w:space="0" w:color="DDE1EC"/>
              <w:bottom w:val="single" w:sz="2" w:space="0" w:color="DDE1EC"/>
              <w:end w:val="single" w:sz="2" w:space="0" w:color="DDE1EC"/>
            </w:tcBorders>
            <w:vAlign w:val="center"/>
          </w:tcPr>
          <w:p>
            <w:pPr>
              <w:pStyle w:val="Normal"/>
              <w:spacing w:lineRule="auto" w:line="240" w:before="0" w:after="0"/>
              <w:jc w:val="start"/>
              <w:rPr/>
            </w:pPr>
            <w:r>
              <w:rPr>
                <w:sz w:val="16"/>
                <w:szCs w:val="16"/>
              </w:rPr>
              <w:t>BIGINT</w:t>
            </w:r>
          </w:p>
        </w:tc>
        <w:tc>
          <w:tcPr>
            <w:tcW w:w="800" w:type="dxa"/>
            <w:tcBorders>
              <w:top w:val="single" w:sz="2" w:space="0" w:color="DDE1EC"/>
              <w:start w:val="single" w:sz="2" w:space="0" w:color="DDE1EC"/>
              <w:bottom w:val="single" w:sz="2" w:space="0" w:color="DDE1EC"/>
              <w:end w:val="single" w:sz="2" w:space="0" w:color="DDE1EC"/>
            </w:tcBorders>
            <w:vAlign w:val="center"/>
          </w:tcPr>
          <w:p>
            <w:pPr>
              <w:pStyle w:val="Normal"/>
              <w:spacing w:lineRule="auto" w:line="240" w:before="0" w:after="0"/>
              <w:jc w:val="start"/>
              <w:rPr/>
            </w:pPr>
            <w:r>
              <w:rPr>
                <w:sz w:val="16"/>
                <w:szCs w:val="16"/>
              </w:rPr>
              <w:t>PK</w:t>
            </w:r>
          </w:p>
        </w:tc>
        <w:tc>
          <w:tcPr>
            <w:tcW w:w="3020" w:type="dxa"/>
            <w:tcBorders>
              <w:top w:val="single" w:sz="2" w:space="0" w:color="DDE1EC"/>
              <w:start w:val="single" w:sz="2" w:space="0" w:color="DDE1EC"/>
              <w:bottom w:val="single" w:sz="2" w:space="0" w:color="DDE1EC"/>
              <w:end w:val="single" w:sz="2" w:space="0" w:color="DDE1EC"/>
            </w:tcBorders>
            <w:vAlign w:val="center"/>
          </w:tcPr>
          <w:p>
            <w:pPr>
              <w:pStyle w:val="Normal"/>
              <w:spacing w:lineRule="auto" w:line="240" w:before="0" w:after="0"/>
              <w:jc w:val="start"/>
              <w:rPr/>
            </w:pPr>
            <w:r>
              <w:rPr>
                <w:sz w:val="16"/>
                <w:szCs w:val="16"/>
              </w:rPr>
              <w:t>Ordem do bem dentro da candidatura. Com id_candidatura forma a chave natural do registro.</w:t>
            </w:r>
          </w:p>
        </w:tc>
        <w:tc>
          <w:tcPr>
            <w:tcW w:w="2051" w:type="dxa"/>
            <w:tcBorders>
              <w:top w:val="single" w:sz="2" w:space="0" w:color="DDE1EC"/>
              <w:start w:val="single" w:sz="2" w:space="0" w:color="DDE1EC"/>
              <w:bottom w:val="single" w:sz="2" w:space="0" w:color="DDE1EC"/>
              <w:end w:val="single" w:sz="4" w:space="0" w:color="BFC7DA"/>
            </w:tcBorders>
            <w:vAlign w:val="center"/>
          </w:tcPr>
          <w:p>
            <w:pPr>
              <w:pStyle w:val="Normal"/>
              <w:spacing w:lineRule="auto" w:line="240" w:before="0" w:after="0"/>
              <w:jc w:val="start"/>
              <w:rPr/>
            </w:pPr>
            <w:r>
              <w:rPr>
                <w:sz w:val="16"/>
                <w:szCs w:val="16"/>
              </w:rPr>
              <w:t>TSE (NR_ORDEM_BEM_CANDIDATO)</w:t>
            </w:r>
          </w:p>
        </w:tc>
      </w:tr>
      <w:tr>
        <w:trPr/>
        <w:tc>
          <w:tcPr>
            <w:tcW w:w="1749" w:type="dxa"/>
            <w:tcBorders>
              <w:top w:val="single" w:sz="2" w:space="0" w:color="DDE1EC"/>
              <w:start w:val="single" w:sz="4" w:space="0" w:color="BFC7DA"/>
              <w:bottom w:val="single" w:sz="2" w:space="0" w:color="DDE1EC"/>
              <w:end w:val="single" w:sz="2" w:space="0" w:color="DDE1EC"/>
            </w:tcBorders>
            <w:shd w:color="auto" w:fill="F0F2F7" w:val="clear"/>
            <w:vAlign w:val="center"/>
          </w:tcPr>
          <w:p>
            <w:pPr>
              <w:pStyle w:val="Normal"/>
              <w:spacing w:lineRule="auto" w:line="240" w:before="0" w:after="0"/>
              <w:jc w:val="start"/>
              <w:rPr/>
            </w:pPr>
            <w:r>
              <w:rPr>
                <w:rFonts w:eastAsia="Courier New" w:cs="Courier New" w:ascii="Courier New" w:hAnsi="Courier New"/>
                <w:sz w:val="16"/>
                <w:szCs w:val="16"/>
              </w:rPr>
              <w:t>id_candidatura</w:t>
            </w:r>
          </w:p>
        </w:tc>
        <w:tc>
          <w:tcPr>
            <w:tcW w:w="1451" w:type="dxa"/>
            <w:tcBorders>
              <w:top w:val="single" w:sz="2" w:space="0" w:color="DDE1EC"/>
              <w:start w:val="single" w:sz="2" w:space="0" w:color="DDE1EC"/>
              <w:bottom w:val="single" w:sz="2" w:space="0" w:color="DDE1EC"/>
              <w:end w:val="single" w:sz="2" w:space="0" w:color="DDE1EC"/>
            </w:tcBorders>
            <w:shd w:color="auto" w:fill="F0F2F7" w:val="clear"/>
            <w:vAlign w:val="center"/>
          </w:tcPr>
          <w:p>
            <w:pPr>
              <w:pStyle w:val="Normal"/>
              <w:spacing w:lineRule="auto" w:line="240" w:before="0" w:after="0"/>
              <w:jc w:val="start"/>
              <w:rPr/>
            </w:pPr>
            <w:r>
              <w:rPr>
                <w:sz w:val="16"/>
                <w:szCs w:val="16"/>
              </w:rPr>
              <w:t>BIGINT</w:t>
            </w:r>
          </w:p>
        </w:tc>
        <w:tc>
          <w:tcPr>
            <w:tcW w:w="800" w:type="dxa"/>
            <w:tcBorders>
              <w:top w:val="single" w:sz="2" w:space="0" w:color="DDE1EC"/>
              <w:start w:val="single" w:sz="2" w:space="0" w:color="DDE1EC"/>
              <w:bottom w:val="single" w:sz="2" w:space="0" w:color="DDE1EC"/>
              <w:end w:val="single" w:sz="2" w:space="0" w:color="DDE1EC"/>
            </w:tcBorders>
            <w:shd w:color="auto" w:fill="F0F2F7" w:val="clear"/>
            <w:vAlign w:val="center"/>
          </w:tcPr>
          <w:p>
            <w:pPr>
              <w:pStyle w:val="Normal"/>
              <w:spacing w:lineRule="auto" w:line="240" w:before="0" w:after="0"/>
              <w:jc w:val="start"/>
              <w:rPr/>
            </w:pPr>
            <w:r>
              <w:rPr>
                <w:sz w:val="16"/>
                <w:szCs w:val="16"/>
              </w:rPr>
              <w:t>FK</w:t>
            </w:r>
          </w:p>
        </w:tc>
        <w:tc>
          <w:tcPr>
            <w:tcW w:w="3020" w:type="dxa"/>
            <w:tcBorders>
              <w:top w:val="single" w:sz="2" w:space="0" w:color="DDE1EC"/>
              <w:start w:val="single" w:sz="2" w:space="0" w:color="DDE1EC"/>
              <w:bottom w:val="single" w:sz="2" w:space="0" w:color="DDE1EC"/>
              <w:end w:val="single" w:sz="2" w:space="0" w:color="DDE1EC"/>
            </w:tcBorders>
            <w:shd w:color="auto" w:fill="F0F2F7" w:val="clear"/>
            <w:vAlign w:val="center"/>
          </w:tcPr>
          <w:p>
            <w:pPr>
              <w:pStyle w:val="Normal"/>
              <w:spacing w:lineRule="auto" w:line="240" w:before="0" w:after="0"/>
              <w:jc w:val="start"/>
              <w:rPr/>
            </w:pPr>
            <w:r>
              <w:rPr>
                <w:sz w:val="16"/>
                <w:szCs w:val="16"/>
              </w:rPr>
              <w:t>Candidatura à qual o bem pertence.</w:t>
            </w:r>
          </w:p>
        </w:tc>
        <w:tc>
          <w:tcPr>
            <w:tcW w:w="2051" w:type="dxa"/>
            <w:tcBorders>
              <w:top w:val="single" w:sz="2" w:space="0" w:color="DDE1EC"/>
              <w:start w:val="single" w:sz="2" w:space="0" w:color="DDE1EC"/>
              <w:bottom w:val="single" w:sz="2" w:space="0" w:color="DDE1EC"/>
              <w:end w:val="single" w:sz="4" w:space="0" w:color="BFC7DA"/>
            </w:tcBorders>
            <w:shd w:color="auto" w:fill="F0F2F7" w:val="clear"/>
            <w:vAlign w:val="center"/>
          </w:tcPr>
          <w:p>
            <w:pPr>
              <w:pStyle w:val="Normal"/>
              <w:spacing w:lineRule="auto" w:line="240" w:before="0" w:after="0"/>
              <w:jc w:val="start"/>
              <w:rPr/>
            </w:pPr>
            <w:r>
              <w:rPr>
                <w:sz w:val="16"/>
                <w:szCs w:val="16"/>
              </w:rPr>
              <w:t>TSE (SQ_CANDIDATO)</w:t>
            </w:r>
          </w:p>
        </w:tc>
      </w:tr>
      <w:tr>
        <w:trPr/>
        <w:tc>
          <w:tcPr>
            <w:tcW w:w="1749" w:type="dxa"/>
            <w:tcBorders>
              <w:top w:val="single" w:sz="2" w:space="0" w:color="DDE1EC"/>
              <w:start w:val="single" w:sz="4" w:space="0" w:color="BFC7DA"/>
              <w:bottom w:val="single" w:sz="2" w:space="0" w:color="DDE1EC"/>
              <w:end w:val="single" w:sz="2" w:space="0" w:color="DDE1EC"/>
            </w:tcBorders>
            <w:vAlign w:val="center"/>
          </w:tcPr>
          <w:p>
            <w:pPr>
              <w:pStyle w:val="Normal"/>
              <w:spacing w:lineRule="auto" w:line="240" w:before="0" w:after="0"/>
              <w:jc w:val="start"/>
              <w:rPr/>
            </w:pPr>
            <w:r>
              <w:rPr>
                <w:rFonts w:eastAsia="Courier New" w:cs="Courier New" w:ascii="Courier New" w:hAnsi="Courier New"/>
                <w:sz w:val="16"/>
                <w:szCs w:val="16"/>
              </w:rPr>
              <w:t>tipo_bem</w:t>
            </w:r>
          </w:p>
        </w:tc>
        <w:tc>
          <w:tcPr>
            <w:tcW w:w="1451" w:type="dxa"/>
            <w:tcBorders>
              <w:top w:val="single" w:sz="2" w:space="0" w:color="DDE1EC"/>
              <w:start w:val="single" w:sz="2" w:space="0" w:color="DDE1EC"/>
              <w:bottom w:val="single" w:sz="2" w:space="0" w:color="DDE1EC"/>
              <w:end w:val="single" w:sz="2" w:space="0" w:color="DDE1EC"/>
            </w:tcBorders>
            <w:vAlign w:val="center"/>
          </w:tcPr>
          <w:p>
            <w:pPr>
              <w:pStyle w:val="Normal"/>
              <w:spacing w:lineRule="auto" w:line="240" w:before="0" w:after="0"/>
              <w:jc w:val="start"/>
              <w:rPr/>
            </w:pPr>
            <w:r>
              <w:rPr>
                <w:sz w:val="16"/>
                <w:szCs w:val="16"/>
              </w:rPr>
              <w:t>VARCHAR(60)</w:t>
            </w:r>
          </w:p>
        </w:tc>
        <w:tc>
          <w:tcPr>
            <w:tcW w:w="800" w:type="dxa"/>
            <w:tcBorders>
              <w:top w:val="single" w:sz="2" w:space="0" w:color="DDE1EC"/>
              <w:start w:val="single" w:sz="2" w:space="0" w:color="DDE1EC"/>
              <w:bottom w:val="single" w:sz="2" w:space="0" w:color="DDE1EC"/>
              <w:end w:val="single" w:sz="2" w:space="0" w:color="DDE1EC"/>
            </w:tcBorders>
            <w:vAlign w:val="center"/>
          </w:tcPr>
          <w:p>
            <w:pPr>
              <w:pStyle w:val="Normal"/>
              <w:spacing w:lineRule="auto" w:line="240" w:before="0" w:after="0"/>
              <w:jc w:val="start"/>
              <w:rPr/>
            </w:pPr>
            <w:r>
              <w:rPr/>
            </w:r>
          </w:p>
        </w:tc>
        <w:tc>
          <w:tcPr>
            <w:tcW w:w="3020" w:type="dxa"/>
            <w:tcBorders>
              <w:top w:val="single" w:sz="2" w:space="0" w:color="DDE1EC"/>
              <w:start w:val="single" w:sz="2" w:space="0" w:color="DDE1EC"/>
              <w:bottom w:val="single" w:sz="2" w:space="0" w:color="DDE1EC"/>
              <w:end w:val="single" w:sz="2" w:space="0" w:color="DDE1EC"/>
            </w:tcBorders>
            <w:vAlign w:val="center"/>
          </w:tcPr>
          <w:p>
            <w:pPr>
              <w:pStyle w:val="Normal"/>
              <w:spacing w:lineRule="auto" w:line="240" w:before="0" w:after="0"/>
              <w:jc w:val="start"/>
              <w:rPr/>
            </w:pPr>
            <w:r>
              <w:rPr>
                <w:sz w:val="16"/>
                <w:szCs w:val="16"/>
              </w:rPr>
              <w:t>Natureza do bem (imóvel, veículo, aplicação financeira, entre outros).</w:t>
            </w:r>
          </w:p>
        </w:tc>
        <w:tc>
          <w:tcPr>
            <w:tcW w:w="2051" w:type="dxa"/>
            <w:tcBorders>
              <w:top w:val="single" w:sz="2" w:space="0" w:color="DDE1EC"/>
              <w:start w:val="single" w:sz="2" w:space="0" w:color="DDE1EC"/>
              <w:bottom w:val="single" w:sz="2" w:space="0" w:color="DDE1EC"/>
              <w:end w:val="single" w:sz="4" w:space="0" w:color="BFC7DA"/>
            </w:tcBorders>
            <w:vAlign w:val="center"/>
          </w:tcPr>
          <w:p>
            <w:pPr>
              <w:pStyle w:val="Normal"/>
              <w:spacing w:lineRule="auto" w:line="240" w:before="0" w:after="0"/>
              <w:jc w:val="start"/>
              <w:rPr/>
            </w:pPr>
            <w:r>
              <w:rPr>
                <w:sz w:val="16"/>
                <w:szCs w:val="16"/>
              </w:rPr>
              <w:t>TSE (DS_TIPO_BEM_CANDIDATO)</w:t>
            </w:r>
          </w:p>
        </w:tc>
      </w:tr>
      <w:tr>
        <w:trPr/>
        <w:tc>
          <w:tcPr>
            <w:tcW w:w="1749" w:type="dxa"/>
            <w:tcBorders>
              <w:top w:val="single" w:sz="2" w:space="0" w:color="DDE1EC"/>
              <w:start w:val="single" w:sz="4" w:space="0" w:color="BFC7DA"/>
              <w:bottom w:val="single" w:sz="2" w:space="0" w:color="DDE1EC"/>
              <w:end w:val="single" w:sz="2" w:space="0" w:color="DDE1EC"/>
            </w:tcBorders>
            <w:shd w:color="auto" w:fill="F0F2F7" w:val="clear"/>
            <w:vAlign w:val="center"/>
          </w:tcPr>
          <w:p>
            <w:pPr>
              <w:pStyle w:val="Normal"/>
              <w:spacing w:lineRule="auto" w:line="240" w:before="0" w:after="0"/>
              <w:jc w:val="start"/>
              <w:rPr/>
            </w:pPr>
            <w:r>
              <w:rPr>
                <w:rFonts w:eastAsia="Courier New" w:cs="Courier New" w:ascii="Courier New" w:hAnsi="Courier New"/>
                <w:sz w:val="16"/>
                <w:szCs w:val="16"/>
              </w:rPr>
              <w:t>descricao</w:t>
            </w:r>
          </w:p>
        </w:tc>
        <w:tc>
          <w:tcPr>
            <w:tcW w:w="1451" w:type="dxa"/>
            <w:tcBorders>
              <w:top w:val="single" w:sz="2" w:space="0" w:color="DDE1EC"/>
              <w:start w:val="single" w:sz="2" w:space="0" w:color="DDE1EC"/>
              <w:bottom w:val="single" w:sz="2" w:space="0" w:color="DDE1EC"/>
              <w:end w:val="single" w:sz="2" w:space="0" w:color="DDE1EC"/>
            </w:tcBorders>
            <w:shd w:color="auto" w:fill="F0F2F7" w:val="clear"/>
            <w:vAlign w:val="center"/>
          </w:tcPr>
          <w:p>
            <w:pPr>
              <w:pStyle w:val="Normal"/>
              <w:spacing w:lineRule="auto" w:line="240" w:before="0" w:after="0"/>
              <w:jc w:val="start"/>
              <w:rPr/>
            </w:pPr>
            <w:r>
              <w:rPr>
                <w:sz w:val="16"/>
                <w:szCs w:val="16"/>
              </w:rPr>
              <w:t>VARCHAR(255)</w:t>
            </w:r>
          </w:p>
        </w:tc>
        <w:tc>
          <w:tcPr>
            <w:tcW w:w="800" w:type="dxa"/>
            <w:tcBorders>
              <w:top w:val="single" w:sz="2" w:space="0" w:color="DDE1EC"/>
              <w:start w:val="single" w:sz="2" w:space="0" w:color="DDE1EC"/>
              <w:bottom w:val="single" w:sz="2" w:space="0" w:color="DDE1EC"/>
              <w:end w:val="single" w:sz="2" w:space="0" w:color="DDE1EC"/>
            </w:tcBorders>
            <w:shd w:color="auto" w:fill="F0F2F7" w:val="clear"/>
            <w:vAlign w:val="center"/>
          </w:tcPr>
          <w:p>
            <w:pPr>
              <w:pStyle w:val="Normal"/>
              <w:spacing w:lineRule="auto" w:line="240" w:before="0" w:after="0"/>
              <w:jc w:val="start"/>
              <w:rPr/>
            </w:pPr>
            <w:r>
              <w:rPr/>
            </w:r>
          </w:p>
        </w:tc>
        <w:tc>
          <w:tcPr>
            <w:tcW w:w="3020" w:type="dxa"/>
            <w:tcBorders>
              <w:top w:val="single" w:sz="2" w:space="0" w:color="DDE1EC"/>
              <w:start w:val="single" w:sz="2" w:space="0" w:color="DDE1EC"/>
              <w:bottom w:val="single" w:sz="2" w:space="0" w:color="DDE1EC"/>
              <w:end w:val="single" w:sz="2" w:space="0" w:color="DDE1EC"/>
            </w:tcBorders>
            <w:shd w:color="auto" w:fill="F0F2F7" w:val="clear"/>
            <w:vAlign w:val="center"/>
          </w:tcPr>
          <w:p>
            <w:pPr>
              <w:pStyle w:val="Normal"/>
              <w:spacing w:lineRule="auto" w:line="240" w:before="0" w:after="0"/>
              <w:jc w:val="start"/>
              <w:rPr/>
            </w:pPr>
            <w:r>
              <w:rPr>
                <w:sz w:val="16"/>
                <w:szCs w:val="16"/>
              </w:rPr>
              <w:t>Descrição textual do bem.</w:t>
            </w:r>
          </w:p>
        </w:tc>
        <w:tc>
          <w:tcPr>
            <w:tcW w:w="2051" w:type="dxa"/>
            <w:tcBorders>
              <w:top w:val="single" w:sz="2" w:space="0" w:color="DDE1EC"/>
              <w:start w:val="single" w:sz="2" w:space="0" w:color="DDE1EC"/>
              <w:bottom w:val="single" w:sz="2" w:space="0" w:color="DDE1EC"/>
              <w:end w:val="single" w:sz="4" w:space="0" w:color="BFC7DA"/>
            </w:tcBorders>
            <w:shd w:color="auto" w:fill="F0F2F7" w:val="clear"/>
            <w:vAlign w:val="center"/>
          </w:tcPr>
          <w:p>
            <w:pPr>
              <w:pStyle w:val="Normal"/>
              <w:spacing w:lineRule="auto" w:line="240" w:before="0" w:after="0"/>
              <w:jc w:val="start"/>
              <w:rPr/>
            </w:pPr>
            <w:r>
              <w:rPr>
                <w:sz w:val="16"/>
                <w:szCs w:val="16"/>
              </w:rPr>
              <w:t>TSE (DS_BEM_CANDIDATO)</w:t>
            </w:r>
          </w:p>
        </w:tc>
      </w:tr>
      <w:tr>
        <w:trPr/>
        <w:tc>
          <w:tcPr>
            <w:tcW w:w="1749" w:type="dxa"/>
            <w:tcBorders>
              <w:top w:val="single" w:sz="2" w:space="0" w:color="DDE1EC"/>
              <w:start w:val="single" w:sz="4" w:space="0" w:color="BFC7DA"/>
              <w:bottom w:val="single" w:sz="4" w:space="0" w:color="BFC7DA"/>
              <w:end w:val="single" w:sz="2" w:space="0" w:color="DDE1EC"/>
            </w:tcBorders>
            <w:vAlign w:val="center"/>
          </w:tcPr>
          <w:p>
            <w:pPr>
              <w:pStyle w:val="Normal"/>
              <w:spacing w:lineRule="auto" w:line="240" w:before="0" w:after="0"/>
              <w:jc w:val="start"/>
              <w:rPr/>
            </w:pPr>
            <w:r>
              <w:rPr>
                <w:rFonts w:eastAsia="Courier New" w:cs="Courier New" w:ascii="Courier New" w:hAnsi="Courier New"/>
                <w:sz w:val="16"/>
                <w:szCs w:val="16"/>
              </w:rPr>
              <w:t>valor</w:t>
            </w:r>
          </w:p>
        </w:tc>
        <w:tc>
          <w:tcPr>
            <w:tcW w:w="1451" w:type="dxa"/>
            <w:tcBorders>
              <w:top w:val="single" w:sz="2" w:space="0" w:color="DDE1EC"/>
              <w:start w:val="single" w:sz="2" w:space="0" w:color="DDE1EC"/>
              <w:bottom w:val="single" w:sz="4" w:space="0" w:color="BFC7DA"/>
              <w:end w:val="single" w:sz="2" w:space="0" w:color="DDE1EC"/>
            </w:tcBorders>
            <w:vAlign w:val="center"/>
          </w:tcPr>
          <w:p>
            <w:pPr>
              <w:pStyle w:val="Normal"/>
              <w:spacing w:lineRule="auto" w:line="240" w:before="0" w:after="0"/>
              <w:jc w:val="start"/>
              <w:rPr/>
            </w:pPr>
            <w:r>
              <w:rPr>
                <w:sz w:val="16"/>
                <w:szCs w:val="16"/>
              </w:rPr>
              <w:t>DECIMAL(15,2)</w:t>
            </w:r>
          </w:p>
        </w:tc>
        <w:tc>
          <w:tcPr>
            <w:tcW w:w="800" w:type="dxa"/>
            <w:tcBorders>
              <w:top w:val="single" w:sz="2" w:space="0" w:color="DDE1EC"/>
              <w:start w:val="single" w:sz="2" w:space="0" w:color="DDE1EC"/>
              <w:bottom w:val="single" w:sz="4" w:space="0" w:color="BFC7DA"/>
              <w:end w:val="single" w:sz="2" w:space="0" w:color="DDE1EC"/>
            </w:tcBorders>
            <w:vAlign w:val="center"/>
          </w:tcPr>
          <w:p>
            <w:pPr>
              <w:pStyle w:val="Normal"/>
              <w:spacing w:lineRule="auto" w:line="240" w:before="0" w:after="0"/>
              <w:jc w:val="start"/>
              <w:rPr/>
            </w:pPr>
            <w:r>
              <w:rPr/>
            </w:r>
          </w:p>
        </w:tc>
        <w:tc>
          <w:tcPr>
            <w:tcW w:w="3020" w:type="dxa"/>
            <w:tcBorders>
              <w:top w:val="single" w:sz="2" w:space="0" w:color="DDE1EC"/>
              <w:start w:val="single" w:sz="2" w:space="0" w:color="DDE1EC"/>
              <w:bottom w:val="single" w:sz="4" w:space="0" w:color="BFC7DA"/>
              <w:end w:val="single" w:sz="2" w:space="0" w:color="DDE1EC"/>
            </w:tcBorders>
            <w:vAlign w:val="center"/>
          </w:tcPr>
          <w:p>
            <w:pPr>
              <w:pStyle w:val="Normal"/>
              <w:spacing w:lineRule="auto" w:line="240" w:before="0" w:after="0"/>
              <w:jc w:val="start"/>
              <w:rPr/>
            </w:pPr>
            <w:r>
              <w:rPr>
                <w:sz w:val="16"/>
                <w:szCs w:val="16"/>
              </w:rPr>
              <w:t>Valor declarado do bem, em reais.</w:t>
            </w:r>
          </w:p>
        </w:tc>
        <w:tc>
          <w:tcPr>
            <w:tcW w:w="2051" w:type="dxa"/>
            <w:tcBorders>
              <w:top w:val="single" w:sz="2" w:space="0" w:color="DDE1EC"/>
              <w:start w:val="single" w:sz="2" w:space="0" w:color="DDE1EC"/>
              <w:bottom w:val="single" w:sz="4" w:space="0" w:color="BFC7DA"/>
              <w:end w:val="single" w:sz="4" w:space="0" w:color="BFC7DA"/>
            </w:tcBorders>
            <w:vAlign w:val="center"/>
          </w:tcPr>
          <w:p>
            <w:pPr>
              <w:pStyle w:val="Normal"/>
              <w:spacing w:lineRule="auto" w:line="240" w:before="0" w:after="0"/>
              <w:jc w:val="start"/>
              <w:rPr/>
            </w:pPr>
            <w:r>
              <w:rPr>
                <w:sz w:val="16"/>
                <w:szCs w:val="16"/>
              </w:rPr>
              <w:t>TSE (VR_BEM_CANDIDATO)</w:t>
            </w:r>
          </w:p>
        </w:tc>
      </w:tr>
    </w:tbl>
    <w:p>
      <w:pPr>
        <w:pStyle w:val="Normal"/>
        <w:spacing w:before="0" w:after="220"/>
        <w:rPr/>
      </w:pPr>
      <w:r>
        <w:rPr/>
      </w:r>
    </w:p>
    <w:p>
      <w:pPr>
        <w:pStyle w:val="Heading3"/>
        <w:spacing w:before="260" w:after="140"/>
        <w:rPr/>
      </w:pPr>
      <w:r>
        <w:rPr>
          <w:b/>
          <w:bCs/>
          <w:sz w:val="23"/>
          <w:szCs w:val="23"/>
        </w:rPr>
        <w:t>5.7  Tabela RECEITA</w:t>
      </w:r>
    </w:p>
    <w:p>
      <w:pPr>
        <w:pStyle w:val="Normal"/>
        <w:spacing w:lineRule="auto" w:line="341" w:before="0" w:after="120"/>
        <w:jc w:val="both"/>
        <w:rPr/>
      </w:pPr>
      <w:r>
        <w:rPr/>
        <w:t>Lançamentos de arrecadação da campanha. A origem do recurso é o que separa financiamento público de financiamento privado na pergunta 8.</w:t>
      </w:r>
    </w:p>
    <w:tbl>
      <w:tblPr>
        <w:tblW w:w="9071" w:type="dxa"/>
        <w:jc w:val="start"/>
        <w:tblInd w:w="0" w:type="dxa"/>
        <w:tblLayout w:type="fixed"/>
        <w:tblCellMar>
          <w:top w:w="60" w:type="dxa"/>
          <w:start w:w="90" w:type="dxa"/>
          <w:bottom w:w="60" w:type="dxa"/>
          <w:end w:w="90" w:type="dxa"/>
        </w:tblCellMar>
      </w:tblPr>
      <w:tblGrid>
        <w:gridCol w:w="1749"/>
        <w:gridCol w:w="1451"/>
        <w:gridCol w:w="800"/>
        <w:gridCol w:w="3020"/>
        <w:gridCol w:w="2051"/>
      </w:tblGrid>
      <w:tr>
        <w:trPr>
          <w:tblHeader w:val="true"/>
        </w:trPr>
        <w:tc>
          <w:tcPr>
            <w:tcW w:w="1749" w:type="dxa"/>
            <w:tcBorders>
              <w:top w:val="single" w:sz="4" w:space="0" w:color="BFC7DA"/>
              <w:start w:val="single" w:sz="4" w:space="0" w:color="BFC7DA"/>
              <w:bottom w:val="single" w:sz="2" w:space="0" w:color="DDE1EC"/>
              <w:end w:val="single" w:sz="2" w:space="0" w:color="DDE1EC"/>
            </w:tcBorders>
            <w:shd w:color="auto" w:fill="2E4A8F" w:val="clear"/>
            <w:vAlign w:val="center"/>
          </w:tcPr>
          <w:p>
            <w:pPr>
              <w:pStyle w:val="Normal"/>
              <w:spacing w:lineRule="auto" w:line="240" w:before="0" w:after="0"/>
              <w:jc w:val="start"/>
              <w:rPr/>
            </w:pPr>
            <w:r>
              <w:rPr>
                <w:b/>
                <w:bCs/>
                <w:color w:val="FFFFFF"/>
                <w:sz w:val="16"/>
                <w:szCs w:val="16"/>
              </w:rPr>
              <w:t>Campo</w:t>
            </w:r>
          </w:p>
        </w:tc>
        <w:tc>
          <w:tcPr>
            <w:tcW w:w="1451" w:type="dxa"/>
            <w:tcBorders>
              <w:top w:val="single" w:sz="4" w:space="0" w:color="BFC7DA"/>
              <w:start w:val="single" w:sz="2" w:space="0" w:color="DDE1EC"/>
              <w:bottom w:val="single" w:sz="2" w:space="0" w:color="DDE1EC"/>
              <w:end w:val="single" w:sz="2" w:space="0" w:color="DDE1EC"/>
            </w:tcBorders>
            <w:shd w:color="auto" w:fill="2E4A8F" w:val="clear"/>
            <w:vAlign w:val="center"/>
          </w:tcPr>
          <w:p>
            <w:pPr>
              <w:pStyle w:val="Normal"/>
              <w:spacing w:lineRule="auto" w:line="240" w:before="0" w:after="0"/>
              <w:jc w:val="start"/>
              <w:rPr/>
            </w:pPr>
            <w:r>
              <w:rPr>
                <w:b/>
                <w:bCs/>
                <w:color w:val="FFFFFF"/>
                <w:sz w:val="16"/>
                <w:szCs w:val="16"/>
              </w:rPr>
              <w:t>Tipo</w:t>
            </w:r>
          </w:p>
        </w:tc>
        <w:tc>
          <w:tcPr>
            <w:tcW w:w="800" w:type="dxa"/>
            <w:tcBorders>
              <w:top w:val="single" w:sz="4" w:space="0" w:color="BFC7DA"/>
              <w:start w:val="single" w:sz="2" w:space="0" w:color="DDE1EC"/>
              <w:bottom w:val="single" w:sz="2" w:space="0" w:color="DDE1EC"/>
              <w:end w:val="single" w:sz="2" w:space="0" w:color="DDE1EC"/>
            </w:tcBorders>
            <w:shd w:color="auto" w:fill="2E4A8F" w:val="clear"/>
            <w:vAlign w:val="center"/>
          </w:tcPr>
          <w:p>
            <w:pPr>
              <w:pStyle w:val="Normal"/>
              <w:spacing w:lineRule="auto" w:line="240" w:before="0" w:after="0"/>
              <w:jc w:val="start"/>
              <w:rPr/>
            </w:pPr>
            <w:r>
              <w:rPr>
                <w:b/>
                <w:bCs/>
                <w:color w:val="FFFFFF"/>
                <w:sz w:val="16"/>
                <w:szCs w:val="16"/>
              </w:rPr>
              <w:t>Chave</w:t>
            </w:r>
          </w:p>
        </w:tc>
        <w:tc>
          <w:tcPr>
            <w:tcW w:w="3020" w:type="dxa"/>
            <w:tcBorders>
              <w:top w:val="single" w:sz="4" w:space="0" w:color="BFC7DA"/>
              <w:start w:val="single" w:sz="2" w:space="0" w:color="DDE1EC"/>
              <w:bottom w:val="single" w:sz="2" w:space="0" w:color="DDE1EC"/>
              <w:end w:val="single" w:sz="2" w:space="0" w:color="DDE1EC"/>
            </w:tcBorders>
            <w:shd w:color="auto" w:fill="2E4A8F" w:val="clear"/>
            <w:vAlign w:val="center"/>
          </w:tcPr>
          <w:p>
            <w:pPr>
              <w:pStyle w:val="Normal"/>
              <w:spacing w:lineRule="auto" w:line="240" w:before="0" w:after="0"/>
              <w:jc w:val="start"/>
              <w:rPr/>
            </w:pPr>
            <w:r>
              <w:rPr>
                <w:b/>
                <w:bCs/>
                <w:color w:val="FFFFFF"/>
                <w:sz w:val="16"/>
                <w:szCs w:val="16"/>
              </w:rPr>
              <w:t>Descrição</w:t>
            </w:r>
          </w:p>
        </w:tc>
        <w:tc>
          <w:tcPr>
            <w:tcW w:w="2051" w:type="dxa"/>
            <w:tcBorders>
              <w:top w:val="single" w:sz="4" w:space="0" w:color="BFC7DA"/>
              <w:start w:val="single" w:sz="2" w:space="0" w:color="DDE1EC"/>
              <w:bottom w:val="single" w:sz="2" w:space="0" w:color="DDE1EC"/>
              <w:end w:val="single" w:sz="4" w:space="0" w:color="BFC7DA"/>
            </w:tcBorders>
            <w:shd w:color="auto" w:fill="2E4A8F" w:val="clear"/>
            <w:vAlign w:val="center"/>
          </w:tcPr>
          <w:p>
            <w:pPr>
              <w:pStyle w:val="Normal"/>
              <w:spacing w:lineRule="auto" w:line="240" w:before="0" w:after="0"/>
              <w:jc w:val="start"/>
              <w:rPr/>
            </w:pPr>
            <w:r>
              <w:rPr>
                <w:b/>
                <w:bCs/>
                <w:color w:val="FFFFFF"/>
                <w:sz w:val="16"/>
                <w:szCs w:val="16"/>
              </w:rPr>
              <w:t>Origem</w:t>
            </w:r>
          </w:p>
        </w:tc>
      </w:tr>
      <w:tr>
        <w:trPr/>
        <w:tc>
          <w:tcPr>
            <w:tcW w:w="1749" w:type="dxa"/>
            <w:tcBorders>
              <w:top w:val="single" w:sz="2" w:space="0" w:color="DDE1EC"/>
              <w:start w:val="single" w:sz="4" w:space="0" w:color="BFC7DA"/>
              <w:bottom w:val="single" w:sz="2" w:space="0" w:color="DDE1EC"/>
              <w:end w:val="single" w:sz="2" w:space="0" w:color="DDE1EC"/>
            </w:tcBorders>
            <w:vAlign w:val="center"/>
          </w:tcPr>
          <w:p>
            <w:pPr>
              <w:pStyle w:val="Normal"/>
              <w:spacing w:lineRule="auto" w:line="240" w:before="0" w:after="0"/>
              <w:jc w:val="start"/>
              <w:rPr/>
            </w:pPr>
            <w:r>
              <w:rPr>
                <w:rFonts w:eastAsia="Courier New" w:cs="Courier New" w:ascii="Courier New" w:hAnsi="Courier New"/>
                <w:sz w:val="16"/>
                <w:szCs w:val="16"/>
              </w:rPr>
              <w:t>id_receita</w:t>
            </w:r>
          </w:p>
        </w:tc>
        <w:tc>
          <w:tcPr>
            <w:tcW w:w="1451" w:type="dxa"/>
            <w:tcBorders>
              <w:top w:val="single" w:sz="2" w:space="0" w:color="DDE1EC"/>
              <w:start w:val="single" w:sz="2" w:space="0" w:color="DDE1EC"/>
              <w:bottom w:val="single" w:sz="2" w:space="0" w:color="DDE1EC"/>
              <w:end w:val="single" w:sz="2" w:space="0" w:color="DDE1EC"/>
            </w:tcBorders>
            <w:vAlign w:val="center"/>
          </w:tcPr>
          <w:p>
            <w:pPr>
              <w:pStyle w:val="Normal"/>
              <w:spacing w:lineRule="auto" w:line="240" w:before="0" w:after="0"/>
              <w:jc w:val="start"/>
              <w:rPr/>
            </w:pPr>
            <w:r>
              <w:rPr>
                <w:sz w:val="16"/>
                <w:szCs w:val="16"/>
              </w:rPr>
              <w:t>BIGINT</w:t>
            </w:r>
          </w:p>
        </w:tc>
        <w:tc>
          <w:tcPr>
            <w:tcW w:w="800" w:type="dxa"/>
            <w:tcBorders>
              <w:top w:val="single" w:sz="2" w:space="0" w:color="DDE1EC"/>
              <w:start w:val="single" w:sz="2" w:space="0" w:color="DDE1EC"/>
              <w:bottom w:val="single" w:sz="2" w:space="0" w:color="DDE1EC"/>
              <w:end w:val="single" w:sz="2" w:space="0" w:color="DDE1EC"/>
            </w:tcBorders>
            <w:vAlign w:val="center"/>
          </w:tcPr>
          <w:p>
            <w:pPr>
              <w:pStyle w:val="Normal"/>
              <w:spacing w:lineRule="auto" w:line="240" w:before="0" w:after="0"/>
              <w:jc w:val="start"/>
              <w:rPr/>
            </w:pPr>
            <w:r>
              <w:rPr>
                <w:sz w:val="16"/>
                <w:szCs w:val="16"/>
              </w:rPr>
              <w:t>PK</w:t>
            </w:r>
          </w:p>
        </w:tc>
        <w:tc>
          <w:tcPr>
            <w:tcW w:w="3020" w:type="dxa"/>
            <w:tcBorders>
              <w:top w:val="single" w:sz="2" w:space="0" w:color="DDE1EC"/>
              <w:start w:val="single" w:sz="2" w:space="0" w:color="DDE1EC"/>
              <w:bottom w:val="single" w:sz="2" w:space="0" w:color="DDE1EC"/>
              <w:end w:val="single" w:sz="2" w:space="0" w:color="DDE1EC"/>
            </w:tcBorders>
            <w:vAlign w:val="center"/>
          </w:tcPr>
          <w:p>
            <w:pPr>
              <w:pStyle w:val="Normal"/>
              <w:spacing w:lineRule="auto" w:line="240" w:before="0" w:after="0"/>
              <w:jc w:val="start"/>
              <w:rPr/>
            </w:pPr>
            <w:r>
              <w:rPr>
                <w:sz w:val="16"/>
                <w:szCs w:val="16"/>
              </w:rPr>
              <w:t>Identificador do lançamento.</w:t>
            </w:r>
          </w:p>
        </w:tc>
        <w:tc>
          <w:tcPr>
            <w:tcW w:w="2051" w:type="dxa"/>
            <w:tcBorders>
              <w:top w:val="single" w:sz="2" w:space="0" w:color="DDE1EC"/>
              <w:start w:val="single" w:sz="2" w:space="0" w:color="DDE1EC"/>
              <w:bottom w:val="single" w:sz="2" w:space="0" w:color="DDE1EC"/>
              <w:end w:val="single" w:sz="4" w:space="0" w:color="BFC7DA"/>
            </w:tcBorders>
            <w:vAlign w:val="center"/>
          </w:tcPr>
          <w:p>
            <w:pPr>
              <w:pStyle w:val="Normal"/>
              <w:spacing w:lineRule="auto" w:line="240" w:before="0" w:after="0"/>
              <w:jc w:val="start"/>
              <w:rPr/>
            </w:pPr>
            <w:r>
              <w:rPr>
                <w:sz w:val="16"/>
                <w:szCs w:val="16"/>
              </w:rPr>
              <w:t>TSE — Prestação de contas</w:t>
            </w:r>
          </w:p>
        </w:tc>
      </w:tr>
      <w:tr>
        <w:trPr/>
        <w:tc>
          <w:tcPr>
            <w:tcW w:w="1749" w:type="dxa"/>
            <w:tcBorders>
              <w:top w:val="single" w:sz="2" w:space="0" w:color="DDE1EC"/>
              <w:start w:val="single" w:sz="4" w:space="0" w:color="BFC7DA"/>
              <w:bottom w:val="single" w:sz="2" w:space="0" w:color="DDE1EC"/>
              <w:end w:val="single" w:sz="2" w:space="0" w:color="DDE1EC"/>
            </w:tcBorders>
            <w:shd w:color="auto" w:fill="F0F2F7" w:val="clear"/>
            <w:vAlign w:val="center"/>
          </w:tcPr>
          <w:p>
            <w:pPr>
              <w:pStyle w:val="Normal"/>
              <w:spacing w:lineRule="auto" w:line="240" w:before="0" w:after="0"/>
              <w:jc w:val="start"/>
              <w:rPr/>
            </w:pPr>
            <w:r>
              <w:rPr>
                <w:rFonts w:eastAsia="Courier New" w:cs="Courier New" w:ascii="Courier New" w:hAnsi="Courier New"/>
                <w:sz w:val="16"/>
                <w:szCs w:val="16"/>
              </w:rPr>
              <w:t>id_candidatura</w:t>
            </w:r>
          </w:p>
        </w:tc>
        <w:tc>
          <w:tcPr>
            <w:tcW w:w="1451" w:type="dxa"/>
            <w:tcBorders>
              <w:top w:val="single" w:sz="2" w:space="0" w:color="DDE1EC"/>
              <w:start w:val="single" w:sz="2" w:space="0" w:color="DDE1EC"/>
              <w:bottom w:val="single" w:sz="2" w:space="0" w:color="DDE1EC"/>
              <w:end w:val="single" w:sz="2" w:space="0" w:color="DDE1EC"/>
            </w:tcBorders>
            <w:shd w:color="auto" w:fill="F0F2F7" w:val="clear"/>
            <w:vAlign w:val="center"/>
          </w:tcPr>
          <w:p>
            <w:pPr>
              <w:pStyle w:val="Normal"/>
              <w:spacing w:lineRule="auto" w:line="240" w:before="0" w:after="0"/>
              <w:jc w:val="start"/>
              <w:rPr/>
            </w:pPr>
            <w:r>
              <w:rPr>
                <w:sz w:val="16"/>
                <w:szCs w:val="16"/>
              </w:rPr>
              <w:t>BIGINT</w:t>
            </w:r>
          </w:p>
        </w:tc>
        <w:tc>
          <w:tcPr>
            <w:tcW w:w="800" w:type="dxa"/>
            <w:tcBorders>
              <w:top w:val="single" w:sz="2" w:space="0" w:color="DDE1EC"/>
              <w:start w:val="single" w:sz="2" w:space="0" w:color="DDE1EC"/>
              <w:bottom w:val="single" w:sz="2" w:space="0" w:color="DDE1EC"/>
              <w:end w:val="single" w:sz="2" w:space="0" w:color="DDE1EC"/>
            </w:tcBorders>
            <w:shd w:color="auto" w:fill="F0F2F7" w:val="clear"/>
            <w:vAlign w:val="center"/>
          </w:tcPr>
          <w:p>
            <w:pPr>
              <w:pStyle w:val="Normal"/>
              <w:spacing w:lineRule="auto" w:line="240" w:before="0" w:after="0"/>
              <w:jc w:val="start"/>
              <w:rPr/>
            </w:pPr>
            <w:r>
              <w:rPr>
                <w:sz w:val="16"/>
                <w:szCs w:val="16"/>
              </w:rPr>
              <w:t>FK</w:t>
            </w:r>
          </w:p>
        </w:tc>
        <w:tc>
          <w:tcPr>
            <w:tcW w:w="3020" w:type="dxa"/>
            <w:tcBorders>
              <w:top w:val="single" w:sz="2" w:space="0" w:color="DDE1EC"/>
              <w:start w:val="single" w:sz="2" w:space="0" w:color="DDE1EC"/>
              <w:bottom w:val="single" w:sz="2" w:space="0" w:color="DDE1EC"/>
              <w:end w:val="single" w:sz="2" w:space="0" w:color="DDE1EC"/>
            </w:tcBorders>
            <w:shd w:color="auto" w:fill="F0F2F7" w:val="clear"/>
            <w:vAlign w:val="center"/>
          </w:tcPr>
          <w:p>
            <w:pPr>
              <w:pStyle w:val="Normal"/>
              <w:spacing w:lineRule="auto" w:line="240" w:before="0" w:after="0"/>
              <w:jc w:val="start"/>
              <w:rPr/>
            </w:pPr>
            <w:r>
              <w:rPr>
                <w:sz w:val="16"/>
                <w:szCs w:val="16"/>
              </w:rPr>
              <w:t>Campanha que recebeu o recurso.</w:t>
            </w:r>
          </w:p>
        </w:tc>
        <w:tc>
          <w:tcPr>
            <w:tcW w:w="2051" w:type="dxa"/>
            <w:tcBorders>
              <w:top w:val="single" w:sz="2" w:space="0" w:color="DDE1EC"/>
              <w:start w:val="single" w:sz="2" w:space="0" w:color="DDE1EC"/>
              <w:bottom w:val="single" w:sz="2" w:space="0" w:color="DDE1EC"/>
              <w:end w:val="single" w:sz="4" w:space="0" w:color="BFC7DA"/>
            </w:tcBorders>
            <w:shd w:color="auto" w:fill="F0F2F7" w:val="clear"/>
            <w:vAlign w:val="center"/>
          </w:tcPr>
          <w:p>
            <w:pPr>
              <w:pStyle w:val="Normal"/>
              <w:spacing w:lineRule="auto" w:line="240" w:before="0" w:after="0"/>
              <w:jc w:val="start"/>
              <w:rPr/>
            </w:pPr>
            <w:r>
              <w:rPr>
                <w:sz w:val="16"/>
                <w:szCs w:val="16"/>
              </w:rPr>
              <w:t>TSE (SQ_CANDIDATO)</w:t>
            </w:r>
          </w:p>
        </w:tc>
      </w:tr>
      <w:tr>
        <w:trPr/>
        <w:tc>
          <w:tcPr>
            <w:tcW w:w="1749" w:type="dxa"/>
            <w:tcBorders>
              <w:top w:val="single" w:sz="2" w:space="0" w:color="DDE1EC"/>
              <w:start w:val="single" w:sz="4" w:space="0" w:color="BFC7DA"/>
              <w:bottom w:val="single" w:sz="2" w:space="0" w:color="DDE1EC"/>
              <w:end w:val="single" w:sz="2" w:space="0" w:color="DDE1EC"/>
            </w:tcBorders>
            <w:vAlign w:val="center"/>
          </w:tcPr>
          <w:p>
            <w:pPr>
              <w:pStyle w:val="Normal"/>
              <w:spacing w:lineRule="auto" w:line="240" w:before="0" w:after="0"/>
              <w:jc w:val="start"/>
              <w:rPr/>
            </w:pPr>
            <w:r>
              <w:rPr>
                <w:rFonts w:eastAsia="Courier New" w:cs="Courier New" w:ascii="Courier New" w:hAnsi="Courier New"/>
                <w:sz w:val="16"/>
                <w:szCs w:val="16"/>
              </w:rPr>
              <w:t>origem_recurso</w:t>
            </w:r>
          </w:p>
        </w:tc>
        <w:tc>
          <w:tcPr>
            <w:tcW w:w="1451" w:type="dxa"/>
            <w:tcBorders>
              <w:top w:val="single" w:sz="2" w:space="0" w:color="DDE1EC"/>
              <w:start w:val="single" w:sz="2" w:space="0" w:color="DDE1EC"/>
              <w:bottom w:val="single" w:sz="2" w:space="0" w:color="DDE1EC"/>
              <w:end w:val="single" w:sz="2" w:space="0" w:color="DDE1EC"/>
            </w:tcBorders>
            <w:vAlign w:val="center"/>
          </w:tcPr>
          <w:p>
            <w:pPr>
              <w:pStyle w:val="Normal"/>
              <w:spacing w:lineRule="auto" w:line="240" w:before="0" w:after="0"/>
              <w:jc w:val="start"/>
              <w:rPr/>
            </w:pPr>
            <w:r>
              <w:rPr>
                <w:sz w:val="16"/>
                <w:szCs w:val="16"/>
              </w:rPr>
              <w:t>VARCHAR(60)</w:t>
            </w:r>
          </w:p>
        </w:tc>
        <w:tc>
          <w:tcPr>
            <w:tcW w:w="800" w:type="dxa"/>
            <w:tcBorders>
              <w:top w:val="single" w:sz="2" w:space="0" w:color="DDE1EC"/>
              <w:start w:val="single" w:sz="2" w:space="0" w:color="DDE1EC"/>
              <w:bottom w:val="single" w:sz="2" w:space="0" w:color="DDE1EC"/>
              <w:end w:val="single" w:sz="2" w:space="0" w:color="DDE1EC"/>
            </w:tcBorders>
            <w:vAlign w:val="center"/>
          </w:tcPr>
          <w:p>
            <w:pPr>
              <w:pStyle w:val="Normal"/>
              <w:spacing w:lineRule="auto" w:line="240" w:before="0" w:after="0"/>
              <w:jc w:val="start"/>
              <w:rPr/>
            </w:pPr>
            <w:r>
              <w:rPr/>
            </w:r>
          </w:p>
        </w:tc>
        <w:tc>
          <w:tcPr>
            <w:tcW w:w="3020" w:type="dxa"/>
            <w:tcBorders>
              <w:top w:val="single" w:sz="2" w:space="0" w:color="DDE1EC"/>
              <w:start w:val="single" w:sz="2" w:space="0" w:color="DDE1EC"/>
              <w:bottom w:val="single" w:sz="2" w:space="0" w:color="DDE1EC"/>
              <w:end w:val="single" w:sz="2" w:space="0" w:color="DDE1EC"/>
            </w:tcBorders>
            <w:vAlign w:val="center"/>
          </w:tcPr>
          <w:p>
            <w:pPr>
              <w:pStyle w:val="Normal"/>
              <w:spacing w:lineRule="auto" w:line="240" w:before="0" w:after="0"/>
              <w:jc w:val="start"/>
              <w:rPr/>
            </w:pPr>
            <w:r>
              <w:rPr>
                <w:sz w:val="16"/>
                <w:szCs w:val="16"/>
              </w:rPr>
              <w:t>Fundo Especial de Financiamento de Campanha, Fundo Partidário, recursos próprios ou doações privadas.</w:t>
            </w:r>
          </w:p>
        </w:tc>
        <w:tc>
          <w:tcPr>
            <w:tcW w:w="2051" w:type="dxa"/>
            <w:tcBorders>
              <w:top w:val="single" w:sz="2" w:space="0" w:color="DDE1EC"/>
              <w:start w:val="single" w:sz="2" w:space="0" w:color="DDE1EC"/>
              <w:bottom w:val="single" w:sz="2" w:space="0" w:color="DDE1EC"/>
              <w:end w:val="single" w:sz="4" w:space="0" w:color="BFC7DA"/>
            </w:tcBorders>
            <w:vAlign w:val="center"/>
          </w:tcPr>
          <w:p>
            <w:pPr>
              <w:pStyle w:val="Normal"/>
              <w:spacing w:lineRule="auto" w:line="240" w:before="0" w:after="0"/>
              <w:jc w:val="start"/>
              <w:rPr/>
            </w:pPr>
            <w:r>
              <w:rPr>
                <w:sz w:val="16"/>
                <w:szCs w:val="16"/>
              </w:rPr>
              <w:t>TSE (DS_ORIGEM_RECEITA)</w:t>
            </w:r>
          </w:p>
        </w:tc>
      </w:tr>
      <w:tr>
        <w:trPr/>
        <w:tc>
          <w:tcPr>
            <w:tcW w:w="1749" w:type="dxa"/>
            <w:tcBorders>
              <w:top w:val="single" w:sz="2" w:space="0" w:color="DDE1EC"/>
              <w:start w:val="single" w:sz="4" w:space="0" w:color="BFC7DA"/>
              <w:bottom w:val="single" w:sz="2" w:space="0" w:color="DDE1EC"/>
              <w:end w:val="single" w:sz="2" w:space="0" w:color="DDE1EC"/>
            </w:tcBorders>
            <w:shd w:color="auto" w:fill="F0F2F7" w:val="clear"/>
            <w:vAlign w:val="center"/>
          </w:tcPr>
          <w:p>
            <w:pPr>
              <w:pStyle w:val="Normal"/>
              <w:spacing w:lineRule="auto" w:line="240" w:before="0" w:after="0"/>
              <w:jc w:val="start"/>
              <w:rPr/>
            </w:pPr>
            <w:r>
              <w:rPr>
                <w:rFonts w:eastAsia="Courier New" w:cs="Courier New" w:ascii="Courier New" w:hAnsi="Courier New"/>
                <w:sz w:val="16"/>
                <w:szCs w:val="16"/>
              </w:rPr>
              <w:t>tipo_doador</w:t>
            </w:r>
          </w:p>
        </w:tc>
        <w:tc>
          <w:tcPr>
            <w:tcW w:w="1451" w:type="dxa"/>
            <w:tcBorders>
              <w:top w:val="single" w:sz="2" w:space="0" w:color="DDE1EC"/>
              <w:start w:val="single" w:sz="2" w:space="0" w:color="DDE1EC"/>
              <w:bottom w:val="single" w:sz="2" w:space="0" w:color="DDE1EC"/>
              <w:end w:val="single" w:sz="2" w:space="0" w:color="DDE1EC"/>
            </w:tcBorders>
            <w:shd w:color="auto" w:fill="F0F2F7" w:val="clear"/>
            <w:vAlign w:val="center"/>
          </w:tcPr>
          <w:p>
            <w:pPr>
              <w:pStyle w:val="Normal"/>
              <w:spacing w:lineRule="auto" w:line="240" w:before="0" w:after="0"/>
              <w:jc w:val="start"/>
              <w:rPr/>
            </w:pPr>
            <w:r>
              <w:rPr>
                <w:sz w:val="16"/>
                <w:szCs w:val="16"/>
              </w:rPr>
              <w:t>VARCHAR(40)</w:t>
            </w:r>
          </w:p>
        </w:tc>
        <w:tc>
          <w:tcPr>
            <w:tcW w:w="800" w:type="dxa"/>
            <w:tcBorders>
              <w:top w:val="single" w:sz="2" w:space="0" w:color="DDE1EC"/>
              <w:start w:val="single" w:sz="2" w:space="0" w:color="DDE1EC"/>
              <w:bottom w:val="single" w:sz="2" w:space="0" w:color="DDE1EC"/>
              <w:end w:val="single" w:sz="2" w:space="0" w:color="DDE1EC"/>
            </w:tcBorders>
            <w:shd w:color="auto" w:fill="F0F2F7" w:val="clear"/>
            <w:vAlign w:val="center"/>
          </w:tcPr>
          <w:p>
            <w:pPr>
              <w:pStyle w:val="Normal"/>
              <w:spacing w:lineRule="auto" w:line="240" w:before="0" w:after="0"/>
              <w:jc w:val="start"/>
              <w:rPr/>
            </w:pPr>
            <w:r>
              <w:rPr/>
            </w:r>
          </w:p>
        </w:tc>
        <w:tc>
          <w:tcPr>
            <w:tcW w:w="3020" w:type="dxa"/>
            <w:tcBorders>
              <w:top w:val="single" w:sz="2" w:space="0" w:color="DDE1EC"/>
              <w:start w:val="single" w:sz="2" w:space="0" w:color="DDE1EC"/>
              <w:bottom w:val="single" w:sz="2" w:space="0" w:color="DDE1EC"/>
              <w:end w:val="single" w:sz="2" w:space="0" w:color="DDE1EC"/>
            </w:tcBorders>
            <w:shd w:color="auto" w:fill="F0F2F7" w:val="clear"/>
            <w:vAlign w:val="center"/>
          </w:tcPr>
          <w:p>
            <w:pPr>
              <w:pStyle w:val="Normal"/>
              <w:spacing w:lineRule="auto" w:line="240" w:before="0" w:after="0"/>
              <w:jc w:val="start"/>
              <w:rPr/>
            </w:pPr>
            <w:r>
              <w:rPr>
                <w:sz w:val="16"/>
                <w:szCs w:val="16"/>
              </w:rPr>
              <w:t>Natureza do doador (pessoa física, partido, próprio candidato).</w:t>
            </w:r>
          </w:p>
        </w:tc>
        <w:tc>
          <w:tcPr>
            <w:tcW w:w="2051" w:type="dxa"/>
            <w:tcBorders>
              <w:top w:val="single" w:sz="2" w:space="0" w:color="DDE1EC"/>
              <w:start w:val="single" w:sz="2" w:space="0" w:color="DDE1EC"/>
              <w:bottom w:val="single" w:sz="2" w:space="0" w:color="DDE1EC"/>
              <w:end w:val="single" w:sz="4" w:space="0" w:color="BFC7DA"/>
            </w:tcBorders>
            <w:shd w:color="auto" w:fill="F0F2F7" w:val="clear"/>
            <w:vAlign w:val="center"/>
          </w:tcPr>
          <w:p>
            <w:pPr>
              <w:pStyle w:val="Normal"/>
              <w:spacing w:lineRule="auto" w:line="240" w:before="0" w:after="0"/>
              <w:jc w:val="start"/>
              <w:rPr/>
            </w:pPr>
            <w:r>
              <w:rPr>
                <w:sz w:val="16"/>
                <w:szCs w:val="16"/>
              </w:rPr>
              <w:t>TSE (DS_FONTE_RECEITA)</w:t>
            </w:r>
          </w:p>
        </w:tc>
      </w:tr>
      <w:tr>
        <w:trPr/>
        <w:tc>
          <w:tcPr>
            <w:tcW w:w="1749" w:type="dxa"/>
            <w:tcBorders>
              <w:top w:val="single" w:sz="2" w:space="0" w:color="DDE1EC"/>
              <w:start w:val="single" w:sz="4" w:space="0" w:color="BFC7DA"/>
              <w:bottom w:val="single" w:sz="2" w:space="0" w:color="DDE1EC"/>
              <w:end w:val="single" w:sz="2" w:space="0" w:color="DDE1EC"/>
            </w:tcBorders>
            <w:vAlign w:val="center"/>
          </w:tcPr>
          <w:p>
            <w:pPr>
              <w:pStyle w:val="Normal"/>
              <w:spacing w:lineRule="auto" w:line="240" w:before="0" w:after="0"/>
              <w:jc w:val="start"/>
              <w:rPr/>
            </w:pPr>
            <w:r>
              <w:rPr>
                <w:rFonts w:eastAsia="Courier New" w:cs="Courier New" w:ascii="Courier New" w:hAnsi="Courier New"/>
                <w:sz w:val="16"/>
                <w:szCs w:val="16"/>
              </w:rPr>
              <w:t>nome_doador</w:t>
            </w:r>
          </w:p>
        </w:tc>
        <w:tc>
          <w:tcPr>
            <w:tcW w:w="1451" w:type="dxa"/>
            <w:tcBorders>
              <w:top w:val="single" w:sz="2" w:space="0" w:color="DDE1EC"/>
              <w:start w:val="single" w:sz="2" w:space="0" w:color="DDE1EC"/>
              <w:bottom w:val="single" w:sz="2" w:space="0" w:color="DDE1EC"/>
              <w:end w:val="single" w:sz="2" w:space="0" w:color="DDE1EC"/>
            </w:tcBorders>
            <w:vAlign w:val="center"/>
          </w:tcPr>
          <w:p>
            <w:pPr>
              <w:pStyle w:val="Normal"/>
              <w:spacing w:lineRule="auto" w:line="240" w:before="0" w:after="0"/>
              <w:jc w:val="start"/>
              <w:rPr/>
            </w:pPr>
            <w:r>
              <w:rPr>
                <w:sz w:val="16"/>
                <w:szCs w:val="16"/>
              </w:rPr>
              <w:t>VARCHAR(120)</w:t>
            </w:r>
          </w:p>
        </w:tc>
        <w:tc>
          <w:tcPr>
            <w:tcW w:w="800" w:type="dxa"/>
            <w:tcBorders>
              <w:top w:val="single" w:sz="2" w:space="0" w:color="DDE1EC"/>
              <w:start w:val="single" w:sz="2" w:space="0" w:color="DDE1EC"/>
              <w:bottom w:val="single" w:sz="2" w:space="0" w:color="DDE1EC"/>
              <w:end w:val="single" w:sz="2" w:space="0" w:color="DDE1EC"/>
            </w:tcBorders>
            <w:vAlign w:val="center"/>
          </w:tcPr>
          <w:p>
            <w:pPr>
              <w:pStyle w:val="Normal"/>
              <w:spacing w:lineRule="auto" w:line="240" w:before="0" w:after="0"/>
              <w:jc w:val="start"/>
              <w:rPr/>
            </w:pPr>
            <w:r>
              <w:rPr/>
            </w:r>
          </w:p>
        </w:tc>
        <w:tc>
          <w:tcPr>
            <w:tcW w:w="3020" w:type="dxa"/>
            <w:tcBorders>
              <w:top w:val="single" w:sz="2" w:space="0" w:color="DDE1EC"/>
              <w:start w:val="single" w:sz="2" w:space="0" w:color="DDE1EC"/>
              <w:bottom w:val="single" w:sz="2" w:space="0" w:color="DDE1EC"/>
              <w:end w:val="single" w:sz="2" w:space="0" w:color="DDE1EC"/>
            </w:tcBorders>
            <w:vAlign w:val="center"/>
          </w:tcPr>
          <w:p>
            <w:pPr>
              <w:pStyle w:val="Normal"/>
              <w:spacing w:lineRule="auto" w:line="240" w:before="0" w:after="0"/>
              <w:jc w:val="start"/>
              <w:rPr/>
            </w:pPr>
            <w:r>
              <w:rPr>
                <w:sz w:val="16"/>
                <w:szCs w:val="16"/>
              </w:rPr>
              <w:t>Nome do doador ou originário do recurso.</w:t>
            </w:r>
          </w:p>
        </w:tc>
        <w:tc>
          <w:tcPr>
            <w:tcW w:w="2051" w:type="dxa"/>
            <w:tcBorders>
              <w:top w:val="single" w:sz="2" w:space="0" w:color="DDE1EC"/>
              <w:start w:val="single" w:sz="2" w:space="0" w:color="DDE1EC"/>
              <w:bottom w:val="single" w:sz="2" w:space="0" w:color="DDE1EC"/>
              <w:end w:val="single" w:sz="4" w:space="0" w:color="BFC7DA"/>
            </w:tcBorders>
            <w:vAlign w:val="center"/>
          </w:tcPr>
          <w:p>
            <w:pPr>
              <w:pStyle w:val="Normal"/>
              <w:spacing w:lineRule="auto" w:line="240" w:before="0" w:after="0"/>
              <w:jc w:val="start"/>
              <w:rPr/>
            </w:pPr>
            <w:r>
              <w:rPr>
                <w:sz w:val="16"/>
                <w:szCs w:val="16"/>
              </w:rPr>
              <w:t>TSE (NM_DOADOR)</w:t>
            </w:r>
          </w:p>
        </w:tc>
      </w:tr>
      <w:tr>
        <w:trPr/>
        <w:tc>
          <w:tcPr>
            <w:tcW w:w="1749" w:type="dxa"/>
            <w:tcBorders>
              <w:top w:val="single" w:sz="2" w:space="0" w:color="DDE1EC"/>
              <w:start w:val="single" w:sz="4" w:space="0" w:color="BFC7DA"/>
              <w:bottom w:val="single" w:sz="2" w:space="0" w:color="DDE1EC"/>
              <w:end w:val="single" w:sz="2" w:space="0" w:color="DDE1EC"/>
            </w:tcBorders>
            <w:shd w:color="auto" w:fill="F0F2F7" w:val="clear"/>
            <w:vAlign w:val="center"/>
          </w:tcPr>
          <w:p>
            <w:pPr>
              <w:pStyle w:val="Normal"/>
              <w:spacing w:lineRule="auto" w:line="240" w:before="0" w:after="0"/>
              <w:jc w:val="start"/>
              <w:rPr/>
            </w:pPr>
            <w:r>
              <w:rPr>
                <w:rFonts w:eastAsia="Courier New" w:cs="Courier New" w:ascii="Courier New" w:hAnsi="Courier New"/>
                <w:sz w:val="16"/>
                <w:szCs w:val="16"/>
              </w:rPr>
              <w:t>valor</w:t>
            </w:r>
          </w:p>
        </w:tc>
        <w:tc>
          <w:tcPr>
            <w:tcW w:w="1451" w:type="dxa"/>
            <w:tcBorders>
              <w:top w:val="single" w:sz="2" w:space="0" w:color="DDE1EC"/>
              <w:start w:val="single" w:sz="2" w:space="0" w:color="DDE1EC"/>
              <w:bottom w:val="single" w:sz="2" w:space="0" w:color="DDE1EC"/>
              <w:end w:val="single" w:sz="2" w:space="0" w:color="DDE1EC"/>
            </w:tcBorders>
            <w:shd w:color="auto" w:fill="F0F2F7" w:val="clear"/>
            <w:vAlign w:val="center"/>
          </w:tcPr>
          <w:p>
            <w:pPr>
              <w:pStyle w:val="Normal"/>
              <w:spacing w:lineRule="auto" w:line="240" w:before="0" w:after="0"/>
              <w:jc w:val="start"/>
              <w:rPr/>
            </w:pPr>
            <w:r>
              <w:rPr>
                <w:sz w:val="16"/>
                <w:szCs w:val="16"/>
              </w:rPr>
              <w:t>DECIMAL(15,2)</w:t>
            </w:r>
          </w:p>
        </w:tc>
        <w:tc>
          <w:tcPr>
            <w:tcW w:w="800" w:type="dxa"/>
            <w:tcBorders>
              <w:top w:val="single" w:sz="2" w:space="0" w:color="DDE1EC"/>
              <w:start w:val="single" w:sz="2" w:space="0" w:color="DDE1EC"/>
              <w:bottom w:val="single" w:sz="2" w:space="0" w:color="DDE1EC"/>
              <w:end w:val="single" w:sz="2" w:space="0" w:color="DDE1EC"/>
            </w:tcBorders>
            <w:shd w:color="auto" w:fill="F0F2F7" w:val="clear"/>
            <w:vAlign w:val="center"/>
          </w:tcPr>
          <w:p>
            <w:pPr>
              <w:pStyle w:val="Normal"/>
              <w:spacing w:lineRule="auto" w:line="240" w:before="0" w:after="0"/>
              <w:jc w:val="start"/>
              <w:rPr/>
            </w:pPr>
            <w:r>
              <w:rPr/>
            </w:r>
          </w:p>
        </w:tc>
        <w:tc>
          <w:tcPr>
            <w:tcW w:w="3020" w:type="dxa"/>
            <w:tcBorders>
              <w:top w:val="single" w:sz="2" w:space="0" w:color="DDE1EC"/>
              <w:start w:val="single" w:sz="2" w:space="0" w:color="DDE1EC"/>
              <w:bottom w:val="single" w:sz="2" w:space="0" w:color="DDE1EC"/>
              <w:end w:val="single" w:sz="2" w:space="0" w:color="DDE1EC"/>
            </w:tcBorders>
            <w:shd w:color="auto" w:fill="F0F2F7" w:val="clear"/>
            <w:vAlign w:val="center"/>
          </w:tcPr>
          <w:p>
            <w:pPr>
              <w:pStyle w:val="Normal"/>
              <w:spacing w:lineRule="auto" w:line="240" w:before="0" w:after="0"/>
              <w:jc w:val="start"/>
              <w:rPr/>
            </w:pPr>
            <w:r>
              <w:rPr>
                <w:sz w:val="16"/>
                <w:szCs w:val="16"/>
              </w:rPr>
              <w:t>Valor do lançamento, em reais.</w:t>
            </w:r>
          </w:p>
        </w:tc>
        <w:tc>
          <w:tcPr>
            <w:tcW w:w="2051" w:type="dxa"/>
            <w:tcBorders>
              <w:top w:val="single" w:sz="2" w:space="0" w:color="DDE1EC"/>
              <w:start w:val="single" w:sz="2" w:space="0" w:color="DDE1EC"/>
              <w:bottom w:val="single" w:sz="2" w:space="0" w:color="DDE1EC"/>
              <w:end w:val="single" w:sz="4" w:space="0" w:color="BFC7DA"/>
            </w:tcBorders>
            <w:shd w:color="auto" w:fill="F0F2F7" w:val="clear"/>
            <w:vAlign w:val="center"/>
          </w:tcPr>
          <w:p>
            <w:pPr>
              <w:pStyle w:val="Normal"/>
              <w:spacing w:lineRule="auto" w:line="240" w:before="0" w:after="0"/>
              <w:jc w:val="start"/>
              <w:rPr/>
            </w:pPr>
            <w:r>
              <w:rPr>
                <w:sz w:val="16"/>
                <w:szCs w:val="16"/>
              </w:rPr>
              <w:t>TSE (VR_RECEITA)</w:t>
            </w:r>
          </w:p>
        </w:tc>
      </w:tr>
      <w:tr>
        <w:trPr/>
        <w:tc>
          <w:tcPr>
            <w:tcW w:w="1749" w:type="dxa"/>
            <w:tcBorders>
              <w:top w:val="single" w:sz="2" w:space="0" w:color="DDE1EC"/>
              <w:start w:val="single" w:sz="4" w:space="0" w:color="BFC7DA"/>
              <w:bottom w:val="single" w:sz="4" w:space="0" w:color="BFC7DA"/>
              <w:end w:val="single" w:sz="2" w:space="0" w:color="DDE1EC"/>
            </w:tcBorders>
            <w:vAlign w:val="center"/>
          </w:tcPr>
          <w:p>
            <w:pPr>
              <w:pStyle w:val="Normal"/>
              <w:spacing w:lineRule="auto" w:line="240" w:before="0" w:after="0"/>
              <w:jc w:val="start"/>
              <w:rPr/>
            </w:pPr>
            <w:r>
              <w:rPr>
                <w:rFonts w:eastAsia="Courier New" w:cs="Courier New" w:ascii="Courier New" w:hAnsi="Courier New"/>
                <w:sz w:val="16"/>
                <w:szCs w:val="16"/>
              </w:rPr>
              <w:t>data_receita</w:t>
            </w:r>
          </w:p>
        </w:tc>
        <w:tc>
          <w:tcPr>
            <w:tcW w:w="1451" w:type="dxa"/>
            <w:tcBorders>
              <w:top w:val="single" w:sz="2" w:space="0" w:color="DDE1EC"/>
              <w:start w:val="single" w:sz="2" w:space="0" w:color="DDE1EC"/>
              <w:bottom w:val="single" w:sz="4" w:space="0" w:color="BFC7DA"/>
              <w:end w:val="single" w:sz="2" w:space="0" w:color="DDE1EC"/>
            </w:tcBorders>
            <w:vAlign w:val="center"/>
          </w:tcPr>
          <w:p>
            <w:pPr>
              <w:pStyle w:val="Normal"/>
              <w:spacing w:lineRule="auto" w:line="240" w:before="0" w:after="0"/>
              <w:jc w:val="start"/>
              <w:rPr/>
            </w:pPr>
            <w:r>
              <w:rPr>
                <w:sz w:val="16"/>
                <w:szCs w:val="16"/>
              </w:rPr>
              <w:t>DATE</w:t>
            </w:r>
          </w:p>
        </w:tc>
        <w:tc>
          <w:tcPr>
            <w:tcW w:w="800" w:type="dxa"/>
            <w:tcBorders>
              <w:top w:val="single" w:sz="2" w:space="0" w:color="DDE1EC"/>
              <w:start w:val="single" w:sz="2" w:space="0" w:color="DDE1EC"/>
              <w:bottom w:val="single" w:sz="4" w:space="0" w:color="BFC7DA"/>
              <w:end w:val="single" w:sz="2" w:space="0" w:color="DDE1EC"/>
            </w:tcBorders>
            <w:vAlign w:val="center"/>
          </w:tcPr>
          <w:p>
            <w:pPr>
              <w:pStyle w:val="Normal"/>
              <w:spacing w:lineRule="auto" w:line="240" w:before="0" w:after="0"/>
              <w:jc w:val="start"/>
              <w:rPr/>
            </w:pPr>
            <w:r>
              <w:rPr/>
            </w:r>
          </w:p>
        </w:tc>
        <w:tc>
          <w:tcPr>
            <w:tcW w:w="3020" w:type="dxa"/>
            <w:tcBorders>
              <w:top w:val="single" w:sz="2" w:space="0" w:color="DDE1EC"/>
              <w:start w:val="single" w:sz="2" w:space="0" w:color="DDE1EC"/>
              <w:bottom w:val="single" w:sz="4" w:space="0" w:color="BFC7DA"/>
              <w:end w:val="single" w:sz="2" w:space="0" w:color="DDE1EC"/>
            </w:tcBorders>
            <w:vAlign w:val="center"/>
          </w:tcPr>
          <w:p>
            <w:pPr>
              <w:pStyle w:val="Normal"/>
              <w:spacing w:lineRule="auto" w:line="240" w:before="0" w:after="0"/>
              <w:jc w:val="start"/>
              <w:rPr/>
            </w:pPr>
            <w:r>
              <w:rPr>
                <w:sz w:val="16"/>
                <w:szCs w:val="16"/>
              </w:rPr>
              <w:t>Data do lançamento.</w:t>
            </w:r>
          </w:p>
        </w:tc>
        <w:tc>
          <w:tcPr>
            <w:tcW w:w="2051" w:type="dxa"/>
            <w:tcBorders>
              <w:top w:val="single" w:sz="2" w:space="0" w:color="DDE1EC"/>
              <w:start w:val="single" w:sz="2" w:space="0" w:color="DDE1EC"/>
              <w:bottom w:val="single" w:sz="4" w:space="0" w:color="BFC7DA"/>
              <w:end w:val="single" w:sz="4" w:space="0" w:color="BFC7DA"/>
            </w:tcBorders>
            <w:vAlign w:val="center"/>
          </w:tcPr>
          <w:p>
            <w:pPr>
              <w:pStyle w:val="Normal"/>
              <w:spacing w:lineRule="auto" w:line="240" w:before="0" w:after="0"/>
              <w:jc w:val="start"/>
              <w:rPr/>
            </w:pPr>
            <w:r>
              <w:rPr>
                <w:sz w:val="16"/>
                <w:szCs w:val="16"/>
              </w:rPr>
              <w:t>TSE (DT_RECEITA)</w:t>
            </w:r>
          </w:p>
        </w:tc>
      </w:tr>
    </w:tbl>
    <w:p>
      <w:pPr>
        <w:pStyle w:val="Normal"/>
        <w:spacing w:before="0" w:after="220"/>
        <w:rPr/>
      </w:pPr>
      <w:r>
        <w:rPr/>
      </w:r>
    </w:p>
    <w:p>
      <w:pPr>
        <w:pStyle w:val="Heading3"/>
        <w:spacing w:before="260" w:after="140"/>
        <w:rPr/>
      </w:pPr>
      <w:r>
        <w:rPr>
          <w:b/>
          <w:bCs/>
          <w:sz w:val="23"/>
          <w:szCs w:val="23"/>
        </w:rPr>
        <w:t>5.8  Tabela DESPESA</w:t>
      </w:r>
    </w:p>
    <w:p>
      <w:pPr>
        <w:pStyle w:val="Normal"/>
        <w:spacing w:lineRule="auto" w:line="341" w:before="0" w:after="120"/>
        <w:jc w:val="both"/>
        <w:rPr/>
      </w:pPr>
      <w:r>
        <w:rPr/>
        <w:t>Gastos contratados pela campanha. O tipo e a descrição da despesa alimentam a nuvem de palavras da pergunta 9.</w:t>
      </w:r>
    </w:p>
    <w:tbl>
      <w:tblPr>
        <w:tblW w:w="9071" w:type="dxa"/>
        <w:jc w:val="start"/>
        <w:tblInd w:w="0" w:type="dxa"/>
        <w:tblLayout w:type="fixed"/>
        <w:tblCellMar>
          <w:top w:w="60" w:type="dxa"/>
          <w:start w:w="90" w:type="dxa"/>
          <w:bottom w:w="60" w:type="dxa"/>
          <w:end w:w="90" w:type="dxa"/>
        </w:tblCellMar>
      </w:tblPr>
      <w:tblGrid>
        <w:gridCol w:w="1749"/>
        <w:gridCol w:w="1451"/>
        <w:gridCol w:w="800"/>
        <w:gridCol w:w="3020"/>
        <w:gridCol w:w="2051"/>
      </w:tblGrid>
      <w:tr>
        <w:trPr>
          <w:tblHeader w:val="true"/>
        </w:trPr>
        <w:tc>
          <w:tcPr>
            <w:tcW w:w="1749" w:type="dxa"/>
            <w:tcBorders>
              <w:top w:val="single" w:sz="4" w:space="0" w:color="BFC7DA"/>
              <w:start w:val="single" w:sz="4" w:space="0" w:color="BFC7DA"/>
              <w:bottom w:val="single" w:sz="2" w:space="0" w:color="DDE1EC"/>
              <w:end w:val="single" w:sz="2" w:space="0" w:color="DDE1EC"/>
            </w:tcBorders>
            <w:shd w:color="auto" w:fill="2E4A8F" w:val="clear"/>
            <w:vAlign w:val="center"/>
          </w:tcPr>
          <w:p>
            <w:pPr>
              <w:pStyle w:val="Normal"/>
              <w:spacing w:lineRule="auto" w:line="240" w:before="0" w:after="0"/>
              <w:jc w:val="start"/>
              <w:rPr/>
            </w:pPr>
            <w:r>
              <w:rPr>
                <w:b/>
                <w:bCs/>
                <w:color w:val="FFFFFF"/>
                <w:sz w:val="16"/>
                <w:szCs w:val="16"/>
              </w:rPr>
              <w:t>Campo</w:t>
            </w:r>
          </w:p>
        </w:tc>
        <w:tc>
          <w:tcPr>
            <w:tcW w:w="1451" w:type="dxa"/>
            <w:tcBorders>
              <w:top w:val="single" w:sz="4" w:space="0" w:color="BFC7DA"/>
              <w:start w:val="single" w:sz="2" w:space="0" w:color="DDE1EC"/>
              <w:bottom w:val="single" w:sz="2" w:space="0" w:color="DDE1EC"/>
              <w:end w:val="single" w:sz="2" w:space="0" w:color="DDE1EC"/>
            </w:tcBorders>
            <w:shd w:color="auto" w:fill="2E4A8F" w:val="clear"/>
            <w:vAlign w:val="center"/>
          </w:tcPr>
          <w:p>
            <w:pPr>
              <w:pStyle w:val="Normal"/>
              <w:spacing w:lineRule="auto" w:line="240" w:before="0" w:after="0"/>
              <w:jc w:val="start"/>
              <w:rPr/>
            </w:pPr>
            <w:r>
              <w:rPr>
                <w:b/>
                <w:bCs/>
                <w:color w:val="FFFFFF"/>
                <w:sz w:val="16"/>
                <w:szCs w:val="16"/>
              </w:rPr>
              <w:t>Tipo</w:t>
            </w:r>
          </w:p>
        </w:tc>
        <w:tc>
          <w:tcPr>
            <w:tcW w:w="800" w:type="dxa"/>
            <w:tcBorders>
              <w:top w:val="single" w:sz="4" w:space="0" w:color="BFC7DA"/>
              <w:start w:val="single" w:sz="2" w:space="0" w:color="DDE1EC"/>
              <w:bottom w:val="single" w:sz="2" w:space="0" w:color="DDE1EC"/>
              <w:end w:val="single" w:sz="2" w:space="0" w:color="DDE1EC"/>
            </w:tcBorders>
            <w:shd w:color="auto" w:fill="2E4A8F" w:val="clear"/>
            <w:vAlign w:val="center"/>
          </w:tcPr>
          <w:p>
            <w:pPr>
              <w:pStyle w:val="Normal"/>
              <w:spacing w:lineRule="auto" w:line="240" w:before="0" w:after="0"/>
              <w:jc w:val="start"/>
              <w:rPr/>
            </w:pPr>
            <w:r>
              <w:rPr>
                <w:b/>
                <w:bCs/>
                <w:color w:val="FFFFFF"/>
                <w:sz w:val="16"/>
                <w:szCs w:val="16"/>
              </w:rPr>
              <w:t>Chave</w:t>
            </w:r>
          </w:p>
        </w:tc>
        <w:tc>
          <w:tcPr>
            <w:tcW w:w="3020" w:type="dxa"/>
            <w:tcBorders>
              <w:top w:val="single" w:sz="4" w:space="0" w:color="BFC7DA"/>
              <w:start w:val="single" w:sz="2" w:space="0" w:color="DDE1EC"/>
              <w:bottom w:val="single" w:sz="2" w:space="0" w:color="DDE1EC"/>
              <w:end w:val="single" w:sz="2" w:space="0" w:color="DDE1EC"/>
            </w:tcBorders>
            <w:shd w:color="auto" w:fill="2E4A8F" w:val="clear"/>
            <w:vAlign w:val="center"/>
          </w:tcPr>
          <w:p>
            <w:pPr>
              <w:pStyle w:val="Normal"/>
              <w:spacing w:lineRule="auto" w:line="240" w:before="0" w:after="0"/>
              <w:jc w:val="start"/>
              <w:rPr/>
            </w:pPr>
            <w:r>
              <w:rPr>
                <w:b/>
                <w:bCs/>
                <w:color w:val="FFFFFF"/>
                <w:sz w:val="16"/>
                <w:szCs w:val="16"/>
              </w:rPr>
              <w:t>Descrição</w:t>
            </w:r>
          </w:p>
        </w:tc>
        <w:tc>
          <w:tcPr>
            <w:tcW w:w="2051" w:type="dxa"/>
            <w:tcBorders>
              <w:top w:val="single" w:sz="4" w:space="0" w:color="BFC7DA"/>
              <w:start w:val="single" w:sz="2" w:space="0" w:color="DDE1EC"/>
              <w:bottom w:val="single" w:sz="2" w:space="0" w:color="DDE1EC"/>
              <w:end w:val="single" w:sz="4" w:space="0" w:color="BFC7DA"/>
            </w:tcBorders>
            <w:shd w:color="auto" w:fill="2E4A8F" w:val="clear"/>
            <w:vAlign w:val="center"/>
          </w:tcPr>
          <w:p>
            <w:pPr>
              <w:pStyle w:val="Normal"/>
              <w:spacing w:lineRule="auto" w:line="240" w:before="0" w:after="0"/>
              <w:jc w:val="start"/>
              <w:rPr/>
            </w:pPr>
            <w:r>
              <w:rPr>
                <w:b/>
                <w:bCs/>
                <w:color w:val="FFFFFF"/>
                <w:sz w:val="16"/>
                <w:szCs w:val="16"/>
              </w:rPr>
              <w:t>Origem</w:t>
            </w:r>
          </w:p>
        </w:tc>
      </w:tr>
      <w:tr>
        <w:trPr/>
        <w:tc>
          <w:tcPr>
            <w:tcW w:w="1749" w:type="dxa"/>
            <w:tcBorders>
              <w:top w:val="single" w:sz="2" w:space="0" w:color="DDE1EC"/>
              <w:start w:val="single" w:sz="4" w:space="0" w:color="BFC7DA"/>
              <w:bottom w:val="single" w:sz="2" w:space="0" w:color="DDE1EC"/>
              <w:end w:val="single" w:sz="2" w:space="0" w:color="DDE1EC"/>
            </w:tcBorders>
            <w:vAlign w:val="center"/>
          </w:tcPr>
          <w:p>
            <w:pPr>
              <w:pStyle w:val="Normal"/>
              <w:spacing w:lineRule="auto" w:line="240" w:before="0" w:after="0"/>
              <w:jc w:val="start"/>
              <w:rPr/>
            </w:pPr>
            <w:r>
              <w:rPr>
                <w:rFonts w:eastAsia="Courier New" w:cs="Courier New" w:ascii="Courier New" w:hAnsi="Courier New"/>
                <w:sz w:val="16"/>
                <w:szCs w:val="16"/>
              </w:rPr>
              <w:t>id_despesa</w:t>
            </w:r>
          </w:p>
        </w:tc>
        <w:tc>
          <w:tcPr>
            <w:tcW w:w="1451" w:type="dxa"/>
            <w:tcBorders>
              <w:top w:val="single" w:sz="2" w:space="0" w:color="DDE1EC"/>
              <w:start w:val="single" w:sz="2" w:space="0" w:color="DDE1EC"/>
              <w:bottom w:val="single" w:sz="2" w:space="0" w:color="DDE1EC"/>
              <w:end w:val="single" w:sz="2" w:space="0" w:color="DDE1EC"/>
            </w:tcBorders>
            <w:vAlign w:val="center"/>
          </w:tcPr>
          <w:p>
            <w:pPr>
              <w:pStyle w:val="Normal"/>
              <w:spacing w:lineRule="auto" w:line="240" w:before="0" w:after="0"/>
              <w:jc w:val="start"/>
              <w:rPr/>
            </w:pPr>
            <w:r>
              <w:rPr>
                <w:sz w:val="16"/>
                <w:szCs w:val="16"/>
              </w:rPr>
              <w:t>BIGINT</w:t>
            </w:r>
          </w:p>
        </w:tc>
        <w:tc>
          <w:tcPr>
            <w:tcW w:w="800" w:type="dxa"/>
            <w:tcBorders>
              <w:top w:val="single" w:sz="2" w:space="0" w:color="DDE1EC"/>
              <w:start w:val="single" w:sz="2" w:space="0" w:color="DDE1EC"/>
              <w:bottom w:val="single" w:sz="2" w:space="0" w:color="DDE1EC"/>
              <w:end w:val="single" w:sz="2" w:space="0" w:color="DDE1EC"/>
            </w:tcBorders>
            <w:vAlign w:val="center"/>
          </w:tcPr>
          <w:p>
            <w:pPr>
              <w:pStyle w:val="Normal"/>
              <w:spacing w:lineRule="auto" w:line="240" w:before="0" w:after="0"/>
              <w:jc w:val="start"/>
              <w:rPr/>
            </w:pPr>
            <w:r>
              <w:rPr>
                <w:sz w:val="16"/>
                <w:szCs w:val="16"/>
              </w:rPr>
              <w:t>PK</w:t>
            </w:r>
          </w:p>
        </w:tc>
        <w:tc>
          <w:tcPr>
            <w:tcW w:w="3020" w:type="dxa"/>
            <w:tcBorders>
              <w:top w:val="single" w:sz="2" w:space="0" w:color="DDE1EC"/>
              <w:start w:val="single" w:sz="2" w:space="0" w:color="DDE1EC"/>
              <w:bottom w:val="single" w:sz="2" w:space="0" w:color="DDE1EC"/>
              <w:end w:val="single" w:sz="2" w:space="0" w:color="DDE1EC"/>
            </w:tcBorders>
            <w:vAlign w:val="center"/>
          </w:tcPr>
          <w:p>
            <w:pPr>
              <w:pStyle w:val="Normal"/>
              <w:spacing w:lineRule="auto" w:line="240" w:before="0" w:after="0"/>
              <w:jc w:val="start"/>
              <w:rPr/>
            </w:pPr>
            <w:r>
              <w:rPr>
                <w:sz w:val="16"/>
                <w:szCs w:val="16"/>
              </w:rPr>
              <w:t>Identificador gerado na carga (ano × 10⁹ + sequência), porque o identificador do TSE se repete entre os itens de um mesmo documento.</w:t>
            </w:r>
          </w:p>
        </w:tc>
        <w:tc>
          <w:tcPr>
            <w:tcW w:w="2051" w:type="dxa"/>
            <w:tcBorders>
              <w:top w:val="single" w:sz="2" w:space="0" w:color="DDE1EC"/>
              <w:start w:val="single" w:sz="2" w:space="0" w:color="DDE1EC"/>
              <w:bottom w:val="single" w:sz="2" w:space="0" w:color="DDE1EC"/>
              <w:end w:val="single" w:sz="4" w:space="0" w:color="BFC7DA"/>
            </w:tcBorders>
            <w:vAlign w:val="center"/>
          </w:tcPr>
          <w:p>
            <w:pPr>
              <w:pStyle w:val="Normal"/>
              <w:spacing w:lineRule="auto" w:line="240" w:before="0" w:after="0"/>
              <w:jc w:val="start"/>
              <w:rPr/>
            </w:pPr>
            <w:r>
              <w:rPr>
                <w:sz w:val="16"/>
                <w:szCs w:val="16"/>
              </w:rPr>
              <w:t>Gerado</w:t>
            </w:r>
          </w:p>
        </w:tc>
      </w:tr>
      <w:tr>
        <w:trPr/>
        <w:tc>
          <w:tcPr>
            <w:tcW w:w="1749" w:type="dxa"/>
            <w:tcBorders>
              <w:top w:val="single" w:sz="2" w:space="0" w:color="DDE1EC"/>
              <w:start w:val="single" w:sz="4" w:space="0" w:color="BFC7DA"/>
              <w:bottom w:val="single" w:sz="2" w:space="0" w:color="DDE1EC"/>
              <w:end w:val="single" w:sz="2" w:space="0" w:color="DDE1EC"/>
            </w:tcBorders>
            <w:vAlign w:val="center"/>
          </w:tcPr>
          <w:p>
            <w:pPr>
              <w:pStyle w:val="Normal"/>
              <w:spacing w:lineRule="auto" w:line="240" w:before="0" w:after="0"/>
              <w:jc w:val="start"/>
              <w:rPr/>
            </w:pPr>
            <w:r>
              <w:rPr>
                <w:rFonts w:eastAsia="Courier New" w:cs="Courier New" w:ascii="Courier New" w:hAnsi="Courier New"/>
                <w:sz w:val="16"/>
                <w:szCs w:val="16"/>
              </w:rPr>
              <w:t>sq_despesa</w:t>
            </w:r>
          </w:p>
        </w:tc>
        <w:tc>
          <w:tcPr>
            <w:tcW w:w="1451" w:type="dxa"/>
            <w:tcBorders>
              <w:top w:val="single" w:sz="2" w:space="0" w:color="DDE1EC"/>
              <w:start w:val="single" w:sz="2" w:space="0" w:color="DDE1EC"/>
              <w:bottom w:val="single" w:sz="2" w:space="0" w:color="DDE1EC"/>
              <w:end w:val="single" w:sz="2" w:space="0" w:color="DDE1EC"/>
            </w:tcBorders>
            <w:vAlign w:val="center"/>
          </w:tcPr>
          <w:p>
            <w:pPr>
              <w:pStyle w:val="Normal"/>
              <w:spacing w:lineRule="auto" w:line="240" w:before="0" w:after="0"/>
              <w:jc w:val="start"/>
              <w:rPr/>
            </w:pPr>
            <w:r>
              <w:rPr>
                <w:sz w:val="16"/>
                <w:szCs w:val="16"/>
              </w:rPr>
              <w:t>BIGINT</w:t>
            </w:r>
          </w:p>
        </w:tc>
        <w:tc>
          <w:tcPr>
            <w:tcW w:w="800" w:type="dxa"/>
            <w:tcBorders>
              <w:top w:val="single" w:sz="2" w:space="0" w:color="DDE1EC"/>
              <w:start w:val="single" w:sz="2" w:space="0" w:color="DDE1EC"/>
              <w:bottom w:val="single" w:sz="2" w:space="0" w:color="DDE1EC"/>
              <w:end w:val="single" w:sz="2" w:space="0" w:color="DDE1EC"/>
            </w:tcBorders>
            <w:vAlign w:val="center"/>
          </w:tcPr>
          <w:p>
            <w:pPr>
              <w:pStyle w:val="Normal"/>
              <w:spacing w:lineRule="auto" w:line="240" w:before="0" w:after="0"/>
              <w:jc w:val="start"/>
              <w:rPr/>
            </w:pPr>
            <w:r>
              <w:rPr>
                <w:sz w:val="16"/>
                <w:szCs w:val="16"/>
              </w:rPr>
            </w:r>
          </w:p>
        </w:tc>
        <w:tc>
          <w:tcPr>
            <w:tcW w:w="3020" w:type="dxa"/>
            <w:tcBorders>
              <w:top w:val="single" w:sz="2" w:space="0" w:color="DDE1EC"/>
              <w:start w:val="single" w:sz="2" w:space="0" w:color="DDE1EC"/>
              <w:bottom w:val="single" w:sz="2" w:space="0" w:color="DDE1EC"/>
              <w:end w:val="single" w:sz="2" w:space="0" w:color="DDE1EC"/>
            </w:tcBorders>
            <w:vAlign w:val="center"/>
          </w:tcPr>
          <w:p>
            <w:pPr>
              <w:pStyle w:val="Normal"/>
              <w:spacing w:lineRule="auto" w:line="240" w:before="0" w:after="0"/>
              <w:jc w:val="start"/>
              <w:rPr/>
            </w:pPr>
            <w:r>
              <w:rPr>
                <w:sz w:val="16"/>
                <w:szCs w:val="16"/>
              </w:rPr>
              <w:t>Identificador do documento de despesa no TSE; pode se repetir. Linhas com valor -1 (sem despesa real) foram descartadas.</w:t>
            </w:r>
          </w:p>
        </w:tc>
        <w:tc>
          <w:tcPr>
            <w:tcW w:w="2051" w:type="dxa"/>
            <w:tcBorders>
              <w:top w:val="single" w:sz="2" w:space="0" w:color="DDE1EC"/>
              <w:start w:val="single" w:sz="2" w:space="0" w:color="DDE1EC"/>
              <w:bottom w:val="single" w:sz="2" w:space="0" w:color="DDE1EC"/>
              <w:end w:val="single" w:sz="4" w:space="0" w:color="BFC7DA"/>
            </w:tcBorders>
            <w:vAlign w:val="center"/>
          </w:tcPr>
          <w:p>
            <w:pPr>
              <w:pStyle w:val="Normal"/>
              <w:spacing w:lineRule="auto" w:line="240" w:before="0" w:after="0"/>
              <w:jc w:val="start"/>
              <w:rPr/>
            </w:pPr>
            <w:r>
              <w:rPr>
                <w:sz w:val="16"/>
                <w:szCs w:val="16"/>
              </w:rPr>
              <w:t>TSE (SQ_DESPESA)</w:t>
            </w:r>
          </w:p>
        </w:tc>
      </w:tr>
      <w:tr>
        <w:trPr/>
        <w:tc>
          <w:tcPr>
            <w:tcW w:w="1749" w:type="dxa"/>
            <w:tcBorders>
              <w:top w:val="single" w:sz="2" w:space="0" w:color="DDE1EC"/>
              <w:start w:val="single" w:sz="4" w:space="0" w:color="BFC7DA"/>
              <w:bottom w:val="single" w:sz="2" w:space="0" w:color="DDE1EC"/>
              <w:end w:val="single" w:sz="2" w:space="0" w:color="DDE1EC"/>
            </w:tcBorders>
            <w:shd w:color="auto" w:fill="F0F2F7" w:val="clear"/>
            <w:vAlign w:val="center"/>
          </w:tcPr>
          <w:p>
            <w:pPr>
              <w:pStyle w:val="Normal"/>
              <w:spacing w:lineRule="auto" w:line="240" w:before="0" w:after="0"/>
              <w:jc w:val="start"/>
              <w:rPr/>
            </w:pPr>
            <w:r>
              <w:rPr>
                <w:rFonts w:eastAsia="Courier New" w:cs="Courier New" w:ascii="Courier New" w:hAnsi="Courier New"/>
                <w:sz w:val="16"/>
                <w:szCs w:val="16"/>
              </w:rPr>
              <w:t>id_candidatura</w:t>
            </w:r>
          </w:p>
        </w:tc>
        <w:tc>
          <w:tcPr>
            <w:tcW w:w="1451" w:type="dxa"/>
            <w:tcBorders>
              <w:top w:val="single" w:sz="2" w:space="0" w:color="DDE1EC"/>
              <w:start w:val="single" w:sz="2" w:space="0" w:color="DDE1EC"/>
              <w:bottom w:val="single" w:sz="2" w:space="0" w:color="DDE1EC"/>
              <w:end w:val="single" w:sz="2" w:space="0" w:color="DDE1EC"/>
            </w:tcBorders>
            <w:shd w:color="auto" w:fill="F0F2F7" w:val="clear"/>
            <w:vAlign w:val="center"/>
          </w:tcPr>
          <w:p>
            <w:pPr>
              <w:pStyle w:val="Normal"/>
              <w:spacing w:lineRule="auto" w:line="240" w:before="0" w:after="0"/>
              <w:jc w:val="start"/>
              <w:rPr/>
            </w:pPr>
            <w:r>
              <w:rPr>
                <w:sz w:val="16"/>
                <w:szCs w:val="16"/>
              </w:rPr>
              <w:t>BIGINT</w:t>
            </w:r>
          </w:p>
        </w:tc>
        <w:tc>
          <w:tcPr>
            <w:tcW w:w="800" w:type="dxa"/>
            <w:tcBorders>
              <w:top w:val="single" w:sz="2" w:space="0" w:color="DDE1EC"/>
              <w:start w:val="single" w:sz="2" w:space="0" w:color="DDE1EC"/>
              <w:bottom w:val="single" w:sz="2" w:space="0" w:color="DDE1EC"/>
              <w:end w:val="single" w:sz="2" w:space="0" w:color="DDE1EC"/>
            </w:tcBorders>
            <w:shd w:color="auto" w:fill="F0F2F7" w:val="clear"/>
            <w:vAlign w:val="center"/>
          </w:tcPr>
          <w:p>
            <w:pPr>
              <w:pStyle w:val="Normal"/>
              <w:spacing w:lineRule="auto" w:line="240" w:before="0" w:after="0"/>
              <w:jc w:val="start"/>
              <w:rPr/>
            </w:pPr>
            <w:r>
              <w:rPr>
                <w:sz w:val="16"/>
                <w:szCs w:val="16"/>
              </w:rPr>
              <w:t>FK</w:t>
            </w:r>
          </w:p>
        </w:tc>
        <w:tc>
          <w:tcPr>
            <w:tcW w:w="3020" w:type="dxa"/>
            <w:tcBorders>
              <w:top w:val="single" w:sz="2" w:space="0" w:color="DDE1EC"/>
              <w:start w:val="single" w:sz="2" w:space="0" w:color="DDE1EC"/>
              <w:bottom w:val="single" w:sz="2" w:space="0" w:color="DDE1EC"/>
              <w:end w:val="single" w:sz="2" w:space="0" w:color="DDE1EC"/>
            </w:tcBorders>
            <w:shd w:color="auto" w:fill="F0F2F7" w:val="clear"/>
            <w:vAlign w:val="center"/>
          </w:tcPr>
          <w:p>
            <w:pPr>
              <w:pStyle w:val="Normal"/>
              <w:spacing w:lineRule="auto" w:line="240" w:before="0" w:after="0"/>
              <w:jc w:val="start"/>
              <w:rPr/>
            </w:pPr>
            <w:r>
              <w:rPr>
                <w:sz w:val="16"/>
                <w:szCs w:val="16"/>
              </w:rPr>
              <w:t>Campanha que realizou o gasto.</w:t>
            </w:r>
          </w:p>
        </w:tc>
        <w:tc>
          <w:tcPr>
            <w:tcW w:w="2051" w:type="dxa"/>
            <w:tcBorders>
              <w:top w:val="single" w:sz="2" w:space="0" w:color="DDE1EC"/>
              <w:start w:val="single" w:sz="2" w:space="0" w:color="DDE1EC"/>
              <w:bottom w:val="single" w:sz="2" w:space="0" w:color="DDE1EC"/>
              <w:end w:val="single" w:sz="4" w:space="0" w:color="BFC7DA"/>
            </w:tcBorders>
            <w:shd w:color="auto" w:fill="F0F2F7" w:val="clear"/>
            <w:vAlign w:val="center"/>
          </w:tcPr>
          <w:p>
            <w:pPr>
              <w:pStyle w:val="Normal"/>
              <w:spacing w:lineRule="auto" w:line="240" w:before="0" w:after="0"/>
              <w:jc w:val="start"/>
              <w:rPr/>
            </w:pPr>
            <w:r>
              <w:rPr>
                <w:sz w:val="16"/>
                <w:szCs w:val="16"/>
              </w:rPr>
              <w:t>TSE (SQ_CANDIDATO)</w:t>
            </w:r>
          </w:p>
        </w:tc>
      </w:tr>
      <w:tr>
        <w:trPr/>
        <w:tc>
          <w:tcPr>
            <w:tcW w:w="1749" w:type="dxa"/>
            <w:tcBorders>
              <w:top w:val="single" w:sz="2" w:space="0" w:color="DDE1EC"/>
              <w:start w:val="single" w:sz="4" w:space="0" w:color="BFC7DA"/>
              <w:bottom w:val="single" w:sz="2" w:space="0" w:color="DDE1EC"/>
              <w:end w:val="single" w:sz="2" w:space="0" w:color="DDE1EC"/>
            </w:tcBorders>
            <w:vAlign w:val="center"/>
          </w:tcPr>
          <w:p>
            <w:pPr>
              <w:pStyle w:val="Normal"/>
              <w:spacing w:lineRule="auto" w:line="240" w:before="0" w:after="0"/>
              <w:jc w:val="start"/>
              <w:rPr/>
            </w:pPr>
            <w:r>
              <w:rPr>
                <w:rFonts w:eastAsia="Courier New" w:cs="Courier New" w:ascii="Courier New" w:hAnsi="Courier New"/>
                <w:sz w:val="16"/>
                <w:szCs w:val="16"/>
              </w:rPr>
              <w:t>tipo_despesa</w:t>
            </w:r>
          </w:p>
        </w:tc>
        <w:tc>
          <w:tcPr>
            <w:tcW w:w="1451" w:type="dxa"/>
            <w:tcBorders>
              <w:top w:val="single" w:sz="2" w:space="0" w:color="DDE1EC"/>
              <w:start w:val="single" w:sz="2" w:space="0" w:color="DDE1EC"/>
              <w:bottom w:val="single" w:sz="2" w:space="0" w:color="DDE1EC"/>
              <w:end w:val="single" w:sz="2" w:space="0" w:color="DDE1EC"/>
            </w:tcBorders>
            <w:vAlign w:val="center"/>
          </w:tcPr>
          <w:p>
            <w:pPr>
              <w:pStyle w:val="Normal"/>
              <w:spacing w:lineRule="auto" w:line="240" w:before="0" w:after="0"/>
              <w:jc w:val="start"/>
              <w:rPr/>
            </w:pPr>
            <w:r>
              <w:rPr>
                <w:sz w:val="16"/>
                <w:szCs w:val="16"/>
              </w:rPr>
              <w:t>VARCHAR(150)</w:t>
            </w:r>
          </w:p>
        </w:tc>
        <w:tc>
          <w:tcPr>
            <w:tcW w:w="800" w:type="dxa"/>
            <w:tcBorders>
              <w:top w:val="single" w:sz="2" w:space="0" w:color="DDE1EC"/>
              <w:start w:val="single" w:sz="2" w:space="0" w:color="DDE1EC"/>
              <w:bottom w:val="single" w:sz="2" w:space="0" w:color="DDE1EC"/>
              <w:end w:val="single" w:sz="2" w:space="0" w:color="DDE1EC"/>
            </w:tcBorders>
            <w:vAlign w:val="center"/>
          </w:tcPr>
          <w:p>
            <w:pPr>
              <w:pStyle w:val="Normal"/>
              <w:spacing w:lineRule="auto" w:line="240" w:before="0" w:after="0"/>
              <w:jc w:val="start"/>
              <w:rPr/>
            </w:pPr>
            <w:r>
              <w:rPr/>
            </w:r>
          </w:p>
        </w:tc>
        <w:tc>
          <w:tcPr>
            <w:tcW w:w="3020" w:type="dxa"/>
            <w:tcBorders>
              <w:top w:val="single" w:sz="2" w:space="0" w:color="DDE1EC"/>
              <w:start w:val="single" w:sz="2" w:space="0" w:color="DDE1EC"/>
              <w:bottom w:val="single" w:sz="2" w:space="0" w:color="DDE1EC"/>
              <w:end w:val="single" w:sz="2" w:space="0" w:color="DDE1EC"/>
            </w:tcBorders>
            <w:vAlign w:val="center"/>
          </w:tcPr>
          <w:p>
            <w:pPr>
              <w:pStyle w:val="Normal"/>
              <w:spacing w:lineRule="auto" w:line="240" w:before="0" w:after="0"/>
              <w:jc w:val="start"/>
              <w:rPr/>
            </w:pPr>
            <w:r>
              <w:rPr>
                <w:sz w:val="16"/>
                <w:szCs w:val="16"/>
              </w:rPr>
              <w:t>Categoria do gasto (material impresso, internet, comícios, entre outras).</w:t>
            </w:r>
          </w:p>
        </w:tc>
        <w:tc>
          <w:tcPr>
            <w:tcW w:w="2051" w:type="dxa"/>
            <w:tcBorders>
              <w:top w:val="single" w:sz="2" w:space="0" w:color="DDE1EC"/>
              <w:start w:val="single" w:sz="2" w:space="0" w:color="DDE1EC"/>
              <w:bottom w:val="single" w:sz="2" w:space="0" w:color="DDE1EC"/>
              <w:end w:val="single" w:sz="4" w:space="0" w:color="BFC7DA"/>
            </w:tcBorders>
            <w:vAlign w:val="center"/>
          </w:tcPr>
          <w:p>
            <w:pPr>
              <w:pStyle w:val="Normal"/>
              <w:spacing w:lineRule="auto" w:line="240" w:before="0" w:after="0"/>
              <w:jc w:val="start"/>
              <w:rPr/>
            </w:pPr>
            <w:r>
              <w:rPr>
                <w:sz w:val="16"/>
                <w:szCs w:val="16"/>
              </w:rPr>
              <w:t>TSE (DS_ORIGEM_DESPESA)</w:t>
            </w:r>
          </w:p>
        </w:tc>
      </w:tr>
      <w:tr>
        <w:trPr/>
        <w:tc>
          <w:tcPr>
            <w:tcW w:w="1749" w:type="dxa"/>
            <w:tcBorders>
              <w:top w:val="single" w:sz="2" w:space="0" w:color="DDE1EC"/>
              <w:start w:val="single" w:sz="4" w:space="0" w:color="BFC7DA"/>
              <w:bottom w:val="single" w:sz="2" w:space="0" w:color="DDE1EC"/>
              <w:end w:val="single" w:sz="2" w:space="0" w:color="DDE1EC"/>
            </w:tcBorders>
            <w:shd w:color="auto" w:fill="F0F2F7" w:val="clear"/>
            <w:vAlign w:val="center"/>
          </w:tcPr>
          <w:p>
            <w:pPr>
              <w:pStyle w:val="Normal"/>
              <w:spacing w:lineRule="auto" w:line="240" w:before="0" w:after="0"/>
              <w:jc w:val="start"/>
              <w:rPr/>
            </w:pPr>
            <w:r>
              <w:rPr>
                <w:rFonts w:eastAsia="Courier New" w:cs="Courier New" w:ascii="Courier New" w:hAnsi="Courier New"/>
                <w:sz w:val="16"/>
                <w:szCs w:val="16"/>
              </w:rPr>
              <w:t>descricao</w:t>
            </w:r>
          </w:p>
        </w:tc>
        <w:tc>
          <w:tcPr>
            <w:tcW w:w="1451" w:type="dxa"/>
            <w:tcBorders>
              <w:top w:val="single" w:sz="2" w:space="0" w:color="DDE1EC"/>
              <w:start w:val="single" w:sz="2" w:space="0" w:color="DDE1EC"/>
              <w:bottom w:val="single" w:sz="2" w:space="0" w:color="DDE1EC"/>
              <w:end w:val="single" w:sz="2" w:space="0" w:color="DDE1EC"/>
            </w:tcBorders>
            <w:shd w:color="auto" w:fill="F0F2F7" w:val="clear"/>
            <w:vAlign w:val="center"/>
          </w:tcPr>
          <w:p>
            <w:pPr>
              <w:pStyle w:val="Normal"/>
              <w:spacing w:lineRule="auto" w:line="240" w:before="0" w:after="0"/>
              <w:jc w:val="start"/>
              <w:rPr/>
            </w:pPr>
            <w:r>
              <w:rPr>
                <w:sz w:val="16"/>
                <w:szCs w:val="16"/>
              </w:rPr>
              <w:t>TEXT</w:t>
            </w:r>
          </w:p>
        </w:tc>
        <w:tc>
          <w:tcPr>
            <w:tcW w:w="800" w:type="dxa"/>
            <w:tcBorders>
              <w:top w:val="single" w:sz="2" w:space="0" w:color="DDE1EC"/>
              <w:start w:val="single" w:sz="2" w:space="0" w:color="DDE1EC"/>
              <w:bottom w:val="single" w:sz="2" w:space="0" w:color="DDE1EC"/>
              <w:end w:val="single" w:sz="2" w:space="0" w:color="DDE1EC"/>
            </w:tcBorders>
            <w:shd w:color="auto" w:fill="F0F2F7" w:val="clear"/>
            <w:vAlign w:val="center"/>
          </w:tcPr>
          <w:p>
            <w:pPr>
              <w:pStyle w:val="Normal"/>
              <w:spacing w:lineRule="auto" w:line="240" w:before="0" w:after="0"/>
              <w:jc w:val="start"/>
              <w:rPr/>
            </w:pPr>
            <w:r>
              <w:rPr/>
            </w:r>
          </w:p>
        </w:tc>
        <w:tc>
          <w:tcPr>
            <w:tcW w:w="3020" w:type="dxa"/>
            <w:tcBorders>
              <w:top w:val="single" w:sz="2" w:space="0" w:color="DDE1EC"/>
              <w:start w:val="single" w:sz="2" w:space="0" w:color="DDE1EC"/>
              <w:bottom w:val="single" w:sz="2" w:space="0" w:color="DDE1EC"/>
              <w:end w:val="single" w:sz="2" w:space="0" w:color="DDE1EC"/>
            </w:tcBorders>
            <w:shd w:color="auto" w:fill="F0F2F7" w:val="clear"/>
            <w:vAlign w:val="center"/>
          </w:tcPr>
          <w:p>
            <w:pPr>
              <w:pStyle w:val="Normal"/>
              <w:spacing w:lineRule="auto" w:line="240" w:before="0" w:after="0"/>
              <w:jc w:val="start"/>
              <w:rPr/>
            </w:pPr>
            <w:r>
              <w:rPr>
                <w:sz w:val="16"/>
                <w:szCs w:val="16"/>
              </w:rPr>
              <w:t>Descrição livre do gasto; texto-base da nuvem de palavras.</w:t>
            </w:r>
          </w:p>
        </w:tc>
        <w:tc>
          <w:tcPr>
            <w:tcW w:w="2051" w:type="dxa"/>
            <w:tcBorders>
              <w:top w:val="single" w:sz="2" w:space="0" w:color="DDE1EC"/>
              <w:start w:val="single" w:sz="2" w:space="0" w:color="DDE1EC"/>
              <w:bottom w:val="single" w:sz="2" w:space="0" w:color="DDE1EC"/>
              <w:end w:val="single" w:sz="4" w:space="0" w:color="BFC7DA"/>
            </w:tcBorders>
            <w:shd w:color="auto" w:fill="F0F2F7" w:val="clear"/>
            <w:vAlign w:val="center"/>
          </w:tcPr>
          <w:p>
            <w:pPr>
              <w:pStyle w:val="Normal"/>
              <w:spacing w:lineRule="auto" w:line="240" w:before="0" w:after="0"/>
              <w:jc w:val="start"/>
              <w:rPr/>
            </w:pPr>
            <w:r>
              <w:rPr>
                <w:sz w:val="16"/>
                <w:szCs w:val="16"/>
              </w:rPr>
              <w:t>TSE (DS_DESPESA)</w:t>
            </w:r>
          </w:p>
        </w:tc>
      </w:tr>
      <w:tr>
        <w:trPr/>
        <w:tc>
          <w:tcPr>
            <w:tcW w:w="1749" w:type="dxa"/>
            <w:tcBorders>
              <w:top w:val="single" w:sz="2" w:space="0" w:color="DDE1EC"/>
              <w:start w:val="single" w:sz="4" w:space="0" w:color="BFC7DA"/>
              <w:bottom w:val="single" w:sz="2" w:space="0" w:color="DDE1EC"/>
              <w:end w:val="single" w:sz="2" w:space="0" w:color="DDE1EC"/>
            </w:tcBorders>
            <w:vAlign w:val="center"/>
          </w:tcPr>
          <w:p>
            <w:pPr>
              <w:pStyle w:val="Normal"/>
              <w:spacing w:lineRule="auto" w:line="240" w:before="0" w:after="0"/>
              <w:jc w:val="start"/>
              <w:rPr/>
            </w:pPr>
            <w:r>
              <w:rPr>
                <w:rFonts w:eastAsia="Courier New" w:cs="Courier New" w:ascii="Courier New" w:hAnsi="Courier New"/>
                <w:sz w:val="16"/>
                <w:szCs w:val="16"/>
              </w:rPr>
              <w:t>nome_fornecedor</w:t>
            </w:r>
          </w:p>
        </w:tc>
        <w:tc>
          <w:tcPr>
            <w:tcW w:w="1451" w:type="dxa"/>
            <w:tcBorders>
              <w:top w:val="single" w:sz="2" w:space="0" w:color="DDE1EC"/>
              <w:start w:val="single" w:sz="2" w:space="0" w:color="DDE1EC"/>
              <w:bottom w:val="single" w:sz="2" w:space="0" w:color="DDE1EC"/>
              <w:end w:val="single" w:sz="2" w:space="0" w:color="DDE1EC"/>
            </w:tcBorders>
            <w:vAlign w:val="center"/>
          </w:tcPr>
          <w:p>
            <w:pPr>
              <w:pStyle w:val="Normal"/>
              <w:spacing w:lineRule="auto" w:line="240" w:before="0" w:after="0"/>
              <w:jc w:val="start"/>
              <w:rPr/>
            </w:pPr>
            <w:r>
              <w:rPr>
                <w:sz w:val="16"/>
                <w:szCs w:val="16"/>
              </w:rPr>
              <w:t>VARCHAR(250)</w:t>
            </w:r>
          </w:p>
        </w:tc>
        <w:tc>
          <w:tcPr>
            <w:tcW w:w="800" w:type="dxa"/>
            <w:tcBorders>
              <w:top w:val="single" w:sz="2" w:space="0" w:color="DDE1EC"/>
              <w:start w:val="single" w:sz="2" w:space="0" w:color="DDE1EC"/>
              <w:bottom w:val="single" w:sz="2" w:space="0" w:color="DDE1EC"/>
              <w:end w:val="single" w:sz="2" w:space="0" w:color="DDE1EC"/>
            </w:tcBorders>
            <w:vAlign w:val="center"/>
          </w:tcPr>
          <w:p>
            <w:pPr>
              <w:pStyle w:val="Normal"/>
              <w:spacing w:lineRule="auto" w:line="240" w:before="0" w:after="0"/>
              <w:jc w:val="start"/>
              <w:rPr/>
            </w:pPr>
            <w:r>
              <w:rPr/>
            </w:r>
          </w:p>
        </w:tc>
        <w:tc>
          <w:tcPr>
            <w:tcW w:w="3020" w:type="dxa"/>
            <w:tcBorders>
              <w:top w:val="single" w:sz="2" w:space="0" w:color="DDE1EC"/>
              <w:start w:val="single" w:sz="2" w:space="0" w:color="DDE1EC"/>
              <w:bottom w:val="single" w:sz="2" w:space="0" w:color="DDE1EC"/>
              <w:end w:val="single" w:sz="2" w:space="0" w:color="DDE1EC"/>
            </w:tcBorders>
            <w:vAlign w:val="center"/>
          </w:tcPr>
          <w:p>
            <w:pPr>
              <w:pStyle w:val="Normal"/>
              <w:spacing w:lineRule="auto" w:line="240" w:before="0" w:after="0"/>
              <w:jc w:val="start"/>
              <w:rPr/>
            </w:pPr>
            <w:r>
              <w:rPr>
                <w:sz w:val="16"/>
                <w:szCs w:val="16"/>
              </w:rPr>
              <w:t>Fornecedor contratado.</w:t>
            </w:r>
          </w:p>
        </w:tc>
        <w:tc>
          <w:tcPr>
            <w:tcW w:w="2051" w:type="dxa"/>
            <w:tcBorders>
              <w:top w:val="single" w:sz="2" w:space="0" w:color="DDE1EC"/>
              <w:start w:val="single" w:sz="2" w:space="0" w:color="DDE1EC"/>
              <w:bottom w:val="single" w:sz="2" w:space="0" w:color="DDE1EC"/>
              <w:end w:val="single" w:sz="4" w:space="0" w:color="BFC7DA"/>
            </w:tcBorders>
            <w:vAlign w:val="center"/>
          </w:tcPr>
          <w:p>
            <w:pPr>
              <w:pStyle w:val="Normal"/>
              <w:spacing w:lineRule="auto" w:line="240" w:before="0" w:after="0"/>
              <w:jc w:val="start"/>
              <w:rPr/>
            </w:pPr>
            <w:r>
              <w:rPr>
                <w:sz w:val="16"/>
                <w:szCs w:val="16"/>
              </w:rPr>
              <w:t>TSE (NM_FORNECEDOR)</w:t>
            </w:r>
          </w:p>
        </w:tc>
      </w:tr>
      <w:tr>
        <w:trPr/>
        <w:tc>
          <w:tcPr>
            <w:tcW w:w="1749" w:type="dxa"/>
            <w:tcBorders>
              <w:top w:val="single" w:sz="2" w:space="0" w:color="DDE1EC"/>
              <w:start w:val="single" w:sz="4" w:space="0" w:color="BFC7DA"/>
              <w:bottom w:val="single" w:sz="2" w:space="0" w:color="DDE1EC"/>
              <w:end w:val="single" w:sz="2" w:space="0" w:color="DDE1EC"/>
            </w:tcBorders>
            <w:shd w:color="auto" w:fill="F0F2F7" w:val="clear"/>
            <w:vAlign w:val="center"/>
          </w:tcPr>
          <w:p>
            <w:pPr>
              <w:pStyle w:val="Normal"/>
              <w:spacing w:lineRule="auto" w:line="240" w:before="0" w:after="0"/>
              <w:jc w:val="start"/>
              <w:rPr/>
            </w:pPr>
            <w:r>
              <w:rPr>
                <w:rFonts w:eastAsia="Courier New" w:cs="Courier New" w:ascii="Courier New" w:hAnsi="Courier New"/>
                <w:sz w:val="16"/>
                <w:szCs w:val="16"/>
              </w:rPr>
              <w:t>valor</w:t>
            </w:r>
          </w:p>
        </w:tc>
        <w:tc>
          <w:tcPr>
            <w:tcW w:w="1451" w:type="dxa"/>
            <w:tcBorders>
              <w:top w:val="single" w:sz="2" w:space="0" w:color="DDE1EC"/>
              <w:start w:val="single" w:sz="2" w:space="0" w:color="DDE1EC"/>
              <w:bottom w:val="single" w:sz="2" w:space="0" w:color="DDE1EC"/>
              <w:end w:val="single" w:sz="2" w:space="0" w:color="DDE1EC"/>
            </w:tcBorders>
            <w:shd w:color="auto" w:fill="F0F2F7" w:val="clear"/>
            <w:vAlign w:val="center"/>
          </w:tcPr>
          <w:p>
            <w:pPr>
              <w:pStyle w:val="Normal"/>
              <w:spacing w:lineRule="auto" w:line="240" w:before="0" w:after="0"/>
              <w:jc w:val="start"/>
              <w:rPr/>
            </w:pPr>
            <w:r>
              <w:rPr>
                <w:sz w:val="16"/>
                <w:szCs w:val="16"/>
              </w:rPr>
              <w:t>DECIMAL(15,2)</w:t>
            </w:r>
          </w:p>
        </w:tc>
        <w:tc>
          <w:tcPr>
            <w:tcW w:w="800" w:type="dxa"/>
            <w:tcBorders>
              <w:top w:val="single" w:sz="2" w:space="0" w:color="DDE1EC"/>
              <w:start w:val="single" w:sz="2" w:space="0" w:color="DDE1EC"/>
              <w:bottom w:val="single" w:sz="2" w:space="0" w:color="DDE1EC"/>
              <w:end w:val="single" w:sz="2" w:space="0" w:color="DDE1EC"/>
            </w:tcBorders>
            <w:shd w:color="auto" w:fill="F0F2F7" w:val="clear"/>
            <w:vAlign w:val="center"/>
          </w:tcPr>
          <w:p>
            <w:pPr>
              <w:pStyle w:val="Normal"/>
              <w:spacing w:lineRule="auto" w:line="240" w:before="0" w:after="0"/>
              <w:jc w:val="start"/>
              <w:rPr/>
            </w:pPr>
            <w:r>
              <w:rPr/>
            </w:r>
          </w:p>
        </w:tc>
        <w:tc>
          <w:tcPr>
            <w:tcW w:w="3020" w:type="dxa"/>
            <w:tcBorders>
              <w:top w:val="single" w:sz="2" w:space="0" w:color="DDE1EC"/>
              <w:start w:val="single" w:sz="2" w:space="0" w:color="DDE1EC"/>
              <w:bottom w:val="single" w:sz="2" w:space="0" w:color="DDE1EC"/>
              <w:end w:val="single" w:sz="2" w:space="0" w:color="DDE1EC"/>
            </w:tcBorders>
            <w:shd w:color="auto" w:fill="F0F2F7" w:val="clear"/>
            <w:vAlign w:val="center"/>
          </w:tcPr>
          <w:p>
            <w:pPr>
              <w:pStyle w:val="Normal"/>
              <w:spacing w:lineRule="auto" w:line="240" w:before="0" w:after="0"/>
              <w:jc w:val="start"/>
              <w:rPr/>
            </w:pPr>
            <w:r>
              <w:rPr>
                <w:sz w:val="16"/>
                <w:szCs w:val="16"/>
              </w:rPr>
              <w:t>Valor do gasto, em reais. São despesas contratadas, não apenas as pagas.</w:t>
            </w:r>
          </w:p>
        </w:tc>
        <w:tc>
          <w:tcPr>
            <w:tcW w:w="2051" w:type="dxa"/>
            <w:tcBorders>
              <w:top w:val="single" w:sz="2" w:space="0" w:color="DDE1EC"/>
              <w:start w:val="single" w:sz="2" w:space="0" w:color="DDE1EC"/>
              <w:bottom w:val="single" w:sz="2" w:space="0" w:color="DDE1EC"/>
              <w:end w:val="single" w:sz="4" w:space="0" w:color="BFC7DA"/>
            </w:tcBorders>
            <w:shd w:color="auto" w:fill="F0F2F7" w:val="clear"/>
            <w:vAlign w:val="center"/>
          </w:tcPr>
          <w:p>
            <w:pPr>
              <w:pStyle w:val="Normal"/>
              <w:spacing w:lineRule="auto" w:line="240" w:before="0" w:after="0"/>
              <w:jc w:val="start"/>
              <w:rPr/>
            </w:pPr>
            <w:r>
              <w:rPr>
                <w:sz w:val="16"/>
                <w:szCs w:val="16"/>
              </w:rPr>
              <w:t>TSE (VR_DESPESA_CONTRATADA)</w:t>
            </w:r>
          </w:p>
        </w:tc>
      </w:tr>
      <w:tr>
        <w:trPr/>
        <w:tc>
          <w:tcPr>
            <w:tcW w:w="1749" w:type="dxa"/>
            <w:tcBorders>
              <w:top w:val="single" w:sz="2" w:space="0" w:color="DDE1EC"/>
              <w:start w:val="single" w:sz="4" w:space="0" w:color="BFC7DA"/>
              <w:bottom w:val="single" w:sz="4" w:space="0" w:color="BFC7DA"/>
              <w:end w:val="single" w:sz="2" w:space="0" w:color="DDE1EC"/>
            </w:tcBorders>
            <w:vAlign w:val="center"/>
          </w:tcPr>
          <w:p>
            <w:pPr>
              <w:pStyle w:val="Normal"/>
              <w:spacing w:lineRule="auto" w:line="240" w:before="0" w:after="0"/>
              <w:jc w:val="start"/>
              <w:rPr/>
            </w:pPr>
            <w:r>
              <w:rPr>
                <w:rFonts w:eastAsia="Courier New" w:cs="Courier New" w:ascii="Courier New" w:hAnsi="Courier New"/>
                <w:sz w:val="16"/>
                <w:szCs w:val="16"/>
              </w:rPr>
              <w:t>data_despesa</w:t>
            </w:r>
          </w:p>
        </w:tc>
        <w:tc>
          <w:tcPr>
            <w:tcW w:w="1451" w:type="dxa"/>
            <w:tcBorders>
              <w:top w:val="single" w:sz="2" w:space="0" w:color="DDE1EC"/>
              <w:start w:val="single" w:sz="2" w:space="0" w:color="DDE1EC"/>
              <w:bottom w:val="single" w:sz="4" w:space="0" w:color="BFC7DA"/>
              <w:end w:val="single" w:sz="2" w:space="0" w:color="DDE1EC"/>
            </w:tcBorders>
            <w:vAlign w:val="center"/>
          </w:tcPr>
          <w:p>
            <w:pPr>
              <w:pStyle w:val="Normal"/>
              <w:spacing w:lineRule="auto" w:line="240" w:before="0" w:after="0"/>
              <w:jc w:val="start"/>
              <w:rPr/>
            </w:pPr>
            <w:r>
              <w:rPr>
                <w:sz w:val="16"/>
                <w:szCs w:val="16"/>
              </w:rPr>
              <w:t>DATE</w:t>
            </w:r>
          </w:p>
        </w:tc>
        <w:tc>
          <w:tcPr>
            <w:tcW w:w="800" w:type="dxa"/>
            <w:tcBorders>
              <w:top w:val="single" w:sz="2" w:space="0" w:color="DDE1EC"/>
              <w:start w:val="single" w:sz="2" w:space="0" w:color="DDE1EC"/>
              <w:bottom w:val="single" w:sz="4" w:space="0" w:color="BFC7DA"/>
              <w:end w:val="single" w:sz="2" w:space="0" w:color="DDE1EC"/>
            </w:tcBorders>
            <w:vAlign w:val="center"/>
          </w:tcPr>
          <w:p>
            <w:pPr>
              <w:pStyle w:val="Normal"/>
              <w:spacing w:lineRule="auto" w:line="240" w:before="0" w:after="0"/>
              <w:jc w:val="start"/>
              <w:rPr/>
            </w:pPr>
            <w:r>
              <w:rPr/>
            </w:r>
          </w:p>
        </w:tc>
        <w:tc>
          <w:tcPr>
            <w:tcW w:w="3020" w:type="dxa"/>
            <w:tcBorders>
              <w:top w:val="single" w:sz="2" w:space="0" w:color="DDE1EC"/>
              <w:start w:val="single" w:sz="2" w:space="0" w:color="DDE1EC"/>
              <w:bottom w:val="single" w:sz="4" w:space="0" w:color="BFC7DA"/>
              <w:end w:val="single" w:sz="2" w:space="0" w:color="DDE1EC"/>
            </w:tcBorders>
            <w:vAlign w:val="center"/>
          </w:tcPr>
          <w:p>
            <w:pPr>
              <w:pStyle w:val="Normal"/>
              <w:spacing w:lineRule="auto" w:line="240" w:before="0" w:after="0"/>
              <w:jc w:val="start"/>
              <w:rPr/>
            </w:pPr>
            <w:r>
              <w:rPr>
                <w:sz w:val="16"/>
                <w:szCs w:val="16"/>
              </w:rPr>
              <w:t>Data da contratação.</w:t>
            </w:r>
          </w:p>
        </w:tc>
        <w:tc>
          <w:tcPr>
            <w:tcW w:w="2051" w:type="dxa"/>
            <w:tcBorders>
              <w:top w:val="single" w:sz="2" w:space="0" w:color="DDE1EC"/>
              <w:start w:val="single" w:sz="2" w:space="0" w:color="DDE1EC"/>
              <w:bottom w:val="single" w:sz="4" w:space="0" w:color="BFC7DA"/>
              <w:end w:val="single" w:sz="4" w:space="0" w:color="BFC7DA"/>
            </w:tcBorders>
            <w:vAlign w:val="center"/>
          </w:tcPr>
          <w:p>
            <w:pPr>
              <w:pStyle w:val="Normal"/>
              <w:spacing w:lineRule="auto" w:line="240" w:before="0" w:after="0"/>
              <w:jc w:val="start"/>
              <w:rPr/>
            </w:pPr>
            <w:r>
              <w:rPr>
                <w:sz w:val="16"/>
                <w:szCs w:val="16"/>
              </w:rPr>
              <w:t>TSE (DT_DESPESA)</w:t>
            </w:r>
          </w:p>
        </w:tc>
      </w:tr>
    </w:tbl>
    <w:p>
      <w:pPr>
        <w:pStyle w:val="Normal"/>
        <w:spacing w:before="0" w:after="220"/>
        <w:rPr/>
      </w:pPr>
      <w:r>
        <w:rPr/>
      </w:r>
    </w:p>
    <w:p>
      <w:pPr>
        <w:pStyle w:val="Heading3"/>
        <w:spacing w:before="260" w:after="140"/>
        <w:rPr/>
      </w:pPr>
      <w:r>
        <w:rPr>
          <w:b/>
          <w:bCs/>
          <w:sz w:val="23"/>
          <w:szCs w:val="23"/>
        </w:rPr>
        <w:t>5.9  Tabela VOTACAO</w:t>
      </w:r>
    </w:p>
    <w:p>
      <w:pPr>
        <w:pStyle w:val="Normal"/>
        <w:spacing w:lineRule="auto" w:line="341" w:before="0" w:after="120"/>
        <w:jc w:val="both"/>
        <w:rPr/>
      </w:pPr>
      <w:r>
        <w:rPr/>
        <w:t>Votos nominais de uma candidatura em um município. É o elo entre o candidato e o território, base das perguntas sobre viés político e perfil do eleitorado.</w:t>
      </w:r>
    </w:p>
    <w:tbl>
      <w:tblPr>
        <w:tblW w:w="9071" w:type="dxa"/>
        <w:jc w:val="start"/>
        <w:tblInd w:w="0" w:type="dxa"/>
        <w:tblLayout w:type="fixed"/>
        <w:tblCellMar>
          <w:top w:w="60" w:type="dxa"/>
          <w:start w:w="90" w:type="dxa"/>
          <w:bottom w:w="60" w:type="dxa"/>
          <w:end w:w="90" w:type="dxa"/>
        </w:tblCellMar>
      </w:tblPr>
      <w:tblGrid>
        <w:gridCol w:w="1749"/>
        <w:gridCol w:w="1451"/>
        <w:gridCol w:w="800"/>
        <w:gridCol w:w="3020"/>
        <w:gridCol w:w="2051"/>
      </w:tblGrid>
      <w:tr>
        <w:trPr>
          <w:tblHeader w:val="true"/>
        </w:trPr>
        <w:tc>
          <w:tcPr>
            <w:tcW w:w="1749" w:type="dxa"/>
            <w:tcBorders>
              <w:top w:val="single" w:sz="4" w:space="0" w:color="BFC7DA"/>
              <w:start w:val="single" w:sz="4" w:space="0" w:color="BFC7DA"/>
              <w:bottom w:val="single" w:sz="2" w:space="0" w:color="DDE1EC"/>
              <w:end w:val="single" w:sz="2" w:space="0" w:color="DDE1EC"/>
            </w:tcBorders>
            <w:shd w:color="auto" w:fill="2E4A8F" w:val="clear"/>
            <w:vAlign w:val="center"/>
          </w:tcPr>
          <w:p>
            <w:pPr>
              <w:pStyle w:val="Normal"/>
              <w:spacing w:lineRule="auto" w:line="240" w:before="0" w:after="0"/>
              <w:jc w:val="start"/>
              <w:rPr/>
            </w:pPr>
            <w:r>
              <w:rPr>
                <w:b/>
                <w:bCs/>
                <w:color w:val="FFFFFF"/>
                <w:sz w:val="16"/>
                <w:szCs w:val="16"/>
              </w:rPr>
              <w:t>Campo</w:t>
            </w:r>
          </w:p>
        </w:tc>
        <w:tc>
          <w:tcPr>
            <w:tcW w:w="1451" w:type="dxa"/>
            <w:tcBorders>
              <w:top w:val="single" w:sz="4" w:space="0" w:color="BFC7DA"/>
              <w:start w:val="single" w:sz="2" w:space="0" w:color="DDE1EC"/>
              <w:bottom w:val="single" w:sz="2" w:space="0" w:color="DDE1EC"/>
              <w:end w:val="single" w:sz="2" w:space="0" w:color="DDE1EC"/>
            </w:tcBorders>
            <w:shd w:color="auto" w:fill="2E4A8F" w:val="clear"/>
            <w:vAlign w:val="center"/>
          </w:tcPr>
          <w:p>
            <w:pPr>
              <w:pStyle w:val="Normal"/>
              <w:spacing w:lineRule="auto" w:line="240" w:before="0" w:after="0"/>
              <w:jc w:val="start"/>
              <w:rPr/>
            </w:pPr>
            <w:r>
              <w:rPr>
                <w:b/>
                <w:bCs/>
                <w:color w:val="FFFFFF"/>
                <w:sz w:val="16"/>
                <w:szCs w:val="16"/>
              </w:rPr>
              <w:t>Tipo</w:t>
            </w:r>
          </w:p>
        </w:tc>
        <w:tc>
          <w:tcPr>
            <w:tcW w:w="800" w:type="dxa"/>
            <w:tcBorders>
              <w:top w:val="single" w:sz="4" w:space="0" w:color="BFC7DA"/>
              <w:start w:val="single" w:sz="2" w:space="0" w:color="DDE1EC"/>
              <w:bottom w:val="single" w:sz="2" w:space="0" w:color="DDE1EC"/>
              <w:end w:val="single" w:sz="2" w:space="0" w:color="DDE1EC"/>
            </w:tcBorders>
            <w:shd w:color="auto" w:fill="2E4A8F" w:val="clear"/>
            <w:vAlign w:val="center"/>
          </w:tcPr>
          <w:p>
            <w:pPr>
              <w:pStyle w:val="Normal"/>
              <w:spacing w:lineRule="auto" w:line="240" w:before="0" w:after="0"/>
              <w:jc w:val="start"/>
              <w:rPr/>
            </w:pPr>
            <w:r>
              <w:rPr>
                <w:b/>
                <w:bCs/>
                <w:color w:val="FFFFFF"/>
                <w:sz w:val="16"/>
                <w:szCs w:val="16"/>
              </w:rPr>
              <w:t>Chave</w:t>
            </w:r>
          </w:p>
        </w:tc>
        <w:tc>
          <w:tcPr>
            <w:tcW w:w="3020" w:type="dxa"/>
            <w:tcBorders>
              <w:top w:val="single" w:sz="4" w:space="0" w:color="BFC7DA"/>
              <w:start w:val="single" w:sz="2" w:space="0" w:color="DDE1EC"/>
              <w:bottom w:val="single" w:sz="2" w:space="0" w:color="DDE1EC"/>
              <w:end w:val="single" w:sz="2" w:space="0" w:color="DDE1EC"/>
            </w:tcBorders>
            <w:shd w:color="auto" w:fill="2E4A8F" w:val="clear"/>
            <w:vAlign w:val="center"/>
          </w:tcPr>
          <w:p>
            <w:pPr>
              <w:pStyle w:val="Normal"/>
              <w:spacing w:lineRule="auto" w:line="240" w:before="0" w:after="0"/>
              <w:jc w:val="start"/>
              <w:rPr/>
            </w:pPr>
            <w:r>
              <w:rPr>
                <w:b/>
                <w:bCs/>
                <w:color w:val="FFFFFF"/>
                <w:sz w:val="16"/>
                <w:szCs w:val="16"/>
              </w:rPr>
              <w:t>Descrição</w:t>
            </w:r>
          </w:p>
        </w:tc>
        <w:tc>
          <w:tcPr>
            <w:tcW w:w="2051" w:type="dxa"/>
            <w:tcBorders>
              <w:top w:val="single" w:sz="4" w:space="0" w:color="BFC7DA"/>
              <w:start w:val="single" w:sz="2" w:space="0" w:color="DDE1EC"/>
              <w:bottom w:val="single" w:sz="2" w:space="0" w:color="DDE1EC"/>
              <w:end w:val="single" w:sz="4" w:space="0" w:color="BFC7DA"/>
            </w:tcBorders>
            <w:shd w:color="auto" w:fill="2E4A8F" w:val="clear"/>
            <w:vAlign w:val="center"/>
          </w:tcPr>
          <w:p>
            <w:pPr>
              <w:pStyle w:val="Normal"/>
              <w:spacing w:lineRule="auto" w:line="240" w:before="0" w:after="0"/>
              <w:jc w:val="start"/>
              <w:rPr/>
            </w:pPr>
            <w:r>
              <w:rPr>
                <w:b/>
                <w:bCs/>
                <w:color w:val="FFFFFF"/>
                <w:sz w:val="16"/>
                <w:szCs w:val="16"/>
              </w:rPr>
              <w:t>Origem</w:t>
            </w:r>
          </w:p>
        </w:tc>
      </w:tr>
      <w:tr>
        <w:trPr/>
        <w:tc>
          <w:tcPr>
            <w:tcW w:w="1749" w:type="dxa"/>
            <w:tcBorders>
              <w:top w:val="single" w:sz="2" w:space="0" w:color="DDE1EC"/>
              <w:start w:val="single" w:sz="4" w:space="0" w:color="BFC7DA"/>
              <w:bottom w:val="single" w:sz="2" w:space="0" w:color="DDE1EC"/>
              <w:end w:val="single" w:sz="2" w:space="0" w:color="DDE1EC"/>
            </w:tcBorders>
            <w:vAlign w:val="center"/>
          </w:tcPr>
          <w:p>
            <w:pPr>
              <w:pStyle w:val="Normal"/>
              <w:spacing w:lineRule="auto" w:line="240" w:before="0" w:after="0"/>
              <w:jc w:val="start"/>
              <w:rPr/>
            </w:pPr>
            <w:r>
              <w:rPr>
                <w:rFonts w:eastAsia="Courier New" w:cs="Courier New" w:ascii="Courier New" w:hAnsi="Courier New"/>
                <w:sz w:val="16"/>
                <w:szCs w:val="16"/>
              </w:rPr>
              <w:t>id_candidatura</w:t>
            </w:r>
          </w:p>
        </w:tc>
        <w:tc>
          <w:tcPr>
            <w:tcW w:w="1451" w:type="dxa"/>
            <w:tcBorders>
              <w:top w:val="single" w:sz="2" w:space="0" w:color="DDE1EC"/>
              <w:start w:val="single" w:sz="2" w:space="0" w:color="DDE1EC"/>
              <w:bottom w:val="single" w:sz="2" w:space="0" w:color="DDE1EC"/>
              <w:end w:val="single" w:sz="2" w:space="0" w:color="DDE1EC"/>
            </w:tcBorders>
            <w:vAlign w:val="center"/>
          </w:tcPr>
          <w:p>
            <w:pPr>
              <w:pStyle w:val="Normal"/>
              <w:spacing w:lineRule="auto" w:line="240" w:before="0" w:after="0"/>
              <w:jc w:val="start"/>
              <w:rPr/>
            </w:pPr>
            <w:r>
              <w:rPr>
                <w:sz w:val="16"/>
                <w:szCs w:val="16"/>
              </w:rPr>
              <w:t>BIGINT</w:t>
            </w:r>
          </w:p>
        </w:tc>
        <w:tc>
          <w:tcPr>
            <w:tcW w:w="800" w:type="dxa"/>
            <w:tcBorders>
              <w:top w:val="single" w:sz="2" w:space="0" w:color="DDE1EC"/>
              <w:start w:val="single" w:sz="2" w:space="0" w:color="DDE1EC"/>
              <w:bottom w:val="single" w:sz="2" w:space="0" w:color="DDE1EC"/>
              <w:end w:val="single" w:sz="2" w:space="0" w:color="DDE1EC"/>
            </w:tcBorders>
            <w:vAlign w:val="center"/>
          </w:tcPr>
          <w:p>
            <w:pPr>
              <w:pStyle w:val="Normal"/>
              <w:spacing w:lineRule="auto" w:line="240" w:before="0" w:after="0"/>
              <w:jc w:val="start"/>
              <w:rPr/>
            </w:pPr>
            <w:r>
              <w:rPr>
                <w:sz w:val="16"/>
                <w:szCs w:val="16"/>
              </w:rPr>
              <w:t>PK, FK</w:t>
            </w:r>
          </w:p>
        </w:tc>
        <w:tc>
          <w:tcPr>
            <w:tcW w:w="3020" w:type="dxa"/>
            <w:tcBorders>
              <w:top w:val="single" w:sz="2" w:space="0" w:color="DDE1EC"/>
              <w:start w:val="single" w:sz="2" w:space="0" w:color="DDE1EC"/>
              <w:bottom w:val="single" w:sz="2" w:space="0" w:color="DDE1EC"/>
              <w:end w:val="single" w:sz="2" w:space="0" w:color="DDE1EC"/>
            </w:tcBorders>
            <w:vAlign w:val="center"/>
          </w:tcPr>
          <w:p>
            <w:pPr>
              <w:pStyle w:val="Normal"/>
              <w:spacing w:lineRule="auto" w:line="240" w:before="0" w:after="0"/>
              <w:jc w:val="start"/>
              <w:rPr/>
            </w:pPr>
            <w:r>
              <w:rPr>
                <w:sz w:val="16"/>
                <w:szCs w:val="16"/>
              </w:rPr>
              <w:t>Candidatura votada.</w:t>
            </w:r>
          </w:p>
        </w:tc>
        <w:tc>
          <w:tcPr>
            <w:tcW w:w="2051" w:type="dxa"/>
            <w:tcBorders>
              <w:top w:val="single" w:sz="2" w:space="0" w:color="DDE1EC"/>
              <w:start w:val="single" w:sz="2" w:space="0" w:color="DDE1EC"/>
              <w:bottom w:val="single" w:sz="2" w:space="0" w:color="DDE1EC"/>
              <w:end w:val="single" w:sz="4" w:space="0" w:color="BFC7DA"/>
            </w:tcBorders>
            <w:vAlign w:val="center"/>
          </w:tcPr>
          <w:p>
            <w:pPr>
              <w:pStyle w:val="Normal"/>
              <w:spacing w:lineRule="auto" w:line="240" w:before="0" w:after="0"/>
              <w:jc w:val="start"/>
              <w:rPr/>
            </w:pPr>
            <w:r>
              <w:rPr>
                <w:sz w:val="16"/>
                <w:szCs w:val="16"/>
              </w:rPr>
              <w:t>TSE (SQ_CANDIDATO)</w:t>
            </w:r>
          </w:p>
        </w:tc>
      </w:tr>
      <w:tr>
        <w:trPr/>
        <w:tc>
          <w:tcPr>
            <w:tcW w:w="1749" w:type="dxa"/>
            <w:tcBorders>
              <w:top w:val="single" w:sz="2" w:space="0" w:color="DDE1EC"/>
              <w:start w:val="single" w:sz="4" w:space="0" w:color="BFC7DA"/>
              <w:bottom w:val="single" w:sz="2" w:space="0" w:color="DDE1EC"/>
              <w:end w:val="single" w:sz="2" w:space="0" w:color="DDE1EC"/>
            </w:tcBorders>
            <w:shd w:color="auto" w:fill="F0F2F7" w:val="clear"/>
            <w:vAlign w:val="center"/>
          </w:tcPr>
          <w:p>
            <w:pPr>
              <w:pStyle w:val="Normal"/>
              <w:spacing w:lineRule="auto" w:line="240" w:before="0" w:after="0"/>
              <w:jc w:val="start"/>
              <w:rPr/>
            </w:pPr>
            <w:r>
              <w:rPr>
                <w:rFonts w:eastAsia="Courier New" w:cs="Courier New" w:ascii="Courier New" w:hAnsi="Courier New"/>
                <w:sz w:val="16"/>
                <w:szCs w:val="16"/>
              </w:rPr>
              <w:t>cod_ibge</w:t>
            </w:r>
          </w:p>
        </w:tc>
        <w:tc>
          <w:tcPr>
            <w:tcW w:w="1451" w:type="dxa"/>
            <w:tcBorders>
              <w:top w:val="single" w:sz="2" w:space="0" w:color="DDE1EC"/>
              <w:start w:val="single" w:sz="2" w:space="0" w:color="DDE1EC"/>
              <w:bottom w:val="single" w:sz="2" w:space="0" w:color="DDE1EC"/>
              <w:end w:val="single" w:sz="2" w:space="0" w:color="DDE1EC"/>
            </w:tcBorders>
            <w:shd w:color="auto" w:fill="F0F2F7" w:val="clear"/>
            <w:vAlign w:val="center"/>
          </w:tcPr>
          <w:p>
            <w:pPr>
              <w:pStyle w:val="Normal"/>
              <w:spacing w:lineRule="auto" w:line="240" w:before="0" w:after="0"/>
              <w:jc w:val="start"/>
              <w:rPr/>
            </w:pPr>
            <w:r>
              <w:rPr>
                <w:sz w:val="16"/>
                <w:szCs w:val="16"/>
              </w:rPr>
              <w:t>INT</w:t>
            </w:r>
          </w:p>
        </w:tc>
        <w:tc>
          <w:tcPr>
            <w:tcW w:w="800" w:type="dxa"/>
            <w:tcBorders>
              <w:top w:val="single" w:sz="2" w:space="0" w:color="DDE1EC"/>
              <w:start w:val="single" w:sz="2" w:space="0" w:color="DDE1EC"/>
              <w:bottom w:val="single" w:sz="2" w:space="0" w:color="DDE1EC"/>
              <w:end w:val="single" w:sz="2" w:space="0" w:color="DDE1EC"/>
            </w:tcBorders>
            <w:shd w:color="auto" w:fill="F0F2F7" w:val="clear"/>
            <w:vAlign w:val="center"/>
          </w:tcPr>
          <w:p>
            <w:pPr>
              <w:pStyle w:val="Normal"/>
              <w:spacing w:lineRule="auto" w:line="240" w:before="0" w:after="0"/>
              <w:jc w:val="start"/>
              <w:rPr/>
            </w:pPr>
            <w:r>
              <w:rPr>
                <w:sz w:val="16"/>
                <w:szCs w:val="16"/>
              </w:rPr>
              <w:t>PK, FK</w:t>
            </w:r>
          </w:p>
        </w:tc>
        <w:tc>
          <w:tcPr>
            <w:tcW w:w="3020" w:type="dxa"/>
            <w:tcBorders>
              <w:top w:val="single" w:sz="2" w:space="0" w:color="DDE1EC"/>
              <w:start w:val="single" w:sz="2" w:space="0" w:color="DDE1EC"/>
              <w:bottom w:val="single" w:sz="2" w:space="0" w:color="DDE1EC"/>
              <w:end w:val="single" w:sz="2" w:space="0" w:color="DDE1EC"/>
            </w:tcBorders>
            <w:shd w:color="auto" w:fill="F0F2F7" w:val="clear"/>
            <w:vAlign w:val="center"/>
          </w:tcPr>
          <w:p>
            <w:pPr>
              <w:pStyle w:val="Normal"/>
              <w:spacing w:lineRule="auto" w:line="240" w:before="0" w:after="0"/>
              <w:jc w:val="start"/>
              <w:rPr/>
            </w:pPr>
            <w:r>
              <w:rPr>
                <w:sz w:val="16"/>
                <w:szCs w:val="16"/>
              </w:rPr>
              <w:t>Município onde os votos foram apurados.</w:t>
            </w:r>
          </w:p>
        </w:tc>
        <w:tc>
          <w:tcPr>
            <w:tcW w:w="2051" w:type="dxa"/>
            <w:tcBorders>
              <w:top w:val="single" w:sz="2" w:space="0" w:color="DDE1EC"/>
              <w:start w:val="single" w:sz="2" w:space="0" w:color="DDE1EC"/>
              <w:bottom w:val="single" w:sz="2" w:space="0" w:color="DDE1EC"/>
              <w:end w:val="single" w:sz="4" w:space="0" w:color="BFC7DA"/>
            </w:tcBorders>
            <w:shd w:color="auto" w:fill="F0F2F7" w:val="clear"/>
            <w:vAlign w:val="center"/>
          </w:tcPr>
          <w:p>
            <w:pPr>
              <w:pStyle w:val="Normal"/>
              <w:spacing w:lineRule="auto" w:line="240" w:before="0" w:after="0"/>
              <w:jc w:val="start"/>
              <w:rPr/>
            </w:pPr>
            <w:r>
              <w:rPr>
                <w:sz w:val="16"/>
                <w:szCs w:val="16"/>
              </w:rPr>
              <w:t>TSE (CD_MUNICIPIO), convertido para código IBGE</w:t>
            </w:r>
          </w:p>
        </w:tc>
      </w:tr>
      <w:tr>
        <w:trPr/>
        <w:tc>
          <w:tcPr>
            <w:tcW w:w="1749" w:type="dxa"/>
            <w:tcBorders>
              <w:top w:val="single" w:sz="2" w:space="0" w:color="DDE1EC"/>
              <w:start w:val="single" w:sz="4" w:space="0" w:color="BFC7DA"/>
              <w:bottom w:val="single" w:sz="2" w:space="0" w:color="DDE1EC"/>
              <w:end w:val="single" w:sz="2" w:space="0" w:color="DDE1EC"/>
            </w:tcBorders>
            <w:vAlign w:val="center"/>
          </w:tcPr>
          <w:p>
            <w:pPr>
              <w:pStyle w:val="Normal"/>
              <w:spacing w:lineRule="auto" w:line="240" w:before="0" w:after="0"/>
              <w:jc w:val="start"/>
              <w:rPr/>
            </w:pPr>
            <w:r>
              <w:rPr>
                <w:rFonts w:eastAsia="Courier New" w:cs="Courier New" w:ascii="Courier New" w:hAnsi="Courier New"/>
                <w:sz w:val="16"/>
                <w:szCs w:val="16"/>
              </w:rPr>
              <w:t>turno</w:t>
            </w:r>
          </w:p>
        </w:tc>
        <w:tc>
          <w:tcPr>
            <w:tcW w:w="1451" w:type="dxa"/>
            <w:tcBorders>
              <w:top w:val="single" w:sz="2" w:space="0" w:color="DDE1EC"/>
              <w:start w:val="single" w:sz="2" w:space="0" w:color="DDE1EC"/>
              <w:bottom w:val="single" w:sz="2" w:space="0" w:color="DDE1EC"/>
              <w:end w:val="single" w:sz="2" w:space="0" w:color="DDE1EC"/>
            </w:tcBorders>
            <w:vAlign w:val="center"/>
          </w:tcPr>
          <w:p>
            <w:pPr>
              <w:pStyle w:val="Normal"/>
              <w:spacing w:lineRule="auto" w:line="240" w:before="0" w:after="0"/>
              <w:jc w:val="start"/>
              <w:rPr/>
            </w:pPr>
            <w:r>
              <w:rPr>
                <w:sz w:val="16"/>
                <w:szCs w:val="16"/>
              </w:rPr>
              <w:t>SMALLINT</w:t>
            </w:r>
          </w:p>
        </w:tc>
        <w:tc>
          <w:tcPr>
            <w:tcW w:w="800" w:type="dxa"/>
            <w:tcBorders>
              <w:top w:val="single" w:sz="2" w:space="0" w:color="DDE1EC"/>
              <w:start w:val="single" w:sz="2" w:space="0" w:color="DDE1EC"/>
              <w:bottom w:val="single" w:sz="2" w:space="0" w:color="DDE1EC"/>
              <w:end w:val="single" w:sz="2" w:space="0" w:color="DDE1EC"/>
            </w:tcBorders>
            <w:vAlign w:val="center"/>
          </w:tcPr>
          <w:p>
            <w:pPr>
              <w:pStyle w:val="Normal"/>
              <w:spacing w:lineRule="auto" w:line="240" w:before="0" w:after="0"/>
              <w:jc w:val="start"/>
              <w:rPr/>
            </w:pPr>
            <w:r>
              <w:rPr>
                <w:sz w:val="16"/>
                <w:szCs w:val="16"/>
              </w:rPr>
              <w:t>PK</w:t>
            </w:r>
          </w:p>
        </w:tc>
        <w:tc>
          <w:tcPr>
            <w:tcW w:w="3020" w:type="dxa"/>
            <w:tcBorders>
              <w:top w:val="single" w:sz="2" w:space="0" w:color="DDE1EC"/>
              <w:start w:val="single" w:sz="2" w:space="0" w:color="DDE1EC"/>
              <w:bottom w:val="single" w:sz="2" w:space="0" w:color="DDE1EC"/>
              <w:end w:val="single" w:sz="2" w:space="0" w:color="DDE1EC"/>
            </w:tcBorders>
            <w:vAlign w:val="center"/>
          </w:tcPr>
          <w:p>
            <w:pPr>
              <w:pStyle w:val="Normal"/>
              <w:spacing w:lineRule="auto" w:line="240" w:before="0" w:after="0"/>
              <w:jc w:val="start"/>
              <w:rPr/>
            </w:pPr>
            <w:r>
              <w:rPr>
                <w:sz w:val="16"/>
                <w:szCs w:val="16"/>
              </w:rPr>
              <w:t>Turno da apuração. A mesma candidatura pode ser votada em dois turnos.</w:t>
            </w:r>
          </w:p>
        </w:tc>
        <w:tc>
          <w:tcPr>
            <w:tcW w:w="2051" w:type="dxa"/>
            <w:tcBorders>
              <w:top w:val="single" w:sz="2" w:space="0" w:color="DDE1EC"/>
              <w:start w:val="single" w:sz="2" w:space="0" w:color="DDE1EC"/>
              <w:bottom w:val="single" w:sz="2" w:space="0" w:color="DDE1EC"/>
              <w:end w:val="single" w:sz="4" w:space="0" w:color="BFC7DA"/>
            </w:tcBorders>
            <w:vAlign w:val="center"/>
          </w:tcPr>
          <w:p>
            <w:pPr>
              <w:pStyle w:val="Normal"/>
              <w:spacing w:lineRule="auto" w:line="240" w:before="0" w:after="0"/>
              <w:jc w:val="start"/>
              <w:rPr/>
            </w:pPr>
            <w:r>
              <w:rPr>
                <w:sz w:val="16"/>
                <w:szCs w:val="16"/>
              </w:rPr>
              <w:t>TSE (NR_TURNO)</w:t>
            </w:r>
          </w:p>
        </w:tc>
      </w:tr>
      <w:tr>
        <w:trPr/>
        <w:tc>
          <w:tcPr>
            <w:tcW w:w="1749" w:type="dxa"/>
            <w:tcBorders>
              <w:top w:val="single" w:sz="2" w:space="0" w:color="DDE1EC"/>
              <w:start w:val="single" w:sz="4" w:space="0" w:color="BFC7DA"/>
              <w:bottom w:val="single" w:sz="4" w:space="0" w:color="BFC7DA"/>
              <w:end w:val="single" w:sz="2" w:space="0" w:color="DDE1EC"/>
            </w:tcBorders>
            <w:shd w:color="auto" w:fill="F0F2F7" w:val="clear"/>
            <w:vAlign w:val="center"/>
          </w:tcPr>
          <w:p>
            <w:pPr>
              <w:pStyle w:val="Normal"/>
              <w:spacing w:lineRule="auto" w:line="240" w:before="0" w:after="0"/>
              <w:jc w:val="start"/>
              <w:rPr/>
            </w:pPr>
            <w:r>
              <w:rPr>
                <w:rFonts w:eastAsia="Courier New" w:cs="Courier New" w:ascii="Courier New" w:hAnsi="Courier New"/>
                <w:sz w:val="16"/>
                <w:szCs w:val="16"/>
              </w:rPr>
              <w:t>votos_nominais</w:t>
            </w:r>
          </w:p>
        </w:tc>
        <w:tc>
          <w:tcPr>
            <w:tcW w:w="1451" w:type="dxa"/>
            <w:tcBorders>
              <w:top w:val="single" w:sz="2" w:space="0" w:color="DDE1EC"/>
              <w:start w:val="single" w:sz="2" w:space="0" w:color="DDE1EC"/>
              <w:bottom w:val="single" w:sz="4" w:space="0" w:color="BFC7DA"/>
              <w:end w:val="single" w:sz="2" w:space="0" w:color="DDE1EC"/>
            </w:tcBorders>
            <w:shd w:color="auto" w:fill="F0F2F7" w:val="clear"/>
            <w:vAlign w:val="center"/>
          </w:tcPr>
          <w:p>
            <w:pPr>
              <w:pStyle w:val="Normal"/>
              <w:spacing w:lineRule="auto" w:line="240" w:before="0" w:after="0"/>
              <w:jc w:val="start"/>
              <w:rPr/>
            </w:pPr>
            <w:r>
              <w:rPr>
                <w:sz w:val="16"/>
                <w:szCs w:val="16"/>
              </w:rPr>
              <w:t>INT</w:t>
            </w:r>
          </w:p>
        </w:tc>
        <w:tc>
          <w:tcPr>
            <w:tcW w:w="800" w:type="dxa"/>
            <w:tcBorders>
              <w:top w:val="single" w:sz="2" w:space="0" w:color="DDE1EC"/>
              <w:start w:val="single" w:sz="2" w:space="0" w:color="DDE1EC"/>
              <w:bottom w:val="single" w:sz="4" w:space="0" w:color="BFC7DA"/>
              <w:end w:val="single" w:sz="2" w:space="0" w:color="DDE1EC"/>
            </w:tcBorders>
            <w:shd w:color="auto" w:fill="F0F2F7" w:val="clear"/>
            <w:vAlign w:val="center"/>
          </w:tcPr>
          <w:p>
            <w:pPr>
              <w:pStyle w:val="Normal"/>
              <w:spacing w:lineRule="auto" w:line="240" w:before="0" w:after="0"/>
              <w:jc w:val="start"/>
              <w:rPr/>
            </w:pPr>
            <w:r>
              <w:rPr/>
            </w:r>
          </w:p>
        </w:tc>
        <w:tc>
          <w:tcPr>
            <w:tcW w:w="3020" w:type="dxa"/>
            <w:tcBorders>
              <w:top w:val="single" w:sz="2" w:space="0" w:color="DDE1EC"/>
              <w:start w:val="single" w:sz="2" w:space="0" w:color="DDE1EC"/>
              <w:bottom w:val="single" w:sz="4" w:space="0" w:color="BFC7DA"/>
              <w:end w:val="single" w:sz="2" w:space="0" w:color="DDE1EC"/>
            </w:tcBorders>
            <w:shd w:color="auto" w:fill="F0F2F7" w:val="clear"/>
            <w:vAlign w:val="center"/>
          </w:tcPr>
          <w:p>
            <w:pPr>
              <w:pStyle w:val="Normal"/>
              <w:spacing w:lineRule="auto" w:line="240" w:before="0" w:after="0"/>
              <w:jc w:val="start"/>
              <w:rPr/>
            </w:pPr>
            <w:r>
              <w:rPr>
                <w:sz w:val="16"/>
                <w:szCs w:val="16"/>
              </w:rPr>
              <w:t>Votos nominais recebidos no município, somadas as zonas eleitorais. O arquivo traz também QT_VOTOS_NOMINAIS_VALIDOS, que exclui os anulados.</w:t>
            </w:r>
          </w:p>
        </w:tc>
        <w:tc>
          <w:tcPr>
            <w:tcW w:w="2051" w:type="dxa"/>
            <w:tcBorders>
              <w:top w:val="single" w:sz="2" w:space="0" w:color="DDE1EC"/>
              <w:start w:val="single" w:sz="2" w:space="0" w:color="DDE1EC"/>
              <w:bottom w:val="single" w:sz="4" w:space="0" w:color="BFC7DA"/>
              <w:end w:val="single" w:sz="4" w:space="0" w:color="BFC7DA"/>
            </w:tcBorders>
            <w:shd w:color="auto" w:fill="F0F2F7" w:val="clear"/>
            <w:vAlign w:val="center"/>
          </w:tcPr>
          <w:p>
            <w:pPr>
              <w:pStyle w:val="Normal"/>
              <w:spacing w:lineRule="auto" w:line="240" w:before="0" w:after="0"/>
              <w:jc w:val="start"/>
              <w:rPr/>
            </w:pPr>
            <w:r>
              <w:rPr>
                <w:sz w:val="16"/>
                <w:szCs w:val="16"/>
              </w:rPr>
              <w:t>TSE (QT_VOTOS_NOMINAIS)</w:t>
            </w:r>
          </w:p>
        </w:tc>
      </w:tr>
    </w:tbl>
    <w:p>
      <w:pPr>
        <w:pStyle w:val="Normal"/>
        <w:spacing w:before="0" w:after="220"/>
        <w:rPr/>
      </w:pPr>
      <w:r>
        <w:rPr/>
      </w:r>
    </w:p>
    <w:p>
      <w:pPr>
        <w:pStyle w:val="Heading3"/>
        <w:spacing w:before="260" w:after="140"/>
        <w:rPr/>
      </w:pPr>
      <w:r>
        <w:rPr>
          <w:b/>
          <w:bCs/>
          <w:sz w:val="23"/>
          <w:szCs w:val="23"/>
        </w:rPr>
        <w:t>5.10  Tabela VOTACAO_LEGENDA</w:t>
      </w:r>
    </w:p>
    <w:p>
      <w:pPr>
        <w:pStyle w:val="Normal"/>
        <w:spacing w:lineRule="auto" w:line="341" w:before="0" w:after="120"/>
        <w:jc w:val="both"/>
        <w:rPr/>
      </w:pPr>
      <w:r>
        <w:rPr/>
        <w:t>Votos dados à legenda, que pertencem ao partido e não a um candidato. Entidade separada justamente porque a granularidade é outra.</w:t>
      </w:r>
    </w:p>
    <w:tbl>
      <w:tblPr>
        <w:tblW w:w="9071" w:type="dxa"/>
        <w:jc w:val="start"/>
        <w:tblInd w:w="0" w:type="dxa"/>
        <w:tblLayout w:type="fixed"/>
        <w:tblCellMar>
          <w:top w:w="60" w:type="dxa"/>
          <w:start w:w="90" w:type="dxa"/>
          <w:bottom w:w="60" w:type="dxa"/>
          <w:end w:w="90" w:type="dxa"/>
        </w:tblCellMar>
      </w:tblPr>
      <w:tblGrid>
        <w:gridCol w:w="1749"/>
        <w:gridCol w:w="1451"/>
        <w:gridCol w:w="800"/>
        <w:gridCol w:w="3020"/>
        <w:gridCol w:w="2051"/>
      </w:tblGrid>
      <w:tr>
        <w:trPr>
          <w:tblHeader w:val="true"/>
        </w:trPr>
        <w:tc>
          <w:tcPr>
            <w:tcW w:w="1749" w:type="dxa"/>
            <w:tcBorders>
              <w:top w:val="single" w:sz="4" w:space="0" w:color="BFC7DA"/>
              <w:start w:val="single" w:sz="4" w:space="0" w:color="BFC7DA"/>
              <w:bottom w:val="single" w:sz="2" w:space="0" w:color="DDE1EC"/>
              <w:end w:val="single" w:sz="2" w:space="0" w:color="DDE1EC"/>
            </w:tcBorders>
            <w:shd w:color="auto" w:fill="2E4A8F" w:val="clear"/>
            <w:vAlign w:val="center"/>
          </w:tcPr>
          <w:p>
            <w:pPr>
              <w:pStyle w:val="Normal"/>
              <w:spacing w:lineRule="auto" w:line="240" w:before="0" w:after="0"/>
              <w:jc w:val="start"/>
              <w:rPr/>
            </w:pPr>
            <w:r>
              <w:rPr>
                <w:b/>
                <w:bCs/>
                <w:color w:val="FFFFFF"/>
                <w:sz w:val="16"/>
                <w:szCs w:val="16"/>
              </w:rPr>
              <w:t>Campo</w:t>
            </w:r>
          </w:p>
        </w:tc>
        <w:tc>
          <w:tcPr>
            <w:tcW w:w="1451" w:type="dxa"/>
            <w:tcBorders>
              <w:top w:val="single" w:sz="4" w:space="0" w:color="BFC7DA"/>
              <w:start w:val="single" w:sz="2" w:space="0" w:color="DDE1EC"/>
              <w:bottom w:val="single" w:sz="2" w:space="0" w:color="DDE1EC"/>
              <w:end w:val="single" w:sz="2" w:space="0" w:color="DDE1EC"/>
            </w:tcBorders>
            <w:shd w:color="auto" w:fill="2E4A8F" w:val="clear"/>
            <w:vAlign w:val="center"/>
          </w:tcPr>
          <w:p>
            <w:pPr>
              <w:pStyle w:val="Normal"/>
              <w:spacing w:lineRule="auto" w:line="240" w:before="0" w:after="0"/>
              <w:jc w:val="start"/>
              <w:rPr/>
            </w:pPr>
            <w:r>
              <w:rPr>
                <w:b/>
                <w:bCs/>
                <w:color w:val="FFFFFF"/>
                <w:sz w:val="16"/>
                <w:szCs w:val="16"/>
              </w:rPr>
              <w:t>Tipo</w:t>
            </w:r>
          </w:p>
        </w:tc>
        <w:tc>
          <w:tcPr>
            <w:tcW w:w="800" w:type="dxa"/>
            <w:tcBorders>
              <w:top w:val="single" w:sz="4" w:space="0" w:color="BFC7DA"/>
              <w:start w:val="single" w:sz="2" w:space="0" w:color="DDE1EC"/>
              <w:bottom w:val="single" w:sz="2" w:space="0" w:color="DDE1EC"/>
              <w:end w:val="single" w:sz="2" w:space="0" w:color="DDE1EC"/>
            </w:tcBorders>
            <w:shd w:color="auto" w:fill="2E4A8F" w:val="clear"/>
            <w:vAlign w:val="center"/>
          </w:tcPr>
          <w:p>
            <w:pPr>
              <w:pStyle w:val="Normal"/>
              <w:spacing w:lineRule="auto" w:line="240" w:before="0" w:after="0"/>
              <w:jc w:val="start"/>
              <w:rPr/>
            </w:pPr>
            <w:r>
              <w:rPr>
                <w:b/>
                <w:bCs/>
                <w:color w:val="FFFFFF"/>
                <w:sz w:val="16"/>
                <w:szCs w:val="16"/>
              </w:rPr>
              <w:t>Chave</w:t>
            </w:r>
          </w:p>
        </w:tc>
        <w:tc>
          <w:tcPr>
            <w:tcW w:w="3020" w:type="dxa"/>
            <w:tcBorders>
              <w:top w:val="single" w:sz="4" w:space="0" w:color="BFC7DA"/>
              <w:start w:val="single" w:sz="2" w:space="0" w:color="DDE1EC"/>
              <w:bottom w:val="single" w:sz="2" w:space="0" w:color="DDE1EC"/>
              <w:end w:val="single" w:sz="2" w:space="0" w:color="DDE1EC"/>
            </w:tcBorders>
            <w:shd w:color="auto" w:fill="2E4A8F" w:val="clear"/>
            <w:vAlign w:val="center"/>
          </w:tcPr>
          <w:p>
            <w:pPr>
              <w:pStyle w:val="Normal"/>
              <w:spacing w:lineRule="auto" w:line="240" w:before="0" w:after="0"/>
              <w:jc w:val="start"/>
              <w:rPr/>
            </w:pPr>
            <w:r>
              <w:rPr>
                <w:b/>
                <w:bCs/>
                <w:color w:val="FFFFFF"/>
                <w:sz w:val="16"/>
                <w:szCs w:val="16"/>
              </w:rPr>
              <w:t>Descrição</w:t>
            </w:r>
          </w:p>
        </w:tc>
        <w:tc>
          <w:tcPr>
            <w:tcW w:w="2051" w:type="dxa"/>
            <w:tcBorders>
              <w:top w:val="single" w:sz="4" w:space="0" w:color="BFC7DA"/>
              <w:start w:val="single" w:sz="2" w:space="0" w:color="DDE1EC"/>
              <w:bottom w:val="single" w:sz="2" w:space="0" w:color="DDE1EC"/>
              <w:end w:val="single" w:sz="4" w:space="0" w:color="BFC7DA"/>
            </w:tcBorders>
            <w:shd w:color="auto" w:fill="2E4A8F" w:val="clear"/>
            <w:vAlign w:val="center"/>
          </w:tcPr>
          <w:p>
            <w:pPr>
              <w:pStyle w:val="Normal"/>
              <w:spacing w:lineRule="auto" w:line="240" w:before="0" w:after="0"/>
              <w:jc w:val="start"/>
              <w:rPr/>
            </w:pPr>
            <w:r>
              <w:rPr>
                <w:b/>
                <w:bCs/>
                <w:color w:val="FFFFFF"/>
                <w:sz w:val="16"/>
                <w:szCs w:val="16"/>
              </w:rPr>
              <w:t>Origem</w:t>
            </w:r>
          </w:p>
        </w:tc>
      </w:tr>
      <w:tr>
        <w:trPr/>
        <w:tc>
          <w:tcPr>
            <w:tcW w:w="1749" w:type="dxa"/>
            <w:tcBorders>
              <w:top w:val="single" w:sz="2" w:space="0" w:color="DDE1EC"/>
              <w:start w:val="single" w:sz="4" w:space="0" w:color="BFC7DA"/>
              <w:bottom w:val="single" w:sz="2" w:space="0" w:color="DDE1EC"/>
              <w:end w:val="single" w:sz="2" w:space="0" w:color="DDE1EC"/>
            </w:tcBorders>
            <w:vAlign w:val="center"/>
          </w:tcPr>
          <w:p>
            <w:pPr>
              <w:pStyle w:val="Normal"/>
              <w:spacing w:lineRule="auto" w:line="240" w:before="0" w:after="0"/>
              <w:jc w:val="start"/>
              <w:rPr/>
            </w:pPr>
            <w:r>
              <w:rPr>
                <w:rFonts w:eastAsia="Courier New" w:cs="Courier New" w:ascii="Courier New" w:hAnsi="Courier New"/>
                <w:sz w:val="16"/>
                <w:szCs w:val="16"/>
              </w:rPr>
              <w:t>numero_partido</w:t>
            </w:r>
          </w:p>
        </w:tc>
        <w:tc>
          <w:tcPr>
            <w:tcW w:w="1451" w:type="dxa"/>
            <w:tcBorders>
              <w:top w:val="single" w:sz="2" w:space="0" w:color="DDE1EC"/>
              <w:start w:val="single" w:sz="2" w:space="0" w:color="DDE1EC"/>
              <w:bottom w:val="single" w:sz="2" w:space="0" w:color="DDE1EC"/>
              <w:end w:val="single" w:sz="2" w:space="0" w:color="DDE1EC"/>
            </w:tcBorders>
            <w:vAlign w:val="center"/>
          </w:tcPr>
          <w:p>
            <w:pPr>
              <w:pStyle w:val="Normal"/>
              <w:spacing w:lineRule="auto" w:line="240" w:before="0" w:after="0"/>
              <w:jc w:val="start"/>
              <w:rPr/>
            </w:pPr>
            <w:r>
              <w:rPr>
                <w:sz w:val="16"/>
                <w:szCs w:val="16"/>
              </w:rPr>
              <w:t>SMALLINT</w:t>
            </w:r>
          </w:p>
        </w:tc>
        <w:tc>
          <w:tcPr>
            <w:tcW w:w="800" w:type="dxa"/>
            <w:tcBorders>
              <w:top w:val="single" w:sz="2" w:space="0" w:color="DDE1EC"/>
              <w:start w:val="single" w:sz="2" w:space="0" w:color="DDE1EC"/>
              <w:bottom w:val="single" w:sz="2" w:space="0" w:color="DDE1EC"/>
              <w:end w:val="single" w:sz="2" w:space="0" w:color="DDE1EC"/>
            </w:tcBorders>
            <w:vAlign w:val="center"/>
          </w:tcPr>
          <w:p>
            <w:pPr>
              <w:pStyle w:val="Normal"/>
              <w:spacing w:lineRule="auto" w:line="240" w:before="0" w:after="0"/>
              <w:jc w:val="start"/>
              <w:rPr/>
            </w:pPr>
            <w:r>
              <w:rPr>
                <w:sz w:val="16"/>
                <w:szCs w:val="16"/>
              </w:rPr>
              <w:t>PK, FK</w:t>
            </w:r>
          </w:p>
        </w:tc>
        <w:tc>
          <w:tcPr>
            <w:tcW w:w="3020" w:type="dxa"/>
            <w:tcBorders>
              <w:top w:val="single" w:sz="2" w:space="0" w:color="DDE1EC"/>
              <w:start w:val="single" w:sz="2" w:space="0" w:color="DDE1EC"/>
              <w:bottom w:val="single" w:sz="2" w:space="0" w:color="DDE1EC"/>
              <w:end w:val="single" w:sz="2" w:space="0" w:color="DDE1EC"/>
            </w:tcBorders>
            <w:vAlign w:val="center"/>
          </w:tcPr>
          <w:p>
            <w:pPr>
              <w:pStyle w:val="Normal"/>
              <w:spacing w:lineRule="auto" w:line="240" w:before="0" w:after="0"/>
              <w:jc w:val="start"/>
              <w:rPr/>
            </w:pPr>
            <w:r>
              <w:rPr>
                <w:sz w:val="16"/>
                <w:szCs w:val="16"/>
              </w:rPr>
              <w:t>Partido votado.</w:t>
            </w:r>
          </w:p>
        </w:tc>
        <w:tc>
          <w:tcPr>
            <w:tcW w:w="2051" w:type="dxa"/>
            <w:tcBorders>
              <w:top w:val="single" w:sz="2" w:space="0" w:color="DDE1EC"/>
              <w:start w:val="single" w:sz="2" w:space="0" w:color="DDE1EC"/>
              <w:bottom w:val="single" w:sz="2" w:space="0" w:color="DDE1EC"/>
              <w:end w:val="single" w:sz="4" w:space="0" w:color="BFC7DA"/>
            </w:tcBorders>
            <w:vAlign w:val="center"/>
          </w:tcPr>
          <w:p>
            <w:pPr>
              <w:pStyle w:val="Normal"/>
              <w:spacing w:lineRule="auto" w:line="240" w:before="0" w:after="0"/>
              <w:jc w:val="start"/>
              <w:rPr/>
            </w:pPr>
            <w:r>
              <w:rPr>
                <w:sz w:val="16"/>
                <w:szCs w:val="16"/>
              </w:rPr>
              <w:t>TSE (NR_PARTIDO)</w:t>
            </w:r>
          </w:p>
        </w:tc>
      </w:tr>
      <w:tr>
        <w:trPr/>
        <w:tc>
          <w:tcPr>
            <w:tcW w:w="1749" w:type="dxa"/>
            <w:tcBorders>
              <w:top w:val="single" w:sz="2" w:space="0" w:color="DDE1EC"/>
              <w:start w:val="single" w:sz="4" w:space="0" w:color="BFC7DA"/>
              <w:bottom w:val="single" w:sz="2" w:space="0" w:color="DDE1EC"/>
              <w:end w:val="single" w:sz="2" w:space="0" w:color="DDE1EC"/>
            </w:tcBorders>
            <w:shd w:color="auto" w:fill="F0F2F7" w:val="clear"/>
            <w:vAlign w:val="center"/>
          </w:tcPr>
          <w:p>
            <w:pPr>
              <w:pStyle w:val="Normal"/>
              <w:spacing w:lineRule="auto" w:line="240" w:before="0" w:after="0"/>
              <w:jc w:val="start"/>
              <w:rPr/>
            </w:pPr>
            <w:r>
              <w:rPr>
                <w:rFonts w:eastAsia="Courier New" w:cs="Courier New" w:ascii="Courier New" w:hAnsi="Courier New"/>
                <w:sz w:val="16"/>
                <w:szCs w:val="16"/>
              </w:rPr>
              <w:t>id_eleicao</w:t>
            </w:r>
          </w:p>
        </w:tc>
        <w:tc>
          <w:tcPr>
            <w:tcW w:w="1451" w:type="dxa"/>
            <w:tcBorders>
              <w:top w:val="single" w:sz="2" w:space="0" w:color="DDE1EC"/>
              <w:start w:val="single" w:sz="2" w:space="0" w:color="DDE1EC"/>
              <w:bottom w:val="single" w:sz="2" w:space="0" w:color="DDE1EC"/>
              <w:end w:val="single" w:sz="2" w:space="0" w:color="DDE1EC"/>
            </w:tcBorders>
            <w:shd w:color="auto" w:fill="F0F2F7" w:val="clear"/>
            <w:vAlign w:val="center"/>
          </w:tcPr>
          <w:p>
            <w:pPr>
              <w:pStyle w:val="Normal"/>
              <w:spacing w:lineRule="auto" w:line="240" w:before="0" w:after="0"/>
              <w:jc w:val="start"/>
              <w:rPr/>
            </w:pPr>
            <w:r>
              <w:rPr>
                <w:sz w:val="16"/>
                <w:szCs w:val="16"/>
              </w:rPr>
              <w:t>INT</w:t>
            </w:r>
          </w:p>
        </w:tc>
        <w:tc>
          <w:tcPr>
            <w:tcW w:w="800" w:type="dxa"/>
            <w:tcBorders>
              <w:top w:val="single" w:sz="2" w:space="0" w:color="DDE1EC"/>
              <w:start w:val="single" w:sz="2" w:space="0" w:color="DDE1EC"/>
              <w:bottom w:val="single" w:sz="2" w:space="0" w:color="DDE1EC"/>
              <w:end w:val="single" w:sz="2" w:space="0" w:color="DDE1EC"/>
            </w:tcBorders>
            <w:shd w:color="auto" w:fill="F0F2F7" w:val="clear"/>
            <w:vAlign w:val="center"/>
          </w:tcPr>
          <w:p>
            <w:pPr>
              <w:pStyle w:val="Normal"/>
              <w:spacing w:lineRule="auto" w:line="240" w:before="0" w:after="0"/>
              <w:jc w:val="start"/>
              <w:rPr/>
            </w:pPr>
            <w:r>
              <w:rPr>
                <w:sz w:val="16"/>
                <w:szCs w:val="16"/>
              </w:rPr>
              <w:t>PK, FK</w:t>
            </w:r>
          </w:p>
        </w:tc>
        <w:tc>
          <w:tcPr>
            <w:tcW w:w="3020" w:type="dxa"/>
            <w:tcBorders>
              <w:top w:val="single" w:sz="2" w:space="0" w:color="DDE1EC"/>
              <w:start w:val="single" w:sz="2" w:space="0" w:color="DDE1EC"/>
              <w:bottom w:val="single" w:sz="2" w:space="0" w:color="DDE1EC"/>
              <w:end w:val="single" w:sz="2" w:space="0" w:color="DDE1EC"/>
            </w:tcBorders>
            <w:shd w:color="auto" w:fill="F0F2F7" w:val="clear"/>
            <w:vAlign w:val="center"/>
          </w:tcPr>
          <w:p>
            <w:pPr>
              <w:pStyle w:val="Normal"/>
              <w:spacing w:lineRule="auto" w:line="240" w:before="0" w:after="0"/>
              <w:jc w:val="start"/>
              <w:rPr/>
            </w:pPr>
            <w:r>
              <w:rPr>
                <w:sz w:val="16"/>
                <w:szCs w:val="16"/>
              </w:rPr>
              <w:t>Pleito.</w:t>
            </w:r>
          </w:p>
        </w:tc>
        <w:tc>
          <w:tcPr>
            <w:tcW w:w="2051" w:type="dxa"/>
            <w:tcBorders>
              <w:top w:val="single" w:sz="2" w:space="0" w:color="DDE1EC"/>
              <w:start w:val="single" w:sz="2" w:space="0" w:color="DDE1EC"/>
              <w:bottom w:val="single" w:sz="2" w:space="0" w:color="DDE1EC"/>
              <w:end w:val="single" w:sz="4" w:space="0" w:color="BFC7DA"/>
            </w:tcBorders>
            <w:shd w:color="auto" w:fill="F0F2F7" w:val="clear"/>
            <w:vAlign w:val="center"/>
          </w:tcPr>
          <w:p>
            <w:pPr>
              <w:pStyle w:val="Normal"/>
              <w:spacing w:lineRule="auto" w:line="240" w:before="0" w:after="0"/>
              <w:jc w:val="start"/>
              <w:rPr/>
            </w:pPr>
            <w:r>
              <w:rPr>
                <w:sz w:val="16"/>
                <w:szCs w:val="16"/>
              </w:rPr>
              <w:t>TSE (CD_ELEICAO)</w:t>
            </w:r>
          </w:p>
        </w:tc>
      </w:tr>
      <w:tr>
        <w:trPr/>
        <w:tc>
          <w:tcPr>
            <w:tcW w:w="1749" w:type="dxa"/>
            <w:tcBorders>
              <w:top w:val="single" w:sz="2" w:space="0" w:color="DDE1EC"/>
              <w:start w:val="single" w:sz="4" w:space="0" w:color="BFC7DA"/>
              <w:bottom w:val="single" w:sz="2" w:space="0" w:color="DDE1EC"/>
              <w:end w:val="single" w:sz="2" w:space="0" w:color="DDE1EC"/>
            </w:tcBorders>
            <w:vAlign w:val="center"/>
          </w:tcPr>
          <w:p>
            <w:pPr>
              <w:pStyle w:val="Normal"/>
              <w:spacing w:lineRule="auto" w:line="240" w:before="0" w:after="0"/>
              <w:jc w:val="start"/>
              <w:rPr/>
            </w:pPr>
            <w:r>
              <w:rPr>
                <w:rFonts w:eastAsia="Courier New" w:cs="Courier New" w:ascii="Courier New" w:hAnsi="Courier New"/>
                <w:sz w:val="16"/>
                <w:szCs w:val="16"/>
              </w:rPr>
              <w:t>cod_ibge</w:t>
            </w:r>
          </w:p>
        </w:tc>
        <w:tc>
          <w:tcPr>
            <w:tcW w:w="1451" w:type="dxa"/>
            <w:tcBorders>
              <w:top w:val="single" w:sz="2" w:space="0" w:color="DDE1EC"/>
              <w:start w:val="single" w:sz="2" w:space="0" w:color="DDE1EC"/>
              <w:bottom w:val="single" w:sz="2" w:space="0" w:color="DDE1EC"/>
              <w:end w:val="single" w:sz="2" w:space="0" w:color="DDE1EC"/>
            </w:tcBorders>
            <w:vAlign w:val="center"/>
          </w:tcPr>
          <w:p>
            <w:pPr>
              <w:pStyle w:val="Normal"/>
              <w:spacing w:lineRule="auto" w:line="240" w:before="0" w:after="0"/>
              <w:jc w:val="start"/>
              <w:rPr/>
            </w:pPr>
            <w:r>
              <w:rPr>
                <w:sz w:val="16"/>
                <w:szCs w:val="16"/>
              </w:rPr>
              <w:t>INT</w:t>
            </w:r>
          </w:p>
        </w:tc>
        <w:tc>
          <w:tcPr>
            <w:tcW w:w="800" w:type="dxa"/>
            <w:tcBorders>
              <w:top w:val="single" w:sz="2" w:space="0" w:color="DDE1EC"/>
              <w:start w:val="single" w:sz="2" w:space="0" w:color="DDE1EC"/>
              <w:bottom w:val="single" w:sz="2" w:space="0" w:color="DDE1EC"/>
              <w:end w:val="single" w:sz="2" w:space="0" w:color="DDE1EC"/>
            </w:tcBorders>
            <w:vAlign w:val="center"/>
          </w:tcPr>
          <w:p>
            <w:pPr>
              <w:pStyle w:val="Normal"/>
              <w:spacing w:lineRule="auto" w:line="240" w:before="0" w:after="0"/>
              <w:jc w:val="start"/>
              <w:rPr/>
            </w:pPr>
            <w:r>
              <w:rPr>
                <w:sz w:val="16"/>
                <w:szCs w:val="16"/>
              </w:rPr>
              <w:t>PK, FK</w:t>
            </w:r>
          </w:p>
        </w:tc>
        <w:tc>
          <w:tcPr>
            <w:tcW w:w="3020" w:type="dxa"/>
            <w:tcBorders>
              <w:top w:val="single" w:sz="2" w:space="0" w:color="DDE1EC"/>
              <w:start w:val="single" w:sz="2" w:space="0" w:color="DDE1EC"/>
              <w:bottom w:val="single" w:sz="2" w:space="0" w:color="DDE1EC"/>
              <w:end w:val="single" w:sz="2" w:space="0" w:color="DDE1EC"/>
            </w:tcBorders>
            <w:vAlign w:val="center"/>
          </w:tcPr>
          <w:p>
            <w:pPr>
              <w:pStyle w:val="Normal"/>
              <w:spacing w:lineRule="auto" w:line="240" w:before="0" w:after="0"/>
              <w:jc w:val="start"/>
              <w:rPr/>
            </w:pPr>
            <w:r>
              <w:rPr>
                <w:sz w:val="16"/>
                <w:szCs w:val="16"/>
              </w:rPr>
              <w:t>Município de apuração.</w:t>
            </w:r>
          </w:p>
        </w:tc>
        <w:tc>
          <w:tcPr>
            <w:tcW w:w="2051" w:type="dxa"/>
            <w:tcBorders>
              <w:top w:val="single" w:sz="2" w:space="0" w:color="DDE1EC"/>
              <w:start w:val="single" w:sz="2" w:space="0" w:color="DDE1EC"/>
              <w:bottom w:val="single" w:sz="2" w:space="0" w:color="DDE1EC"/>
              <w:end w:val="single" w:sz="4" w:space="0" w:color="BFC7DA"/>
            </w:tcBorders>
            <w:vAlign w:val="center"/>
          </w:tcPr>
          <w:p>
            <w:pPr>
              <w:pStyle w:val="Normal"/>
              <w:spacing w:lineRule="auto" w:line="240" w:before="0" w:after="0"/>
              <w:jc w:val="start"/>
              <w:rPr/>
            </w:pPr>
            <w:r>
              <w:rPr>
                <w:sz w:val="16"/>
                <w:szCs w:val="16"/>
              </w:rPr>
              <w:t>TSE (CD_MUNICIPIO), convertido</w:t>
            </w:r>
          </w:p>
        </w:tc>
      </w:tr>
      <w:tr>
        <w:trPr/>
        <w:tc>
          <w:tcPr>
            <w:tcW w:w="1749" w:type="dxa"/>
            <w:tcBorders>
              <w:top w:val="single" w:sz="2" w:space="0" w:color="DDE1EC"/>
              <w:start w:val="single" w:sz="4" w:space="0" w:color="BFC7DA"/>
              <w:bottom w:val="single" w:sz="2" w:space="0" w:color="DDE1EC"/>
              <w:end w:val="single" w:sz="2" w:space="0" w:color="DDE1EC"/>
            </w:tcBorders>
            <w:shd w:color="auto" w:fill="F0F2F7" w:val="clear"/>
            <w:vAlign w:val="center"/>
          </w:tcPr>
          <w:p>
            <w:pPr>
              <w:pStyle w:val="Normal"/>
              <w:spacing w:lineRule="auto" w:line="240" w:before="0" w:after="0"/>
              <w:jc w:val="start"/>
              <w:rPr/>
            </w:pPr>
            <w:r>
              <w:rPr>
                <w:rFonts w:eastAsia="Courier New" w:cs="Courier New" w:ascii="Courier New" w:hAnsi="Courier New"/>
                <w:sz w:val="16"/>
                <w:szCs w:val="16"/>
              </w:rPr>
              <w:t>turno</w:t>
            </w:r>
          </w:p>
        </w:tc>
        <w:tc>
          <w:tcPr>
            <w:tcW w:w="1451" w:type="dxa"/>
            <w:tcBorders>
              <w:top w:val="single" w:sz="2" w:space="0" w:color="DDE1EC"/>
              <w:start w:val="single" w:sz="2" w:space="0" w:color="DDE1EC"/>
              <w:bottom w:val="single" w:sz="2" w:space="0" w:color="DDE1EC"/>
              <w:end w:val="single" w:sz="2" w:space="0" w:color="DDE1EC"/>
            </w:tcBorders>
            <w:shd w:color="auto" w:fill="F0F2F7" w:val="clear"/>
            <w:vAlign w:val="center"/>
          </w:tcPr>
          <w:p>
            <w:pPr>
              <w:pStyle w:val="Normal"/>
              <w:spacing w:lineRule="auto" w:line="240" w:before="0" w:after="0"/>
              <w:jc w:val="start"/>
              <w:rPr/>
            </w:pPr>
            <w:r>
              <w:rPr>
                <w:sz w:val="16"/>
                <w:szCs w:val="16"/>
              </w:rPr>
              <w:t>SMALLINT</w:t>
            </w:r>
          </w:p>
        </w:tc>
        <w:tc>
          <w:tcPr>
            <w:tcW w:w="800" w:type="dxa"/>
            <w:tcBorders>
              <w:top w:val="single" w:sz="2" w:space="0" w:color="DDE1EC"/>
              <w:start w:val="single" w:sz="2" w:space="0" w:color="DDE1EC"/>
              <w:bottom w:val="single" w:sz="2" w:space="0" w:color="DDE1EC"/>
              <w:end w:val="single" w:sz="2" w:space="0" w:color="DDE1EC"/>
            </w:tcBorders>
            <w:shd w:color="auto" w:fill="F0F2F7" w:val="clear"/>
            <w:vAlign w:val="center"/>
          </w:tcPr>
          <w:p>
            <w:pPr>
              <w:pStyle w:val="Normal"/>
              <w:spacing w:lineRule="auto" w:line="240" w:before="0" w:after="0"/>
              <w:jc w:val="start"/>
              <w:rPr/>
            </w:pPr>
            <w:r>
              <w:rPr>
                <w:sz w:val="16"/>
                <w:szCs w:val="16"/>
              </w:rPr>
              <w:t>PK</w:t>
            </w:r>
          </w:p>
        </w:tc>
        <w:tc>
          <w:tcPr>
            <w:tcW w:w="3020" w:type="dxa"/>
            <w:tcBorders>
              <w:top w:val="single" w:sz="2" w:space="0" w:color="DDE1EC"/>
              <w:start w:val="single" w:sz="2" w:space="0" w:color="DDE1EC"/>
              <w:bottom w:val="single" w:sz="2" w:space="0" w:color="DDE1EC"/>
              <w:end w:val="single" w:sz="2" w:space="0" w:color="DDE1EC"/>
            </w:tcBorders>
            <w:shd w:color="auto" w:fill="F0F2F7" w:val="clear"/>
            <w:vAlign w:val="center"/>
          </w:tcPr>
          <w:p>
            <w:pPr>
              <w:pStyle w:val="Normal"/>
              <w:spacing w:lineRule="auto" w:line="240" w:before="0" w:after="0"/>
              <w:jc w:val="start"/>
              <w:rPr/>
            </w:pPr>
            <w:r>
              <w:rPr>
                <w:sz w:val="16"/>
                <w:szCs w:val="16"/>
              </w:rPr>
              <w:t>Turno da apuração.</w:t>
            </w:r>
          </w:p>
        </w:tc>
        <w:tc>
          <w:tcPr>
            <w:tcW w:w="2051" w:type="dxa"/>
            <w:tcBorders>
              <w:top w:val="single" w:sz="2" w:space="0" w:color="DDE1EC"/>
              <w:start w:val="single" w:sz="2" w:space="0" w:color="DDE1EC"/>
              <w:bottom w:val="single" w:sz="2" w:space="0" w:color="DDE1EC"/>
              <w:end w:val="single" w:sz="4" w:space="0" w:color="BFC7DA"/>
            </w:tcBorders>
            <w:shd w:color="auto" w:fill="F0F2F7" w:val="clear"/>
            <w:vAlign w:val="center"/>
          </w:tcPr>
          <w:p>
            <w:pPr>
              <w:pStyle w:val="Normal"/>
              <w:spacing w:lineRule="auto" w:line="240" w:before="0" w:after="0"/>
              <w:jc w:val="start"/>
              <w:rPr/>
            </w:pPr>
            <w:r>
              <w:rPr>
                <w:sz w:val="16"/>
                <w:szCs w:val="16"/>
              </w:rPr>
              <w:t>TSE (NR_TURNO)</w:t>
            </w:r>
          </w:p>
        </w:tc>
      </w:tr>
      <w:tr>
        <w:trPr/>
        <w:tc>
          <w:tcPr>
            <w:tcW w:w="1749" w:type="dxa"/>
            <w:tcBorders>
              <w:top w:val="single" w:sz="2" w:space="0" w:color="DDE1EC"/>
              <w:start w:val="single" w:sz="4" w:space="0" w:color="BFC7DA"/>
              <w:bottom w:val="single" w:sz="2" w:space="0" w:color="DDE1EC"/>
              <w:end w:val="single" w:sz="2" w:space="0" w:color="DDE1EC"/>
            </w:tcBorders>
            <w:vAlign w:val="center"/>
          </w:tcPr>
          <w:p>
            <w:pPr>
              <w:pStyle w:val="Normal"/>
              <w:spacing w:lineRule="auto" w:line="240" w:before="0" w:after="0"/>
              <w:jc w:val="start"/>
              <w:rPr/>
            </w:pPr>
            <w:r>
              <w:rPr>
                <w:rFonts w:eastAsia="Courier New" w:cs="Courier New" w:ascii="Courier New" w:hAnsi="Courier New"/>
                <w:sz w:val="16"/>
                <w:szCs w:val="16"/>
              </w:rPr>
              <w:t>cargo</w:t>
            </w:r>
          </w:p>
        </w:tc>
        <w:tc>
          <w:tcPr>
            <w:tcW w:w="1451" w:type="dxa"/>
            <w:tcBorders>
              <w:top w:val="single" w:sz="2" w:space="0" w:color="DDE1EC"/>
              <w:start w:val="single" w:sz="2" w:space="0" w:color="DDE1EC"/>
              <w:bottom w:val="single" w:sz="2" w:space="0" w:color="DDE1EC"/>
              <w:end w:val="single" w:sz="2" w:space="0" w:color="DDE1EC"/>
            </w:tcBorders>
            <w:vAlign w:val="center"/>
          </w:tcPr>
          <w:p>
            <w:pPr>
              <w:pStyle w:val="Normal"/>
              <w:spacing w:lineRule="auto" w:line="240" w:before="0" w:after="0"/>
              <w:jc w:val="start"/>
              <w:rPr/>
            </w:pPr>
            <w:r>
              <w:rPr>
                <w:sz w:val="16"/>
                <w:szCs w:val="16"/>
              </w:rPr>
              <w:t>VARCHAR(30)</w:t>
            </w:r>
          </w:p>
        </w:tc>
        <w:tc>
          <w:tcPr>
            <w:tcW w:w="800" w:type="dxa"/>
            <w:tcBorders>
              <w:top w:val="single" w:sz="2" w:space="0" w:color="DDE1EC"/>
              <w:start w:val="single" w:sz="2" w:space="0" w:color="DDE1EC"/>
              <w:bottom w:val="single" w:sz="2" w:space="0" w:color="DDE1EC"/>
              <w:end w:val="single" w:sz="2" w:space="0" w:color="DDE1EC"/>
            </w:tcBorders>
            <w:vAlign w:val="center"/>
          </w:tcPr>
          <w:p>
            <w:pPr>
              <w:pStyle w:val="Normal"/>
              <w:spacing w:lineRule="auto" w:line="240" w:before="0" w:after="0"/>
              <w:jc w:val="start"/>
              <w:rPr/>
            </w:pPr>
            <w:r>
              <w:rPr>
                <w:sz w:val="16"/>
                <w:szCs w:val="16"/>
              </w:rPr>
              <w:t>PK</w:t>
            </w:r>
          </w:p>
        </w:tc>
        <w:tc>
          <w:tcPr>
            <w:tcW w:w="3020" w:type="dxa"/>
            <w:tcBorders>
              <w:top w:val="single" w:sz="2" w:space="0" w:color="DDE1EC"/>
              <w:start w:val="single" w:sz="2" w:space="0" w:color="DDE1EC"/>
              <w:bottom w:val="single" w:sz="2" w:space="0" w:color="DDE1EC"/>
              <w:end w:val="single" w:sz="2" w:space="0" w:color="DDE1EC"/>
            </w:tcBorders>
            <w:vAlign w:val="center"/>
          </w:tcPr>
          <w:p>
            <w:pPr>
              <w:pStyle w:val="Normal"/>
              <w:spacing w:lineRule="auto" w:line="240" w:before="0" w:after="0"/>
              <w:jc w:val="start"/>
              <w:rPr/>
            </w:pPr>
            <w:r>
              <w:rPr>
                <w:sz w:val="16"/>
                <w:szCs w:val="16"/>
              </w:rPr>
              <w:t>Cargo proporcional em disputa (vereador ou deputado).</w:t>
            </w:r>
          </w:p>
        </w:tc>
        <w:tc>
          <w:tcPr>
            <w:tcW w:w="2051" w:type="dxa"/>
            <w:tcBorders>
              <w:top w:val="single" w:sz="2" w:space="0" w:color="DDE1EC"/>
              <w:start w:val="single" w:sz="2" w:space="0" w:color="DDE1EC"/>
              <w:bottom w:val="single" w:sz="2" w:space="0" w:color="DDE1EC"/>
              <w:end w:val="single" w:sz="4" w:space="0" w:color="BFC7DA"/>
            </w:tcBorders>
            <w:vAlign w:val="center"/>
          </w:tcPr>
          <w:p>
            <w:pPr>
              <w:pStyle w:val="Normal"/>
              <w:spacing w:lineRule="auto" w:line="240" w:before="0" w:after="0"/>
              <w:jc w:val="start"/>
              <w:rPr/>
            </w:pPr>
            <w:r>
              <w:rPr>
                <w:sz w:val="16"/>
                <w:szCs w:val="16"/>
              </w:rPr>
              <w:t>TSE (DS_CARGO)</w:t>
            </w:r>
          </w:p>
        </w:tc>
      </w:tr>
      <w:tr>
        <w:trPr/>
        <w:tc>
          <w:tcPr>
            <w:tcW w:w="1749" w:type="dxa"/>
            <w:tcBorders>
              <w:top w:val="single" w:sz="2" w:space="0" w:color="DDE1EC"/>
              <w:start w:val="single" w:sz="4" w:space="0" w:color="BFC7DA"/>
              <w:bottom w:val="single" w:sz="4" w:space="0" w:color="BFC7DA"/>
              <w:end w:val="single" w:sz="2" w:space="0" w:color="DDE1EC"/>
            </w:tcBorders>
            <w:shd w:color="auto" w:fill="F0F2F7" w:val="clear"/>
            <w:vAlign w:val="center"/>
          </w:tcPr>
          <w:p>
            <w:pPr>
              <w:pStyle w:val="Normal"/>
              <w:spacing w:lineRule="auto" w:line="240" w:before="0" w:after="0"/>
              <w:jc w:val="start"/>
              <w:rPr/>
            </w:pPr>
            <w:r>
              <w:rPr>
                <w:rFonts w:eastAsia="Courier New" w:cs="Courier New" w:ascii="Courier New" w:hAnsi="Courier New"/>
                <w:sz w:val="16"/>
                <w:szCs w:val="16"/>
              </w:rPr>
              <w:t>votos_legenda</w:t>
            </w:r>
          </w:p>
        </w:tc>
        <w:tc>
          <w:tcPr>
            <w:tcW w:w="1451" w:type="dxa"/>
            <w:tcBorders>
              <w:top w:val="single" w:sz="2" w:space="0" w:color="DDE1EC"/>
              <w:start w:val="single" w:sz="2" w:space="0" w:color="DDE1EC"/>
              <w:bottom w:val="single" w:sz="4" w:space="0" w:color="BFC7DA"/>
              <w:end w:val="single" w:sz="2" w:space="0" w:color="DDE1EC"/>
            </w:tcBorders>
            <w:shd w:color="auto" w:fill="F0F2F7" w:val="clear"/>
            <w:vAlign w:val="center"/>
          </w:tcPr>
          <w:p>
            <w:pPr>
              <w:pStyle w:val="Normal"/>
              <w:spacing w:lineRule="auto" w:line="240" w:before="0" w:after="0"/>
              <w:jc w:val="start"/>
              <w:rPr/>
            </w:pPr>
            <w:r>
              <w:rPr>
                <w:sz w:val="16"/>
                <w:szCs w:val="16"/>
              </w:rPr>
              <w:t>INT</w:t>
            </w:r>
          </w:p>
        </w:tc>
        <w:tc>
          <w:tcPr>
            <w:tcW w:w="800" w:type="dxa"/>
            <w:tcBorders>
              <w:top w:val="single" w:sz="2" w:space="0" w:color="DDE1EC"/>
              <w:start w:val="single" w:sz="2" w:space="0" w:color="DDE1EC"/>
              <w:bottom w:val="single" w:sz="4" w:space="0" w:color="BFC7DA"/>
              <w:end w:val="single" w:sz="2" w:space="0" w:color="DDE1EC"/>
            </w:tcBorders>
            <w:shd w:color="auto" w:fill="F0F2F7" w:val="clear"/>
            <w:vAlign w:val="center"/>
          </w:tcPr>
          <w:p>
            <w:pPr>
              <w:pStyle w:val="Normal"/>
              <w:spacing w:lineRule="auto" w:line="240" w:before="0" w:after="0"/>
              <w:jc w:val="start"/>
              <w:rPr/>
            </w:pPr>
            <w:r>
              <w:rPr/>
            </w:r>
          </w:p>
        </w:tc>
        <w:tc>
          <w:tcPr>
            <w:tcW w:w="3020" w:type="dxa"/>
            <w:tcBorders>
              <w:top w:val="single" w:sz="2" w:space="0" w:color="DDE1EC"/>
              <w:start w:val="single" w:sz="2" w:space="0" w:color="DDE1EC"/>
              <w:bottom w:val="single" w:sz="4" w:space="0" w:color="BFC7DA"/>
              <w:end w:val="single" w:sz="2" w:space="0" w:color="DDE1EC"/>
            </w:tcBorders>
            <w:shd w:color="auto" w:fill="F0F2F7" w:val="clear"/>
            <w:vAlign w:val="center"/>
          </w:tcPr>
          <w:p>
            <w:pPr>
              <w:pStyle w:val="Normal"/>
              <w:spacing w:lineRule="auto" w:line="240" w:before="0" w:after="0"/>
              <w:jc w:val="start"/>
              <w:rPr/>
            </w:pPr>
            <w:r>
              <w:rPr>
                <w:sz w:val="16"/>
                <w:szCs w:val="16"/>
              </w:rPr>
              <w:t>Votos de legenda válidos no município. Para o quociente partidário interessa também QT_TOTAL_VOTOS_LEG_VALIDOS, que soma os nominais convertidos em legenda.</w:t>
            </w:r>
          </w:p>
        </w:tc>
        <w:tc>
          <w:tcPr>
            <w:tcW w:w="2051" w:type="dxa"/>
            <w:tcBorders>
              <w:top w:val="single" w:sz="2" w:space="0" w:color="DDE1EC"/>
              <w:start w:val="single" w:sz="2" w:space="0" w:color="DDE1EC"/>
              <w:bottom w:val="single" w:sz="4" w:space="0" w:color="BFC7DA"/>
              <w:end w:val="single" w:sz="4" w:space="0" w:color="BFC7DA"/>
            </w:tcBorders>
            <w:shd w:color="auto" w:fill="F0F2F7" w:val="clear"/>
            <w:vAlign w:val="center"/>
          </w:tcPr>
          <w:p>
            <w:pPr>
              <w:pStyle w:val="Normal"/>
              <w:spacing w:lineRule="auto" w:line="240" w:before="0" w:after="0"/>
              <w:jc w:val="start"/>
              <w:rPr/>
            </w:pPr>
            <w:r>
              <w:rPr>
                <w:sz w:val="16"/>
                <w:szCs w:val="16"/>
              </w:rPr>
              <w:t>TSE (QT_VOTOS_LEGENDA_VALIDOS)</w:t>
            </w:r>
          </w:p>
        </w:tc>
      </w:tr>
    </w:tbl>
    <w:p>
      <w:pPr>
        <w:pStyle w:val="Normal"/>
        <w:spacing w:before="0" w:after="220"/>
        <w:rPr/>
      </w:pPr>
      <w:r>
        <w:rPr/>
      </w:r>
    </w:p>
    <w:p>
      <w:pPr>
        <w:pStyle w:val="Heading3"/>
        <w:spacing w:before="260" w:after="140"/>
        <w:rPr/>
      </w:pPr>
      <w:r>
        <w:rPr>
          <w:b/>
          <w:bCs/>
          <w:sz w:val="23"/>
          <w:szCs w:val="23"/>
        </w:rPr>
        <w:t>5.11  Tabela ELEITORADO</w:t>
      </w:r>
    </w:p>
    <w:p>
      <w:pPr>
        <w:pStyle w:val="Normal"/>
        <w:spacing w:lineRule="auto" w:line="341" w:before="0" w:after="120"/>
        <w:jc w:val="both"/>
        <w:rPr/>
      </w:pPr>
      <w:r>
        <w:rPr/>
        <w:t>Perfil do eleitorado de um município em um pleito, aberto por faixa etária e escolaridade. Responde ao lado "do eleitor" das perguntas 4 e 6. O arquivo de origem é uma tabela cruzada por município, zona e várias dimensões de perfil, de modo que a carga precisa somar as zonas e as dimensões que o modelo não usa.</w:t>
      </w:r>
    </w:p>
    <w:tbl>
      <w:tblPr>
        <w:tblW w:w="9071" w:type="dxa"/>
        <w:jc w:val="start"/>
        <w:tblInd w:w="0" w:type="dxa"/>
        <w:tblLayout w:type="fixed"/>
        <w:tblCellMar>
          <w:top w:w="60" w:type="dxa"/>
          <w:start w:w="90" w:type="dxa"/>
          <w:bottom w:w="60" w:type="dxa"/>
          <w:end w:w="90" w:type="dxa"/>
        </w:tblCellMar>
      </w:tblPr>
      <w:tblGrid>
        <w:gridCol w:w="1749"/>
        <w:gridCol w:w="1451"/>
        <w:gridCol w:w="800"/>
        <w:gridCol w:w="3020"/>
        <w:gridCol w:w="2051"/>
      </w:tblGrid>
      <w:tr>
        <w:trPr>
          <w:tblHeader w:val="true"/>
        </w:trPr>
        <w:tc>
          <w:tcPr>
            <w:tcW w:w="1749" w:type="dxa"/>
            <w:tcBorders>
              <w:top w:val="single" w:sz="4" w:space="0" w:color="BFC7DA"/>
              <w:start w:val="single" w:sz="4" w:space="0" w:color="BFC7DA"/>
              <w:bottom w:val="single" w:sz="2" w:space="0" w:color="DDE1EC"/>
              <w:end w:val="single" w:sz="2" w:space="0" w:color="DDE1EC"/>
            </w:tcBorders>
            <w:shd w:color="auto" w:fill="2E4A8F" w:val="clear"/>
            <w:vAlign w:val="center"/>
          </w:tcPr>
          <w:p>
            <w:pPr>
              <w:pStyle w:val="Normal"/>
              <w:spacing w:lineRule="auto" w:line="240" w:before="0" w:after="0"/>
              <w:jc w:val="start"/>
              <w:rPr/>
            </w:pPr>
            <w:r>
              <w:rPr>
                <w:b/>
                <w:bCs/>
                <w:color w:val="FFFFFF"/>
                <w:sz w:val="16"/>
                <w:szCs w:val="16"/>
              </w:rPr>
              <w:t>Campo</w:t>
            </w:r>
          </w:p>
        </w:tc>
        <w:tc>
          <w:tcPr>
            <w:tcW w:w="1451" w:type="dxa"/>
            <w:tcBorders>
              <w:top w:val="single" w:sz="4" w:space="0" w:color="BFC7DA"/>
              <w:start w:val="single" w:sz="2" w:space="0" w:color="DDE1EC"/>
              <w:bottom w:val="single" w:sz="2" w:space="0" w:color="DDE1EC"/>
              <w:end w:val="single" w:sz="2" w:space="0" w:color="DDE1EC"/>
            </w:tcBorders>
            <w:shd w:color="auto" w:fill="2E4A8F" w:val="clear"/>
            <w:vAlign w:val="center"/>
          </w:tcPr>
          <w:p>
            <w:pPr>
              <w:pStyle w:val="Normal"/>
              <w:spacing w:lineRule="auto" w:line="240" w:before="0" w:after="0"/>
              <w:jc w:val="start"/>
              <w:rPr/>
            </w:pPr>
            <w:r>
              <w:rPr>
                <w:b/>
                <w:bCs/>
                <w:color w:val="FFFFFF"/>
                <w:sz w:val="16"/>
                <w:szCs w:val="16"/>
              </w:rPr>
              <w:t>Tipo</w:t>
            </w:r>
          </w:p>
        </w:tc>
        <w:tc>
          <w:tcPr>
            <w:tcW w:w="800" w:type="dxa"/>
            <w:tcBorders>
              <w:top w:val="single" w:sz="4" w:space="0" w:color="BFC7DA"/>
              <w:start w:val="single" w:sz="2" w:space="0" w:color="DDE1EC"/>
              <w:bottom w:val="single" w:sz="2" w:space="0" w:color="DDE1EC"/>
              <w:end w:val="single" w:sz="2" w:space="0" w:color="DDE1EC"/>
            </w:tcBorders>
            <w:shd w:color="auto" w:fill="2E4A8F" w:val="clear"/>
            <w:vAlign w:val="center"/>
          </w:tcPr>
          <w:p>
            <w:pPr>
              <w:pStyle w:val="Normal"/>
              <w:spacing w:lineRule="auto" w:line="240" w:before="0" w:after="0"/>
              <w:jc w:val="start"/>
              <w:rPr/>
            </w:pPr>
            <w:r>
              <w:rPr>
                <w:b/>
                <w:bCs/>
                <w:color w:val="FFFFFF"/>
                <w:sz w:val="16"/>
                <w:szCs w:val="16"/>
              </w:rPr>
              <w:t>Chave</w:t>
            </w:r>
          </w:p>
        </w:tc>
        <w:tc>
          <w:tcPr>
            <w:tcW w:w="3020" w:type="dxa"/>
            <w:tcBorders>
              <w:top w:val="single" w:sz="4" w:space="0" w:color="BFC7DA"/>
              <w:start w:val="single" w:sz="2" w:space="0" w:color="DDE1EC"/>
              <w:bottom w:val="single" w:sz="2" w:space="0" w:color="DDE1EC"/>
              <w:end w:val="single" w:sz="2" w:space="0" w:color="DDE1EC"/>
            </w:tcBorders>
            <w:shd w:color="auto" w:fill="2E4A8F" w:val="clear"/>
            <w:vAlign w:val="center"/>
          </w:tcPr>
          <w:p>
            <w:pPr>
              <w:pStyle w:val="Normal"/>
              <w:spacing w:lineRule="auto" w:line="240" w:before="0" w:after="0"/>
              <w:jc w:val="start"/>
              <w:rPr/>
            </w:pPr>
            <w:r>
              <w:rPr>
                <w:b/>
                <w:bCs/>
                <w:color w:val="FFFFFF"/>
                <w:sz w:val="16"/>
                <w:szCs w:val="16"/>
              </w:rPr>
              <w:t>Descrição</w:t>
            </w:r>
          </w:p>
        </w:tc>
        <w:tc>
          <w:tcPr>
            <w:tcW w:w="2051" w:type="dxa"/>
            <w:tcBorders>
              <w:top w:val="single" w:sz="4" w:space="0" w:color="BFC7DA"/>
              <w:start w:val="single" w:sz="2" w:space="0" w:color="DDE1EC"/>
              <w:bottom w:val="single" w:sz="2" w:space="0" w:color="DDE1EC"/>
              <w:end w:val="single" w:sz="4" w:space="0" w:color="BFC7DA"/>
            </w:tcBorders>
            <w:shd w:color="auto" w:fill="2E4A8F" w:val="clear"/>
            <w:vAlign w:val="center"/>
          </w:tcPr>
          <w:p>
            <w:pPr>
              <w:pStyle w:val="Normal"/>
              <w:spacing w:lineRule="auto" w:line="240" w:before="0" w:after="0"/>
              <w:jc w:val="start"/>
              <w:rPr/>
            </w:pPr>
            <w:r>
              <w:rPr>
                <w:b/>
                <w:bCs/>
                <w:color w:val="FFFFFF"/>
                <w:sz w:val="16"/>
                <w:szCs w:val="16"/>
              </w:rPr>
              <w:t>Origem</w:t>
            </w:r>
          </w:p>
        </w:tc>
      </w:tr>
      <w:tr>
        <w:trPr/>
        <w:tc>
          <w:tcPr>
            <w:tcW w:w="1749" w:type="dxa"/>
            <w:tcBorders>
              <w:top w:val="single" w:sz="2" w:space="0" w:color="DDE1EC"/>
              <w:start w:val="single" w:sz="4" w:space="0" w:color="BFC7DA"/>
              <w:bottom w:val="single" w:sz="2" w:space="0" w:color="DDE1EC"/>
              <w:end w:val="single" w:sz="2" w:space="0" w:color="DDE1EC"/>
            </w:tcBorders>
            <w:vAlign w:val="center"/>
          </w:tcPr>
          <w:p>
            <w:pPr>
              <w:pStyle w:val="Normal"/>
              <w:spacing w:lineRule="auto" w:line="240" w:before="0" w:after="0"/>
              <w:jc w:val="start"/>
              <w:rPr/>
            </w:pPr>
            <w:r>
              <w:rPr>
                <w:rFonts w:eastAsia="Courier New" w:cs="Courier New" w:ascii="Courier New" w:hAnsi="Courier New"/>
                <w:sz w:val="16"/>
                <w:szCs w:val="16"/>
              </w:rPr>
              <w:t>cod_ibge</w:t>
            </w:r>
          </w:p>
        </w:tc>
        <w:tc>
          <w:tcPr>
            <w:tcW w:w="1451" w:type="dxa"/>
            <w:tcBorders>
              <w:top w:val="single" w:sz="2" w:space="0" w:color="DDE1EC"/>
              <w:start w:val="single" w:sz="2" w:space="0" w:color="DDE1EC"/>
              <w:bottom w:val="single" w:sz="2" w:space="0" w:color="DDE1EC"/>
              <w:end w:val="single" w:sz="2" w:space="0" w:color="DDE1EC"/>
            </w:tcBorders>
            <w:vAlign w:val="center"/>
          </w:tcPr>
          <w:p>
            <w:pPr>
              <w:pStyle w:val="Normal"/>
              <w:spacing w:lineRule="auto" w:line="240" w:before="0" w:after="0"/>
              <w:jc w:val="start"/>
              <w:rPr/>
            </w:pPr>
            <w:r>
              <w:rPr>
                <w:sz w:val="16"/>
                <w:szCs w:val="16"/>
              </w:rPr>
              <w:t>INT</w:t>
            </w:r>
          </w:p>
        </w:tc>
        <w:tc>
          <w:tcPr>
            <w:tcW w:w="800" w:type="dxa"/>
            <w:tcBorders>
              <w:top w:val="single" w:sz="2" w:space="0" w:color="DDE1EC"/>
              <w:start w:val="single" w:sz="2" w:space="0" w:color="DDE1EC"/>
              <w:bottom w:val="single" w:sz="2" w:space="0" w:color="DDE1EC"/>
              <w:end w:val="single" w:sz="2" w:space="0" w:color="DDE1EC"/>
            </w:tcBorders>
            <w:vAlign w:val="center"/>
          </w:tcPr>
          <w:p>
            <w:pPr>
              <w:pStyle w:val="Normal"/>
              <w:spacing w:lineRule="auto" w:line="240" w:before="0" w:after="0"/>
              <w:jc w:val="start"/>
              <w:rPr/>
            </w:pPr>
            <w:r>
              <w:rPr>
                <w:sz w:val="16"/>
                <w:szCs w:val="16"/>
              </w:rPr>
              <w:t>PK, FK</w:t>
            </w:r>
          </w:p>
        </w:tc>
        <w:tc>
          <w:tcPr>
            <w:tcW w:w="3020" w:type="dxa"/>
            <w:tcBorders>
              <w:top w:val="single" w:sz="2" w:space="0" w:color="DDE1EC"/>
              <w:start w:val="single" w:sz="2" w:space="0" w:color="DDE1EC"/>
              <w:bottom w:val="single" w:sz="2" w:space="0" w:color="DDE1EC"/>
              <w:end w:val="single" w:sz="2" w:space="0" w:color="DDE1EC"/>
            </w:tcBorders>
            <w:vAlign w:val="center"/>
          </w:tcPr>
          <w:p>
            <w:pPr>
              <w:pStyle w:val="Normal"/>
              <w:spacing w:lineRule="auto" w:line="240" w:before="0" w:after="0"/>
              <w:jc w:val="start"/>
              <w:rPr/>
            </w:pPr>
            <w:r>
              <w:rPr>
                <w:sz w:val="16"/>
                <w:szCs w:val="16"/>
              </w:rPr>
              <w:t>Município.</w:t>
            </w:r>
          </w:p>
        </w:tc>
        <w:tc>
          <w:tcPr>
            <w:tcW w:w="2051" w:type="dxa"/>
            <w:tcBorders>
              <w:top w:val="single" w:sz="2" w:space="0" w:color="DDE1EC"/>
              <w:start w:val="single" w:sz="2" w:space="0" w:color="DDE1EC"/>
              <w:bottom w:val="single" w:sz="2" w:space="0" w:color="DDE1EC"/>
              <w:end w:val="single" w:sz="4" w:space="0" w:color="BFC7DA"/>
            </w:tcBorders>
            <w:vAlign w:val="center"/>
          </w:tcPr>
          <w:p>
            <w:pPr>
              <w:pStyle w:val="Normal"/>
              <w:spacing w:lineRule="auto" w:line="240" w:before="0" w:after="0"/>
              <w:jc w:val="start"/>
              <w:rPr/>
            </w:pPr>
            <w:r>
              <w:rPr>
                <w:sz w:val="16"/>
                <w:szCs w:val="16"/>
              </w:rPr>
              <w:t>TSE — Comparecimento e abstenção (CD_MUNICIPIO), convertido</w:t>
            </w:r>
          </w:p>
        </w:tc>
      </w:tr>
      <w:tr>
        <w:trPr/>
        <w:tc>
          <w:tcPr>
            <w:tcW w:w="1749" w:type="dxa"/>
            <w:tcBorders>
              <w:top w:val="single" w:sz="2" w:space="0" w:color="DDE1EC"/>
              <w:start w:val="single" w:sz="4" w:space="0" w:color="BFC7DA"/>
              <w:bottom w:val="single" w:sz="2" w:space="0" w:color="DDE1EC"/>
              <w:end w:val="single" w:sz="2" w:space="0" w:color="DDE1EC"/>
            </w:tcBorders>
            <w:shd w:color="auto" w:fill="F0F2F7" w:val="clear"/>
            <w:vAlign w:val="center"/>
          </w:tcPr>
          <w:p>
            <w:pPr>
              <w:pStyle w:val="Normal"/>
              <w:spacing w:lineRule="auto" w:line="240" w:before="0" w:after="0"/>
              <w:jc w:val="start"/>
              <w:rPr/>
            </w:pPr>
            <w:r>
              <w:rPr>
                <w:rFonts w:eastAsia="Courier New" w:cs="Courier New" w:ascii="Courier New" w:hAnsi="Courier New"/>
                <w:sz w:val="16"/>
                <w:szCs w:val="16"/>
              </w:rPr>
              <w:t>id_eleicao</w:t>
            </w:r>
          </w:p>
        </w:tc>
        <w:tc>
          <w:tcPr>
            <w:tcW w:w="1451" w:type="dxa"/>
            <w:tcBorders>
              <w:top w:val="single" w:sz="2" w:space="0" w:color="DDE1EC"/>
              <w:start w:val="single" w:sz="2" w:space="0" w:color="DDE1EC"/>
              <w:bottom w:val="single" w:sz="2" w:space="0" w:color="DDE1EC"/>
              <w:end w:val="single" w:sz="2" w:space="0" w:color="DDE1EC"/>
            </w:tcBorders>
            <w:shd w:color="auto" w:fill="F0F2F7" w:val="clear"/>
            <w:vAlign w:val="center"/>
          </w:tcPr>
          <w:p>
            <w:pPr>
              <w:pStyle w:val="Normal"/>
              <w:spacing w:lineRule="auto" w:line="240" w:before="0" w:after="0"/>
              <w:jc w:val="start"/>
              <w:rPr/>
            </w:pPr>
            <w:r>
              <w:rPr>
                <w:sz w:val="16"/>
                <w:szCs w:val="16"/>
              </w:rPr>
              <w:t>INT</w:t>
            </w:r>
          </w:p>
        </w:tc>
        <w:tc>
          <w:tcPr>
            <w:tcW w:w="800" w:type="dxa"/>
            <w:tcBorders>
              <w:top w:val="single" w:sz="2" w:space="0" w:color="DDE1EC"/>
              <w:start w:val="single" w:sz="2" w:space="0" w:color="DDE1EC"/>
              <w:bottom w:val="single" w:sz="2" w:space="0" w:color="DDE1EC"/>
              <w:end w:val="single" w:sz="2" w:space="0" w:color="DDE1EC"/>
            </w:tcBorders>
            <w:shd w:color="auto" w:fill="F0F2F7" w:val="clear"/>
            <w:vAlign w:val="center"/>
          </w:tcPr>
          <w:p>
            <w:pPr>
              <w:pStyle w:val="Normal"/>
              <w:spacing w:lineRule="auto" w:line="240" w:before="0" w:after="0"/>
              <w:jc w:val="start"/>
              <w:rPr/>
            </w:pPr>
            <w:r>
              <w:rPr>
                <w:sz w:val="16"/>
                <w:szCs w:val="16"/>
              </w:rPr>
              <w:t>PK, FK</w:t>
            </w:r>
          </w:p>
        </w:tc>
        <w:tc>
          <w:tcPr>
            <w:tcW w:w="3020" w:type="dxa"/>
            <w:tcBorders>
              <w:top w:val="single" w:sz="2" w:space="0" w:color="DDE1EC"/>
              <w:start w:val="single" w:sz="2" w:space="0" w:color="DDE1EC"/>
              <w:bottom w:val="single" w:sz="2" w:space="0" w:color="DDE1EC"/>
              <w:end w:val="single" w:sz="2" w:space="0" w:color="DDE1EC"/>
            </w:tcBorders>
            <w:shd w:color="auto" w:fill="F0F2F7" w:val="clear"/>
            <w:vAlign w:val="center"/>
          </w:tcPr>
          <w:p>
            <w:pPr>
              <w:pStyle w:val="Normal"/>
              <w:spacing w:lineRule="auto" w:line="240" w:before="0" w:after="0"/>
              <w:jc w:val="start"/>
              <w:rPr/>
            </w:pPr>
            <w:r>
              <w:rPr>
                <w:sz w:val="16"/>
                <w:szCs w:val="16"/>
              </w:rPr>
              <w:t>Pleito de referência.</w:t>
            </w:r>
          </w:p>
        </w:tc>
        <w:tc>
          <w:tcPr>
            <w:tcW w:w="2051" w:type="dxa"/>
            <w:tcBorders>
              <w:top w:val="single" w:sz="2" w:space="0" w:color="DDE1EC"/>
              <w:start w:val="single" w:sz="2" w:space="0" w:color="DDE1EC"/>
              <w:bottom w:val="single" w:sz="2" w:space="0" w:color="DDE1EC"/>
              <w:end w:val="single" w:sz="4" w:space="0" w:color="BFC7DA"/>
            </w:tcBorders>
            <w:shd w:color="auto" w:fill="F0F2F7" w:val="clear"/>
            <w:vAlign w:val="center"/>
          </w:tcPr>
          <w:p>
            <w:pPr>
              <w:pStyle w:val="Normal"/>
              <w:spacing w:lineRule="auto" w:line="240" w:before="0" w:after="0"/>
              <w:jc w:val="start"/>
              <w:rPr/>
            </w:pPr>
            <w:r>
              <w:rPr>
                <w:sz w:val="16"/>
                <w:szCs w:val="16"/>
              </w:rPr>
              <w:t>TSE (ANO_ELEICAO)</w:t>
            </w:r>
          </w:p>
        </w:tc>
      </w:tr>
      <w:tr>
        <w:trPr/>
        <w:tc>
          <w:tcPr>
            <w:tcW w:w="1749" w:type="dxa"/>
            <w:tcBorders>
              <w:top w:val="single" w:sz="2" w:space="0" w:color="DDE1EC"/>
              <w:start w:val="single" w:sz="4" w:space="0" w:color="BFC7DA"/>
              <w:bottom w:val="single" w:sz="2" w:space="0" w:color="DDE1EC"/>
              <w:end w:val="single" w:sz="2" w:space="0" w:color="DDE1EC"/>
            </w:tcBorders>
            <w:vAlign w:val="center"/>
          </w:tcPr>
          <w:p>
            <w:pPr>
              <w:pStyle w:val="Normal"/>
              <w:spacing w:lineRule="auto" w:line="240" w:before="0" w:after="0"/>
              <w:jc w:val="start"/>
              <w:rPr/>
            </w:pPr>
            <w:r>
              <w:rPr>
                <w:rFonts w:eastAsia="Courier New" w:cs="Courier New" w:ascii="Courier New" w:hAnsi="Courier New"/>
                <w:sz w:val="16"/>
                <w:szCs w:val="16"/>
              </w:rPr>
              <w:t>turno</w:t>
            </w:r>
          </w:p>
        </w:tc>
        <w:tc>
          <w:tcPr>
            <w:tcW w:w="1451" w:type="dxa"/>
            <w:tcBorders>
              <w:top w:val="single" w:sz="2" w:space="0" w:color="DDE1EC"/>
              <w:start w:val="single" w:sz="2" w:space="0" w:color="DDE1EC"/>
              <w:bottom w:val="single" w:sz="2" w:space="0" w:color="DDE1EC"/>
              <w:end w:val="single" w:sz="2" w:space="0" w:color="DDE1EC"/>
            </w:tcBorders>
            <w:vAlign w:val="center"/>
          </w:tcPr>
          <w:p>
            <w:pPr>
              <w:pStyle w:val="Normal"/>
              <w:spacing w:lineRule="auto" w:line="240" w:before="0" w:after="0"/>
              <w:jc w:val="start"/>
              <w:rPr/>
            </w:pPr>
            <w:r>
              <w:rPr>
                <w:sz w:val="16"/>
                <w:szCs w:val="16"/>
              </w:rPr>
              <w:t>SMALLINT</w:t>
            </w:r>
          </w:p>
        </w:tc>
        <w:tc>
          <w:tcPr>
            <w:tcW w:w="800" w:type="dxa"/>
            <w:tcBorders>
              <w:top w:val="single" w:sz="2" w:space="0" w:color="DDE1EC"/>
              <w:start w:val="single" w:sz="2" w:space="0" w:color="DDE1EC"/>
              <w:bottom w:val="single" w:sz="2" w:space="0" w:color="DDE1EC"/>
              <w:end w:val="single" w:sz="2" w:space="0" w:color="DDE1EC"/>
            </w:tcBorders>
            <w:vAlign w:val="center"/>
          </w:tcPr>
          <w:p>
            <w:pPr>
              <w:pStyle w:val="Normal"/>
              <w:spacing w:lineRule="auto" w:line="240" w:before="0" w:after="0"/>
              <w:jc w:val="start"/>
              <w:rPr/>
            </w:pPr>
            <w:r>
              <w:rPr>
                <w:sz w:val="16"/>
                <w:szCs w:val="16"/>
              </w:rPr>
              <w:t>PK</w:t>
            </w:r>
          </w:p>
        </w:tc>
        <w:tc>
          <w:tcPr>
            <w:tcW w:w="3020" w:type="dxa"/>
            <w:tcBorders>
              <w:top w:val="single" w:sz="2" w:space="0" w:color="DDE1EC"/>
              <w:start w:val="single" w:sz="2" w:space="0" w:color="DDE1EC"/>
              <w:bottom w:val="single" w:sz="2" w:space="0" w:color="DDE1EC"/>
              <w:end w:val="single" w:sz="2" w:space="0" w:color="DDE1EC"/>
            </w:tcBorders>
            <w:vAlign w:val="center"/>
          </w:tcPr>
          <w:p>
            <w:pPr>
              <w:pStyle w:val="Normal"/>
              <w:spacing w:lineRule="auto" w:line="240" w:before="0" w:after="0"/>
              <w:jc w:val="start"/>
              <w:rPr/>
            </w:pPr>
            <w:r>
              <w:rPr>
                <w:sz w:val="16"/>
                <w:szCs w:val="16"/>
              </w:rPr>
              <w:t>Turno, já que o eleitorado apto é apurado turno a turno.</w:t>
            </w:r>
          </w:p>
        </w:tc>
        <w:tc>
          <w:tcPr>
            <w:tcW w:w="2051" w:type="dxa"/>
            <w:tcBorders>
              <w:top w:val="single" w:sz="2" w:space="0" w:color="DDE1EC"/>
              <w:start w:val="single" w:sz="2" w:space="0" w:color="DDE1EC"/>
              <w:bottom w:val="single" w:sz="2" w:space="0" w:color="DDE1EC"/>
              <w:end w:val="single" w:sz="4" w:space="0" w:color="BFC7DA"/>
            </w:tcBorders>
            <w:vAlign w:val="center"/>
          </w:tcPr>
          <w:p>
            <w:pPr>
              <w:pStyle w:val="Normal"/>
              <w:spacing w:lineRule="auto" w:line="240" w:before="0" w:after="0"/>
              <w:jc w:val="start"/>
              <w:rPr/>
            </w:pPr>
            <w:r>
              <w:rPr>
                <w:sz w:val="16"/>
                <w:szCs w:val="16"/>
              </w:rPr>
              <w:t>TSE (NR_TURNO)</w:t>
            </w:r>
          </w:p>
        </w:tc>
      </w:tr>
      <w:tr>
        <w:trPr/>
        <w:tc>
          <w:tcPr>
            <w:tcW w:w="1749" w:type="dxa"/>
            <w:tcBorders>
              <w:top w:val="single" w:sz="2" w:space="0" w:color="DDE1EC"/>
              <w:start w:val="single" w:sz="4" w:space="0" w:color="BFC7DA"/>
              <w:bottom w:val="single" w:sz="2" w:space="0" w:color="DDE1EC"/>
              <w:end w:val="single" w:sz="2" w:space="0" w:color="DDE1EC"/>
            </w:tcBorders>
            <w:shd w:color="auto" w:fill="F0F2F7" w:val="clear"/>
            <w:vAlign w:val="center"/>
          </w:tcPr>
          <w:p>
            <w:pPr>
              <w:pStyle w:val="Normal"/>
              <w:spacing w:lineRule="auto" w:line="240" w:before="0" w:after="0"/>
              <w:jc w:val="start"/>
              <w:rPr/>
            </w:pPr>
            <w:r>
              <w:rPr>
                <w:rFonts w:eastAsia="Courier New" w:cs="Courier New" w:ascii="Courier New" w:hAnsi="Courier New"/>
                <w:sz w:val="16"/>
                <w:szCs w:val="16"/>
              </w:rPr>
              <w:t>faixa_etaria</w:t>
            </w:r>
          </w:p>
        </w:tc>
        <w:tc>
          <w:tcPr>
            <w:tcW w:w="1451" w:type="dxa"/>
            <w:tcBorders>
              <w:top w:val="single" w:sz="2" w:space="0" w:color="DDE1EC"/>
              <w:start w:val="single" w:sz="2" w:space="0" w:color="DDE1EC"/>
              <w:bottom w:val="single" w:sz="2" w:space="0" w:color="DDE1EC"/>
              <w:end w:val="single" w:sz="2" w:space="0" w:color="DDE1EC"/>
            </w:tcBorders>
            <w:shd w:color="auto" w:fill="F0F2F7" w:val="clear"/>
            <w:vAlign w:val="center"/>
          </w:tcPr>
          <w:p>
            <w:pPr>
              <w:pStyle w:val="Normal"/>
              <w:spacing w:lineRule="auto" w:line="240" w:before="0" w:after="0"/>
              <w:jc w:val="start"/>
              <w:rPr/>
            </w:pPr>
            <w:r>
              <w:rPr>
                <w:sz w:val="16"/>
                <w:szCs w:val="16"/>
              </w:rPr>
              <w:t>VARCHAR(30)</w:t>
            </w:r>
          </w:p>
        </w:tc>
        <w:tc>
          <w:tcPr>
            <w:tcW w:w="800" w:type="dxa"/>
            <w:tcBorders>
              <w:top w:val="single" w:sz="2" w:space="0" w:color="DDE1EC"/>
              <w:start w:val="single" w:sz="2" w:space="0" w:color="DDE1EC"/>
              <w:bottom w:val="single" w:sz="2" w:space="0" w:color="DDE1EC"/>
              <w:end w:val="single" w:sz="2" w:space="0" w:color="DDE1EC"/>
            </w:tcBorders>
            <w:shd w:color="auto" w:fill="F0F2F7" w:val="clear"/>
            <w:vAlign w:val="center"/>
          </w:tcPr>
          <w:p>
            <w:pPr>
              <w:pStyle w:val="Normal"/>
              <w:spacing w:lineRule="auto" w:line="240" w:before="0" w:after="0"/>
              <w:jc w:val="start"/>
              <w:rPr/>
            </w:pPr>
            <w:r>
              <w:rPr>
                <w:sz w:val="16"/>
                <w:szCs w:val="16"/>
              </w:rPr>
              <w:t>PK</w:t>
            </w:r>
          </w:p>
        </w:tc>
        <w:tc>
          <w:tcPr>
            <w:tcW w:w="3020" w:type="dxa"/>
            <w:tcBorders>
              <w:top w:val="single" w:sz="2" w:space="0" w:color="DDE1EC"/>
              <w:start w:val="single" w:sz="2" w:space="0" w:color="DDE1EC"/>
              <w:bottom w:val="single" w:sz="2" w:space="0" w:color="DDE1EC"/>
              <w:end w:val="single" w:sz="2" w:space="0" w:color="DDE1EC"/>
            </w:tcBorders>
            <w:shd w:color="auto" w:fill="F0F2F7" w:val="clear"/>
            <w:vAlign w:val="center"/>
          </w:tcPr>
          <w:p>
            <w:pPr>
              <w:pStyle w:val="Normal"/>
              <w:spacing w:lineRule="auto" w:line="240" w:before="0" w:after="0"/>
              <w:jc w:val="start"/>
              <w:rPr/>
            </w:pPr>
            <w:r>
              <w:rPr>
                <w:sz w:val="16"/>
                <w:szCs w:val="16"/>
              </w:rPr>
              <w:t>Faixa etária do eleitor (16-17, 18-20, 21-24, e assim por diante).</w:t>
            </w:r>
          </w:p>
        </w:tc>
        <w:tc>
          <w:tcPr>
            <w:tcW w:w="2051" w:type="dxa"/>
            <w:tcBorders>
              <w:top w:val="single" w:sz="2" w:space="0" w:color="DDE1EC"/>
              <w:start w:val="single" w:sz="2" w:space="0" w:color="DDE1EC"/>
              <w:bottom w:val="single" w:sz="2" w:space="0" w:color="DDE1EC"/>
              <w:end w:val="single" w:sz="4" w:space="0" w:color="BFC7DA"/>
            </w:tcBorders>
            <w:shd w:color="auto" w:fill="F0F2F7" w:val="clear"/>
            <w:vAlign w:val="center"/>
          </w:tcPr>
          <w:p>
            <w:pPr>
              <w:pStyle w:val="Normal"/>
              <w:spacing w:lineRule="auto" w:line="240" w:before="0" w:after="0"/>
              <w:jc w:val="start"/>
              <w:rPr/>
            </w:pPr>
            <w:r>
              <w:rPr>
                <w:sz w:val="16"/>
                <w:szCs w:val="16"/>
              </w:rPr>
              <w:t>TSE (DS_FAIXA_ETARIA)</w:t>
            </w:r>
          </w:p>
        </w:tc>
      </w:tr>
      <w:tr>
        <w:trPr/>
        <w:tc>
          <w:tcPr>
            <w:tcW w:w="1749" w:type="dxa"/>
            <w:tcBorders>
              <w:top w:val="single" w:sz="2" w:space="0" w:color="DDE1EC"/>
              <w:start w:val="single" w:sz="4" w:space="0" w:color="BFC7DA"/>
              <w:bottom w:val="single" w:sz="2" w:space="0" w:color="DDE1EC"/>
              <w:end w:val="single" w:sz="2" w:space="0" w:color="DDE1EC"/>
            </w:tcBorders>
            <w:vAlign w:val="center"/>
          </w:tcPr>
          <w:p>
            <w:pPr>
              <w:pStyle w:val="Normal"/>
              <w:spacing w:lineRule="auto" w:line="240" w:before="0" w:after="0"/>
              <w:jc w:val="start"/>
              <w:rPr/>
            </w:pPr>
            <w:r>
              <w:rPr>
                <w:rFonts w:eastAsia="Courier New" w:cs="Courier New" w:ascii="Courier New" w:hAnsi="Courier New"/>
                <w:sz w:val="16"/>
                <w:szCs w:val="16"/>
              </w:rPr>
              <w:t>grau_instrucao</w:t>
            </w:r>
          </w:p>
        </w:tc>
        <w:tc>
          <w:tcPr>
            <w:tcW w:w="1451" w:type="dxa"/>
            <w:tcBorders>
              <w:top w:val="single" w:sz="2" w:space="0" w:color="DDE1EC"/>
              <w:start w:val="single" w:sz="2" w:space="0" w:color="DDE1EC"/>
              <w:bottom w:val="single" w:sz="2" w:space="0" w:color="DDE1EC"/>
              <w:end w:val="single" w:sz="2" w:space="0" w:color="DDE1EC"/>
            </w:tcBorders>
            <w:vAlign w:val="center"/>
          </w:tcPr>
          <w:p>
            <w:pPr>
              <w:pStyle w:val="Normal"/>
              <w:spacing w:lineRule="auto" w:line="240" w:before="0" w:after="0"/>
              <w:jc w:val="start"/>
              <w:rPr/>
            </w:pPr>
            <w:r>
              <w:rPr>
                <w:sz w:val="16"/>
                <w:szCs w:val="16"/>
              </w:rPr>
              <w:t>VARCHAR(40)</w:t>
            </w:r>
          </w:p>
        </w:tc>
        <w:tc>
          <w:tcPr>
            <w:tcW w:w="800" w:type="dxa"/>
            <w:tcBorders>
              <w:top w:val="single" w:sz="2" w:space="0" w:color="DDE1EC"/>
              <w:start w:val="single" w:sz="2" w:space="0" w:color="DDE1EC"/>
              <w:bottom w:val="single" w:sz="2" w:space="0" w:color="DDE1EC"/>
              <w:end w:val="single" w:sz="2" w:space="0" w:color="DDE1EC"/>
            </w:tcBorders>
            <w:vAlign w:val="center"/>
          </w:tcPr>
          <w:p>
            <w:pPr>
              <w:pStyle w:val="Normal"/>
              <w:spacing w:lineRule="auto" w:line="240" w:before="0" w:after="0"/>
              <w:jc w:val="start"/>
              <w:rPr/>
            </w:pPr>
            <w:r>
              <w:rPr>
                <w:sz w:val="16"/>
                <w:szCs w:val="16"/>
              </w:rPr>
              <w:t>PK</w:t>
            </w:r>
          </w:p>
        </w:tc>
        <w:tc>
          <w:tcPr>
            <w:tcW w:w="3020" w:type="dxa"/>
            <w:tcBorders>
              <w:top w:val="single" w:sz="2" w:space="0" w:color="DDE1EC"/>
              <w:start w:val="single" w:sz="2" w:space="0" w:color="DDE1EC"/>
              <w:bottom w:val="single" w:sz="2" w:space="0" w:color="DDE1EC"/>
              <w:end w:val="single" w:sz="2" w:space="0" w:color="DDE1EC"/>
            </w:tcBorders>
            <w:vAlign w:val="center"/>
          </w:tcPr>
          <w:p>
            <w:pPr>
              <w:pStyle w:val="Normal"/>
              <w:spacing w:lineRule="auto" w:line="240" w:before="0" w:after="0"/>
              <w:jc w:val="start"/>
              <w:rPr/>
            </w:pPr>
            <w:r>
              <w:rPr>
                <w:sz w:val="16"/>
                <w:szCs w:val="16"/>
              </w:rPr>
              <w:t>Escolaridade do eleitor.</w:t>
            </w:r>
          </w:p>
        </w:tc>
        <w:tc>
          <w:tcPr>
            <w:tcW w:w="2051" w:type="dxa"/>
            <w:tcBorders>
              <w:top w:val="single" w:sz="2" w:space="0" w:color="DDE1EC"/>
              <w:start w:val="single" w:sz="2" w:space="0" w:color="DDE1EC"/>
              <w:bottom w:val="single" w:sz="2" w:space="0" w:color="DDE1EC"/>
              <w:end w:val="single" w:sz="4" w:space="0" w:color="BFC7DA"/>
            </w:tcBorders>
            <w:vAlign w:val="center"/>
          </w:tcPr>
          <w:p>
            <w:pPr>
              <w:pStyle w:val="Normal"/>
              <w:spacing w:lineRule="auto" w:line="240" w:before="0" w:after="0"/>
              <w:jc w:val="start"/>
              <w:rPr/>
            </w:pPr>
            <w:r>
              <w:rPr>
                <w:sz w:val="16"/>
                <w:szCs w:val="16"/>
              </w:rPr>
              <w:t>TSE (DS_GRAU_INSTRUCAO)</w:t>
            </w:r>
          </w:p>
        </w:tc>
      </w:tr>
      <w:tr>
        <w:trPr/>
        <w:tc>
          <w:tcPr>
            <w:tcW w:w="1749" w:type="dxa"/>
            <w:tcBorders>
              <w:top w:val="single" w:sz="2" w:space="0" w:color="DDE1EC"/>
              <w:start w:val="single" w:sz="4" w:space="0" w:color="BFC7DA"/>
              <w:bottom w:val="single" w:sz="4" w:space="0" w:color="BFC7DA"/>
              <w:end w:val="single" w:sz="2" w:space="0" w:color="DDE1EC"/>
            </w:tcBorders>
            <w:shd w:color="auto" w:fill="F0F2F7" w:val="clear"/>
            <w:vAlign w:val="center"/>
          </w:tcPr>
          <w:p>
            <w:pPr>
              <w:pStyle w:val="Normal"/>
              <w:spacing w:lineRule="auto" w:line="240" w:before="0" w:after="0"/>
              <w:jc w:val="start"/>
              <w:rPr/>
            </w:pPr>
            <w:r>
              <w:rPr>
                <w:rFonts w:eastAsia="Courier New" w:cs="Courier New" w:ascii="Courier New" w:hAnsi="Courier New"/>
                <w:sz w:val="16"/>
                <w:szCs w:val="16"/>
              </w:rPr>
              <w:t>qtd_eleitores</w:t>
            </w:r>
          </w:p>
        </w:tc>
        <w:tc>
          <w:tcPr>
            <w:tcW w:w="1451" w:type="dxa"/>
            <w:tcBorders>
              <w:top w:val="single" w:sz="2" w:space="0" w:color="DDE1EC"/>
              <w:start w:val="single" w:sz="2" w:space="0" w:color="DDE1EC"/>
              <w:bottom w:val="single" w:sz="4" w:space="0" w:color="BFC7DA"/>
              <w:end w:val="single" w:sz="2" w:space="0" w:color="DDE1EC"/>
            </w:tcBorders>
            <w:shd w:color="auto" w:fill="F0F2F7" w:val="clear"/>
            <w:vAlign w:val="center"/>
          </w:tcPr>
          <w:p>
            <w:pPr>
              <w:pStyle w:val="Normal"/>
              <w:spacing w:lineRule="auto" w:line="240" w:before="0" w:after="0"/>
              <w:jc w:val="start"/>
              <w:rPr/>
            </w:pPr>
            <w:r>
              <w:rPr>
                <w:sz w:val="16"/>
                <w:szCs w:val="16"/>
              </w:rPr>
              <w:t>INT</w:t>
            </w:r>
          </w:p>
        </w:tc>
        <w:tc>
          <w:tcPr>
            <w:tcW w:w="800" w:type="dxa"/>
            <w:tcBorders>
              <w:top w:val="single" w:sz="2" w:space="0" w:color="DDE1EC"/>
              <w:start w:val="single" w:sz="2" w:space="0" w:color="DDE1EC"/>
              <w:bottom w:val="single" w:sz="4" w:space="0" w:color="BFC7DA"/>
              <w:end w:val="single" w:sz="2" w:space="0" w:color="DDE1EC"/>
            </w:tcBorders>
            <w:shd w:color="auto" w:fill="F0F2F7" w:val="clear"/>
            <w:vAlign w:val="center"/>
          </w:tcPr>
          <w:p>
            <w:pPr>
              <w:pStyle w:val="Normal"/>
              <w:spacing w:lineRule="auto" w:line="240" w:before="0" w:after="0"/>
              <w:jc w:val="start"/>
              <w:rPr/>
            </w:pPr>
            <w:r>
              <w:rPr/>
            </w:r>
          </w:p>
        </w:tc>
        <w:tc>
          <w:tcPr>
            <w:tcW w:w="3020" w:type="dxa"/>
            <w:tcBorders>
              <w:top w:val="single" w:sz="2" w:space="0" w:color="DDE1EC"/>
              <w:start w:val="single" w:sz="2" w:space="0" w:color="DDE1EC"/>
              <w:bottom w:val="single" w:sz="4" w:space="0" w:color="BFC7DA"/>
              <w:end w:val="single" w:sz="2" w:space="0" w:color="DDE1EC"/>
            </w:tcBorders>
            <w:shd w:color="auto" w:fill="F0F2F7" w:val="clear"/>
            <w:vAlign w:val="center"/>
          </w:tcPr>
          <w:p>
            <w:pPr>
              <w:pStyle w:val="Normal"/>
              <w:spacing w:lineRule="auto" w:line="240" w:before="0" w:after="0"/>
              <w:jc w:val="start"/>
              <w:rPr/>
            </w:pPr>
            <w:r>
              <w:rPr>
                <w:sz w:val="16"/>
                <w:szCs w:val="16"/>
              </w:rPr>
              <w:t>Eleitores aptos no cruzamento faixa etária × escolaridade.</w:t>
            </w:r>
          </w:p>
        </w:tc>
        <w:tc>
          <w:tcPr>
            <w:tcW w:w="2051" w:type="dxa"/>
            <w:tcBorders>
              <w:top w:val="single" w:sz="2" w:space="0" w:color="DDE1EC"/>
              <w:start w:val="single" w:sz="2" w:space="0" w:color="DDE1EC"/>
              <w:bottom w:val="single" w:sz="4" w:space="0" w:color="BFC7DA"/>
              <w:end w:val="single" w:sz="4" w:space="0" w:color="BFC7DA"/>
            </w:tcBorders>
            <w:shd w:color="auto" w:fill="F0F2F7" w:val="clear"/>
            <w:vAlign w:val="center"/>
          </w:tcPr>
          <w:p>
            <w:pPr>
              <w:pStyle w:val="Normal"/>
              <w:spacing w:lineRule="auto" w:line="240" w:before="0" w:after="0"/>
              <w:jc w:val="start"/>
              <w:rPr/>
            </w:pPr>
            <w:r>
              <w:rPr>
                <w:sz w:val="16"/>
                <w:szCs w:val="16"/>
              </w:rPr>
              <w:t>TSE (QT_APTOS)</w:t>
            </w:r>
          </w:p>
        </w:tc>
      </w:tr>
    </w:tbl>
    <w:p>
      <w:pPr>
        <w:pStyle w:val="Normal"/>
        <w:spacing w:before="0" w:after="220"/>
        <w:rPr/>
      </w:pPr>
      <w:r>
        <w:rPr/>
      </w:r>
    </w:p>
    <w:p>
      <w:pPr>
        <w:pStyle w:val="Heading3"/>
        <w:spacing w:before="260" w:after="140"/>
        <w:rPr/>
      </w:pPr>
      <w:r>
        <w:rPr>
          <w:b/>
          <w:bCs/>
          <w:sz w:val="23"/>
          <w:szCs w:val="23"/>
        </w:rPr>
        <w:t>5.12  Tabela TOTALIZACAO_MUNICIPIO</w:t>
      </w:r>
    </w:p>
    <w:p>
      <w:pPr>
        <w:pStyle w:val="Normal"/>
        <w:spacing w:lineRule="auto" w:line="341" w:before="0" w:after="120"/>
        <w:jc w:val="both"/>
        <w:rPr/>
      </w:pPr>
      <w:r>
        <w:rPr/>
        <w:t>Totais de urna por município e cargo. Guarda os "isentos" da pergunta 3 — brancos, nulos e abstenções — que são grandezas do município, não do candidato. O arquivo de origem é por município e zona eleitoral, então a carga soma as zonas de cada município.</w:t>
      </w:r>
    </w:p>
    <w:tbl>
      <w:tblPr>
        <w:tblW w:w="9071" w:type="dxa"/>
        <w:jc w:val="start"/>
        <w:tblInd w:w="0" w:type="dxa"/>
        <w:tblLayout w:type="fixed"/>
        <w:tblCellMar>
          <w:top w:w="60" w:type="dxa"/>
          <w:start w:w="90" w:type="dxa"/>
          <w:bottom w:w="60" w:type="dxa"/>
          <w:end w:w="90" w:type="dxa"/>
        </w:tblCellMar>
      </w:tblPr>
      <w:tblGrid>
        <w:gridCol w:w="1749"/>
        <w:gridCol w:w="1451"/>
        <w:gridCol w:w="800"/>
        <w:gridCol w:w="3020"/>
        <w:gridCol w:w="2051"/>
      </w:tblGrid>
      <w:tr>
        <w:trPr>
          <w:tblHeader w:val="true"/>
        </w:trPr>
        <w:tc>
          <w:tcPr>
            <w:tcW w:w="1749" w:type="dxa"/>
            <w:tcBorders>
              <w:top w:val="single" w:sz="4" w:space="0" w:color="BFC7DA"/>
              <w:start w:val="single" w:sz="4" w:space="0" w:color="BFC7DA"/>
              <w:bottom w:val="single" w:sz="2" w:space="0" w:color="DDE1EC"/>
              <w:end w:val="single" w:sz="2" w:space="0" w:color="DDE1EC"/>
            </w:tcBorders>
            <w:shd w:color="auto" w:fill="2E4A8F" w:val="clear"/>
            <w:vAlign w:val="center"/>
          </w:tcPr>
          <w:p>
            <w:pPr>
              <w:pStyle w:val="Normal"/>
              <w:spacing w:lineRule="auto" w:line="240" w:before="0" w:after="0"/>
              <w:jc w:val="start"/>
              <w:rPr/>
            </w:pPr>
            <w:r>
              <w:rPr>
                <w:b/>
                <w:bCs/>
                <w:color w:val="FFFFFF"/>
                <w:sz w:val="16"/>
                <w:szCs w:val="16"/>
              </w:rPr>
              <w:t>Campo</w:t>
            </w:r>
          </w:p>
        </w:tc>
        <w:tc>
          <w:tcPr>
            <w:tcW w:w="1451" w:type="dxa"/>
            <w:tcBorders>
              <w:top w:val="single" w:sz="4" w:space="0" w:color="BFC7DA"/>
              <w:start w:val="single" w:sz="2" w:space="0" w:color="DDE1EC"/>
              <w:bottom w:val="single" w:sz="2" w:space="0" w:color="DDE1EC"/>
              <w:end w:val="single" w:sz="2" w:space="0" w:color="DDE1EC"/>
            </w:tcBorders>
            <w:shd w:color="auto" w:fill="2E4A8F" w:val="clear"/>
            <w:vAlign w:val="center"/>
          </w:tcPr>
          <w:p>
            <w:pPr>
              <w:pStyle w:val="Normal"/>
              <w:spacing w:lineRule="auto" w:line="240" w:before="0" w:after="0"/>
              <w:jc w:val="start"/>
              <w:rPr/>
            </w:pPr>
            <w:r>
              <w:rPr>
                <w:b/>
                <w:bCs/>
                <w:color w:val="FFFFFF"/>
                <w:sz w:val="16"/>
                <w:szCs w:val="16"/>
              </w:rPr>
              <w:t>Tipo</w:t>
            </w:r>
          </w:p>
        </w:tc>
        <w:tc>
          <w:tcPr>
            <w:tcW w:w="800" w:type="dxa"/>
            <w:tcBorders>
              <w:top w:val="single" w:sz="4" w:space="0" w:color="BFC7DA"/>
              <w:start w:val="single" w:sz="2" w:space="0" w:color="DDE1EC"/>
              <w:bottom w:val="single" w:sz="2" w:space="0" w:color="DDE1EC"/>
              <w:end w:val="single" w:sz="2" w:space="0" w:color="DDE1EC"/>
            </w:tcBorders>
            <w:shd w:color="auto" w:fill="2E4A8F" w:val="clear"/>
            <w:vAlign w:val="center"/>
          </w:tcPr>
          <w:p>
            <w:pPr>
              <w:pStyle w:val="Normal"/>
              <w:spacing w:lineRule="auto" w:line="240" w:before="0" w:after="0"/>
              <w:jc w:val="start"/>
              <w:rPr/>
            </w:pPr>
            <w:r>
              <w:rPr>
                <w:b/>
                <w:bCs/>
                <w:color w:val="FFFFFF"/>
                <w:sz w:val="16"/>
                <w:szCs w:val="16"/>
              </w:rPr>
              <w:t>Chave</w:t>
            </w:r>
          </w:p>
        </w:tc>
        <w:tc>
          <w:tcPr>
            <w:tcW w:w="3020" w:type="dxa"/>
            <w:tcBorders>
              <w:top w:val="single" w:sz="4" w:space="0" w:color="BFC7DA"/>
              <w:start w:val="single" w:sz="2" w:space="0" w:color="DDE1EC"/>
              <w:bottom w:val="single" w:sz="2" w:space="0" w:color="DDE1EC"/>
              <w:end w:val="single" w:sz="2" w:space="0" w:color="DDE1EC"/>
            </w:tcBorders>
            <w:shd w:color="auto" w:fill="2E4A8F" w:val="clear"/>
            <w:vAlign w:val="center"/>
          </w:tcPr>
          <w:p>
            <w:pPr>
              <w:pStyle w:val="Normal"/>
              <w:spacing w:lineRule="auto" w:line="240" w:before="0" w:after="0"/>
              <w:jc w:val="start"/>
              <w:rPr/>
            </w:pPr>
            <w:r>
              <w:rPr>
                <w:b/>
                <w:bCs/>
                <w:color w:val="FFFFFF"/>
                <w:sz w:val="16"/>
                <w:szCs w:val="16"/>
              </w:rPr>
              <w:t>Descrição</w:t>
            </w:r>
          </w:p>
        </w:tc>
        <w:tc>
          <w:tcPr>
            <w:tcW w:w="2051" w:type="dxa"/>
            <w:tcBorders>
              <w:top w:val="single" w:sz="4" w:space="0" w:color="BFC7DA"/>
              <w:start w:val="single" w:sz="2" w:space="0" w:color="DDE1EC"/>
              <w:bottom w:val="single" w:sz="2" w:space="0" w:color="DDE1EC"/>
              <w:end w:val="single" w:sz="4" w:space="0" w:color="BFC7DA"/>
            </w:tcBorders>
            <w:shd w:color="auto" w:fill="2E4A8F" w:val="clear"/>
            <w:vAlign w:val="center"/>
          </w:tcPr>
          <w:p>
            <w:pPr>
              <w:pStyle w:val="Normal"/>
              <w:spacing w:lineRule="auto" w:line="240" w:before="0" w:after="0"/>
              <w:jc w:val="start"/>
              <w:rPr/>
            </w:pPr>
            <w:r>
              <w:rPr>
                <w:b/>
                <w:bCs/>
                <w:color w:val="FFFFFF"/>
                <w:sz w:val="16"/>
                <w:szCs w:val="16"/>
              </w:rPr>
              <w:t>Origem</w:t>
            </w:r>
          </w:p>
        </w:tc>
      </w:tr>
      <w:tr>
        <w:trPr/>
        <w:tc>
          <w:tcPr>
            <w:tcW w:w="1749" w:type="dxa"/>
            <w:tcBorders>
              <w:top w:val="single" w:sz="2" w:space="0" w:color="DDE1EC"/>
              <w:start w:val="single" w:sz="4" w:space="0" w:color="BFC7DA"/>
              <w:bottom w:val="single" w:sz="2" w:space="0" w:color="DDE1EC"/>
              <w:end w:val="single" w:sz="2" w:space="0" w:color="DDE1EC"/>
            </w:tcBorders>
            <w:vAlign w:val="center"/>
          </w:tcPr>
          <w:p>
            <w:pPr>
              <w:pStyle w:val="Normal"/>
              <w:spacing w:lineRule="auto" w:line="240" w:before="0" w:after="0"/>
              <w:jc w:val="start"/>
              <w:rPr/>
            </w:pPr>
            <w:r>
              <w:rPr>
                <w:rFonts w:eastAsia="Courier New" w:cs="Courier New" w:ascii="Courier New" w:hAnsi="Courier New"/>
                <w:sz w:val="16"/>
                <w:szCs w:val="16"/>
              </w:rPr>
              <w:t>cod_ibge</w:t>
            </w:r>
          </w:p>
        </w:tc>
        <w:tc>
          <w:tcPr>
            <w:tcW w:w="1451" w:type="dxa"/>
            <w:tcBorders>
              <w:top w:val="single" w:sz="2" w:space="0" w:color="DDE1EC"/>
              <w:start w:val="single" w:sz="2" w:space="0" w:color="DDE1EC"/>
              <w:bottom w:val="single" w:sz="2" w:space="0" w:color="DDE1EC"/>
              <w:end w:val="single" w:sz="2" w:space="0" w:color="DDE1EC"/>
            </w:tcBorders>
            <w:vAlign w:val="center"/>
          </w:tcPr>
          <w:p>
            <w:pPr>
              <w:pStyle w:val="Normal"/>
              <w:spacing w:lineRule="auto" w:line="240" w:before="0" w:after="0"/>
              <w:jc w:val="start"/>
              <w:rPr/>
            </w:pPr>
            <w:r>
              <w:rPr>
                <w:sz w:val="16"/>
                <w:szCs w:val="16"/>
              </w:rPr>
              <w:t>INT</w:t>
            </w:r>
          </w:p>
        </w:tc>
        <w:tc>
          <w:tcPr>
            <w:tcW w:w="800" w:type="dxa"/>
            <w:tcBorders>
              <w:top w:val="single" w:sz="2" w:space="0" w:color="DDE1EC"/>
              <w:start w:val="single" w:sz="2" w:space="0" w:color="DDE1EC"/>
              <w:bottom w:val="single" w:sz="2" w:space="0" w:color="DDE1EC"/>
              <w:end w:val="single" w:sz="2" w:space="0" w:color="DDE1EC"/>
            </w:tcBorders>
            <w:vAlign w:val="center"/>
          </w:tcPr>
          <w:p>
            <w:pPr>
              <w:pStyle w:val="Normal"/>
              <w:spacing w:lineRule="auto" w:line="240" w:before="0" w:after="0"/>
              <w:jc w:val="start"/>
              <w:rPr/>
            </w:pPr>
            <w:r>
              <w:rPr>
                <w:sz w:val="16"/>
                <w:szCs w:val="16"/>
              </w:rPr>
              <w:t>PK, FK</w:t>
            </w:r>
          </w:p>
        </w:tc>
        <w:tc>
          <w:tcPr>
            <w:tcW w:w="3020" w:type="dxa"/>
            <w:tcBorders>
              <w:top w:val="single" w:sz="2" w:space="0" w:color="DDE1EC"/>
              <w:start w:val="single" w:sz="2" w:space="0" w:color="DDE1EC"/>
              <w:bottom w:val="single" w:sz="2" w:space="0" w:color="DDE1EC"/>
              <w:end w:val="single" w:sz="2" w:space="0" w:color="DDE1EC"/>
            </w:tcBorders>
            <w:vAlign w:val="center"/>
          </w:tcPr>
          <w:p>
            <w:pPr>
              <w:pStyle w:val="Normal"/>
              <w:spacing w:lineRule="auto" w:line="240" w:before="0" w:after="0"/>
              <w:jc w:val="start"/>
              <w:rPr/>
            </w:pPr>
            <w:r>
              <w:rPr>
                <w:sz w:val="16"/>
                <w:szCs w:val="16"/>
              </w:rPr>
              <w:t>Município.</w:t>
            </w:r>
          </w:p>
        </w:tc>
        <w:tc>
          <w:tcPr>
            <w:tcW w:w="2051" w:type="dxa"/>
            <w:tcBorders>
              <w:top w:val="single" w:sz="2" w:space="0" w:color="DDE1EC"/>
              <w:start w:val="single" w:sz="2" w:space="0" w:color="DDE1EC"/>
              <w:bottom w:val="single" w:sz="2" w:space="0" w:color="DDE1EC"/>
              <w:end w:val="single" w:sz="4" w:space="0" w:color="BFC7DA"/>
            </w:tcBorders>
            <w:vAlign w:val="center"/>
          </w:tcPr>
          <w:p>
            <w:pPr>
              <w:pStyle w:val="Normal"/>
              <w:spacing w:lineRule="auto" w:line="240" w:before="0" w:after="0"/>
              <w:jc w:val="start"/>
              <w:rPr/>
            </w:pPr>
            <w:r>
              <w:rPr>
                <w:sz w:val="16"/>
                <w:szCs w:val="16"/>
              </w:rPr>
              <w:t>TSE — Detalhe da votação (CD_MUNICIPIO), convertido</w:t>
            </w:r>
          </w:p>
        </w:tc>
      </w:tr>
      <w:tr>
        <w:trPr/>
        <w:tc>
          <w:tcPr>
            <w:tcW w:w="1749" w:type="dxa"/>
            <w:tcBorders>
              <w:top w:val="single" w:sz="2" w:space="0" w:color="DDE1EC"/>
              <w:start w:val="single" w:sz="4" w:space="0" w:color="BFC7DA"/>
              <w:bottom w:val="single" w:sz="2" w:space="0" w:color="DDE1EC"/>
              <w:end w:val="single" w:sz="2" w:space="0" w:color="DDE1EC"/>
            </w:tcBorders>
            <w:shd w:color="auto" w:fill="F0F2F7" w:val="clear"/>
            <w:vAlign w:val="center"/>
          </w:tcPr>
          <w:p>
            <w:pPr>
              <w:pStyle w:val="Normal"/>
              <w:spacing w:lineRule="auto" w:line="240" w:before="0" w:after="0"/>
              <w:jc w:val="start"/>
              <w:rPr/>
            </w:pPr>
            <w:r>
              <w:rPr>
                <w:rFonts w:eastAsia="Courier New" w:cs="Courier New" w:ascii="Courier New" w:hAnsi="Courier New"/>
                <w:sz w:val="16"/>
                <w:szCs w:val="16"/>
              </w:rPr>
              <w:t>id_eleicao</w:t>
            </w:r>
          </w:p>
        </w:tc>
        <w:tc>
          <w:tcPr>
            <w:tcW w:w="1451" w:type="dxa"/>
            <w:tcBorders>
              <w:top w:val="single" w:sz="2" w:space="0" w:color="DDE1EC"/>
              <w:start w:val="single" w:sz="2" w:space="0" w:color="DDE1EC"/>
              <w:bottom w:val="single" w:sz="2" w:space="0" w:color="DDE1EC"/>
              <w:end w:val="single" w:sz="2" w:space="0" w:color="DDE1EC"/>
            </w:tcBorders>
            <w:shd w:color="auto" w:fill="F0F2F7" w:val="clear"/>
            <w:vAlign w:val="center"/>
          </w:tcPr>
          <w:p>
            <w:pPr>
              <w:pStyle w:val="Normal"/>
              <w:spacing w:lineRule="auto" w:line="240" w:before="0" w:after="0"/>
              <w:jc w:val="start"/>
              <w:rPr/>
            </w:pPr>
            <w:r>
              <w:rPr>
                <w:sz w:val="16"/>
                <w:szCs w:val="16"/>
              </w:rPr>
              <w:t>INT</w:t>
            </w:r>
          </w:p>
        </w:tc>
        <w:tc>
          <w:tcPr>
            <w:tcW w:w="800" w:type="dxa"/>
            <w:tcBorders>
              <w:top w:val="single" w:sz="2" w:space="0" w:color="DDE1EC"/>
              <w:start w:val="single" w:sz="2" w:space="0" w:color="DDE1EC"/>
              <w:bottom w:val="single" w:sz="2" w:space="0" w:color="DDE1EC"/>
              <w:end w:val="single" w:sz="2" w:space="0" w:color="DDE1EC"/>
            </w:tcBorders>
            <w:shd w:color="auto" w:fill="F0F2F7" w:val="clear"/>
            <w:vAlign w:val="center"/>
          </w:tcPr>
          <w:p>
            <w:pPr>
              <w:pStyle w:val="Normal"/>
              <w:spacing w:lineRule="auto" w:line="240" w:before="0" w:after="0"/>
              <w:jc w:val="start"/>
              <w:rPr/>
            </w:pPr>
            <w:r>
              <w:rPr>
                <w:sz w:val="16"/>
                <w:szCs w:val="16"/>
              </w:rPr>
              <w:t>PK, FK</w:t>
            </w:r>
          </w:p>
        </w:tc>
        <w:tc>
          <w:tcPr>
            <w:tcW w:w="3020" w:type="dxa"/>
            <w:tcBorders>
              <w:top w:val="single" w:sz="2" w:space="0" w:color="DDE1EC"/>
              <w:start w:val="single" w:sz="2" w:space="0" w:color="DDE1EC"/>
              <w:bottom w:val="single" w:sz="2" w:space="0" w:color="DDE1EC"/>
              <w:end w:val="single" w:sz="2" w:space="0" w:color="DDE1EC"/>
            </w:tcBorders>
            <w:shd w:color="auto" w:fill="F0F2F7" w:val="clear"/>
            <w:vAlign w:val="center"/>
          </w:tcPr>
          <w:p>
            <w:pPr>
              <w:pStyle w:val="Normal"/>
              <w:spacing w:lineRule="auto" w:line="240" w:before="0" w:after="0"/>
              <w:jc w:val="start"/>
              <w:rPr/>
            </w:pPr>
            <w:r>
              <w:rPr>
                <w:sz w:val="16"/>
                <w:szCs w:val="16"/>
              </w:rPr>
              <w:t>Pleito.</w:t>
            </w:r>
          </w:p>
        </w:tc>
        <w:tc>
          <w:tcPr>
            <w:tcW w:w="2051" w:type="dxa"/>
            <w:tcBorders>
              <w:top w:val="single" w:sz="2" w:space="0" w:color="DDE1EC"/>
              <w:start w:val="single" w:sz="2" w:space="0" w:color="DDE1EC"/>
              <w:bottom w:val="single" w:sz="2" w:space="0" w:color="DDE1EC"/>
              <w:end w:val="single" w:sz="4" w:space="0" w:color="BFC7DA"/>
            </w:tcBorders>
            <w:shd w:color="auto" w:fill="F0F2F7" w:val="clear"/>
            <w:vAlign w:val="center"/>
          </w:tcPr>
          <w:p>
            <w:pPr>
              <w:pStyle w:val="Normal"/>
              <w:spacing w:lineRule="auto" w:line="240" w:before="0" w:after="0"/>
              <w:jc w:val="start"/>
              <w:rPr/>
            </w:pPr>
            <w:r>
              <w:rPr>
                <w:sz w:val="16"/>
                <w:szCs w:val="16"/>
              </w:rPr>
              <w:t>TSE (CD_ELEICAO)</w:t>
            </w:r>
          </w:p>
        </w:tc>
      </w:tr>
      <w:tr>
        <w:trPr/>
        <w:tc>
          <w:tcPr>
            <w:tcW w:w="1749" w:type="dxa"/>
            <w:tcBorders>
              <w:top w:val="single" w:sz="2" w:space="0" w:color="DDE1EC"/>
              <w:start w:val="single" w:sz="4" w:space="0" w:color="BFC7DA"/>
              <w:bottom w:val="single" w:sz="2" w:space="0" w:color="DDE1EC"/>
              <w:end w:val="single" w:sz="2" w:space="0" w:color="DDE1EC"/>
            </w:tcBorders>
            <w:vAlign w:val="center"/>
          </w:tcPr>
          <w:p>
            <w:pPr>
              <w:pStyle w:val="Normal"/>
              <w:spacing w:lineRule="auto" w:line="240" w:before="0" w:after="0"/>
              <w:jc w:val="start"/>
              <w:rPr/>
            </w:pPr>
            <w:r>
              <w:rPr>
                <w:rFonts w:eastAsia="Courier New" w:cs="Courier New" w:ascii="Courier New" w:hAnsi="Courier New"/>
                <w:sz w:val="16"/>
                <w:szCs w:val="16"/>
              </w:rPr>
              <w:t>turno</w:t>
            </w:r>
          </w:p>
        </w:tc>
        <w:tc>
          <w:tcPr>
            <w:tcW w:w="1451" w:type="dxa"/>
            <w:tcBorders>
              <w:top w:val="single" w:sz="2" w:space="0" w:color="DDE1EC"/>
              <w:start w:val="single" w:sz="2" w:space="0" w:color="DDE1EC"/>
              <w:bottom w:val="single" w:sz="2" w:space="0" w:color="DDE1EC"/>
              <w:end w:val="single" w:sz="2" w:space="0" w:color="DDE1EC"/>
            </w:tcBorders>
            <w:vAlign w:val="center"/>
          </w:tcPr>
          <w:p>
            <w:pPr>
              <w:pStyle w:val="Normal"/>
              <w:spacing w:lineRule="auto" w:line="240" w:before="0" w:after="0"/>
              <w:jc w:val="start"/>
              <w:rPr/>
            </w:pPr>
            <w:r>
              <w:rPr>
                <w:sz w:val="16"/>
                <w:szCs w:val="16"/>
              </w:rPr>
              <w:t>SMALLINT</w:t>
            </w:r>
          </w:p>
        </w:tc>
        <w:tc>
          <w:tcPr>
            <w:tcW w:w="800" w:type="dxa"/>
            <w:tcBorders>
              <w:top w:val="single" w:sz="2" w:space="0" w:color="DDE1EC"/>
              <w:start w:val="single" w:sz="2" w:space="0" w:color="DDE1EC"/>
              <w:bottom w:val="single" w:sz="2" w:space="0" w:color="DDE1EC"/>
              <w:end w:val="single" w:sz="2" w:space="0" w:color="DDE1EC"/>
            </w:tcBorders>
            <w:vAlign w:val="center"/>
          </w:tcPr>
          <w:p>
            <w:pPr>
              <w:pStyle w:val="Normal"/>
              <w:spacing w:lineRule="auto" w:line="240" w:before="0" w:after="0"/>
              <w:jc w:val="start"/>
              <w:rPr/>
            </w:pPr>
            <w:r>
              <w:rPr>
                <w:sz w:val="16"/>
                <w:szCs w:val="16"/>
              </w:rPr>
              <w:t>PK</w:t>
            </w:r>
          </w:p>
        </w:tc>
        <w:tc>
          <w:tcPr>
            <w:tcW w:w="3020" w:type="dxa"/>
            <w:tcBorders>
              <w:top w:val="single" w:sz="2" w:space="0" w:color="DDE1EC"/>
              <w:start w:val="single" w:sz="2" w:space="0" w:color="DDE1EC"/>
              <w:bottom w:val="single" w:sz="2" w:space="0" w:color="DDE1EC"/>
              <w:end w:val="single" w:sz="2" w:space="0" w:color="DDE1EC"/>
            </w:tcBorders>
            <w:vAlign w:val="center"/>
          </w:tcPr>
          <w:p>
            <w:pPr>
              <w:pStyle w:val="Normal"/>
              <w:spacing w:lineRule="auto" w:line="240" w:before="0" w:after="0"/>
              <w:jc w:val="start"/>
              <w:rPr/>
            </w:pPr>
            <w:r>
              <w:rPr>
                <w:sz w:val="16"/>
                <w:szCs w:val="16"/>
              </w:rPr>
              <w:t>Turno a que se referem os totais.</w:t>
            </w:r>
          </w:p>
        </w:tc>
        <w:tc>
          <w:tcPr>
            <w:tcW w:w="2051" w:type="dxa"/>
            <w:tcBorders>
              <w:top w:val="single" w:sz="2" w:space="0" w:color="DDE1EC"/>
              <w:start w:val="single" w:sz="2" w:space="0" w:color="DDE1EC"/>
              <w:bottom w:val="single" w:sz="2" w:space="0" w:color="DDE1EC"/>
              <w:end w:val="single" w:sz="4" w:space="0" w:color="BFC7DA"/>
            </w:tcBorders>
            <w:vAlign w:val="center"/>
          </w:tcPr>
          <w:p>
            <w:pPr>
              <w:pStyle w:val="Normal"/>
              <w:spacing w:lineRule="auto" w:line="240" w:before="0" w:after="0"/>
              <w:jc w:val="start"/>
              <w:rPr/>
            </w:pPr>
            <w:r>
              <w:rPr>
                <w:sz w:val="16"/>
                <w:szCs w:val="16"/>
              </w:rPr>
              <w:t>TSE (NR_TURNO)</w:t>
            </w:r>
          </w:p>
        </w:tc>
      </w:tr>
      <w:tr>
        <w:trPr/>
        <w:tc>
          <w:tcPr>
            <w:tcW w:w="1749" w:type="dxa"/>
            <w:tcBorders>
              <w:top w:val="single" w:sz="2" w:space="0" w:color="DDE1EC"/>
              <w:start w:val="single" w:sz="4" w:space="0" w:color="BFC7DA"/>
              <w:bottom w:val="single" w:sz="2" w:space="0" w:color="DDE1EC"/>
              <w:end w:val="single" w:sz="2" w:space="0" w:color="DDE1EC"/>
            </w:tcBorders>
            <w:shd w:color="auto" w:fill="F0F2F7" w:val="clear"/>
            <w:vAlign w:val="center"/>
          </w:tcPr>
          <w:p>
            <w:pPr>
              <w:pStyle w:val="Normal"/>
              <w:spacing w:lineRule="auto" w:line="240" w:before="0" w:after="0"/>
              <w:jc w:val="start"/>
              <w:rPr/>
            </w:pPr>
            <w:r>
              <w:rPr>
                <w:rFonts w:eastAsia="Courier New" w:cs="Courier New" w:ascii="Courier New" w:hAnsi="Courier New"/>
                <w:sz w:val="16"/>
                <w:szCs w:val="16"/>
              </w:rPr>
              <w:t>cargo</w:t>
            </w:r>
          </w:p>
        </w:tc>
        <w:tc>
          <w:tcPr>
            <w:tcW w:w="1451" w:type="dxa"/>
            <w:tcBorders>
              <w:top w:val="single" w:sz="2" w:space="0" w:color="DDE1EC"/>
              <w:start w:val="single" w:sz="2" w:space="0" w:color="DDE1EC"/>
              <w:bottom w:val="single" w:sz="2" w:space="0" w:color="DDE1EC"/>
              <w:end w:val="single" w:sz="2" w:space="0" w:color="DDE1EC"/>
            </w:tcBorders>
            <w:shd w:color="auto" w:fill="F0F2F7" w:val="clear"/>
            <w:vAlign w:val="center"/>
          </w:tcPr>
          <w:p>
            <w:pPr>
              <w:pStyle w:val="Normal"/>
              <w:spacing w:lineRule="auto" w:line="240" w:before="0" w:after="0"/>
              <w:jc w:val="start"/>
              <w:rPr/>
            </w:pPr>
            <w:r>
              <w:rPr>
                <w:sz w:val="16"/>
                <w:szCs w:val="16"/>
              </w:rPr>
              <w:t>VARCHAR(30)</w:t>
            </w:r>
          </w:p>
        </w:tc>
        <w:tc>
          <w:tcPr>
            <w:tcW w:w="800" w:type="dxa"/>
            <w:tcBorders>
              <w:top w:val="single" w:sz="2" w:space="0" w:color="DDE1EC"/>
              <w:start w:val="single" w:sz="2" w:space="0" w:color="DDE1EC"/>
              <w:bottom w:val="single" w:sz="2" w:space="0" w:color="DDE1EC"/>
              <w:end w:val="single" w:sz="2" w:space="0" w:color="DDE1EC"/>
            </w:tcBorders>
            <w:shd w:color="auto" w:fill="F0F2F7" w:val="clear"/>
            <w:vAlign w:val="center"/>
          </w:tcPr>
          <w:p>
            <w:pPr>
              <w:pStyle w:val="Normal"/>
              <w:spacing w:lineRule="auto" w:line="240" w:before="0" w:after="0"/>
              <w:jc w:val="start"/>
              <w:rPr/>
            </w:pPr>
            <w:r>
              <w:rPr>
                <w:sz w:val="16"/>
                <w:szCs w:val="16"/>
              </w:rPr>
              <w:t>PK</w:t>
            </w:r>
          </w:p>
        </w:tc>
        <w:tc>
          <w:tcPr>
            <w:tcW w:w="3020" w:type="dxa"/>
            <w:tcBorders>
              <w:top w:val="single" w:sz="2" w:space="0" w:color="DDE1EC"/>
              <w:start w:val="single" w:sz="2" w:space="0" w:color="DDE1EC"/>
              <w:bottom w:val="single" w:sz="2" w:space="0" w:color="DDE1EC"/>
              <w:end w:val="single" w:sz="2" w:space="0" w:color="DDE1EC"/>
            </w:tcBorders>
            <w:shd w:color="auto" w:fill="F0F2F7" w:val="clear"/>
            <w:vAlign w:val="center"/>
          </w:tcPr>
          <w:p>
            <w:pPr>
              <w:pStyle w:val="Normal"/>
              <w:spacing w:lineRule="auto" w:line="240" w:before="0" w:after="0"/>
              <w:jc w:val="start"/>
              <w:rPr/>
            </w:pPr>
            <w:r>
              <w:rPr>
                <w:sz w:val="16"/>
                <w:szCs w:val="16"/>
              </w:rPr>
              <w:t>Cargo a que se referem os totais.</w:t>
            </w:r>
          </w:p>
        </w:tc>
        <w:tc>
          <w:tcPr>
            <w:tcW w:w="2051" w:type="dxa"/>
            <w:tcBorders>
              <w:top w:val="single" w:sz="2" w:space="0" w:color="DDE1EC"/>
              <w:start w:val="single" w:sz="2" w:space="0" w:color="DDE1EC"/>
              <w:bottom w:val="single" w:sz="2" w:space="0" w:color="DDE1EC"/>
              <w:end w:val="single" w:sz="4" w:space="0" w:color="BFC7DA"/>
            </w:tcBorders>
            <w:shd w:color="auto" w:fill="F0F2F7" w:val="clear"/>
            <w:vAlign w:val="center"/>
          </w:tcPr>
          <w:p>
            <w:pPr>
              <w:pStyle w:val="Normal"/>
              <w:spacing w:lineRule="auto" w:line="240" w:before="0" w:after="0"/>
              <w:jc w:val="start"/>
              <w:rPr/>
            </w:pPr>
            <w:r>
              <w:rPr>
                <w:sz w:val="16"/>
                <w:szCs w:val="16"/>
              </w:rPr>
              <w:t>TSE (DS_CARGO)</w:t>
            </w:r>
          </w:p>
        </w:tc>
      </w:tr>
      <w:tr>
        <w:trPr/>
        <w:tc>
          <w:tcPr>
            <w:tcW w:w="1749" w:type="dxa"/>
            <w:tcBorders>
              <w:top w:val="single" w:sz="2" w:space="0" w:color="DDE1EC"/>
              <w:start w:val="single" w:sz="4" w:space="0" w:color="BFC7DA"/>
              <w:bottom w:val="single" w:sz="2" w:space="0" w:color="DDE1EC"/>
              <w:end w:val="single" w:sz="2" w:space="0" w:color="DDE1EC"/>
            </w:tcBorders>
            <w:vAlign w:val="center"/>
          </w:tcPr>
          <w:p>
            <w:pPr>
              <w:pStyle w:val="Normal"/>
              <w:spacing w:lineRule="auto" w:line="240" w:before="0" w:after="0"/>
              <w:jc w:val="start"/>
              <w:rPr/>
            </w:pPr>
            <w:r>
              <w:rPr>
                <w:rFonts w:eastAsia="Courier New" w:cs="Courier New" w:ascii="Courier New" w:hAnsi="Courier New"/>
                <w:sz w:val="16"/>
                <w:szCs w:val="16"/>
              </w:rPr>
              <w:t>eleitores_aptos</w:t>
            </w:r>
          </w:p>
        </w:tc>
        <w:tc>
          <w:tcPr>
            <w:tcW w:w="1451" w:type="dxa"/>
            <w:tcBorders>
              <w:top w:val="single" w:sz="2" w:space="0" w:color="DDE1EC"/>
              <w:start w:val="single" w:sz="2" w:space="0" w:color="DDE1EC"/>
              <w:bottom w:val="single" w:sz="2" w:space="0" w:color="DDE1EC"/>
              <w:end w:val="single" w:sz="2" w:space="0" w:color="DDE1EC"/>
            </w:tcBorders>
            <w:vAlign w:val="center"/>
          </w:tcPr>
          <w:p>
            <w:pPr>
              <w:pStyle w:val="Normal"/>
              <w:spacing w:lineRule="auto" w:line="240" w:before="0" w:after="0"/>
              <w:jc w:val="start"/>
              <w:rPr/>
            </w:pPr>
            <w:r>
              <w:rPr>
                <w:sz w:val="16"/>
                <w:szCs w:val="16"/>
              </w:rPr>
              <w:t>INT</w:t>
            </w:r>
          </w:p>
        </w:tc>
        <w:tc>
          <w:tcPr>
            <w:tcW w:w="800" w:type="dxa"/>
            <w:tcBorders>
              <w:top w:val="single" w:sz="2" w:space="0" w:color="DDE1EC"/>
              <w:start w:val="single" w:sz="2" w:space="0" w:color="DDE1EC"/>
              <w:bottom w:val="single" w:sz="2" w:space="0" w:color="DDE1EC"/>
              <w:end w:val="single" w:sz="2" w:space="0" w:color="DDE1EC"/>
            </w:tcBorders>
            <w:vAlign w:val="center"/>
          </w:tcPr>
          <w:p>
            <w:pPr>
              <w:pStyle w:val="Normal"/>
              <w:spacing w:lineRule="auto" w:line="240" w:before="0" w:after="0"/>
              <w:jc w:val="start"/>
              <w:rPr/>
            </w:pPr>
            <w:r>
              <w:rPr/>
            </w:r>
          </w:p>
        </w:tc>
        <w:tc>
          <w:tcPr>
            <w:tcW w:w="3020" w:type="dxa"/>
            <w:tcBorders>
              <w:top w:val="single" w:sz="2" w:space="0" w:color="DDE1EC"/>
              <w:start w:val="single" w:sz="2" w:space="0" w:color="DDE1EC"/>
              <w:bottom w:val="single" w:sz="2" w:space="0" w:color="DDE1EC"/>
              <w:end w:val="single" w:sz="2" w:space="0" w:color="DDE1EC"/>
            </w:tcBorders>
            <w:vAlign w:val="center"/>
          </w:tcPr>
          <w:p>
            <w:pPr>
              <w:pStyle w:val="Normal"/>
              <w:spacing w:lineRule="auto" w:line="240" w:before="0" w:after="0"/>
              <w:jc w:val="start"/>
              <w:rPr/>
            </w:pPr>
            <w:r>
              <w:rPr>
                <w:sz w:val="16"/>
                <w:szCs w:val="16"/>
              </w:rPr>
              <w:t>Eleitores aptos a votar.</w:t>
            </w:r>
          </w:p>
        </w:tc>
        <w:tc>
          <w:tcPr>
            <w:tcW w:w="2051" w:type="dxa"/>
            <w:tcBorders>
              <w:top w:val="single" w:sz="2" w:space="0" w:color="DDE1EC"/>
              <w:start w:val="single" w:sz="2" w:space="0" w:color="DDE1EC"/>
              <w:bottom w:val="single" w:sz="2" w:space="0" w:color="DDE1EC"/>
              <w:end w:val="single" w:sz="4" w:space="0" w:color="BFC7DA"/>
            </w:tcBorders>
            <w:vAlign w:val="center"/>
          </w:tcPr>
          <w:p>
            <w:pPr>
              <w:pStyle w:val="Normal"/>
              <w:spacing w:lineRule="auto" w:line="240" w:before="0" w:after="0"/>
              <w:jc w:val="start"/>
              <w:rPr/>
            </w:pPr>
            <w:r>
              <w:rPr>
                <w:sz w:val="16"/>
                <w:szCs w:val="16"/>
              </w:rPr>
              <w:t>TSE (QT_APTOS)</w:t>
            </w:r>
          </w:p>
        </w:tc>
      </w:tr>
      <w:tr>
        <w:trPr/>
        <w:tc>
          <w:tcPr>
            <w:tcW w:w="1749" w:type="dxa"/>
            <w:tcBorders>
              <w:top w:val="single" w:sz="2" w:space="0" w:color="DDE1EC"/>
              <w:start w:val="single" w:sz="4" w:space="0" w:color="BFC7DA"/>
              <w:bottom w:val="single" w:sz="2" w:space="0" w:color="DDE1EC"/>
              <w:end w:val="single" w:sz="2" w:space="0" w:color="DDE1EC"/>
            </w:tcBorders>
            <w:shd w:color="auto" w:fill="F0F2F7" w:val="clear"/>
            <w:vAlign w:val="center"/>
          </w:tcPr>
          <w:p>
            <w:pPr>
              <w:pStyle w:val="Normal"/>
              <w:spacing w:lineRule="auto" w:line="240" w:before="0" w:after="0"/>
              <w:jc w:val="start"/>
              <w:rPr/>
            </w:pPr>
            <w:r>
              <w:rPr>
                <w:rFonts w:eastAsia="Courier New" w:cs="Courier New" w:ascii="Courier New" w:hAnsi="Courier New"/>
                <w:sz w:val="16"/>
                <w:szCs w:val="16"/>
              </w:rPr>
              <w:t>comparecimento</w:t>
            </w:r>
          </w:p>
        </w:tc>
        <w:tc>
          <w:tcPr>
            <w:tcW w:w="1451" w:type="dxa"/>
            <w:tcBorders>
              <w:top w:val="single" w:sz="2" w:space="0" w:color="DDE1EC"/>
              <w:start w:val="single" w:sz="2" w:space="0" w:color="DDE1EC"/>
              <w:bottom w:val="single" w:sz="2" w:space="0" w:color="DDE1EC"/>
              <w:end w:val="single" w:sz="2" w:space="0" w:color="DDE1EC"/>
            </w:tcBorders>
            <w:shd w:color="auto" w:fill="F0F2F7" w:val="clear"/>
            <w:vAlign w:val="center"/>
          </w:tcPr>
          <w:p>
            <w:pPr>
              <w:pStyle w:val="Normal"/>
              <w:spacing w:lineRule="auto" w:line="240" w:before="0" w:after="0"/>
              <w:jc w:val="start"/>
              <w:rPr/>
            </w:pPr>
            <w:r>
              <w:rPr>
                <w:sz w:val="16"/>
                <w:szCs w:val="16"/>
              </w:rPr>
              <w:t>INT</w:t>
            </w:r>
          </w:p>
        </w:tc>
        <w:tc>
          <w:tcPr>
            <w:tcW w:w="800" w:type="dxa"/>
            <w:tcBorders>
              <w:top w:val="single" w:sz="2" w:space="0" w:color="DDE1EC"/>
              <w:start w:val="single" w:sz="2" w:space="0" w:color="DDE1EC"/>
              <w:bottom w:val="single" w:sz="2" w:space="0" w:color="DDE1EC"/>
              <w:end w:val="single" w:sz="2" w:space="0" w:color="DDE1EC"/>
            </w:tcBorders>
            <w:shd w:color="auto" w:fill="F0F2F7" w:val="clear"/>
            <w:vAlign w:val="center"/>
          </w:tcPr>
          <w:p>
            <w:pPr>
              <w:pStyle w:val="Normal"/>
              <w:spacing w:lineRule="auto" w:line="240" w:before="0" w:after="0"/>
              <w:jc w:val="start"/>
              <w:rPr/>
            </w:pPr>
            <w:r>
              <w:rPr/>
            </w:r>
          </w:p>
        </w:tc>
        <w:tc>
          <w:tcPr>
            <w:tcW w:w="3020" w:type="dxa"/>
            <w:tcBorders>
              <w:top w:val="single" w:sz="2" w:space="0" w:color="DDE1EC"/>
              <w:start w:val="single" w:sz="2" w:space="0" w:color="DDE1EC"/>
              <w:bottom w:val="single" w:sz="2" w:space="0" w:color="DDE1EC"/>
              <w:end w:val="single" w:sz="2" w:space="0" w:color="DDE1EC"/>
            </w:tcBorders>
            <w:shd w:color="auto" w:fill="F0F2F7" w:val="clear"/>
            <w:vAlign w:val="center"/>
          </w:tcPr>
          <w:p>
            <w:pPr>
              <w:pStyle w:val="Normal"/>
              <w:spacing w:lineRule="auto" w:line="240" w:before="0" w:after="0"/>
              <w:jc w:val="start"/>
              <w:rPr/>
            </w:pPr>
            <w:r>
              <w:rPr>
                <w:sz w:val="16"/>
                <w:szCs w:val="16"/>
              </w:rPr>
              <w:t>Eleitores que compareceram.</w:t>
            </w:r>
          </w:p>
        </w:tc>
        <w:tc>
          <w:tcPr>
            <w:tcW w:w="2051" w:type="dxa"/>
            <w:tcBorders>
              <w:top w:val="single" w:sz="2" w:space="0" w:color="DDE1EC"/>
              <w:start w:val="single" w:sz="2" w:space="0" w:color="DDE1EC"/>
              <w:bottom w:val="single" w:sz="2" w:space="0" w:color="DDE1EC"/>
              <w:end w:val="single" w:sz="4" w:space="0" w:color="BFC7DA"/>
            </w:tcBorders>
            <w:shd w:color="auto" w:fill="F0F2F7" w:val="clear"/>
            <w:vAlign w:val="center"/>
          </w:tcPr>
          <w:p>
            <w:pPr>
              <w:pStyle w:val="Normal"/>
              <w:spacing w:lineRule="auto" w:line="240" w:before="0" w:after="0"/>
              <w:jc w:val="start"/>
              <w:rPr/>
            </w:pPr>
            <w:r>
              <w:rPr>
                <w:sz w:val="16"/>
                <w:szCs w:val="16"/>
              </w:rPr>
              <w:t>TSE (QT_COMPARECIMENTO)</w:t>
            </w:r>
          </w:p>
        </w:tc>
      </w:tr>
      <w:tr>
        <w:trPr/>
        <w:tc>
          <w:tcPr>
            <w:tcW w:w="1749" w:type="dxa"/>
            <w:tcBorders>
              <w:top w:val="single" w:sz="2" w:space="0" w:color="DDE1EC"/>
              <w:start w:val="single" w:sz="4" w:space="0" w:color="BFC7DA"/>
              <w:bottom w:val="single" w:sz="2" w:space="0" w:color="DDE1EC"/>
              <w:end w:val="single" w:sz="2" w:space="0" w:color="DDE1EC"/>
            </w:tcBorders>
            <w:vAlign w:val="center"/>
          </w:tcPr>
          <w:p>
            <w:pPr>
              <w:pStyle w:val="Normal"/>
              <w:spacing w:lineRule="auto" w:line="240" w:before="0" w:after="0"/>
              <w:jc w:val="start"/>
              <w:rPr/>
            </w:pPr>
            <w:r>
              <w:rPr>
                <w:rFonts w:eastAsia="Courier New" w:cs="Courier New" w:ascii="Courier New" w:hAnsi="Courier New"/>
                <w:sz w:val="16"/>
                <w:szCs w:val="16"/>
              </w:rPr>
              <w:t>abstencoes</w:t>
            </w:r>
          </w:p>
        </w:tc>
        <w:tc>
          <w:tcPr>
            <w:tcW w:w="1451" w:type="dxa"/>
            <w:tcBorders>
              <w:top w:val="single" w:sz="2" w:space="0" w:color="DDE1EC"/>
              <w:start w:val="single" w:sz="2" w:space="0" w:color="DDE1EC"/>
              <w:bottom w:val="single" w:sz="2" w:space="0" w:color="DDE1EC"/>
              <w:end w:val="single" w:sz="2" w:space="0" w:color="DDE1EC"/>
            </w:tcBorders>
            <w:vAlign w:val="center"/>
          </w:tcPr>
          <w:p>
            <w:pPr>
              <w:pStyle w:val="Normal"/>
              <w:spacing w:lineRule="auto" w:line="240" w:before="0" w:after="0"/>
              <w:jc w:val="start"/>
              <w:rPr/>
            </w:pPr>
            <w:r>
              <w:rPr>
                <w:sz w:val="16"/>
                <w:szCs w:val="16"/>
              </w:rPr>
              <w:t>INT</w:t>
            </w:r>
          </w:p>
        </w:tc>
        <w:tc>
          <w:tcPr>
            <w:tcW w:w="800" w:type="dxa"/>
            <w:tcBorders>
              <w:top w:val="single" w:sz="2" w:space="0" w:color="DDE1EC"/>
              <w:start w:val="single" w:sz="2" w:space="0" w:color="DDE1EC"/>
              <w:bottom w:val="single" w:sz="2" w:space="0" w:color="DDE1EC"/>
              <w:end w:val="single" w:sz="2" w:space="0" w:color="DDE1EC"/>
            </w:tcBorders>
            <w:vAlign w:val="center"/>
          </w:tcPr>
          <w:p>
            <w:pPr>
              <w:pStyle w:val="Normal"/>
              <w:spacing w:lineRule="auto" w:line="240" w:before="0" w:after="0"/>
              <w:jc w:val="start"/>
              <w:rPr/>
            </w:pPr>
            <w:r>
              <w:rPr/>
            </w:r>
          </w:p>
        </w:tc>
        <w:tc>
          <w:tcPr>
            <w:tcW w:w="3020" w:type="dxa"/>
            <w:tcBorders>
              <w:top w:val="single" w:sz="2" w:space="0" w:color="DDE1EC"/>
              <w:start w:val="single" w:sz="2" w:space="0" w:color="DDE1EC"/>
              <w:bottom w:val="single" w:sz="2" w:space="0" w:color="DDE1EC"/>
              <w:end w:val="single" w:sz="2" w:space="0" w:color="DDE1EC"/>
            </w:tcBorders>
            <w:vAlign w:val="center"/>
          </w:tcPr>
          <w:p>
            <w:pPr>
              <w:pStyle w:val="Normal"/>
              <w:spacing w:lineRule="auto" w:line="240" w:before="0" w:after="0"/>
              <w:jc w:val="start"/>
              <w:rPr/>
            </w:pPr>
            <w:r>
              <w:rPr>
                <w:sz w:val="16"/>
                <w:szCs w:val="16"/>
              </w:rPr>
              <w:t>Eleitores que não compareceram.</w:t>
            </w:r>
          </w:p>
        </w:tc>
        <w:tc>
          <w:tcPr>
            <w:tcW w:w="2051" w:type="dxa"/>
            <w:tcBorders>
              <w:top w:val="single" w:sz="2" w:space="0" w:color="DDE1EC"/>
              <w:start w:val="single" w:sz="2" w:space="0" w:color="DDE1EC"/>
              <w:bottom w:val="single" w:sz="2" w:space="0" w:color="DDE1EC"/>
              <w:end w:val="single" w:sz="4" w:space="0" w:color="BFC7DA"/>
            </w:tcBorders>
            <w:vAlign w:val="center"/>
          </w:tcPr>
          <w:p>
            <w:pPr>
              <w:pStyle w:val="Normal"/>
              <w:spacing w:lineRule="auto" w:line="240" w:before="0" w:after="0"/>
              <w:jc w:val="start"/>
              <w:rPr/>
            </w:pPr>
            <w:r>
              <w:rPr>
                <w:sz w:val="16"/>
                <w:szCs w:val="16"/>
              </w:rPr>
              <w:t>TSE (QT_ABSTENCOES)</w:t>
            </w:r>
          </w:p>
        </w:tc>
      </w:tr>
      <w:tr>
        <w:trPr/>
        <w:tc>
          <w:tcPr>
            <w:tcW w:w="1749" w:type="dxa"/>
            <w:tcBorders>
              <w:top w:val="single" w:sz="2" w:space="0" w:color="DDE1EC"/>
              <w:start w:val="single" w:sz="4" w:space="0" w:color="BFC7DA"/>
              <w:bottom w:val="single" w:sz="2" w:space="0" w:color="DDE1EC"/>
              <w:end w:val="single" w:sz="2" w:space="0" w:color="DDE1EC"/>
            </w:tcBorders>
            <w:shd w:color="auto" w:fill="F0F2F7" w:val="clear"/>
            <w:vAlign w:val="center"/>
          </w:tcPr>
          <w:p>
            <w:pPr>
              <w:pStyle w:val="Normal"/>
              <w:spacing w:lineRule="auto" w:line="240" w:before="0" w:after="0"/>
              <w:jc w:val="start"/>
              <w:rPr/>
            </w:pPr>
            <w:r>
              <w:rPr>
                <w:rFonts w:eastAsia="Courier New" w:cs="Courier New" w:ascii="Courier New" w:hAnsi="Courier New"/>
                <w:sz w:val="16"/>
                <w:szCs w:val="16"/>
              </w:rPr>
              <w:t>votos_brancos</w:t>
            </w:r>
          </w:p>
        </w:tc>
        <w:tc>
          <w:tcPr>
            <w:tcW w:w="1451" w:type="dxa"/>
            <w:tcBorders>
              <w:top w:val="single" w:sz="2" w:space="0" w:color="DDE1EC"/>
              <w:start w:val="single" w:sz="2" w:space="0" w:color="DDE1EC"/>
              <w:bottom w:val="single" w:sz="2" w:space="0" w:color="DDE1EC"/>
              <w:end w:val="single" w:sz="2" w:space="0" w:color="DDE1EC"/>
            </w:tcBorders>
            <w:shd w:color="auto" w:fill="F0F2F7" w:val="clear"/>
            <w:vAlign w:val="center"/>
          </w:tcPr>
          <w:p>
            <w:pPr>
              <w:pStyle w:val="Normal"/>
              <w:spacing w:lineRule="auto" w:line="240" w:before="0" w:after="0"/>
              <w:jc w:val="start"/>
              <w:rPr/>
            </w:pPr>
            <w:r>
              <w:rPr>
                <w:sz w:val="16"/>
                <w:szCs w:val="16"/>
              </w:rPr>
              <w:t>INT</w:t>
            </w:r>
          </w:p>
        </w:tc>
        <w:tc>
          <w:tcPr>
            <w:tcW w:w="800" w:type="dxa"/>
            <w:tcBorders>
              <w:top w:val="single" w:sz="2" w:space="0" w:color="DDE1EC"/>
              <w:start w:val="single" w:sz="2" w:space="0" w:color="DDE1EC"/>
              <w:bottom w:val="single" w:sz="2" w:space="0" w:color="DDE1EC"/>
              <w:end w:val="single" w:sz="2" w:space="0" w:color="DDE1EC"/>
            </w:tcBorders>
            <w:shd w:color="auto" w:fill="F0F2F7" w:val="clear"/>
            <w:vAlign w:val="center"/>
          </w:tcPr>
          <w:p>
            <w:pPr>
              <w:pStyle w:val="Normal"/>
              <w:spacing w:lineRule="auto" w:line="240" w:before="0" w:after="0"/>
              <w:jc w:val="start"/>
              <w:rPr/>
            </w:pPr>
            <w:r>
              <w:rPr/>
            </w:r>
          </w:p>
        </w:tc>
        <w:tc>
          <w:tcPr>
            <w:tcW w:w="3020" w:type="dxa"/>
            <w:tcBorders>
              <w:top w:val="single" w:sz="2" w:space="0" w:color="DDE1EC"/>
              <w:start w:val="single" w:sz="2" w:space="0" w:color="DDE1EC"/>
              <w:bottom w:val="single" w:sz="2" w:space="0" w:color="DDE1EC"/>
              <w:end w:val="single" w:sz="2" w:space="0" w:color="DDE1EC"/>
            </w:tcBorders>
            <w:shd w:color="auto" w:fill="F0F2F7" w:val="clear"/>
            <w:vAlign w:val="center"/>
          </w:tcPr>
          <w:p>
            <w:pPr>
              <w:pStyle w:val="Normal"/>
              <w:spacing w:lineRule="auto" w:line="240" w:before="0" w:after="0"/>
              <w:jc w:val="start"/>
              <w:rPr/>
            </w:pPr>
            <w:r>
              <w:rPr>
                <w:sz w:val="16"/>
                <w:szCs w:val="16"/>
              </w:rPr>
              <w:t>Votos em branco.</w:t>
            </w:r>
          </w:p>
        </w:tc>
        <w:tc>
          <w:tcPr>
            <w:tcW w:w="2051" w:type="dxa"/>
            <w:tcBorders>
              <w:top w:val="single" w:sz="2" w:space="0" w:color="DDE1EC"/>
              <w:start w:val="single" w:sz="2" w:space="0" w:color="DDE1EC"/>
              <w:bottom w:val="single" w:sz="2" w:space="0" w:color="DDE1EC"/>
              <w:end w:val="single" w:sz="4" w:space="0" w:color="BFC7DA"/>
            </w:tcBorders>
            <w:shd w:color="auto" w:fill="F0F2F7" w:val="clear"/>
            <w:vAlign w:val="center"/>
          </w:tcPr>
          <w:p>
            <w:pPr>
              <w:pStyle w:val="Normal"/>
              <w:spacing w:lineRule="auto" w:line="240" w:before="0" w:after="0"/>
              <w:jc w:val="start"/>
              <w:rPr/>
            </w:pPr>
            <w:r>
              <w:rPr>
                <w:sz w:val="16"/>
                <w:szCs w:val="16"/>
              </w:rPr>
              <w:t>TSE (QT_VOTOS_BRANCOS)</w:t>
            </w:r>
          </w:p>
        </w:tc>
      </w:tr>
      <w:tr>
        <w:trPr/>
        <w:tc>
          <w:tcPr>
            <w:tcW w:w="1749" w:type="dxa"/>
            <w:tcBorders>
              <w:top w:val="single" w:sz="2" w:space="0" w:color="DDE1EC"/>
              <w:start w:val="single" w:sz="4" w:space="0" w:color="BFC7DA"/>
              <w:bottom w:val="single" w:sz="4" w:space="0" w:color="BFC7DA"/>
              <w:end w:val="single" w:sz="2" w:space="0" w:color="DDE1EC"/>
            </w:tcBorders>
            <w:vAlign w:val="center"/>
          </w:tcPr>
          <w:p>
            <w:pPr>
              <w:pStyle w:val="Normal"/>
              <w:spacing w:lineRule="auto" w:line="240" w:before="0" w:after="0"/>
              <w:jc w:val="start"/>
              <w:rPr/>
            </w:pPr>
            <w:r>
              <w:rPr>
                <w:rFonts w:eastAsia="Courier New" w:cs="Courier New" w:ascii="Courier New" w:hAnsi="Courier New"/>
                <w:sz w:val="16"/>
                <w:szCs w:val="16"/>
              </w:rPr>
              <w:t>votos_nulos</w:t>
            </w:r>
          </w:p>
        </w:tc>
        <w:tc>
          <w:tcPr>
            <w:tcW w:w="1451" w:type="dxa"/>
            <w:tcBorders>
              <w:top w:val="single" w:sz="2" w:space="0" w:color="DDE1EC"/>
              <w:start w:val="single" w:sz="2" w:space="0" w:color="DDE1EC"/>
              <w:bottom w:val="single" w:sz="4" w:space="0" w:color="BFC7DA"/>
              <w:end w:val="single" w:sz="2" w:space="0" w:color="DDE1EC"/>
            </w:tcBorders>
            <w:vAlign w:val="center"/>
          </w:tcPr>
          <w:p>
            <w:pPr>
              <w:pStyle w:val="Normal"/>
              <w:spacing w:lineRule="auto" w:line="240" w:before="0" w:after="0"/>
              <w:jc w:val="start"/>
              <w:rPr/>
            </w:pPr>
            <w:r>
              <w:rPr>
                <w:sz w:val="16"/>
                <w:szCs w:val="16"/>
              </w:rPr>
              <w:t>INT</w:t>
            </w:r>
          </w:p>
        </w:tc>
        <w:tc>
          <w:tcPr>
            <w:tcW w:w="800" w:type="dxa"/>
            <w:tcBorders>
              <w:top w:val="single" w:sz="2" w:space="0" w:color="DDE1EC"/>
              <w:start w:val="single" w:sz="2" w:space="0" w:color="DDE1EC"/>
              <w:bottom w:val="single" w:sz="4" w:space="0" w:color="BFC7DA"/>
              <w:end w:val="single" w:sz="2" w:space="0" w:color="DDE1EC"/>
            </w:tcBorders>
            <w:vAlign w:val="center"/>
          </w:tcPr>
          <w:p>
            <w:pPr>
              <w:pStyle w:val="Normal"/>
              <w:spacing w:lineRule="auto" w:line="240" w:before="0" w:after="0"/>
              <w:jc w:val="start"/>
              <w:rPr/>
            </w:pPr>
            <w:r>
              <w:rPr/>
            </w:r>
          </w:p>
        </w:tc>
        <w:tc>
          <w:tcPr>
            <w:tcW w:w="3020" w:type="dxa"/>
            <w:tcBorders>
              <w:top w:val="single" w:sz="2" w:space="0" w:color="DDE1EC"/>
              <w:start w:val="single" w:sz="2" w:space="0" w:color="DDE1EC"/>
              <w:bottom w:val="single" w:sz="4" w:space="0" w:color="BFC7DA"/>
              <w:end w:val="single" w:sz="2" w:space="0" w:color="DDE1EC"/>
            </w:tcBorders>
            <w:vAlign w:val="center"/>
          </w:tcPr>
          <w:p>
            <w:pPr>
              <w:pStyle w:val="Normal"/>
              <w:spacing w:lineRule="auto" w:line="240" w:before="0" w:after="0"/>
              <w:jc w:val="start"/>
              <w:rPr/>
            </w:pPr>
            <w:r>
              <w:rPr>
                <w:sz w:val="16"/>
                <w:szCs w:val="16"/>
              </w:rPr>
              <w:t>Votos nulos, incluindo os nulos técnicos, que vêm separados em QT_VOTOS_NULOS_TECNICOS.</w:t>
            </w:r>
          </w:p>
        </w:tc>
        <w:tc>
          <w:tcPr>
            <w:tcW w:w="2051" w:type="dxa"/>
            <w:tcBorders>
              <w:top w:val="single" w:sz="2" w:space="0" w:color="DDE1EC"/>
              <w:start w:val="single" w:sz="2" w:space="0" w:color="DDE1EC"/>
              <w:bottom w:val="single" w:sz="4" w:space="0" w:color="BFC7DA"/>
              <w:end w:val="single" w:sz="4" w:space="0" w:color="BFC7DA"/>
            </w:tcBorders>
            <w:vAlign w:val="center"/>
          </w:tcPr>
          <w:p>
            <w:pPr>
              <w:pStyle w:val="Normal"/>
              <w:spacing w:lineRule="auto" w:line="240" w:before="0" w:after="0"/>
              <w:jc w:val="start"/>
              <w:rPr/>
            </w:pPr>
            <w:r>
              <w:rPr>
                <w:sz w:val="16"/>
                <w:szCs w:val="16"/>
              </w:rPr>
              <w:t>TSE (QT_TOTAL_VOTOS_NULOS)</w:t>
            </w:r>
          </w:p>
        </w:tc>
      </w:tr>
    </w:tbl>
    <w:p>
      <w:pPr>
        <w:pStyle w:val="Normal"/>
        <w:spacing w:before="0" w:after="220"/>
        <w:rPr/>
      </w:pPr>
      <w:r>
        <w:rPr/>
      </w:r>
    </w:p>
    <w:p>
      <w:pPr>
        <w:pStyle w:val="Heading3"/>
        <w:spacing w:before="260" w:after="140"/>
        <w:rPr/>
      </w:pPr>
      <w:r>
        <w:rPr>
          <w:b/>
          <w:bCs/>
          <w:sz w:val="23"/>
          <w:szCs w:val="23"/>
        </w:rPr>
        <w:t>5.13  Tabela VAGA</w:t>
      </w:r>
    </w:p>
    <w:p>
      <w:pPr>
        <w:pStyle w:val="Normal"/>
        <w:spacing w:lineRule="auto" w:line="341" w:before="0" w:after="120"/>
        <w:jc w:val="both"/>
        <w:rPr/>
      </w:pPr>
      <w:r>
        <w:rPr/>
        <w:t>Quantas cadeiras estão em disputa em cada cargo e unidade eleitoral, com a data de posse. Sem ela não é possível calcular o quociente partidário, que é o mecanismo por trás da pergunta 5.</w:t>
      </w:r>
    </w:p>
    <w:tbl>
      <w:tblPr>
        <w:tblW w:w="9071" w:type="dxa"/>
        <w:jc w:val="start"/>
        <w:tblInd w:w="0" w:type="dxa"/>
        <w:tblLayout w:type="fixed"/>
        <w:tblCellMar>
          <w:top w:w="60" w:type="dxa"/>
          <w:start w:w="90" w:type="dxa"/>
          <w:bottom w:w="60" w:type="dxa"/>
          <w:end w:w="90" w:type="dxa"/>
        </w:tblCellMar>
      </w:tblPr>
      <w:tblGrid>
        <w:gridCol w:w="1749"/>
        <w:gridCol w:w="1451"/>
        <w:gridCol w:w="800"/>
        <w:gridCol w:w="3020"/>
        <w:gridCol w:w="2051"/>
      </w:tblGrid>
      <w:tr>
        <w:trPr>
          <w:tblHeader w:val="true"/>
        </w:trPr>
        <w:tc>
          <w:tcPr>
            <w:tcW w:w="1749" w:type="dxa"/>
            <w:tcBorders>
              <w:top w:val="single" w:sz="4" w:space="0" w:color="BFC7DA"/>
              <w:start w:val="single" w:sz="4" w:space="0" w:color="BFC7DA"/>
              <w:bottom w:val="single" w:sz="2" w:space="0" w:color="DDE1EC"/>
              <w:end w:val="single" w:sz="2" w:space="0" w:color="DDE1EC"/>
            </w:tcBorders>
            <w:shd w:color="auto" w:fill="2E4A8F" w:val="clear"/>
            <w:vAlign w:val="center"/>
          </w:tcPr>
          <w:p>
            <w:pPr>
              <w:pStyle w:val="Normal"/>
              <w:spacing w:lineRule="auto" w:line="240" w:before="0" w:after="0"/>
              <w:jc w:val="start"/>
              <w:rPr/>
            </w:pPr>
            <w:r>
              <w:rPr>
                <w:b/>
                <w:bCs/>
                <w:color w:val="FFFFFF"/>
                <w:sz w:val="16"/>
                <w:szCs w:val="16"/>
              </w:rPr>
              <w:t>Campo</w:t>
            </w:r>
          </w:p>
        </w:tc>
        <w:tc>
          <w:tcPr>
            <w:tcW w:w="1451" w:type="dxa"/>
            <w:tcBorders>
              <w:top w:val="single" w:sz="4" w:space="0" w:color="BFC7DA"/>
              <w:start w:val="single" w:sz="2" w:space="0" w:color="DDE1EC"/>
              <w:bottom w:val="single" w:sz="2" w:space="0" w:color="DDE1EC"/>
              <w:end w:val="single" w:sz="2" w:space="0" w:color="DDE1EC"/>
            </w:tcBorders>
            <w:shd w:color="auto" w:fill="2E4A8F" w:val="clear"/>
            <w:vAlign w:val="center"/>
          </w:tcPr>
          <w:p>
            <w:pPr>
              <w:pStyle w:val="Normal"/>
              <w:spacing w:lineRule="auto" w:line="240" w:before="0" w:after="0"/>
              <w:jc w:val="start"/>
              <w:rPr/>
            </w:pPr>
            <w:r>
              <w:rPr>
                <w:b/>
                <w:bCs/>
                <w:color w:val="FFFFFF"/>
                <w:sz w:val="16"/>
                <w:szCs w:val="16"/>
              </w:rPr>
              <w:t>Tipo</w:t>
            </w:r>
          </w:p>
        </w:tc>
        <w:tc>
          <w:tcPr>
            <w:tcW w:w="800" w:type="dxa"/>
            <w:tcBorders>
              <w:top w:val="single" w:sz="4" w:space="0" w:color="BFC7DA"/>
              <w:start w:val="single" w:sz="2" w:space="0" w:color="DDE1EC"/>
              <w:bottom w:val="single" w:sz="2" w:space="0" w:color="DDE1EC"/>
              <w:end w:val="single" w:sz="2" w:space="0" w:color="DDE1EC"/>
            </w:tcBorders>
            <w:shd w:color="auto" w:fill="2E4A8F" w:val="clear"/>
            <w:vAlign w:val="center"/>
          </w:tcPr>
          <w:p>
            <w:pPr>
              <w:pStyle w:val="Normal"/>
              <w:spacing w:lineRule="auto" w:line="240" w:before="0" w:after="0"/>
              <w:jc w:val="start"/>
              <w:rPr/>
            </w:pPr>
            <w:r>
              <w:rPr>
                <w:b/>
                <w:bCs/>
                <w:color w:val="FFFFFF"/>
                <w:sz w:val="16"/>
                <w:szCs w:val="16"/>
              </w:rPr>
              <w:t>Chave</w:t>
            </w:r>
          </w:p>
        </w:tc>
        <w:tc>
          <w:tcPr>
            <w:tcW w:w="3020" w:type="dxa"/>
            <w:tcBorders>
              <w:top w:val="single" w:sz="4" w:space="0" w:color="BFC7DA"/>
              <w:start w:val="single" w:sz="2" w:space="0" w:color="DDE1EC"/>
              <w:bottom w:val="single" w:sz="2" w:space="0" w:color="DDE1EC"/>
              <w:end w:val="single" w:sz="2" w:space="0" w:color="DDE1EC"/>
            </w:tcBorders>
            <w:shd w:color="auto" w:fill="2E4A8F" w:val="clear"/>
            <w:vAlign w:val="center"/>
          </w:tcPr>
          <w:p>
            <w:pPr>
              <w:pStyle w:val="Normal"/>
              <w:spacing w:lineRule="auto" w:line="240" w:before="0" w:after="0"/>
              <w:jc w:val="start"/>
              <w:rPr/>
            </w:pPr>
            <w:r>
              <w:rPr>
                <w:b/>
                <w:bCs/>
                <w:color w:val="FFFFFF"/>
                <w:sz w:val="16"/>
                <w:szCs w:val="16"/>
              </w:rPr>
              <w:t>Descrição</w:t>
            </w:r>
          </w:p>
        </w:tc>
        <w:tc>
          <w:tcPr>
            <w:tcW w:w="2051" w:type="dxa"/>
            <w:tcBorders>
              <w:top w:val="single" w:sz="4" w:space="0" w:color="BFC7DA"/>
              <w:start w:val="single" w:sz="2" w:space="0" w:color="DDE1EC"/>
              <w:bottom w:val="single" w:sz="2" w:space="0" w:color="DDE1EC"/>
              <w:end w:val="single" w:sz="4" w:space="0" w:color="BFC7DA"/>
            </w:tcBorders>
            <w:shd w:color="auto" w:fill="2E4A8F" w:val="clear"/>
            <w:vAlign w:val="center"/>
          </w:tcPr>
          <w:p>
            <w:pPr>
              <w:pStyle w:val="Normal"/>
              <w:spacing w:lineRule="auto" w:line="240" w:before="0" w:after="0"/>
              <w:jc w:val="start"/>
              <w:rPr/>
            </w:pPr>
            <w:r>
              <w:rPr>
                <w:b/>
                <w:bCs/>
                <w:color w:val="FFFFFF"/>
                <w:sz w:val="16"/>
                <w:szCs w:val="16"/>
              </w:rPr>
              <w:t>Origem</w:t>
            </w:r>
          </w:p>
        </w:tc>
      </w:tr>
      <w:tr>
        <w:trPr/>
        <w:tc>
          <w:tcPr>
            <w:tcW w:w="1749" w:type="dxa"/>
            <w:tcBorders>
              <w:top w:val="single" w:sz="2" w:space="0" w:color="DDE1EC"/>
              <w:start w:val="single" w:sz="4" w:space="0" w:color="BFC7DA"/>
              <w:bottom w:val="single" w:sz="2" w:space="0" w:color="DDE1EC"/>
              <w:end w:val="single" w:sz="2" w:space="0" w:color="DDE1EC"/>
            </w:tcBorders>
            <w:vAlign w:val="center"/>
          </w:tcPr>
          <w:p>
            <w:pPr>
              <w:pStyle w:val="Normal"/>
              <w:spacing w:lineRule="auto" w:line="240" w:before="0" w:after="0"/>
              <w:jc w:val="start"/>
              <w:rPr/>
            </w:pPr>
            <w:r>
              <w:rPr>
                <w:rFonts w:eastAsia="Courier New" w:cs="Courier New" w:ascii="Courier New" w:hAnsi="Courier New"/>
                <w:sz w:val="16"/>
                <w:szCs w:val="16"/>
              </w:rPr>
              <w:t>id_vaga</w:t>
            </w:r>
          </w:p>
        </w:tc>
        <w:tc>
          <w:tcPr>
            <w:tcW w:w="1451" w:type="dxa"/>
            <w:tcBorders>
              <w:top w:val="single" w:sz="2" w:space="0" w:color="DDE1EC"/>
              <w:start w:val="single" w:sz="2" w:space="0" w:color="DDE1EC"/>
              <w:bottom w:val="single" w:sz="2" w:space="0" w:color="DDE1EC"/>
              <w:end w:val="single" w:sz="2" w:space="0" w:color="DDE1EC"/>
            </w:tcBorders>
            <w:vAlign w:val="center"/>
          </w:tcPr>
          <w:p>
            <w:pPr>
              <w:pStyle w:val="Normal"/>
              <w:spacing w:lineRule="auto" w:line="240" w:before="0" w:after="0"/>
              <w:jc w:val="start"/>
              <w:rPr/>
            </w:pPr>
            <w:r>
              <w:rPr>
                <w:sz w:val="16"/>
                <w:szCs w:val="16"/>
              </w:rPr>
              <w:t>INT</w:t>
            </w:r>
          </w:p>
        </w:tc>
        <w:tc>
          <w:tcPr>
            <w:tcW w:w="800" w:type="dxa"/>
            <w:tcBorders>
              <w:top w:val="single" w:sz="2" w:space="0" w:color="DDE1EC"/>
              <w:start w:val="single" w:sz="2" w:space="0" w:color="DDE1EC"/>
              <w:bottom w:val="single" w:sz="2" w:space="0" w:color="DDE1EC"/>
              <w:end w:val="single" w:sz="2" w:space="0" w:color="DDE1EC"/>
            </w:tcBorders>
            <w:vAlign w:val="center"/>
          </w:tcPr>
          <w:p>
            <w:pPr>
              <w:pStyle w:val="Normal"/>
              <w:spacing w:lineRule="auto" w:line="240" w:before="0" w:after="0"/>
              <w:jc w:val="start"/>
              <w:rPr/>
            </w:pPr>
            <w:r>
              <w:rPr>
                <w:sz w:val="16"/>
                <w:szCs w:val="16"/>
              </w:rPr>
              <w:t>PK</w:t>
            </w:r>
          </w:p>
        </w:tc>
        <w:tc>
          <w:tcPr>
            <w:tcW w:w="3020" w:type="dxa"/>
            <w:tcBorders>
              <w:top w:val="single" w:sz="2" w:space="0" w:color="DDE1EC"/>
              <w:start w:val="single" w:sz="2" w:space="0" w:color="DDE1EC"/>
              <w:bottom w:val="single" w:sz="2" w:space="0" w:color="DDE1EC"/>
              <w:end w:val="single" w:sz="2" w:space="0" w:color="DDE1EC"/>
            </w:tcBorders>
            <w:vAlign w:val="center"/>
          </w:tcPr>
          <w:p>
            <w:pPr>
              <w:pStyle w:val="Normal"/>
              <w:spacing w:lineRule="auto" w:line="240" w:before="0" w:after="0"/>
              <w:jc w:val="start"/>
              <w:rPr/>
            </w:pPr>
            <w:r>
              <w:rPr>
                <w:sz w:val="16"/>
                <w:szCs w:val="16"/>
              </w:rPr>
              <w:t>Identificador gerado na carga (ano × 100.000 + sequência), já que o arquivo não traz chave própria.</w:t>
            </w:r>
          </w:p>
        </w:tc>
        <w:tc>
          <w:tcPr>
            <w:tcW w:w="2051" w:type="dxa"/>
            <w:tcBorders>
              <w:top w:val="single" w:sz="2" w:space="0" w:color="DDE1EC"/>
              <w:start w:val="single" w:sz="2" w:space="0" w:color="DDE1EC"/>
              <w:bottom w:val="single" w:sz="2" w:space="0" w:color="DDE1EC"/>
              <w:end w:val="single" w:sz="4" w:space="0" w:color="BFC7DA"/>
            </w:tcBorders>
            <w:vAlign w:val="center"/>
          </w:tcPr>
          <w:p>
            <w:pPr>
              <w:pStyle w:val="Normal"/>
              <w:spacing w:lineRule="auto" w:line="240" w:before="0" w:after="0"/>
              <w:jc w:val="start"/>
              <w:rPr/>
            </w:pPr>
            <w:r>
              <w:rPr>
                <w:sz w:val="16"/>
                <w:szCs w:val="16"/>
              </w:rPr>
              <w:t>Gerado</w:t>
            </w:r>
          </w:p>
        </w:tc>
      </w:tr>
      <w:tr>
        <w:trPr/>
        <w:tc>
          <w:tcPr>
            <w:tcW w:w="1749" w:type="dxa"/>
            <w:tcBorders>
              <w:top w:val="single" w:sz="2" w:space="0" w:color="DDE1EC"/>
              <w:start w:val="single" w:sz="4" w:space="0" w:color="BFC7DA"/>
              <w:bottom w:val="single" w:sz="2" w:space="0" w:color="DDE1EC"/>
              <w:end w:val="single" w:sz="2" w:space="0" w:color="DDE1EC"/>
            </w:tcBorders>
            <w:shd w:color="auto" w:fill="F0F2F7" w:val="clear"/>
            <w:vAlign w:val="center"/>
          </w:tcPr>
          <w:p>
            <w:pPr>
              <w:pStyle w:val="Normal"/>
              <w:spacing w:lineRule="auto" w:line="240" w:before="0" w:after="0"/>
              <w:jc w:val="start"/>
              <w:rPr/>
            </w:pPr>
            <w:r>
              <w:rPr>
                <w:rFonts w:eastAsia="Courier New" w:cs="Courier New" w:ascii="Courier New" w:hAnsi="Courier New"/>
                <w:sz w:val="16"/>
                <w:szCs w:val="16"/>
              </w:rPr>
              <w:t>id_eleicao</w:t>
            </w:r>
          </w:p>
        </w:tc>
        <w:tc>
          <w:tcPr>
            <w:tcW w:w="1451" w:type="dxa"/>
            <w:tcBorders>
              <w:top w:val="single" w:sz="2" w:space="0" w:color="DDE1EC"/>
              <w:start w:val="single" w:sz="2" w:space="0" w:color="DDE1EC"/>
              <w:bottom w:val="single" w:sz="2" w:space="0" w:color="DDE1EC"/>
              <w:end w:val="single" w:sz="2" w:space="0" w:color="DDE1EC"/>
            </w:tcBorders>
            <w:shd w:color="auto" w:fill="F0F2F7" w:val="clear"/>
            <w:vAlign w:val="center"/>
          </w:tcPr>
          <w:p>
            <w:pPr>
              <w:pStyle w:val="Normal"/>
              <w:spacing w:lineRule="auto" w:line="240" w:before="0" w:after="0"/>
              <w:jc w:val="start"/>
              <w:rPr/>
            </w:pPr>
            <w:r>
              <w:rPr>
                <w:sz w:val="16"/>
                <w:szCs w:val="16"/>
              </w:rPr>
              <w:t>INT</w:t>
            </w:r>
          </w:p>
        </w:tc>
        <w:tc>
          <w:tcPr>
            <w:tcW w:w="800" w:type="dxa"/>
            <w:tcBorders>
              <w:top w:val="single" w:sz="2" w:space="0" w:color="DDE1EC"/>
              <w:start w:val="single" w:sz="2" w:space="0" w:color="DDE1EC"/>
              <w:bottom w:val="single" w:sz="2" w:space="0" w:color="DDE1EC"/>
              <w:end w:val="single" w:sz="2" w:space="0" w:color="DDE1EC"/>
            </w:tcBorders>
            <w:shd w:color="auto" w:fill="F0F2F7" w:val="clear"/>
            <w:vAlign w:val="center"/>
          </w:tcPr>
          <w:p>
            <w:pPr>
              <w:pStyle w:val="Normal"/>
              <w:spacing w:lineRule="auto" w:line="240" w:before="0" w:after="0"/>
              <w:jc w:val="start"/>
              <w:rPr/>
            </w:pPr>
            <w:r>
              <w:rPr>
                <w:sz w:val="16"/>
                <w:szCs w:val="16"/>
              </w:rPr>
              <w:t>FK</w:t>
            </w:r>
          </w:p>
        </w:tc>
        <w:tc>
          <w:tcPr>
            <w:tcW w:w="3020" w:type="dxa"/>
            <w:tcBorders>
              <w:top w:val="single" w:sz="2" w:space="0" w:color="DDE1EC"/>
              <w:start w:val="single" w:sz="2" w:space="0" w:color="DDE1EC"/>
              <w:bottom w:val="single" w:sz="2" w:space="0" w:color="DDE1EC"/>
              <w:end w:val="single" w:sz="2" w:space="0" w:color="DDE1EC"/>
            </w:tcBorders>
            <w:shd w:color="auto" w:fill="F0F2F7" w:val="clear"/>
            <w:vAlign w:val="center"/>
          </w:tcPr>
          <w:p>
            <w:pPr>
              <w:pStyle w:val="Normal"/>
              <w:spacing w:lineRule="auto" w:line="240" w:before="0" w:after="0"/>
              <w:jc w:val="start"/>
              <w:rPr/>
            </w:pPr>
            <w:r>
              <w:rPr>
                <w:sz w:val="16"/>
                <w:szCs w:val="16"/>
              </w:rPr>
              <w:t>Pleito em que as vagas são disputadas.</w:t>
            </w:r>
          </w:p>
        </w:tc>
        <w:tc>
          <w:tcPr>
            <w:tcW w:w="2051" w:type="dxa"/>
            <w:tcBorders>
              <w:top w:val="single" w:sz="2" w:space="0" w:color="DDE1EC"/>
              <w:start w:val="single" w:sz="2" w:space="0" w:color="DDE1EC"/>
              <w:bottom w:val="single" w:sz="2" w:space="0" w:color="DDE1EC"/>
              <w:end w:val="single" w:sz="4" w:space="0" w:color="BFC7DA"/>
            </w:tcBorders>
            <w:shd w:color="auto" w:fill="F0F2F7" w:val="clear"/>
            <w:vAlign w:val="center"/>
          </w:tcPr>
          <w:p>
            <w:pPr>
              <w:pStyle w:val="Normal"/>
              <w:spacing w:lineRule="auto" w:line="240" w:before="0" w:after="0"/>
              <w:jc w:val="start"/>
              <w:rPr/>
            </w:pPr>
            <w:r>
              <w:rPr>
                <w:sz w:val="16"/>
                <w:szCs w:val="16"/>
              </w:rPr>
              <w:t>TSE (CD_ELEICAO)</w:t>
            </w:r>
          </w:p>
        </w:tc>
      </w:tr>
      <w:tr>
        <w:trPr/>
        <w:tc>
          <w:tcPr>
            <w:tcW w:w="1749" w:type="dxa"/>
            <w:tcBorders>
              <w:top w:val="single" w:sz="2" w:space="0" w:color="DDE1EC"/>
              <w:start w:val="single" w:sz="4" w:space="0" w:color="BFC7DA"/>
              <w:bottom w:val="single" w:sz="2" w:space="0" w:color="DDE1EC"/>
              <w:end w:val="single" w:sz="2" w:space="0" w:color="DDE1EC"/>
            </w:tcBorders>
            <w:vAlign w:val="center"/>
          </w:tcPr>
          <w:p>
            <w:pPr>
              <w:pStyle w:val="Normal"/>
              <w:spacing w:lineRule="auto" w:line="240" w:before="0" w:after="0"/>
              <w:jc w:val="start"/>
              <w:rPr/>
            </w:pPr>
            <w:r>
              <w:rPr>
                <w:rFonts w:eastAsia="Courier New" w:cs="Courier New" w:ascii="Courier New" w:hAnsi="Courier New"/>
                <w:sz w:val="16"/>
                <w:szCs w:val="16"/>
              </w:rPr>
              <w:t>cod_ibge</w:t>
            </w:r>
          </w:p>
        </w:tc>
        <w:tc>
          <w:tcPr>
            <w:tcW w:w="1451" w:type="dxa"/>
            <w:tcBorders>
              <w:top w:val="single" w:sz="2" w:space="0" w:color="DDE1EC"/>
              <w:start w:val="single" w:sz="2" w:space="0" w:color="DDE1EC"/>
              <w:bottom w:val="single" w:sz="2" w:space="0" w:color="DDE1EC"/>
              <w:end w:val="single" w:sz="2" w:space="0" w:color="DDE1EC"/>
            </w:tcBorders>
            <w:vAlign w:val="center"/>
          </w:tcPr>
          <w:p>
            <w:pPr>
              <w:pStyle w:val="Normal"/>
              <w:spacing w:lineRule="auto" w:line="240" w:before="0" w:after="0"/>
              <w:jc w:val="start"/>
              <w:rPr/>
            </w:pPr>
            <w:r>
              <w:rPr>
                <w:sz w:val="16"/>
                <w:szCs w:val="16"/>
              </w:rPr>
              <w:t>INT</w:t>
            </w:r>
          </w:p>
        </w:tc>
        <w:tc>
          <w:tcPr>
            <w:tcW w:w="800" w:type="dxa"/>
            <w:tcBorders>
              <w:top w:val="single" w:sz="2" w:space="0" w:color="DDE1EC"/>
              <w:start w:val="single" w:sz="2" w:space="0" w:color="DDE1EC"/>
              <w:bottom w:val="single" w:sz="2" w:space="0" w:color="DDE1EC"/>
              <w:end w:val="single" w:sz="2" w:space="0" w:color="DDE1EC"/>
            </w:tcBorders>
            <w:vAlign w:val="center"/>
          </w:tcPr>
          <w:p>
            <w:pPr>
              <w:pStyle w:val="Normal"/>
              <w:spacing w:lineRule="auto" w:line="240" w:before="0" w:after="0"/>
              <w:jc w:val="start"/>
              <w:rPr/>
            </w:pPr>
            <w:r>
              <w:rPr>
                <w:sz w:val="16"/>
                <w:szCs w:val="16"/>
              </w:rPr>
              <w:t>FK</w:t>
            </w:r>
          </w:p>
        </w:tc>
        <w:tc>
          <w:tcPr>
            <w:tcW w:w="3020" w:type="dxa"/>
            <w:tcBorders>
              <w:top w:val="single" w:sz="2" w:space="0" w:color="DDE1EC"/>
              <w:start w:val="single" w:sz="2" w:space="0" w:color="DDE1EC"/>
              <w:bottom w:val="single" w:sz="2" w:space="0" w:color="DDE1EC"/>
              <w:end w:val="single" w:sz="2" w:space="0" w:color="DDE1EC"/>
            </w:tcBorders>
            <w:vAlign w:val="center"/>
          </w:tcPr>
          <w:p>
            <w:pPr>
              <w:pStyle w:val="Normal"/>
              <w:spacing w:lineRule="auto" w:line="240" w:before="0" w:after="0"/>
              <w:jc w:val="start"/>
              <w:rPr/>
            </w:pPr>
            <w:r>
              <w:rPr>
                <w:sz w:val="16"/>
                <w:szCs w:val="16"/>
              </w:rPr>
              <w:t>Município, quando o cargo é municipal. Nulo nos cargos estaduais e federais.</w:t>
            </w:r>
          </w:p>
        </w:tc>
        <w:tc>
          <w:tcPr>
            <w:tcW w:w="2051" w:type="dxa"/>
            <w:tcBorders>
              <w:top w:val="single" w:sz="2" w:space="0" w:color="DDE1EC"/>
              <w:start w:val="single" w:sz="2" w:space="0" w:color="DDE1EC"/>
              <w:bottom w:val="single" w:sz="2" w:space="0" w:color="DDE1EC"/>
              <w:end w:val="single" w:sz="4" w:space="0" w:color="BFC7DA"/>
            </w:tcBorders>
            <w:vAlign w:val="center"/>
          </w:tcPr>
          <w:p>
            <w:pPr>
              <w:pStyle w:val="Normal"/>
              <w:spacing w:lineRule="auto" w:line="240" w:before="0" w:after="0"/>
              <w:jc w:val="start"/>
              <w:rPr/>
            </w:pPr>
            <w:r>
              <w:rPr>
                <w:sz w:val="16"/>
                <w:szCs w:val="16"/>
              </w:rPr>
              <w:t>TSE (SG_UE), convertido</w:t>
            </w:r>
          </w:p>
        </w:tc>
      </w:tr>
      <w:tr>
        <w:trPr/>
        <w:tc>
          <w:tcPr>
            <w:tcW w:w="1749" w:type="dxa"/>
            <w:tcBorders>
              <w:top w:val="single" w:sz="2" w:space="0" w:color="DDE1EC"/>
              <w:start w:val="single" w:sz="4" w:space="0" w:color="BFC7DA"/>
              <w:bottom w:val="single" w:sz="2" w:space="0" w:color="DDE1EC"/>
              <w:end w:val="single" w:sz="2" w:space="0" w:color="DDE1EC"/>
            </w:tcBorders>
            <w:shd w:color="auto" w:fill="F0F2F7" w:val="clear"/>
            <w:vAlign w:val="center"/>
          </w:tcPr>
          <w:p>
            <w:pPr>
              <w:pStyle w:val="Normal"/>
              <w:spacing w:lineRule="auto" w:line="240" w:before="0" w:after="0"/>
              <w:jc w:val="start"/>
              <w:rPr/>
            </w:pPr>
            <w:r>
              <w:rPr>
                <w:rFonts w:eastAsia="Courier New" w:cs="Courier New" w:ascii="Courier New" w:hAnsi="Courier New"/>
                <w:sz w:val="16"/>
                <w:szCs w:val="16"/>
              </w:rPr>
              <w:t>sg_uf</w:t>
            </w:r>
          </w:p>
        </w:tc>
        <w:tc>
          <w:tcPr>
            <w:tcW w:w="1451" w:type="dxa"/>
            <w:tcBorders>
              <w:top w:val="single" w:sz="2" w:space="0" w:color="DDE1EC"/>
              <w:start w:val="single" w:sz="2" w:space="0" w:color="DDE1EC"/>
              <w:bottom w:val="single" w:sz="2" w:space="0" w:color="DDE1EC"/>
              <w:end w:val="single" w:sz="2" w:space="0" w:color="DDE1EC"/>
            </w:tcBorders>
            <w:shd w:color="auto" w:fill="F0F2F7" w:val="clear"/>
            <w:vAlign w:val="center"/>
          </w:tcPr>
          <w:p>
            <w:pPr>
              <w:pStyle w:val="Normal"/>
              <w:spacing w:lineRule="auto" w:line="240" w:before="0" w:after="0"/>
              <w:jc w:val="start"/>
              <w:rPr/>
            </w:pPr>
            <w:r>
              <w:rPr>
                <w:sz w:val="16"/>
                <w:szCs w:val="16"/>
              </w:rPr>
              <w:t>CHAR(2)</w:t>
            </w:r>
          </w:p>
        </w:tc>
        <w:tc>
          <w:tcPr>
            <w:tcW w:w="800" w:type="dxa"/>
            <w:tcBorders>
              <w:top w:val="single" w:sz="2" w:space="0" w:color="DDE1EC"/>
              <w:start w:val="single" w:sz="2" w:space="0" w:color="DDE1EC"/>
              <w:bottom w:val="single" w:sz="2" w:space="0" w:color="DDE1EC"/>
              <w:end w:val="single" w:sz="2" w:space="0" w:color="DDE1EC"/>
            </w:tcBorders>
            <w:shd w:color="auto" w:fill="F0F2F7" w:val="clear"/>
            <w:vAlign w:val="center"/>
          </w:tcPr>
          <w:p>
            <w:pPr>
              <w:pStyle w:val="Normal"/>
              <w:spacing w:lineRule="auto" w:line="240" w:before="0" w:after="0"/>
              <w:jc w:val="start"/>
              <w:rPr/>
            </w:pPr>
            <w:r>
              <w:rPr/>
            </w:r>
          </w:p>
        </w:tc>
        <w:tc>
          <w:tcPr>
            <w:tcW w:w="3020" w:type="dxa"/>
            <w:tcBorders>
              <w:top w:val="single" w:sz="2" w:space="0" w:color="DDE1EC"/>
              <w:start w:val="single" w:sz="2" w:space="0" w:color="DDE1EC"/>
              <w:bottom w:val="single" w:sz="2" w:space="0" w:color="DDE1EC"/>
              <w:end w:val="single" w:sz="2" w:space="0" w:color="DDE1EC"/>
            </w:tcBorders>
            <w:shd w:color="auto" w:fill="F0F2F7" w:val="clear"/>
            <w:vAlign w:val="center"/>
          </w:tcPr>
          <w:p>
            <w:pPr>
              <w:pStyle w:val="Normal"/>
              <w:spacing w:lineRule="auto" w:line="240" w:before="0" w:after="0"/>
              <w:jc w:val="start"/>
              <w:rPr/>
            </w:pPr>
            <w:r>
              <w:rPr>
                <w:sz w:val="16"/>
                <w:szCs w:val="16"/>
              </w:rPr>
              <w:t>UF da unidade eleitoral.</w:t>
            </w:r>
          </w:p>
        </w:tc>
        <w:tc>
          <w:tcPr>
            <w:tcW w:w="2051" w:type="dxa"/>
            <w:tcBorders>
              <w:top w:val="single" w:sz="2" w:space="0" w:color="DDE1EC"/>
              <w:start w:val="single" w:sz="2" w:space="0" w:color="DDE1EC"/>
              <w:bottom w:val="single" w:sz="2" w:space="0" w:color="DDE1EC"/>
              <w:end w:val="single" w:sz="4" w:space="0" w:color="BFC7DA"/>
            </w:tcBorders>
            <w:shd w:color="auto" w:fill="F0F2F7" w:val="clear"/>
            <w:vAlign w:val="center"/>
          </w:tcPr>
          <w:p>
            <w:pPr>
              <w:pStyle w:val="Normal"/>
              <w:spacing w:lineRule="auto" w:line="240" w:before="0" w:after="0"/>
              <w:jc w:val="start"/>
              <w:rPr/>
            </w:pPr>
            <w:r>
              <w:rPr>
                <w:sz w:val="16"/>
                <w:szCs w:val="16"/>
              </w:rPr>
              <w:t>TSE (SG_UF)</w:t>
            </w:r>
          </w:p>
        </w:tc>
      </w:tr>
      <w:tr>
        <w:trPr/>
        <w:tc>
          <w:tcPr>
            <w:tcW w:w="1749" w:type="dxa"/>
            <w:tcBorders>
              <w:top w:val="single" w:sz="2" w:space="0" w:color="DDE1EC"/>
              <w:start w:val="single" w:sz="4" w:space="0" w:color="BFC7DA"/>
              <w:bottom w:val="single" w:sz="2" w:space="0" w:color="DDE1EC"/>
              <w:end w:val="single" w:sz="2" w:space="0" w:color="DDE1EC"/>
            </w:tcBorders>
            <w:vAlign w:val="center"/>
          </w:tcPr>
          <w:p>
            <w:pPr>
              <w:pStyle w:val="Normal"/>
              <w:spacing w:lineRule="auto" w:line="240" w:before="0" w:after="0"/>
              <w:jc w:val="start"/>
              <w:rPr/>
            </w:pPr>
            <w:r>
              <w:rPr>
                <w:rFonts w:eastAsia="Courier New" w:cs="Courier New" w:ascii="Courier New" w:hAnsi="Courier New"/>
                <w:sz w:val="16"/>
                <w:szCs w:val="16"/>
              </w:rPr>
              <w:t>cargo</w:t>
            </w:r>
          </w:p>
        </w:tc>
        <w:tc>
          <w:tcPr>
            <w:tcW w:w="1451" w:type="dxa"/>
            <w:tcBorders>
              <w:top w:val="single" w:sz="2" w:space="0" w:color="DDE1EC"/>
              <w:start w:val="single" w:sz="2" w:space="0" w:color="DDE1EC"/>
              <w:bottom w:val="single" w:sz="2" w:space="0" w:color="DDE1EC"/>
              <w:end w:val="single" w:sz="2" w:space="0" w:color="DDE1EC"/>
            </w:tcBorders>
            <w:vAlign w:val="center"/>
          </w:tcPr>
          <w:p>
            <w:pPr>
              <w:pStyle w:val="Normal"/>
              <w:spacing w:lineRule="auto" w:line="240" w:before="0" w:after="0"/>
              <w:jc w:val="start"/>
              <w:rPr/>
            </w:pPr>
            <w:r>
              <w:rPr>
                <w:sz w:val="16"/>
                <w:szCs w:val="16"/>
              </w:rPr>
              <w:t>VARCHAR(30)</w:t>
            </w:r>
          </w:p>
        </w:tc>
        <w:tc>
          <w:tcPr>
            <w:tcW w:w="800" w:type="dxa"/>
            <w:tcBorders>
              <w:top w:val="single" w:sz="2" w:space="0" w:color="DDE1EC"/>
              <w:start w:val="single" w:sz="2" w:space="0" w:color="DDE1EC"/>
              <w:bottom w:val="single" w:sz="2" w:space="0" w:color="DDE1EC"/>
              <w:end w:val="single" w:sz="2" w:space="0" w:color="DDE1EC"/>
            </w:tcBorders>
            <w:vAlign w:val="center"/>
          </w:tcPr>
          <w:p>
            <w:pPr>
              <w:pStyle w:val="Normal"/>
              <w:spacing w:lineRule="auto" w:line="240" w:before="0" w:after="0"/>
              <w:jc w:val="start"/>
              <w:rPr/>
            </w:pPr>
            <w:r>
              <w:rPr/>
            </w:r>
          </w:p>
        </w:tc>
        <w:tc>
          <w:tcPr>
            <w:tcW w:w="3020" w:type="dxa"/>
            <w:tcBorders>
              <w:top w:val="single" w:sz="2" w:space="0" w:color="DDE1EC"/>
              <w:start w:val="single" w:sz="2" w:space="0" w:color="DDE1EC"/>
              <w:bottom w:val="single" w:sz="2" w:space="0" w:color="DDE1EC"/>
              <w:end w:val="single" w:sz="2" w:space="0" w:color="DDE1EC"/>
            </w:tcBorders>
            <w:vAlign w:val="center"/>
          </w:tcPr>
          <w:p>
            <w:pPr>
              <w:pStyle w:val="Normal"/>
              <w:spacing w:lineRule="auto" w:line="240" w:before="0" w:after="0"/>
              <w:jc w:val="start"/>
              <w:rPr/>
            </w:pPr>
            <w:r>
              <w:rPr>
                <w:sz w:val="16"/>
                <w:szCs w:val="16"/>
              </w:rPr>
              <w:t>Cargo em disputa.</w:t>
            </w:r>
          </w:p>
        </w:tc>
        <w:tc>
          <w:tcPr>
            <w:tcW w:w="2051" w:type="dxa"/>
            <w:tcBorders>
              <w:top w:val="single" w:sz="2" w:space="0" w:color="DDE1EC"/>
              <w:start w:val="single" w:sz="2" w:space="0" w:color="DDE1EC"/>
              <w:bottom w:val="single" w:sz="2" w:space="0" w:color="DDE1EC"/>
              <w:end w:val="single" w:sz="4" w:space="0" w:color="BFC7DA"/>
            </w:tcBorders>
            <w:vAlign w:val="center"/>
          </w:tcPr>
          <w:p>
            <w:pPr>
              <w:pStyle w:val="Normal"/>
              <w:spacing w:lineRule="auto" w:line="240" w:before="0" w:after="0"/>
              <w:jc w:val="start"/>
              <w:rPr/>
            </w:pPr>
            <w:r>
              <w:rPr>
                <w:sz w:val="16"/>
                <w:szCs w:val="16"/>
              </w:rPr>
              <w:t>TSE (DS_CARGO)</w:t>
            </w:r>
          </w:p>
        </w:tc>
      </w:tr>
      <w:tr>
        <w:trPr/>
        <w:tc>
          <w:tcPr>
            <w:tcW w:w="1749" w:type="dxa"/>
            <w:tcBorders>
              <w:top w:val="single" w:sz="2" w:space="0" w:color="DDE1EC"/>
              <w:start w:val="single" w:sz="4" w:space="0" w:color="BFC7DA"/>
              <w:bottom w:val="single" w:sz="2" w:space="0" w:color="DDE1EC"/>
              <w:end w:val="single" w:sz="2" w:space="0" w:color="DDE1EC"/>
            </w:tcBorders>
            <w:shd w:color="auto" w:fill="F0F2F7" w:val="clear"/>
            <w:vAlign w:val="center"/>
          </w:tcPr>
          <w:p>
            <w:pPr>
              <w:pStyle w:val="Normal"/>
              <w:spacing w:lineRule="auto" w:line="240" w:before="0" w:after="0"/>
              <w:jc w:val="start"/>
              <w:rPr/>
            </w:pPr>
            <w:r>
              <w:rPr>
                <w:rFonts w:eastAsia="Courier New" w:cs="Courier New" w:ascii="Courier New" w:hAnsi="Courier New"/>
                <w:sz w:val="16"/>
                <w:szCs w:val="16"/>
              </w:rPr>
              <w:t>qt_vaga</w:t>
            </w:r>
          </w:p>
        </w:tc>
        <w:tc>
          <w:tcPr>
            <w:tcW w:w="1451" w:type="dxa"/>
            <w:tcBorders>
              <w:top w:val="single" w:sz="2" w:space="0" w:color="DDE1EC"/>
              <w:start w:val="single" w:sz="2" w:space="0" w:color="DDE1EC"/>
              <w:bottom w:val="single" w:sz="2" w:space="0" w:color="DDE1EC"/>
              <w:end w:val="single" w:sz="2" w:space="0" w:color="DDE1EC"/>
            </w:tcBorders>
            <w:shd w:color="auto" w:fill="F0F2F7" w:val="clear"/>
            <w:vAlign w:val="center"/>
          </w:tcPr>
          <w:p>
            <w:pPr>
              <w:pStyle w:val="Normal"/>
              <w:spacing w:lineRule="auto" w:line="240" w:before="0" w:after="0"/>
              <w:jc w:val="start"/>
              <w:rPr/>
            </w:pPr>
            <w:r>
              <w:rPr>
                <w:sz w:val="16"/>
                <w:szCs w:val="16"/>
              </w:rPr>
              <w:t>INT</w:t>
            </w:r>
          </w:p>
        </w:tc>
        <w:tc>
          <w:tcPr>
            <w:tcW w:w="800" w:type="dxa"/>
            <w:tcBorders>
              <w:top w:val="single" w:sz="2" w:space="0" w:color="DDE1EC"/>
              <w:start w:val="single" w:sz="2" w:space="0" w:color="DDE1EC"/>
              <w:bottom w:val="single" w:sz="2" w:space="0" w:color="DDE1EC"/>
              <w:end w:val="single" w:sz="2" w:space="0" w:color="DDE1EC"/>
            </w:tcBorders>
            <w:shd w:color="auto" w:fill="F0F2F7" w:val="clear"/>
            <w:vAlign w:val="center"/>
          </w:tcPr>
          <w:p>
            <w:pPr>
              <w:pStyle w:val="Normal"/>
              <w:spacing w:lineRule="auto" w:line="240" w:before="0" w:after="0"/>
              <w:jc w:val="start"/>
              <w:rPr/>
            </w:pPr>
            <w:r>
              <w:rPr/>
            </w:r>
          </w:p>
        </w:tc>
        <w:tc>
          <w:tcPr>
            <w:tcW w:w="3020" w:type="dxa"/>
            <w:tcBorders>
              <w:top w:val="single" w:sz="2" w:space="0" w:color="DDE1EC"/>
              <w:start w:val="single" w:sz="2" w:space="0" w:color="DDE1EC"/>
              <w:bottom w:val="single" w:sz="2" w:space="0" w:color="DDE1EC"/>
              <w:end w:val="single" w:sz="2" w:space="0" w:color="DDE1EC"/>
            </w:tcBorders>
            <w:shd w:color="auto" w:fill="F0F2F7" w:val="clear"/>
            <w:vAlign w:val="center"/>
          </w:tcPr>
          <w:p>
            <w:pPr>
              <w:pStyle w:val="Normal"/>
              <w:spacing w:lineRule="auto" w:line="240" w:before="0" w:after="0"/>
              <w:jc w:val="start"/>
              <w:rPr/>
            </w:pPr>
            <w:r>
              <w:rPr>
                <w:sz w:val="16"/>
                <w:szCs w:val="16"/>
              </w:rPr>
              <w:t>Número de cadeiras em disputa.</w:t>
            </w:r>
          </w:p>
        </w:tc>
        <w:tc>
          <w:tcPr>
            <w:tcW w:w="2051" w:type="dxa"/>
            <w:tcBorders>
              <w:top w:val="single" w:sz="2" w:space="0" w:color="DDE1EC"/>
              <w:start w:val="single" w:sz="2" w:space="0" w:color="DDE1EC"/>
              <w:bottom w:val="single" w:sz="2" w:space="0" w:color="DDE1EC"/>
              <w:end w:val="single" w:sz="4" w:space="0" w:color="BFC7DA"/>
            </w:tcBorders>
            <w:shd w:color="auto" w:fill="F0F2F7" w:val="clear"/>
            <w:vAlign w:val="center"/>
          </w:tcPr>
          <w:p>
            <w:pPr>
              <w:pStyle w:val="Normal"/>
              <w:spacing w:lineRule="auto" w:line="240" w:before="0" w:after="0"/>
              <w:jc w:val="start"/>
              <w:rPr/>
            </w:pPr>
            <w:r>
              <w:rPr>
                <w:sz w:val="16"/>
                <w:szCs w:val="16"/>
              </w:rPr>
              <w:t>TSE (QT_VAGA)</w:t>
            </w:r>
          </w:p>
        </w:tc>
      </w:tr>
      <w:tr>
        <w:trPr/>
        <w:tc>
          <w:tcPr>
            <w:tcW w:w="1749" w:type="dxa"/>
            <w:tcBorders>
              <w:top w:val="single" w:sz="2" w:space="0" w:color="DDE1EC"/>
              <w:start w:val="single" w:sz="4" w:space="0" w:color="BFC7DA"/>
              <w:bottom w:val="single" w:sz="4" w:space="0" w:color="BFC7DA"/>
              <w:end w:val="single" w:sz="2" w:space="0" w:color="DDE1EC"/>
            </w:tcBorders>
            <w:vAlign w:val="center"/>
          </w:tcPr>
          <w:p>
            <w:pPr>
              <w:pStyle w:val="Normal"/>
              <w:spacing w:lineRule="auto" w:line="240" w:before="0" w:after="0"/>
              <w:jc w:val="start"/>
              <w:rPr/>
            </w:pPr>
            <w:r>
              <w:rPr>
                <w:rFonts w:eastAsia="Courier New" w:cs="Courier New" w:ascii="Courier New" w:hAnsi="Courier New"/>
                <w:sz w:val="16"/>
                <w:szCs w:val="16"/>
              </w:rPr>
              <w:t>dt_posse</w:t>
            </w:r>
          </w:p>
        </w:tc>
        <w:tc>
          <w:tcPr>
            <w:tcW w:w="1451" w:type="dxa"/>
            <w:tcBorders>
              <w:top w:val="single" w:sz="2" w:space="0" w:color="DDE1EC"/>
              <w:start w:val="single" w:sz="2" w:space="0" w:color="DDE1EC"/>
              <w:bottom w:val="single" w:sz="4" w:space="0" w:color="BFC7DA"/>
              <w:end w:val="single" w:sz="2" w:space="0" w:color="DDE1EC"/>
            </w:tcBorders>
            <w:vAlign w:val="center"/>
          </w:tcPr>
          <w:p>
            <w:pPr>
              <w:pStyle w:val="Normal"/>
              <w:spacing w:lineRule="auto" w:line="240" w:before="0" w:after="0"/>
              <w:jc w:val="start"/>
              <w:rPr/>
            </w:pPr>
            <w:r>
              <w:rPr>
                <w:sz w:val="16"/>
                <w:szCs w:val="16"/>
              </w:rPr>
              <w:t>DATE</w:t>
            </w:r>
          </w:p>
        </w:tc>
        <w:tc>
          <w:tcPr>
            <w:tcW w:w="800" w:type="dxa"/>
            <w:tcBorders>
              <w:top w:val="single" w:sz="2" w:space="0" w:color="DDE1EC"/>
              <w:start w:val="single" w:sz="2" w:space="0" w:color="DDE1EC"/>
              <w:bottom w:val="single" w:sz="4" w:space="0" w:color="BFC7DA"/>
              <w:end w:val="single" w:sz="2" w:space="0" w:color="DDE1EC"/>
            </w:tcBorders>
            <w:vAlign w:val="center"/>
          </w:tcPr>
          <w:p>
            <w:pPr>
              <w:pStyle w:val="Normal"/>
              <w:spacing w:lineRule="auto" w:line="240" w:before="0" w:after="0"/>
              <w:jc w:val="start"/>
              <w:rPr/>
            </w:pPr>
            <w:r>
              <w:rPr/>
            </w:r>
          </w:p>
        </w:tc>
        <w:tc>
          <w:tcPr>
            <w:tcW w:w="3020" w:type="dxa"/>
            <w:tcBorders>
              <w:top w:val="single" w:sz="2" w:space="0" w:color="DDE1EC"/>
              <w:start w:val="single" w:sz="2" w:space="0" w:color="DDE1EC"/>
              <w:bottom w:val="single" w:sz="4" w:space="0" w:color="BFC7DA"/>
              <w:end w:val="single" w:sz="2" w:space="0" w:color="DDE1EC"/>
            </w:tcBorders>
            <w:vAlign w:val="center"/>
          </w:tcPr>
          <w:p>
            <w:pPr>
              <w:pStyle w:val="Normal"/>
              <w:spacing w:lineRule="auto" w:line="240" w:before="0" w:after="0"/>
              <w:jc w:val="start"/>
              <w:rPr/>
            </w:pPr>
            <w:r>
              <w:rPr>
                <w:sz w:val="16"/>
                <w:szCs w:val="16"/>
              </w:rPr>
              <w:t>Data prevista de posse dos eleitos.</w:t>
            </w:r>
          </w:p>
        </w:tc>
        <w:tc>
          <w:tcPr>
            <w:tcW w:w="2051" w:type="dxa"/>
            <w:tcBorders>
              <w:top w:val="single" w:sz="2" w:space="0" w:color="DDE1EC"/>
              <w:start w:val="single" w:sz="2" w:space="0" w:color="DDE1EC"/>
              <w:bottom w:val="single" w:sz="4" w:space="0" w:color="BFC7DA"/>
              <w:end w:val="single" w:sz="4" w:space="0" w:color="BFC7DA"/>
            </w:tcBorders>
            <w:vAlign w:val="center"/>
          </w:tcPr>
          <w:p>
            <w:pPr>
              <w:pStyle w:val="Normal"/>
              <w:spacing w:lineRule="auto" w:line="240" w:before="0" w:after="0"/>
              <w:jc w:val="start"/>
              <w:rPr/>
            </w:pPr>
            <w:r>
              <w:rPr>
                <w:sz w:val="16"/>
                <w:szCs w:val="16"/>
              </w:rPr>
              <w:t>TSE (DT_POSSE)</w:t>
            </w:r>
          </w:p>
        </w:tc>
      </w:tr>
    </w:tbl>
    <w:p>
      <w:pPr>
        <w:pStyle w:val="Normal"/>
        <w:spacing w:before="0" w:after="220"/>
        <w:rPr/>
      </w:pPr>
      <w:r>
        <w:rPr/>
      </w:r>
    </w:p>
    <w:p>
      <w:pPr>
        <w:pStyle w:val="Heading3"/>
        <w:spacing w:before="260" w:after="140"/>
        <w:rPr/>
      </w:pPr>
      <w:r>
        <w:rPr>
          <w:b/>
          <w:bCs/>
          <w:sz w:val="23"/>
          <w:szCs w:val="23"/>
        </w:rPr>
        <w:t>5.14  Tabela INDICADOR_MUNICIPAL</w:t>
      </w:r>
    </w:p>
    <w:p>
      <w:pPr>
        <w:pStyle w:val="Normal"/>
        <w:spacing w:lineRule="auto" w:line="341" w:before="0" w:after="120"/>
        <w:jc w:val="both"/>
        <w:rPr/>
      </w:pPr>
      <w:r>
        <w:rPr/>
        <w:t>Indicadores socioeconômicos e demográficos do município por ano. É a única entidade alimentada fora do TSE, e é o que permite cruzar política com contexto. Cada indicador tem sua própria cobertura temporal, o que limita o recorte das perguntas 3 e 6.</w:t>
      </w:r>
    </w:p>
    <w:tbl>
      <w:tblPr>
        <w:tblW w:w="9071" w:type="dxa"/>
        <w:jc w:val="start"/>
        <w:tblInd w:w="0" w:type="dxa"/>
        <w:tblLayout w:type="fixed"/>
        <w:tblCellMar>
          <w:top w:w="60" w:type="dxa"/>
          <w:start w:w="90" w:type="dxa"/>
          <w:bottom w:w="60" w:type="dxa"/>
          <w:end w:w="90" w:type="dxa"/>
        </w:tblCellMar>
      </w:tblPr>
      <w:tblGrid>
        <w:gridCol w:w="1749"/>
        <w:gridCol w:w="1451"/>
        <w:gridCol w:w="800"/>
        <w:gridCol w:w="3020"/>
        <w:gridCol w:w="2051"/>
      </w:tblGrid>
      <w:tr>
        <w:trPr>
          <w:tblHeader w:val="true"/>
        </w:trPr>
        <w:tc>
          <w:tcPr>
            <w:tcW w:w="1749" w:type="dxa"/>
            <w:tcBorders>
              <w:top w:val="single" w:sz="4" w:space="0" w:color="BFC7DA"/>
              <w:start w:val="single" w:sz="4" w:space="0" w:color="BFC7DA"/>
              <w:bottom w:val="single" w:sz="2" w:space="0" w:color="DDE1EC"/>
              <w:end w:val="single" w:sz="2" w:space="0" w:color="DDE1EC"/>
            </w:tcBorders>
            <w:shd w:color="auto" w:fill="2E4A8F" w:val="clear"/>
            <w:vAlign w:val="center"/>
          </w:tcPr>
          <w:p>
            <w:pPr>
              <w:pStyle w:val="Normal"/>
              <w:spacing w:lineRule="auto" w:line="240" w:before="0" w:after="0"/>
              <w:jc w:val="start"/>
              <w:rPr/>
            </w:pPr>
            <w:r>
              <w:rPr>
                <w:b/>
                <w:bCs/>
                <w:color w:val="FFFFFF"/>
                <w:sz w:val="16"/>
                <w:szCs w:val="16"/>
              </w:rPr>
              <w:t>Campo</w:t>
            </w:r>
          </w:p>
        </w:tc>
        <w:tc>
          <w:tcPr>
            <w:tcW w:w="1451" w:type="dxa"/>
            <w:tcBorders>
              <w:top w:val="single" w:sz="4" w:space="0" w:color="BFC7DA"/>
              <w:start w:val="single" w:sz="2" w:space="0" w:color="DDE1EC"/>
              <w:bottom w:val="single" w:sz="2" w:space="0" w:color="DDE1EC"/>
              <w:end w:val="single" w:sz="2" w:space="0" w:color="DDE1EC"/>
            </w:tcBorders>
            <w:shd w:color="auto" w:fill="2E4A8F" w:val="clear"/>
            <w:vAlign w:val="center"/>
          </w:tcPr>
          <w:p>
            <w:pPr>
              <w:pStyle w:val="Normal"/>
              <w:spacing w:lineRule="auto" w:line="240" w:before="0" w:after="0"/>
              <w:jc w:val="start"/>
              <w:rPr/>
            </w:pPr>
            <w:r>
              <w:rPr>
                <w:b/>
                <w:bCs/>
                <w:color w:val="FFFFFF"/>
                <w:sz w:val="16"/>
                <w:szCs w:val="16"/>
              </w:rPr>
              <w:t>Tipo</w:t>
            </w:r>
          </w:p>
        </w:tc>
        <w:tc>
          <w:tcPr>
            <w:tcW w:w="800" w:type="dxa"/>
            <w:tcBorders>
              <w:top w:val="single" w:sz="4" w:space="0" w:color="BFC7DA"/>
              <w:start w:val="single" w:sz="2" w:space="0" w:color="DDE1EC"/>
              <w:bottom w:val="single" w:sz="2" w:space="0" w:color="DDE1EC"/>
              <w:end w:val="single" w:sz="2" w:space="0" w:color="DDE1EC"/>
            </w:tcBorders>
            <w:shd w:color="auto" w:fill="2E4A8F" w:val="clear"/>
            <w:vAlign w:val="center"/>
          </w:tcPr>
          <w:p>
            <w:pPr>
              <w:pStyle w:val="Normal"/>
              <w:spacing w:lineRule="auto" w:line="240" w:before="0" w:after="0"/>
              <w:jc w:val="start"/>
              <w:rPr/>
            </w:pPr>
            <w:r>
              <w:rPr>
                <w:b/>
                <w:bCs/>
                <w:color w:val="FFFFFF"/>
                <w:sz w:val="16"/>
                <w:szCs w:val="16"/>
              </w:rPr>
              <w:t>Chave</w:t>
            </w:r>
          </w:p>
        </w:tc>
        <w:tc>
          <w:tcPr>
            <w:tcW w:w="3020" w:type="dxa"/>
            <w:tcBorders>
              <w:top w:val="single" w:sz="4" w:space="0" w:color="BFC7DA"/>
              <w:start w:val="single" w:sz="2" w:space="0" w:color="DDE1EC"/>
              <w:bottom w:val="single" w:sz="2" w:space="0" w:color="DDE1EC"/>
              <w:end w:val="single" w:sz="2" w:space="0" w:color="DDE1EC"/>
            </w:tcBorders>
            <w:shd w:color="auto" w:fill="2E4A8F" w:val="clear"/>
            <w:vAlign w:val="center"/>
          </w:tcPr>
          <w:p>
            <w:pPr>
              <w:pStyle w:val="Normal"/>
              <w:spacing w:lineRule="auto" w:line="240" w:before="0" w:after="0"/>
              <w:jc w:val="start"/>
              <w:rPr/>
            </w:pPr>
            <w:r>
              <w:rPr>
                <w:b/>
                <w:bCs/>
                <w:color w:val="FFFFFF"/>
                <w:sz w:val="16"/>
                <w:szCs w:val="16"/>
              </w:rPr>
              <w:t>Descrição</w:t>
            </w:r>
          </w:p>
        </w:tc>
        <w:tc>
          <w:tcPr>
            <w:tcW w:w="2051" w:type="dxa"/>
            <w:tcBorders>
              <w:top w:val="single" w:sz="4" w:space="0" w:color="BFC7DA"/>
              <w:start w:val="single" w:sz="2" w:space="0" w:color="DDE1EC"/>
              <w:bottom w:val="single" w:sz="2" w:space="0" w:color="DDE1EC"/>
              <w:end w:val="single" w:sz="4" w:space="0" w:color="BFC7DA"/>
            </w:tcBorders>
            <w:shd w:color="auto" w:fill="2E4A8F" w:val="clear"/>
            <w:vAlign w:val="center"/>
          </w:tcPr>
          <w:p>
            <w:pPr>
              <w:pStyle w:val="Normal"/>
              <w:spacing w:lineRule="auto" w:line="240" w:before="0" w:after="0"/>
              <w:jc w:val="start"/>
              <w:rPr/>
            </w:pPr>
            <w:r>
              <w:rPr>
                <w:b/>
                <w:bCs/>
                <w:color w:val="FFFFFF"/>
                <w:sz w:val="16"/>
                <w:szCs w:val="16"/>
              </w:rPr>
              <w:t>Origem</w:t>
            </w:r>
          </w:p>
        </w:tc>
      </w:tr>
      <w:tr>
        <w:trPr/>
        <w:tc>
          <w:tcPr>
            <w:tcW w:w="1749" w:type="dxa"/>
            <w:tcBorders>
              <w:top w:val="single" w:sz="2" w:space="0" w:color="DDE1EC"/>
              <w:start w:val="single" w:sz="4" w:space="0" w:color="BFC7DA"/>
              <w:bottom w:val="single" w:sz="2" w:space="0" w:color="DDE1EC"/>
              <w:end w:val="single" w:sz="2" w:space="0" w:color="DDE1EC"/>
            </w:tcBorders>
            <w:vAlign w:val="center"/>
          </w:tcPr>
          <w:p>
            <w:pPr>
              <w:pStyle w:val="Normal"/>
              <w:spacing w:lineRule="auto" w:line="240" w:before="0" w:after="0"/>
              <w:jc w:val="start"/>
              <w:rPr/>
            </w:pPr>
            <w:r>
              <w:rPr>
                <w:rFonts w:eastAsia="Courier New" w:cs="Courier New" w:ascii="Courier New" w:hAnsi="Courier New"/>
                <w:sz w:val="16"/>
                <w:szCs w:val="16"/>
              </w:rPr>
              <w:t>cod_ibge</w:t>
            </w:r>
          </w:p>
        </w:tc>
        <w:tc>
          <w:tcPr>
            <w:tcW w:w="1451" w:type="dxa"/>
            <w:tcBorders>
              <w:top w:val="single" w:sz="2" w:space="0" w:color="DDE1EC"/>
              <w:start w:val="single" w:sz="2" w:space="0" w:color="DDE1EC"/>
              <w:bottom w:val="single" w:sz="2" w:space="0" w:color="DDE1EC"/>
              <w:end w:val="single" w:sz="2" w:space="0" w:color="DDE1EC"/>
            </w:tcBorders>
            <w:vAlign w:val="center"/>
          </w:tcPr>
          <w:p>
            <w:pPr>
              <w:pStyle w:val="Normal"/>
              <w:spacing w:lineRule="auto" w:line="240" w:before="0" w:after="0"/>
              <w:jc w:val="start"/>
              <w:rPr/>
            </w:pPr>
            <w:r>
              <w:rPr>
                <w:sz w:val="16"/>
                <w:szCs w:val="16"/>
              </w:rPr>
              <w:t>INT</w:t>
            </w:r>
          </w:p>
        </w:tc>
        <w:tc>
          <w:tcPr>
            <w:tcW w:w="800" w:type="dxa"/>
            <w:tcBorders>
              <w:top w:val="single" w:sz="2" w:space="0" w:color="DDE1EC"/>
              <w:start w:val="single" w:sz="2" w:space="0" w:color="DDE1EC"/>
              <w:bottom w:val="single" w:sz="2" w:space="0" w:color="DDE1EC"/>
              <w:end w:val="single" w:sz="2" w:space="0" w:color="DDE1EC"/>
            </w:tcBorders>
            <w:vAlign w:val="center"/>
          </w:tcPr>
          <w:p>
            <w:pPr>
              <w:pStyle w:val="Normal"/>
              <w:spacing w:lineRule="auto" w:line="240" w:before="0" w:after="0"/>
              <w:jc w:val="start"/>
              <w:rPr/>
            </w:pPr>
            <w:r>
              <w:rPr>
                <w:sz w:val="16"/>
                <w:szCs w:val="16"/>
              </w:rPr>
              <w:t>PK, FK</w:t>
            </w:r>
          </w:p>
        </w:tc>
        <w:tc>
          <w:tcPr>
            <w:tcW w:w="3020" w:type="dxa"/>
            <w:tcBorders>
              <w:top w:val="single" w:sz="2" w:space="0" w:color="DDE1EC"/>
              <w:start w:val="single" w:sz="2" w:space="0" w:color="DDE1EC"/>
              <w:bottom w:val="single" w:sz="2" w:space="0" w:color="DDE1EC"/>
              <w:end w:val="single" w:sz="2" w:space="0" w:color="DDE1EC"/>
            </w:tcBorders>
            <w:vAlign w:val="center"/>
          </w:tcPr>
          <w:p>
            <w:pPr>
              <w:pStyle w:val="Normal"/>
              <w:spacing w:lineRule="auto" w:line="240" w:before="0" w:after="0"/>
              <w:jc w:val="start"/>
              <w:rPr/>
            </w:pPr>
            <w:r>
              <w:rPr>
                <w:sz w:val="16"/>
                <w:szCs w:val="16"/>
              </w:rPr>
              <w:t>Município.</w:t>
            </w:r>
          </w:p>
        </w:tc>
        <w:tc>
          <w:tcPr>
            <w:tcW w:w="2051" w:type="dxa"/>
            <w:tcBorders>
              <w:top w:val="single" w:sz="2" w:space="0" w:color="DDE1EC"/>
              <w:start w:val="single" w:sz="2" w:space="0" w:color="DDE1EC"/>
              <w:bottom w:val="single" w:sz="2" w:space="0" w:color="DDE1EC"/>
              <w:end w:val="single" w:sz="4" w:space="0" w:color="BFC7DA"/>
            </w:tcBorders>
            <w:vAlign w:val="center"/>
          </w:tcPr>
          <w:p>
            <w:pPr>
              <w:pStyle w:val="Normal"/>
              <w:spacing w:lineRule="auto" w:line="240" w:before="0" w:after="0"/>
              <w:jc w:val="start"/>
              <w:rPr/>
            </w:pPr>
            <w:r>
              <w:rPr>
                <w:sz w:val="16"/>
                <w:szCs w:val="16"/>
              </w:rPr>
              <w:t>IBGE — Município (Código)</w:t>
            </w:r>
          </w:p>
        </w:tc>
      </w:tr>
      <w:tr>
        <w:trPr/>
        <w:tc>
          <w:tcPr>
            <w:tcW w:w="1749" w:type="dxa"/>
            <w:tcBorders>
              <w:top w:val="single" w:sz="2" w:space="0" w:color="DDE1EC"/>
              <w:start w:val="single" w:sz="4" w:space="0" w:color="BFC7DA"/>
              <w:bottom w:val="single" w:sz="2" w:space="0" w:color="DDE1EC"/>
              <w:end w:val="single" w:sz="2" w:space="0" w:color="DDE1EC"/>
            </w:tcBorders>
            <w:shd w:color="auto" w:fill="F0F2F7" w:val="clear"/>
            <w:vAlign w:val="center"/>
          </w:tcPr>
          <w:p>
            <w:pPr>
              <w:pStyle w:val="Normal"/>
              <w:spacing w:lineRule="auto" w:line="240" w:before="0" w:after="0"/>
              <w:jc w:val="start"/>
              <w:rPr/>
            </w:pPr>
            <w:r>
              <w:rPr>
                <w:rFonts w:eastAsia="Courier New" w:cs="Courier New" w:ascii="Courier New" w:hAnsi="Courier New"/>
                <w:sz w:val="16"/>
                <w:szCs w:val="16"/>
              </w:rPr>
              <w:t>ano</w:t>
            </w:r>
          </w:p>
        </w:tc>
        <w:tc>
          <w:tcPr>
            <w:tcW w:w="1451" w:type="dxa"/>
            <w:tcBorders>
              <w:top w:val="single" w:sz="2" w:space="0" w:color="DDE1EC"/>
              <w:start w:val="single" w:sz="2" w:space="0" w:color="DDE1EC"/>
              <w:bottom w:val="single" w:sz="2" w:space="0" w:color="DDE1EC"/>
              <w:end w:val="single" w:sz="2" w:space="0" w:color="DDE1EC"/>
            </w:tcBorders>
            <w:shd w:color="auto" w:fill="F0F2F7" w:val="clear"/>
            <w:vAlign w:val="center"/>
          </w:tcPr>
          <w:p>
            <w:pPr>
              <w:pStyle w:val="Normal"/>
              <w:spacing w:lineRule="auto" w:line="240" w:before="0" w:after="0"/>
              <w:jc w:val="start"/>
              <w:rPr/>
            </w:pPr>
            <w:r>
              <w:rPr>
                <w:sz w:val="16"/>
                <w:szCs w:val="16"/>
              </w:rPr>
              <w:t>SMALLINT</w:t>
            </w:r>
          </w:p>
        </w:tc>
        <w:tc>
          <w:tcPr>
            <w:tcW w:w="800" w:type="dxa"/>
            <w:tcBorders>
              <w:top w:val="single" w:sz="2" w:space="0" w:color="DDE1EC"/>
              <w:start w:val="single" w:sz="2" w:space="0" w:color="DDE1EC"/>
              <w:bottom w:val="single" w:sz="2" w:space="0" w:color="DDE1EC"/>
              <w:end w:val="single" w:sz="2" w:space="0" w:color="DDE1EC"/>
            </w:tcBorders>
            <w:shd w:color="auto" w:fill="F0F2F7" w:val="clear"/>
            <w:vAlign w:val="center"/>
          </w:tcPr>
          <w:p>
            <w:pPr>
              <w:pStyle w:val="Normal"/>
              <w:spacing w:lineRule="auto" w:line="240" w:before="0" w:after="0"/>
              <w:jc w:val="start"/>
              <w:rPr/>
            </w:pPr>
            <w:r>
              <w:rPr>
                <w:sz w:val="16"/>
                <w:szCs w:val="16"/>
              </w:rPr>
              <w:t>PK</w:t>
            </w:r>
          </w:p>
        </w:tc>
        <w:tc>
          <w:tcPr>
            <w:tcW w:w="3020" w:type="dxa"/>
            <w:tcBorders>
              <w:top w:val="single" w:sz="2" w:space="0" w:color="DDE1EC"/>
              <w:start w:val="single" w:sz="2" w:space="0" w:color="DDE1EC"/>
              <w:bottom w:val="single" w:sz="2" w:space="0" w:color="DDE1EC"/>
              <w:end w:val="single" w:sz="2" w:space="0" w:color="DDE1EC"/>
            </w:tcBorders>
            <w:shd w:color="auto" w:fill="F0F2F7" w:val="clear"/>
            <w:vAlign w:val="center"/>
          </w:tcPr>
          <w:p>
            <w:pPr>
              <w:pStyle w:val="Normal"/>
              <w:spacing w:lineRule="auto" w:line="240" w:before="0" w:after="0"/>
              <w:jc w:val="start"/>
              <w:rPr/>
            </w:pPr>
            <w:r>
              <w:rPr>
                <w:sz w:val="16"/>
                <w:szCs w:val="16"/>
              </w:rPr>
              <w:t>Ano de referência do indicador.</w:t>
            </w:r>
          </w:p>
        </w:tc>
        <w:tc>
          <w:tcPr>
            <w:tcW w:w="2051" w:type="dxa"/>
            <w:tcBorders>
              <w:top w:val="single" w:sz="2" w:space="0" w:color="DDE1EC"/>
              <w:start w:val="single" w:sz="2" w:space="0" w:color="DDE1EC"/>
              <w:bottom w:val="single" w:sz="2" w:space="0" w:color="DDE1EC"/>
              <w:end w:val="single" w:sz="4" w:space="0" w:color="BFC7DA"/>
            </w:tcBorders>
            <w:shd w:color="auto" w:fill="F0F2F7" w:val="clear"/>
            <w:vAlign w:val="center"/>
          </w:tcPr>
          <w:p>
            <w:pPr>
              <w:pStyle w:val="Normal"/>
              <w:spacing w:lineRule="auto" w:line="240" w:before="0" w:after="0"/>
              <w:jc w:val="start"/>
              <w:rPr/>
            </w:pPr>
            <w:r>
              <w:rPr>
                <w:sz w:val="16"/>
                <w:szCs w:val="16"/>
              </w:rPr>
              <w:t>IBGE — Ano (Código)</w:t>
            </w:r>
          </w:p>
        </w:tc>
      </w:tr>
      <w:tr>
        <w:trPr/>
        <w:tc>
          <w:tcPr>
            <w:tcW w:w="1749" w:type="dxa"/>
            <w:tcBorders>
              <w:top w:val="single" w:sz="2" w:space="0" w:color="DDE1EC"/>
              <w:start w:val="single" w:sz="4" w:space="0" w:color="BFC7DA"/>
              <w:bottom w:val="single" w:sz="2" w:space="0" w:color="DDE1EC"/>
              <w:end w:val="single" w:sz="2" w:space="0" w:color="DDE1EC"/>
            </w:tcBorders>
            <w:vAlign w:val="center"/>
          </w:tcPr>
          <w:p>
            <w:pPr>
              <w:pStyle w:val="Normal"/>
              <w:spacing w:lineRule="auto" w:line="240" w:before="0" w:after="0"/>
              <w:jc w:val="start"/>
              <w:rPr/>
            </w:pPr>
            <w:r>
              <w:rPr>
                <w:rFonts w:eastAsia="Courier New" w:cs="Courier New" w:ascii="Courier New" w:hAnsi="Courier New"/>
                <w:sz w:val="16"/>
                <w:szCs w:val="16"/>
              </w:rPr>
              <w:t>pib</w:t>
            </w:r>
          </w:p>
        </w:tc>
        <w:tc>
          <w:tcPr>
            <w:tcW w:w="1451" w:type="dxa"/>
            <w:tcBorders>
              <w:top w:val="single" w:sz="2" w:space="0" w:color="DDE1EC"/>
              <w:start w:val="single" w:sz="2" w:space="0" w:color="DDE1EC"/>
              <w:bottom w:val="single" w:sz="2" w:space="0" w:color="DDE1EC"/>
              <w:end w:val="single" w:sz="2" w:space="0" w:color="DDE1EC"/>
            </w:tcBorders>
            <w:vAlign w:val="center"/>
          </w:tcPr>
          <w:p>
            <w:pPr>
              <w:pStyle w:val="Normal"/>
              <w:spacing w:lineRule="auto" w:line="240" w:before="0" w:after="0"/>
              <w:jc w:val="start"/>
              <w:rPr/>
            </w:pPr>
            <w:r>
              <w:rPr>
                <w:sz w:val="16"/>
                <w:szCs w:val="16"/>
              </w:rPr>
              <w:t>DECIMAL(18,2)</w:t>
            </w:r>
          </w:p>
        </w:tc>
        <w:tc>
          <w:tcPr>
            <w:tcW w:w="800" w:type="dxa"/>
            <w:tcBorders>
              <w:top w:val="single" w:sz="2" w:space="0" w:color="DDE1EC"/>
              <w:start w:val="single" w:sz="2" w:space="0" w:color="DDE1EC"/>
              <w:bottom w:val="single" w:sz="2" w:space="0" w:color="DDE1EC"/>
              <w:end w:val="single" w:sz="2" w:space="0" w:color="DDE1EC"/>
            </w:tcBorders>
            <w:vAlign w:val="center"/>
          </w:tcPr>
          <w:p>
            <w:pPr>
              <w:pStyle w:val="Normal"/>
              <w:spacing w:lineRule="auto" w:line="240" w:before="0" w:after="0"/>
              <w:jc w:val="start"/>
              <w:rPr/>
            </w:pPr>
            <w:r>
              <w:rPr/>
            </w:r>
          </w:p>
        </w:tc>
        <w:tc>
          <w:tcPr>
            <w:tcW w:w="3020" w:type="dxa"/>
            <w:tcBorders>
              <w:top w:val="single" w:sz="2" w:space="0" w:color="DDE1EC"/>
              <w:start w:val="single" w:sz="2" w:space="0" w:color="DDE1EC"/>
              <w:bottom w:val="single" w:sz="2" w:space="0" w:color="DDE1EC"/>
              <w:end w:val="single" w:sz="2" w:space="0" w:color="DDE1EC"/>
            </w:tcBorders>
            <w:vAlign w:val="center"/>
          </w:tcPr>
          <w:p>
            <w:pPr>
              <w:pStyle w:val="Normal"/>
              <w:spacing w:lineRule="auto" w:line="240" w:before="0" w:after="0"/>
              <w:jc w:val="start"/>
              <w:rPr/>
            </w:pPr>
            <w:r>
              <w:rPr>
                <w:sz w:val="16"/>
                <w:szCs w:val="16"/>
              </w:rPr>
              <w:t>Produto Interno Bruto a preços correntes, em mil reais. Disponível de 2017 a 2023.</w:t>
            </w:r>
          </w:p>
        </w:tc>
        <w:tc>
          <w:tcPr>
            <w:tcW w:w="2051" w:type="dxa"/>
            <w:tcBorders>
              <w:top w:val="single" w:sz="2" w:space="0" w:color="DDE1EC"/>
              <w:start w:val="single" w:sz="2" w:space="0" w:color="DDE1EC"/>
              <w:bottom w:val="single" w:sz="2" w:space="0" w:color="DDE1EC"/>
              <w:end w:val="single" w:sz="4" w:space="0" w:color="BFC7DA"/>
            </w:tcBorders>
            <w:vAlign w:val="center"/>
          </w:tcPr>
          <w:p>
            <w:pPr>
              <w:pStyle w:val="Normal"/>
              <w:spacing w:lineRule="auto" w:line="240" w:before="0" w:after="0"/>
              <w:jc w:val="start"/>
              <w:rPr/>
            </w:pPr>
            <w:r>
              <w:rPr>
                <w:sz w:val="16"/>
                <w:szCs w:val="16"/>
              </w:rPr>
              <w:t>IBGE — SIDRA, tabela 5938 (Valor)</w:t>
            </w:r>
          </w:p>
        </w:tc>
      </w:tr>
      <w:tr>
        <w:trPr/>
        <w:tc>
          <w:tcPr>
            <w:tcW w:w="1749" w:type="dxa"/>
            <w:tcBorders>
              <w:top w:val="single" w:sz="2" w:space="0" w:color="DDE1EC"/>
              <w:start w:val="single" w:sz="4" w:space="0" w:color="BFC7DA"/>
              <w:bottom w:val="single" w:sz="2" w:space="0" w:color="DDE1EC"/>
              <w:end w:val="single" w:sz="2" w:space="0" w:color="DDE1EC"/>
            </w:tcBorders>
            <w:shd w:color="auto" w:fill="F0F2F7" w:val="clear"/>
            <w:vAlign w:val="center"/>
          </w:tcPr>
          <w:p>
            <w:pPr>
              <w:pStyle w:val="Normal"/>
              <w:spacing w:lineRule="auto" w:line="240" w:before="0" w:after="0"/>
              <w:jc w:val="start"/>
              <w:rPr/>
            </w:pPr>
            <w:r>
              <w:rPr>
                <w:rFonts w:eastAsia="Courier New" w:cs="Courier New" w:ascii="Courier New" w:hAnsi="Courier New"/>
                <w:sz w:val="16"/>
                <w:szCs w:val="16"/>
              </w:rPr>
              <w:t>populacao</w:t>
            </w:r>
          </w:p>
        </w:tc>
        <w:tc>
          <w:tcPr>
            <w:tcW w:w="1451" w:type="dxa"/>
            <w:tcBorders>
              <w:top w:val="single" w:sz="2" w:space="0" w:color="DDE1EC"/>
              <w:start w:val="single" w:sz="2" w:space="0" w:color="DDE1EC"/>
              <w:bottom w:val="single" w:sz="2" w:space="0" w:color="DDE1EC"/>
              <w:end w:val="single" w:sz="2" w:space="0" w:color="DDE1EC"/>
            </w:tcBorders>
            <w:shd w:color="auto" w:fill="F0F2F7" w:val="clear"/>
            <w:vAlign w:val="center"/>
          </w:tcPr>
          <w:p>
            <w:pPr>
              <w:pStyle w:val="Normal"/>
              <w:spacing w:lineRule="auto" w:line="240" w:before="0" w:after="0"/>
              <w:jc w:val="start"/>
              <w:rPr/>
            </w:pPr>
            <w:r>
              <w:rPr>
                <w:sz w:val="16"/>
                <w:szCs w:val="16"/>
              </w:rPr>
              <w:t>INT</w:t>
            </w:r>
          </w:p>
        </w:tc>
        <w:tc>
          <w:tcPr>
            <w:tcW w:w="800" w:type="dxa"/>
            <w:tcBorders>
              <w:top w:val="single" w:sz="2" w:space="0" w:color="DDE1EC"/>
              <w:start w:val="single" w:sz="2" w:space="0" w:color="DDE1EC"/>
              <w:bottom w:val="single" w:sz="2" w:space="0" w:color="DDE1EC"/>
              <w:end w:val="single" w:sz="2" w:space="0" w:color="DDE1EC"/>
            </w:tcBorders>
            <w:shd w:color="auto" w:fill="F0F2F7" w:val="clear"/>
            <w:vAlign w:val="center"/>
          </w:tcPr>
          <w:p>
            <w:pPr>
              <w:pStyle w:val="Normal"/>
              <w:spacing w:lineRule="auto" w:line="240" w:before="0" w:after="0"/>
              <w:jc w:val="start"/>
              <w:rPr/>
            </w:pPr>
            <w:r>
              <w:rPr/>
            </w:r>
          </w:p>
        </w:tc>
        <w:tc>
          <w:tcPr>
            <w:tcW w:w="3020" w:type="dxa"/>
            <w:tcBorders>
              <w:top w:val="single" w:sz="2" w:space="0" w:color="DDE1EC"/>
              <w:start w:val="single" w:sz="2" w:space="0" w:color="DDE1EC"/>
              <w:bottom w:val="single" w:sz="2" w:space="0" w:color="DDE1EC"/>
              <w:end w:val="single" w:sz="2" w:space="0" w:color="DDE1EC"/>
            </w:tcBorders>
            <w:shd w:color="auto" w:fill="F0F2F7" w:val="clear"/>
            <w:vAlign w:val="center"/>
          </w:tcPr>
          <w:p>
            <w:pPr>
              <w:pStyle w:val="Normal"/>
              <w:spacing w:lineRule="auto" w:line="240" w:before="0" w:after="0"/>
              <w:jc w:val="start"/>
              <w:rPr/>
            </w:pPr>
            <w:r>
              <w:rPr>
                <w:sz w:val="16"/>
                <w:szCs w:val="16"/>
              </w:rPr>
              <w:t>População residente. Vem do Censo em 2022 e das estimativas nos demais anos; não há estimativa para 2023.</w:t>
            </w:r>
          </w:p>
        </w:tc>
        <w:tc>
          <w:tcPr>
            <w:tcW w:w="2051" w:type="dxa"/>
            <w:tcBorders>
              <w:top w:val="single" w:sz="2" w:space="0" w:color="DDE1EC"/>
              <w:start w:val="single" w:sz="2" w:space="0" w:color="DDE1EC"/>
              <w:bottom w:val="single" w:sz="2" w:space="0" w:color="DDE1EC"/>
              <w:end w:val="single" w:sz="4" w:space="0" w:color="BFC7DA"/>
            </w:tcBorders>
            <w:shd w:color="auto" w:fill="F0F2F7" w:val="clear"/>
            <w:vAlign w:val="center"/>
          </w:tcPr>
          <w:p>
            <w:pPr>
              <w:pStyle w:val="Normal"/>
              <w:spacing w:lineRule="auto" w:line="240" w:before="0" w:after="0"/>
              <w:jc w:val="start"/>
              <w:rPr/>
            </w:pPr>
            <w:r>
              <w:rPr>
                <w:sz w:val="16"/>
                <w:szCs w:val="16"/>
              </w:rPr>
              <w:t>IBGE — SIDRA, tabelas 4709 e 6579 (Valor)</w:t>
            </w:r>
          </w:p>
        </w:tc>
      </w:tr>
      <w:tr>
        <w:trPr/>
        <w:tc>
          <w:tcPr>
            <w:tcW w:w="1749" w:type="dxa"/>
            <w:tcBorders>
              <w:top w:val="single" w:sz="2" w:space="0" w:color="DDE1EC"/>
              <w:start w:val="single" w:sz="4" w:space="0" w:color="BFC7DA"/>
              <w:bottom w:val="single" w:sz="2" w:space="0" w:color="DDE1EC"/>
              <w:end w:val="single" w:sz="2" w:space="0" w:color="DDE1EC"/>
            </w:tcBorders>
            <w:vAlign w:val="center"/>
          </w:tcPr>
          <w:p>
            <w:pPr>
              <w:pStyle w:val="Normal"/>
              <w:spacing w:lineRule="auto" w:line="240" w:before="0" w:after="0"/>
              <w:jc w:val="start"/>
              <w:rPr/>
            </w:pPr>
            <w:r>
              <w:rPr>
                <w:rFonts w:eastAsia="Courier New" w:cs="Courier New" w:ascii="Courier New" w:hAnsi="Courier New"/>
                <w:sz w:val="16"/>
                <w:szCs w:val="16"/>
              </w:rPr>
              <w:t>pib_per_capita</w:t>
            </w:r>
          </w:p>
        </w:tc>
        <w:tc>
          <w:tcPr>
            <w:tcW w:w="1451" w:type="dxa"/>
            <w:tcBorders>
              <w:top w:val="single" w:sz="2" w:space="0" w:color="DDE1EC"/>
              <w:start w:val="single" w:sz="2" w:space="0" w:color="DDE1EC"/>
              <w:bottom w:val="single" w:sz="2" w:space="0" w:color="DDE1EC"/>
              <w:end w:val="single" w:sz="2" w:space="0" w:color="DDE1EC"/>
            </w:tcBorders>
            <w:vAlign w:val="center"/>
          </w:tcPr>
          <w:p>
            <w:pPr>
              <w:pStyle w:val="Normal"/>
              <w:spacing w:lineRule="auto" w:line="240" w:before="0" w:after="0"/>
              <w:jc w:val="start"/>
              <w:rPr/>
            </w:pPr>
            <w:r>
              <w:rPr>
                <w:sz w:val="16"/>
                <w:szCs w:val="16"/>
              </w:rPr>
              <w:t>DECIMAL(15,2)</w:t>
            </w:r>
          </w:p>
        </w:tc>
        <w:tc>
          <w:tcPr>
            <w:tcW w:w="800" w:type="dxa"/>
            <w:tcBorders>
              <w:top w:val="single" w:sz="2" w:space="0" w:color="DDE1EC"/>
              <w:start w:val="single" w:sz="2" w:space="0" w:color="DDE1EC"/>
              <w:bottom w:val="single" w:sz="2" w:space="0" w:color="DDE1EC"/>
              <w:end w:val="single" w:sz="2" w:space="0" w:color="DDE1EC"/>
            </w:tcBorders>
            <w:vAlign w:val="center"/>
          </w:tcPr>
          <w:p>
            <w:pPr>
              <w:pStyle w:val="Normal"/>
              <w:spacing w:lineRule="auto" w:line="240" w:before="0" w:after="0"/>
              <w:jc w:val="start"/>
              <w:rPr/>
            </w:pPr>
            <w:r>
              <w:rPr/>
            </w:r>
          </w:p>
        </w:tc>
        <w:tc>
          <w:tcPr>
            <w:tcW w:w="3020" w:type="dxa"/>
            <w:tcBorders>
              <w:top w:val="single" w:sz="2" w:space="0" w:color="DDE1EC"/>
              <w:start w:val="single" w:sz="2" w:space="0" w:color="DDE1EC"/>
              <w:bottom w:val="single" w:sz="2" w:space="0" w:color="DDE1EC"/>
              <w:end w:val="single" w:sz="2" w:space="0" w:color="DDE1EC"/>
            </w:tcBorders>
            <w:vAlign w:val="center"/>
          </w:tcPr>
          <w:p>
            <w:pPr>
              <w:pStyle w:val="Normal"/>
              <w:spacing w:lineRule="auto" w:line="240" w:before="0" w:after="0"/>
              <w:jc w:val="start"/>
              <w:rPr/>
            </w:pPr>
            <w:r>
              <w:rPr>
                <w:sz w:val="16"/>
                <w:szCs w:val="16"/>
              </w:rPr>
              <w:t>PIB per capita, em reais. Calculado na carga, porque a tabela 5938 publica apenas o PIB total.</w:t>
            </w:r>
          </w:p>
        </w:tc>
        <w:tc>
          <w:tcPr>
            <w:tcW w:w="2051" w:type="dxa"/>
            <w:tcBorders>
              <w:top w:val="single" w:sz="2" w:space="0" w:color="DDE1EC"/>
              <w:start w:val="single" w:sz="2" w:space="0" w:color="DDE1EC"/>
              <w:bottom w:val="single" w:sz="2" w:space="0" w:color="DDE1EC"/>
              <w:end w:val="single" w:sz="4" w:space="0" w:color="BFC7DA"/>
            </w:tcBorders>
            <w:vAlign w:val="center"/>
          </w:tcPr>
          <w:p>
            <w:pPr>
              <w:pStyle w:val="Normal"/>
              <w:spacing w:lineRule="auto" w:line="240" w:before="0" w:after="0"/>
              <w:jc w:val="start"/>
              <w:rPr/>
            </w:pPr>
            <w:r>
              <w:rPr>
                <w:sz w:val="16"/>
                <w:szCs w:val="16"/>
              </w:rPr>
              <w:t>Calculado (pib ÷ populacao)</w:t>
            </w:r>
          </w:p>
        </w:tc>
      </w:tr>
      <w:tr>
        <w:trPr/>
        <w:tc>
          <w:tcPr>
            <w:tcW w:w="1749" w:type="dxa"/>
            <w:tcBorders>
              <w:top w:val="single" w:sz="2" w:space="0" w:color="DDE1EC"/>
              <w:start w:val="single" w:sz="4" w:space="0" w:color="BFC7DA"/>
              <w:bottom w:val="single" w:sz="2" w:space="0" w:color="DDE1EC"/>
              <w:end w:val="single" w:sz="2" w:space="0" w:color="DDE1EC"/>
            </w:tcBorders>
            <w:shd w:color="auto" w:fill="F0F2F7" w:val="clear"/>
            <w:vAlign w:val="center"/>
          </w:tcPr>
          <w:p>
            <w:pPr>
              <w:pStyle w:val="Normal"/>
              <w:spacing w:lineRule="auto" w:line="240" w:before="0" w:after="0"/>
              <w:jc w:val="start"/>
              <w:rPr/>
            </w:pPr>
            <w:r>
              <w:rPr>
                <w:rFonts w:eastAsia="Courier New" w:cs="Courier New" w:ascii="Courier New" w:hAnsi="Courier New"/>
                <w:sz w:val="16"/>
                <w:szCs w:val="16"/>
              </w:rPr>
              <w:t>idade_mediana</w:t>
            </w:r>
          </w:p>
        </w:tc>
        <w:tc>
          <w:tcPr>
            <w:tcW w:w="1451" w:type="dxa"/>
            <w:tcBorders>
              <w:top w:val="single" w:sz="2" w:space="0" w:color="DDE1EC"/>
              <w:start w:val="single" w:sz="2" w:space="0" w:color="DDE1EC"/>
              <w:bottom w:val="single" w:sz="2" w:space="0" w:color="DDE1EC"/>
              <w:end w:val="single" w:sz="2" w:space="0" w:color="DDE1EC"/>
            </w:tcBorders>
            <w:shd w:color="auto" w:fill="F0F2F7" w:val="clear"/>
            <w:vAlign w:val="center"/>
          </w:tcPr>
          <w:p>
            <w:pPr>
              <w:pStyle w:val="Normal"/>
              <w:spacing w:lineRule="auto" w:line="240" w:before="0" w:after="0"/>
              <w:jc w:val="start"/>
              <w:rPr/>
            </w:pPr>
            <w:r>
              <w:rPr>
                <w:sz w:val="16"/>
                <w:szCs w:val="16"/>
              </w:rPr>
              <w:t>DECIMAL(4,1)</w:t>
            </w:r>
          </w:p>
        </w:tc>
        <w:tc>
          <w:tcPr>
            <w:tcW w:w="800" w:type="dxa"/>
            <w:tcBorders>
              <w:top w:val="single" w:sz="2" w:space="0" w:color="DDE1EC"/>
              <w:start w:val="single" w:sz="2" w:space="0" w:color="DDE1EC"/>
              <w:bottom w:val="single" w:sz="2" w:space="0" w:color="DDE1EC"/>
              <w:end w:val="single" w:sz="2" w:space="0" w:color="DDE1EC"/>
            </w:tcBorders>
            <w:shd w:color="auto" w:fill="F0F2F7" w:val="clear"/>
            <w:vAlign w:val="center"/>
          </w:tcPr>
          <w:p>
            <w:pPr>
              <w:pStyle w:val="Normal"/>
              <w:spacing w:lineRule="auto" w:line="240" w:before="0" w:after="0"/>
              <w:jc w:val="start"/>
              <w:rPr/>
            </w:pPr>
            <w:r>
              <w:rPr/>
            </w:r>
          </w:p>
        </w:tc>
        <w:tc>
          <w:tcPr>
            <w:tcW w:w="3020" w:type="dxa"/>
            <w:tcBorders>
              <w:top w:val="single" w:sz="2" w:space="0" w:color="DDE1EC"/>
              <w:start w:val="single" w:sz="2" w:space="0" w:color="DDE1EC"/>
              <w:bottom w:val="single" w:sz="2" w:space="0" w:color="DDE1EC"/>
              <w:end w:val="single" w:sz="2" w:space="0" w:color="DDE1EC"/>
            </w:tcBorders>
            <w:shd w:color="auto" w:fill="F0F2F7" w:val="clear"/>
            <w:vAlign w:val="center"/>
          </w:tcPr>
          <w:p>
            <w:pPr>
              <w:pStyle w:val="Normal"/>
              <w:spacing w:lineRule="auto" w:line="240" w:before="0" w:after="0"/>
              <w:jc w:val="start"/>
              <w:rPr/>
            </w:pPr>
            <w:r>
              <w:rPr>
                <w:sz w:val="16"/>
                <w:szCs w:val="16"/>
              </w:rPr>
              <w:t>Idade mediana da população, em anos. O IBGE publica a mediana, não a média. Existe apenas para 2022.</w:t>
            </w:r>
          </w:p>
        </w:tc>
        <w:tc>
          <w:tcPr>
            <w:tcW w:w="2051" w:type="dxa"/>
            <w:tcBorders>
              <w:top w:val="single" w:sz="2" w:space="0" w:color="DDE1EC"/>
              <w:start w:val="single" w:sz="2" w:space="0" w:color="DDE1EC"/>
              <w:bottom w:val="single" w:sz="2" w:space="0" w:color="DDE1EC"/>
              <w:end w:val="single" w:sz="4" w:space="0" w:color="BFC7DA"/>
            </w:tcBorders>
            <w:shd w:color="auto" w:fill="F0F2F7" w:val="clear"/>
            <w:vAlign w:val="center"/>
          </w:tcPr>
          <w:p>
            <w:pPr>
              <w:pStyle w:val="Normal"/>
              <w:spacing w:lineRule="auto" w:line="240" w:before="0" w:after="0"/>
              <w:jc w:val="start"/>
              <w:rPr/>
            </w:pPr>
            <w:r>
              <w:rPr>
                <w:sz w:val="16"/>
                <w:szCs w:val="16"/>
              </w:rPr>
              <w:t>IBGE — SIDRA, tabela 9515 (Valor)</w:t>
            </w:r>
          </w:p>
        </w:tc>
      </w:tr>
      <w:tr>
        <w:trPr/>
        <w:tc>
          <w:tcPr>
            <w:tcW w:w="1749" w:type="dxa"/>
            <w:tcBorders>
              <w:top w:val="single" w:sz="2" w:space="0" w:color="DDE1EC"/>
              <w:start w:val="single" w:sz="4" w:space="0" w:color="BFC7DA"/>
              <w:bottom w:val="single" w:sz="2" w:space="0" w:color="DDE1EC"/>
              <w:end w:val="single" w:sz="2" w:space="0" w:color="DDE1EC"/>
            </w:tcBorders>
            <w:vAlign w:val="center"/>
          </w:tcPr>
          <w:p>
            <w:pPr>
              <w:pStyle w:val="Normal"/>
              <w:spacing w:lineRule="auto" w:line="240" w:before="0" w:after="0"/>
              <w:jc w:val="start"/>
              <w:rPr/>
            </w:pPr>
            <w:r>
              <w:rPr>
                <w:rFonts w:eastAsia="Courier New" w:cs="Courier New" w:ascii="Courier New" w:hAnsi="Courier New"/>
                <w:sz w:val="16"/>
                <w:szCs w:val="16"/>
              </w:rPr>
              <w:t>indice_envelhecimento</w:t>
            </w:r>
          </w:p>
        </w:tc>
        <w:tc>
          <w:tcPr>
            <w:tcW w:w="1451" w:type="dxa"/>
            <w:tcBorders>
              <w:top w:val="single" w:sz="2" w:space="0" w:color="DDE1EC"/>
              <w:start w:val="single" w:sz="2" w:space="0" w:color="DDE1EC"/>
              <w:bottom w:val="single" w:sz="2" w:space="0" w:color="DDE1EC"/>
              <w:end w:val="single" w:sz="2" w:space="0" w:color="DDE1EC"/>
            </w:tcBorders>
            <w:vAlign w:val="center"/>
          </w:tcPr>
          <w:p>
            <w:pPr>
              <w:pStyle w:val="Normal"/>
              <w:spacing w:lineRule="auto" w:line="240" w:before="0" w:after="0"/>
              <w:jc w:val="start"/>
              <w:rPr/>
            </w:pPr>
            <w:r>
              <w:rPr>
                <w:sz w:val="16"/>
                <w:szCs w:val="16"/>
              </w:rPr>
              <w:t>DECIMAL(6,2)</w:t>
            </w:r>
          </w:p>
        </w:tc>
        <w:tc>
          <w:tcPr>
            <w:tcW w:w="800" w:type="dxa"/>
            <w:tcBorders>
              <w:top w:val="single" w:sz="2" w:space="0" w:color="DDE1EC"/>
              <w:start w:val="single" w:sz="2" w:space="0" w:color="DDE1EC"/>
              <w:bottom w:val="single" w:sz="2" w:space="0" w:color="DDE1EC"/>
              <w:end w:val="single" w:sz="2" w:space="0" w:color="DDE1EC"/>
            </w:tcBorders>
            <w:vAlign w:val="center"/>
          </w:tcPr>
          <w:p>
            <w:pPr>
              <w:pStyle w:val="Normal"/>
              <w:spacing w:lineRule="auto" w:line="240" w:before="0" w:after="0"/>
              <w:jc w:val="start"/>
              <w:rPr/>
            </w:pPr>
            <w:r>
              <w:rPr/>
            </w:r>
          </w:p>
        </w:tc>
        <w:tc>
          <w:tcPr>
            <w:tcW w:w="3020" w:type="dxa"/>
            <w:tcBorders>
              <w:top w:val="single" w:sz="2" w:space="0" w:color="DDE1EC"/>
              <w:start w:val="single" w:sz="2" w:space="0" w:color="DDE1EC"/>
              <w:bottom w:val="single" w:sz="2" w:space="0" w:color="DDE1EC"/>
              <w:end w:val="single" w:sz="2" w:space="0" w:color="DDE1EC"/>
            </w:tcBorders>
            <w:vAlign w:val="center"/>
          </w:tcPr>
          <w:p>
            <w:pPr>
              <w:pStyle w:val="Normal"/>
              <w:spacing w:lineRule="auto" w:line="240" w:before="0" w:after="0"/>
              <w:jc w:val="start"/>
              <w:rPr/>
            </w:pPr>
            <w:r>
              <w:rPr>
                <w:sz w:val="16"/>
                <w:szCs w:val="16"/>
              </w:rPr>
              <w:t>Razão entre idosos e jovens no município, também só para 2022.</w:t>
            </w:r>
          </w:p>
        </w:tc>
        <w:tc>
          <w:tcPr>
            <w:tcW w:w="2051" w:type="dxa"/>
            <w:tcBorders>
              <w:top w:val="single" w:sz="2" w:space="0" w:color="DDE1EC"/>
              <w:start w:val="single" w:sz="2" w:space="0" w:color="DDE1EC"/>
              <w:bottom w:val="single" w:sz="2" w:space="0" w:color="DDE1EC"/>
              <w:end w:val="single" w:sz="4" w:space="0" w:color="BFC7DA"/>
            </w:tcBorders>
            <w:vAlign w:val="center"/>
          </w:tcPr>
          <w:p>
            <w:pPr>
              <w:pStyle w:val="Normal"/>
              <w:spacing w:lineRule="auto" w:line="240" w:before="0" w:after="0"/>
              <w:jc w:val="start"/>
              <w:rPr/>
            </w:pPr>
            <w:r>
              <w:rPr>
                <w:sz w:val="16"/>
                <w:szCs w:val="16"/>
              </w:rPr>
              <w:t>IBGE — SIDRA, tabela 9515 (Valor)</w:t>
            </w:r>
          </w:p>
        </w:tc>
      </w:tr>
      <w:tr>
        <w:trPr/>
        <w:tc>
          <w:tcPr>
            <w:tcW w:w="1749" w:type="dxa"/>
            <w:tcBorders>
              <w:top w:val="single" w:sz="2" w:space="0" w:color="DDE1EC"/>
              <w:start w:val="single" w:sz="4" w:space="0" w:color="BFC7DA"/>
              <w:bottom w:val="single" w:sz="4" w:space="0" w:color="BFC7DA"/>
              <w:end w:val="single" w:sz="2" w:space="0" w:color="DDE1EC"/>
            </w:tcBorders>
            <w:shd w:color="auto" w:fill="F0F2F7" w:val="clear"/>
            <w:vAlign w:val="center"/>
          </w:tcPr>
          <w:p>
            <w:pPr>
              <w:pStyle w:val="Normal"/>
              <w:spacing w:lineRule="auto" w:line="240" w:before="0" w:after="0"/>
              <w:jc w:val="start"/>
              <w:rPr/>
            </w:pPr>
            <w:r>
              <w:rPr>
                <w:rFonts w:eastAsia="Courier New" w:cs="Courier New" w:ascii="Courier New" w:hAnsi="Courier New"/>
                <w:sz w:val="16"/>
                <w:szCs w:val="16"/>
              </w:rPr>
              <w:t>idhm</w:t>
            </w:r>
          </w:p>
        </w:tc>
        <w:tc>
          <w:tcPr>
            <w:tcW w:w="1451" w:type="dxa"/>
            <w:tcBorders>
              <w:top w:val="single" w:sz="2" w:space="0" w:color="DDE1EC"/>
              <w:start w:val="single" w:sz="2" w:space="0" w:color="DDE1EC"/>
              <w:bottom w:val="single" w:sz="4" w:space="0" w:color="BFC7DA"/>
              <w:end w:val="single" w:sz="2" w:space="0" w:color="DDE1EC"/>
            </w:tcBorders>
            <w:shd w:color="auto" w:fill="F0F2F7" w:val="clear"/>
            <w:vAlign w:val="center"/>
          </w:tcPr>
          <w:p>
            <w:pPr>
              <w:pStyle w:val="Normal"/>
              <w:spacing w:lineRule="auto" w:line="240" w:before="0" w:after="0"/>
              <w:jc w:val="start"/>
              <w:rPr/>
            </w:pPr>
            <w:r>
              <w:rPr>
                <w:sz w:val="16"/>
                <w:szCs w:val="16"/>
              </w:rPr>
              <w:t>DECIMAL(4,3)</w:t>
            </w:r>
          </w:p>
        </w:tc>
        <w:tc>
          <w:tcPr>
            <w:tcW w:w="800" w:type="dxa"/>
            <w:tcBorders>
              <w:top w:val="single" w:sz="2" w:space="0" w:color="DDE1EC"/>
              <w:start w:val="single" w:sz="2" w:space="0" w:color="DDE1EC"/>
              <w:bottom w:val="single" w:sz="4" w:space="0" w:color="BFC7DA"/>
              <w:end w:val="single" w:sz="2" w:space="0" w:color="DDE1EC"/>
            </w:tcBorders>
            <w:shd w:color="auto" w:fill="F0F2F7" w:val="clear"/>
            <w:vAlign w:val="center"/>
          </w:tcPr>
          <w:p>
            <w:pPr>
              <w:pStyle w:val="Normal"/>
              <w:spacing w:lineRule="auto" w:line="240" w:before="0" w:after="0"/>
              <w:jc w:val="start"/>
              <w:rPr/>
            </w:pPr>
            <w:r>
              <w:rPr/>
            </w:r>
          </w:p>
        </w:tc>
        <w:tc>
          <w:tcPr>
            <w:tcW w:w="3020" w:type="dxa"/>
            <w:tcBorders>
              <w:top w:val="single" w:sz="2" w:space="0" w:color="DDE1EC"/>
              <w:start w:val="single" w:sz="2" w:space="0" w:color="DDE1EC"/>
              <w:bottom w:val="single" w:sz="4" w:space="0" w:color="BFC7DA"/>
              <w:end w:val="single" w:sz="2" w:space="0" w:color="DDE1EC"/>
            </w:tcBorders>
            <w:shd w:color="auto" w:fill="F0F2F7" w:val="clear"/>
            <w:vAlign w:val="center"/>
          </w:tcPr>
          <w:p>
            <w:pPr>
              <w:pStyle w:val="Normal"/>
              <w:spacing w:lineRule="auto" w:line="240" w:before="0" w:after="0"/>
              <w:jc w:val="start"/>
              <w:rPr/>
            </w:pPr>
            <w:r>
              <w:rPr>
                <w:sz w:val="16"/>
                <w:szCs w:val="16"/>
              </w:rPr>
              <w:t>Índice de Desenvolvimento Humano Municipal, disponível apenas para 1991, 2000 e 2010. O arquivo traz também os subíndices de educação, longevidade e renda.</w:t>
            </w:r>
          </w:p>
        </w:tc>
        <w:tc>
          <w:tcPr>
            <w:tcW w:w="2051" w:type="dxa"/>
            <w:tcBorders>
              <w:top w:val="single" w:sz="2" w:space="0" w:color="DDE1EC"/>
              <w:start w:val="single" w:sz="2" w:space="0" w:color="DDE1EC"/>
              <w:bottom w:val="single" w:sz="4" w:space="0" w:color="BFC7DA"/>
              <w:end w:val="single" w:sz="4" w:space="0" w:color="BFC7DA"/>
            </w:tcBorders>
            <w:shd w:color="auto" w:fill="F0F2F7" w:val="clear"/>
            <w:vAlign w:val="center"/>
          </w:tcPr>
          <w:p>
            <w:pPr>
              <w:pStyle w:val="Normal"/>
              <w:spacing w:lineRule="auto" w:line="240" w:before="0" w:after="0"/>
              <w:jc w:val="start"/>
              <w:rPr/>
            </w:pPr>
            <w:r>
              <w:rPr>
                <w:sz w:val="16"/>
                <w:szCs w:val="16"/>
              </w:rPr>
              <w:t>Atlas Brasil (idhm)</w:t>
            </w:r>
          </w:p>
        </w:tc>
      </w:tr>
    </w:tbl>
    <w:p>
      <w:pPr>
        <w:pStyle w:val="Normal"/>
        <w:spacing w:before="0" w:after="220"/>
        <w:rPr/>
      </w:pPr>
      <w:r>
        <w:rPr/>
      </w:r>
    </w:p>
    <w:p>
      <w:pPr>
        <w:pStyle w:val="Heading1"/>
        <w:pageBreakBefore/>
        <w:spacing w:before="400" w:after="240"/>
        <w:rPr/>
      </w:pPr>
      <w:r>
        <w:rPr>
          <w:b/>
          <w:bCs/>
          <w:color w:val="2E4A8F"/>
          <w:sz w:val="28"/>
          <w:szCs w:val="28"/>
        </w:rPr>
        <w:t>6  CARGA DOS DADOS</w:t>
      </w:r>
    </w:p>
    <w:p>
      <w:pPr>
        <w:pStyle w:val="Normal"/>
        <w:spacing w:lineRule="auto" w:line="341" w:before="0" w:after="160"/>
        <w:jc w:val="both"/>
        <w:rPr/>
      </w:pPr>
      <w:r>
        <w:rPr/>
        <w:t>Este capítulo registra como os dados foram efetivamente carregados no PostgreSQL: o que entrou no banco, como cada fonte foi tratada, quais problemas apareceram no caminho e como foram resolvidos. Até aqui foram carregadas as tabelas necessárias às perguntas 1 e 10; as demais existem no modelo e serão alimentadas nas próximas etapas.</w:t>
      </w:r>
    </w:p>
    <w:p>
      <w:pPr>
        <w:pStyle w:val="Heading2"/>
        <w:spacing w:before="300" w:after="180"/>
        <w:rPr/>
      </w:pPr>
      <w:r>
        <w:rPr>
          <w:b/>
          <w:bCs/>
          <w:color w:val="2E4A8F"/>
          <w:sz w:val="24"/>
          <w:szCs w:val="24"/>
        </w:rPr>
        <w:t>6.1  O que foi carregado</w:t>
      </w:r>
    </w:p>
    <w:p>
      <w:pPr>
        <w:pStyle w:val="Normal"/>
        <w:spacing w:lineRule="auto" w:line="341" w:before="0" w:after="160"/>
        <w:jc w:val="both"/>
        <w:rPr/>
      </w:pPr>
      <w:r>
        <w:rPr/>
        <w:t>O banco eleicoes, em PostgreSQL 18, foi criado a partir do DDL do modelo relacional com as 14 tabelas. A tabela abaixo mostra as que já receberam dados, com as contagens conferidas no banco após a importação.</w:t>
      </w:r>
    </w:p>
    <w:tbl>
      <w:tblPr>
        <w:tblW w:w="9071" w:type="dxa"/>
        <w:jc w:val="start"/>
        <w:tblInd w:w="0" w:type="dxa"/>
        <w:tblLayout w:type="fixed"/>
        <w:tblCellMar>
          <w:top w:w="60" w:type="dxa"/>
          <w:start w:w="90" w:type="dxa"/>
          <w:bottom w:w="60" w:type="dxa"/>
          <w:end w:w="90" w:type="dxa"/>
        </w:tblCellMar>
      </w:tblPr>
      <w:tblGrid>
        <w:gridCol w:w="1800"/>
        <w:gridCol w:w="4171"/>
        <w:gridCol w:w="1400"/>
        <w:gridCol w:w="1700"/>
      </w:tblGrid>
      <w:tr>
        <w:trPr>
          <w:tblHeader w:val="true"/>
        </w:trPr>
        <w:tc>
          <w:tcPr>
            <w:tcW w:w="1800" w:type="dxa"/>
            <w:tcBorders>
              <w:top w:val="single" w:sz="4" w:space="0" w:color="BFC7DA"/>
              <w:start w:val="single" w:sz="4" w:space="0" w:color="BFC7DA"/>
              <w:bottom w:val="single" w:sz="2" w:space="0" w:color="DDE1EC"/>
              <w:end w:val="single" w:sz="2" w:space="0" w:color="DDE1EC"/>
            </w:tcBorders>
            <w:shd w:color="auto" w:fill="2E4A8F" w:val="clear"/>
            <w:vAlign w:val="center"/>
          </w:tcPr>
          <w:p>
            <w:pPr>
              <w:pStyle w:val="Normal"/>
              <w:spacing w:lineRule="auto" w:line="240" w:before="0" w:after="0"/>
              <w:jc w:val="start"/>
              <w:rPr/>
            </w:pPr>
            <w:r>
              <w:rPr>
                <w:b/>
                <w:bCs/>
                <w:color w:val="FFFFFF"/>
                <w:sz w:val="17"/>
                <w:szCs w:val="17"/>
              </w:rPr>
              <w:t>Tabela</w:t>
            </w:r>
          </w:p>
        </w:tc>
        <w:tc>
          <w:tcPr>
            <w:tcW w:w="4171" w:type="dxa"/>
            <w:tcBorders>
              <w:top w:val="single" w:sz="4" w:space="0" w:color="BFC7DA"/>
              <w:start w:val="single" w:sz="2" w:space="0" w:color="DDE1EC"/>
              <w:bottom w:val="single" w:sz="2" w:space="0" w:color="DDE1EC"/>
              <w:end w:val="single" w:sz="2" w:space="0" w:color="DDE1EC"/>
            </w:tcBorders>
            <w:shd w:color="auto" w:fill="2E4A8F" w:val="clear"/>
            <w:vAlign w:val="center"/>
          </w:tcPr>
          <w:p>
            <w:pPr>
              <w:pStyle w:val="Normal"/>
              <w:spacing w:lineRule="auto" w:line="240" w:before="0" w:after="0"/>
              <w:jc w:val="start"/>
              <w:rPr/>
            </w:pPr>
            <w:r>
              <w:rPr>
                <w:b/>
                <w:bCs/>
                <w:color w:val="FFFFFF"/>
                <w:sz w:val="17"/>
                <w:szCs w:val="17"/>
              </w:rPr>
              <w:t>Conteúdo</w:t>
            </w:r>
          </w:p>
        </w:tc>
        <w:tc>
          <w:tcPr>
            <w:tcW w:w="1400" w:type="dxa"/>
            <w:tcBorders>
              <w:top w:val="single" w:sz="4" w:space="0" w:color="BFC7DA"/>
              <w:start w:val="single" w:sz="2" w:space="0" w:color="DDE1EC"/>
              <w:bottom w:val="single" w:sz="2" w:space="0" w:color="DDE1EC"/>
              <w:end w:val="single" w:sz="2" w:space="0" w:color="DDE1EC"/>
            </w:tcBorders>
            <w:shd w:color="auto" w:fill="2E4A8F" w:val="clear"/>
            <w:vAlign w:val="center"/>
          </w:tcPr>
          <w:p>
            <w:pPr>
              <w:pStyle w:val="Normal"/>
              <w:spacing w:lineRule="auto" w:line="240" w:before="0" w:after="0"/>
              <w:jc w:val="start"/>
              <w:rPr/>
            </w:pPr>
            <w:r>
              <w:rPr>
                <w:b/>
                <w:bCs/>
                <w:color w:val="FFFFFF"/>
                <w:sz w:val="17"/>
                <w:szCs w:val="17"/>
              </w:rPr>
              <w:t>Linhas</w:t>
            </w:r>
          </w:p>
        </w:tc>
        <w:tc>
          <w:tcPr>
            <w:tcW w:w="1700" w:type="dxa"/>
            <w:tcBorders>
              <w:top w:val="single" w:sz="4" w:space="0" w:color="BFC7DA"/>
              <w:start w:val="single" w:sz="2" w:space="0" w:color="DDE1EC"/>
              <w:bottom w:val="single" w:sz="2" w:space="0" w:color="DDE1EC"/>
              <w:end w:val="single" w:sz="4" w:space="0" w:color="BFC7DA"/>
            </w:tcBorders>
            <w:shd w:color="auto" w:fill="2E4A8F" w:val="clear"/>
            <w:vAlign w:val="center"/>
          </w:tcPr>
          <w:p>
            <w:pPr>
              <w:pStyle w:val="Normal"/>
              <w:spacing w:lineRule="auto" w:line="240" w:before="0" w:after="0"/>
              <w:jc w:val="start"/>
              <w:rPr/>
            </w:pPr>
            <w:r>
              <w:rPr>
                <w:b/>
                <w:bCs/>
                <w:color w:val="FFFFFF"/>
                <w:sz w:val="17"/>
                <w:szCs w:val="17"/>
              </w:rPr>
              <w:t>Período</w:t>
            </w:r>
          </w:p>
        </w:tc>
      </w:tr>
      <w:tr>
        <w:trPr/>
        <w:tc>
          <w:tcPr>
            <w:tcW w:w="1800" w:type="dxa"/>
            <w:tcBorders>
              <w:top w:val="single" w:sz="2" w:space="0" w:color="DDE1EC"/>
              <w:start w:val="single" w:sz="4" w:space="0" w:color="BFC7DA"/>
              <w:bottom w:val="single" w:sz="2" w:space="0" w:color="DDE1EC"/>
              <w:end w:val="single" w:sz="2" w:space="0" w:color="DDE1EC"/>
            </w:tcBorders>
            <w:vAlign w:val="center"/>
          </w:tcPr>
          <w:p>
            <w:pPr>
              <w:pStyle w:val="Normal"/>
              <w:spacing w:lineRule="auto" w:line="240" w:before="0" w:after="0"/>
              <w:jc w:val="start"/>
              <w:rPr/>
            </w:pPr>
            <w:r>
              <w:rPr>
                <w:sz w:val="17"/>
                <w:szCs w:val="17"/>
              </w:rPr>
              <w:t>MUNICIPIO</w:t>
            </w:r>
          </w:p>
        </w:tc>
        <w:tc>
          <w:tcPr>
            <w:tcW w:w="4171" w:type="dxa"/>
            <w:tcBorders>
              <w:top w:val="single" w:sz="2" w:space="0" w:color="DDE1EC"/>
              <w:start w:val="single" w:sz="2" w:space="0" w:color="DDE1EC"/>
              <w:bottom w:val="single" w:sz="2" w:space="0" w:color="DDE1EC"/>
              <w:end w:val="single" w:sz="2" w:space="0" w:color="DDE1EC"/>
            </w:tcBorders>
            <w:vAlign w:val="center"/>
          </w:tcPr>
          <w:p>
            <w:pPr>
              <w:pStyle w:val="Normal"/>
              <w:spacing w:lineRule="auto" w:line="240" w:before="0" w:after="0"/>
              <w:jc w:val="start"/>
              <w:rPr/>
            </w:pPr>
            <w:r>
              <w:rPr>
                <w:sz w:val="17"/>
                <w:szCs w:val="17"/>
              </w:rPr>
              <w:t>Municípios das 6 UFs, com código IBGE e código TSE</w:t>
            </w:r>
          </w:p>
        </w:tc>
        <w:tc>
          <w:tcPr>
            <w:tcW w:w="1400" w:type="dxa"/>
            <w:tcBorders>
              <w:top w:val="single" w:sz="2" w:space="0" w:color="DDE1EC"/>
              <w:start w:val="single" w:sz="2" w:space="0" w:color="DDE1EC"/>
              <w:bottom w:val="single" w:sz="2" w:space="0" w:color="DDE1EC"/>
              <w:end w:val="single" w:sz="2" w:space="0" w:color="DDE1EC"/>
            </w:tcBorders>
            <w:vAlign w:val="center"/>
          </w:tcPr>
          <w:p>
            <w:pPr>
              <w:pStyle w:val="Normal"/>
              <w:spacing w:lineRule="auto" w:line="240" w:before="0" w:after="0"/>
              <w:jc w:val="start"/>
              <w:rPr/>
            </w:pPr>
            <w:r>
              <w:rPr>
                <w:sz w:val="17"/>
                <w:szCs w:val="17"/>
              </w:rPr>
              <w:t>1.238</w:t>
            </w:r>
          </w:p>
        </w:tc>
        <w:tc>
          <w:tcPr>
            <w:tcW w:w="1700" w:type="dxa"/>
            <w:tcBorders>
              <w:top w:val="single" w:sz="2" w:space="0" w:color="DDE1EC"/>
              <w:start w:val="single" w:sz="2" w:space="0" w:color="DDE1EC"/>
              <w:bottom w:val="single" w:sz="2" w:space="0" w:color="DDE1EC"/>
              <w:end w:val="single" w:sz="4" w:space="0" w:color="BFC7DA"/>
            </w:tcBorders>
            <w:vAlign w:val="center"/>
          </w:tcPr>
          <w:p>
            <w:pPr>
              <w:pStyle w:val="Normal"/>
              <w:spacing w:lineRule="auto" w:line="240" w:before="0" w:after="0"/>
              <w:jc w:val="start"/>
              <w:rPr/>
            </w:pPr>
            <w:r>
              <w:rPr>
                <w:sz w:val="17"/>
                <w:szCs w:val="17"/>
              </w:rPr>
              <w:t>—</w:t>
            </w:r>
          </w:p>
        </w:tc>
      </w:tr>
      <w:tr>
        <w:trPr/>
        <w:tc>
          <w:tcPr>
            <w:tcW w:w="1800" w:type="dxa"/>
            <w:tcBorders>
              <w:top w:val="single" w:sz="2" w:space="0" w:color="DDE1EC"/>
              <w:start w:val="single" w:sz="4" w:space="0" w:color="BFC7DA"/>
              <w:bottom w:val="single" w:sz="2" w:space="0" w:color="DDE1EC"/>
              <w:end w:val="single" w:sz="2" w:space="0" w:color="DDE1EC"/>
            </w:tcBorders>
            <w:shd w:color="auto" w:fill="F0F2F7" w:val="clear"/>
            <w:vAlign w:val="center"/>
          </w:tcPr>
          <w:p>
            <w:pPr>
              <w:pStyle w:val="Normal"/>
              <w:spacing w:lineRule="auto" w:line="240" w:before="0" w:after="0"/>
              <w:jc w:val="start"/>
              <w:rPr/>
            </w:pPr>
            <w:r>
              <w:rPr>
                <w:sz w:val="17"/>
                <w:szCs w:val="17"/>
              </w:rPr>
              <w:t>ELEICAO</w:t>
            </w:r>
          </w:p>
        </w:tc>
        <w:tc>
          <w:tcPr>
            <w:tcW w:w="4171" w:type="dxa"/>
            <w:tcBorders>
              <w:top w:val="single" w:sz="2" w:space="0" w:color="DDE1EC"/>
              <w:start w:val="single" w:sz="2" w:space="0" w:color="DDE1EC"/>
              <w:bottom w:val="single" w:sz="2" w:space="0" w:color="DDE1EC"/>
              <w:end w:val="single" w:sz="2" w:space="0" w:color="DDE1EC"/>
            </w:tcBorders>
            <w:shd w:color="auto" w:fill="F0F2F7" w:val="clear"/>
            <w:vAlign w:val="center"/>
          </w:tcPr>
          <w:p>
            <w:pPr>
              <w:pStyle w:val="Normal"/>
              <w:spacing w:lineRule="auto" w:line="240" w:before="0" w:after="0"/>
              <w:jc w:val="start"/>
              <w:rPr/>
            </w:pPr>
            <w:r>
              <w:rPr>
                <w:sz w:val="17"/>
                <w:szCs w:val="17"/>
              </w:rPr>
              <w:t>Pleitos gerais e municipais</w:t>
            </w:r>
          </w:p>
        </w:tc>
        <w:tc>
          <w:tcPr>
            <w:tcW w:w="1400" w:type="dxa"/>
            <w:tcBorders>
              <w:top w:val="single" w:sz="2" w:space="0" w:color="DDE1EC"/>
              <w:start w:val="single" w:sz="2" w:space="0" w:color="DDE1EC"/>
              <w:bottom w:val="single" w:sz="2" w:space="0" w:color="DDE1EC"/>
              <w:end w:val="single" w:sz="2" w:space="0" w:color="DDE1EC"/>
            </w:tcBorders>
            <w:shd w:color="auto" w:fill="F0F2F7" w:val="clear"/>
            <w:vAlign w:val="center"/>
          </w:tcPr>
          <w:p>
            <w:pPr>
              <w:pStyle w:val="Normal"/>
              <w:spacing w:lineRule="auto" w:line="240" w:before="0" w:after="0"/>
              <w:jc w:val="start"/>
              <w:rPr/>
            </w:pPr>
            <w:r>
              <w:rPr>
                <w:sz w:val="17"/>
                <w:szCs w:val="17"/>
              </w:rPr>
              <w:t>12</w:t>
            </w:r>
          </w:p>
        </w:tc>
        <w:tc>
          <w:tcPr>
            <w:tcW w:w="1700" w:type="dxa"/>
            <w:tcBorders>
              <w:top w:val="single" w:sz="2" w:space="0" w:color="DDE1EC"/>
              <w:start w:val="single" w:sz="2" w:space="0" w:color="DDE1EC"/>
              <w:bottom w:val="single" w:sz="2" w:space="0" w:color="DDE1EC"/>
              <w:end w:val="single" w:sz="4" w:space="0" w:color="BFC7DA"/>
            </w:tcBorders>
            <w:shd w:color="auto" w:fill="F0F2F7" w:val="clear"/>
            <w:vAlign w:val="center"/>
          </w:tcPr>
          <w:p>
            <w:pPr>
              <w:pStyle w:val="Normal"/>
              <w:spacing w:lineRule="auto" w:line="240" w:before="0" w:after="0"/>
              <w:jc w:val="start"/>
              <w:rPr/>
            </w:pPr>
            <w:r>
              <w:rPr>
                <w:sz w:val="17"/>
                <w:szCs w:val="17"/>
              </w:rPr>
              <w:t>2002 a 2024</w:t>
            </w:r>
          </w:p>
        </w:tc>
      </w:tr>
      <w:tr>
        <w:trPr/>
        <w:tc>
          <w:tcPr>
            <w:tcW w:w="1800" w:type="dxa"/>
            <w:tcBorders>
              <w:top w:val="single" w:sz="2" w:space="0" w:color="DDE1EC"/>
              <w:start w:val="single" w:sz="4" w:space="0" w:color="BFC7DA"/>
              <w:bottom w:val="single" w:sz="2" w:space="0" w:color="DDE1EC"/>
              <w:end w:val="single" w:sz="2" w:space="0" w:color="DDE1EC"/>
            </w:tcBorders>
            <w:vAlign w:val="center"/>
          </w:tcPr>
          <w:p>
            <w:pPr>
              <w:pStyle w:val="Normal"/>
              <w:spacing w:lineRule="auto" w:line="240" w:before="0" w:after="0"/>
              <w:jc w:val="start"/>
              <w:rPr/>
            </w:pPr>
            <w:r>
              <w:rPr>
                <w:sz w:val="17"/>
                <w:szCs w:val="17"/>
              </w:rPr>
              <w:t>PARTIDO</w:t>
            </w:r>
          </w:p>
        </w:tc>
        <w:tc>
          <w:tcPr>
            <w:tcW w:w="4171" w:type="dxa"/>
            <w:tcBorders>
              <w:top w:val="single" w:sz="2" w:space="0" w:color="DDE1EC"/>
              <w:start w:val="single" w:sz="2" w:space="0" w:color="DDE1EC"/>
              <w:bottom w:val="single" w:sz="2" w:space="0" w:color="DDE1EC"/>
              <w:end w:val="single" w:sz="2" w:space="0" w:color="DDE1EC"/>
            </w:tcBorders>
            <w:vAlign w:val="center"/>
          </w:tcPr>
          <w:p>
            <w:pPr>
              <w:pStyle w:val="Normal"/>
              <w:spacing w:lineRule="auto" w:line="240" w:before="0" w:after="0"/>
              <w:jc w:val="start"/>
              <w:rPr/>
            </w:pPr>
            <w:r>
              <w:rPr>
                <w:sz w:val="17"/>
                <w:szCs w:val="17"/>
              </w:rPr>
              <w:t>Legendas que aparecem nas candidaturas</w:t>
            </w:r>
          </w:p>
        </w:tc>
        <w:tc>
          <w:tcPr>
            <w:tcW w:w="1400" w:type="dxa"/>
            <w:tcBorders>
              <w:top w:val="single" w:sz="2" w:space="0" w:color="DDE1EC"/>
              <w:start w:val="single" w:sz="2" w:space="0" w:color="DDE1EC"/>
              <w:bottom w:val="single" w:sz="2" w:space="0" w:color="DDE1EC"/>
              <w:end w:val="single" w:sz="2" w:space="0" w:color="DDE1EC"/>
            </w:tcBorders>
            <w:vAlign w:val="center"/>
          </w:tcPr>
          <w:p>
            <w:pPr>
              <w:pStyle w:val="Normal"/>
              <w:spacing w:lineRule="auto" w:line="240" w:before="0" w:after="0"/>
              <w:jc w:val="start"/>
              <w:rPr/>
            </w:pPr>
            <w:r>
              <w:rPr>
                <w:sz w:val="17"/>
                <w:szCs w:val="17"/>
              </w:rPr>
              <w:t>39</w:t>
            </w:r>
          </w:p>
        </w:tc>
        <w:tc>
          <w:tcPr>
            <w:tcW w:w="1700" w:type="dxa"/>
            <w:tcBorders>
              <w:top w:val="single" w:sz="2" w:space="0" w:color="DDE1EC"/>
              <w:start w:val="single" w:sz="2" w:space="0" w:color="DDE1EC"/>
              <w:bottom w:val="single" w:sz="2" w:space="0" w:color="DDE1EC"/>
              <w:end w:val="single" w:sz="4" w:space="0" w:color="BFC7DA"/>
            </w:tcBorders>
            <w:vAlign w:val="center"/>
          </w:tcPr>
          <w:p>
            <w:pPr>
              <w:pStyle w:val="Normal"/>
              <w:spacing w:lineRule="auto" w:line="240" w:before="0" w:after="0"/>
              <w:jc w:val="start"/>
              <w:rPr/>
            </w:pPr>
            <w:r>
              <w:rPr>
                <w:sz w:val="17"/>
                <w:szCs w:val="17"/>
              </w:rPr>
              <w:t>2002 a 2024</w:t>
            </w:r>
          </w:p>
        </w:tc>
      </w:tr>
      <w:tr>
        <w:trPr/>
        <w:tc>
          <w:tcPr>
            <w:tcW w:w="1800" w:type="dxa"/>
            <w:tcBorders>
              <w:top w:val="single" w:sz="2" w:space="0" w:color="DDE1EC"/>
              <w:start w:val="single" w:sz="4" w:space="0" w:color="BFC7DA"/>
              <w:bottom w:val="single" w:sz="2" w:space="0" w:color="DDE1EC"/>
              <w:end w:val="single" w:sz="2" w:space="0" w:color="DDE1EC"/>
            </w:tcBorders>
            <w:shd w:color="auto" w:fill="F0F2F7" w:val="clear"/>
            <w:vAlign w:val="center"/>
          </w:tcPr>
          <w:p>
            <w:pPr>
              <w:pStyle w:val="Normal"/>
              <w:spacing w:lineRule="auto" w:line="240" w:before="0" w:after="0"/>
              <w:jc w:val="start"/>
              <w:rPr/>
            </w:pPr>
            <w:r>
              <w:rPr>
                <w:sz w:val="17"/>
                <w:szCs w:val="17"/>
              </w:rPr>
              <w:t>PESSOA</w:t>
            </w:r>
          </w:p>
        </w:tc>
        <w:tc>
          <w:tcPr>
            <w:tcW w:w="4171" w:type="dxa"/>
            <w:tcBorders>
              <w:top w:val="single" w:sz="2" w:space="0" w:color="DDE1EC"/>
              <w:start w:val="single" w:sz="2" w:space="0" w:color="DDE1EC"/>
              <w:bottom w:val="single" w:sz="2" w:space="0" w:color="DDE1EC"/>
              <w:end w:val="single" w:sz="2" w:space="0" w:color="DDE1EC"/>
            </w:tcBorders>
            <w:shd w:color="auto" w:fill="F0F2F7" w:val="clear"/>
            <w:vAlign w:val="center"/>
          </w:tcPr>
          <w:p>
            <w:pPr>
              <w:pStyle w:val="Normal"/>
              <w:spacing w:lineRule="auto" w:line="240" w:before="0" w:after="0"/>
              <w:jc w:val="start"/>
              <w:rPr/>
            </w:pPr>
            <w:r>
              <w:rPr>
                <w:sz w:val="17"/>
                <w:szCs w:val="17"/>
              </w:rPr>
              <w:t>Candidatos, identificados pelo título de eleitor</w:t>
            </w:r>
          </w:p>
        </w:tc>
        <w:tc>
          <w:tcPr>
            <w:tcW w:w="1400" w:type="dxa"/>
            <w:tcBorders>
              <w:top w:val="single" w:sz="2" w:space="0" w:color="DDE1EC"/>
              <w:start w:val="single" w:sz="2" w:space="0" w:color="DDE1EC"/>
              <w:bottom w:val="single" w:sz="2" w:space="0" w:color="DDE1EC"/>
              <w:end w:val="single" w:sz="2" w:space="0" w:color="DDE1EC"/>
            </w:tcBorders>
            <w:shd w:color="auto" w:fill="F0F2F7" w:val="clear"/>
            <w:vAlign w:val="center"/>
          </w:tcPr>
          <w:p>
            <w:pPr>
              <w:pStyle w:val="Normal"/>
              <w:spacing w:lineRule="auto" w:line="240" w:before="0" w:after="0"/>
              <w:jc w:val="start"/>
              <w:rPr/>
            </w:pPr>
            <w:r>
              <w:rPr>
                <w:sz w:val="17"/>
                <w:szCs w:val="17"/>
              </w:rPr>
              <w:t>359.740</w:t>
            </w:r>
          </w:p>
        </w:tc>
        <w:tc>
          <w:tcPr>
            <w:tcW w:w="1700" w:type="dxa"/>
            <w:tcBorders>
              <w:top w:val="single" w:sz="2" w:space="0" w:color="DDE1EC"/>
              <w:start w:val="single" w:sz="2" w:space="0" w:color="DDE1EC"/>
              <w:bottom w:val="single" w:sz="2" w:space="0" w:color="DDE1EC"/>
              <w:end w:val="single" w:sz="4" w:space="0" w:color="BFC7DA"/>
            </w:tcBorders>
            <w:shd w:color="auto" w:fill="F0F2F7" w:val="clear"/>
            <w:vAlign w:val="center"/>
          </w:tcPr>
          <w:p>
            <w:pPr>
              <w:pStyle w:val="Normal"/>
              <w:spacing w:lineRule="auto" w:line="240" w:before="0" w:after="0"/>
              <w:jc w:val="start"/>
              <w:rPr/>
            </w:pPr>
            <w:r>
              <w:rPr>
                <w:sz w:val="17"/>
                <w:szCs w:val="17"/>
              </w:rPr>
              <w:t>2002 a 2024</w:t>
            </w:r>
          </w:p>
        </w:tc>
      </w:tr>
      <w:tr>
        <w:trPr/>
        <w:tc>
          <w:tcPr>
            <w:tcW w:w="1800" w:type="dxa"/>
            <w:tcBorders>
              <w:top w:val="single" w:sz="2" w:space="0" w:color="DDE1EC"/>
              <w:start w:val="single" w:sz="4" w:space="0" w:color="BFC7DA"/>
              <w:bottom w:val="single" w:sz="2" w:space="0" w:color="DDE1EC"/>
              <w:end w:val="single" w:sz="2" w:space="0" w:color="DDE1EC"/>
            </w:tcBorders>
            <w:vAlign w:val="center"/>
          </w:tcPr>
          <w:p>
            <w:pPr>
              <w:pStyle w:val="Normal"/>
              <w:spacing w:lineRule="auto" w:line="240" w:before="0" w:after="0"/>
              <w:jc w:val="start"/>
              <w:rPr/>
            </w:pPr>
            <w:r>
              <w:rPr>
                <w:sz w:val="17"/>
                <w:szCs w:val="17"/>
              </w:rPr>
              <w:t>CANDIDATURA</w:t>
            </w:r>
          </w:p>
        </w:tc>
        <w:tc>
          <w:tcPr>
            <w:tcW w:w="4171" w:type="dxa"/>
            <w:tcBorders>
              <w:top w:val="single" w:sz="2" w:space="0" w:color="DDE1EC"/>
              <w:start w:val="single" w:sz="2" w:space="0" w:color="DDE1EC"/>
              <w:bottom w:val="single" w:sz="2" w:space="0" w:color="DDE1EC"/>
              <w:end w:val="single" w:sz="2" w:space="0" w:color="DDE1EC"/>
            </w:tcBorders>
            <w:vAlign w:val="center"/>
          </w:tcPr>
          <w:p>
            <w:pPr>
              <w:pStyle w:val="Normal"/>
              <w:spacing w:lineRule="auto" w:line="240" w:before="0" w:after="0"/>
              <w:jc w:val="start"/>
              <w:rPr/>
            </w:pPr>
            <w:r>
              <w:rPr>
                <w:sz w:val="17"/>
                <w:szCs w:val="17"/>
              </w:rPr>
              <w:t>Uma linha por candidato por pleito, com cargo, partido da época e resultado</w:t>
            </w:r>
          </w:p>
        </w:tc>
        <w:tc>
          <w:tcPr>
            <w:tcW w:w="1400" w:type="dxa"/>
            <w:tcBorders>
              <w:top w:val="single" w:sz="2" w:space="0" w:color="DDE1EC"/>
              <w:start w:val="single" w:sz="2" w:space="0" w:color="DDE1EC"/>
              <w:bottom w:val="single" w:sz="2" w:space="0" w:color="DDE1EC"/>
              <w:end w:val="single" w:sz="2" w:space="0" w:color="DDE1EC"/>
            </w:tcBorders>
            <w:vAlign w:val="center"/>
          </w:tcPr>
          <w:p>
            <w:pPr>
              <w:pStyle w:val="Normal"/>
              <w:spacing w:lineRule="auto" w:line="240" w:before="0" w:after="0"/>
              <w:jc w:val="start"/>
              <w:rPr/>
            </w:pPr>
            <w:r>
              <w:rPr>
                <w:sz w:val="17"/>
                <w:szCs w:val="17"/>
              </w:rPr>
              <w:t>569.184</w:t>
            </w:r>
          </w:p>
        </w:tc>
        <w:tc>
          <w:tcPr>
            <w:tcW w:w="1700" w:type="dxa"/>
            <w:tcBorders>
              <w:top w:val="single" w:sz="2" w:space="0" w:color="DDE1EC"/>
              <w:start w:val="single" w:sz="2" w:space="0" w:color="DDE1EC"/>
              <w:bottom w:val="single" w:sz="2" w:space="0" w:color="DDE1EC"/>
              <w:end w:val="single" w:sz="4" w:space="0" w:color="BFC7DA"/>
            </w:tcBorders>
            <w:vAlign w:val="center"/>
          </w:tcPr>
          <w:p>
            <w:pPr>
              <w:pStyle w:val="Normal"/>
              <w:spacing w:lineRule="auto" w:line="240" w:before="0" w:after="0"/>
              <w:jc w:val="start"/>
              <w:rPr/>
            </w:pPr>
            <w:r>
              <w:rPr>
                <w:sz w:val="17"/>
                <w:szCs w:val="17"/>
              </w:rPr>
              <w:t>2002 a 2024</w:t>
            </w:r>
          </w:p>
        </w:tc>
      </w:tr>
      <w:tr>
        <w:trPr/>
        <w:tc>
          <w:tcPr>
            <w:tcW w:w="1800" w:type="dxa"/>
            <w:tcBorders>
              <w:top w:val="single" w:sz="2" w:space="0" w:color="DDE1EC"/>
              <w:start w:val="single" w:sz="4" w:space="0" w:color="BFC7DA"/>
              <w:bottom w:val="single" w:sz="2" w:space="0" w:color="DDE1EC"/>
              <w:end w:val="single" w:sz="2" w:space="0" w:color="DDE1EC"/>
            </w:tcBorders>
            <w:shd w:color="auto" w:fill="F0F2F7" w:val="clear"/>
            <w:vAlign w:val="center"/>
          </w:tcPr>
          <w:p>
            <w:pPr>
              <w:pStyle w:val="Normal"/>
              <w:spacing w:lineRule="auto" w:line="240" w:before="0" w:after="0"/>
              <w:jc w:val="start"/>
              <w:rPr/>
            </w:pPr>
            <w:r>
              <w:rPr>
                <w:sz w:val="17"/>
                <w:szCs w:val="17"/>
              </w:rPr>
              <w:t>VAGA</w:t>
            </w:r>
          </w:p>
        </w:tc>
        <w:tc>
          <w:tcPr>
            <w:tcW w:w="4171" w:type="dxa"/>
            <w:tcBorders>
              <w:top w:val="single" w:sz="2" w:space="0" w:color="DDE1EC"/>
              <w:start w:val="single" w:sz="2" w:space="0" w:color="DDE1EC"/>
              <w:bottom w:val="single" w:sz="2" w:space="0" w:color="DDE1EC"/>
              <w:end w:val="single" w:sz="2" w:space="0" w:color="DDE1EC"/>
            </w:tcBorders>
            <w:shd w:color="auto" w:fill="F0F2F7" w:val="clear"/>
            <w:vAlign w:val="center"/>
          </w:tcPr>
          <w:p>
            <w:pPr>
              <w:pStyle w:val="Normal"/>
              <w:spacing w:lineRule="auto" w:line="240" w:before="0" w:after="0"/>
              <w:jc w:val="start"/>
              <w:rPr/>
            </w:pPr>
            <w:r>
              <w:rPr>
                <w:sz w:val="17"/>
                <w:szCs w:val="17"/>
              </w:rPr>
              <w:t>Cadeiras em disputa por cargo, pleito e unidade eleitoral</w:t>
            </w:r>
          </w:p>
        </w:tc>
        <w:tc>
          <w:tcPr>
            <w:tcW w:w="1400" w:type="dxa"/>
            <w:tcBorders>
              <w:top w:val="single" w:sz="2" w:space="0" w:color="DDE1EC"/>
              <w:start w:val="single" w:sz="2" w:space="0" w:color="DDE1EC"/>
              <w:bottom w:val="single" w:sz="2" w:space="0" w:color="DDE1EC"/>
              <w:end w:val="single" w:sz="2" w:space="0" w:color="DDE1EC"/>
            </w:tcBorders>
            <w:shd w:color="auto" w:fill="F0F2F7" w:val="clear"/>
            <w:vAlign w:val="center"/>
          </w:tcPr>
          <w:p>
            <w:pPr>
              <w:pStyle w:val="Normal"/>
              <w:spacing w:lineRule="auto" w:line="240" w:before="0" w:after="0"/>
              <w:jc w:val="start"/>
              <w:rPr/>
            </w:pPr>
            <w:r>
              <w:rPr>
                <w:sz w:val="17"/>
                <w:szCs w:val="17"/>
              </w:rPr>
              <w:t>7.512</w:t>
            </w:r>
          </w:p>
        </w:tc>
        <w:tc>
          <w:tcPr>
            <w:tcW w:w="1700" w:type="dxa"/>
            <w:tcBorders>
              <w:top w:val="single" w:sz="2" w:space="0" w:color="DDE1EC"/>
              <w:start w:val="single" w:sz="2" w:space="0" w:color="DDE1EC"/>
              <w:bottom w:val="single" w:sz="2" w:space="0" w:color="DDE1EC"/>
              <w:end w:val="single" w:sz="4" w:space="0" w:color="BFC7DA"/>
            </w:tcBorders>
            <w:shd w:color="auto" w:fill="F0F2F7" w:val="clear"/>
            <w:vAlign w:val="center"/>
          </w:tcPr>
          <w:p>
            <w:pPr>
              <w:pStyle w:val="Normal"/>
              <w:spacing w:lineRule="auto" w:line="240" w:before="0" w:after="0"/>
              <w:jc w:val="start"/>
              <w:rPr/>
            </w:pPr>
            <w:r>
              <w:rPr>
                <w:sz w:val="17"/>
                <w:szCs w:val="17"/>
              </w:rPr>
              <w:t>2018 a 2024</w:t>
            </w:r>
          </w:p>
        </w:tc>
      </w:tr>
      <w:tr>
        <w:trPr/>
        <w:tc>
          <w:tcPr>
            <w:tcW w:w="1800" w:type="dxa"/>
            <w:tcBorders>
              <w:top w:val="single" w:sz="2" w:space="0" w:color="DDE1EC"/>
              <w:start w:val="single" w:sz="4" w:space="0" w:color="BFC7DA"/>
              <w:bottom w:val="single" w:sz="2" w:space="0" w:color="DDE1EC"/>
              <w:end w:val="single" w:sz="2" w:space="0" w:color="DDE1EC"/>
            </w:tcBorders>
            <w:vAlign w:val="center"/>
          </w:tcPr>
          <w:p>
            <w:pPr>
              <w:pStyle w:val="Normal"/>
              <w:spacing w:lineRule="auto" w:line="240" w:before="0" w:after="0"/>
              <w:jc w:val="start"/>
              <w:rPr/>
            </w:pPr>
            <w:r>
              <w:rPr>
                <w:sz w:val="17"/>
                <w:szCs w:val="17"/>
              </w:rPr>
              <w:t>DESPESA</w:t>
            </w:r>
          </w:p>
        </w:tc>
        <w:tc>
          <w:tcPr>
            <w:tcW w:w="4171" w:type="dxa"/>
            <w:tcBorders>
              <w:top w:val="single" w:sz="2" w:space="0" w:color="DDE1EC"/>
              <w:start w:val="single" w:sz="2" w:space="0" w:color="DDE1EC"/>
              <w:bottom w:val="single" w:sz="2" w:space="0" w:color="DDE1EC"/>
              <w:end w:val="single" w:sz="2" w:space="0" w:color="DDE1EC"/>
            </w:tcBorders>
            <w:vAlign w:val="center"/>
          </w:tcPr>
          <w:p>
            <w:pPr>
              <w:pStyle w:val="Normal"/>
              <w:spacing w:lineRule="auto" w:line="240" w:before="0" w:after="0"/>
              <w:jc w:val="start"/>
              <w:rPr/>
            </w:pPr>
            <w:r>
              <w:rPr>
                <w:sz w:val="17"/>
                <w:szCs w:val="17"/>
              </w:rPr>
              <w:t>Despesas de campanha contratadas, item a item</w:t>
            </w:r>
          </w:p>
        </w:tc>
        <w:tc>
          <w:tcPr>
            <w:tcW w:w="1400" w:type="dxa"/>
            <w:tcBorders>
              <w:top w:val="single" w:sz="2" w:space="0" w:color="DDE1EC"/>
              <w:start w:val="single" w:sz="2" w:space="0" w:color="DDE1EC"/>
              <w:bottom w:val="single" w:sz="2" w:space="0" w:color="DDE1EC"/>
              <w:end w:val="single" w:sz="2" w:space="0" w:color="DDE1EC"/>
            </w:tcBorders>
            <w:vAlign w:val="center"/>
          </w:tcPr>
          <w:p>
            <w:pPr>
              <w:pStyle w:val="Normal"/>
              <w:spacing w:lineRule="auto" w:line="240" w:before="0" w:after="0"/>
              <w:jc w:val="start"/>
              <w:rPr/>
            </w:pPr>
            <w:r>
              <w:rPr>
                <w:sz w:val="17"/>
                <w:szCs w:val="17"/>
              </w:rPr>
              <w:t>2.099.197</w:t>
            </w:r>
          </w:p>
        </w:tc>
        <w:tc>
          <w:tcPr>
            <w:tcW w:w="1700" w:type="dxa"/>
            <w:tcBorders>
              <w:top w:val="single" w:sz="2" w:space="0" w:color="DDE1EC"/>
              <w:start w:val="single" w:sz="2" w:space="0" w:color="DDE1EC"/>
              <w:bottom w:val="single" w:sz="2" w:space="0" w:color="DDE1EC"/>
              <w:end w:val="single" w:sz="4" w:space="0" w:color="BFC7DA"/>
            </w:tcBorders>
            <w:vAlign w:val="center"/>
          </w:tcPr>
          <w:p>
            <w:pPr>
              <w:pStyle w:val="Normal"/>
              <w:spacing w:lineRule="auto" w:line="240" w:before="0" w:after="0"/>
              <w:jc w:val="start"/>
              <w:rPr/>
            </w:pPr>
            <w:r>
              <w:rPr>
                <w:sz w:val="17"/>
                <w:szCs w:val="17"/>
              </w:rPr>
              <w:t>2018 a 2024</w:t>
            </w:r>
          </w:p>
        </w:tc>
      </w:tr>
    </w:tbl>
    <w:p>
      <w:pPr>
        <w:pStyle w:val="Normal"/>
        <w:spacing w:lineRule="auto" w:line="341" w:before="0" w:after="160"/>
        <w:jc w:val="both"/>
        <w:rPr/>
      </w:pPr>
      <w:r>
        <w:rPr/>
      </w:r>
    </w:p>
    <w:p>
      <w:pPr>
        <w:pStyle w:val="Normal"/>
        <w:spacing w:lineRule="auto" w:line="341" w:before="0" w:after="160"/>
        <w:jc w:val="both"/>
        <w:rPr/>
      </w:pPr>
      <w:r>
        <w:rPr/>
        <w:t>Das 569.184 candidaturas, 212.993 são de 2018 a 2024 e servem às duas perguntas; as outras 356.191, de 2002 a 2016, foram carregadas para a pergunta 10. BEM_DECLARADO, RECEITA, VOTACAO, VOTACAO_LEGENDA, ELEITORADO, TOTALIZACAO_MUNICIPIO e INDICADOR_MUNICIPAL ainda estão vazias.</w:t>
      </w:r>
    </w:p>
    <w:p>
      <w:pPr>
        <w:pStyle w:val="Heading2"/>
        <w:spacing w:before="300" w:after="180"/>
        <w:rPr/>
      </w:pPr>
      <w:r>
        <w:rPr>
          <w:b/>
          <w:bCs/>
          <w:color w:val="2E4A8F"/>
          <w:sz w:val="24"/>
          <w:szCs w:val="24"/>
        </w:rPr>
        <w:t>6.2  Método de carga</w:t>
      </w:r>
    </w:p>
    <w:p>
      <w:pPr>
        <w:pStyle w:val="Normal"/>
        <w:spacing w:lineRule="auto" w:line="341" w:before="0" w:after="160"/>
        <w:jc w:val="both"/>
        <w:rPr/>
      </w:pPr>
      <w:r>
        <w:rPr/>
        <w:t>A carga foi feita em duas etapas. Primeiro, scripts em Python, com a biblioteca pandas, leem os arquivos originais do TSE, filtram as seis UFs, limpam e padronizam os campos e gravam um arquivo CSV por tabela. Depois, cada CSV é importado pelo pgAdmin, sempre na ordem das dependências entre as tabelas: MUNICIPIO, ELEICAO, PARTIDO, PESSOA, CANDIDATURA, VAGA e DESPESA. Separar a transformação da importação permitiu inspecionar os dados antes de eles entrarem no banco.</w:t>
      </w:r>
    </w:p>
    <w:p>
      <w:pPr>
        <w:pStyle w:val="Normal"/>
        <w:spacing w:lineRule="auto" w:line="341" w:before="0" w:after="160"/>
        <w:jc w:val="both"/>
        <w:rPr/>
      </w:pPr>
      <w:r>
        <w:rPr/>
        <w:t>Os pleitos foram carregados em lotes: 2018 e 2022, depois 2020 e 2024, e por fim 2002 a 2016. Cada lote consulta os CSVs já gerados pelos lotes anteriores e grava apenas as pessoas, partidos, municípios e eleições que ainda não estão no banco, o que evita chaves duplicadas entre lotes.</w:t>
      </w:r>
    </w:p>
    <w:p>
      <w:pPr>
        <w:pStyle w:val="Normal"/>
        <w:spacing w:lineRule="auto" w:line="341" w:before="0" w:after="160"/>
        <w:jc w:val="both"/>
        <w:rPr/>
      </w:pPr>
      <w:r>
        <w:rPr/>
        <w:t>Antes de cada importação, os scripts imprimem um relatório de conferência: linhas lidas e descartadas, unicidade das chaves dentro do lote e contra os lotes anteriores, candidaturas sem pessoa, partido, eleição ou município correspondente, campos vazios e a distribuição de cargos e resultados por ano. Só depois de conferido esse relatório os arquivos foram importados.</w:t>
      </w:r>
    </w:p>
    <w:p>
      <w:pPr>
        <w:pStyle w:val="Heading2"/>
        <w:spacing w:before="300" w:after="180"/>
        <w:rPr/>
      </w:pPr>
      <w:r>
        <w:rPr>
          <w:b/>
          <w:bCs/>
          <w:color w:val="2E4A8F"/>
          <w:sz w:val="24"/>
          <w:szCs w:val="24"/>
        </w:rPr>
        <w:t>6.3  Tratamentos aplicados</w:t>
      </w:r>
    </w:p>
    <w:p>
      <w:pPr>
        <w:pStyle w:val="Normal"/>
        <w:spacing w:lineRule="auto" w:line="341" w:before="0" w:after="160"/>
        <w:jc w:val="both"/>
        <w:rPr/>
      </w:pPr>
      <w:r>
        <w:rPr>
          <w:b/>
          <w:bCs/>
        </w:rPr>
        <w:t xml:space="preserve">Leitura dos arquivos. </w:t>
      </w:r>
      <w:r>
        <w:rPr/>
        <w:t>Os arquivos do TSE vêm em Latin 1, separados por ponto e vírgula, e marcam ausência de informação com #NULO, #NE, -1, -3 ou -4. Todos esses marcadores viram valor vazio, o texto é gravado em UTF-8 e as datas no formato dd/mm/aaaa são convertidas para o formato do banco. Foram usados apenas os arquivos por UF, nunca junto com o arquivo nacional, que repetiria os mesmos candidatos.</w:t>
      </w:r>
    </w:p>
    <w:p>
      <w:pPr>
        <w:pStyle w:val="Normal"/>
        <w:spacing w:lineRule="auto" w:line="341" w:before="0" w:after="160"/>
        <w:jc w:val="both"/>
        <w:rPr/>
      </w:pPr>
      <w:r>
        <w:rPr>
          <w:b/>
          <w:bCs/>
        </w:rPr>
        <w:t xml:space="preserve">Municípios. </w:t>
      </w:r>
      <w:r>
        <w:rPr/>
        <w:t>O campo SG_UE muda de significado conforme o pleito: nas eleições gerais traz a sigla da UF e nas municipais traz o código TSE do município. Nas municipais, esse código é convertido para o código IBGE pela tabela de correspondência publicada pelo TSE; nas gerais, cod_ibge fica nulo.</w:t>
      </w:r>
    </w:p>
    <w:p>
      <w:pPr>
        <w:pStyle w:val="Normal"/>
        <w:spacing w:lineRule="auto" w:line="341" w:before="0" w:after="160"/>
        <w:jc w:val="both"/>
        <w:rPr/>
      </w:pPr>
      <w:r>
        <w:rPr>
          <w:b/>
          <w:bCs/>
        </w:rPr>
        <w:t xml:space="preserve">Pessoas. </w:t>
      </w:r>
      <w:r>
        <w:rPr/>
        <w:t>O título de eleitor é limpo para conter apenas dígitos e completado com zeros à esquerda até 12 posições. Quando falta, a carga gera um código reserva iniciado por S, único por candidatura. O CPF só é gravado quando tem 11 dígitos válidos.</w:t>
      </w:r>
    </w:p>
    <w:p>
      <w:pPr>
        <w:pStyle w:val="Normal"/>
        <w:spacing w:lineRule="auto" w:line="341" w:before="0" w:after="160"/>
        <w:jc w:val="both"/>
        <w:rPr/>
      </w:pPr>
      <w:r>
        <w:rPr>
          <w:b/>
          <w:bCs/>
        </w:rPr>
        <w:t xml:space="preserve">Eleições suplementares e segundo turno. </w:t>
      </w:r>
      <w:r>
        <w:rPr/>
        <w:t>Os arquivos municipais misturam a eleição ordinária com eleições suplementares realizadas meses ou anos depois, que repetiriam candidatos e vagas. Elas foram descartadas: de 2018 a 2024 pela descrição da eleição, e de 2002 a 2016 pela data, mantendo apenas o que ocorreu até 28 dias depois da primeira votação do ano, janela que preserva o segundo turno. Quando o candidato disputou dois turnos, fica a linha do último, que traz o resultado final.</w:t>
      </w:r>
    </w:p>
    <w:p>
      <w:pPr>
        <w:pStyle w:val="Normal"/>
        <w:spacing w:lineRule="auto" w:line="341" w:before="0" w:after="160"/>
        <w:jc w:val="both"/>
        <w:rPr/>
      </w:pPr>
      <w:r>
        <w:rPr>
          <w:b/>
          <w:bCs/>
        </w:rPr>
        <w:t xml:space="preserve">Despesas. </w:t>
      </w:r>
      <w:r>
        <w:rPr/>
        <w:t>Linhas com identificador -1, que não representam despesa real, foram descartadas. Os valores são das despesas contratadas.</w:t>
      </w:r>
    </w:p>
    <w:p>
      <w:pPr>
        <w:pStyle w:val="Normal"/>
        <w:spacing w:lineRule="auto" w:line="341" w:before="0" w:after="160"/>
        <w:jc w:val="both"/>
        <w:rPr/>
      </w:pPr>
      <w:r>
        <w:rPr>
          <w:b/>
          <w:bCs/>
        </w:rPr>
        <w:t xml:space="preserve">Partido e resultado. </w:t>
      </w:r>
      <w:r>
        <w:rPr/>
        <w:t>A sigla do partido de cada candidatura é guardada como estava no pleito. O resultado "MÉDIA", usado de 2004 a 2010, foi padronizado para "ELEITO POR MÉDIA".</w:t>
      </w:r>
    </w:p>
    <w:p>
      <w:pPr>
        <w:pStyle w:val="Heading2"/>
        <w:spacing w:before="300" w:after="180"/>
        <w:rPr/>
      </w:pPr>
      <w:r>
        <w:rPr>
          <w:b/>
          <w:bCs/>
          <w:color w:val="2E4A8F"/>
          <w:sz w:val="24"/>
          <w:szCs w:val="24"/>
        </w:rPr>
        <w:t>6.4  Problemas encontrados e soluções</w:t>
      </w:r>
    </w:p>
    <w:p>
      <w:pPr>
        <w:pStyle w:val="Normal"/>
        <w:spacing w:lineRule="auto" w:line="341" w:before="0" w:after="160"/>
        <w:jc w:val="both"/>
        <w:rPr/>
      </w:pPr>
      <w:r>
        <w:rPr/>
        <w:t>Vários problemas só apareceram ao confrontar os dados com o modelo. A tabela resume os principais.</w:t>
      </w:r>
    </w:p>
    <w:tbl>
      <w:tblPr>
        <w:tblW w:w="9071" w:type="dxa"/>
        <w:jc w:val="start"/>
        <w:tblInd w:w="0" w:type="dxa"/>
        <w:tblLayout w:type="fixed"/>
        <w:tblCellMar>
          <w:top w:w="60" w:type="dxa"/>
          <w:start w:w="90" w:type="dxa"/>
          <w:bottom w:w="60" w:type="dxa"/>
          <w:end w:w="90" w:type="dxa"/>
        </w:tblCellMar>
      </w:tblPr>
      <w:tblGrid>
        <w:gridCol w:w="2400"/>
        <w:gridCol w:w="3335"/>
        <w:gridCol w:w="3336"/>
      </w:tblGrid>
      <w:tr>
        <w:trPr>
          <w:tblHeader w:val="true"/>
        </w:trPr>
        <w:tc>
          <w:tcPr>
            <w:tcW w:w="2400" w:type="dxa"/>
            <w:tcBorders>
              <w:top w:val="single" w:sz="4" w:space="0" w:color="BFC7DA"/>
              <w:start w:val="single" w:sz="4" w:space="0" w:color="BFC7DA"/>
              <w:bottom w:val="single" w:sz="2" w:space="0" w:color="DDE1EC"/>
              <w:end w:val="single" w:sz="2" w:space="0" w:color="DDE1EC"/>
            </w:tcBorders>
            <w:shd w:color="auto" w:fill="2E4A8F" w:val="clear"/>
            <w:vAlign w:val="center"/>
          </w:tcPr>
          <w:p>
            <w:pPr>
              <w:pStyle w:val="Normal"/>
              <w:spacing w:lineRule="auto" w:line="240" w:before="0" w:after="0"/>
              <w:jc w:val="start"/>
              <w:rPr/>
            </w:pPr>
            <w:r>
              <w:rPr>
                <w:b/>
                <w:bCs/>
                <w:color w:val="FFFFFF"/>
                <w:sz w:val="17"/>
                <w:szCs w:val="17"/>
              </w:rPr>
              <w:t>Problema</w:t>
            </w:r>
          </w:p>
        </w:tc>
        <w:tc>
          <w:tcPr>
            <w:tcW w:w="3335" w:type="dxa"/>
            <w:tcBorders>
              <w:top w:val="single" w:sz="4" w:space="0" w:color="BFC7DA"/>
              <w:start w:val="single" w:sz="2" w:space="0" w:color="DDE1EC"/>
              <w:bottom w:val="single" w:sz="2" w:space="0" w:color="DDE1EC"/>
              <w:end w:val="single" w:sz="2" w:space="0" w:color="DDE1EC"/>
            </w:tcBorders>
            <w:shd w:color="auto" w:fill="2E4A8F" w:val="clear"/>
            <w:vAlign w:val="center"/>
          </w:tcPr>
          <w:p>
            <w:pPr>
              <w:pStyle w:val="Normal"/>
              <w:spacing w:lineRule="auto" w:line="240" w:before="0" w:after="0"/>
              <w:jc w:val="start"/>
              <w:rPr/>
            </w:pPr>
            <w:r>
              <w:rPr>
                <w:b/>
                <w:bCs/>
                <w:color w:val="FFFFFF"/>
                <w:sz w:val="17"/>
                <w:szCs w:val="17"/>
              </w:rPr>
              <w:t>Causa</w:t>
            </w:r>
          </w:p>
        </w:tc>
        <w:tc>
          <w:tcPr>
            <w:tcW w:w="3336" w:type="dxa"/>
            <w:tcBorders>
              <w:top w:val="single" w:sz="4" w:space="0" w:color="BFC7DA"/>
              <w:start w:val="single" w:sz="2" w:space="0" w:color="DDE1EC"/>
              <w:bottom w:val="single" w:sz="2" w:space="0" w:color="DDE1EC"/>
              <w:end w:val="single" w:sz="4" w:space="0" w:color="BFC7DA"/>
            </w:tcBorders>
            <w:shd w:color="auto" w:fill="2E4A8F" w:val="clear"/>
            <w:vAlign w:val="center"/>
          </w:tcPr>
          <w:p>
            <w:pPr>
              <w:pStyle w:val="Normal"/>
              <w:spacing w:lineRule="auto" w:line="240" w:before="0" w:after="0"/>
              <w:jc w:val="start"/>
              <w:rPr/>
            </w:pPr>
            <w:r>
              <w:rPr>
                <w:b/>
                <w:bCs/>
                <w:color w:val="FFFFFF"/>
                <w:sz w:val="17"/>
                <w:szCs w:val="17"/>
              </w:rPr>
              <w:t>Solução</w:t>
            </w:r>
          </w:p>
        </w:tc>
      </w:tr>
      <w:tr>
        <w:trPr/>
        <w:tc>
          <w:tcPr>
            <w:tcW w:w="2400" w:type="dxa"/>
            <w:tcBorders>
              <w:top w:val="single" w:sz="2" w:space="0" w:color="DDE1EC"/>
              <w:start w:val="single" w:sz="4" w:space="0" w:color="BFC7DA"/>
              <w:bottom w:val="single" w:sz="2" w:space="0" w:color="DDE1EC"/>
              <w:end w:val="single" w:sz="2" w:space="0" w:color="DDE1EC"/>
            </w:tcBorders>
            <w:vAlign w:val="center"/>
          </w:tcPr>
          <w:p>
            <w:pPr>
              <w:pStyle w:val="Normal"/>
              <w:spacing w:lineRule="auto" w:line="240" w:before="0" w:after="0"/>
              <w:jc w:val="start"/>
              <w:rPr/>
            </w:pPr>
            <w:r>
              <w:rPr>
                <w:sz w:val="16"/>
                <w:szCs w:val="16"/>
              </w:rPr>
              <w:t>CPF inutilizável como chave de PESSOA</w:t>
            </w:r>
          </w:p>
        </w:tc>
        <w:tc>
          <w:tcPr>
            <w:tcW w:w="3335" w:type="dxa"/>
            <w:tcBorders>
              <w:top w:val="single" w:sz="2" w:space="0" w:color="DDE1EC"/>
              <w:start w:val="single" w:sz="2" w:space="0" w:color="DDE1EC"/>
              <w:bottom w:val="single" w:sz="2" w:space="0" w:color="DDE1EC"/>
              <w:end w:val="single" w:sz="2" w:space="0" w:color="DDE1EC"/>
            </w:tcBorders>
            <w:vAlign w:val="center"/>
          </w:tcPr>
          <w:p>
            <w:pPr>
              <w:pStyle w:val="Normal"/>
              <w:spacing w:lineRule="auto" w:line="240" w:before="0" w:after="0"/>
              <w:jc w:val="start"/>
              <w:rPr/>
            </w:pPr>
            <w:r>
              <w:rPr>
                <w:sz w:val="16"/>
                <w:szCs w:val="16"/>
              </w:rPr>
              <w:t>O TSE oculta o CPF em 2024 (valor -4) e ele falta em parte dos registros de outros anos.</w:t>
            </w:r>
          </w:p>
        </w:tc>
        <w:tc>
          <w:tcPr>
            <w:tcW w:w="3336" w:type="dxa"/>
            <w:tcBorders>
              <w:top w:val="single" w:sz="2" w:space="0" w:color="DDE1EC"/>
              <w:start w:val="single" w:sz="2" w:space="0" w:color="DDE1EC"/>
              <w:bottom w:val="single" w:sz="2" w:space="0" w:color="DDE1EC"/>
              <w:end w:val="single" w:sz="4" w:space="0" w:color="BFC7DA"/>
            </w:tcBorders>
            <w:vAlign w:val="center"/>
          </w:tcPr>
          <w:p>
            <w:pPr>
              <w:pStyle w:val="Normal"/>
              <w:spacing w:lineRule="auto" w:line="240" w:before="0" w:after="0"/>
              <w:jc w:val="start"/>
              <w:rPr/>
            </w:pPr>
            <w:r>
              <w:rPr>
                <w:sz w:val="16"/>
                <w:szCs w:val="16"/>
              </w:rPr>
              <w:t>Chave trocada para o título de eleitor; CPF mantido como atributo opcional.</w:t>
            </w:r>
          </w:p>
        </w:tc>
      </w:tr>
      <w:tr>
        <w:trPr/>
        <w:tc>
          <w:tcPr>
            <w:tcW w:w="2400" w:type="dxa"/>
            <w:tcBorders>
              <w:top w:val="single" w:sz="2" w:space="0" w:color="DDE1EC"/>
              <w:start w:val="single" w:sz="4" w:space="0" w:color="BFC7DA"/>
              <w:bottom w:val="single" w:sz="2" w:space="0" w:color="DDE1EC"/>
              <w:end w:val="single" w:sz="2" w:space="0" w:color="DDE1EC"/>
            </w:tcBorders>
            <w:shd w:color="auto" w:fill="F0F2F7" w:val="clear"/>
            <w:vAlign w:val="center"/>
          </w:tcPr>
          <w:p>
            <w:pPr>
              <w:pStyle w:val="Normal"/>
              <w:spacing w:lineRule="auto" w:line="240" w:before="0" w:after="0"/>
              <w:jc w:val="start"/>
              <w:rPr/>
            </w:pPr>
            <w:r>
              <w:rPr>
                <w:sz w:val="16"/>
                <w:szCs w:val="16"/>
              </w:rPr>
              <w:t>Candidatos de municípios diferentes fundidos em 2004</w:t>
            </w:r>
          </w:p>
        </w:tc>
        <w:tc>
          <w:tcPr>
            <w:tcW w:w="3335" w:type="dxa"/>
            <w:tcBorders>
              <w:top w:val="single" w:sz="2" w:space="0" w:color="DDE1EC"/>
              <w:start w:val="single" w:sz="2" w:space="0" w:color="DDE1EC"/>
              <w:bottom w:val="single" w:sz="2" w:space="0" w:color="DDE1EC"/>
              <w:end w:val="single" w:sz="2" w:space="0" w:color="DDE1EC"/>
            </w:tcBorders>
            <w:shd w:color="auto" w:fill="F0F2F7" w:val="clear"/>
            <w:vAlign w:val="center"/>
          </w:tcPr>
          <w:p>
            <w:pPr>
              <w:pStyle w:val="Normal"/>
              <w:spacing w:lineRule="auto" w:line="240" w:before="0" w:after="0"/>
              <w:jc w:val="start"/>
              <w:rPr/>
            </w:pPr>
            <w:r>
              <w:rPr>
                <w:sz w:val="16"/>
                <w:szCs w:val="16"/>
              </w:rPr>
              <w:t>De 2002 a 2008 o SQ_CANDIDATO só é único dentro do município; a primeira versão da carga deixou 2004 com 3.090 vereadores em vez de cerca de 71 mil.</w:t>
            </w:r>
          </w:p>
        </w:tc>
        <w:tc>
          <w:tcPr>
            <w:tcW w:w="3336" w:type="dxa"/>
            <w:tcBorders>
              <w:top w:val="single" w:sz="2" w:space="0" w:color="DDE1EC"/>
              <w:start w:val="single" w:sz="2" w:space="0" w:color="DDE1EC"/>
              <w:bottom w:val="single" w:sz="2" w:space="0" w:color="DDE1EC"/>
              <w:end w:val="single" w:sz="4" w:space="0" w:color="BFC7DA"/>
            </w:tcBorders>
            <w:shd w:color="auto" w:fill="F0F2F7" w:val="clear"/>
            <w:vAlign w:val="center"/>
          </w:tcPr>
          <w:p>
            <w:pPr>
              <w:pStyle w:val="Normal"/>
              <w:spacing w:lineRule="auto" w:line="240" w:before="0" w:after="0"/>
              <w:jc w:val="start"/>
              <w:rPr/>
            </w:pPr>
            <w:r>
              <w:rPr>
                <w:sz w:val="16"/>
                <w:szCs w:val="16"/>
              </w:rPr>
              <w:t>Chave de deduplicação passou a incluir o município, e o id da candidatura passou a ser gerado na carga. Teste de colisão (mesmo número com nomes diferentes) retornou zero.</w:t>
            </w:r>
          </w:p>
        </w:tc>
      </w:tr>
      <w:tr>
        <w:trPr/>
        <w:tc>
          <w:tcPr>
            <w:tcW w:w="2400" w:type="dxa"/>
            <w:tcBorders>
              <w:top w:val="single" w:sz="2" w:space="0" w:color="DDE1EC"/>
              <w:start w:val="single" w:sz="4" w:space="0" w:color="BFC7DA"/>
              <w:bottom w:val="single" w:sz="2" w:space="0" w:color="DDE1EC"/>
              <w:end w:val="single" w:sz="2" w:space="0" w:color="DDE1EC"/>
            </w:tcBorders>
            <w:vAlign w:val="center"/>
          </w:tcPr>
          <w:p>
            <w:pPr>
              <w:pStyle w:val="Normal"/>
              <w:spacing w:lineRule="auto" w:line="240" w:before="0" w:after="0"/>
              <w:jc w:val="start"/>
              <w:rPr/>
            </w:pPr>
            <w:r>
              <w:rPr>
                <w:sz w:val="16"/>
                <w:szCs w:val="16"/>
              </w:rPr>
              <w:t>Candidatos sem título de eleitor</w:t>
            </w:r>
          </w:p>
        </w:tc>
        <w:tc>
          <w:tcPr>
            <w:tcW w:w="3335" w:type="dxa"/>
            <w:tcBorders>
              <w:top w:val="single" w:sz="2" w:space="0" w:color="DDE1EC"/>
              <w:start w:val="single" w:sz="2" w:space="0" w:color="DDE1EC"/>
              <w:bottom w:val="single" w:sz="2" w:space="0" w:color="DDE1EC"/>
              <w:end w:val="single" w:sz="2" w:space="0" w:color="DDE1EC"/>
            </w:tcBorders>
            <w:vAlign w:val="center"/>
          </w:tcPr>
          <w:p>
            <w:pPr>
              <w:pStyle w:val="Normal"/>
              <w:spacing w:lineRule="auto" w:line="240" w:before="0" w:after="0"/>
              <w:jc w:val="start"/>
              <w:rPr/>
            </w:pPr>
            <w:r>
              <w:rPr>
                <w:sz w:val="16"/>
                <w:szCs w:val="16"/>
              </w:rPr>
              <w:t>Registros incompletos na origem: 89 em 2002, 47 em 2004, 280 em 2012 e 9 em 2016.</w:t>
            </w:r>
          </w:p>
        </w:tc>
        <w:tc>
          <w:tcPr>
            <w:tcW w:w="3336" w:type="dxa"/>
            <w:tcBorders>
              <w:top w:val="single" w:sz="2" w:space="0" w:color="DDE1EC"/>
              <w:start w:val="single" w:sz="2" w:space="0" w:color="DDE1EC"/>
              <w:bottom w:val="single" w:sz="2" w:space="0" w:color="DDE1EC"/>
              <w:end w:val="single" w:sz="4" w:space="0" w:color="BFC7DA"/>
            </w:tcBorders>
            <w:vAlign w:val="center"/>
          </w:tcPr>
          <w:p>
            <w:pPr>
              <w:pStyle w:val="Normal"/>
              <w:spacing w:lineRule="auto" w:line="240" w:before="0" w:after="0"/>
              <w:jc w:val="start"/>
              <w:rPr/>
            </w:pPr>
            <w:r>
              <w:rPr>
                <w:sz w:val="16"/>
                <w:szCs w:val="16"/>
              </w:rPr>
              <w:t>Código reserva iniciado por S; essas candidaturas entram no banco, mas não são ligadas a outros pleitos.</w:t>
            </w:r>
          </w:p>
        </w:tc>
      </w:tr>
      <w:tr>
        <w:trPr/>
        <w:tc>
          <w:tcPr>
            <w:tcW w:w="2400" w:type="dxa"/>
            <w:tcBorders>
              <w:top w:val="single" w:sz="2" w:space="0" w:color="DDE1EC"/>
              <w:start w:val="single" w:sz="4" w:space="0" w:color="BFC7DA"/>
              <w:bottom w:val="single" w:sz="2" w:space="0" w:color="DDE1EC"/>
              <w:end w:val="single" w:sz="2" w:space="0" w:color="DDE1EC"/>
            </w:tcBorders>
            <w:shd w:color="auto" w:fill="F0F2F7" w:val="clear"/>
            <w:vAlign w:val="center"/>
          </w:tcPr>
          <w:p>
            <w:pPr>
              <w:pStyle w:val="Normal"/>
              <w:spacing w:lineRule="auto" w:line="240" w:before="0" w:after="0"/>
              <w:jc w:val="start"/>
              <w:rPr/>
            </w:pPr>
            <w:r>
              <w:rPr>
                <w:sz w:val="16"/>
                <w:szCs w:val="16"/>
              </w:rPr>
              <w:t>Eleições suplementares duplicando candidatos e vagas</w:t>
            </w:r>
          </w:p>
        </w:tc>
        <w:tc>
          <w:tcPr>
            <w:tcW w:w="3335" w:type="dxa"/>
            <w:tcBorders>
              <w:top w:val="single" w:sz="2" w:space="0" w:color="DDE1EC"/>
              <w:start w:val="single" w:sz="2" w:space="0" w:color="DDE1EC"/>
              <w:bottom w:val="single" w:sz="2" w:space="0" w:color="DDE1EC"/>
              <w:end w:val="single" w:sz="2" w:space="0" w:color="DDE1EC"/>
            </w:tcBorders>
            <w:shd w:color="auto" w:fill="F0F2F7" w:val="clear"/>
            <w:vAlign w:val="center"/>
          </w:tcPr>
          <w:p>
            <w:pPr>
              <w:pStyle w:val="Normal"/>
              <w:spacing w:lineRule="auto" w:line="240" w:before="0" w:after="0"/>
              <w:jc w:val="start"/>
              <w:rPr/>
            </w:pPr>
            <w:r>
              <w:rPr>
                <w:sz w:val="16"/>
                <w:szCs w:val="16"/>
              </w:rPr>
              <w:t>Arquivos municipais incluem eleições fora do ciclo ordinário (514 candidaturas de 2002 a 2016 e 276 de 2018 a 2024).</w:t>
            </w:r>
          </w:p>
        </w:tc>
        <w:tc>
          <w:tcPr>
            <w:tcW w:w="3336" w:type="dxa"/>
            <w:tcBorders>
              <w:top w:val="single" w:sz="2" w:space="0" w:color="DDE1EC"/>
              <w:start w:val="single" w:sz="2" w:space="0" w:color="DDE1EC"/>
              <w:bottom w:val="single" w:sz="2" w:space="0" w:color="DDE1EC"/>
              <w:end w:val="single" w:sz="4" w:space="0" w:color="BFC7DA"/>
            </w:tcBorders>
            <w:shd w:color="auto" w:fill="F0F2F7" w:val="clear"/>
            <w:vAlign w:val="center"/>
          </w:tcPr>
          <w:p>
            <w:pPr>
              <w:pStyle w:val="Normal"/>
              <w:spacing w:lineRule="auto" w:line="240" w:before="0" w:after="0"/>
              <w:jc w:val="start"/>
              <w:rPr/>
            </w:pPr>
            <w:r>
              <w:rPr>
                <w:sz w:val="16"/>
                <w:szCs w:val="16"/>
              </w:rPr>
              <w:t>Filtro pela descrição (anos recentes) e pela data (anos antigos), preservando o segundo turno.</w:t>
            </w:r>
          </w:p>
        </w:tc>
      </w:tr>
      <w:tr>
        <w:trPr/>
        <w:tc>
          <w:tcPr>
            <w:tcW w:w="2400" w:type="dxa"/>
            <w:tcBorders>
              <w:top w:val="single" w:sz="2" w:space="0" w:color="DDE1EC"/>
              <w:start w:val="single" w:sz="4" w:space="0" w:color="BFC7DA"/>
              <w:bottom w:val="single" w:sz="2" w:space="0" w:color="DDE1EC"/>
              <w:end w:val="single" w:sz="2" w:space="0" w:color="DDE1EC"/>
            </w:tcBorders>
            <w:vAlign w:val="center"/>
          </w:tcPr>
          <w:p>
            <w:pPr>
              <w:pStyle w:val="Normal"/>
              <w:spacing w:lineRule="auto" w:line="240" w:before="0" w:after="0"/>
              <w:jc w:val="start"/>
              <w:rPr/>
            </w:pPr>
            <w:r>
              <w:rPr>
                <w:sz w:val="16"/>
                <w:szCs w:val="16"/>
              </w:rPr>
              <w:t>Chave de DESPESA repetida</w:t>
            </w:r>
          </w:p>
        </w:tc>
        <w:tc>
          <w:tcPr>
            <w:tcW w:w="3335" w:type="dxa"/>
            <w:tcBorders>
              <w:top w:val="single" w:sz="2" w:space="0" w:color="DDE1EC"/>
              <w:start w:val="single" w:sz="2" w:space="0" w:color="DDE1EC"/>
              <w:bottom w:val="single" w:sz="2" w:space="0" w:color="DDE1EC"/>
              <w:end w:val="single" w:sz="2" w:space="0" w:color="DDE1EC"/>
            </w:tcBorders>
            <w:vAlign w:val="center"/>
          </w:tcPr>
          <w:p>
            <w:pPr>
              <w:pStyle w:val="Normal"/>
              <w:spacing w:lineRule="auto" w:line="240" w:before="0" w:after="0"/>
              <w:jc w:val="start"/>
              <w:rPr/>
            </w:pPr>
            <w:r>
              <w:rPr>
                <w:sz w:val="16"/>
                <w:szCs w:val="16"/>
              </w:rPr>
              <w:t>SQ_DESPESA identifica o documento, que tem vários itens; havia também linhas com -1.</w:t>
            </w:r>
          </w:p>
        </w:tc>
        <w:tc>
          <w:tcPr>
            <w:tcW w:w="3336" w:type="dxa"/>
            <w:tcBorders>
              <w:top w:val="single" w:sz="2" w:space="0" w:color="DDE1EC"/>
              <w:start w:val="single" w:sz="2" w:space="0" w:color="DDE1EC"/>
              <w:bottom w:val="single" w:sz="2" w:space="0" w:color="DDE1EC"/>
              <w:end w:val="single" w:sz="4" w:space="0" w:color="BFC7DA"/>
            </w:tcBorders>
            <w:vAlign w:val="center"/>
          </w:tcPr>
          <w:p>
            <w:pPr>
              <w:pStyle w:val="Normal"/>
              <w:spacing w:lineRule="auto" w:line="240" w:before="0" w:after="0"/>
              <w:jc w:val="start"/>
              <w:rPr/>
            </w:pPr>
            <w:r>
              <w:rPr>
                <w:sz w:val="16"/>
                <w:szCs w:val="16"/>
              </w:rPr>
              <w:t>Chave gerada na carga, original preservado em sq_despesa e linhas -1 descartadas.</w:t>
            </w:r>
          </w:p>
        </w:tc>
      </w:tr>
      <w:tr>
        <w:trPr/>
        <w:tc>
          <w:tcPr>
            <w:tcW w:w="2400" w:type="dxa"/>
            <w:tcBorders>
              <w:top w:val="single" w:sz="2" w:space="0" w:color="DDE1EC"/>
              <w:start w:val="single" w:sz="4" w:space="0" w:color="BFC7DA"/>
              <w:bottom w:val="single" w:sz="2" w:space="0" w:color="DDE1EC"/>
              <w:end w:val="single" w:sz="2" w:space="0" w:color="DDE1EC"/>
            </w:tcBorders>
            <w:shd w:color="auto" w:fill="F0F2F7" w:val="clear"/>
            <w:vAlign w:val="center"/>
          </w:tcPr>
          <w:p>
            <w:pPr>
              <w:pStyle w:val="Normal"/>
              <w:spacing w:lineRule="auto" w:line="240" w:before="0" w:after="0"/>
              <w:jc w:val="start"/>
              <w:rPr/>
            </w:pPr>
            <w:r>
              <w:rPr>
                <w:sz w:val="16"/>
                <w:szCs w:val="16"/>
              </w:rPr>
              <w:t>Importação recusada por data inválida</w:t>
            </w:r>
          </w:p>
        </w:tc>
        <w:tc>
          <w:tcPr>
            <w:tcW w:w="3335" w:type="dxa"/>
            <w:tcBorders>
              <w:top w:val="single" w:sz="2" w:space="0" w:color="DDE1EC"/>
              <w:start w:val="single" w:sz="2" w:space="0" w:color="DDE1EC"/>
              <w:bottom w:val="single" w:sz="2" w:space="0" w:color="DDE1EC"/>
              <w:end w:val="single" w:sz="2" w:space="0" w:color="DDE1EC"/>
            </w:tcBorders>
            <w:shd w:color="auto" w:fill="F0F2F7" w:val="clear"/>
            <w:vAlign w:val="center"/>
          </w:tcPr>
          <w:p>
            <w:pPr>
              <w:pStyle w:val="Normal"/>
              <w:spacing w:lineRule="auto" w:line="240" w:before="0" w:after="0"/>
              <w:jc w:val="start"/>
              <w:rPr/>
            </w:pPr>
            <w:r>
              <w:rPr>
                <w:sz w:val="16"/>
                <w:szCs w:val="16"/>
              </w:rPr>
              <w:t>Data de nascimento com ano 0046, erro de digitação na origem.</w:t>
            </w:r>
          </w:p>
        </w:tc>
        <w:tc>
          <w:tcPr>
            <w:tcW w:w="3336" w:type="dxa"/>
            <w:tcBorders>
              <w:top w:val="single" w:sz="2" w:space="0" w:color="DDE1EC"/>
              <w:start w:val="single" w:sz="2" w:space="0" w:color="DDE1EC"/>
              <w:bottom w:val="single" w:sz="2" w:space="0" w:color="DDE1EC"/>
              <w:end w:val="single" w:sz="4" w:space="0" w:color="BFC7DA"/>
            </w:tcBorders>
            <w:shd w:color="auto" w:fill="F0F2F7" w:val="clear"/>
            <w:vAlign w:val="center"/>
          </w:tcPr>
          <w:p>
            <w:pPr>
              <w:pStyle w:val="Normal"/>
              <w:spacing w:lineRule="auto" w:line="240" w:before="0" w:after="0"/>
              <w:jc w:val="start"/>
              <w:rPr/>
            </w:pPr>
            <w:r>
              <w:rPr>
                <w:sz w:val="16"/>
                <w:szCs w:val="16"/>
              </w:rPr>
              <w:t>Datas fora de 1900 a 2010 passam a ficar vazias.</w:t>
            </w:r>
          </w:p>
        </w:tc>
      </w:tr>
      <w:tr>
        <w:trPr/>
        <w:tc>
          <w:tcPr>
            <w:tcW w:w="2400" w:type="dxa"/>
            <w:tcBorders>
              <w:top w:val="single" w:sz="2" w:space="0" w:color="DDE1EC"/>
              <w:start w:val="single" w:sz="4" w:space="0" w:color="BFC7DA"/>
              <w:bottom w:val="single" w:sz="2" w:space="0" w:color="DDE1EC"/>
              <w:end w:val="single" w:sz="2" w:space="0" w:color="DDE1EC"/>
            </w:tcBorders>
            <w:vAlign w:val="center"/>
          </w:tcPr>
          <w:p>
            <w:pPr>
              <w:pStyle w:val="Normal"/>
              <w:spacing w:lineRule="auto" w:line="240" w:before="0" w:after="0"/>
              <w:jc w:val="start"/>
              <w:rPr/>
            </w:pPr>
            <w:r>
              <w:rPr>
                <w:sz w:val="16"/>
                <w:szCs w:val="16"/>
              </w:rPr>
              <w:t>Textos maiores que o campo</w:t>
            </w:r>
          </w:p>
        </w:tc>
        <w:tc>
          <w:tcPr>
            <w:tcW w:w="3335" w:type="dxa"/>
            <w:tcBorders>
              <w:top w:val="single" w:sz="2" w:space="0" w:color="DDE1EC"/>
              <w:start w:val="single" w:sz="2" w:space="0" w:color="DDE1EC"/>
              <w:bottom w:val="single" w:sz="2" w:space="0" w:color="DDE1EC"/>
              <w:end w:val="single" w:sz="2" w:space="0" w:color="DDE1EC"/>
            </w:tcBorders>
            <w:vAlign w:val="center"/>
          </w:tcPr>
          <w:p>
            <w:pPr>
              <w:pStyle w:val="Normal"/>
              <w:spacing w:lineRule="auto" w:line="240" w:before="0" w:after="0"/>
              <w:jc w:val="start"/>
              <w:rPr/>
            </w:pPr>
            <w:r>
              <w:rPr>
                <w:sz w:val="16"/>
                <w:szCs w:val="16"/>
              </w:rPr>
              <w:t>Resultados como "RENÚNCIA/FALECIMENTO/CASSAÇÃO ANTES DA ELEIÇÃO" e nomes longos passam do tamanho previsto.</w:t>
            </w:r>
          </w:p>
        </w:tc>
        <w:tc>
          <w:tcPr>
            <w:tcW w:w="3336" w:type="dxa"/>
            <w:tcBorders>
              <w:top w:val="single" w:sz="2" w:space="0" w:color="DDE1EC"/>
              <w:start w:val="single" w:sz="2" w:space="0" w:color="DDE1EC"/>
              <w:bottom w:val="single" w:sz="2" w:space="0" w:color="DDE1EC"/>
              <w:end w:val="single" w:sz="4" w:space="0" w:color="BFC7DA"/>
            </w:tcBorders>
            <w:vAlign w:val="center"/>
          </w:tcPr>
          <w:p>
            <w:pPr>
              <w:pStyle w:val="Normal"/>
              <w:spacing w:lineRule="auto" w:line="240" w:before="0" w:after="0"/>
              <w:jc w:val="start"/>
              <w:rPr/>
            </w:pPr>
            <w:r>
              <w:rPr>
                <w:sz w:val="16"/>
                <w:szCs w:val="16"/>
              </w:rPr>
              <w:t>Colunas de texto ampliadas (ver 6.6).</w:t>
            </w:r>
          </w:p>
        </w:tc>
      </w:tr>
      <w:tr>
        <w:trPr/>
        <w:tc>
          <w:tcPr>
            <w:tcW w:w="2400" w:type="dxa"/>
            <w:tcBorders>
              <w:top w:val="single" w:sz="2" w:space="0" w:color="DDE1EC"/>
              <w:start w:val="single" w:sz="4" w:space="0" w:color="BFC7DA"/>
              <w:bottom w:val="single" w:sz="2" w:space="0" w:color="DDE1EC"/>
              <w:end w:val="single" w:sz="2" w:space="0" w:color="DDE1EC"/>
            </w:tcBorders>
            <w:shd w:color="auto" w:fill="F0F2F7" w:val="clear"/>
            <w:vAlign w:val="center"/>
          </w:tcPr>
          <w:p>
            <w:pPr>
              <w:pStyle w:val="Normal"/>
              <w:spacing w:lineRule="auto" w:line="240" w:before="0" w:after="0"/>
              <w:jc w:val="start"/>
              <w:rPr/>
            </w:pPr>
            <w:r>
              <w:rPr>
                <w:sz w:val="16"/>
                <w:szCs w:val="16"/>
              </w:rPr>
              <w:t>Coluna nova ignorada na importação</w:t>
            </w:r>
          </w:p>
        </w:tc>
        <w:tc>
          <w:tcPr>
            <w:tcW w:w="3335" w:type="dxa"/>
            <w:tcBorders>
              <w:top w:val="single" w:sz="2" w:space="0" w:color="DDE1EC"/>
              <w:start w:val="single" w:sz="2" w:space="0" w:color="DDE1EC"/>
              <w:bottom w:val="single" w:sz="2" w:space="0" w:color="DDE1EC"/>
              <w:end w:val="single" w:sz="2" w:space="0" w:color="DDE1EC"/>
            </w:tcBorders>
            <w:shd w:color="auto" w:fill="F0F2F7" w:val="clear"/>
            <w:vAlign w:val="center"/>
          </w:tcPr>
          <w:p>
            <w:pPr>
              <w:pStyle w:val="Normal"/>
              <w:spacing w:lineRule="auto" w:line="240" w:before="0" w:after="0"/>
              <w:jc w:val="start"/>
              <w:rPr/>
            </w:pPr>
            <w:r>
              <w:rPr>
                <w:sz w:val="16"/>
                <w:szCs w:val="16"/>
              </w:rPr>
              <w:t>Após o ALTER TABLE que criou sigla_partido, o pgAdmin manteve a lista antiga de colunas.</w:t>
            </w:r>
          </w:p>
        </w:tc>
        <w:tc>
          <w:tcPr>
            <w:tcW w:w="3336" w:type="dxa"/>
            <w:tcBorders>
              <w:top w:val="single" w:sz="2" w:space="0" w:color="DDE1EC"/>
              <w:start w:val="single" w:sz="2" w:space="0" w:color="DDE1EC"/>
              <w:bottom w:val="single" w:sz="2" w:space="0" w:color="DDE1EC"/>
              <w:end w:val="single" w:sz="4" w:space="0" w:color="BFC7DA"/>
            </w:tcBorders>
            <w:shd w:color="auto" w:fill="F0F2F7" w:val="clear"/>
            <w:vAlign w:val="center"/>
          </w:tcPr>
          <w:p>
            <w:pPr>
              <w:pStyle w:val="Normal"/>
              <w:spacing w:lineRule="auto" w:line="240" w:before="0" w:after="0"/>
              <w:jc w:val="start"/>
              <w:rPr/>
            </w:pPr>
            <w:r>
              <w:rPr>
                <w:sz w:val="16"/>
                <w:szCs w:val="16"/>
              </w:rPr>
              <w:t>Importação em tabela temporária com a mesma estrutura, seguida de INSERT na tabela definitiva.</w:t>
            </w:r>
          </w:p>
        </w:tc>
      </w:tr>
    </w:tbl>
    <w:p>
      <w:pPr>
        <w:pStyle w:val="Normal"/>
        <w:spacing w:lineRule="auto" w:line="341" w:before="0" w:after="160"/>
        <w:jc w:val="both"/>
        <w:rPr/>
      </w:pPr>
      <w:r>
        <w:rPr/>
      </w:r>
    </w:p>
    <w:p>
      <w:pPr>
        <w:pStyle w:val="Heading2"/>
        <w:spacing w:before="300" w:after="180"/>
        <w:rPr/>
      </w:pPr>
      <w:r>
        <w:rPr>
          <w:b/>
          <w:bCs/>
          <w:color w:val="2E4A8F"/>
          <w:sz w:val="24"/>
          <w:szCs w:val="24"/>
        </w:rPr>
        <w:t>6.5  Validações</w:t>
      </w:r>
    </w:p>
    <w:p>
      <w:pPr>
        <w:pStyle w:val="Normal"/>
        <w:spacing w:lineRule="auto" w:line="341" w:before="0" w:after="160"/>
        <w:jc w:val="both"/>
        <w:rPr/>
      </w:pPr>
      <w:r>
        <w:rPr/>
        <w:t>Depois de cada importação, as contagens do banco foram comparadas com as dos arquivos gerados, e todas bateram. Também foi conferido que nenhuma candidatura ficou sem sigla de partido, que nenhum SQ_CANDIDATO se repete entre 2018, 2020, 2022 e 2024, que cada município tem vagas para cada cargo municipal em cada pleito e que a quantidade de eleitos por cargo é compatível com o número de vagas: em 2018, por exemplo, os seis estados elegem 92 deputados federais, exatamente o número de eleitos encontrado no banco.</w:t>
      </w:r>
    </w:p>
    <w:p>
      <w:pPr>
        <w:pStyle w:val="Heading2"/>
        <w:spacing w:before="300" w:after="180"/>
        <w:rPr/>
      </w:pPr>
      <w:r>
        <w:rPr>
          <w:b/>
          <w:bCs/>
          <w:color w:val="2E4A8F"/>
          <w:sz w:val="24"/>
          <w:szCs w:val="24"/>
        </w:rPr>
        <w:t>6.6  Alterações no modelo decorrentes da carga</w:t>
      </w:r>
    </w:p>
    <w:tbl>
      <w:tblPr>
        <w:tblW w:w="9071" w:type="dxa"/>
        <w:jc w:val="start"/>
        <w:tblInd w:w="0" w:type="dxa"/>
        <w:tblLayout w:type="fixed"/>
        <w:tblCellMar>
          <w:top w:w="60" w:type="dxa"/>
          <w:start w:w="90" w:type="dxa"/>
          <w:bottom w:w="60" w:type="dxa"/>
          <w:end w:w="90" w:type="dxa"/>
        </w:tblCellMar>
      </w:tblPr>
      <w:tblGrid>
        <w:gridCol w:w="2700"/>
        <w:gridCol w:w="3185"/>
        <w:gridCol w:w="3186"/>
      </w:tblGrid>
      <w:tr>
        <w:trPr>
          <w:tblHeader w:val="true"/>
        </w:trPr>
        <w:tc>
          <w:tcPr>
            <w:tcW w:w="2700" w:type="dxa"/>
            <w:tcBorders>
              <w:top w:val="single" w:sz="4" w:space="0" w:color="BFC7DA"/>
              <w:start w:val="single" w:sz="4" w:space="0" w:color="BFC7DA"/>
              <w:bottom w:val="single" w:sz="2" w:space="0" w:color="DDE1EC"/>
              <w:end w:val="single" w:sz="2" w:space="0" w:color="DDE1EC"/>
            </w:tcBorders>
            <w:shd w:color="auto" w:fill="2E4A8F" w:val="clear"/>
            <w:vAlign w:val="center"/>
          </w:tcPr>
          <w:p>
            <w:pPr>
              <w:pStyle w:val="Normal"/>
              <w:spacing w:lineRule="auto" w:line="240" w:before="0" w:after="0"/>
              <w:jc w:val="start"/>
              <w:rPr/>
            </w:pPr>
            <w:r>
              <w:rPr>
                <w:b/>
                <w:bCs/>
                <w:color w:val="FFFFFF"/>
                <w:sz w:val="17"/>
                <w:szCs w:val="17"/>
              </w:rPr>
              <w:t>Elemento</w:t>
            </w:r>
          </w:p>
        </w:tc>
        <w:tc>
          <w:tcPr>
            <w:tcW w:w="3185" w:type="dxa"/>
            <w:tcBorders>
              <w:top w:val="single" w:sz="4" w:space="0" w:color="BFC7DA"/>
              <w:start w:val="single" w:sz="2" w:space="0" w:color="DDE1EC"/>
              <w:bottom w:val="single" w:sz="2" w:space="0" w:color="DDE1EC"/>
              <w:end w:val="single" w:sz="2" w:space="0" w:color="DDE1EC"/>
            </w:tcBorders>
            <w:shd w:color="auto" w:fill="2E4A8F" w:val="clear"/>
            <w:vAlign w:val="center"/>
          </w:tcPr>
          <w:p>
            <w:pPr>
              <w:pStyle w:val="Normal"/>
              <w:spacing w:lineRule="auto" w:line="240" w:before="0" w:after="0"/>
              <w:jc w:val="start"/>
              <w:rPr/>
            </w:pPr>
            <w:r>
              <w:rPr>
                <w:b/>
                <w:bCs/>
                <w:color w:val="FFFFFF"/>
                <w:sz w:val="17"/>
                <w:szCs w:val="17"/>
              </w:rPr>
              <w:t>Antes</w:t>
            </w:r>
          </w:p>
        </w:tc>
        <w:tc>
          <w:tcPr>
            <w:tcW w:w="3186" w:type="dxa"/>
            <w:tcBorders>
              <w:top w:val="single" w:sz="4" w:space="0" w:color="BFC7DA"/>
              <w:start w:val="single" w:sz="2" w:space="0" w:color="DDE1EC"/>
              <w:bottom w:val="single" w:sz="2" w:space="0" w:color="DDE1EC"/>
              <w:end w:val="single" w:sz="4" w:space="0" w:color="BFC7DA"/>
            </w:tcBorders>
            <w:shd w:color="auto" w:fill="2E4A8F" w:val="clear"/>
            <w:vAlign w:val="center"/>
          </w:tcPr>
          <w:p>
            <w:pPr>
              <w:pStyle w:val="Normal"/>
              <w:spacing w:lineRule="auto" w:line="240" w:before="0" w:after="0"/>
              <w:jc w:val="start"/>
              <w:rPr/>
            </w:pPr>
            <w:r>
              <w:rPr>
                <w:b/>
                <w:bCs/>
                <w:color w:val="FFFFFF"/>
                <w:sz w:val="17"/>
                <w:szCs w:val="17"/>
              </w:rPr>
              <w:t>Depois</w:t>
            </w:r>
          </w:p>
        </w:tc>
      </w:tr>
      <w:tr>
        <w:trPr/>
        <w:tc>
          <w:tcPr>
            <w:tcW w:w="2700" w:type="dxa"/>
            <w:tcBorders>
              <w:top w:val="single" w:sz="2" w:space="0" w:color="DDE1EC"/>
              <w:start w:val="single" w:sz="4" w:space="0" w:color="BFC7DA"/>
              <w:bottom w:val="single" w:sz="2" w:space="0" w:color="DDE1EC"/>
              <w:end w:val="single" w:sz="2" w:space="0" w:color="DDE1EC"/>
            </w:tcBorders>
            <w:vAlign w:val="center"/>
          </w:tcPr>
          <w:p>
            <w:pPr>
              <w:pStyle w:val="Normal"/>
              <w:spacing w:lineRule="auto" w:line="240" w:before="0" w:after="0"/>
              <w:jc w:val="start"/>
              <w:rPr/>
            </w:pPr>
            <w:r>
              <w:rPr>
                <w:sz w:val="16"/>
                <w:szCs w:val="16"/>
              </w:rPr>
              <w:t>Chave de PESSOA</w:t>
            </w:r>
          </w:p>
        </w:tc>
        <w:tc>
          <w:tcPr>
            <w:tcW w:w="3185" w:type="dxa"/>
            <w:tcBorders>
              <w:top w:val="single" w:sz="2" w:space="0" w:color="DDE1EC"/>
              <w:start w:val="single" w:sz="2" w:space="0" w:color="DDE1EC"/>
              <w:bottom w:val="single" w:sz="2" w:space="0" w:color="DDE1EC"/>
              <w:end w:val="single" w:sz="2" w:space="0" w:color="DDE1EC"/>
            </w:tcBorders>
            <w:vAlign w:val="center"/>
          </w:tcPr>
          <w:p>
            <w:pPr>
              <w:pStyle w:val="Normal"/>
              <w:spacing w:lineRule="auto" w:line="240" w:before="0" w:after="0"/>
              <w:jc w:val="start"/>
              <w:rPr/>
            </w:pPr>
            <w:r>
              <w:rPr>
                <w:sz w:val="16"/>
                <w:szCs w:val="16"/>
              </w:rPr>
              <w:t>cpf VARCHAR(11)</w:t>
            </w:r>
          </w:p>
        </w:tc>
        <w:tc>
          <w:tcPr>
            <w:tcW w:w="3186" w:type="dxa"/>
            <w:tcBorders>
              <w:top w:val="single" w:sz="2" w:space="0" w:color="DDE1EC"/>
              <w:start w:val="single" w:sz="2" w:space="0" w:color="DDE1EC"/>
              <w:bottom w:val="single" w:sz="2" w:space="0" w:color="DDE1EC"/>
              <w:end w:val="single" w:sz="4" w:space="0" w:color="BFC7DA"/>
            </w:tcBorders>
            <w:vAlign w:val="center"/>
          </w:tcPr>
          <w:p>
            <w:pPr>
              <w:pStyle w:val="Normal"/>
              <w:spacing w:lineRule="auto" w:line="240" w:before="0" w:after="0"/>
              <w:jc w:val="start"/>
              <w:rPr/>
            </w:pPr>
            <w:r>
              <w:rPr>
                <w:sz w:val="16"/>
                <w:szCs w:val="16"/>
              </w:rPr>
              <w:t>titulo_eleitor VARCHAR(13); cpf opcional</w:t>
            </w:r>
          </w:p>
        </w:tc>
      </w:tr>
      <w:tr>
        <w:trPr/>
        <w:tc>
          <w:tcPr>
            <w:tcW w:w="2700" w:type="dxa"/>
            <w:tcBorders>
              <w:top w:val="single" w:sz="2" w:space="0" w:color="DDE1EC"/>
              <w:start w:val="single" w:sz="4" w:space="0" w:color="BFC7DA"/>
              <w:bottom w:val="single" w:sz="2" w:space="0" w:color="DDE1EC"/>
              <w:end w:val="single" w:sz="2" w:space="0" w:color="DDE1EC"/>
            </w:tcBorders>
            <w:shd w:color="auto" w:fill="F0F2F7" w:val="clear"/>
            <w:vAlign w:val="center"/>
          </w:tcPr>
          <w:p>
            <w:pPr>
              <w:pStyle w:val="Normal"/>
              <w:spacing w:lineRule="auto" w:line="240" w:before="0" w:after="0"/>
              <w:jc w:val="start"/>
              <w:rPr/>
            </w:pPr>
            <w:r>
              <w:rPr>
                <w:sz w:val="16"/>
                <w:szCs w:val="16"/>
              </w:rPr>
              <w:t>FK de CANDIDATURA para PESSOA</w:t>
            </w:r>
          </w:p>
        </w:tc>
        <w:tc>
          <w:tcPr>
            <w:tcW w:w="3185" w:type="dxa"/>
            <w:tcBorders>
              <w:top w:val="single" w:sz="2" w:space="0" w:color="DDE1EC"/>
              <w:start w:val="single" w:sz="2" w:space="0" w:color="DDE1EC"/>
              <w:bottom w:val="single" w:sz="2" w:space="0" w:color="DDE1EC"/>
              <w:end w:val="single" w:sz="2" w:space="0" w:color="DDE1EC"/>
            </w:tcBorders>
            <w:shd w:color="auto" w:fill="F0F2F7" w:val="clear"/>
            <w:vAlign w:val="center"/>
          </w:tcPr>
          <w:p>
            <w:pPr>
              <w:pStyle w:val="Normal"/>
              <w:spacing w:lineRule="auto" w:line="240" w:before="0" w:after="0"/>
              <w:jc w:val="start"/>
              <w:rPr/>
            </w:pPr>
            <w:r>
              <w:rPr>
                <w:sz w:val="16"/>
                <w:szCs w:val="16"/>
              </w:rPr>
              <w:t>cpf</w:t>
            </w:r>
          </w:p>
        </w:tc>
        <w:tc>
          <w:tcPr>
            <w:tcW w:w="3186" w:type="dxa"/>
            <w:tcBorders>
              <w:top w:val="single" w:sz="2" w:space="0" w:color="DDE1EC"/>
              <w:start w:val="single" w:sz="2" w:space="0" w:color="DDE1EC"/>
              <w:bottom w:val="single" w:sz="2" w:space="0" w:color="DDE1EC"/>
              <w:end w:val="single" w:sz="4" w:space="0" w:color="BFC7DA"/>
            </w:tcBorders>
            <w:shd w:color="auto" w:fill="F0F2F7" w:val="clear"/>
            <w:vAlign w:val="center"/>
          </w:tcPr>
          <w:p>
            <w:pPr>
              <w:pStyle w:val="Normal"/>
              <w:spacing w:lineRule="auto" w:line="240" w:before="0" w:after="0"/>
              <w:jc w:val="start"/>
              <w:rPr/>
            </w:pPr>
            <w:r>
              <w:rPr>
                <w:sz w:val="16"/>
                <w:szCs w:val="16"/>
              </w:rPr>
              <w:t>titulo_eleitor</w:t>
            </w:r>
          </w:p>
        </w:tc>
      </w:tr>
      <w:tr>
        <w:trPr/>
        <w:tc>
          <w:tcPr>
            <w:tcW w:w="2700" w:type="dxa"/>
            <w:tcBorders>
              <w:top w:val="single" w:sz="2" w:space="0" w:color="DDE1EC"/>
              <w:start w:val="single" w:sz="4" w:space="0" w:color="BFC7DA"/>
              <w:bottom w:val="single" w:sz="2" w:space="0" w:color="DDE1EC"/>
              <w:end w:val="single" w:sz="2" w:space="0" w:color="DDE1EC"/>
            </w:tcBorders>
            <w:vAlign w:val="center"/>
          </w:tcPr>
          <w:p>
            <w:pPr>
              <w:pStyle w:val="Normal"/>
              <w:spacing w:lineRule="auto" w:line="240" w:before="0" w:after="0"/>
              <w:jc w:val="start"/>
              <w:rPr/>
            </w:pPr>
            <w:r>
              <w:rPr>
                <w:sz w:val="16"/>
                <w:szCs w:val="16"/>
              </w:rPr>
              <w:t>CANDIDATURA.sigla_partido</w:t>
            </w:r>
          </w:p>
        </w:tc>
        <w:tc>
          <w:tcPr>
            <w:tcW w:w="3185" w:type="dxa"/>
            <w:tcBorders>
              <w:top w:val="single" w:sz="2" w:space="0" w:color="DDE1EC"/>
              <w:start w:val="single" w:sz="2" w:space="0" w:color="DDE1EC"/>
              <w:bottom w:val="single" w:sz="2" w:space="0" w:color="DDE1EC"/>
              <w:end w:val="single" w:sz="2" w:space="0" w:color="DDE1EC"/>
            </w:tcBorders>
            <w:vAlign w:val="center"/>
          </w:tcPr>
          <w:p>
            <w:pPr>
              <w:pStyle w:val="Normal"/>
              <w:spacing w:lineRule="auto" w:line="240" w:before="0" w:after="0"/>
              <w:jc w:val="start"/>
              <w:rPr/>
            </w:pPr>
            <w:r>
              <w:rPr>
                <w:sz w:val="16"/>
                <w:szCs w:val="16"/>
              </w:rPr>
              <w:t>não existia</w:t>
            </w:r>
          </w:p>
        </w:tc>
        <w:tc>
          <w:tcPr>
            <w:tcW w:w="3186" w:type="dxa"/>
            <w:tcBorders>
              <w:top w:val="single" w:sz="2" w:space="0" w:color="DDE1EC"/>
              <w:start w:val="single" w:sz="2" w:space="0" w:color="DDE1EC"/>
              <w:bottom w:val="single" w:sz="2" w:space="0" w:color="DDE1EC"/>
              <w:end w:val="single" w:sz="4" w:space="0" w:color="BFC7DA"/>
            </w:tcBorders>
            <w:vAlign w:val="center"/>
          </w:tcPr>
          <w:p>
            <w:pPr>
              <w:pStyle w:val="Normal"/>
              <w:spacing w:lineRule="auto" w:line="240" w:before="0" w:after="0"/>
              <w:jc w:val="start"/>
              <w:rPr/>
            </w:pPr>
            <w:r>
              <w:rPr>
                <w:sz w:val="16"/>
                <w:szCs w:val="16"/>
              </w:rPr>
              <w:t>VARCHAR(20), sigla do partido na época</w:t>
            </w:r>
          </w:p>
        </w:tc>
      </w:tr>
      <w:tr>
        <w:trPr/>
        <w:tc>
          <w:tcPr>
            <w:tcW w:w="2700" w:type="dxa"/>
            <w:tcBorders>
              <w:top w:val="single" w:sz="2" w:space="0" w:color="DDE1EC"/>
              <w:start w:val="single" w:sz="4" w:space="0" w:color="BFC7DA"/>
              <w:bottom w:val="single" w:sz="2" w:space="0" w:color="DDE1EC"/>
              <w:end w:val="single" w:sz="2" w:space="0" w:color="DDE1EC"/>
            </w:tcBorders>
            <w:shd w:color="auto" w:fill="F0F2F7" w:val="clear"/>
            <w:vAlign w:val="center"/>
          </w:tcPr>
          <w:p>
            <w:pPr>
              <w:pStyle w:val="Normal"/>
              <w:spacing w:lineRule="auto" w:line="240" w:before="0" w:after="0"/>
              <w:jc w:val="start"/>
              <w:rPr/>
            </w:pPr>
            <w:r>
              <w:rPr>
                <w:sz w:val="16"/>
                <w:szCs w:val="16"/>
              </w:rPr>
              <w:t>CANDIDATURA.id_candidatura</w:t>
            </w:r>
          </w:p>
        </w:tc>
        <w:tc>
          <w:tcPr>
            <w:tcW w:w="3185" w:type="dxa"/>
            <w:tcBorders>
              <w:top w:val="single" w:sz="2" w:space="0" w:color="DDE1EC"/>
              <w:start w:val="single" w:sz="2" w:space="0" w:color="DDE1EC"/>
              <w:bottom w:val="single" w:sz="2" w:space="0" w:color="DDE1EC"/>
              <w:end w:val="single" w:sz="2" w:space="0" w:color="DDE1EC"/>
            </w:tcBorders>
            <w:shd w:color="auto" w:fill="F0F2F7" w:val="clear"/>
            <w:vAlign w:val="center"/>
          </w:tcPr>
          <w:p>
            <w:pPr>
              <w:pStyle w:val="Normal"/>
              <w:spacing w:lineRule="auto" w:line="240" w:before="0" w:after="0"/>
              <w:jc w:val="start"/>
              <w:rPr/>
            </w:pPr>
            <w:r>
              <w:rPr>
                <w:sz w:val="16"/>
                <w:szCs w:val="16"/>
              </w:rPr>
              <w:t>SQ_CANDIDATO</w:t>
            </w:r>
          </w:p>
        </w:tc>
        <w:tc>
          <w:tcPr>
            <w:tcW w:w="3186" w:type="dxa"/>
            <w:tcBorders>
              <w:top w:val="single" w:sz="2" w:space="0" w:color="DDE1EC"/>
              <w:start w:val="single" w:sz="2" w:space="0" w:color="DDE1EC"/>
              <w:bottom w:val="single" w:sz="2" w:space="0" w:color="DDE1EC"/>
              <w:end w:val="single" w:sz="4" w:space="0" w:color="BFC7DA"/>
            </w:tcBorders>
            <w:shd w:color="auto" w:fill="F0F2F7" w:val="clear"/>
            <w:vAlign w:val="center"/>
          </w:tcPr>
          <w:p>
            <w:pPr>
              <w:pStyle w:val="Normal"/>
              <w:spacing w:lineRule="auto" w:line="240" w:before="0" w:after="0"/>
              <w:jc w:val="start"/>
              <w:rPr/>
            </w:pPr>
            <w:r>
              <w:rPr>
                <w:sz w:val="16"/>
                <w:szCs w:val="16"/>
              </w:rPr>
              <w:t>SQ_CANDIDATO de 2018 a 2024; gerado de 2002 a 2016</w:t>
            </w:r>
          </w:p>
        </w:tc>
      </w:tr>
      <w:tr>
        <w:trPr/>
        <w:tc>
          <w:tcPr>
            <w:tcW w:w="2700" w:type="dxa"/>
            <w:tcBorders>
              <w:top w:val="single" w:sz="2" w:space="0" w:color="DDE1EC"/>
              <w:start w:val="single" w:sz="4" w:space="0" w:color="BFC7DA"/>
              <w:bottom w:val="single" w:sz="2" w:space="0" w:color="DDE1EC"/>
              <w:end w:val="single" w:sz="2" w:space="0" w:color="DDE1EC"/>
            </w:tcBorders>
            <w:vAlign w:val="center"/>
          </w:tcPr>
          <w:p>
            <w:pPr>
              <w:pStyle w:val="Normal"/>
              <w:spacing w:lineRule="auto" w:line="240" w:before="0" w:after="0"/>
              <w:jc w:val="start"/>
              <w:rPr/>
            </w:pPr>
            <w:r>
              <w:rPr>
                <w:sz w:val="16"/>
                <w:szCs w:val="16"/>
              </w:rPr>
              <w:t>DESPESA.sq_despesa</w:t>
            </w:r>
          </w:p>
        </w:tc>
        <w:tc>
          <w:tcPr>
            <w:tcW w:w="3185" w:type="dxa"/>
            <w:tcBorders>
              <w:top w:val="single" w:sz="2" w:space="0" w:color="DDE1EC"/>
              <w:start w:val="single" w:sz="2" w:space="0" w:color="DDE1EC"/>
              <w:bottom w:val="single" w:sz="2" w:space="0" w:color="DDE1EC"/>
              <w:end w:val="single" w:sz="2" w:space="0" w:color="DDE1EC"/>
            </w:tcBorders>
            <w:vAlign w:val="center"/>
          </w:tcPr>
          <w:p>
            <w:pPr>
              <w:pStyle w:val="Normal"/>
              <w:spacing w:lineRule="auto" w:line="240" w:before="0" w:after="0"/>
              <w:jc w:val="start"/>
              <w:rPr/>
            </w:pPr>
            <w:r>
              <w:rPr>
                <w:sz w:val="16"/>
                <w:szCs w:val="16"/>
              </w:rPr>
              <w:t>não existia</w:t>
            </w:r>
          </w:p>
        </w:tc>
        <w:tc>
          <w:tcPr>
            <w:tcW w:w="3186" w:type="dxa"/>
            <w:tcBorders>
              <w:top w:val="single" w:sz="2" w:space="0" w:color="DDE1EC"/>
              <w:start w:val="single" w:sz="2" w:space="0" w:color="DDE1EC"/>
              <w:bottom w:val="single" w:sz="2" w:space="0" w:color="DDE1EC"/>
              <w:end w:val="single" w:sz="4" w:space="0" w:color="BFC7DA"/>
            </w:tcBorders>
            <w:vAlign w:val="center"/>
          </w:tcPr>
          <w:p>
            <w:pPr>
              <w:pStyle w:val="Normal"/>
              <w:spacing w:lineRule="auto" w:line="240" w:before="0" w:after="0"/>
              <w:jc w:val="start"/>
              <w:rPr/>
            </w:pPr>
            <w:r>
              <w:rPr>
                <w:sz w:val="16"/>
                <w:szCs w:val="16"/>
              </w:rPr>
              <w:t>BIGINT, documento original do TSE</w:t>
            </w:r>
          </w:p>
        </w:tc>
      </w:tr>
      <w:tr>
        <w:trPr/>
        <w:tc>
          <w:tcPr>
            <w:tcW w:w="2700" w:type="dxa"/>
            <w:tcBorders>
              <w:top w:val="single" w:sz="2" w:space="0" w:color="DDE1EC"/>
              <w:start w:val="single" w:sz="4" w:space="0" w:color="BFC7DA"/>
              <w:bottom w:val="single" w:sz="2" w:space="0" w:color="DDE1EC"/>
              <w:end w:val="single" w:sz="2" w:space="0" w:color="DDE1EC"/>
            </w:tcBorders>
            <w:shd w:color="auto" w:fill="F0F2F7" w:val="clear"/>
            <w:vAlign w:val="center"/>
          </w:tcPr>
          <w:p>
            <w:pPr>
              <w:pStyle w:val="Normal"/>
              <w:spacing w:lineRule="auto" w:line="240" w:before="0" w:after="0"/>
              <w:jc w:val="start"/>
              <w:rPr/>
            </w:pPr>
            <w:r>
              <w:rPr>
                <w:sz w:val="16"/>
                <w:szCs w:val="16"/>
              </w:rPr>
              <w:t>MUNICIPIO.cod_tse</w:t>
            </w:r>
          </w:p>
        </w:tc>
        <w:tc>
          <w:tcPr>
            <w:tcW w:w="3185" w:type="dxa"/>
            <w:tcBorders>
              <w:top w:val="single" w:sz="2" w:space="0" w:color="DDE1EC"/>
              <w:start w:val="single" w:sz="2" w:space="0" w:color="DDE1EC"/>
              <w:bottom w:val="single" w:sz="2" w:space="0" w:color="DDE1EC"/>
              <w:end w:val="single" w:sz="2" w:space="0" w:color="DDE1EC"/>
            </w:tcBorders>
            <w:shd w:color="auto" w:fill="F0F2F7" w:val="clear"/>
            <w:vAlign w:val="center"/>
          </w:tcPr>
          <w:p>
            <w:pPr>
              <w:pStyle w:val="Normal"/>
              <w:spacing w:lineRule="auto" w:line="240" w:before="0" w:after="0"/>
              <w:jc w:val="start"/>
              <w:rPr/>
            </w:pPr>
            <w:r>
              <w:rPr>
                <w:sz w:val="16"/>
                <w:szCs w:val="16"/>
              </w:rPr>
              <w:t>INT</w:t>
            </w:r>
          </w:p>
        </w:tc>
        <w:tc>
          <w:tcPr>
            <w:tcW w:w="3186" w:type="dxa"/>
            <w:tcBorders>
              <w:top w:val="single" w:sz="2" w:space="0" w:color="DDE1EC"/>
              <w:start w:val="single" w:sz="2" w:space="0" w:color="DDE1EC"/>
              <w:bottom w:val="single" w:sz="2" w:space="0" w:color="DDE1EC"/>
              <w:end w:val="single" w:sz="4" w:space="0" w:color="BFC7DA"/>
            </w:tcBorders>
            <w:shd w:color="auto" w:fill="F0F2F7" w:val="clear"/>
            <w:vAlign w:val="center"/>
          </w:tcPr>
          <w:p>
            <w:pPr>
              <w:pStyle w:val="Normal"/>
              <w:spacing w:lineRule="auto" w:line="240" w:before="0" w:after="0"/>
              <w:jc w:val="start"/>
              <w:rPr/>
            </w:pPr>
            <w:r>
              <w:rPr>
                <w:sz w:val="16"/>
                <w:szCs w:val="16"/>
              </w:rPr>
              <w:t>CHAR(5), com zeros à esquerda</w:t>
            </w:r>
          </w:p>
        </w:tc>
      </w:tr>
      <w:tr>
        <w:trPr/>
        <w:tc>
          <w:tcPr>
            <w:tcW w:w="2700" w:type="dxa"/>
            <w:tcBorders>
              <w:top w:val="single" w:sz="2" w:space="0" w:color="DDE1EC"/>
              <w:start w:val="single" w:sz="4" w:space="0" w:color="BFC7DA"/>
              <w:bottom w:val="single" w:sz="2" w:space="0" w:color="DDE1EC"/>
              <w:end w:val="single" w:sz="2" w:space="0" w:color="DDE1EC"/>
            </w:tcBorders>
            <w:vAlign w:val="center"/>
          </w:tcPr>
          <w:p>
            <w:pPr>
              <w:pStyle w:val="Normal"/>
              <w:spacing w:lineRule="auto" w:line="240" w:before="0" w:after="0"/>
              <w:jc w:val="start"/>
              <w:rPr/>
            </w:pPr>
            <w:r>
              <w:rPr>
                <w:sz w:val="16"/>
                <w:szCs w:val="16"/>
              </w:rPr>
              <w:t>Tamanhos de texto</w:t>
            </w:r>
          </w:p>
        </w:tc>
        <w:tc>
          <w:tcPr>
            <w:tcW w:w="3185" w:type="dxa"/>
            <w:tcBorders>
              <w:top w:val="single" w:sz="2" w:space="0" w:color="DDE1EC"/>
              <w:start w:val="single" w:sz="2" w:space="0" w:color="DDE1EC"/>
              <w:bottom w:val="single" w:sz="2" w:space="0" w:color="DDE1EC"/>
              <w:end w:val="single" w:sz="2" w:space="0" w:color="DDE1EC"/>
            </w:tcBorders>
            <w:vAlign w:val="center"/>
          </w:tcPr>
          <w:p>
            <w:pPr>
              <w:pStyle w:val="Normal"/>
              <w:spacing w:lineRule="auto" w:line="240" w:before="0" w:after="0"/>
              <w:jc w:val="start"/>
              <w:rPr/>
            </w:pPr>
            <w:r>
              <w:rPr>
                <w:sz w:val="16"/>
                <w:szCs w:val="16"/>
              </w:rPr>
              <w:t>nome 100, cargo 30, situacao_resultado 40, grau_instrucao 40, ocupacao 60, descricao 255, nome_fornecedor 120, tipo_despesa 80</w:t>
            </w:r>
          </w:p>
        </w:tc>
        <w:tc>
          <w:tcPr>
            <w:tcW w:w="3186" w:type="dxa"/>
            <w:tcBorders>
              <w:top w:val="single" w:sz="2" w:space="0" w:color="DDE1EC"/>
              <w:start w:val="single" w:sz="2" w:space="0" w:color="DDE1EC"/>
              <w:bottom w:val="single" w:sz="2" w:space="0" w:color="DDE1EC"/>
              <w:end w:val="single" w:sz="4" w:space="0" w:color="BFC7DA"/>
            </w:tcBorders>
            <w:vAlign w:val="center"/>
          </w:tcPr>
          <w:p>
            <w:pPr>
              <w:pStyle w:val="Normal"/>
              <w:spacing w:lineRule="auto" w:line="240" w:before="0" w:after="0"/>
              <w:jc w:val="start"/>
              <w:rPr/>
            </w:pPr>
            <w:r>
              <w:rPr>
                <w:sz w:val="16"/>
                <w:szCs w:val="16"/>
              </w:rPr>
              <w:t>nome 150, cargo 60, situacao_resultado 100, grau_instrucao 80, ocupacao 120, descricao TEXT, nome_fornecedor 250, tipo_despesa 150</w:t>
            </w:r>
          </w:p>
        </w:tc>
      </w:tr>
    </w:tbl>
    <w:p>
      <w:pPr>
        <w:pStyle w:val="Normal"/>
        <w:spacing w:lineRule="auto" w:line="341" w:before="0" w:after="160"/>
        <w:jc w:val="both"/>
        <w:rPr/>
      </w:pPr>
      <w:r>
        <w:rPr/>
      </w:r>
    </w:p>
    <w:p>
      <w:pPr>
        <w:pStyle w:val="Heading2"/>
        <w:spacing w:before="300" w:after="180"/>
        <w:rPr/>
      </w:pPr>
      <w:r>
        <w:rPr>
          <w:b/>
          <w:bCs/>
          <w:color w:val="2E4A8F"/>
          <w:sz w:val="24"/>
          <w:szCs w:val="24"/>
        </w:rPr>
        <w:t>6.7  Limitações conhecidas</w:t>
      </w:r>
    </w:p>
    <w:p>
      <w:pPr>
        <w:pStyle w:val="Normal"/>
        <w:spacing w:lineRule="auto" w:line="341" w:before="0" w:after="160"/>
        <w:jc w:val="both"/>
        <w:rPr/>
      </w:pPr>
      <w:r>
        <w:rPr/>
        <w:t>O cargo de presidente não aparece, porque é publicado apenas no arquivo nacional, fora do recorte de seis UFs. Nos pleitos antigos, vice-prefeito e vice-governador vêm sem resultado, de modo que sua vitória não é identificada diretamente. Pessoas com código reserva não têm a carreira ligada entre pleitos. Em rankings de troca de partido, siglas que apenas mudaram de nome contam como troca. E os valores de gasto são despesas contratadas, não necessariamente pagas.</w:t>
      </w:r>
    </w:p>
    <w:p>
      <w:pPr>
        <w:pStyle w:val="Heading1"/>
        <w:pageBreakBefore/>
        <w:spacing w:before="400" w:after="240"/>
        <w:rPr/>
      </w:pPr>
      <w:r>
        <w:rPr>
          <w:b/>
          <w:bCs/>
          <w:color w:val="2E4A8F"/>
          <w:sz w:val="28"/>
          <w:szCs w:val="28"/>
        </w:rPr>
        <w:t>7  MÉTODOS DE RESPOSTA ÀS PERGUNTAS</w:t>
      </w:r>
    </w:p>
    <w:p>
      <w:pPr>
        <w:pStyle w:val="Normal"/>
        <w:spacing w:lineRule="auto" w:line="341" w:before="0" w:after="160"/>
        <w:jc w:val="both"/>
        <w:rPr/>
      </w:pPr>
      <w:r>
        <w:rPr/>
        <w:t>Com as tabelas carregadas, as perguntas 1 e 10 já podem ser respondidas por consultas SQL. Para cada uma, registra-se o critério adotado, a consulta e um exemplo de resultado.</w:t>
      </w:r>
    </w:p>
    <w:p>
      <w:pPr>
        <w:pStyle w:val="Heading2"/>
        <w:spacing w:before="300" w:after="180"/>
        <w:rPr/>
      </w:pPr>
      <w:r>
        <w:rPr>
          <w:b/>
          <w:bCs/>
          <w:color w:val="2E4A8F"/>
          <w:sz w:val="24"/>
          <w:szCs w:val="24"/>
        </w:rPr>
        <w:t>7.1  Pergunta 1: quanto custa uma cadeira</w:t>
      </w:r>
    </w:p>
    <w:p>
      <w:pPr>
        <w:pStyle w:val="Normal"/>
        <w:spacing w:lineRule="auto" w:line="341" w:before="0" w:after="160"/>
        <w:jc w:val="both"/>
        <w:rPr/>
      </w:pPr>
      <w:r>
        <w:rPr/>
        <w:t>A resposta principal divide o gasto total das campanhas de cada cargo pelo número de vagas em disputa, por pleito e por UF. Assim, o gasto dos derrotados também entra no custo, porque também faz parte do que custou preencher a vaga. Os vices são excluídos, pois disputam a mesma vaga do titular, e candidatos sem despesa declarada contam como zero. A consulta abaixo devolve uma linha por pleito, cargo e UF.</w:t>
      </w:r>
    </w:p>
    <w:p>
      <w:pPr>
        <w:spacing w:before="60" w:after="0" w:line="240" w:lineRule="auto"/>
        <w:shd w:val="clear" w:color="auto" w:fill="F2F4F8"/>
        <w:ind w:left="120"/>
      </w:pPr>
      <w:r>
        <w:rPr>
          <w:rFonts w:ascii="Courier New" w:hAnsi="Courier New" w:cs="Courier New"/>
          <w:sz w:val="16"/>
          <w:szCs w:val="16"/>
        </w:rPr>
        <w:t xml:space="preserve">WITH gasto AS (</w:t>
      </w:r>
    </w:p>
    <w:p>
      <w:pPr>
        <w:spacing w:before="0" w:after="0" w:line="240" w:lineRule="auto"/>
        <w:shd w:val="clear" w:color="auto" w:fill="F2F4F8"/>
        <w:ind w:left="120"/>
      </w:pPr>
      <w:r>
        <w:rPr>
          <w:rFonts w:ascii="Courier New" w:hAnsi="Courier New" w:cs="Courier New"/>
          <w:sz w:val="16"/>
          <w:szCs w:val="16"/>
        </w:rPr>
        <w:t xml:space="preserve">  SELECT c.id_eleicao AS ano, UPPER(c.cargo) AS cargo, c.sg_uf AS uf,</w:t>
      </w:r>
    </w:p>
    <w:p>
      <w:pPr>
        <w:spacing w:before="0" w:after="0" w:line="240" w:lineRule="auto"/>
        <w:shd w:val="clear" w:color="auto" w:fill="F2F4F8"/>
        <w:ind w:left="120"/>
      </w:pPr>
      <w:r>
        <w:rPr>
          <w:rFonts w:ascii="Courier New" w:hAnsi="Courier New" w:cs="Courier New"/>
          <w:sz w:val="16"/>
          <w:szCs w:val="16"/>
        </w:rPr>
        <w:t xml:space="preserve">         COUNT(DISTINCT c.id_candidatura) AS candidatos,</w:t>
      </w:r>
    </w:p>
    <w:p>
      <w:pPr>
        <w:spacing w:before="0" w:after="0" w:line="240" w:lineRule="auto"/>
        <w:shd w:val="clear" w:color="auto" w:fill="F2F4F8"/>
        <w:ind w:left="120"/>
      </w:pPr>
      <w:r>
        <w:rPr>
          <w:rFonts w:ascii="Courier New" w:hAnsi="Courier New" w:cs="Courier New"/>
          <w:sz w:val="16"/>
          <w:szCs w:val="16"/>
        </w:rPr>
        <w:t xml:space="preserve">         SUM(COALESCE(d.valor, 0)) AS gasto_total</w:t>
      </w:r>
    </w:p>
    <w:p>
      <w:pPr>
        <w:spacing w:before="0" w:after="0" w:line="240" w:lineRule="auto"/>
        <w:shd w:val="clear" w:color="auto" w:fill="F2F4F8"/>
        <w:ind w:left="120"/>
      </w:pPr>
      <w:r>
        <w:rPr>
          <w:rFonts w:ascii="Courier New" w:hAnsi="Courier New" w:cs="Courier New"/>
          <w:sz w:val="16"/>
          <w:szCs w:val="16"/>
        </w:rPr>
        <w:t xml:space="preserve">  FROM candidatura c</w:t>
      </w:r>
    </w:p>
    <w:p>
      <w:pPr>
        <w:spacing w:before="0" w:after="0" w:line="240" w:lineRule="auto"/>
        <w:shd w:val="clear" w:color="auto" w:fill="F2F4F8"/>
        <w:ind w:left="120"/>
      </w:pPr>
      <w:r>
        <w:rPr>
          <w:rFonts w:ascii="Courier New" w:hAnsi="Courier New" w:cs="Courier New"/>
          <w:sz w:val="16"/>
          <w:szCs w:val="16"/>
        </w:rPr>
        <w:t xml:space="preserve">  LEFT JOIN despesa d ON d.id_candidatura = c.id_candidatura</w:t>
      </w:r>
    </w:p>
    <w:p>
      <w:pPr>
        <w:spacing w:before="0" w:after="0" w:line="240" w:lineRule="auto"/>
        <w:shd w:val="clear" w:color="auto" w:fill="F2F4F8"/>
        <w:ind w:left="120"/>
      </w:pPr>
      <w:r>
        <w:rPr>
          <w:rFonts w:ascii="Courier New" w:hAnsi="Courier New" w:cs="Courier New"/>
          <w:sz w:val="16"/>
          <w:szCs w:val="16"/>
        </w:rPr>
        <w:t xml:space="preserve">  WHERE c.id_eleicao &gt;= 2018 AND UPPER(c.cargo) NOT LIKE 'VICE%'</w:t>
      </w:r>
    </w:p>
    <w:p>
      <w:pPr>
        <w:spacing w:before="0" w:after="0" w:line="240" w:lineRule="auto"/>
        <w:shd w:val="clear" w:color="auto" w:fill="F2F4F8"/>
        <w:ind w:left="120"/>
      </w:pPr>
      <w:r>
        <w:rPr>
          <w:rFonts w:ascii="Courier New" w:hAnsi="Courier New" w:cs="Courier New"/>
          <w:sz w:val="16"/>
          <w:szCs w:val="16"/>
        </w:rPr>
        <w:t xml:space="preserve">  GROUP BY c.id_eleicao, UPPER(c.cargo), c.sg_uf),</w:t>
      </w:r>
    </w:p>
    <w:p>
      <w:pPr>
        <w:spacing w:before="0" w:after="0" w:line="240" w:lineRule="auto"/>
        <w:shd w:val="clear" w:color="auto" w:fill="F2F4F8"/>
        <w:ind w:left="120"/>
      </w:pPr>
      <w:r>
        <w:rPr>
          <w:rFonts w:ascii="Courier New" w:hAnsi="Courier New" w:cs="Courier New"/>
          <w:sz w:val="16"/>
          <w:szCs w:val="16"/>
        </w:rPr>
        <w:t xml:space="preserve">vagas AS (</w:t>
      </w:r>
    </w:p>
    <w:p>
      <w:pPr>
        <w:spacing w:before="0" w:after="0" w:line="240" w:lineRule="auto"/>
        <w:shd w:val="clear" w:color="auto" w:fill="F2F4F8"/>
        <w:ind w:left="120"/>
      </w:pPr>
      <w:r>
        <w:rPr>
          <w:rFonts w:ascii="Courier New" w:hAnsi="Courier New" w:cs="Courier New"/>
          <w:sz w:val="16"/>
          <w:szCs w:val="16"/>
        </w:rPr>
        <w:t xml:space="preserve">  SELECT v.id_eleicao AS ano, UPPER(v.cargo) AS cargo, COALESCE(v.sg_uf, m.uf) AS uf,</w:t>
      </w:r>
    </w:p>
    <w:p>
      <w:pPr>
        <w:spacing w:before="0" w:after="0" w:line="240" w:lineRule="auto"/>
        <w:shd w:val="clear" w:color="auto" w:fill="F2F4F8"/>
        <w:ind w:left="120"/>
      </w:pPr>
      <w:r>
        <w:rPr>
          <w:rFonts w:ascii="Courier New" w:hAnsi="Courier New" w:cs="Courier New"/>
          <w:sz w:val="16"/>
          <w:szCs w:val="16"/>
        </w:rPr>
        <w:t xml:space="preserve">         SUM(v.qt_vaga) AS cadeiras</w:t>
      </w:r>
    </w:p>
    <w:p>
      <w:pPr>
        <w:spacing w:before="0" w:after="0" w:line="240" w:lineRule="auto"/>
        <w:shd w:val="clear" w:color="auto" w:fill="F2F4F8"/>
        <w:ind w:left="120"/>
      </w:pPr>
      <w:r>
        <w:rPr>
          <w:rFonts w:ascii="Courier New" w:hAnsi="Courier New" w:cs="Courier New"/>
          <w:sz w:val="16"/>
          <w:szCs w:val="16"/>
        </w:rPr>
        <w:t xml:space="preserve">  FROM vaga v</w:t>
      </w:r>
    </w:p>
    <w:p>
      <w:pPr>
        <w:spacing w:before="0" w:after="0" w:line="240" w:lineRule="auto"/>
        <w:shd w:val="clear" w:color="auto" w:fill="F2F4F8"/>
        <w:ind w:left="120"/>
      </w:pPr>
      <w:r>
        <w:rPr>
          <w:rFonts w:ascii="Courier New" w:hAnsi="Courier New" w:cs="Courier New"/>
          <w:sz w:val="16"/>
          <w:szCs w:val="16"/>
        </w:rPr>
        <w:t xml:space="preserve">  LEFT JOIN municipio m ON m.cod_ibge = v.cod_ibge</w:t>
      </w:r>
    </w:p>
    <w:p>
      <w:pPr>
        <w:spacing w:before="0" w:after="0" w:line="240" w:lineRule="auto"/>
        <w:shd w:val="clear" w:color="auto" w:fill="F2F4F8"/>
        <w:ind w:left="120"/>
      </w:pPr>
      <w:r>
        <w:rPr>
          <w:rFonts w:ascii="Courier New" w:hAnsi="Courier New" w:cs="Courier New"/>
          <w:sz w:val="16"/>
          <w:szCs w:val="16"/>
        </w:rPr>
        <w:t xml:space="preserve">  WHERE v.id_eleicao &gt;= 2018 AND UPPER(v.cargo) NOT LIKE 'VICE%'</w:t>
      </w:r>
    </w:p>
    <w:p>
      <w:pPr>
        <w:spacing w:before="0" w:after="0" w:line="240" w:lineRule="auto"/>
        <w:shd w:val="clear" w:color="auto" w:fill="F2F4F8"/>
        <w:ind w:left="120"/>
      </w:pPr>
      <w:r>
        <w:rPr>
          <w:rFonts w:ascii="Courier New" w:hAnsi="Courier New" w:cs="Courier New"/>
          <w:sz w:val="16"/>
          <w:szCs w:val="16"/>
        </w:rPr>
        <w:t xml:space="preserve">  GROUP BY v.id_eleicao, UPPER(v.cargo), COALESCE(v.sg_uf, m.uf))</w:t>
      </w:r>
    </w:p>
    <w:p>
      <w:pPr>
        <w:spacing w:before="0" w:after="0" w:line="240" w:lineRule="auto"/>
        <w:shd w:val="clear" w:color="auto" w:fill="F2F4F8"/>
        <w:ind w:left="120"/>
      </w:pPr>
      <w:r>
        <w:rPr>
          <w:rFonts w:ascii="Courier New" w:hAnsi="Courier New" w:cs="Courier New"/>
          <w:sz w:val="16"/>
          <w:szCs w:val="16"/>
        </w:rPr>
        <w:t xml:space="preserve">SELECT g.ano, g.cargo, g.uf, g.candidatos, v.cadeiras,</w:t>
      </w:r>
    </w:p>
    <w:p>
      <w:pPr>
        <w:spacing w:before="0" w:after="0" w:line="240" w:lineRule="auto"/>
        <w:shd w:val="clear" w:color="auto" w:fill="F2F4F8"/>
        <w:ind w:left="120"/>
      </w:pPr>
      <w:r>
        <w:rPr>
          <w:rFonts w:ascii="Courier New" w:hAnsi="Courier New" w:cs="Courier New"/>
          <w:sz w:val="16"/>
          <w:szCs w:val="16"/>
        </w:rPr>
        <w:t xml:space="preserve">       ROUND(g.gasto_total, 2) AS gasto_total,</w:t>
      </w:r>
    </w:p>
    <w:p>
      <w:pPr>
        <w:spacing w:before="0" w:after="0" w:line="240" w:lineRule="auto"/>
        <w:shd w:val="clear" w:color="auto" w:fill="F2F4F8"/>
        <w:ind w:left="120"/>
      </w:pPr>
      <w:r>
        <w:rPr>
          <w:rFonts w:ascii="Courier New" w:hAnsi="Courier New" w:cs="Courier New"/>
          <w:sz w:val="16"/>
          <w:szCs w:val="16"/>
        </w:rPr>
        <w:t xml:space="preserve">       ROUND(g.gasto_total / NULLIF(v.cadeiras, 0), 2) AS custo_por_cadeira</w:t>
      </w:r>
    </w:p>
    <w:p>
      <w:pPr>
        <w:spacing w:before="0" w:after="0" w:line="240" w:lineRule="auto"/>
        <w:shd w:val="clear" w:color="auto" w:fill="F2F4F8"/>
        <w:ind w:left="120"/>
      </w:pPr>
      <w:r>
        <w:rPr>
          <w:rFonts w:ascii="Courier New" w:hAnsi="Courier New" w:cs="Courier New"/>
          <w:sz w:val="16"/>
          <w:szCs w:val="16"/>
        </w:rPr>
        <w:t xml:space="preserve">FROM gasto g</w:t>
      </w:r>
    </w:p>
    <w:p>
      <w:pPr>
        <w:spacing w:before="0" w:after="0" w:line="240" w:lineRule="auto"/>
        <w:shd w:val="clear" w:color="auto" w:fill="F2F4F8"/>
        <w:ind w:left="120"/>
      </w:pPr>
      <w:r>
        <w:rPr>
          <w:rFonts w:ascii="Courier New" w:hAnsi="Courier New" w:cs="Courier New"/>
          <w:sz w:val="16"/>
          <w:szCs w:val="16"/>
        </w:rPr>
        <w:t xml:space="preserve">JOIN vagas v ON v.ano = g.ano AND v.cargo = g.cargo AND v.uf = g.uf</w:t>
      </w:r>
    </w:p>
    <w:p>
      <w:pPr>
        <w:spacing w:before="0" w:after="160" w:line="240" w:lineRule="auto"/>
        <w:shd w:val="clear" w:color="auto" w:fill="F2F4F8"/>
        <w:ind w:left="120"/>
      </w:pPr>
      <w:r>
        <w:rPr>
          <w:rFonts w:ascii="Courier New" w:hAnsi="Courier New" w:cs="Courier New"/>
          <w:sz w:val="16"/>
          <w:szCs w:val="16"/>
        </w:rPr>
        <w:t xml:space="preserve">ORDER BY g.cargo, g.ano, g.uf;</w:t>
      </w:r>
    </w:p>
    <w:p>
      <w:pPr>
        <w:pStyle w:val="Normal"/>
        <w:spacing w:lineRule="auto" w:line="341" w:before="0" w:after="160"/>
        <w:jc w:val="both"/>
        <w:rPr/>
      </w:pPr>
      <w:r>
        <w:rPr/>
        <w:t>A leitura complementar compara o gasto por candidato de eleitos e não eleitos. Eleito é todo resultado iniciado por ELEITO, o que inclui os eleitos por quociente partidário e por média; não eleito reúne NÃO ELEITO e SUPLENTE. Como os dois grupos têm tamanhos muito diferentes, a comparação é feita pela média e pela mediana por candidato, e não pelo total de cada grupo. Os parâmetros ficam na primeira linha da consulta.</w:t>
      </w:r>
    </w:p>
    <w:p>
      <w:pPr>
        <w:spacing w:before="60" w:after="0" w:line="240" w:lineRule="auto"/>
        <w:shd w:val="clear" w:color="auto" w:fill="F2F4F8"/>
        <w:ind w:left="120"/>
      </w:pPr>
      <w:r>
        <w:rPr>
          <w:rFonts w:ascii="Courier New" w:hAnsi="Courier New" w:cs="Courier New"/>
          <w:sz w:val="16"/>
          <w:szCs w:val="16"/>
        </w:rPr>
        <w:t xml:space="preserve">WITH p AS (SELECT 2018 AS ano, 'DEPUTADO FEDERAL' AS cargo, NULL::text AS uf),</w:t>
      </w:r>
    </w:p>
    <w:p>
      <w:pPr>
        <w:spacing w:before="0" w:after="0" w:line="240" w:lineRule="auto"/>
        <w:shd w:val="clear" w:color="auto" w:fill="F2F4F8"/>
        <w:ind w:left="120"/>
      </w:pPr>
      <w:r>
        <w:rPr>
          <w:rFonts w:ascii="Courier New" w:hAnsi="Courier New" w:cs="Courier New"/>
          <w:sz w:val="16"/>
          <w:szCs w:val="16"/>
        </w:rPr>
        <w:t xml:space="preserve">por_cand AS (</w:t>
      </w:r>
    </w:p>
    <w:p>
      <w:pPr>
        <w:spacing w:before="0" w:after="0" w:line="240" w:lineRule="auto"/>
        <w:shd w:val="clear" w:color="auto" w:fill="F2F4F8"/>
        <w:ind w:left="120"/>
      </w:pPr>
      <w:r>
        <w:rPr>
          <w:rFonts w:ascii="Courier New" w:hAnsi="Courier New" w:cs="Courier New"/>
          <w:sz w:val="16"/>
          <w:szCs w:val="16"/>
        </w:rPr>
        <w:t xml:space="preserve">  SELECT c.id_candidatura,</w:t>
      </w:r>
    </w:p>
    <w:p>
      <w:pPr>
        <w:spacing w:before="0" w:after="0" w:line="240" w:lineRule="auto"/>
        <w:shd w:val="clear" w:color="auto" w:fill="F2F4F8"/>
        <w:ind w:left="120"/>
      </w:pPr>
      <w:r>
        <w:rPr>
          <w:rFonts w:ascii="Courier New" w:hAnsi="Courier New" w:cs="Courier New"/>
          <w:sz w:val="16"/>
          <w:szCs w:val="16"/>
        </w:rPr>
        <w:t xml:space="preserve">         CASE WHEN c.situacao_resultado LIKE 'ELEITO%' THEN 'Eleitos'</w:t>
      </w:r>
    </w:p>
    <w:p>
      <w:pPr>
        <w:spacing w:before="0" w:after="0" w:line="240" w:lineRule="auto"/>
        <w:shd w:val="clear" w:color="auto" w:fill="F2F4F8"/>
        <w:ind w:left="120"/>
      </w:pPr>
      <w:r>
        <w:rPr>
          <w:rFonts w:ascii="Courier New" w:hAnsi="Courier New" w:cs="Courier New"/>
          <w:sz w:val="16"/>
          <w:szCs w:val="16"/>
        </w:rPr>
        <w:t xml:space="preserve">              WHEN c.situacao_resultado IN ('NÃO ELEITO', 'SUPLENTE') THEN 'Não eleitos'</w:t>
      </w:r>
    </w:p>
    <w:p>
      <w:pPr>
        <w:spacing w:before="0" w:after="0" w:line="240" w:lineRule="auto"/>
        <w:shd w:val="clear" w:color="auto" w:fill="F2F4F8"/>
        <w:ind w:left="120"/>
      </w:pPr>
      <w:r>
        <w:rPr>
          <w:rFonts w:ascii="Courier New" w:hAnsi="Courier New" w:cs="Courier New"/>
          <w:sz w:val="16"/>
          <w:szCs w:val="16"/>
        </w:rPr>
        <w:t xml:space="preserve">         END AS grupo,</w:t>
      </w:r>
    </w:p>
    <w:p>
      <w:pPr>
        <w:spacing w:before="0" w:after="0" w:line="240" w:lineRule="auto"/>
        <w:shd w:val="clear" w:color="auto" w:fill="F2F4F8"/>
        <w:ind w:left="120"/>
      </w:pPr>
      <w:r>
        <w:rPr>
          <w:rFonts w:ascii="Courier New" w:hAnsi="Courier New" w:cs="Courier New"/>
          <w:sz w:val="16"/>
          <w:szCs w:val="16"/>
        </w:rPr>
        <w:t xml:space="preserve">         SUM(COALESCE(d.valor, 0)) AS gasto</w:t>
      </w:r>
    </w:p>
    <w:p>
      <w:pPr>
        <w:spacing w:before="0" w:after="0" w:line="240" w:lineRule="auto"/>
        <w:shd w:val="clear" w:color="auto" w:fill="F2F4F8"/>
        <w:ind w:left="120"/>
      </w:pPr>
      <w:r>
        <w:rPr>
          <w:rFonts w:ascii="Courier New" w:hAnsi="Courier New" w:cs="Courier New"/>
          <w:sz w:val="16"/>
          <w:szCs w:val="16"/>
        </w:rPr>
        <w:t xml:space="preserve">  FROM candidatura c CROSS JOIN p</w:t>
      </w:r>
    </w:p>
    <w:p>
      <w:pPr>
        <w:spacing w:before="0" w:after="0" w:line="240" w:lineRule="auto"/>
        <w:shd w:val="clear" w:color="auto" w:fill="F2F4F8"/>
        <w:ind w:left="120"/>
      </w:pPr>
      <w:r>
        <w:rPr>
          <w:rFonts w:ascii="Courier New" w:hAnsi="Courier New" w:cs="Courier New"/>
          <w:sz w:val="16"/>
          <w:szCs w:val="16"/>
        </w:rPr>
        <w:t xml:space="preserve">  LEFT JOIN despesa d ON d.id_candidatura = c.id_candidatura</w:t>
      </w:r>
    </w:p>
    <w:p>
      <w:pPr>
        <w:spacing w:before="0" w:after="0" w:line="240" w:lineRule="auto"/>
        <w:shd w:val="clear" w:color="auto" w:fill="F2F4F8"/>
        <w:ind w:left="120"/>
      </w:pPr>
      <w:r>
        <w:rPr>
          <w:rFonts w:ascii="Courier New" w:hAnsi="Courier New" w:cs="Courier New"/>
          <w:sz w:val="16"/>
          <w:szCs w:val="16"/>
        </w:rPr>
        <w:t xml:space="preserve">  WHERE c.id_eleicao = p.ano AND UPPER(c.cargo) = p.cargo</w:t>
      </w:r>
    </w:p>
    <w:p>
      <w:pPr>
        <w:spacing w:before="0" w:after="0" w:line="240" w:lineRule="auto"/>
        <w:shd w:val="clear" w:color="auto" w:fill="F2F4F8"/>
        <w:ind w:left="120"/>
      </w:pPr>
      <w:r>
        <w:rPr>
          <w:rFonts w:ascii="Courier New" w:hAnsi="Courier New" w:cs="Courier New"/>
          <w:sz w:val="16"/>
          <w:szCs w:val="16"/>
        </w:rPr>
        <w:t xml:space="preserve">    AND (p.uf IS NULL OR c.sg_uf = p.uf)</w:t>
      </w:r>
    </w:p>
    <w:p>
      <w:pPr>
        <w:spacing w:before="0" w:after="0" w:line="240" w:lineRule="auto"/>
        <w:shd w:val="clear" w:color="auto" w:fill="F2F4F8"/>
        <w:ind w:left="120"/>
      </w:pPr>
      <w:r>
        <w:rPr>
          <w:rFonts w:ascii="Courier New" w:hAnsi="Courier New" w:cs="Courier New"/>
          <w:sz w:val="16"/>
          <w:szCs w:val="16"/>
        </w:rPr>
        <w:t xml:space="preserve">  GROUP BY c.id_candidatura, c.situacao_resultado),</w:t>
      </w:r>
    </w:p>
    <w:p>
      <w:pPr>
        <w:spacing w:before="0" w:after="0" w:line="240" w:lineRule="auto"/>
        <w:shd w:val="clear" w:color="auto" w:fill="F2F4F8"/>
        <w:ind w:left="120"/>
      </w:pPr>
      <w:r>
        <w:rPr>
          <w:rFonts w:ascii="Courier New" w:hAnsi="Courier New" w:cs="Courier New"/>
          <w:sz w:val="16"/>
          <w:szCs w:val="16"/>
        </w:rPr>
        <w:t xml:space="preserve">resumo AS (</w:t>
      </w:r>
    </w:p>
    <w:p>
      <w:pPr>
        <w:spacing w:before="0" w:after="0" w:line="240" w:lineRule="auto"/>
        <w:shd w:val="clear" w:color="auto" w:fill="F2F4F8"/>
        <w:ind w:left="120"/>
      </w:pPr>
      <w:r>
        <w:rPr>
          <w:rFonts w:ascii="Courier New" w:hAnsi="Courier New" w:cs="Courier New"/>
          <w:sz w:val="16"/>
          <w:szCs w:val="16"/>
        </w:rPr>
        <w:t xml:space="preserve">  SELECT grupo, COUNT(*) AS candidatos, SUM(gasto) AS gasto_total, AVG(gasto) AS media,</w:t>
      </w:r>
    </w:p>
    <w:p>
      <w:pPr>
        <w:spacing w:before="0" w:after="0" w:line="240" w:lineRule="auto"/>
        <w:shd w:val="clear" w:color="auto" w:fill="F2F4F8"/>
        <w:ind w:left="120"/>
      </w:pPr>
      <w:r>
        <w:rPr>
          <w:rFonts w:ascii="Courier New" w:hAnsi="Courier New" w:cs="Courier New"/>
          <w:sz w:val="16"/>
          <w:szCs w:val="16"/>
        </w:rPr>
        <w:t xml:space="preserve">         percentile_cont(0.5) WITHIN GROUP (ORDER BY gasto) AS mediana</w:t>
      </w:r>
    </w:p>
    <w:p>
      <w:pPr>
        <w:spacing w:before="0" w:after="0" w:line="240" w:lineRule="auto"/>
        <w:shd w:val="clear" w:color="auto" w:fill="F2F4F8"/>
        <w:ind w:left="120"/>
      </w:pPr>
      <w:r>
        <w:rPr>
          <w:rFonts w:ascii="Courier New" w:hAnsi="Courier New" w:cs="Courier New"/>
          <w:sz w:val="16"/>
          <w:szCs w:val="16"/>
        </w:rPr>
        <w:t xml:space="preserve">  FROM por_cand WHERE grupo IS NOT NULL GROUP BY grupo)</w:t>
      </w:r>
    </w:p>
    <w:p>
      <w:pPr>
        <w:spacing w:before="0" w:after="0" w:line="240" w:lineRule="auto"/>
        <w:shd w:val="clear" w:color="auto" w:fill="F2F4F8"/>
        <w:ind w:left="120"/>
      </w:pPr>
      <w:r>
        <w:rPr>
          <w:rFonts w:ascii="Courier New" w:hAnsi="Courier New" w:cs="Courier New"/>
          <w:sz w:val="16"/>
          <w:szCs w:val="16"/>
        </w:rPr>
        <w:t xml:space="preserve">SELECT grupo, candidatos,</w:t>
      </w:r>
    </w:p>
    <w:p>
      <w:pPr>
        <w:spacing w:before="0" w:after="0" w:line="240" w:lineRule="auto"/>
        <w:shd w:val="clear" w:color="auto" w:fill="F2F4F8"/>
        <w:ind w:left="120"/>
      </w:pPr>
      <w:r>
        <w:rPr>
          <w:rFonts w:ascii="Courier New" w:hAnsi="Courier New" w:cs="Courier New"/>
          <w:sz w:val="16"/>
          <w:szCs w:val="16"/>
        </w:rPr>
        <w:t xml:space="preserve">       ROUND(100.0 * candidatos / SUM(candidatos) OVER (), 1) AS pct_dos_candidatos,</w:t>
      </w:r>
    </w:p>
    <w:p>
      <w:pPr>
        <w:spacing w:before="0" w:after="0" w:line="240" w:lineRule="auto"/>
        <w:shd w:val="clear" w:color="auto" w:fill="F2F4F8"/>
        <w:ind w:left="120"/>
      </w:pPr>
      <w:r>
        <w:rPr>
          <w:rFonts w:ascii="Courier New" w:hAnsi="Courier New" w:cs="Courier New"/>
          <w:sz w:val="16"/>
          <w:szCs w:val="16"/>
        </w:rPr>
        <w:t xml:space="preserve">       ROUND(gasto_total, 2) AS gasto_total,</w:t>
      </w:r>
    </w:p>
    <w:p>
      <w:pPr>
        <w:spacing w:before="0" w:after="0" w:line="240" w:lineRule="auto"/>
        <w:shd w:val="clear" w:color="auto" w:fill="F2F4F8"/>
        <w:ind w:left="120"/>
      </w:pPr>
      <w:r>
        <w:rPr>
          <w:rFonts w:ascii="Courier New" w:hAnsi="Courier New" w:cs="Courier New"/>
          <w:sz w:val="16"/>
          <w:szCs w:val="16"/>
        </w:rPr>
        <w:t xml:space="preserve">       ROUND(100.0 * gasto_total / SUM(gasto_total) OVER (), 1) AS pct_do_gasto_total,</w:t>
      </w:r>
    </w:p>
    <w:p>
      <w:pPr>
        <w:spacing w:before="0" w:after="0" w:line="240" w:lineRule="auto"/>
        <w:shd w:val="clear" w:color="auto" w:fill="F2F4F8"/>
        <w:ind w:left="120"/>
      </w:pPr>
      <w:r>
        <w:rPr>
          <w:rFonts w:ascii="Courier New" w:hAnsi="Courier New" w:cs="Courier New"/>
          <w:sz w:val="16"/>
          <w:szCs w:val="16"/>
        </w:rPr>
        <w:t xml:space="preserve">       ROUND(media, 2) AS media_por_candidato,</w:t>
      </w:r>
    </w:p>
    <w:p>
      <w:pPr>
        <w:spacing w:before="0" w:after="0" w:line="240" w:lineRule="auto"/>
        <w:shd w:val="clear" w:color="auto" w:fill="F2F4F8"/>
        <w:ind w:left="120"/>
      </w:pPr>
      <w:r>
        <w:rPr>
          <w:rFonts w:ascii="Courier New" w:hAnsi="Courier New" w:cs="Courier New"/>
          <w:sz w:val="16"/>
          <w:szCs w:val="16"/>
        </w:rPr>
        <w:t xml:space="preserve">       ROUND(mediana::numeric, 2) AS mediana_por_candidato</w:t>
      </w:r>
    </w:p>
    <w:p>
      <w:pPr>
        <w:spacing w:before="0" w:after="160" w:line="240" w:lineRule="auto"/>
        <w:shd w:val="clear" w:color="auto" w:fill="F2F4F8"/>
        <w:ind w:left="120"/>
      </w:pPr>
      <w:r>
        <w:rPr>
          <w:rFonts w:ascii="Courier New" w:hAnsi="Courier New" w:cs="Courier New"/>
          <w:sz w:val="16"/>
          <w:szCs w:val="16"/>
        </w:rPr>
        <w:t xml:space="preserve">FROM resumo ORDER BY grupo;</w:t>
      </w:r>
    </w:p>
    <w:p>
      <w:pPr>
        <w:pStyle w:val="Normal"/>
        <w:spacing w:lineRule="auto" w:line="341" w:before="0" w:after="160"/>
        <w:jc w:val="both"/>
        <w:rPr/>
      </w:pPr>
      <w:r>
        <w:rPr/>
        <w:t>Para deputado federal em 2018, nos seis estados, o resultado foi o seguinte.</w:t>
      </w:r>
    </w:p>
    <w:tbl>
      <w:tblPr>
        <w:tblW w:w="9071" w:type="dxa"/>
        <w:jc w:val="start"/>
        <w:tblInd w:w="0" w:type="dxa"/>
        <w:tblLayout w:type="fixed"/>
        <w:tblCellMar>
          <w:top w:w="60" w:type="dxa"/>
          <w:start w:w="90" w:type="dxa"/>
          <w:bottom w:w="60" w:type="dxa"/>
          <w:end w:w="90" w:type="dxa"/>
        </w:tblCellMar>
      </w:tblPr>
      <w:tblGrid>
        <w:gridCol w:w="2268"/>
        <w:gridCol w:w="2268"/>
        <w:gridCol w:w="2268"/>
        <w:gridCol w:w="2267"/>
      </w:tblGrid>
      <w:tr>
        <w:trPr>
          <w:tblHeader w:val="true"/>
        </w:trPr>
        <w:tc>
          <w:tcPr>
            <w:tcW w:w="2268" w:type="dxa"/>
            <w:tcBorders>
              <w:top w:val="single" w:sz="4" w:space="0" w:color="BFC7DA"/>
              <w:start w:val="single" w:sz="4" w:space="0" w:color="BFC7DA"/>
              <w:bottom w:val="single" w:sz="2" w:space="0" w:color="DDE1EC"/>
              <w:end w:val="single" w:sz="2" w:space="0" w:color="DDE1EC"/>
            </w:tcBorders>
            <w:shd w:color="auto" w:fill="2E4A8F" w:val="clear"/>
            <w:vAlign w:val="center"/>
          </w:tcPr>
          <w:p>
            <w:pPr>
              <w:pStyle w:val="Normal"/>
              <w:spacing w:lineRule="auto" w:line="240" w:before="0" w:after="0"/>
              <w:jc w:val="start"/>
              <w:rPr/>
            </w:pPr>
            <w:r>
              <w:rPr>
                <w:b/>
                <w:bCs/>
                <w:color w:val="FFFFFF"/>
                <w:sz w:val="17"/>
                <w:szCs w:val="17"/>
              </w:rPr>
              <w:t>Grupo</w:t>
            </w:r>
          </w:p>
        </w:tc>
        <w:tc>
          <w:tcPr>
            <w:tcW w:w="2268" w:type="dxa"/>
            <w:tcBorders>
              <w:top w:val="single" w:sz="4" w:space="0" w:color="BFC7DA"/>
              <w:start w:val="single" w:sz="2" w:space="0" w:color="DDE1EC"/>
              <w:bottom w:val="single" w:sz="2" w:space="0" w:color="DDE1EC"/>
              <w:end w:val="single" w:sz="2" w:space="0" w:color="DDE1EC"/>
            </w:tcBorders>
            <w:shd w:color="auto" w:fill="2E4A8F" w:val="clear"/>
            <w:vAlign w:val="center"/>
          </w:tcPr>
          <w:p>
            <w:pPr>
              <w:pStyle w:val="Normal"/>
              <w:spacing w:lineRule="auto" w:line="240" w:before="0" w:after="0"/>
              <w:jc w:val="start"/>
              <w:rPr/>
            </w:pPr>
            <w:r>
              <w:rPr>
                <w:b/>
                <w:bCs/>
                <w:color w:val="FFFFFF"/>
                <w:sz w:val="17"/>
                <w:szCs w:val="17"/>
              </w:rPr>
              <w:t>Candidatos</w:t>
            </w:r>
          </w:p>
        </w:tc>
        <w:tc>
          <w:tcPr>
            <w:tcW w:w="2268" w:type="dxa"/>
            <w:tcBorders>
              <w:top w:val="single" w:sz="4" w:space="0" w:color="BFC7DA"/>
              <w:start w:val="single" w:sz="2" w:space="0" w:color="DDE1EC"/>
              <w:bottom w:val="single" w:sz="2" w:space="0" w:color="DDE1EC"/>
              <w:end w:val="single" w:sz="2" w:space="0" w:color="DDE1EC"/>
            </w:tcBorders>
            <w:shd w:color="auto" w:fill="2E4A8F" w:val="clear"/>
            <w:vAlign w:val="center"/>
          </w:tcPr>
          <w:p>
            <w:pPr>
              <w:pStyle w:val="Normal"/>
              <w:spacing w:lineRule="auto" w:line="240" w:before="0" w:after="0"/>
              <w:jc w:val="start"/>
              <w:rPr/>
            </w:pPr>
            <w:r>
              <w:rPr>
                <w:b/>
                <w:bCs/>
                <w:color w:val="FFFFFF"/>
                <w:sz w:val="17"/>
                <w:szCs w:val="17"/>
              </w:rPr>
              <w:t>Média por candidato</w:t>
            </w:r>
          </w:p>
        </w:tc>
        <w:tc>
          <w:tcPr>
            <w:tcW w:w="2267" w:type="dxa"/>
            <w:tcBorders>
              <w:top w:val="single" w:sz="4" w:space="0" w:color="BFC7DA"/>
              <w:start w:val="single" w:sz="2" w:space="0" w:color="DDE1EC"/>
              <w:bottom w:val="single" w:sz="2" w:space="0" w:color="DDE1EC"/>
              <w:end w:val="single" w:sz="4" w:space="0" w:color="BFC7DA"/>
            </w:tcBorders>
            <w:shd w:color="auto" w:fill="2E4A8F" w:val="clear"/>
            <w:vAlign w:val="center"/>
          </w:tcPr>
          <w:p>
            <w:pPr>
              <w:pStyle w:val="Normal"/>
              <w:spacing w:lineRule="auto" w:line="240" w:before="0" w:after="0"/>
              <w:jc w:val="start"/>
              <w:rPr/>
            </w:pPr>
            <w:r>
              <w:rPr>
                <w:b/>
                <w:bCs/>
                <w:color w:val="FFFFFF"/>
                <w:sz w:val="17"/>
                <w:szCs w:val="17"/>
              </w:rPr>
              <w:t>Mediana por candidato</w:t>
            </w:r>
          </w:p>
        </w:tc>
      </w:tr>
      <w:tr>
        <w:trPr/>
        <w:tc>
          <w:tcPr>
            <w:tcW w:w="2268" w:type="dxa"/>
            <w:tcBorders>
              <w:top w:val="single" w:sz="2" w:space="0" w:color="DDE1EC"/>
              <w:start w:val="single" w:sz="4" w:space="0" w:color="BFC7DA"/>
              <w:bottom w:val="single" w:sz="2" w:space="0" w:color="DDE1EC"/>
              <w:end w:val="single" w:sz="2" w:space="0" w:color="DDE1EC"/>
            </w:tcBorders>
            <w:vAlign w:val="center"/>
          </w:tcPr>
          <w:p>
            <w:pPr>
              <w:pStyle w:val="Normal"/>
              <w:spacing w:lineRule="auto" w:line="240" w:before="0" w:after="0"/>
              <w:jc w:val="start"/>
              <w:rPr/>
            </w:pPr>
            <w:r>
              <w:rPr>
                <w:sz w:val="17"/>
                <w:szCs w:val="17"/>
              </w:rPr>
              <w:t>Eleitos</w:t>
            </w:r>
          </w:p>
        </w:tc>
        <w:tc>
          <w:tcPr>
            <w:tcW w:w="2268" w:type="dxa"/>
            <w:tcBorders>
              <w:top w:val="single" w:sz="2" w:space="0" w:color="DDE1EC"/>
              <w:start w:val="single" w:sz="2" w:space="0" w:color="DDE1EC"/>
              <w:bottom w:val="single" w:sz="2" w:space="0" w:color="DDE1EC"/>
              <w:end w:val="single" w:sz="2" w:space="0" w:color="DDE1EC"/>
            </w:tcBorders>
            <w:vAlign w:val="center"/>
          </w:tcPr>
          <w:p>
            <w:pPr>
              <w:pStyle w:val="Normal"/>
              <w:spacing w:lineRule="auto" w:line="240" w:before="0" w:after="0"/>
              <w:jc w:val="start"/>
              <w:rPr/>
            </w:pPr>
            <w:r>
              <w:rPr>
                <w:sz w:val="17"/>
                <w:szCs w:val="17"/>
              </w:rPr>
              <w:t>92</w:t>
            </w:r>
          </w:p>
        </w:tc>
        <w:tc>
          <w:tcPr>
            <w:tcW w:w="2268" w:type="dxa"/>
            <w:tcBorders>
              <w:top w:val="single" w:sz="2" w:space="0" w:color="DDE1EC"/>
              <w:start w:val="single" w:sz="2" w:space="0" w:color="DDE1EC"/>
              <w:bottom w:val="single" w:sz="2" w:space="0" w:color="DDE1EC"/>
              <w:end w:val="single" w:sz="2" w:space="0" w:color="DDE1EC"/>
            </w:tcBorders>
            <w:vAlign w:val="center"/>
          </w:tcPr>
          <w:p>
            <w:pPr>
              <w:pStyle w:val="Normal"/>
              <w:spacing w:lineRule="auto" w:line="240" w:before="0" w:after="0"/>
              <w:jc w:val="start"/>
              <w:rPr/>
            </w:pPr>
            <w:r>
              <w:rPr>
                <w:sz w:val="17"/>
                <w:szCs w:val="17"/>
              </w:rPr>
              <w:t>R$ 1.058.181</w:t>
            </w:r>
          </w:p>
        </w:tc>
        <w:tc>
          <w:tcPr>
            <w:tcW w:w="2267" w:type="dxa"/>
            <w:tcBorders>
              <w:top w:val="single" w:sz="2" w:space="0" w:color="DDE1EC"/>
              <w:start w:val="single" w:sz="2" w:space="0" w:color="DDE1EC"/>
              <w:bottom w:val="single" w:sz="2" w:space="0" w:color="DDE1EC"/>
              <w:end w:val="single" w:sz="4" w:space="0" w:color="BFC7DA"/>
            </w:tcBorders>
            <w:vAlign w:val="center"/>
          </w:tcPr>
          <w:p>
            <w:pPr>
              <w:pStyle w:val="Normal"/>
              <w:spacing w:lineRule="auto" w:line="240" w:before="0" w:after="0"/>
              <w:jc w:val="start"/>
              <w:rPr/>
            </w:pPr>
            <w:r>
              <w:rPr>
                <w:sz w:val="17"/>
                <w:szCs w:val="17"/>
              </w:rPr>
              <w:t>R$ 965.545</w:t>
            </w:r>
          </w:p>
        </w:tc>
      </w:tr>
      <w:tr>
        <w:trPr/>
        <w:tc>
          <w:tcPr>
            <w:tcW w:w="2268" w:type="dxa"/>
            <w:tcBorders>
              <w:top w:val="single" w:sz="2" w:space="0" w:color="DDE1EC"/>
              <w:start w:val="single" w:sz="4" w:space="0" w:color="BFC7DA"/>
              <w:bottom w:val="single" w:sz="2" w:space="0" w:color="DDE1EC"/>
              <w:end w:val="single" w:sz="2" w:space="0" w:color="DDE1EC"/>
            </w:tcBorders>
            <w:shd w:color="auto" w:fill="F0F2F7" w:val="clear"/>
            <w:vAlign w:val="center"/>
          </w:tcPr>
          <w:p>
            <w:pPr>
              <w:pStyle w:val="Normal"/>
              <w:spacing w:lineRule="auto" w:line="240" w:before="0" w:after="0"/>
              <w:jc w:val="start"/>
              <w:rPr/>
            </w:pPr>
            <w:r>
              <w:rPr>
                <w:sz w:val="17"/>
                <w:szCs w:val="17"/>
              </w:rPr>
              <w:t>Não eleitos</w:t>
            </w:r>
          </w:p>
        </w:tc>
        <w:tc>
          <w:tcPr>
            <w:tcW w:w="2268" w:type="dxa"/>
            <w:tcBorders>
              <w:top w:val="single" w:sz="2" w:space="0" w:color="DDE1EC"/>
              <w:start w:val="single" w:sz="2" w:space="0" w:color="DDE1EC"/>
              <w:bottom w:val="single" w:sz="2" w:space="0" w:color="DDE1EC"/>
              <w:end w:val="single" w:sz="2" w:space="0" w:color="DDE1EC"/>
            </w:tcBorders>
            <w:shd w:color="auto" w:fill="F0F2F7" w:val="clear"/>
            <w:vAlign w:val="center"/>
          </w:tcPr>
          <w:p>
            <w:pPr>
              <w:pStyle w:val="Normal"/>
              <w:spacing w:lineRule="auto" w:line="240" w:before="0" w:after="0"/>
              <w:jc w:val="start"/>
              <w:rPr/>
            </w:pPr>
            <w:r>
              <w:rPr>
                <w:sz w:val="17"/>
                <w:szCs w:val="17"/>
              </w:rPr>
              <w:t>1.053</w:t>
            </w:r>
          </w:p>
        </w:tc>
        <w:tc>
          <w:tcPr>
            <w:tcW w:w="2268" w:type="dxa"/>
            <w:tcBorders>
              <w:top w:val="single" w:sz="2" w:space="0" w:color="DDE1EC"/>
              <w:start w:val="single" w:sz="2" w:space="0" w:color="DDE1EC"/>
              <w:bottom w:val="single" w:sz="2" w:space="0" w:color="DDE1EC"/>
              <w:end w:val="single" w:sz="2" w:space="0" w:color="DDE1EC"/>
            </w:tcBorders>
            <w:shd w:color="auto" w:fill="F0F2F7" w:val="clear"/>
            <w:vAlign w:val="center"/>
          </w:tcPr>
          <w:p>
            <w:pPr>
              <w:pStyle w:val="Normal"/>
              <w:spacing w:lineRule="auto" w:line="240" w:before="0" w:after="0"/>
              <w:jc w:val="start"/>
              <w:rPr/>
            </w:pPr>
            <w:r>
              <w:rPr>
                <w:sz w:val="17"/>
                <w:szCs w:val="17"/>
              </w:rPr>
              <w:t>R$ 104.948</w:t>
            </w:r>
          </w:p>
        </w:tc>
        <w:tc>
          <w:tcPr>
            <w:tcW w:w="2267" w:type="dxa"/>
            <w:tcBorders>
              <w:top w:val="single" w:sz="2" w:space="0" w:color="DDE1EC"/>
              <w:start w:val="single" w:sz="2" w:space="0" w:color="DDE1EC"/>
              <w:bottom w:val="single" w:sz="2" w:space="0" w:color="DDE1EC"/>
              <w:end w:val="single" w:sz="4" w:space="0" w:color="BFC7DA"/>
            </w:tcBorders>
            <w:shd w:color="auto" w:fill="F0F2F7" w:val="clear"/>
            <w:vAlign w:val="center"/>
          </w:tcPr>
          <w:p>
            <w:pPr>
              <w:pStyle w:val="Normal"/>
              <w:spacing w:lineRule="auto" w:line="240" w:before="0" w:after="0"/>
              <w:jc w:val="start"/>
              <w:rPr/>
            </w:pPr>
            <w:r>
              <w:rPr>
                <w:sz w:val="17"/>
                <w:szCs w:val="17"/>
              </w:rPr>
              <w:t>R$ 9.874</w:t>
            </w:r>
          </w:p>
        </w:tc>
      </w:tr>
    </w:tbl>
    <w:p>
      <w:pPr>
        <w:pStyle w:val="Normal"/>
        <w:spacing w:lineRule="auto" w:line="341" w:before="0" w:after="160"/>
        <w:jc w:val="both"/>
        <w:rPr/>
      </w:pPr>
      <w:r>
        <w:rPr/>
      </w:r>
    </w:p>
    <w:p>
      <w:pPr>
        <w:pStyle w:val="Normal"/>
        <w:spacing w:lineRule="auto" w:line="341" w:before="0" w:after="160"/>
        <w:jc w:val="both"/>
        <w:rPr/>
      </w:pPr>
      <w:r>
        <w:rPr/>
        <w:t>O total gasto pelos não eleitos (R$ 110,5 milhões) chega a ser maior que o dos eleitos (R$ 97,4 milhões), mas eles são onze vezes mais numerosos. Por candidato, o eleito gastou cerca de 10 vezes mais pela média e cerca de 98 vezes mais pela mediana. A diferença entre as duas razões mostra que a maior parte dos derrotados gastou muito pouco, enquanto o eleito típico gastou perto de R$ 1 milhão.</w:t>
      </w:r>
    </w:p>
    <w:p>
      <w:pPr>
        <w:pStyle w:val="Heading2"/>
        <w:spacing w:before="300" w:after="180"/>
        <w:rPr/>
      </w:pPr>
      <w:r>
        <w:rPr>
          <w:b/>
          <w:bCs/>
          <w:color w:val="2E4A8F"/>
          <w:sz w:val="24"/>
          <w:szCs w:val="24"/>
        </w:rPr>
        <w:t>7.2  Pergunta 10: sobrevivência da carreira de um político</w:t>
      </w:r>
    </w:p>
    <w:p>
      <w:pPr>
        <w:pStyle w:val="Normal"/>
        <w:spacing w:lineRule="auto" w:line="341" w:before="0" w:after="160"/>
        <w:jc w:val="both"/>
        <w:rPr/>
      </w:pPr>
      <w:r>
        <w:rPr/>
        <w:t>A trajetória é obtida a partir do nome do político. A consulta liga PESSOA às suas candidaturas pelo título de eleitor e devolve uma linha por pleito, em ordem cronológica, com o cargo disputado, o local, o partido da época e o resultado. Quando o nome corresponde a mais de uma pessoa, a data de nascimento separa os homônimos.</w:t>
      </w:r>
    </w:p>
    <w:p>
      <w:pPr>
        <w:spacing w:before="60" w:after="0" w:line="240" w:lineRule="auto"/>
        <w:shd w:val="clear" w:color="auto" w:fill="F2F4F8"/>
        <w:ind w:left="120"/>
      </w:pPr>
      <w:r>
        <w:rPr>
          <w:rFonts w:ascii="Courier New" w:hAnsi="Courier New" w:cs="Courier New"/>
          <w:sz w:val="16"/>
          <w:szCs w:val="16"/>
        </w:rPr>
        <w:t xml:space="preserve">SELECT p.nome, p.data_nascimento,</w:t>
      </w:r>
    </w:p>
    <w:p>
      <w:pPr>
        <w:spacing w:before="0" w:after="0" w:line="240" w:lineRule="auto"/>
        <w:shd w:val="clear" w:color="auto" w:fill="F2F4F8"/>
        <w:ind w:left="120"/>
      </w:pPr>
      <w:r>
        <w:rPr>
          <w:rFonts w:ascii="Courier New" w:hAnsi="Courier New" w:cs="Courier New"/>
          <w:sz w:val="16"/>
          <w:szCs w:val="16"/>
        </w:rPr>
        <w:t xml:space="preserve">       c.id_eleicao AS ano, c.cargo,</w:t>
      </w:r>
    </w:p>
    <w:p>
      <w:pPr>
        <w:spacing w:before="0" w:after="0" w:line="240" w:lineRule="auto"/>
        <w:shd w:val="clear" w:color="auto" w:fill="F2F4F8"/>
        <w:ind w:left="120"/>
      </w:pPr>
      <w:r>
        <w:rPr>
          <w:rFonts w:ascii="Courier New" w:hAnsi="Courier New" w:cs="Courier New"/>
          <w:sz w:val="16"/>
          <w:szCs w:val="16"/>
        </w:rPr>
        <w:t xml:space="preserve">       COALESCE(m.nome, c.sg_uf) AS local,</w:t>
      </w:r>
    </w:p>
    <w:p>
      <w:pPr>
        <w:spacing w:before="0" w:after="0" w:line="240" w:lineRule="auto"/>
        <w:shd w:val="clear" w:color="auto" w:fill="F2F4F8"/>
        <w:ind w:left="120"/>
      </w:pPr>
      <w:r>
        <w:rPr>
          <w:rFonts w:ascii="Courier New" w:hAnsi="Courier New" w:cs="Courier New"/>
          <w:sz w:val="16"/>
          <w:szCs w:val="16"/>
        </w:rPr>
        <w:t xml:space="preserve">       c.sigla_partido AS partido,</w:t>
      </w:r>
    </w:p>
    <w:p>
      <w:pPr>
        <w:spacing w:before="0" w:after="0" w:line="240" w:lineRule="auto"/>
        <w:shd w:val="clear" w:color="auto" w:fill="F2F4F8"/>
        <w:ind w:left="120"/>
      </w:pPr>
      <w:r>
        <w:rPr>
          <w:rFonts w:ascii="Courier New" w:hAnsi="Courier New" w:cs="Courier New"/>
          <w:sz w:val="16"/>
          <w:szCs w:val="16"/>
        </w:rPr>
        <w:t xml:space="preserve">       CASE WHEN c.situacao_resultado LIKE 'ELEITO%' THEN 'GANHOU'</w:t>
      </w:r>
    </w:p>
    <w:p>
      <w:pPr>
        <w:spacing w:before="0" w:after="0" w:line="240" w:lineRule="auto"/>
        <w:shd w:val="clear" w:color="auto" w:fill="F2F4F8"/>
        <w:ind w:left="120"/>
      </w:pPr>
      <w:r>
        <w:rPr>
          <w:rFonts w:ascii="Courier New" w:hAnsi="Courier New" w:cs="Courier New"/>
          <w:sz w:val="16"/>
          <w:szCs w:val="16"/>
        </w:rPr>
        <w:t xml:space="preserve">            WHEN c.situacao_resultado = 'NÃO ELEITO' THEN 'PERDEU'</w:t>
      </w:r>
    </w:p>
    <w:p>
      <w:pPr>
        <w:spacing w:before="0" w:after="0" w:line="240" w:lineRule="auto"/>
        <w:shd w:val="clear" w:color="auto" w:fill="F2F4F8"/>
        <w:ind w:left="120"/>
      </w:pPr>
      <w:r>
        <w:rPr>
          <w:rFonts w:ascii="Courier New" w:hAnsi="Courier New" w:cs="Courier New"/>
          <w:sz w:val="16"/>
          <w:szCs w:val="16"/>
        </w:rPr>
        <w:t xml:space="preserve">            WHEN c.situacao_resultado = 'SUPLENTE' THEN 'SUPLENTE'</w:t>
      </w:r>
    </w:p>
    <w:p>
      <w:pPr>
        <w:spacing w:before="0" w:after="0" w:line="240" w:lineRule="auto"/>
        <w:shd w:val="clear" w:color="auto" w:fill="F2F4F8"/>
        <w:ind w:left="120"/>
      </w:pPr>
      <w:r>
        <w:rPr>
          <w:rFonts w:ascii="Courier New" w:hAnsi="Courier New" w:cs="Courier New"/>
          <w:sz w:val="16"/>
          <w:szCs w:val="16"/>
        </w:rPr>
        <w:t xml:space="preserve">            ELSE 'OUTRO' END AS resultado,</w:t>
      </w:r>
    </w:p>
    <w:p>
      <w:pPr>
        <w:spacing w:before="0" w:after="0" w:line="240" w:lineRule="auto"/>
        <w:shd w:val="clear" w:color="auto" w:fill="F2F4F8"/>
        <w:ind w:left="120"/>
      </w:pPr>
      <w:r>
        <w:rPr>
          <w:rFonts w:ascii="Courier New" w:hAnsi="Courier New" w:cs="Courier New"/>
          <w:sz w:val="16"/>
          <w:szCs w:val="16"/>
        </w:rPr>
        <w:t xml:space="preserve">       c.situacao_resultado AS detalhe_resultado</w:t>
      </w:r>
    </w:p>
    <w:p>
      <w:pPr>
        <w:spacing w:before="0" w:after="0" w:line="240" w:lineRule="auto"/>
        <w:shd w:val="clear" w:color="auto" w:fill="F2F4F8"/>
        <w:ind w:left="120"/>
      </w:pPr>
      <w:r>
        <w:rPr>
          <w:rFonts w:ascii="Courier New" w:hAnsi="Courier New" w:cs="Courier New"/>
          <w:sz w:val="16"/>
          <w:szCs w:val="16"/>
        </w:rPr>
        <w:t xml:space="preserve">FROM pessoa p</w:t>
      </w:r>
    </w:p>
    <w:p>
      <w:pPr>
        <w:spacing w:before="0" w:after="0" w:line="240" w:lineRule="auto"/>
        <w:shd w:val="clear" w:color="auto" w:fill="F2F4F8"/>
        <w:ind w:left="120"/>
      </w:pPr>
      <w:r>
        <w:rPr>
          <w:rFonts w:ascii="Courier New" w:hAnsi="Courier New" w:cs="Courier New"/>
          <w:sz w:val="16"/>
          <w:szCs w:val="16"/>
        </w:rPr>
        <w:t xml:space="preserve">JOIN candidatura c ON c.titulo_eleitor = p.titulo_eleitor</w:t>
      </w:r>
    </w:p>
    <w:p>
      <w:pPr>
        <w:spacing w:before="0" w:after="0" w:line="240" w:lineRule="auto"/>
        <w:shd w:val="clear" w:color="auto" w:fill="F2F4F8"/>
        <w:ind w:left="120"/>
      </w:pPr>
      <w:r>
        <w:rPr>
          <w:rFonts w:ascii="Courier New" w:hAnsi="Courier New" w:cs="Courier New"/>
          <w:sz w:val="16"/>
          <w:szCs w:val="16"/>
        </w:rPr>
        <w:t xml:space="preserve">LEFT JOIN municipio m ON m.cod_ibge = c.cod_ibge</w:t>
      </w:r>
    </w:p>
    <w:p>
      <w:pPr>
        <w:spacing w:before="0" w:after="0" w:line="240" w:lineRule="auto"/>
        <w:shd w:val="clear" w:color="auto" w:fill="F2F4F8"/>
        <w:ind w:left="120"/>
      </w:pPr>
      <w:r>
        <w:rPr>
          <w:rFonts w:ascii="Courier New" w:hAnsi="Courier New" w:cs="Courier New"/>
          <w:sz w:val="16"/>
          <w:szCs w:val="16"/>
        </w:rPr>
        <w:t xml:space="preserve">WHERE p.nome ILIKE '%NOME DO POLITICO%'</w:t>
      </w:r>
    </w:p>
    <w:p>
      <w:pPr>
        <w:spacing w:before="0" w:after="160" w:line="240" w:lineRule="auto"/>
        <w:shd w:val="clear" w:color="auto" w:fill="F2F4F8"/>
        <w:ind w:left="120"/>
      </w:pPr>
      <w:r>
        <w:rPr>
          <w:rFonts w:ascii="Courier New" w:hAnsi="Courier New" w:cs="Courier New"/>
          <w:sz w:val="16"/>
          <w:szCs w:val="16"/>
        </w:rPr>
        <w:t xml:space="preserve">ORDER BY p.nome, p.data_nascimento, c.id_eleicao;</w:t>
      </w:r>
    </w:p>
    <w:p>
      <w:pPr>
        <w:pStyle w:val="Normal"/>
        <w:spacing w:lineRule="auto" w:line="341" w:before="0" w:after="160"/>
        <w:jc w:val="both"/>
        <w:rPr/>
      </w:pPr>
      <w:r>
        <w:rPr/>
        <w:t>Uma versão estendida da consulta marca também os eventos da carreira, comparando cada candidatura com as anteriores da mesma pessoa. É reeleição quando a pessoa vence para o mesmo cargo em que havia sido eleita no pleito anterior desse cargo, quatro anos antes, ou oito no caso de senador. Também se registra a troca de partido e a mudança de cargo em relação à candidatura anterior, o que mostra, por exemplo, o vereador que passa a disputar uma vaga de deputado.</w:t>
      </w:r>
    </w:p>
    <w:p>
      <w:pPr>
        <w:pStyle w:val="Heading2"/>
        <w:spacing w:before="300" w:after="180"/>
        <w:rPr/>
      </w:pPr>
      <w:r>
        <w:rPr>
          <w:b/>
          <w:bCs/>
          <w:color w:val="2E4A8F"/>
          <w:sz w:val="24"/>
          <w:szCs w:val="24"/>
        </w:rPr>
        <w:t>7.3  Interface de consulta</w:t>
      </w:r>
    </w:p>
    <w:p>
      <w:pPr>
        <w:pStyle w:val="Normal"/>
        <w:spacing w:lineRule="auto" w:line="341" w:before="0" w:after="160"/>
        <w:jc w:val="both"/>
        <w:rPr/>
      </w:pPr>
      <w:r>
        <w:rPr/>
        <w:t>Para a apresentação, as mesmas consultas foram reunidas em uma interface web local, escrita em Python com a biblioteca Streamlit e conectada diretamente ao banco. Na pergunta 1, ela mostra o custo por cadeira por pleito, cargo e UF, ou para um município específico, e a comparação entre eleitos e não eleitos, com a opção de excluir suplentes e candidatos sem despesa. Na pergunta 10, ela busca o político pelo nome e exibe o histórico de candidaturas em tabela e em linha do tempo. Cada tela pode exibir o SQL executado, o que permite verificar que os números vêm das tabelas carregadas.</w:t>
      </w:r>
    </w:p>
    <w:sectPr>
      <w:type w:val="nextPage"/>
      <w:pgSz w:w="11906" w:h="16838"/>
      <w:pgMar w:left="1701" w:right="1134" w:gutter="0" w:header="0" w:top="1701" w:footer="0" w:bottom="113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Arial">
    <w:charset w:val="00" w:characterSet="windows-1252"/>
    <w:family w:val="roman"/>
    <w:pitch w:val="variable"/>
  </w:font>
  <w:font w:name="Liberation Sans">
    <w:altName w:val="Arial"/>
    <w:charset w:val="00" w:characterSet="windows-1252"/>
    <w:family w:val="swiss"/>
    <w:pitch w:val="variable"/>
  </w:font>
  <w:font w:name="Courier New">
    <w:charset w:val="00" w:characterSet="windows-1252"/>
    <w:family w:val="roman"/>
    <w:pitch w:val="variable"/>
  </w:font>
</w:fonts>
</file>

<file path=word/settings.xml><?xml version="1.0" encoding="utf-8"?>
<w:settings xmlns:w="http://schemas.openxmlformats.org/wordprocessingml/2006/main">
  <w:zoom w:percent="120"/>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color w:val="1A1A1A"/>
        <w:sz w:val="22"/>
        <w:szCs w:val="22"/>
        <w:lang w:val="pt-BR" w:eastAsia="zh-CN" w:bidi="hi-IN"/>
      </w:rPr>
    </w:rPrDefault>
    <w:pPrDefault>
      <w:pPr>
        <w:suppressAutoHyphens w:val="true"/>
      </w:pPr>
    </w:pPrDefault>
  </w:docDefaults>
  <w:style w:type="paragraph" w:styleId="Normal">
    <w:name w:val="Normal"/>
    <w:qFormat/>
    <w:pPr>
      <w:widowControl/>
      <w:bidi w:val="0"/>
      <w:spacing w:before="0" w:after="0"/>
      <w:jc w:val="start"/>
    </w:pPr>
    <w:rPr>
      <w:rFonts w:ascii="Arial" w:hAnsi="Arial" w:eastAsia="Arial" w:cs="Arial"/>
      <w:color w:val="1A1A1A"/>
      <w:kern w:val="0"/>
      <w:sz w:val="22"/>
      <w:szCs w:val="22"/>
      <w:lang w:val="pt-BR" w:eastAsia="zh-CN" w:bidi="hi-IN"/>
    </w:rPr>
  </w:style>
  <w:style w:type="paragraph" w:styleId="Heading1">
    <w:name w:val="heading 1"/>
    <w:basedOn w:val="Ttulo"/>
    <w:qFormat/>
    <w:pPr/>
    <w:rPr>
      <w:rFonts w:ascii="Arial" w:hAnsi="Arial" w:eastAsia="Arial" w:cs="Arial"/>
      <w:b/>
      <w:bCs/>
      <w:color w:val="2E4A8F"/>
      <w:sz w:val="28"/>
      <w:szCs w:val="28"/>
    </w:rPr>
  </w:style>
  <w:style w:type="paragraph" w:styleId="Heading2">
    <w:name w:val="heading 2"/>
    <w:basedOn w:val="Ttulo"/>
    <w:qFormat/>
    <w:pPr/>
    <w:rPr>
      <w:rFonts w:ascii="Arial" w:hAnsi="Arial" w:eastAsia="Arial" w:cs="Arial"/>
      <w:b/>
      <w:bCs/>
      <w:color w:val="2E4A8F"/>
      <w:sz w:val="24"/>
      <w:szCs w:val="24"/>
    </w:rPr>
  </w:style>
  <w:style w:type="paragraph" w:styleId="Heading3">
    <w:name w:val="heading 3"/>
    <w:basedOn w:val="Ttulo"/>
    <w:qFormat/>
    <w:pPr/>
    <w:rPr>
      <w:rFonts w:ascii="Arial" w:hAnsi="Arial" w:eastAsia="Arial" w:cs="Arial"/>
      <w:b/>
      <w:bCs/>
      <w:color w:val="1A1A1A"/>
      <w:sz w:val="23"/>
      <w:szCs w:val="23"/>
    </w:rPr>
  </w:style>
  <w:style w:type="paragraph" w:styleId="Heading4">
    <w:name w:val="heading 4"/>
    <w:basedOn w:val="Ttulo"/>
    <w:qFormat/>
    <w:pPr/>
    <w:rPr>
      <w:i/>
      <w:iCs/>
      <w:color w:val="2E74B5"/>
    </w:rPr>
  </w:style>
  <w:style w:type="paragraph" w:styleId="Heading5">
    <w:name w:val="heading 5"/>
    <w:basedOn w:val="Ttulo"/>
    <w:qFormat/>
    <w:pPr/>
    <w:rPr>
      <w:color w:val="2E74B5"/>
    </w:rPr>
  </w:style>
  <w:style w:type="paragraph" w:styleId="Heading6">
    <w:name w:val="heading 6"/>
    <w:basedOn w:val="Ttulo"/>
    <w:qFormat/>
    <w:pPr/>
    <w:rPr>
      <w:color w:val="1F4D78"/>
    </w:rPr>
  </w:style>
  <w:style w:type="character" w:styleId="Hyperlink">
    <w:name w:val="Hyperlink"/>
    <w:uiPriority w:val="99"/>
    <w:unhideWhenUsed/>
    <w:rPr>
      <w:color w:val="0563C1"/>
      <w:u w:val="single"/>
    </w:rPr>
  </w:style>
  <w:style w:type="character" w:styleId="Caracteresdenotaderodap">
    <w:name w:val="Caracteres de nota de rodapé"/>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uiPriority w:val="99"/>
    <w:semiHidden/>
    <w:unhideWhenUsed/>
    <w:qFormat/>
    <w:rPr>
      <w:sz w:val="20"/>
      <w:szCs w:val="20"/>
    </w:rPr>
  </w:style>
  <w:style w:type="character" w:styleId="Caracteresdenotadefim">
    <w:name w:val="Caracteres de nota de fim"/>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uiPriority w:val="99"/>
    <w:semiHidden/>
    <w:unhideWhenUsed/>
    <w:qFormat/>
    <w:rPr>
      <w:sz w:val="20"/>
      <w:szCs w:val="20"/>
    </w:rPr>
  </w:style>
  <w:style w:type="paragraph" w:styleId="Ttulo">
    <w:name w:val="Título"/>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ndice">
    <w:name w:val="Índice"/>
    <w:basedOn w:val="Normal"/>
    <w:qFormat/>
    <w:pPr>
      <w:suppressLineNumbers/>
    </w:pPr>
    <w:rPr>
      <w:rFonts w:cs="Arial"/>
    </w:rPr>
  </w:style>
  <w:style w:type="paragraph" w:styleId="Title">
    <w:name w:val="Title"/>
    <w:basedOn w:val="Ttulo"/>
    <w:qFormat/>
    <w:pPr/>
    <w:rPr>
      <w:sz w:val="56"/>
      <w:szCs w:val="56"/>
    </w:rPr>
  </w:style>
  <w:style w:type="paragraph" w:styleId="StrongEmphasis">
    <w:name w:val="Strong Emphasis"/>
    <w:qFormat/>
    <w:pPr>
      <w:widowControl/>
      <w:bidi w:val="0"/>
      <w:spacing w:before="0" w:after="0"/>
      <w:jc w:val="start"/>
    </w:pPr>
    <w:rPr>
      <w:rFonts w:ascii="Arial" w:hAnsi="Arial" w:eastAsia="Arial" w:cs="Arial"/>
      <w:b/>
      <w:bCs/>
      <w:color w:val="1A1A1A"/>
      <w:kern w:val="0"/>
      <w:sz w:val="22"/>
      <w:szCs w:val="22"/>
      <w:lang w:val="pt-BR" w:eastAsia="zh-CN" w:bidi="hi-IN"/>
    </w:rPr>
  </w:style>
  <w:style w:type="paragraph" w:styleId="ListParagraph">
    <w:name w:val="List Paragraph"/>
    <w:qFormat/>
    <w:pPr>
      <w:widowControl/>
      <w:bidi w:val="0"/>
      <w:spacing w:before="0" w:after="0"/>
      <w:jc w:val="start"/>
    </w:pPr>
    <w:rPr>
      <w:rFonts w:ascii="Arial" w:hAnsi="Arial" w:eastAsia="Arial" w:cs="Arial"/>
      <w:color w:val="1A1A1A"/>
      <w:kern w:val="0"/>
      <w:sz w:val="22"/>
      <w:szCs w:val="22"/>
      <w:lang w:val="pt-BR"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IndexHeading">
    <w:name w:val="index heading"/>
    <w:basedOn w:val="Ttulo"/>
    <w:pPr>
      <w:suppressLineNumbers/>
      <w:ind w:hanging="0" w:start="0"/>
    </w:pPr>
    <w:rPr>
      <w:b/>
      <w:bCs/>
      <w:sz w:val="32"/>
      <w:szCs w:val="32"/>
    </w:rPr>
  </w:style>
  <w:style w:type="paragraph" w:styleId="TOCHeading">
    <w:name w:val="TOC Heading"/>
    <w:basedOn w:val="IndexHeading"/>
    <w:qFormat/>
    <w:pPr>
      <w:suppressLineNumbers/>
      <w:ind w:hanging="0" w:start="0"/>
    </w:pPr>
    <w:rPr>
      <w:b/>
      <w:bCs/>
      <w:sz w:val="32"/>
      <w:szCs w:val="3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png"/><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11</TotalTime>
  <Application>LibreOffice/26.2.5.2$Windows_X86_64 LibreOffice_project/cd7284b4cbbfeb507e630c1aac019f4157393acb</Application>
  <AppVersion>15.0000</AppVersion>
  <Pages>20</Pages>
  <Words>4648</Words>
  <Characters>26912</Characters>
  <CharactersWithSpaces>30938</CharactersWithSpaces>
  <Paragraphs>705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2026-09-24T17:00:42Z</dcterms:created>
  <dc:creator>Projeto de Banco de Dados Relacional</dc:creator>
  <dc:description>Dossiê do projeto da disciplina de Banco de Dados Relacional</dc:description>
  <dc:language>pt-BR</dc:language>
  <cp:lastModifiedBy/>
  <dcterms:modified xsi:type="dcterms:W3CDTF">2026-09-24T14:12:45Z</dcterms:modified>
  <cp:revision>4</cp:revision>
  <dc:subject/>
  <dc:title>Dossiê do Projeto — Base de Dados Eleitorais</dc:title>
</cp:coreProperties>
</file>