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tabs>
          <w:tab w:val="left" w:leader="none" w:pos="10617"/>
        </w:tabs>
        <w:spacing w:after="200" w:lineRule="auto"/>
        <w:jc w:val="center"/>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Actividad 2: Diagnóstico inicial TIC</w:t>
      </w:r>
      <w:r w:rsidDel="00000000" w:rsidR="00000000" w:rsidRPr="00000000">
        <w:rPr>
          <w:rtl w:val="0"/>
        </w:rPr>
      </w:r>
    </w:p>
    <w:tbl>
      <w:tblPr>
        <w:tblStyle w:val="Table1"/>
        <w:tblW w:w="10072.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7.5"/>
        <w:gridCol w:w="8055"/>
        <w:tblGridChange w:id="0">
          <w:tblGrid>
            <w:gridCol w:w="2017.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Soporte a Usuarios y Productividad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Docente: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Margot Stephanie Herrera Celedón</w:t>
            </w:r>
          </w:p>
        </w:tc>
      </w:tr>
    </w:tbl>
    <w:p w:rsidR="00000000" w:rsidDel="00000000" w:rsidP="00000000" w:rsidRDefault="00000000" w:rsidRPr="00000000" w14:paraId="00000008">
      <w:pPr>
        <w:spacing w:after="0" w:line="360" w:lineRule="auto"/>
        <w:jc w:val="center"/>
        <w:rPr>
          <w:rFonts w:ascii="Arial" w:cs="Arial" w:eastAsia="Arial" w:hAnsi="Arial"/>
          <w:sz w:val="24"/>
          <w:szCs w:val="24"/>
        </w:rPr>
      </w:pPr>
      <w:r w:rsidDel="00000000" w:rsidR="00000000" w:rsidRPr="00000000">
        <w:rPr>
          <w:rtl w:val="0"/>
        </w:rPr>
      </w:r>
    </w:p>
    <w:tbl>
      <w:tblPr>
        <w:tblStyle w:val="Table2"/>
        <w:tblW w:w="100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7.5"/>
        <w:gridCol w:w="3577.5"/>
        <w:gridCol w:w="2130"/>
        <w:gridCol w:w="2550"/>
        <w:tblGridChange w:id="0">
          <w:tblGrid>
            <w:gridCol w:w="1807.5"/>
            <w:gridCol w:w="3577.5"/>
            <w:gridCol w:w="2130"/>
            <w:gridCol w:w="2550"/>
          </w:tblGrid>
        </w:tblGridChange>
      </w:tblGrid>
      <w:tr>
        <w:trPr>
          <w:cantSplit w:val="0"/>
          <w:trHeight w:val="564" w:hRule="atLeast"/>
          <w:tblHeader w:val="0"/>
        </w:trPr>
        <w:tc>
          <w:tcPr>
            <w:gridSpan w:val="4"/>
          </w:tcPr>
          <w:p w:rsidR="00000000" w:rsidDel="00000000" w:rsidP="00000000" w:rsidRDefault="00000000" w:rsidRPr="00000000" w14:paraId="00000009">
            <w:pPr>
              <w:tabs>
                <w:tab w:val="left" w:leader="none" w:pos="9781"/>
              </w:tabs>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Nombre: carlos araneda                                                                     Curso:                          Fecha:</w:t>
            </w:r>
          </w:p>
        </w:tc>
      </w:tr>
      <w:tr>
        <w:trPr>
          <w:cantSplit w:val="0"/>
          <w:trHeight w:val="564" w:hRule="atLeast"/>
          <w:tblHeader w:val="0"/>
        </w:trPr>
        <w:tc>
          <w:tcPr/>
          <w:p w:rsidR="00000000" w:rsidDel="00000000" w:rsidP="00000000" w:rsidRDefault="00000000" w:rsidRPr="00000000" w14:paraId="0000000D">
            <w:pPr>
              <w:tabs>
                <w:tab w:val="left" w:leader="none" w:pos="9781"/>
              </w:tabs>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O.A.T 25 abordado</w:t>
            </w:r>
          </w:p>
          <w:p w:rsidR="00000000" w:rsidDel="00000000" w:rsidP="00000000" w:rsidRDefault="00000000" w:rsidRPr="00000000" w14:paraId="0000000E">
            <w:pPr>
              <w:tabs>
                <w:tab w:val="left" w:leader="none" w:pos="9781"/>
              </w:tabs>
              <w:spacing w:line="360" w:lineRule="auto"/>
              <w:rPr>
                <w:rFonts w:ascii="Arial" w:cs="Arial" w:eastAsia="Arial" w:hAnsi="Arial"/>
                <w:sz w:val="24"/>
                <w:szCs w:val="24"/>
              </w:rPr>
            </w:pPr>
            <w:r w:rsidDel="00000000" w:rsidR="00000000" w:rsidRPr="00000000">
              <w:rPr>
                <w:rtl w:val="0"/>
              </w:rPr>
            </w:r>
          </w:p>
        </w:tc>
        <w:tc>
          <w:tcPr>
            <w:gridSpan w:val="3"/>
          </w:tcPr>
          <w:p w:rsidR="00000000" w:rsidDel="00000000" w:rsidP="00000000" w:rsidRDefault="00000000" w:rsidRPr="00000000" w14:paraId="0000000F">
            <w:pPr>
              <w:tabs>
                <w:tab w:val="left" w:leader="none" w:pos="9781"/>
              </w:tabs>
              <w:spacing w:after="0" w:before="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Objetivo actividad: Fomentar el manejo básico de herramientas tecnológicas (procesador de texto, hoja de cálculo, correo electrónico,etc.) a través de una evaluación práctica individual supervisada por el docente. El objetivo es identificar el nivel inicial de competencia de los estudiantes en el uso de estas herramientas básicas, considerando que son nuevos en la especialidad.</w:t>
            </w:r>
          </w:p>
        </w:tc>
      </w:tr>
      <w:tr>
        <w:trPr>
          <w:cantSplit w:val="0"/>
          <w:trHeight w:val="450" w:hRule="atLeast"/>
          <w:tblHeader w:val="0"/>
        </w:trPr>
        <w:tc>
          <w:tcPr/>
          <w:p w:rsidR="00000000" w:rsidDel="00000000" w:rsidP="00000000" w:rsidRDefault="00000000" w:rsidRPr="00000000" w14:paraId="00000012">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Indicadores de Evaluación</w:t>
            </w:r>
          </w:p>
        </w:tc>
        <w:tc>
          <w:tcPr>
            <w:gridSpan w:val="3"/>
          </w:tcPr>
          <w:p w:rsidR="00000000" w:rsidDel="00000000" w:rsidP="00000000" w:rsidRDefault="00000000" w:rsidRPr="00000000" w14:paraId="00000013">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del Procesador de Texto </w:t>
            </w:r>
          </w:p>
          <w:p w:rsidR="00000000" w:rsidDel="00000000" w:rsidP="00000000" w:rsidRDefault="00000000" w:rsidRPr="00000000" w14:paraId="00000014">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 la Hoja de Cálculo</w:t>
            </w:r>
          </w:p>
          <w:p w:rsidR="00000000" w:rsidDel="00000000" w:rsidP="00000000" w:rsidRDefault="00000000" w:rsidRPr="00000000" w14:paraId="00000015">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 documento de Word</w:t>
            </w:r>
          </w:p>
          <w:p w:rsidR="00000000" w:rsidDel="00000000" w:rsidP="00000000" w:rsidRDefault="00000000" w:rsidRPr="00000000" w14:paraId="00000016">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Manejo de presentación en Power Point</w:t>
            </w:r>
          </w:p>
          <w:p w:rsidR="00000000" w:rsidDel="00000000" w:rsidP="00000000" w:rsidRDefault="00000000" w:rsidRPr="00000000" w14:paraId="00000017">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Uso del Correo Electrónico</w:t>
            </w:r>
          </w:p>
          <w:p w:rsidR="00000000" w:rsidDel="00000000" w:rsidP="00000000" w:rsidRDefault="00000000" w:rsidRPr="00000000" w14:paraId="00000018">
            <w:pPr>
              <w:spacing w:after="0" w:before="0" w:line="259"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Reflexión sobre el proceso</w:t>
            </w:r>
          </w:p>
        </w:tc>
      </w:tr>
      <w:tr>
        <w:trPr>
          <w:cantSplit w:val="0"/>
          <w:trHeight w:val="450" w:hRule="atLeast"/>
          <w:tblHeader w:val="0"/>
        </w:trPr>
        <w:tc>
          <w:tcPr/>
          <w:p w:rsidR="00000000" w:rsidDel="00000000" w:rsidP="00000000" w:rsidRDefault="00000000" w:rsidRPr="00000000" w14:paraId="0000001B">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Competencias  </w:t>
            </w:r>
          </w:p>
        </w:tc>
        <w:tc>
          <w:tcPr/>
          <w:p w:rsidR="00000000" w:rsidDel="00000000" w:rsidP="00000000" w:rsidRDefault="00000000" w:rsidRPr="00000000" w14:paraId="0000001C">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Colaboración</w:t>
            </w:r>
          </w:p>
        </w:tc>
        <w:tc>
          <w:tcPr/>
          <w:p w:rsidR="00000000" w:rsidDel="00000000" w:rsidP="00000000" w:rsidRDefault="00000000" w:rsidRPr="00000000" w14:paraId="0000001D">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Dimensión </w:t>
            </w:r>
          </w:p>
        </w:tc>
        <w:tc>
          <w:tcPr/>
          <w:p w:rsidR="00000000" w:rsidDel="00000000" w:rsidP="00000000" w:rsidRDefault="00000000" w:rsidRPr="00000000" w14:paraId="0000001E">
            <w:pPr>
              <w:tabs>
                <w:tab w:val="left" w:leader="none" w:pos="9781"/>
              </w:tabs>
              <w:jc w:val="both"/>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F">
            <w:pPr>
              <w:tabs>
                <w:tab w:val="left" w:leader="none" w:pos="9781"/>
              </w:tabs>
              <w:rPr>
                <w:rFonts w:ascii="Arial" w:cs="Arial" w:eastAsia="Arial" w:hAnsi="Arial"/>
                <w:sz w:val="24"/>
                <w:szCs w:val="24"/>
              </w:rPr>
            </w:pPr>
            <w:r w:rsidDel="00000000" w:rsidR="00000000" w:rsidRPr="00000000">
              <w:rPr>
                <w:rFonts w:ascii="Arial" w:cs="Arial" w:eastAsia="Arial" w:hAnsi="Arial"/>
                <w:sz w:val="24"/>
                <w:szCs w:val="24"/>
                <w:rtl w:val="0"/>
              </w:rPr>
              <w:t xml:space="preserve">Puntaje Ideal</w:t>
            </w:r>
          </w:p>
        </w:tc>
        <w:tc>
          <w:tcPr/>
          <w:p w:rsidR="00000000" w:rsidDel="00000000" w:rsidP="00000000" w:rsidRDefault="00000000" w:rsidRPr="00000000" w14:paraId="00000020">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100%</w:t>
            </w:r>
          </w:p>
        </w:tc>
        <w:tc>
          <w:tcPr/>
          <w:p w:rsidR="00000000" w:rsidDel="00000000" w:rsidP="00000000" w:rsidRDefault="00000000" w:rsidRPr="00000000" w14:paraId="00000021">
            <w:pPr>
              <w:tabs>
                <w:tab w:val="left" w:leader="none" w:pos="9781"/>
              </w:tabs>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Puntaje logrado</w:t>
            </w:r>
          </w:p>
        </w:tc>
        <w:tc>
          <w:tcPr/>
          <w:p w:rsidR="00000000" w:rsidDel="00000000" w:rsidP="00000000" w:rsidRDefault="00000000" w:rsidRPr="00000000" w14:paraId="00000022">
            <w:pPr>
              <w:tabs>
                <w:tab w:val="left" w:leader="none" w:pos="9781"/>
              </w:tabs>
              <w:jc w:val="both"/>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3">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Instrucciones para realizar la actividad</w:t>
      </w:r>
    </w:p>
    <w:p w:rsidR="00000000" w:rsidDel="00000000" w:rsidP="00000000" w:rsidRDefault="00000000" w:rsidRPr="00000000" w14:paraId="00000025">
      <w:pPr>
        <w:numPr>
          <w:ilvl w:val="0"/>
          <w:numId w:val="1"/>
        </w:numPr>
        <w:spacing w:after="0" w:before="240" w:lineRule="auto"/>
        <w:ind w:left="720" w:hanging="360"/>
        <w:rPr>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Evaluación de Herramientas TIC (60 minutos):</w:t>
      </w:r>
      <w:r w:rsidDel="00000000" w:rsidR="00000000" w:rsidRPr="00000000">
        <w:rPr>
          <w:rFonts w:ascii="Arial" w:cs="Arial" w:eastAsia="Arial" w:hAnsi="Arial"/>
          <w:sz w:val="24"/>
          <w:szCs w:val="24"/>
          <w:rtl w:val="0"/>
        </w:rPr>
        <w:t xml:space="preserve"> Realizarás una evaluación práctica individual para demostrar tu manejo básico de cinco herramientas tecnológicas:</w:t>
      </w:r>
      <w:r w:rsidDel="00000000" w:rsidR="00000000" w:rsidRPr="00000000">
        <w:rPr>
          <w:rtl w:val="0"/>
        </w:rPr>
      </w:r>
    </w:p>
    <w:p w:rsidR="00000000" w:rsidDel="00000000" w:rsidP="00000000" w:rsidRDefault="00000000" w:rsidRPr="00000000" w14:paraId="00000026">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Procesador de texto: Crear un documento simple con texto, formatear una palabra o párrafo y guardarlo.</w:t>
      </w:r>
      <w:r w:rsidDel="00000000" w:rsidR="00000000" w:rsidRPr="00000000">
        <w:rPr>
          <w:rtl w:val="0"/>
        </w:rPr>
      </w:r>
    </w:p>
    <w:p w:rsidR="00000000" w:rsidDel="00000000" w:rsidP="00000000" w:rsidRDefault="00000000" w:rsidRPr="00000000" w14:paraId="00000027">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Hoja de cálculo: Realizar una operación matemática sencilla (por ejemplo, sumar o multiplicar celdas) y organizar los datos.</w:t>
      </w:r>
      <w:r w:rsidDel="00000000" w:rsidR="00000000" w:rsidRPr="00000000">
        <w:rPr>
          <w:rtl w:val="0"/>
        </w:rPr>
      </w:r>
    </w:p>
    <w:p w:rsidR="00000000" w:rsidDel="00000000" w:rsidP="00000000" w:rsidRDefault="00000000" w:rsidRPr="00000000" w14:paraId="00000028">
      <w:pPr>
        <w:numPr>
          <w:ilvl w:val="1"/>
          <w:numId w:val="1"/>
        </w:numPr>
        <w:spacing w:after="0" w:before="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Documento de Word: Crear un documento simple utilizando Microsoft Word, o bien las herramientas de Google en tu Drive. Debes demostrar dominio en: </w:t>
      </w:r>
      <w:r w:rsidDel="00000000" w:rsidR="00000000" w:rsidRPr="00000000">
        <w:rPr>
          <w:rtl w:val="0"/>
        </w:rPr>
      </w:r>
    </w:p>
    <w:p w:rsidR="00000000" w:rsidDel="00000000" w:rsidP="00000000" w:rsidRDefault="00000000" w:rsidRPr="00000000" w14:paraId="00000029">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Confección de una portada de trabajo y/o informe.</w:t>
      </w:r>
      <w:r w:rsidDel="00000000" w:rsidR="00000000" w:rsidRPr="00000000">
        <w:rPr>
          <w:rtl w:val="0"/>
        </w:rPr>
      </w:r>
    </w:p>
    <w:p w:rsidR="00000000" w:rsidDel="00000000" w:rsidP="00000000" w:rsidRDefault="00000000" w:rsidRPr="00000000" w14:paraId="0000002A">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Elegir el tipo de letra.</w:t>
      </w:r>
      <w:r w:rsidDel="00000000" w:rsidR="00000000" w:rsidRPr="00000000">
        <w:rPr>
          <w:rtl w:val="0"/>
        </w:rPr>
      </w:r>
    </w:p>
    <w:p w:rsidR="00000000" w:rsidDel="00000000" w:rsidP="00000000" w:rsidRDefault="00000000" w:rsidRPr="00000000" w14:paraId="0000002B">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Aplicar Fuente y tamaño.</w:t>
      </w:r>
      <w:r w:rsidDel="00000000" w:rsidR="00000000" w:rsidRPr="00000000">
        <w:rPr>
          <w:rtl w:val="0"/>
        </w:rPr>
      </w:r>
    </w:p>
    <w:p w:rsidR="00000000" w:rsidDel="00000000" w:rsidP="00000000" w:rsidRDefault="00000000" w:rsidRPr="00000000" w14:paraId="0000002C">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Aplicar Formatos (negrita, cursiva, subrayado, color, resaltado).</w:t>
      </w:r>
      <w:r w:rsidDel="00000000" w:rsidR="00000000" w:rsidRPr="00000000">
        <w:rPr>
          <w:rtl w:val="0"/>
        </w:rPr>
      </w:r>
    </w:p>
    <w:p w:rsidR="00000000" w:rsidDel="00000000" w:rsidP="00000000" w:rsidRDefault="00000000" w:rsidRPr="00000000" w14:paraId="0000002D">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Aplicar Justificado, alinear hacia la derecha e izquierda, centrar, y aplicar sangría.</w:t>
      </w:r>
      <w:r w:rsidDel="00000000" w:rsidR="00000000" w:rsidRPr="00000000">
        <w:rPr>
          <w:rtl w:val="0"/>
        </w:rPr>
      </w:r>
    </w:p>
    <w:p w:rsidR="00000000" w:rsidDel="00000000" w:rsidP="00000000" w:rsidRDefault="00000000" w:rsidRPr="00000000" w14:paraId="0000002E">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Agregar Interlineado y espacio entre párrafos.</w:t>
      </w:r>
      <w:r w:rsidDel="00000000" w:rsidR="00000000" w:rsidRPr="00000000">
        <w:rPr>
          <w:rtl w:val="0"/>
        </w:rPr>
      </w:r>
    </w:p>
    <w:p w:rsidR="00000000" w:rsidDel="00000000" w:rsidP="00000000" w:rsidRDefault="00000000" w:rsidRPr="00000000" w14:paraId="0000002F">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Utilizar viñetas y numeración.</w:t>
      </w:r>
      <w:r w:rsidDel="00000000" w:rsidR="00000000" w:rsidRPr="00000000">
        <w:rPr>
          <w:rtl w:val="0"/>
        </w:rPr>
      </w:r>
    </w:p>
    <w:p w:rsidR="00000000" w:rsidDel="00000000" w:rsidP="00000000" w:rsidRDefault="00000000" w:rsidRPr="00000000" w14:paraId="00000030">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Insertar imágenes y tablas. </w:t>
      </w:r>
      <w:r w:rsidDel="00000000" w:rsidR="00000000" w:rsidRPr="00000000">
        <w:rPr>
          <w:rtl w:val="0"/>
        </w:rPr>
      </w:r>
    </w:p>
    <w:p w:rsidR="00000000" w:rsidDel="00000000" w:rsidP="00000000" w:rsidRDefault="00000000" w:rsidRPr="00000000" w14:paraId="00000031">
      <w:pPr>
        <w:numPr>
          <w:ilvl w:val="3"/>
          <w:numId w:val="1"/>
        </w:numPr>
        <w:spacing w:after="0" w:before="0" w:lineRule="auto"/>
        <w:ind w:left="288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Agregar encabezado y pie de página.</w:t>
      </w:r>
      <w:r w:rsidDel="00000000" w:rsidR="00000000" w:rsidRPr="00000000">
        <w:rPr>
          <w:rtl w:val="0"/>
        </w:rPr>
      </w:r>
    </w:p>
    <w:p w:rsidR="00000000" w:rsidDel="00000000" w:rsidP="00000000" w:rsidRDefault="00000000" w:rsidRPr="00000000" w14:paraId="00000032">
      <w:pPr>
        <w:spacing w:after="0" w:before="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numPr>
          <w:ilvl w:val="1"/>
          <w:numId w:val="1"/>
        </w:numPr>
        <w:spacing w:after="0" w:before="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Presentación en Power Point: Crear una presentación de diapositivas (mínimo 3 hojas: Portada, desarrollo, cierre o final de la presentación), donde muestres dominio para: elegir tipo de letras, tamaños y formatos. Además, insertar imágenes, tablas, y agregar encabezado y pie de página, etc.</w:t>
      </w:r>
      <w:r w:rsidDel="00000000" w:rsidR="00000000" w:rsidRPr="00000000">
        <w:rPr>
          <w:rtl w:val="0"/>
        </w:rPr>
      </w:r>
    </w:p>
    <w:p w:rsidR="00000000" w:rsidDel="00000000" w:rsidP="00000000" w:rsidRDefault="00000000" w:rsidRPr="00000000" w14:paraId="00000034">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Correo electrónico: Redactar un correo electrónico simple, adjuntar un archivo y enviarlo a la dirección que se te indique: margot.herrera@andaliensur.cl</w:t>
      </w:r>
      <w:r w:rsidDel="00000000" w:rsidR="00000000" w:rsidRPr="00000000">
        <w:rPr>
          <w:rtl w:val="0"/>
        </w:rPr>
      </w:r>
    </w:p>
    <w:p w:rsidR="00000000" w:rsidDel="00000000" w:rsidP="00000000" w:rsidRDefault="00000000" w:rsidRPr="00000000" w14:paraId="00000035">
      <w:pPr>
        <w:spacing w:after="0" w:before="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numPr>
          <w:ilvl w:val="0"/>
          <w:numId w:val="1"/>
        </w:numPr>
        <w:spacing w:after="0" w:before="0" w:lineRule="auto"/>
        <w:ind w:left="720" w:hanging="360"/>
        <w:rPr>
          <w:sz w:val="24"/>
          <w:szCs w:val="24"/>
        </w:rPr>
      </w:pPr>
      <w:r w:rsidDel="00000000" w:rsidR="00000000" w:rsidRPr="00000000">
        <w:rPr>
          <w:rFonts w:ascii="Arial" w:cs="Arial" w:eastAsia="Arial" w:hAnsi="Arial"/>
          <w:b w:val="1"/>
          <w:sz w:val="24"/>
          <w:szCs w:val="24"/>
          <w:rtl w:val="0"/>
        </w:rPr>
        <w:t xml:space="preserve">Supervisión de la Docente (Durante la actividad):</w:t>
      </w:r>
      <w:r w:rsidDel="00000000" w:rsidR="00000000" w:rsidRPr="00000000">
        <w:rPr>
          <w:rFonts w:ascii="Arial" w:cs="Arial" w:eastAsia="Arial" w:hAnsi="Arial"/>
          <w:sz w:val="24"/>
          <w:szCs w:val="24"/>
          <w:rtl w:val="0"/>
        </w:rPr>
        <w:t xml:space="preserve"> La docente supervisará y registrará tu desempeño mientras trabajas con estas herramientas. Si necesitas ayuda, puedes hacer preguntas, pero se evaluará principalmente tu capacidad para realizar las tareas de forma autónoma.</w:t>
      </w:r>
      <w:r w:rsidDel="00000000" w:rsidR="00000000" w:rsidRPr="00000000">
        <w:rPr>
          <w:rtl w:val="0"/>
        </w:rPr>
      </w:r>
    </w:p>
    <w:p w:rsidR="00000000" w:rsidDel="00000000" w:rsidP="00000000" w:rsidRDefault="00000000" w:rsidRPr="00000000" w14:paraId="00000037">
      <w:pPr>
        <w:spacing w:after="0" w:before="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after="0" w:before="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numPr>
          <w:ilvl w:val="0"/>
          <w:numId w:val="1"/>
        </w:numPr>
        <w:spacing w:after="0" w:before="0" w:lineRule="auto"/>
        <w:ind w:left="720" w:hanging="360"/>
        <w:rPr>
          <w:sz w:val="24"/>
          <w:szCs w:val="24"/>
        </w:rPr>
      </w:pPr>
      <w:r w:rsidDel="00000000" w:rsidR="00000000" w:rsidRPr="00000000">
        <w:rPr>
          <w:rFonts w:ascii="Arial" w:cs="Arial" w:eastAsia="Arial" w:hAnsi="Arial"/>
          <w:b w:val="1"/>
          <w:sz w:val="24"/>
          <w:szCs w:val="24"/>
          <w:rtl w:val="0"/>
        </w:rPr>
        <w:t xml:space="preserve">Reflexión sobre el proceso (5 minutos):</w:t>
      </w:r>
      <w:r w:rsidDel="00000000" w:rsidR="00000000" w:rsidRPr="00000000">
        <w:rPr>
          <w:rFonts w:ascii="Arial" w:cs="Arial" w:eastAsia="Arial" w:hAnsi="Arial"/>
          <w:sz w:val="24"/>
          <w:szCs w:val="24"/>
          <w:rtl w:val="0"/>
        </w:rPr>
        <w:t xml:space="preserve"> Después de la actividad, reflexiona sobre lo siguiente:</w:t>
      </w:r>
      <w:r w:rsidDel="00000000" w:rsidR="00000000" w:rsidRPr="00000000">
        <w:rPr>
          <w:rtl w:val="0"/>
        </w:rPr>
      </w:r>
    </w:p>
    <w:p w:rsidR="00000000" w:rsidDel="00000000" w:rsidP="00000000" w:rsidRDefault="00000000" w:rsidRPr="00000000" w14:paraId="0000003A">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¿Cómo te sentiste al utilizar estas herramientas?</w:t>
      </w:r>
      <w:r w:rsidDel="00000000" w:rsidR="00000000" w:rsidRPr="00000000">
        <w:rPr>
          <w:rtl w:val="0"/>
        </w:rPr>
      </w:r>
    </w:p>
    <w:p w:rsidR="00000000" w:rsidDel="00000000" w:rsidP="00000000" w:rsidRDefault="00000000" w:rsidRPr="00000000" w14:paraId="0000003B">
      <w:pPr>
        <w:numPr>
          <w:ilvl w:val="1"/>
          <w:numId w:val="1"/>
        </w:numPr>
        <w:spacing w:after="0" w:before="0" w:lineRule="auto"/>
        <w:ind w:left="1440" w:hanging="360"/>
        <w:rPr/>
      </w:pPr>
      <w:r w:rsidDel="00000000" w:rsidR="00000000" w:rsidRPr="00000000">
        <w:rPr>
          <w:rFonts w:ascii="Arial" w:cs="Arial" w:eastAsia="Arial" w:hAnsi="Arial"/>
          <w:sz w:val="24"/>
          <w:szCs w:val="24"/>
          <w:rtl w:val="0"/>
        </w:rPr>
        <w:t xml:space="preserve">¿En qué áreas te sentiste más seguro y en cuáles crees que necesitas más práctica?</w:t>
      </w:r>
      <w:r w:rsidDel="00000000" w:rsidR="00000000" w:rsidRPr="00000000">
        <w:rPr>
          <w:rtl w:val="0"/>
        </w:rPr>
      </w:r>
    </w:p>
    <w:p w:rsidR="00000000" w:rsidDel="00000000" w:rsidP="00000000" w:rsidRDefault="00000000" w:rsidRPr="00000000" w14:paraId="0000003C">
      <w:pPr>
        <w:spacing w:after="0" w:before="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numPr>
          <w:ilvl w:val="0"/>
          <w:numId w:val="1"/>
        </w:numPr>
        <w:spacing w:after="0" w:before="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Autoevaluación: </w:t>
      </w:r>
      <w:r w:rsidDel="00000000" w:rsidR="00000000" w:rsidRPr="00000000">
        <w:rPr>
          <w:rFonts w:ascii="Arial" w:cs="Arial" w:eastAsia="Arial" w:hAnsi="Arial"/>
          <w:sz w:val="24"/>
          <w:szCs w:val="24"/>
          <w:rtl w:val="0"/>
        </w:rPr>
        <w:t xml:space="preserve">Preguntas para Reflexionar:</w:t>
      </w:r>
    </w:p>
    <w:p w:rsidR="00000000" w:rsidDel="00000000" w:rsidP="00000000" w:rsidRDefault="00000000" w:rsidRPr="00000000" w14:paraId="0000003E">
      <w:pPr>
        <w:numPr>
          <w:ilvl w:val="1"/>
          <w:numId w:val="1"/>
        </w:numPr>
        <w:spacing w:after="0" w:before="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¿Cómo me sentí utilizando estas herramientas?</w:t>
      </w:r>
    </w:p>
    <w:p w:rsidR="00000000" w:rsidDel="00000000" w:rsidP="00000000" w:rsidRDefault="00000000" w:rsidRPr="00000000" w14:paraId="0000003F">
      <w:pPr>
        <w:numPr>
          <w:ilvl w:val="1"/>
          <w:numId w:val="1"/>
        </w:numPr>
        <w:spacing w:after="0" w:before="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¿Qué parte de la actividad me resultó más fácil o difícil?</w:t>
      </w:r>
    </w:p>
    <w:p w:rsidR="00000000" w:rsidDel="00000000" w:rsidP="00000000" w:rsidRDefault="00000000" w:rsidRPr="00000000" w14:paraId="00000040">
      <w:pPr>
        <w:numPr>
          <w:ilvl w:val="1"/>
          <w:numId w:val="1"/>
        </w:numPr>
        <w:spacing w:after="0" w:before="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¿Qué áreas del manejo de herramientas TIC debo practicar más?</w:t>
      </w:r>
    </w:p>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pStyle w:val="Heading1"/>
        <w:keepNext w:val="0"/>
        <w:keepLines w:val="0"/>
        <w:ind w:left="283.4645669291338" w:firstLine="0"/>
        <w:jc w:val="both"/>
        <w:rPr>
          <w:rFonts w:ascii="Arial" w:cs="Arial" w:eastAsia="Arial" w:hAnsi="Arial"/>
          <w:b w:val="1"/>
          <w:sz w:val="24"/>
          <w:szCs w:val="24"/>
        </w:rPr>
      </w:pPr>
      <w:bookmarkStart w:colFirst="0" w:colLast="0" w:name="_heading=h.nara85breivx" w:id="0"/>
      <w:bookmarkEnd w:id="0"/>
      <w:r w:rsidDel="00000000" w:rsidR="00000000" w:rsidRPr="00000000">
        <w:rPr>
          <w:rtl w:val="0"/>
        </w:rPr>
      </w:r>
    </w:p>
    <w:sectPr>
      <w:headerReference r:id="rId7" w:type="default"/>
      <w:footerReference r:id="rId8" w:type="default"/>
      <w:pgSz w:h="15840" w:w="12240" w:orient="portrait"/>
      <w:pgMar w:bottom="720" w:top="142" w:left="720" w:right="720" w:header="426"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UTP_LEC_2025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UTPLEC@andaliensur.cl</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4155"/>
        <w:tab w:val="left" w:leader="none" w:pos="855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margin">
                <wp:align>top</wp:align>
              </wp:positionV>
              <wp:extent cx="600075" cy="428625"/>
              <wp:effectExtent b="0" l="0" r="0" t="0"/>
              <wp:wrapNone/>
              <wp:docPr id="3" name=""/>
              <a:graphic>
                <a:graphicData uri="http://schemas.microsoft.com/office/word/2010/wordprocessingShape">
                  <wps:wsp>
                    <wps:cNvSpPr/>
                    <wps:cNvPr id="2" name="Shape 2"/>
                    <wps:spPr>
                      <a:xfrm rot="10800000">
                        <a:off x="5055488" y="3575213"/>
                        <a:ext cx="581025" cy="409575"/>
                      </a:xfrm>
                      <a:prstGeom prst="rightArrow">
                        <a:avLst>
                          <a:gd fmla="val 50278" name="adj1"/>
                          <a:gd fmla="val 52482" name="adj2"/>
                        </a:avLst>
                      </a:prstGeom>
                      <a:solidFill>
                        <a:srgbClr val="C0504D"/>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PAGE   \* MERGEFORMAT</w:t>
                          </w:r>
                          <w:r w:rsidDel="00000000" w:rsidR="00000000" w:rsidRPr="00000000">
                            <w:rPr>
                              <w:rFonts w:ascii="Arial" w:cs="Arial" w:eastAsia="Arial" w:hAnsi="Arial"/>
                              <w:b w:val="0"/>
                              <w:i w:val="0"/>
                              <w:smallCaps w:val="0"/>
                              <w:strike w:val="0"/>
                              <w:color w:val="ffffff"/>
                              <w:sz w:val="28"/>
                              <w:vertAlign w:val="baseline"/>
                            </w:rPr>
                            <w:t xml:space="preserve">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margin">
                <wp:align>top</wp:align>
              </wp:positionV>
              <wp:extent cx="600075" cy="428625"/>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0075" cy="42862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966126" cy="515043"/>
          <wp:effectExtent b="0" l="0" r="0" t="0"/>
          <wp:docPr id="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966126" cy="51504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Te8ZL4udikscTfVUCMMzHFC/Ng==">CgMxLjAyDmgubmFyYTg1YnJlaXZ4OAByITFYakJsSHdSTUE3d1RzZHJHc3JoeGNiZGVsYnl5SDFOZw==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