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 xml:space="preserve"> (reviewer's fields were left blank).</w:t>
      </w:r>
      <w:r>
        <w:rPr>
          <w:rFonts w:eastAsia="Songti SC"/>
        </w:rPr>
        <w:br/>
      </w:r>
      <w:r>
        <w:rPr>
          <w:rFonts w:eastAsia="Songti SC"/>
        </w:rPr>
        <w:t>Identification completed and verified against the printed sources, 14 October 2026 — see §1–§6.</w:t>
      </w:r>
    </w:p>
    <w:p>
      <w:pPr>
        <w:pStyle w:val="Heading3"/>
      </w:pPr>
      <w:r>
        <w:rPr>
          <w:rFonts w:eastAsia="Songti SC"/>
        </w:rPr>
        <w:t>Choui tcheou San Kia (capela da Beata Virgem Maria) — Pierre T'chen  ·  🟢 confident</w:t>
      </w:r>
    </w:p>
    <w:p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1745-09-08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deh-pierre-tchen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Chinese (from transliteration)</w:t>
      </w:r>
      <w:r>
        <w:rPr>
          <w:rFonts w:eastAsia="Songti SC"/>
        </w:rPr>
        <w:t>: 瑞州府三橋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三桥村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Sānqiáo (Ruìzhōu fǔ)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Q14583988</w:t>
      </w:r>
    </w:p>
    <w:p>
      <w:pPr>
        <w:pStyle w:val="ListBullet"/>
      </w:pPr>
      <w:r>
        <w:rPr>
          <w:rFonts w:eastAsia="Songti SC"/>
          <w:b/>
        </w:rPr>
        <w:t>Superior admin division</w:t>
      </w:r>
      <w:r>
        <w:rPr>
          <w:rFonts w:eastAsia="Songti SC"/>
        </w:rPr>
        <w:t>: 荷岭镇 (Heling Town), 高安市 (Gao'an)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Jiangxi</w:t>
      </w:r>
    </w:p>
    <w:p>
      <w:r>
        <w:rPr>
          <w:rFonts w:eastAsia="Songti SC"/>
        </w:rPr>
        <w:t>Chinese (from transliteration): 瑞州府三橋 — "Sanqiao of Ruizhou prefecture". Place name candidate: 三桥村 (Sanqiao village). Pinyin: Sanqiao. Wikidata code: Q14583988. Superior admin division: 荷岭镇 (Heling Town). Province: Jiangxi.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rFonts w:eastAsia="Songti SC"/>
        </w:rPr>
        <w:t>1. What the source says</w:t>
      </w:r>
    </w:p>
    <w:p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 de 1552 à 1800</w:t>
      </w:r>
      <w:r>
        <w:rPr>
          <w:rFonts w:eastAsia="Songti SC"/>
          <w:b/>
        </w:rPr>
        <w:t xml:space="preserve"> (1973), entry no. 830 — "Tch'en, Pierre (chin.)", pp. 265–266</w:t>
      </w:r>
      <w:r>
        <w:rPr>
          <w:rFonts w:eastAsia="Songti SC"/>
        </w:rPr>
        <w:t xml:space="preserve"> (the vow formula on p. 266):</w:t>
      </w:r>
    </w:p>
    <w:p>
      <w:pPr>
        <w:pStyle w:val="Quote"/>
      </w:pPr>
      <w:r>
        <w:rPr>
          <w:rFonts w:eastAsia="Songti SC"/>
        </w:rPr>
        <w:t xml:space="preserve">«V. 8 sept. 1745, c. spir., à </w:t>
      </w:r>
      <w:r>
        <w:rPr>
          <w:rFonts w:eastAsia="Songti SC"/>
          <w:b/>
        </w:rPr>
        <w:t>Choui tcheou San Kiao</w:t>
      </w:r>
      <w:r>
        <w:rPr>
          <w:rFonts w:eastAsia="Songti SC"/>
        </w:rPr>
        <w:t>, chapelle de la B. Vierge Marie entre les mains du P. LEFEBURE. Il signe: Petrus CHIN, avec son nom chinois; de même, le P. LEFEBURE (Gal. 28, 191).»</w:t>
      </w:r>
    </w:p>
    <w:p>
      <w:r>
        <w:rPr>
          <w:rFonts w:eastAsia="Songti SC"/>
        </w:rPr>
        <w:t xml:space="preserve">i.e. vows as </w:t>
      </w:r>
      <w:r>
        <w:rPr>
          <w:rFonts w:eastAsia="Songti SC"/>
          <w:b/>
        </w:rPr>
        <w:t>coadjutor spiritualis</w:t>
      </w:r>
      <w:r>
        <w:rPr>
          <w:rFonts w:eastAsia="Songti SC"/>
        </w:rPr>
        <w:t xml:space="preserve">, 8 September 1745, in the </w:t>
      </w:r>
      <w:r>
        <w:rPr>
          <w:rFonts w:eastAsia="Songti SC"/>
          <w:b/>
        </w:rPr>
        <w:t>chapel of the Blessed Virgin Mary at Choui-tcheou San-kiao</w:t>
      </w:r>
      <w:r>
        <w:rPr>
          <w:rFonts w:eastAsia="Songti SC"/>
        </w:rPr>
        <w:t xml:space="preserve">, received by the French Jesuit </w:t>
      </w:r>
      <w:r>
        <w:rPr>
          <w:rFonts w:eastAsia="Songti SC"/>
          <w:b/>
        </w:rPr>
        <w:t>Louis-Joseph Le Febvre</w:t>
      </w:r>
      <w:r>
        <w:rPr>
          <w:rFonts w:eastAsia="Songti SC"/>
        </w:rPr>
        <w:t xml:space="preserve">; both signed with their Chinese names. Dehergne notes that </w:t>
      </w:r>
      <w:r>
        <w:rPr>
          <w:rFonts w:eastAsia="Songti SC"/>
          <w:i/>
        </w:rPr>
        <w:t>Franc. 21, 339</w:t>
      </w:r>
      <w:r>
        <w:rPr>
          <w:rFonts w:eastAsia="Songti SC"/>
        </w:rPr>
        <w:t xml:space="preserve"> wrongly places the event at </w:t>
      </w:r>
      <w:r>
        <w:rPr>
          <w:rFonts w:eastAsia="Songti SC"/>
          <w:b/>
        </w:rPr>
        <w:t>Pékin</w:t>
      </w:r>
      <w:r>
        <w:rPr>
          <w:rFonts w:eastAsia="Songti SC"/>
        </w:rPr>
        <w:t xml:space="preserve"> in 1745.</w:t>
      </w:r>
    </w:p>
    <w:p>
      <w:r>
        <w:rPr>
          <w:rFonts w:eastAsia="Songti SC"/>
        </w:rPr>
        <w:t xml:space="preserve">The man (same entry, pp. 265–266): a Chinese Jesuit, also written </w:t>
      </w:r>
      <w:r>
        <w:rPr>
          <w:rFonts w:eastAsia="Songti SC"/>
          <w:i/>
        </w:rPr>
        <w:t>Chin, Schin, Xin</w:t>
      </w:r>
      <w:r>
        <w:rPr>
          <w:rFonts w:eastAsia="Songti SC"/>
        </w:rPr>
        <w:t>, «</w:t>
      </w:r>
      <w:r>
        <w:rPr>
          <w:rFonts w:eastAsia="Songti SC"/>
          <w:b/>
        </w:rPr>
        <w:t>Petrus Sina</w:t>
      </w:r>
      <w:r>
        <w:rPr>
          <w:rFonts w:eastAsia="Songti SC"/>
        </w:rPr>
        <w:t xml:space="preserve">»; Chinese name </w:t>
      </w:r>
      <w:r>
        <w:rPr>
          <w:rFonts w:eastAsia="Songti SC"/>
          <w:b/>
        </w:rPr>
        <w:t>陳多祿 Tch'en To-lo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To-lo</w:t>
      </w:r>
      <w:r>
        <w:rPr>
          <w:rFonts w:eastAsia="Songti SC"/>
        </w:rPr>
        <w:t xml:space="preserve"> = 多祿, "Petrus"); born 30 November 1688 at </w:t>
      </w:r>
      <w:r>
        <w:rPr>
          <w:rFonts w:eastAsia="Songti SC"/>
          <w:b/>
        </w:rPr>
        <w:t>Suzhou</w:t>
      </w:r>
      <w:r>
        <w:rPr>
          <w:rFonts w:eastAsia="Songti SC"/>
        </w:rPr>
        <w:t xml:space="preserve"> (Soochow), Kiang-nan; a physician converted by a Christian friend; entered the Society </w:t>
      </w:r>
      <w:r>
        <w:rPr>
          <w:rFonts w:eastAsia="Songti SC"/>
          <w:b/>
        </w:rPr>
        <w:t>3 August 1734</w:t>
      </w:r>
      <w:r>
        <w:rPr>
          <w:rFonts w:eastAsia="Songti SC"/>
        </w:rPr>
        <w:t xml:space="preserve">; Hou-kouang, then </w:t>
      </w:r>
      <w:r>
        <w:rPr>
          <w:rFonts w:eastAsia="Songti SC"/>
          <w:b/>
        </w:rPr>
        <w:t>Kiangsi 1739</w:t>
      </w:r>
      <w:r>
        <w:rPr>
          <w:rFonts w:eastAsia="Songti SC"/>
        </w:rPr>
        <w:t xml:space="preserve">, Linkiang 1743, Wusih and Ningpo 1748; arrested at Suzhou in 1759; died </w:t>
      </w:r>
      <w:r>
        <w:rPr>
          <w:rFonts w:eastAsia="Songti SC"/>
          <w:b/>
        </w:rPr>
        <w:t>23 December 1768</w:t>
      </w:r>
      <w:r>
        <w:rPr>
          <w:rFonts w:eastAsia="Songti SC"/>
        </w:rPr>
        <w:t xml:space="preserve"> in China.</w:t>
      </w:r>
    </w:p>
    <w:p>
      <w:r>
        <w:rPr>
          <w:rFonts w:eastAsia="Songti SC"/>
          <w:b/>
        </w:rPr>
        <w:t>Note on the spelling.</w:t>
      </w:r>
      <w:r>
        <w:rPr>
          <w:rFonts w:eastAsia="Songti SC"/>
        </w:rPr>
        <w:t xml:space="preserve"> The printed text reads </w:t>
      </w:r>
      <w:r>
        <w:rPr>
          <w:rFonts w:eastAsia="Songti SC"/>
          <w:b/>
        </w:rPr>
        <w:t>San Kiao</w:t>
      </w:r>
      <w:r>
        <w:rPr>
          <w:rFonts w:eastAsia="Songti SC"/>
        </w:rPr>
        <w:t xml:space="preserve"> — 橋 = </w:t>
      </w:r>
      <w:r>
        <w:rPr>
          <w:rFonts w:eastAsia="Songti SC"/>
          <w:i/>
        </w:rPr>
        <w:t>kiao</w:t>
      </w:r>
      <w:r>
        <w:rPr>
          <w:rFonts w:eastAsia="Songti SC"/>
        </w:rPr>
        <w:t xml:space="preserve"> — in both Dehergne entries concerned (nos. 830 and 459); "San Kia" is the form in the issue title and in the database field. This is the toponym 三橋, </w:t>
      </w:r>
      <w:r>
        <w:rPr>
          <w:rFonts w:eastAsia="Songti SC"/>
          <w:b/>
        </w:rPr>
        <w:t>not</w:t>
      </w:r>
      <w:r>
        <w:rPr>
          <w:rFonts w:eastAsia="Songti SC"/>
        </w:rPr>
        <w:t xml:space="preserve"> the Buddhist–Confucian phrase 三教 </w:t>
      </w:r>
      <w:r>
        <w:rPr>
          <w:rFonts w:eastAsia="Songti SC"/>
          <w:i/>
        </w:rPr>
        <w:t>san-kiao</w:t>
      </w:r>
      <w:r>
        <w:rPr>
          <w:rFonts w:eastAsia="Songti SC"/>
        </w:rPr>
        <w:t xml:space="preserve"> ("the three religions"), which has the same transcription.</w:t>
      </w:r>
    </w:p>
    <w:p>
      <w:pPr>
        <w:pStyle w:val="Heading2"/>
      </w:pPr>
      <w:r>
        <w:rPr>
          <w:rFonts w:eastAsia="Songti SC"/>
        </w:rPr>
        <w:t>2. Dehergne identifies the place himself</w:t>
      </w:r>
    </w:p>
    <w:p>
      <w:r>
        <w:rPr>
          <w:rFonts w:eastAsia="Songti SC"/>
          <w:b/>
        </w:rPr>
        <w:t xml:space="preserve">Dehergne, "Les chrétientés de Chine de la période Ming (1581–1650)",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(1957), p. 70, note 11</w:t>
      </w:r>
      <w:r>
        <w:rPr>
          <w:rFonts w:eastAsia="Songti SC"/>
        </w:rPr>
        <w:t xml:space="preserve"> (Kiangsi section):</w:t>
      </w:r>
    </w:p>
    <w:p>
      <w:pPr>
        <w:pStyle w:val="Quote"/>
      </w:pPr>
      <w:r>
        <w:rPr>
          <w:rFonts w:eastAsia="Songti SC"/>
        </w:rPr>
        <w:t xml:space="preserve">«JUICHOW (Joei-tcheou) </w:t>
      </w:r>
      <w:r>
        <w:rPr>
          <w:rFonts w:eastAsia="Songti SC"/>
          <w:b/>
        </w:rPr>
        <w:t>瑞州府</w:t>
      </w:r>
      <w:r>
        <w:rPr>
          <w:rFonts w:eastAsia="Songti SC"/>
        </w:rPr>
        <w:t xml:space="preserve"> fou, actuel </w:t>
      </w:r>
      <w:r>
        <w:rPr>
          <w:rFonts w:eastAsia="Songti SC"/>
          <w:b/>
        </w:rPr>
        <w:t>Kaoan 高安</w:t>
      </w:r>
      <w:r>
        <w:rPr>
          <w:rFonts w:eastAsia="Songti SC"/>
        </w:rPr>
        <w:t xml:space="preserve">. M.: Xuicheu; A.: </w:t>
      </w:r>
      <w:r>
        <w:rPr>
          <w:rFonts w:eastAsia="Songti SC"/>
          <w:b/>
        </w:rPr>
        <w:t>Choui-tcheou fou</w:t>
      </w:r>
      <w:r>
        <w:rPr>
          <w:rFonts w:eastAsia="Songti SC"/>
        </w:rPr>
        <w:t xml:space="preserve">. Un certain 胡應茂 Hou In-meou émigre de </w:t>
      </w:r>
      <w:r>
        <w:rPr>
          <w:rFonts w:eastAsia="Songti SC"/>
          <w:b/>
        </w:rPr>
        <w:t>San-kiao 三橋</w:t>
      </w:r>
      <w:r>
        <w:rPr>
          <w:rFonts w:eastAsia="Songti SC"/>
        </w:rPr>
        <w:t xml:space="preserve"> (bourg à </w:t>
      </w:r>
      <w:r>
        <w:rPr>
          <w:rFonts w:eastAsia="Songti SC"/>
          <w:b/>
        </w:rPr>
        <w:t>15 li sud-est de Juichow</w:t>
      </w:r>
      <w:r>
        <w:rPr>
          <w:rFonts w:eastAsia="Songti SC"/>
        </w:rPr>
        <w:t>) à Yangchow 揚州 du Kiangsu en 1638 […] mais il revient plus tard à San-kiao, baptisé avec sa famille.»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Vow form / Dehergne spelling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Chinese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Identification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urier New" w:hAnsi="Courier New" w:eastAsia="Songti SC"/>
                <w:sz w:val="18"/>
              </w:rPr>
              <w:t>Choui tcheou</w:t>
            </w:r>
            <w:r>
              <w:rPr>
                <w:rFonts w:eastAsia="Songti SC"/>
                <w:sz w:val="18"/>
              </w:rPr>
              <w:t xml:space="preserve"> (also </w:t>
            </w:r>
            <w:r>
              <w:rPr>
                <w:rFonts w:ascii="Courier New" w:hAnsi="Courier New" w:eastAsia="Songti SC"/>
                <w:sz w:val="18"/>
              </w:rPr>
              <w:t>Jouei-tcheou</w:t>
            </w:r>
            <w:r>
              <w:rPr>
                <w:rFonts w:eastAsia="Songti SC"/>
                <w:sz w:val="18"/>
              </w:rPr>
              <w:t xml:space="preserve">, </w:t>
            </w:r>
            <w:r>
              <w:rPr>
                <w:rFonts w:ascii="Courier New" w:hAnsi="Courier New" w:eastAsia="Songti SC"/>
                <w:sz w:val="18"/>
              </w:rPr>
              <w:t>Juichow</w:t>
            </w:r>
            <w:r>
              <w:rPr>
                <w:rFonts w:eastAsia="Songti SC"/>
                <w:sz w:val="18"/>
              </w:rPr>
              <w:t xml:space="preserve">, </w:t>
            </w:r>
            <w:r>
              <w:rPr>
                <w:rFonts w:ascii="Courier New" w:hAnsi="Courier New" w:eastAsia="Songti SC"/>
                <w:sz w:val="18"/>
              </w:rPr>
              <w:t>Joei-tcheou</w:t>
            </w:r>
            <w:r>
              <w:rPr>
                <w:rFonts w:eastAsia="Songti SC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瑞州府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prefecture of Jiangxi; seat = present-day </w:t>
            </w:r>
            <w:r>
              <w:rPr>
                <w:rFonts w:eastAsia="Songti SC"/>
                <w:b/>
                <w:sz w:val="18"/>
              </w:rPr>
              <w:t>高安 (Gao'an)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urier New" w:hAnsi="Courier New" w:eastAsia="Songti SC"/>
                <w:sz w:val="18"/>
              </w:rPr>
              <w:t>San Kiao</w:t>
            </w:r>
            <w:r>
              <w:rPr>
                <w:rFonts w:eastAsia="Songti SC"/>
                <w:sz w:val="18"/>
              </w:rPr>
              <w:t xml:space="preserve"> / </w:t>
            </w:r>
            <w:r>
              <w:rPr>
                <w:rFonts w:ascii="Courier New" w:hAnsi="Courier New" w:eastAsia="Songti SC"/>
                <w:sz w:val="18"/>
              </w:rPr>
              <w:t>San-kiao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三橋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market town </w:t>
            </w:r>
            <w:r>
              <w:rPr>
                <w:rFonts w:eastAsia="Songti SC"/>
                <w:b/>
                <w:sz w:val="18"/>
              </w:rPr>
              <w:t>15 li</w:t>
            </w:r>
            <w:r>
              <w:rPr>
                <w:rFonts w:eastAsia="Songti SC"/>
                <w:sz w:val="18"/>
              </w:rPr>
              <w:t xml:space="preserve"> (≈ 8.6 km, Qing li ≈ 0.576 km) </w:t>
            </w:r>
            <w:r>
              <w:rPr>
                <w:rFonts w:eastAsia="Songti SC"/>
                <w:b/>
                <w:sz w:val="18"/>
              </w:rPr>
              <w:t>south-east of the prefectural city</w:t>
            </w:r>
          </w:p>
        </w:tc>
      </w:tr>
    </w:tbl>
    <w:p/>
    <w:p>
      <w:r>
        <w:rPr>
          <w:rFonts w:eastAsia="Songti SC"/>
        </w:rPr>
        <w:t>The article's place index repeats the cross-reference under the place: «</w:t>
      </w:r>
      <w:r>
        <w:rPr>
          <w:rFonts w:eastAsia="Songti SC"/>
          <w:b/>
        </w:rPr>
        <w:t>Sankiao</w:t>
      </w:r>
      <w:r>
        <w:rPr>
          <w:rFonts w:eastAsia="Songti SC"/>
        </w:rPr>
        <w:t xml:space="preserve"> — Kgsi 1 n. 11» (1957, </w:t>
      </w:r>
      <w:r>
        <w:rPr>
          <w:rFonts w:eastAsia="Songti SC"/>
          <w:b/>
        </w:rPr>
        <w:t>p. 132</w:t>
      </w:r>
      <w:r>
        <w:rPr>
          <w:rFonts w:eastAsia="Songti SC"/>
        </w:rPr>
        <w:t>) — Kiangsi, section 1, note 11, the note quoted above. The vow place is therefore 瑞州三橋, "Sanqiao of Ruizhou".</w:t>
      </w:r>
    </w:p>
    <w:p>
      <w:pPr>
        <w:pStyle w:val="Heading2"/>
      </w:pPr>
      <w:r>
        <w:rPr>
          <w:rFonts w:eastAsia="Songti SC"/>
        </w:rPr>
        <w:t>3. The same chapel four years earlier (issue #55)</w:t>
      </w:r>
    </w:p>
    <w:p>
      <w:r>
        <w:rPr>
          <w:rFonts w:eastAsia="Songti SC"/>
          <w:b/>
        </w:rPr>
        <w:t>Dehergne 1973, entry no. 459 — "Le Febure (Lefèvre; Le Febvre), Louis-Joseph (franç.)", p. 148</w:t>
      </w:r>
      <w:r>
        <w:rPr>
          <w:rFonts w:eastAsia="Songti SC"/>
        </w:rPr>
        <w:t>:</w:t>
      </w:r>
    </w:p>
    <w:p>
      <w:pPr>
        <w:pStyle w:val="Quote"/>
      </w:pPr>
      <w:r>
        <w:rPr>
          <w:rFonts w:eastAsia="Songti SC"/>
        </w:rPr>
        <w:t>«V. "</w:t>
      </w:r>
      <w:r>
        <w:rPr>
          <w:rFonts w:eastAsia="Songti SC"/>
          <w:b/>
        </w:rPr>
        <w:t>San kiao hou kia</w:t>
      </w:r>
      <w:r>
        <w:rPr>
          <w:rFonts w:eastAsia="Songti SC"/>
        </w:rPr>
        <w:t>" [près de Juichow (Jouei-tcheou), Kiangsi] 19 mars 1741, pr. (Gal. 22, 59). Il signe Ludov. Joseph LEFEBURE.»</w:t>
      </w:r>
    </w:p>
    <w:p>
      <w:r>
        <w:rPr>
          <w:rFonts w:eastAsia="Songti SC"/>
        </w:rPr>
        <w:t xml:space="preserve">Le Febvre — the very priest who received Tch'en's vows — had himself pronounced his final vows at the same place four years earlier. </w:t>
      </w:r>
      <w:r>
        <w:rPr>
          <w:rFonts w:eastAsia="Songti SC"/>
          <w:b/>
        </w:rPr>
        <w:t>Issue #55 (</w:t>
      </w:r>
      <w:r>
        <w:rPr>
          <w:rFonts w:ascii="Courier New" w:hAnsi="Courier New" w:eastAsia="Songti SC"/>
          <w:b/>
          <w:sz w:val="19"/>
        </w:rPr>
        <w:t>San kiao hou kia</w:t>
      </w:r>
      <w:r>
        <w:rPr>
          <w:rFonts w:eastAsia="Songti SC"/>
          <w:b/>
        </w:rPr>
        <w:t>, Le Febvre, 1741-03-19) and this issue are the same locality</w:t>
      </w:r>
      <w:r>
        <w:rPr>
          <w:rFonts w:eastAsia="Songti SC"/>
        </w:rPr>
        <w:t xml:space="preserve">, and one identification resolves both. The fuller form </w:t>
      </w:r>
      <w:r>
        <w:rPr>
          <w:rFonts w:eastAsia="Songti SC"/>
          <w:i/>
        </w:rPr>
        <w:t>San-kiao hou-kia</w:t>
      </w:r>
      <w:r>
        <w:rPr>
          <w:rFonts w:eastAsia="Songti SC"/>
        </w:rPr>
        <w:t xml:space="preserve"> reads naturally as </w:t>
      </w:r>
      <w:r>
        <w:rPr>
          <w:rFonts w:eastAsia="Songti SC"/>
          <w:b/>
        </w:rPr>
        <w:t>三橋胡家</w:t>
      </w:r>
      <w:r>
        <w:rPr>
          <w:rFonts w:eastAsia="Songti SC"/>
        </w:rPr>
        <w:t xml:space="preserve">, "Sanqiao of the Hu family", and fits the community named in §2: it was one </w:t>
      </w:r>
      <w:r>
        <w:rPr>
          <w:rFonts w:eastAsia="Songti SC"/>
          <w:b/>
        </w:rPr>
        <w:t>胡應茂 Hou In-meou</w:t>
      </w:r>
      <w:r>
        <w:rPr>
          <w:rFonts w:eastAsia="Songti SC"/>
        </w:rPr>
        <w:t xml:space="preserve">, of San-kiao, who moved to Yangzhou in 1638 and later returned with his household, baptised. (The characters 胡家 are an inference — Dehergne gives none for </w:t>
      </w:r>
      <w:r>
        <w:rPr>
          <w:rFonts w:eastAsia="Songti SC"/>
          <w:i/>
        </w:rPr>
        <w:t>hou kia</w:t>
      </w:r>
      <w:r>
        <w:rPr>
          <w:rFonts w:eastAsia="Songti SC"/>
        </w:rPr>
        <w:t>.)</w:t>
      </w:r>
    </w:p>
    <w:p>
      <w:pPr>
        <w:pStyle w:val="Heading2"/>
      </w:pPr>
      <w:r>
        <w:rPr>
          <w:rFonts w:eastAsia="Songti SC"/>
        </w:rPr>
        <w:t>4. Where it is today</w:t>
      </w:r>
    </w:p>
    <w:p>
      <w:pPr>
        <w:pStyle w:val="ListBullet"/>
      </w:pPr>
      <w:r>
        <w:rPr>
          <w:rFonts w:eastAsia="Songti SC"/>
        </w:rPr>
        <w:t xml:space="preserve">瑞州府's seat, 高安, is now the county-level city </w:t>
      </w:r>
      <w:r>
        <w:rPr>
          <w:rFonts w:eastAsia="Songti SC"/>
          <w:b/>
        </w:rPr>
        <w:t>高安市 (Gao'an), 宜春市 Yichun, 江西省 Jiangxi</w:t>
      </w:r>
      <w:r>
        <w:rPr>
          <w:rFonts w:eastAsia="Songti SC"/>
        </w:rPr>
        <w:t xml:space="preserve">. Its modern urban core is </w:t>
      </w:r>
      <w:r>
        <w:rPr>
          <w:rFonts w:eastAsia="Songti SC"/>
          <w:b/>
        </w:rPr>
        <w:t>Q14583746 瑞州街道 (Ruizhou Subdistrict)</w:t>
      </w:r>
      <w:r>
        <w:rPr>
          <w:rFonts w:eastAsia="Songti SC"/>
        </w:rPr>
        <w:t xml:space="preserve"> — note that this is a </w:t>
      </w:r>
      <w:r>
        <w:rPr>
          <w:rFonts w:eastAsia="Songti SC"/>
          <w:i/>
        </w:rPr>
        <w:t>subdistrict</w:t>
      </w:r>
      <w:r>
        <w:rPr>
          <w:rFonts w:eastAsia="Songti SC"/>
        </w:rPr>
        <w:t>, not the historical prefecture (see §5).</w:t>
      </w:r>
    </w:p>
    <w:p>
      <w:pPr>
        <w:pStyle w:val="ListBullet"/>
      </w:pPr>
      <w:r>
        <w:rPr>
          <w:rFonts w:eastAsia="Songti SC"/>
          <w:b/>
        </w:rPr>
        <w:t>Wikidata Q14583988 — 三桥村 (Sanqiao village)</w:t>
      </w:r>
      <w:r>
        <w:rPr>
          <w:rFonts w:eastAsia="Songti SC"/>
        </w:rPr>
        <w:t xml:space="preserve">. Its chain: P131 → </w:t>
      </w:r>
      <w:r>
        <w:rPr>
          <w:rFonts w:eastAsia="Songti SC"/>
          <w:b/>
        </w:rPr>
        <w:t>Q14583980 荷岭镇 (Heling Town)</w:t>
      </w:r>
      <w:r>
        <w:rPr>
          <w:rFonts w:eastAsia="Songti SC"/>
        </w:rPr>
        <w:t xml:space="preserve"> → </w:t>
      </w:r>
      <w:r>
        <w:rPr>
          <w:rFonts w:eastAsia="Songti SC"/>
          <w:b/>
        </w:rPr>
        <w:t>Q1229428 高安市</w:t>
      </w:r>
      <w:r>
        <w:rPr>
          <w:rFonts w:eastAsia="Songti SC"/>
        </w:rPr>
        <w:t xml:space="preserve"> → Q363326 宜春市 → Q57052 江西省. Its administrative-division code (P442) </w:t>
      </w:r>
      <w:r>
        <w:rPr>
          <w:rFonts w:ascii="Courier New" w:hAnsi="Courier New" w:eastAsia="Songti SC"/>
          <w:sz w:val="19"/>
        </w:rPr>
        <w:t>36 09 83 101 203</w:t>
      </w:r>
      <w:r>
        <w:rPr>
          <w:rFonts w:eastAsia="Songti SC"/>
        </w:rPr>
        <w:t xml:space="preserve"> nests exactly through Heling (</w:t>
      </w:r>
      <w:r>
        <w:rPr>
          <w:rFonts w:ascii="Courier New" w:hAnsi="Courier New" w:eastAsia="Songti SC"/>
          <w:sz w:val="19"/>
        </w:rPr>
        <w:t>36 09 83 101</w:t>
      </w:r>
      <w:r>
        <w:rPr>
          <w:rFonts w:eastAsia="Songti SC"/>
        </w:rPr>
        <w:t>) and Gao'an (</w:t>
      </w:r>
      <w:r>
        <w:rPr>
          <w:rFonts w:ascii="Courier New" w:hAnsi="Courier New" w:eastAsia="Songti SC"/>
          <w:sz w:val="19"/>
        </w:rPr>
        <w:t>36 09 83</w:t>
      </w:r>
      <w:r>
        <w:rPr>
          <w:rFonts w:eastAsia="Songti SC"/>
        </w:rPr>
        <w:t xml:space="preserve">); the town item's own </w:t>
      </w:r>
      <w:r>
        <w:rPr>
          <w:rFonts w:eastAsia="Songti SC"/>
          <w:i/>
        </w:rPr>
        <w:t>contains</w:t>
      </w:r>
      <w:r>
        <w:rPr>
          <w:rFonts w:eastAsia="Songti SC"/>
        </w:rPr>
        <w:t xml:space="preserve"> (P150) list includes Q14583988. </w:t>
      </w:r>
      <w:r>
        <w:rPr>
          <w:rFonts w:eastAsia="Songti SC"/>
          <w:b/>
        </w:rPr>
        <w:t>The village item has no coordinate (P625)</w:t>
      </w:r>
      <w:r>
        <w:rPr>
          <w:rFonts w:eastAsia="Songti SC"/>
        </w:rPr>
        <w:t>; the nearest item that has one is the town.</w:t>
      </w:r>
    </w:p>
    <w:p>
      <w:pPr>
        <w:pStyle w:val="ListBullet"/>
      </w:pPr>
      <w:r>
        <w:rPr>
          <w:rFonts w:eastAsia="Songti SC"/>
          <w:b/>
        </w:rPr>
        <w:t>Direction and distance check.</w:t>
      </w:r>
      <w:r>
        <w:rPr>
          <w:rFonts w:eastAsia="Songti SC"/>
        </w:rPr>
        <w:t xml:space="preserve"> From </w:t>
      </w:r>
      <w:r>
        <w:rPr>
          <w:rFonts w:eastAsia="Songti SC"/>
          <w:b/>
        </w:rPr>
        <w:t>瑞州街道 28.42811 N, 115.37494 E</w:t>
      </w:r>
      <w:r>
        <w:rPr>
          <w:rFonts w:eastAsia="Songti SC"/>
        </w:rPr>
        <w:t xml:space="preserve"> (the old prefectural seat) to Heling Town 28.35111 N, 115.41594 E is </w:t>
      </w:r>
      <w:r>
        <w:rPr>
          <w:rFonts w:eastAsia="Songti SC"/>
          <w:b/>
        </w:rPr>
        <w:t>9.4 km on a bearing of 155° (SSE)</w:t>
      </w:r>
      <w:r>
        <w:rPr>
          <w:rFonts w:eastAsia="Songti SC"/>
        </w:rPr>
        <w:t xml:space="preserve">; from the 高安市 item's coordinate it is 9.0 km at 152°. Dehergne's </w:t>
      </w:r>
      <w:r>
        <w:rPr>
          <w:rFonts w:eastAsia="Songti SC"/>
          <w:b/>
        </w:rPr>
        <w:t>15 li south-east</w:t>
      </w:r>
      <w:r>
        <w:rPr>
          <w:rFonts w:eastAsia="Songti SC"/>
        </w:rPr>
        <w:t xml:space="preserve"> ≈ </w:t>
      </w:r>
      <w:r>
        <w:rPr>
          <w:rFonts w:eastAsia="Songti SC"/>
          <w:b/>
        </w:rPr>
        <w:t>8.6 km</w:t>
      </w:r>
      <w:r>
        <w:rPr>
          <w:rFonts w:eastAsia="Songti SC"/>
        </w:rPr>
        <w:t xml:space="preserve"> with the Qing li. The two agree to gazetteer rounding.</w:t>
      </w:r>
    </w:p>
    <w:p>
      <w:pPr>
        <w:pStyle w:val="ListBullet"/>
      </w:pPr>
      <w:r>
        <w:rPr>
          <w:rFonts w:eastAsia="Songti SC"/>
          <w:b/>
        </w:rPr>
        <w:t>Caveats.</w:t>
      </w:r>
      <w:r>
        <w:rPr>
          <w:rFonts w:eastAsia="Songti SC"/>
        </w:rPr>
        <w:t xml:space="preserve"> (i) The modern village is matched by name, administrative position and distance/direction — not by any local record of the 18th-century chapel; the chapel site itself is unlocated. (ii) Because Q14583988 has no coordinate, the measured distance is to the </w:t>
      </w:r>
      <w:r>
        <w:rPr>
          <w:rFonts w:eastAsia="Songti SC"/>
          <w:i/>
        </w:rPr>
        <w:t>town</w:t>
      </w:r>
      <w:r>
        <w:rPr>
          <w:rFonts w:eastAsia="Songti SC"/>
        </w:rPr>
        <w:t xml:space="preserve"> centre; the village committee lies a little further out. (iii) Wikidata holds many items named 三桥村, most described only as "village in China"; this one is identified solely by its P131/P442 chain. (iv) For the historical framework use </w:t>
      </w:r>
      <w:r>
        <w:rPr>
          <w:rFonts w:eastAsia="Songti SC"/>
          <w:b/>
        </w:rPr>
        <w:t>Q15449420 瑞州府</w:t>
      </w:r>
      <w:r>
        <w:rPr>
          <w:rFonts w:eastAsia="Songti SC"/>
        </w:rPr>
        <w:t>; there is no Wikidata item for the historical San-kiao.</w:t>
      </w:r>
    </w:p>
    <w:p>
      <w:pPr>
        <w:pStyle w:val="Heading2"/>
      </w:pPr>
      <w:r>
        <w:rPr>
          <w:rFonts w:eastAsia="Songti SC"/>
        </w:rPr>
        <w:t>5. Two things to fix in the sources while editing</w:t>
      </w:r>
    </w:p>
    <w:p>
      <w:pPr>
        <w:pStyle w:val="ListNumber"/>
      </w:pPr>
      <w:r>
        <w:rPr>
          <w:rFonts w:ascii="Courier New" w:hAnsi="Courier New" w:eastAsia="Songti SC"/>
          <w:b/>
          <w:sz w:val="19"/>
        </w:rPr>
        <w:t>deh-pierre-tchen</w:t>
      </w:r>
      <w:r>
        <w:rPr>
          <w:rFonts w:eastAsia="Songti SC"/>
          <w:b/>
        </w:rPr>
        <w:t xml:space="preserve"> carries no Wikidata link on the vow place.</w:t>
      </w:r>
      <w:r>
        <w:rPr>
          <w:rFonts w:eastAsia="Songti SC"/>
        </w:rPr>
        <w:t xml:space="preserve"> The line</w:t>
      </w:r>
    </w:p>
    <w:p>
      <w:r>
        <w:rPr>
          <w:rFonts w:ascii="Courier New" w:hAnsi="Courier New" w:eastAsia="Songti SC"/>
          <w:sz w:val="19"/>
        </w:rPr>
        <w:t>ls$jesuita-votos-local/Choui tcheou San Kia (capela da Beata Virgem Maria)/17450908/obs=…</w:t>
      </w:r>
      <w:r>
        <w:rPr>
          <w:rFonts w:eastAsia="Songti SC"/>
        </w:rPr>
        <w:t xml:space="preserve"> should become, following the project convention, </w:t>
      </w:r>
      <w:r>
        <w:rPr>
          <w:rFonts w:ascii="Courier New" w:hAnsi="Courier New" w:eastAsia="Songti SC"/>
          <w:sz w:val="19"/>
        </w:rPr>
        <w:t>ls$jesuita-votos-local/Choui tcheou San Kiao (capela da Beata Virgem Maria)# @wikidata:Q14583988/17450908/obs=…</w:t>
      </w:r>
      <w:r>
        <w:rPr>
          <w:rFonts w:eastAsia="Songti SC"/>
        </w:rPr>
        <w:t xml:space="preserve"> — which also corrects </w:t>
      </w:r>
      <w:r>
        <w:rPr>
          <w:rFonts w:eastAsia="Songti SC"/>
          <w:b/>
        </w:rPr>
        <w:t>Kia → Kiao</w:t>
      </w:r>
      <w:r>
        <w:rPr>
          <w:rFonts w:eastAsia="Songti SC"/>
        </w:rPr>
        <w:t xml:space="preserve"> to match the printed source. The </w:t>
      </w:r>
      <w:r>
        <w:rPr>
          <w:rFonts w:ascii="Courier New" w:hAnsi="Courier New" w:eastAsia="Songti SC"/>
          <w:sz w:val="19"/>
        </w:rPr>
        <w:t>obs</w:t>
      </w:r>
      <w:r>
        <w:rPr>
          <w:rFonts w:eastAsia="Songti SC"/>
        </w:rPr>
        <w:t xml:space="preserve"> on that line ends with a stray </w:t>
      </w:r>
      <w:r>
        <w:rPr>
          <w:rFonts w:ascii="Courier New" w:hAnsi="Courier New" w:eastAsia="Songti SC"/>
          <w:sz w:val="19"/>
        </w:rPr>
        <w:t>wikidata:Q1337497</w:t>
      </w:r>
      <w:r>
        <w:rPr>
          <w:rFonts w:eastAsia="Songti SC"/>
        </w:rPr>
        <w:t xml:space="preserve"> (no </w:t>
      </w:r>
      <w:r>
        <w:rPr>
          <w:rFonts w:ascii="Courier New" w:hAnsi="Courier New" w:eastAsia="Songti SC"/>
          <w:sz w:val="19"/>
        </w:rPr>
        <w:t>@</w:t>
      </w:r>
      <w:r>
        <w:rPr>
          <w:rFonts w:eastAsia="Songti SC"/>
        </w:rPr>
        <w:t xml:space="preserve">, attached to the observation text): it refers to </w:t>
      </w:r>
      <w:r>
        <w:rPr>
          <w:rFonts w:eastAsia="Songti SC"/>
          <w:b/>
        </w:rPr>
        <w:t>Shashi (Cha-che)</w:t>
      </w:r>
      <w:r>
        <w:rPr>
          <w:rFonts w:eastAsia="Songti SC"/>
        </w:rPr>
        <w:t xml:space="preserve">, where Le Febvre is placed in 1745, not to the vow place — it should either be dropped or moved to the </w:t>
      </w:r>
      <w:r>
        <w:rPr>
          <w:rFonts w:ascii="Courier New" w:hAnsi="Courier New" w:eastAsia="Songti SC"/>
          <w:sz w:val="19"/>
        </w:rPr>
        <w:t>referido$</w:t>
      </w:r>
      <w:r>
        <w:rPr>
          <w:rFonts w:eastAsia="Songti SC"/>
        </w:rPr>
        <w:t xml:space="preserve"> stay line, which already carries </w:t>
      </w:r>
      <w:r>
        <w:rPr>
          <w:rFonts w:ascii="Courier New" w:hAnsi="Courier New" w:eastAsia="Songti SC"/>
          <w:sz w:val="19"/>
        </w:rPr>
        <w:t>@wikidata:Q1337497</w:t>
      </w:r>
      <w:r>
        <w:rPr>
          <w:rFonts w:eastAsia="Songti SC"/>
        </w:rPr>
        <w:t>.</w:t>
      </w:r>
    </w:p>
    <w:p>
      <w:pPr>
        <w:pStyle w:val="ListNumber"/>
      </w:pPr>
      <w:r>
        <w:rPr>
          <w:rFonts w:ascii="Courier New" w:hAnsi="Courier New" w:eastAsia="Songti SC"/>
          <w:b/>
          <w:sz w:val="19"/>
        </w:rPr>
        <w:t>deh-louis-joseph-le-febure</w:t>
      </w:r>
      <w:r>
        <w:rPr>
          <w:rFonts w:eastAsia="Songti SC"/>
          <w:b/>
        </w:rPr>
        <w:t xml:space="preserve"> links 瑞州府 to the wrong entity.</w:t>
      </w:r>
      <w:r>
        <w:rPr>
          <w:rFonts w:eastAsia="Songti SC"/>
        </w:rPr>
        <w:t xml:space="preserve"> Its line</w:t>
      </w:r>
    </w:p>
    <w:p>
      <w:r>
        <w:rPr>
          <w:rFonts w:ascii="Courier New" w:hAnsi="Courier New" w:eastAsia="Songti SC"/>
          <w:sz w:val="19"/>
        </w:rPr>
        <w:t>ls$jesuita-votos-local/San kiao hou kia#perto de Juichow (Jouei-tcheou) (pinyin Ruizhou 瑞州府 @wikidata:Q14583746), Kiangsi/17410319</w:t>
      </w:r>
      <w:r>
        <w:rPr>
          <w:rFonts w:eastAsia="Songti SC"/>
        </w:rPr>
        <w:t xml:space="preserve"> points to </w:t>
      </w:r>
      <w:r>
        <w:rPr>
          <w:rFonts w:eastAsia="Songti SC"/>
          <w:b/>
        </w:rPr>
        <w:t>Q14583746 瑞州街道 (Ruizhou Subdistrict)</w:t>
      </w:r>
      <w:r>
        <w:rPr>
          <w:rFonts w:eastAsia="Songti SC"/>
        </w:rPr>
        <w:t xml:space="preserve">, a modern subdistrict of Gao'an, while the text says </w:t>
      </w:r>
      <w:r>
        <w:rPr>
          <w:rFonts w:eastAsia="Songti SC"/>
          <w:b/>
        </w:rPr>
        <w:t>瑞州府</w:t>
      </w:r>
      <w:r>
        <w:rPr>
          <w:rFonts w:eastAsia="Songti SC"/>
        </w:rPr>
        <w:t xml:space="preserve">. The prefecture is </w:t>
      </w:r>
      <w:r>
        <w:rPr>
          <w:rFonts w:eastAsia="Songti SC"/>
          <w:b/>
        </w:rPr>
        <w:t>Q15449420</w:t>
      </w:r>
      <w:r>
        <w:rPr>
          <w:rFonts w:eastAsia="Songti SC"/>
        </w:rPr>
        <w:t>. Either relabel as the subdistrict, or (better) use Q15449420 for 瑞州府 and add Q14583988 for the vow place itself.</w:t>
      </w:r>
    </w:p>
    <w:p>
      <w:pPr>
        <w:pStyle w:val="Heading2"/>
      </w:pPr>
      <w:r>
        <w:rPr>
          <w:rFonts w:eastAsia="Songti SC"/>
        </w:rPr>
        <w:t>6. A date discrepancy worth recording</w:t>
      </w:r>
    </w:p>
    <w:p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 biographiques et bibliographiques sur les jésuites de l'ancienne mission de Chine</w:t>
      </w:r>
      <w:r>
        <w:rPr>
          <w:rFonts w:eastAsia="Songti SC"/>
          <w:b/>
        </w:rPr>
        <w:t>, t. 2, notice no. 340 (Pierre Tch'en), pp. 738–739</w:t>
      </w:r>
      <w:r>
        <w:rPr>
          <w:rFonts w:eastAsia="Songti SC"/>
        </w:rPr>
        <w:t xml:space="preserve">, gives «Coadj. spir. </w:t>
      </w:r>
      <w:r>
        <w:rPr>
          <w:rFonts w:eastAsia="Songti SC"/>
          <w:b/>
        </w:rPr>
        <w:t>8 sept. 1740</w:t>
      </w:r>
      <w:r>
        <w:rPr>
          <w:rFonts w:eastAsia="Songti SC"/>
        </w:rPr>
        <w:t xml:space="preserve">» where Dehergne has the vows on </w:t>
      </w:r>
      <w:r>
        <w:rPr>
          <w:rFonts w:eastAsia="Songti SC"/>
          <w:b/>
        </w:rPr>
        <w:t>8 Sept. 1745</w:t>
      </w:r>
      <w:r>
        <w:rPr>
          <w:rFonts w:eastAsia="Songti SC"/>
        </w:rPr>
        <w:t>, and «M. après 1760» against Dehergne's 23 December 1768. The same notice records the "</w:t>
      </w:r>
      <w:r>
        <w:rPr>
          <w:rFonts w:eastAsia="Songti SC"/>
          <w:b/>
        </w:rPr>
        <w:t>Pater Petrus Sina</w:t>
      </w:r>
      <w:r>
        <w:rPr>
          <w:rFonts w:eastAsia="Songti SC"/>
        </w:rPr>
        <w:t xml:space="preserve">" whom Bahr, Gogeisl and Hallerstein met at "Xa-hu" in Kiangsi on 27 April 1739 — Dehergne's «Petrus Sina» — and Tch'en's companionship with Le Febvre in the persecution of 1746. Dehergne's «Pf. 738» is a </w:t>
      </w:r>
      <w:r>
        <w:rPr>
          <w:rFonts w:eastAsia="Songti SC"/>
          <w:i/>
        </w:rPr>
        <w:t>printed page</w:t>
      </w:r>
      <w:r>
        <w:rPr>
          <w:rFonts w:eastAsia="Songti SC"/>
        </w:rPr>
        <w:t xml:space="preserve"> reference to this notice, not a notice number: Pfister's </w:t>
      </w:r>
      <w:r>
        <w:rPr>
          <w:rFonts w:eastAsia="Songti SC"/>
          <w:i/>
        </w:rPr>
        <w:t>Table alphabétique</w:t>
      </w:r>
      <w:r>
        <w:rPr>
          <w:rFonts w:eastAsia="Songti SC"/>
        </w:rPr>
        <w:t xml:space="preserve"> (</w:t>
      </w:r>
      <w:r>
        <w:rPr>
          <w:rFonts w:eastAsia="Songti SC"/>
          <w:b/>
        </w:rPr>
        <w:t>p. 1094</w:t>
      </w:r>
      <w:r>
        <w:rPr>
          <w:rFonts w:eastAsia="Songti SC"/>
        </w:rPr>
        <w:t xml:space="preserve">) gives «Tch'en (Le P. Pierre) — "Chin", "Petrus Sina", n° 340, pp. 738, 739»; Le Febvre's own notice is no. 345, </w:t>
      </w:r>
      <w:r>
        <w:rPr>
          <w:rFonts w:eastAsia="Songti SC"/>
          <w:b/>
        </w:rPr>
        <w:t>p. 742</w:t>
      </w:r>
      <w:r>
        <w:rPr>
          <w:rFonts w:eastAsia="Songti SC"/>
        </w:rPr>
        <w:t>.</w:t>
      </w:r>
    </w:p>
    <w:p>
      <w:pPr>
        <w:pStyle w:val="Heading2"/>
      </w:pPr>
      <w:r>
        <w:rPr>
          <w:rFonts w:eastAsia="Songti SC"/>
        </w:rPr>
        <w:t>Sources</w:t>
      </w:r>
    </w:p>
    <w:p>
      <w:r>
        <w:rPr>
          <w:rFonts w:eastAsia="Songti SC"/>
          <w:b/>
        </w:rPr>
        <w:t>Primary archival (as cited by Dehergne; not consulted directly for this note)</w:t>
      </w:r>
    </w:p>
    <w:p>
      <w:pPr>
        <w:pStyle w:val="ListBullet"/>
      </w:pPr>
      <w:r>
        <w:rPr>
          <w:rFonts w:eastAsia="Songti SC"/>
        </w:rPr>
        <w:t xml:space="preserve">ARSI,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28, f. 191 — Tch'en's vow formula, 8 Sept. 1745 (Dehergne's "Gal. 28, 191").</w:t>
      </w:r>
    </w:p>
    <w:p>
      <w:pPr>
        <w:pStyle w:val="ListBullet"/>
      </w:pPr>
      <w:r>
        <w:rPr>
          <w:rFonts w:eastAsia="Songti SC"/>
        </w:rPr>
        <w:t xml:space="preserve">ARSI,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22, f. 59 — Le Febvre's vows, 19 Mar. 1741 ("Gal. 22, 59").</w:t>
      </w:r>
    </w:p>
    <w:p>
      <w:pPr>
        <w:pStyle w:val="ListBullet"/>
      </w:pPr>
      <w:r>
        <w:rPr>
          <w:rFonts w:eastAsia="Songti SC"/>
        </w:rPr>
        <w:t xml:space="preserve">ARSI, </w:t>
      </w:r>
      <w:r>
        <w:rPr>
          <w:rFonts w:eastAsia="Songti SC"/>
          <w:i/>
        </w:rPr>
        <w:t>Japonica-Sinica</w:t>
      </w:r>
      <w:r>
        <w:rPr>
          <w:rFonts w:eastAsia="Songti SC"/>
        </w:rPr>
        <w:t xml:space="preserve"> 134, f. 432 — catalogue notice ("JS 134, 432").</w:t>
      </w:r>
    </w:p>
    <w:p>
      <w:r>
        <w:rPr>
          <w:rFonts w:eastAsia="Songti SC"/>
          <w:b/>
        </w:rPr>
        <w:t>Printed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. (Bibliotheca Instituti Historici S.I. 37.) Roma: Institutum Historicum S.I.; Paris: Letouzey &amp; Ané, 1973. — no. 830 (Pierre Tch'en), </w:t>
      </w:r>
      <w:r>
        <w:rPr>
          <w:rFonts w:eastAsia="Songti SC"/>
          <w:b/>
        </w:rPr>
        <w:t>pp. 265–266</w:t>
      </w:r>
      <w:r>
        <w:rPr>
          <w:rFonts w:eastAsia="Songti SC"/>
        </w:rPr>
        <w:t xml:space="preserve">; no. 459 (Louis-Joseph Le Febvre), </w:t>
      </w:r>
      <w:r>
        <w:rPr>
          <w:rFonts w:eastAsia="Songti SC"/>
          <w:b/>
        </w:rPr>
        <w:t>p. 148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DEHERGNE, Joseph. "Les chrétientés de Chine de la période Ming (1581–1650)."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(1957): 1–136. — note 11 (Ruizhou, Kiangsi) at </w:t>
      </w:r>
      <w:r>
        <w:rPr>
          <w:rFonts w:eastAsia="Songti SC"/>
          <w:b/>
        </w:rPr>
        <w:t>p. 70</w:t>
      </w:r>
      <w:r>
        <w:rPr>
          <w:rFonts w:eastAsia="Songti SC"/>
        </w:rPr>
        <w:t xml:space="preserve">; place index s.v. "Sankiao" at </w:t>
      </w:r>
      <w:r>
        <w:rPr>
          <w:rFonts w:eastAsia="Songti SC"/>
          <w:b/>
        </w:rPr>
        <w:t>p. 132</w:t>
      </w:r>
      <w:r>
        <w:rPr>
          <w:rFonts w:eastAsia="Songti SC"/>
        </w:rPr>
        <w:t>. doi:10.1080/02549948.1957.11730960.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. 2 vols. (Variétés sinologiques 59–60.) Chang-hai: Imprimerie de la Mission catholique, 1932–1934. — t. 2, notice no. 340, </w:t>
      </w:r>
      <w:r>
        <w:rPr>
          <w:rFonts w:eastAsia="Songti SC"/>
          <w:b/>
        </w:rPr>
        <w:t>pp. 738–739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Table alphabétique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p. 1094</w:t>
      </w:r>
      <w:r>
        <w:rPr>
          <w:rFonts w:eastAsia="Songti SC"/>
        </w:rPr>
        <w:t xml:space="preserve">; notice no. 345 (Le Febvre), </w:t>
      </w:r>
      <w:r>
        <w:rPr>
          <w:rFonts w:eastAsia="Songti SC"/>
          <w:b/>
        </w:rPr>
        <w:t>p. 742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KRAHL, Joseph. </w:t>
      </w:r>
      <w:r>
        <w:rPr>
          <w:rFonts w:eastAsia="Songti SC"/>
          <w:i/>
        </w:rPr>
        <w:t>China Missions in Crisis: Bishop Laimbeckhoven and His Times, 1738–1787</w:t>
      </w:r>
      <w:r>
        <w:rPr>
          <w:rFonts w:eastAsia="Songti SC"/>
        </w:rPr>
        <w:t xml:space="preserve">. Rome, 1964, </w:t>
      </w:r>
      <w:r>
        <w:rPr>
          <w:rFonts w:eastAsia="Songti SC"/>
          <w:b/>
        </w:rPr>
        <w:t>pp. 108–109</w:t>
      </w:r>
      <w:r>
        <w:rPr>
          <w:rFonts w:eastAsia="Songti SC"/>
        </w:rPr>
        <w:t xml:space="preserve"> — cited by Dehergne (1973, 266) for the English form "Peter Ch'en"; not consulted here.</w:t>
      </w:r>
    </w:p>
    <w:p>
      <w:pPr>
        <w:pStyle w:val="ListBullet"/>
      </w:pPr>
      <w:r>
        <w:rPr>
          <w:rFonts w:eastAsia="Songti SC"/>
          <w:i/>
        </w:rPr>
        <w:t>Der Neue Welt-Bott</w:t>
      </w:r>
      <w:r>
        <w:rPr>
          <w:rFonts w:eastAsia="Songti SC"/>
        </w:rPr>
        <w:t xml:space="preserve">, no. 587, </w:t>
      </w:r>
      <w:r>
        <w:rPr>
          <w:rFonts w:eastAsia="Songti SC"/>
          <w:b/>
        </w:rPr>
        <w:t>p. 88</w:t>
      </w:r>
      <w:r>
        <w:rPr>
          <w:rFonts w:eastAsia="Songti SC"/>
        </w:rPr>
        <w:t xml:space="preserve"> — the "Pater Petrus Sina" met in Kiangsi, 1739; cited at Pfister 1934, 739 n. 2.</w:t>
      </w:r>
    </w:p>
    <w:p>
      <w:r>
        <w:rPr>
          <w:rFonts w:eastAsia="Songti SC"/>
          <w:b/>
        </w:rPr>
        <w:t>Modern administrative</w:t>
      </w:r>
    </w:p>
    <w:p>
      <w:pPr>
        <w:pStyle w:val="ListBullet"/>
      </w:pPr>
      <w:r>
        <w:rPr>
          <w:rFonts w:eastAsia="Songti SC"/>
        </w:rPr>
        <w:t xml:space="preserve">高安市人民政府 (Gao'an Municipal People's Government). 《三桥村村简介》. </w:t>
      </w:r>
      <w:hyperlink r:id="rId9">
        <w:r>
          <w:rPr>
            <w:rFonts w:eastAsia="Songti SC"/>
            <w:color w:val="0563C1"/>
            <w:u w:val="single"/>
          </w:rPr>
          <w:t>https://www.gaoan.gov.cn/gasrmzf/cqjsbrvsevegvsg/pc/content/2035651437736599552/content_2035651437736599552.html</w:t>
        </w:r>
      </w:hyperlink>
      <w:r>
        <w:rPr>
          <w:rFonts w:eastAsia="Songti SC"/>
        </w:rPr>
        <w:t xml:space="preserve"> (accessed 14 October 2026).</w:t>
      </w:r>
    </w:p>
    <w:p>
      <w:pPr>
        <w:pStyle w:val="ListBullet"/>
      </w:pPr>
      <w:r>
        <w:rPr>
          <w:rFonts w:eastAsia="Songti SC"/>
        </w:rPr>
        <w:t xml:space="preserve">《高安市荷岭镇三桥村概况》. </w:t>
      </w:r>
      <w:hyperlink r:id="rId10">
        <w:r>
          <w:rPr>
            <w:rFonts w:eastAsia="Songti SC"/>
            <w:color w:val="0563C1"/>
            <w:u w:val="single"/>
          </w:rPr>
          <w:t>http://tcmap.com.cn/jiangxi/gaoanshi_helingzhen_sanqiaocun_info.html</w:t>
        </w:r>
      </w:hyperlink>
      <w:r>
        <w:rPr>
          <w:rFonts w:eastAsia="Songti SC"/>
        </w:rPr>
        <w:t xml:space="preserve"> (accessed 14 October 2026).</w:t>
      </w:r>
    </w:p>
    <w:p>
      <w:r>
        <w:rPr>
          <w:rFonts w:eastAsia="Songti SC"/>
          <w:b/>
        </w:rPr>
        <w:t>Wikidata</w:t>
      </w:r>
      <w:r>
        <w:rPr>
          <w:rFonts w:eastAsia="Songti SC"/>
        </w:rPr>
        <w:t xml:space="preserve"> (read 14 October 2026; statements subject to change)</w:t>
      </w:r>
    </w:p>
    <w:p>
      <w:pPr>
        <w:pStyle w:val="ListBullet"/>
      </w:pPr>
      <w:r>
        <w:rPr>
          <w:rFonts w:eastAsia="Songti SC"/>
        </w:rPr>
        <w:t>Q14583988 三桥村 · Q14583980 荷岭镇 · Q1229428 高安市 · Q363326 宜春市 · Q57052 江西省 · Q14583746 瑞州街道 · Q15449420 瑞州府.</w:t>
      </w:r>
    </w:p>
    <w:p>
      <w:r>
        <w:rPr>
          <w:rFonts w:eastAsia="Songti SC"/>
          <w:b/>
        </w:rPr>
        <w:t>Note on verification.</w:t>
      </w:r>
      <w:r>
        <w:rPr>
          <w:rFonts w:eastAsia="Songti SC"/>
        </w:rPr>
        <w:t xml:space="preserve"> The French quotations are given from the printed works; the page numbers are those printed in the volumes. The archival references are reproduced exactly as Dehergne gives them and have not been consulted directly.</w:t>
      </w:r>
    </w:p>
    <w:p>
      <w:pPr>
        <w:spacing w:before="80" w:after="80"/>
        <w:pBdr>
          <w:bottom w:val="single" w:sz="6" w:space="1" w:color="AAAAAA"/>
        </w:pBdr>
      </w:pPr>
    </w:p>
    <w:p>
      <w:r>
        <w:rPr>
          <w:rFonts w:eastAsia="Songti SC"/>
          <w:i/>
        </w:rPr>
        <w:t>Created with PHD (https://github.com/joaquimrcarvalho/personal-historical-archive) and DeepSeek-V4.1-Flash.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aoan.gov.cn/gasrmzf/cqjsbrvsevegvsg/pc/content/2035651437736599552/content_2035651437736599552.html" TargetMode="External"/><Relationship Id="rId10" Type="http://schemas.openxmlformats.org/officeDocument/2006/relationships/hyperlink" Target="http://tcmap.com.cn/jiangxi/gaoanshi_helingzhen_sanqiaocun_inf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