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ote"/>
      </w:pPr>
      <w:r>
        <w:rPr>
          <w:rFonts w:eastAsia="Songti SC"/>
        </w:rPr>
        <w:t xml:space="preserve">Candidate identification contributed by </w:t>
      </w:r>
      <w:r>
        <w:rPr>
          <w:rFonts w:eastAsia="Songti SC"/>
          <w:b/>
        </w:rPr>
        <w:t>Ai Yifang</w:t>
      </w:r>
      <w:r>
        <w:rPr>
          <w:rFonts w:eastAsia="Songti SC"/>
        </w:rPr>
        <w:t>.</w:t>
      </w:r>
    </w:p>
    <w:p>
      <w:pPr>
        <w:pStyle w:val="Heading3"/>
      </w:pPr>
      <w:r>
        <w:rPr>
          <w:rFonts w:eastAsia="Songti SC"/>
        </w:rPr>
        <w:t>Leou-kia-tchouang do Chou-lou hien — Joseph Saraiva Chen  ·  🟡 tentative — please verify</w:t>
      </w:r>
    </w:p>
    <w:p>
      <w:r>
        <w:rPr>
          <w:rFonts w:ascii="Courier New" w:hAnsi="Courier New" w:eastAsia="Songti SC"/>
          <w:sz w:val="19"/>
        </w:rPr>
        <w:t>jesuita-votos-local</w:t>
      </w:r>
      <w:r>
        <w:rPr>
          <w:rFonts w:eastAsia="Songti SC"/>
        </w:rPr>
        <w:t xml:space="preserve">, </w:t>
      </w:r>
      <w:r>
        <w:rPr>
          <w:rFonts w:eastAsia="Songti SC"/>
          <w:b/>
        </w:rPr>
        <w:t>1744-06-07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deh-joseph-saraiva-chen</w:t>
      </w:r>
      <w:r>
        <w:rPr>
          <w:rFonts w:eastAsia="Songti SC"/>
        </w:rPr>
        <w:t>)</w:t>
      </w:r>
    </w:p>
    <w:p>
      <w:pPr>
        <w:pStyle w:val="ListBullet"/>
      </w:pPr>
      <w:r>
        <w:rPr>
          <w:rFonts w:eastAsia="Songti SC"/>
          <w:b/>
        </w:rPr>
        <w:t>Place name candidate</w:t>
      </w:r>
      <w:r>
        <w:rPr>
          <w:rFonts w:eastAsia="Songti SC"/>
        </w:rPr>
        <w:t>: 刘家庄？ 🟡</w:t>
      </w:r>
    </w:p>
    <w:p>
      <w:pPr>
        <w:pStyle w:val="Heading2"/>
      </w:pPr>
      <w:r>
        <w:rPr>
          <w:rFonts w:eastAsia="Songti SC"/>
        </w:rPr>
        <w:t>Identification report (14 October 2026)</w:t>
      </w:r>
    </w:p>
    <w:p>
      <w:r>
        <w:rPr>
          <w:rFonts w:eastAsia="Songti SC"/>
          <w:b/>
        </w:rPr>
        <w:t>Verdict: the place is identified — the vow village is 呂家莊 (Lüjiazhuang) in 束鹿縣 Shulu hien, the county immediately south of 保定府 Paoting fu (Zhili/Hopei); the contributed reading 刘家庄 is superseded.</w:t>
      </w:r>
      <w:r>
        <w:rPr>
          <w:rFonts w:eastAsia="Songti SC"/>
        </w:rPr>
        <w:t xml:space="preserve"> The decisive evidence is Dehergne's own cross-reference: his notice sends the reader to </w:t>
      </w:r>
      <w:r>
        <w:rPr>
          <w:rFonts w:eastAsia="Songti SC"/>
          <w:i/>
        </w:rPr>
        <w:t>AHSI</w:t>
      </w:r>
      <w:r>
        <w:rPr>
          <w:rFonts w:eastAsia="Songti SC"/>
        </w:rPr>
        <w:t xml:space="preserve"> 22 (1953), p. 326, and that printed page — §31, the list of the ancient chrétientés of Shulu hien — begins with « Lu-kia-tchoang </w:t>
      </w:r>
      <w:r>
        <w:rPr>
          <w:rFonts w:eastAsia="Songti SC"/>
          <w:b/>
        </w:rPr>
        <w:t>呂家莊</w:t>
      </w:r>
      <w:r>
        <w:rPr>
          <w:rFonts w:eastAsia="Songti SC"/>
        </w:rPr>
        <w:t xml:space="preserve"> ». The vow formula itself, </w:t>
      </w:r>
      <w:r>
        <w:rPr>
          <w:rFonts w:eastAsia="Songti SC"/>
          <w:i/>
        </w:rPr>
        <w:t>« Xu le leu kia chuom »</w:t>
      </w:r>
      <w:r>
        <w:rPr>
          <w:rFonts w:eastAsia="Songti SC"/>
        </w:rPr>
        <w:t xml:space="preserve">, reads as </w:t>
      </w:r>
      <w:r>
        <w:rPr>
          <w:rFonts w:eastAsia="Songti SC"/>
          <w:b/>
        </w:rPr>
        <w:t>束鹿呂家莊</w:t>
      </w:r>
      <w:r>
        <w:rPr>
          <w:rFonts w:eastAsia="Songti SC"/>
        </w:rPr>
        <w:t xml:space="preserve"> — </w:t>
      </w:r>
      <w:r>
        <w:rPr>
          <w:rFonts w:eastAsia="Songti SC"/>
          <w:i/>
        </w:rPr>
        <w:t>Shulu</w:t>
      </w:r>
      <w:r>
        <w:rPr>
          <w:rFonts w:eastAsia="Songti SC"/>
        </w:rPr>
        <w:t xml:space="preserve"> (county) + </w:t>
      </w:r>
      <w:r>
        <w:rPr>
          <w:rFonts w:eastAsia="Songti SC"/>
          <w:i/>
        </w:rPr>
        <w:t>Lüjiazhuang</w:t>
      </w:r>
      <w:r>
        <w:rPr>
          <w:rFonts w:eastAsia="Songti SC"/>
        </w:rPr>
        <w:t xml:space="preserve"> (village). The county is today </w:t>
      </w:r>
      <w:r>
        <w:rPr>
          <w:rFonts w:eastAsia="Songti SC"/>
          <w:b/>
        </w:rPr>
        <w:t>辛集市 Xinji</w:t>
      </w:r>
      <w:r>
        <w:rPr>
          <w:rFonts w:eastAsia="Songti SC"/>
        </w:rPr>
        <w:t xml:space="preserve"> (Hebei); the village has no Wikidata item, so the anchor is the county. Confidence is high for the county and for the characters 呂家莊; only the modern village site remains open. The discrepancy between Dehergne's two romanisations (</w:t>
      </w:r>
      <w:r>
        <w:rPr>
          <w:rFonts w:ascii="Courier New" w:hAnsi="Courier New" w:eastAsia="Songti SC"/>
          <w:sz w:val="19"/>
        </w:rPr>
        <w:t>Leou</w:t>
      </w:r>
      <w:r>
        <w:rPr>
          <w:rFonts w:eastAsia="Songti SC"/>
        </w:rPr>
        <w:t xml:space="preserve"> 1973 / </w:t>
      </w:r>
      <w:r>
        <w:rPr>
          <w:rFonts w:ascii="Courier New" w:hAnsi="Courier New" w:eastAsia="Songti SC"/>
          <w:sz w:val="19"/>
        </w:rPr>
        <w:t>Lu</w:t>
      </w:r>
      <w:r>
        <w:rPr>
          <w:rFonts w:eastAsia="Songti SC"/>
        </w:rPr>
        <w:t xml:space="preserve"> 1953) is recorded in §4.</w:t>
      </w:r>
    </w:p>
    <w:p>
      <w:pPr>
        <w:pStyle w:val="Heading3"/>
      </w:pPr>
      <w:r>
        <w:rPr>
          <w:rFonts w:eastAsia="Songti SC"/>
        </w:rPr>
        <w:t>1. Biographical itinerary of Joseph Saraiva (Chen) — Dehergne 1973, no. 745, printed p. 240</w:t>
      </w:r>
    </w:p>
    <w:p>
      <w:r>
        <w:rPr>
          <w:rFonts w:eastAsia="Songti SC"/>
        </w:rPr>
        <w:t xml:space="preserve">Sources: Dehergne 1973, </w:t>
      </w:r>
      <w:r>
        <w:rPr>
          <w:rFonts w:eastAsia="Songti SC"/>
          <w:i/>
        </w:rPr>
        <w:t>Répertoire des Jésuites de Chine de 1552 à 1800</w:t>
      </w:r>
      <w:r>
        <w:rPr>
          <w:rFonts w:eastAsia="Songti SC"/>
        </w:rPr>
        <w:t xml:space="preserve"> (BIHSI 37; Roma/Paris 1973), entry no. 745, </w:t>
      </w:r>
      <w:r>
        <w:rPr>
          <w:rFonts w:eastAsia="Songti SC"/>
          <w:b/>
        </w:rPr>
        <w:t>printed p. 240</w:t>
      </w:r>
      <w:r>
        <w:rPr>
          <w:rFonts w:eastAsia="Songti SC"/>
        </w:rPr>
        <w:t xml:space="preserve">; Pfister, </w:t>
      </w:r>
      <w:r>
        <w:rPr>
          <w:rFonts w:eastAsia="Songti SC"/>
          <w:i/>
        </w:rPr>
        <w:t>Notices biographiques et bibliographiques sur les jésuites de l'ancienne mission de Chine, 1552–1773</w:t>
      </w:r>
      <w:r>
        <w:rPr>
          <w:rFonts w:eastAsia="Songti SC"/>
        </w:rPr>
        <w:t xml:space="preserve">, t. 2 (Variétés sinologiques 60; Chang-hai 1934), notice no. 336, </w:t>
      </w:r>
      <w:r>
        <w:rPr>
          <w:rFonts w:eastAsia="Songti SC"/>
          <w:b/>
        </w:rPr>
        <w:t>printed pp. 735–736</w:t>
      </w:r>
      <w:r>
        <w:rPr>
          <w:rFonts w:eastAsia="Songti SC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Event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Place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Date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Source as cited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Chinese name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陳聖咏</w:t>
            </w:r>
            <w:r>
              <w:rPr>
                <w:rFonts w:eastAsia="Songti SC"/>
                <w:sz w:val="18"/>
              </w:rPr>
              <w:t xml:space="preserve"> Chen Tong-hing Jo-ché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Pfister, printed p. 736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Birth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Song-kiang fou 松江府, Kiangnan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31 Oct 1709 (or 5/8 Dec)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JS 134, 440v / 436, 442v (not consulted)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Entry into the Society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Pékin (noviciat newly founded there)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31 Oct 1733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p. 240; Pfister p. 736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Ordination priest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1739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p. 240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Arrival on the mission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Pékin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 Mar 1739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JS 134, 436, 442v (not consulted)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Vows (c. spir.)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«Xu le leu kia chuom» = Leou-kia-tchouang, Chou-lou hien = 束鹿呂家莊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7 June 1744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Lus. 24, 227; gloss per </w:t>
            </w:r>
            <w:r>
              <w:rPr>
                <w:rFonts w:eastAsia="Songti SC"/>
                <w:i/>
                <w:sz w:val="18"/>
              </w:rPr>
              <w:t>AHSI</w:t>
            </w:r>
            <w:r>
              <w:rPr>
                <w:rFonts w:eastAsia="Songti SC"/>
                <w:sz w:val="18"/>
              </w:rPr>
              <w:t xml:space="preserve"> 22 (1953), p. 326 — see §2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Stay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Soochow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1746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Pf. 709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Journey with P. Henriques to Sou-tcheou fou (captured en route)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Jiangnan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Dec 1747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Pfister p. 736 n. 1, citing Rossi, </w:t>
            </w:r>
            <w:r>
              <w:rPr>
                <w:rFonts w:eastAsia="Songti SC"/>
                <w:i/>
                <w:sz w:val="18"/>
              </w:rPr>
              <w:t>Brevis biographia</w:t>
            </w:r>
            <w:r>
              <w:rPr>
                <w:rFonts w:eastAsia="Songti SC"/>
                <w:sz w:val="18"/>
              </w:rPr>
              <w:t>, p. 53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Apostolate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Pékin mission, résidence St-Joseph, 27 years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de Hallerstein, </w:t>
            </w:r>
            <w:r>
              <w:rPr>
                <w:rFonts w:eastAsia="Songti SC"/>
                <w:i/>
                <w:sz w:val="18"/>
              </w:rPr>
              <w:t>Epist. anecd.</w:t>
            </w:r>
            <w:r>
              <w:rPr>
                <w:rFonts w:eastAsia="Songti SC"/>
                <w:sz w:val="18"/>
              </w:rPr>
              <w:t>, p. II; Welt-Bott n° 587, p. 91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Death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près de Pékin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17 Dec 1766 (16 Dec per HS 53a, 142)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Planchet, p. 157</w:t>
            </w:r>
          </w:p>
        </w:tc>
      </w:tr>
    </w:tbl>
    <w:p/>
    <w:p>
      <w:pPr>
        <w:pStyle w:val="Heading3"/>
      </w:pPr>
      <w:r>
        <w:rPr>
          <w:rFonts w:eastAsia="Songti SC"/>
        </w:rPr>
        <w:t xml:space="preserve">2. The decisive page: Dehergne 1953, </w:t>
      </w:r>
      <w:r>
        <w:rPr>
          <w:rFonts w:eastAsia="Songti SC"/>
          <w:i/>
        </w:rPr>
        <w:t>AHSI</w:t>
      </w:r>
      <w:r>
        <w:rPr>
          <w:rFonts w:eastAsia="Songti SC"/>
        </w:rPr>
        <w:t xml:space="preserve"> 22, §31, printed p. 326</w:t>
      </w:r>
    </w:p>
    <w:p>
      <w:r>
        <w:rPr>
          <w:rFonts w:eastAsia="Songti SC"/>
          <w:b/>
        </w:rPr>
        <w:t xml:space="preserve">Dehergne, "La mission de Pékin vers 1700 : étude de géographie missionnaire", </w:t>
      </w:r>
      <w:r>
        <w:rPr>
          <w:rFonts w:eastAsia="Songti SC"/>
          <w:b/>
          <w:i/>
        </w:rPr>
        <w:t>Archivum Historicum Societatis Iesu</w:t>
      </w:r>
      <w:r>
        <w:rPr>
          <w:rFonts w:eastAsia="Songti SC"/>
          <w:b/>
        </w:rPr>
        <w:t xml:space="preserve"> 22 (1953), 314–338, §31, printed p. 326:</w:t>
      </w:r>
    </w:p>
    <w:p>
      <w:pPr>
        <w:pStyle w:val="Quote"/>
      </w:pPr>
      <w:r>
        <w:rPr>
          <w:rFonts w:eastAsia="Songti SC"/>
        </w:rPr>
        <w:t xml:space="preserve">« 31. Shulu (Chou-lou) hien </w:t>
      </w:r>
      <w:r>
        <w:rPr>
          <w:rFonts w:eastAsia="Songti SC"/>
          <w:b/>
        </w:rPr>
        <w:t>束鹿</w:t>
      </w:r>
      <w:r>
        <w:rPr>
          <w:rFonts w:eastAsia="Songti SC"/>
        </w:rPr>
        <w:t xml:space="preserve">, tout au sud de Paoting et au sud-sud-est de Shenchow. D'ANVILLE: Chou-lou-hien. La mission date de la fin des Ming. Sur les anciennes chrétientés : </w:t>
      </w:r>
      <w:r>
        <w:rPr>
          <w:rFonts w:eastAsia="Songti SC"/>
          <w:b/>
        </w:rPr>
        <w:t>Lu-kia-tchoang 呂家莊</w:t>
      </w:r>
      <w:r>
        <w:rPr>
          <w:rFonts w:eastAsia="Songti SC"/>
        </w:rPr>
        <w:t>, Lao-kia-ying 駱家營, Cha-ho 沙河, Tien-kong-ying 天宮營, Pei-ying 北營, Siao-wang-ts'uen 小王村, Mu-k'ieou 木邱, Tchao-kia-tchoang 趙家莊, voir BCP, 1939, 207; 1942, 153. »</w:t>
      </w:r>
    </w:p>
    <w:p>
      <w:r>
        <w:rPr>
          <w:rFonts w:eastAsia="Songti SC"/>
        </w:rPr>
        <w:t>This is the page Dehergne's own notice cites for the gloss "Leou-kia-tchouang du Chou-lou hien". Three things follow:</w:t>
      </w:r>
    </w:p>
    <w:p>
      <w:pPr>
        <w:pStyle w:val="ListNumber"/>
      </w:pPr>
      <w:r>
        <w:rPr>
          <w:rFonts w:ascii="Courier New" w:hAnsi="Courier New" w:eastAsia="Songti SC"/>
          <w:b/>
          <w:sz w:val="19"/>
        </w:rPr>
        <w:t>Chou-lou hien</w:t>
      </w:r>
      <w:r>
        <w:rPr>
          <w:rFonts w:eastAsia="Songti SC"/>
          <w:b/>
        </w:rPr>
        <w:t xml:space="preserve"> = 束鹿縣 Shulu hien</w:t>
      </w:r>
      <w:r>
        <w:rPr>
          <w:rFonts w:eastAsia="Songti SC"/>
        </w:rPr>
        <w:t xml:space="preserve">, the county "tout au sud de Paoting", identified by Dehergne himself, with d'Anville's map spelling </w:t>
      </w:r>
      <w:r>
        <w:rPr>
          <w:rFonts w:eastAsia="Songti SC"/>
          <w:i/>
        </w:rPr>
        <w:t>Chou-lou-hien</w:t>
      </w:r>
      <w:r>
        <w:rPr>
          <w:rFonts w:eastAsia="Songti SC"/>
        </w:rPr>
        <w:t>.</w:t>
      </w:r>
    </w:p>
    <w:p>
      <w:pPr>
        <w:pStyle w:val="ListNumber"/>
      </w:pPr>
      <w:r>
        <w:rPr>
          <w:rFonts w:eastAsia="Songti SC"/>
          <w:b/>
        </w:rPr>
        <w:t xml:space="preserve">The first of the ancient chrétientés of that hien is </w:t>
      </w:r>
      <w:r>
        <w:rPr>
          <w:rFonts w:ascii="Courier New" w:hAnsi="Courier New" w:eastAsia="Songti SC"/>
          <w:b/>
          <w:sz w:val="19"/>
        </w:rPr>
        <w:t>Lu-kia-tchoang 呂家莊</w:t>
      </w:r>
      <w:r>
        <w:rPr>
          <w:rFonts w:eastAsia="Songti SC"/>
        </w:rPr>
        <w:t xml:space="preserve"> — a Catholic village, exactly the class of place a vow formula names. It is the only item in the list whose first syllable matches the notice's </w:t>
      </w:r>
      <w:r>
        <w:rPr>
          <w:rFonts w:ascii="Courier New" w:hAnsi="Courier New" w:eastAsia="Songti SC"/>
          <w:sz w:val="19"/>
        </w:rPr>
        <w:t>Leou</w:t>
      </w:r>
      <w:r>
        <w:rPr>
          <w:rFonts w:eastAsia="Songti SC"/>
        </w:rPr>
        <w:t>/</w:t>
      </w:r>
      <w:r>
        <w:rPr>
          <w:rFonts w:ascii="Courier New" w:hAnsi="Courier New" w:eastAsia="Songti SC"/>
          <w:sz w:val="19"/>
        </w:rPr>
        <w:t>leu</w:t>
      </w:r>
      <w:r>
        <w:rPr>
          <w:rFonts w:eastAsia="Songti SC"/>
        </w:rPr>
        <w:t xml:space="preserve"> (the list's other 家莊 is 趙家莊 </w:t>
      </w:r>
      <w:r>
        <w:rPr>
          <w:rFonts w:ascii="Courier New" w:hAnsi="Courier New" w:eastAsia="Songti SC"/>
          <w:sz w:val="19"/>
        </w:rPr>
        <w:t>Tchao-kia-tchoang</w:t>
      </w:r>
      <w:r>
        <w:rPr>
          <w:rFonts w:eastAsia="Songti SC"/>
        </w:rPr>
        <w:t>).</w:t>
      </w:r>
    </w:p>
    <w:p>
      <w:pPr>
        <w:pStyle w:val="ListNumber"/>
      </w:pPr>
      <w:r>
        <w:rPr>
          <w:rFonts w:eastAsia="Songti SC"/>
        </w:rPr>
        <w:t xml:space="preserve">The list is an old-Ming list of Christian communities; the </w:t>
      </w:r>
      <w:r>
        <w:rPr>
          <w:rFonts w:eastAsia="Songti SC"/>
          <w:i/>
        </w:rPr>
        <w:t>BCP</w:t>
      </w:r>
      <w:r>
        <w:rPr>
          <w:rFonts w:eastAsia="Songti SC"/>
        </w:rPr>
        <w:t xml:space="preserve"> (= </w:t>
      </w:r>
      <w:r>
        <w:rPr>
          <w:rFonts w:eastAsia="Songti SC"/>
          <w:i/>
        </w:rPr>
        <w:t>Bulletin catholique de Pékin</w:t>
      </w:r>
      <w:r>
        <w:rPr>
          <w:rFonts w:eastAsia="Songti SC"/>
        </w:rPr>
        <w:t>) references 1939, 207 and 1942, 153 are Dehergne's sources for it and are not consulted here.</w:t>
      </w:r>
    </w:p>
    <w:p>
      <w:r>
        <w:rPr>
          <w:rFonts w:eastAsia="Songti SC"/>
          <w:b/>
        </w:rPr>
        <w:t>The chronology line for this county.</w:t>
      </w:r>
      <w:r>
        <w:rPr>
          <w:rFonts w:eastAsia="Songti SC"/>
        </w:rPr>
        <w:t xml:space="preserve"> The </w:t>
      </w:r>
      <w:r>
        <w:rPr>
          <w:rFonts w:eastAsia="Songti SC"/>
          <w:i/>
        </w:rPr>
        <w:t>Répertoire</w:t>
      </w:r>
      <w:r>
        <w:rPr>
          <w:rFonts w:eastAsia="Songti SC"/>
        </w:rPr>
        <w:t xml:space="preserve">'s chronology places it on </w:t>
      </w:r>
      <w:r>
        <w:rPr>
          <w:rFonts w:eastAsia="Songti SC"/>
          <w:b/>
        </w:rPr>
        <w:t>printed p. 356</w:t>
      </w:r>
      <w:r>
        <w:rPr>
          <w:rFonts w:eastAsia="Songti SC"/>
        </w:rPr>
        <w:t xml:space="preserve">: under Chihli, *« Paoting (Tsingyüan) 1605 et les hien de Kaoyang v. 1641, </w:t>
      </w:r>
      <w:r>
        <w:rPr>
          <w:rFonts w:eastAsia="Songti SC"/>
          <w:b/>
        </w:rPr>
        <w:t>Shulu v. 1644</w:t>
      </w:r>
      <w:r>
        <w:rPr>
          <w:rFonts w:eastAsia="Songti SC"/>
        </w:rPr>
        <w:t xml:space="preserve"> »* — the Répertoire's own list of old Christian communities again couples Shulu with Paoting.</w:t>
      </w:r>
    </w:p>
    <w:p>
      <w:pPr>
        <w:pStyle w:val="Heading3"/>
      </w:pPr>
      <w:r>
        <w:rPr>
          <w:rFonts w:eastAsia="Songti SC"/>
        </w:rPr>
        <w:t>3. The other printed attestations</w:t>
      </w:r>
    </w:p>
    <w:p>
      <w:pPr>
        <w:pStyle w:val="ListNumber"/>
      </w:pPr>
      <w:r>
        <w:rPr>
          <w:rFonts w:eastAsia="Songti SC"/>
          <w:b/>
        </w:rPr>
        <w:t>Dehergne 1973, entry no. 745 — printed p. 240.</w:t>
      </w:r>
      <w:r>
        <w:rPr>
          <w:rFonts w:eastAsia="Songti SC"/>
        </w:rPr>
        <w:t xml:space="preserve"> The vow line, verbatim:</w:t>
      </w:r>
    </w:p>
    <w:p>
      <w:pPr>
        <w:pStyle w:val="Quote"/>
      </w:pPr>
      <w:r>
        <w:rPr>
          <w:rFonts w:eastAsia="Songti SC"/>
        </w:rPr>
        <w:t xml:space="preserve">   &gt; « V. «</w:t>
      </w:r>
      <w:r>
        <w:rPr>
          <w:rFonts w:eastAsia="Songti SC"/>
          <w:b/>
        </w:rPr>
        <w:t>Xu le leu kia chuom</w:t>
      </w:r>
      <w:r>
        <w:rPr>
          <w:rFonts w:eastAsia="Songti SC"/>
        </w:rPr>
        <w:t xml:space="preserve">», 7 juin 1744, c. spir.: «Joseph SARAYVA» (Lus. 24, </w:t>
      </w:r>
      <w:r>
        <w:rPr>
          <w:rFonts w:eastAsia="Songti SC"/>
          <w:b/>
        </w:rPr>
        <w:t>227</w:t>
      </w:r>
      <w:r>
        <w:rPr>
          <w:rFonts w:eastAsia="Songti SC"/>
        </w:rPr>
        <w:t xml:space="preserve"> = à </w:t>
      </w:r>
      <w:r>
        <w:rPr>
          <w:rFonts w:eastAsia="Songti SC"/>
          <w:b/>
        </w:rPr>
        <w:t>Leou-kia-tchouang du Chou-lou hien</w:t>
      </w:r>
      <w:r>
        <w:rPr>
          <w:rFonts w:eastAsia="Songti SC"/>
        </w:rPr>
        <w:t>, près de Paoting fou (AHSI, 22 (1953), 326). »</w:t>
      </w:r>
    </w:p>
    <w:p>
      <w:r>
        <w:rPr>
          <w:rFonts w:eastAsia="Songti SC"/>
        </w:rPr>
        <w:t xml:space="preserve">Dehergne quotes the primary register (ARSI, </w:t>
      </w:r>
      <w:r>
        <w:rPr>
          <w:rFonts w:eastAsia="Songti SC"/>
          <w:i/>
        </w:rPr>
        <w:t>Lusitana</w:t>
      </w:r>
      <w:r>
        <w:rPr>
          <w:rFonts w:eastAsia="Songti SC"/>
        </w:rPr>
        <w:t xml:space="preserve"> 24, f. 227 — not consulted) and adds his own gloss: </w:t>
      </w:r>
      <w:r>
        <w:rPr>
          <w:rFonts w:eastAsia="Songti SC"/>
          <w:b/>
        </w:rPr>
        <w:t>Leou-kia-tchouang of Chou-lou county, near Paoting fou</w:t>
      </w:r>
      <w:r>
        <w:rPr>
          <w:rFonts w:eastAsia="Songti SC"/>
        </w:rPr>
        <w:t>.</w:t>
      </w:r>
    </w:p>
    <w:p>
      <w:pPr>
        <w:pStyle w:val="ListNumber"/>
      </w:pPr>
      <w:r>
        <w:rPr>
          <w:rFonts w:eastAsia="Songti SC"/>
          <w:b/>
        </w:rPr>
        <w:t xml:space="preserve">Dehergne 1957, «Les chrétientés de Chine de la période Ming (1581–1650)», </w:t>
      </w:r>
      <w:r>
        <w:rPr>
          <w:rFonts w:eastAsia="Songti SC"/>
          <w:b/>
          <w:i/>
        </w:rPr>
        <w:t>Monumenta Serica</w:t>
      </w:r>
      <w:r>
        <w:rPr>
          <w:rFonts w:eastAsia="Songti SC"/>
          <w:b/>
        </w:rPr>
        <w:t xml:space="preserve"> 16, §12, printed p. 96:</w:t>
      </w:r>
    </w:p>
    <w:p>
      <w:pPr>
        <w:pStyle w:val="Quote"/>
      </w:pPr>
      <w:r>
        <w:rPr>
          <w:rFonts w:eastAsia="Songti SC"/>
        </w:rPr>
        <w:t xml:space="preserve">   &gt; « </w:t>
      </w:r>
      <w:r>
        <w:rPr>
          <w:rFonts w:eastAsia="Songti SC"/>
          <w:b/>
        </w:rPr>
        <w:t>Shulu (Chou-lou) 束鹿 hien</w:t>
      </w:r>
      <w:r>
        <w:rPr>
          <w:rFonts w:eastAsia="Songti SC"/>
        </w:rPr>
        <w:t>, tout au sud de Paoting, à l'est de Chaochow. Inconnu de M. — Vers 1644, Shulu, et Kaocheng du Chengting fou, sont deux chrétientés fondées par deux mandarins militaires chrétiens (B. 114 citant Morelli; BCP 1942 153). »</w:t>
      </w:r>
    </w:p>
    <w:p>
      <w:r>
        <w:rPr>
          <w:rFonts w:eastAsia="Songti SC"/>
        </w:rPr>
        <w:t xml:space="preserve">Dehergne's own identification, </w:t>
      </w:r>
      <w:r>
        <w:rPr>
          <w:rFonts w:eastAsia="Songti SC"/>
          <w:b/>
        </w:rPr>
        <w:t>with characters</w:t>
      </w:r>
      <w:r>
        <w:rPr>
          <w:rFonts w:eastAsia="Songti SC"/>
        </w:rPr>
        <w:t xml:space="preserve">: </w:t>
      </w:r>
      <w:r>
        <w:rPr>
          <w:rFonts w:eastAsia="Songti SC"/>
          <w:i/>
        </w:rPr>
        <w:t>Chou-lou</w:t>
      </w:r>
      <w:r>
        <w:rPr>
          <w:rFonts w:eastAsia="Songti SC"/>
        </w:rPr>
        <w:t xml:space="preserve"> = </w:t>
      </w:r>
      <w:r>
        <w:rPr>
          <w:rFonts w:eastAsia="Songti SC"/>
          <w:b/>
        </w:rPr>
        <w:t>束鹿</w:t>
      </w:r>
      <w:r>
        <w:rPr>
          <w:rFonts w:eastAsia="Songti SC"/>
        </w:rPr>
        <w:t xml:space="preserve"> county — an old Christian community (founded c. 1644). The article's place index repeats it: « Shulu, Chou-lou — Peking 12 » (</w:t>
      </w:r>
      <w:r>
        <w:rPr>
          <w:rFonts w:eastAsia="Songti SC"/>
          <w:b/>
        </w:rPr>
        <w:t>printed p. 133</w:t>
      </w:r>
      <w:r>
        <w:rPr>
          <w:rFonts w:eastAsia="Songti SC"/>
        </w:rPr>
        <w:t>).</w:t>
      </w:r>
    </w:p>
    <w:p>
      <w:pPr>
        <w:pStyle w:val="ListNumber"/>
      </w:pPr>
      <w:r>
        <w:rPr>
          <w:rFonts w:eastAsia="Songti SC"/>
          <w:b/>
        </w:rPr>
        <w:t>Pfister, notice no. 336 — printed pp. 735–736</w:t>
      </w:r>
      <w:r>
        <w:rPr>
          <w:rFonts w:eastAsia="Songti SC"/>
        </w:rPr>
        <w:t xml:space="preserve">: summary line « Coadj. spir. </w:t>
      </w:r>
      <w:r>
        <w:rPr>
          <w:rFonts w:eastAsia="Songti SC"/>
          <w:b/>
        </w:rPr>
        <w:t>1744</w:t>
      </w:r>
      <w:r>
        <w:rPr>
          <w:rFonts w:eastAsia="Songti SC"/>
        </w:rPr>
        <w:t xml:space="preserve"> » with </w:t>
      </w:r>
      <w:r>
        <w:rPr>
          <w:rFonts w:eastAsia="Songti SC"/>
          <w:b/>
        </w:rPr>
        <w:t>no place</w:t>
      </w:r>
      <w:r>
        <w:rPr>
          <w:rFonts w:eastAsia="Songti SC"/>
        </w:rPr>
        <w:t>; the narrative adds nothing on the vows. The Chinese name heading is 陳聖咏.</w:t>
      </w:r>
    </w:p>
    <w:p>
      <w:pPr>
        <w:pStyle w:val="Heading3"/>
      </w:pPr>
      <w:r>
        <w:rPr>
          <w:rFonts w:eastAsia="Songti SC"/>
        </w:rPr>
        <w:t>4. The romanisation discrepancy — recorded, not hidden</w:t>
      </w:r>
    </w:p>
    <w:p>
      <w:r>
        <w:rPr>
          <w:rFonts w:eastAsia="Songti SC"/>
        </w:rPr>
        <w:t xml:space="preserve">The </w:t>
      </w:r>
      <w:r>
        <w:rPr>
          <w:rFonts w:eastAsia="Songti SC"/>
          <w:i/>
        </w:rPr>
        <w:t>Répertoire</w:t>
      </w:r>
      <w:r>
        <w:rPr>
          <w:rFonts w:eastAsia="Songti SC"/>
        </w:rPr>
        <w:t xml:space="preserve"> (1973) prints </w:t>
      </w:r>
      <w:r>
        <w:rPr>
          <w:rFonts w:eastAsia="Songti SC"/>
          <w:b/>
        </w:rPr>
        <w:t>Leou</w:t>
      </w:r>
      <w:r>
        <w:rPr>
          <w:rFonts w:eastAsia="Songti SC"/>
        </w:rPr>
        <w:t xml:space="preserve">-kia-tchouang; the 1953 list prints </w:t>
      </w:r>
      <w:r>
        <w:rPr>
          <w:rFonts w:eastAsia="Songti SC"/>
          <w:b/>
        </w:rPr>
        <w:t>Lu</w:t>
      </w:r>
      <w:r>
        <w:rPr>
          <w:rFonts w:eastAsia="Songti SC"/>
        </w:rPr>
        <w:t xml:space="preserve">-kia-tchoang. In Dehergne's transliteration system (École française d'Extrême-Orient) </w:t>
      </w:r>
      <w:r>
        <w:rPr>
          <w:rFonts w:eastAsia="Songti SC"/>
          <w:i/>
        </w:rPr>
        <w:t>leou</w:t>
      </w:r>
      <w:r>
        <w:rPr>
          <w:rFonts w:eastAsia="Songti SC"/>
        </w:rPr>
        <w:t xml:space="preserve"> normally renders 婁/樓 and </w:t>
      </w:r>
      <w:r>
        <w:rPr>
          <w:rFonts w:eastAsia="Songti SC"/>
          <w:i/>
        </w:rPr>
        <w:t>lu</w:t>
      </w:r>
      <w:r>
        <w:rPr>
          <w:rFonts w:eastAsia="Songti SC"/>
        </w:rPr>
        <w:t xml:space="preserve"> renders 呂/盧/魯, so two readings are possible on paper:</w:t>
      </w:r>
    </w:p>
    <w:p>
      <w:pPr>
        <w:pStyle w:val="ListBullet"/>
      </w:pPr>
      <w:r>
        <w:rPr>
          <w:rFonts w:eastAsia="Songti SC"/>
          <w:b/>
        </w:rPr>
        <w:t>呂家莊</w:t>
      </w:r>
      <w:r>
        <w:rPr>
          <w:rFonts w:eastAsia="Songti SC"/>
        </w:rPr>
        <w:t xml:space="preserve"> — the village actually printed on the page Dehergne cites. The vow formula's </w:t>
      </w:r>
      <w:r>
        <w:rPr>
          <w:rFonts w:ascii="Courier New" w:hAnsi="Courier New" w:eastAsia="Songti SC"/>
          <w:sz w:val="19"/>
        </w:rPr>
        <w:t>leu</w:t>
      </w:r>
      <w:r>
        <w:rPr>
          <w:rFonts w:eastAsia="Songti SC"/>
        </w:rPr>
        <w:t xml:space="preserve"> fits this. This is the reading adopted here.</w:t>
      </w:r>
    </w:p>
    <w:p>
      <w:pPr>
        <w:pStyle w:val="ListBullet"/>
      </w:pPr>
      <w:r>
        <w:rPr>
          <w:rFonts w:eastAsia="Songti SC"/>
          <w:b/>
        </w:rPr>
        <w:t>婁家莊</w:t>
      </w:r>
      <w:r>
        <w:rPr>
          <w:rFonts w:eastAsia="Songti SC"/>
        </w:rPr>
        <w:t xml:space="preserve"> (Lóujiazhuang) — a village of the same naming pattern, which would match </w:t>
      </w:r>
      <w:r>
        <w:rPr>
          <w:rFonts w:ascii="Courier New" w:hAnsi="Courier New" w:eastAsia="Songti SC"/>
          <w:sz w:val="19"/>
        </w:rPr>
        <w:t>Leou</w:t>
      </w:r>
      <w:r>
        <w:rPr>
          <w:rFonts w:eastAsia="Songti SC"/>
        </w:rPr>
        <w:t xml:space="preserve"> exactly — but it is not attested anywhere consulted, and Dehergne would then be mis-citing his own page.</w:t>
      </w:r>
    </w:p>
    <w:p>
      <w:r>
        <w:rPr>
          <w:rFonts w:eastAsia="Songti SC"/>
        </w:rPr>
        <w:t xml:space="preserve">The identification is made on the citation, not on the vowel: Dehergne's notice points to </w:t>
      </w:r>
      <w:r>
        <w:rPr>
          <w:rFonts w:eastAsia="Songti SC"/>
          <w:i/>
        </w:rPr>
        <w:t>AHSI</w:t>
      </w:r>
      <w:r>
        <w:rPr>
          <w:rFonts w:eastAsia="Songti SC"/>
        </w:rPr>
        <w:t xml:space="preserve"> 22 (1953), p. 326, and the 家莊 on that page whose first syllable is </w:t>
      </w:r>
      <w:r>
        <w:rPr>
          <w:rFonts w:ascii="Courier New" w:hAnsi="Courier New" w:eastAsia="Songti SC"/>
          <w:sz w:val="19"/>
        </w:rPr>
        <w:t>Lu</w:t>
      </w:r>
      <w:r>
        <w:rPr>
          <w:rFonts w:eastAsia="Songti SC"/>
        </w:rPr>
        <w:t>/</w:t>
      </w:r>
      <w:r>
        <w:rPr>
          <w:rFonts w:ascii="Courier New" w:hAnsi="Courier New" w:eastAsia="Songti SC"/>
          <w:sz w:val="19"/>
        </w:rPr>
        <w:t>Leou</w:t>
      </w:r>
      <w:r>
        <w:rPr>
          <w:rFonts w:eastAsia="Songti SC"/>
        </w:rPr>
        <w:t xml:space="preserve"> is </w:t>
      </w:r>
      <w:r>
        <w:rPr>
          <w:rFonts w:eastAsia="Songti SC"/>
          <w:b/>
        </w:rPr>
        <w:t>呂家莊</w:t>
      </w:r>
      <w:r>
        <w:rPr>
          <w:rFonts w:eastAsia="Songti SC"/>
        </w:rPr>
        <w:t>.</w:t>
      </w:r>
    </w:p>
    <w:p>
      <w:r>
        <w:rPr>
          <w:rFonts w:eastAsia="Songti SC"/>
          <w:b/>
        </w:rPr>
        <w:t>The contributed 刘家庄 reading is therefore superseded.</w:t>
      </w:r>
      <w:r>
        <w:rPr>
          <w:rFonts w:eastAsia="Songti SC"/>
        </w:rPr>
        <w:t xml:space="preserve"> It rests on modern Chinese Catholic-village evidence (a 刘家庄天主堂 in present-day 辛集市), which identifies a modern Catholic village but does not come from the vow formula or from the page Dehergne cites; the characters 刘 and 呂 are different, and the 1953 list the notice cites prints 呂家莊.</w:t>
      </w:r>
    </w:p>
    <w:p>
      <w:pPr>
        <w:pStyle w:val="Heading3"/>
      </w:pPr>
      <w:r>
        <w:rPr>
          <w:rFonts w:eastAsia="Songti SC"/>
        </w:rPr>
        <w:t>5. Where the place is today</w:t>
      </w:r>
    </w:p>
    <w:p>
      <w:r>
        <w:rPr>
          <w:rFonts w:eastAsia="Songti SC"/>
          <w:b/>
        </w:rPr>
        <w:t>Chou-lou hien = 束鹿县 Shulu county — identified by Dehergne himself</w:t>
      </w:r>
      <w:r>
        <w:rPr>
          <w:rFonts w:eastAsia="Songti SC"/>
        </w:rPr>
        <w:t xml:space="preserve"> (1957, printed p. 96, characters 束鹿), under </w:t>
      </w:r>
      <w:r>
        <w:rPr>
          <w:rFonts w:eastAsia="Songti SC"/>
          <w:b/>
        </w:rPr>
        <w:t>保定府 Baoding fu</w:t>
      </w:r>
      <w:r>
        <w:rPr>
          <w:rFonts w:eastAsia="Songti SC"/>
        </w:rPr>
        <w:t xml:space="preserve"> in Ming (via 祁州) and directly in Qing. Administratively the county was abolished on </w:t>
      </w:r>
      <w:r>
        <w:rPr>
          <w:rFonts w:eastAsia="Songti SC"/>
          <w:b/>
        </w:rPr>
        <w:t>5 March 1986</w:t>
      </w:r>
      <w:r>
        <w:rPr>
          <w:rFonts w:eastAsia="Songti SC"/>
        </w:rPr>
        <w:t xml:space="preserve"> and replaced by </w:t>
      </w:r>
      <w:r>
        <w:rPr>
          <w:rFonts w:eastAsia="Songti SC"/>
          <w:b/>
        </w:rPr>
        <w:t>辛集市 Xinji</w:t>
      </w:r>
      <w:r>
        <w:rPr>
          <w:rFonts w:eastAsia="Songti SC"/>
        </w:rPr>
        <w:t xml:space="preserve"> (county-level city, Hebei; now province-administered, formerly under 石家庄市 Shijiazhuang). Wikidata: historical county </w:t>
      </w:r>
      <w:r>
        <w:rPr>
          <w:rFonts w:eastAsia="Songti SC"/>
          <w:b/>
        </w:rPr>
        <w:t>Q113491787 束鹿縣</w:t>
      </w:r>
      <w:r>
        <w:rPr>
          <w:rFonts w:eastAsia="Songti SC"/>
        </w:rPr>
        <w:t xml:space="preserve"> (P131: Q10887632 保定府 and Q113651237 深州; P1366 successor </w:t>
      </w:r>
      <w:r>
        <w:rPr>
          <w:rFonts w:eastAsia="Songti SC"/>
          <w:b/>
        </w:rPr>
        <w:t>Q1015480 辛集市</w:t>
      </w:r>
      <w:r>
        <w:rPr>
          <w:rFonts w:eastAsia="Songti SC"/>
        </w:rPr>
        <w:t xml:space="preserve">, P442 </w:t>
      </w:r>
      <w:r>
        <w:rPr>
          <w:rFonts w:ascii="Courier New" w:hAnsi="Courier New" w:eastAsia="Songti SC"/>
          <w:sz w:val="19"/>
        </w:rPr>
        <w:t>13 01 81</w:t>
      </w:r>
      <w:r>
        <w:rPr>
          <w:rFonts w:eastAsia="Songti SC"/>
        </w:rPr>
        <w:t xml:space="preserve">). Direction check: the Xinji seat lies </w:t>
      </w:r>
      <w:r>
        <w:rPr>
          <w:rFonts w:eastAsia="Songti SC"/>
          <w:b/>
        </w:rPr>
        <w:t>106 km at 12° (SSW) of Baoding</w:t>
      </w:r>
      <w:r>
        <w:rPr>
          <w:rFonts w:eastAsia="Songti SC"/>
        </w:rPr>
        <w:t xml:space="preserve"> — agreeing with Dehergne's « tout au sud de Paoting » (1957), though his 1973 « près de Paoting fou » is loose for ~100 km; the tie to Paoting is administrative (same prefecture), not topographic. The village </w:t>
      </w:r>
      <w:r>
        <w:rPr>
          <w:rFonts w:eastAsia="Songti SC"/>
          <w:b/>
        </w:rPr>
        <w:t>呂家莊 itself has no Wikidata item</w:t>
      </w:r>
      <w:r>
        <w:rPr>
          <w:rFonts w:eastAsia="Songti SC"/>
        </w:rPr>
        <w:t xml:space="preserve">, so the </w:t>
      </w:r>
      <w:r>
        <w:rPr>
          <w:rFonts w:ascii="Courier New" w:hAnsi="Courier New" w:eastAsia="Songti SC"/>
          <w:sz w:val="19"/>
        </w:rPr>
        <w:t>.cli</w:t>
      </w:r>
      <w:r>
        <w:rPr>
          <w:rFonts w:eastAsia="Songti SC"/>
        </w:rPr>
        <w:t xml:space="preserve"> link should be at the county.</w:t>
      </w:r>
    </w:p>
    <w:p>
      <w:pPr>
        <w:pStyle w:val="Heading3"/>
      </w:pPr>
      <w:r>
        <w:rPr>
          <w:rFonts w:eastAsia="Songti SC"/>
        </w:rPr>
        <w:t>6. What would settle it</w:t>
      </w:r>
    </w:p>
    <w:p>
      <w:pPr>
        <w:pStyle w:val="ListNumber"/>
      </w:pPr>
      <w:r>
        <w:rPr>
          <w:rFonts w:eastAsia="Songti SC"/>
          <w:b/>
        </w:rPr>
        <w:t xml:space="preserve">ARSI, </w:t>
      </w:r>
      <w:r>
        <w:rPr>
          <w:rFonts w:eastAsia="Songti SC"/>
          <w:b/>
          <w:i/>
        </w:rPr>
        <w:t>Lusitana</w:t>
      </w:r>
      <w:r>
        <w:rPr>
          <w:rFonts w:eastAsia="Songti SC"/>
          <w:b/>
        </w:rPr>
        <w:t xml:space="preserve"> 24, f. 227</w:t>
      </w:r>
      <w:r>
        <w:rPr>
          <w:rFonts w:eastAsia="Songti SC"/>
        </w:rPr>
        <w:t xml:space="preserve"> (the vow register): the original wording of «Xu le leu kia chuom» — the register may give fuller spellings or characters for the Chinese coadjutors' vow places.</w:t>
      </w:r>
    </w:p>
    <w:p>
      <w:pPr>
        <w:pStyle w:val="ListNumber"/>
      </w:pPr>
      <w:r>
        <w:rPr>
          <w:rFonts w:eastAsia="Songti SC"/>
          <w:b/>
        </w:rPr>
        <w:t>B. 114 (Morelli)</w:t>
      </w:r>
      <w:r>
        <w:rPr>
          <w:rFonts w:eastAsia="Songti SC"/>
        </w:rPr>
        <w:t xml:space="preserve"> and </w:t>
      </w:r>
      <w:r>
        <w:rPr>
          <w:rFonts w:eastAsia="Songti SC"/>
          <w:b/>
        </w:rPr>
        <w:t>*Bulletin catholique de Pékin</w:t>
      </w:r>
      <w:r>
        <w:rPr>
          <w:rFonts w:eastAsia="Songti SC"/>
        </w:rPr>
        <w:t xml:space="preserve">* </w:t>
      </w:r>
      <w:r>
        <w:rPr>
          <w:rFonts w:eastAsia="Songti SC"/>
          <w:b/>
        </w:rPr>
        <w:t>1939, p. 207; 1942, p. 153</w:t>
      </w:r>
      <w:r>
        <w:rPr>
          <w:rFonts w:eastAsia="Songti SC"/>
        </w:rPr>
        <w:t xml:space="preserve"> — the sources of Dehergne's 1953 village list; they would fix the characters of the other Shulu villages and probably give the parish name.</w:t>
      </w:r>
    </w:p>
    <w:p>
      <w:pPr>
        <w:pStyle w:val="ListNumber"/>
      </w:pPr>
      <w:r>
        <w:rPr>
          <w:rFonts w:eastAsia="Songti SC"/>
          <w:b/>
        </w:rPr>
        <w:t>《辛集市志》/《束鹿县志》</w:t>
      </w:r>
      <w:r>
        <w:rPr>
          <w:rFonts w:eastAsia="Songti SC"/>
        </w:rPr>
        <w:t xml:space="preserve"> (religious-affairs chapter) and diocesan histories (安国教区, to which modern 束鹿/辛集 belonged) for the founding date of 呂家莊堂 — a documented 18th-c. (or earlier) foundation would close the loop.</w:t>
      </w:r>
    </w:p>
    <w:p>
      <w:pPr>
        <w:pStyle w:val="Heading2"/>
      </w:pPr>
      <w:r>
        <w:rPr>
          <w:rFonts w:eastAsia="Songti SC"/>
        </w:rPr>
        <w:t>Sources</w:t>
      </w:r>
    </w:p>
    <w:p>
      <w:r>
        <w:rPr>
          <w:rFonts w:eastAsia="Songti SC"/>
          <w:b/>
        </w:rPr>
        <w:t>Printed</w:t>
      </w:r>
    </w:p>
    <w:p>
      <w:pPr>
        <w:pStyle w:val="ListBullet"/>
      </w:pPr>
      <w:r>
        <w:rPr>
          <w:rFonts w:eastAsia="Songti SC"/>
        </w:rPr>
        <w:t xml:space="preserve">DEHERGNE, Joseph. </w:t>
      </w:r>
      <w:r>
        <w:rPr>
          <w:rFonts w:eastAsia="Songti SC"/>
          <w:i/>
        </w:rPr>
        <w:t>Répertoire des Jésuites de Chine de 1552 à 1800</w:t>
      </w:r>
      <w:r>
        <w:rPr>
          <w:rFonts w:eastAsia="Songti SC"/>
        </w:rPr>
        <w:t xml:space="preserve">. (Bibliotheca Instituti Historici S.I. 37.) Roma: Institutum Historicum S.I.; Paris: Letouzey &amp; Ané, 1973. — no. </w:t>
      </w:r>
      <w:r>
        <w:rPr>
          <w:rFonts w:eastAsia="Songti SC"/>
          <w:b/>
        </w:rPr>
        <w:t>745</w:t>
      </w:r>
      <w:r>
        <w:rPr>
          <w:rFonts w:eastAsia="Songti SC"/>
        </w:rPr>
        <w:t xml:space="preserve"> (Joseph Saraiva Chen), printed </w:t>
      </w:r>
      <w:r>
        <w:rPr>
          <w:rFonts w:eastAsia="Songti SC"/>
          <w:b/>
        </w:rPr>
        <w:t>p. 240</w:t>
      </w:r>
      <w:r>
        <w:rPr>
          <w:rFonts w:eastAsia="Songti SC"/>
        </w:rPr>
        <w:t xml:space="preserve">; </w:t>
      </w:r>
      <w:r>
        <w:rPr>
          <w:rFonts w:eastAsia="Songti SC"/>
          <w:i/>
        </w:rPr>
        <w:t>II. Chronologie</w:t>
      </w:r>
      <w:r>
        <w:rPr>
          <w:rFonts w:eastAsia="Songti SC"/>
        </w:rPr>
        <w:t xml:space="preserve">, Chihli section ("Shulu v. 1644"), printed </w:t>
      </w:r>
      <w:r>
        <w:rPr>
          <w:rFonts w:eastAsia="Songti SC"/>
          <w:b/>
        </w:rPr>
        <w:t>p. 356</w:t>
      </w:r>
      <w:r>
        <w:rPr>
          <w:rFonts w:eastAsia="Songti SC"/>
        </w:rPr>
        <w:t>.</w:t>
      </w:r>
    </w:p>
    <w:p>
      <w:pPr>
        <w:pStyle w:val="ListBullet"/>
      </w:pPr>
      <w:r>
        <w:rPr>
          <w:rFonts w:eastAsia="Songti SC"/>
        </w:rPr>
        <w:t xml:space="preserve">DEHERGNE, Joseph. "La mission de Pékin vers 1700 : étude de géographie missionnaire." </w:t>
      </w:r>
      <w:r>
        <w:rPr>
          <w:rFonts w:eastAsia="Songti SC"/>
          <w:i/>
        </w:rPr>
        <w:t>Archivum Historicum Societatis Iesu</w:t>
      </w:r>
      <w:r>
        <w:rPr>
          <w:rFonts w:eastAsia="Songti SC"/>
        </w:rPr>
        <w:t xml:space="preserve"> 22 (1953): 314–338. — §31 (Shulu hien 束鹿; « Lu-kia-tchoang 呂家莊 »), printed </w:t>
      </w:r>
      <w:r>
        <w:rPr>
          <w:rFonts w:eastAsia="Songti SC"/>
          <w:b/>
        </w:rPr>
        <w:t>p. 326</w:t>
      </w:r>
      <w:r>
        <w:rPr>
          <w:rFonts w:eastAsia="Songti SC"/>
        </w:rPr>
        <w:t>.</w:t>
      </w:r>
    </w:p>
    <w:p>
      <w:pPr>
        <w:pStyle w:val="ListBullet"/>
      </w:pPr>
      <w:r>
        <w:rPr>
          <w:rFonts w:eastAsia="Songti SC"/>
        </w:rPr>
        <w:t xml:space="preserve">DEHERGNE, Joseph. "Les chrétientés de Chine de la période Ming (1581–1650)." </w:t>
      </w:r>
      <w:r>
        <w:rPr>
          <w:rFonts w:eastAsia="Songti SC"/>
          <w:i/>
        </w:rPr>
        <w:t>Monumenta Serica</w:t>
      </w:r>
      <w:r>
        <w:rPr>
          <w:rFonts w:eastAsia="Songti SC"/>
        </w:rPr>
        <w:t xml:space="preserve"> 16 (1957): 1–136. — §12 (Shulu, Chou-lou 束鹿), printed </w:t>
      </w:r>
      <w:r>
        <w:rPr>
          <w:rFonts w:eastAsia="Songti SC"/>
          <w:b/>
        </w:rPr>
        <w:t>p. 96</w:t>
      </w:r>
      <w:r>
        <w:rPr>
          <w:rFonts w:eastAsia="Songti SC"/>
        </w:rPr>
        <w:t xml:space="preserve">; place index ("Shulu, Chou-lou — Peking 12"), printed </w:t>
      </w:r>
      <w:r>
        <w:rPr>
          <w:rFonts w:eastAsia="Songti SC"/>
          <w:b/>
        </w:rPr>
        <w:t>p. 133</w:t>
      </w:r>
      <w:r>
        <w:rPr>
          <w:rFonts w:eastAsia="Songti SC"/>
        </w:rPr>
        <w:t>.</w:t>
      </w:r>
    </w:p>
    <w:p>
      <w:pPr>
        <w:pStyle w:val="ListBullet"/>
      </w:pPr>
      <w:r>
        <w:rPr>
          <w:rFonts w:eastAsia="Songti SC"/>
        </w:rPr>
        <w:t xml:space="preserve">PFISTER, Louis. </w:t>
      </w:r>
      <w:r>
        <w:rPr>
          <w:rFonts w:eastAsia="Songti SC"/>
          <w:i/>
        </w:rPr>
        <w:t>Notices biographiques et bibliographiques sur les jésuites de l'ancienne mission de Chine, 1552–1773</w:t>
      </w:r>
      <w:r>
        <w:rPr>
          <w:rFonts w:eastAsia="Songti SC"/>
        </w:rPr>
        <w:t xml:space="preserve">. 2 vols. (Variétés sinologiques 59–60.) Chang-hai: Imprimerie de la Mission catholique, 1932–1934. — t. 2, notice no. </w:t>
      </w:r>
      <w:r>
        <w:rPr>
          <w:rFonts w:eastAsia="Songti SC"/>
          <w:b/>
        </w:rPr>
        <w:t>336</w:t>
      </w:r>
      <w:r>
        <w:rPr>
          <w:rFonts w:eastAsia="Songti SC"/>
        </w:rPr>
        <w:t xml:space="preserve"> (Joseph Saraiva Chen), printed </w:t>
      </w:r>
      <w:r>
        <w:rPr>
          <w:rFonts w:eastAsia="Songti SC"/>
          <w:b/>
        </w:rPr>
        <w:t>pp. 735–736</w:t>
      </w:r>
      <w:r>
        <w:rPr>
          <w:rFonts w:eastAsia="Songti SC"/>
        </w:rPr>
        <w:t>.</w:t>
      </w:r>
    </w:p>
    <w:p>
      <w:r>
        <w:rPr>
          <w:rFonts w:eastAsia="Songti SC"/>
          <w:b/>
        </w:rPr>
        <w:t>Primary archival (as cited; not consulted directly)</w:t>
      </w:r>
    </w:p>
    <w:p>
      <w:pPr>
        <w:pStyle w:val="ListBullet"/>
      </w:pPr>
      <w:r>
        <w:rPr>
          <w:rFonts w:eastAsia="Songti SC"/>
        </w:rPr>
        <w:t xml:space="preserve">ARSI, </w:t>
      </w:r>
      <w:r>
        <w:rPr>
          <w:rFonts w:eastAsia="Songti SC"/>
          <w:i/>
        </w:rPr>
        <w:t>Lusitana</w:t>
      </w:r>
      <w:r>
        <w:rPr>
          <w:rFonts w:eastAsia="Songti SC"/>
        </w:rPr>
        <w:t xml:space="preserve"> 24, f. 227 — Saraiva's vow formula, 7 June 1744. JS 134, ff. 436, 440v, 442v — the catalogues behind the itinerary.</w:t>
      </w:r>
    </w:p>
    <w:p>
      <w:r>
        <w:rPr>
          <w:rFonts w:eastAsia="Songti SC"/>
          <w:b/>
        </w:rPr>
        <w:t>Modern administrative and Wikidata</w:t>
      </w:r>
      <w:r>
        <w:rPr>
          <w:rFonts w:eastAsia="Songti SC"/>
        </w:rPr>
        <w:t xml:space="preserve"> (read 14 October 2026; statements subject to change)</w:t>
      </w:r>
    </w:p>
    <w:p>
      <w:pPr>
        <w:pStyle w:val="ListBullet"/>
      </w:pPr>
      <w:r>
        <w:rPr>
          <w:rFonts w:eastAsia="Songti SC"/>
          <w:b/>
        </w:rPr>
        <w:t>Q113491787</w:t>
      </w:r>
      <w:r>
        <w:rPr>
          <w:rFonts w:eastAsia="Songti SC"/>
        </w:rPr>
        <w:t xml:space="preserve"> 束鹿縣 (Shulu County, historical) · </w:t>
      </w:r>
      <w:r>
        <w:rPr>
          <w:rFonts w:eastAsia="Songti SC"/>
          <w:b/>
        </w:rPr>
        <w:t>Q1015480</w:t>
      </w:r>
      <w:r>
        <w:rPr>
          <w:rFonts w:eastAsia="Songti SC"/>
        </w:rPr>
        <w:t xml:space="preserve"> 辛集市 (Xinji, its successor) · </w:t>
      </w:r>
      <w:r>
        <w:rPr>
          <w:rFonts w:eastAsia="Songti SC"/>
          <w:b/>
        </w:rPr>
        <w:t>Q10887632</w:t>
      </w:r>
      <w:r>
        <w:rPr>
          <w:rFonts w:eastAsia="Songti SC"/>
        </w:rPr>
        <w:t xml:space="preserve"> 保定府 · </w:t>
      </w:r>
      <w:r>
        <w:rPr>
          <w:rFonts w:eastAsia="Songti SC"/>
          <w:b/>
        </w:rPr>
        <w:t>Q113651237</w:t>
      </w:r>
      <w:r>
        <w:rPr>
          <w:rFonts w:eastAsia="Songti SC"/>
        </w:rPr>
        <w:t xml:space="preserve"> 深州. The village 呂家莊 has no item.</w:t>
      </w:r>
    </w:p>
    <w:p>
      <w:r>
        <w:rPr>
          <w:rFonts w:eastAsia="Songti SC"/>
          <w:b/>
        </w:rPr>
        <w:t>Note on verification.</w:t>
      </w:r>
      <w:r>
        <w:rPr>
          <w:rFonts w:eastAsia="Songti SC"/>
        </w:rPr>
        <w:t xml:space="preserve"> The quotations are given from the printed works; the printed page numbers are those of the volumes (Dehergne 1973, pp. 240, 356; Dehergne 1953, p. 326; Dehergne 1957, pp. 96, 133; Pfister, t. 2, pp. 735–736). ARSI and the </w:t>
      </w:r>
      <w:r>
        <w:rPr>
          <w:rFonts w:eastAsia="Songti SC"/>
          <w:i/>
        </w:rPr>
        <w:t>BCP</w:t>
      </w:r>
      <w:r>
        <w:rPr>
          <w:rFonts w:eastAsia="Songti SC"/>
        </w:rPr>
        <w:t xml:space="preserve"> references are reproduced exactly as cited and were </w:t>
      </w:r>
      <w:r>
        <w:rPr>
          <w:rFonts w:eastAsia="Songti SC"/>
          <w:b/>
        </w:rPr>
        <w:t>not</w:t>
      </w:r>
      <w:r>
        <w:rPr>
          <w:rFonts w:eastAsia="Songti SC"/>
        </w:rPr>
        <w:t xml:space="preserve"> consulted.</w:t>
      </w:r>
    </w:p>
    <w:p>
      <w:r>
        <w:rPr>
          <w:rFonts w:eastAsia="Songti SC"/>
          <w:i/>
        </w:rPr>
        <w:t>Researched with PHA (https://github.com/joaquimrcarvalho/personal-historical-archive); report of 2026-10-14.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