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Quote"/>
      </w:pPr>
      <w:r>
        <w:rPr>
          <w:rFonts w:eastAsia="Songti SC"/>
        </w:rPr>
        <w:t xml:space="preserve">Candidate identification contributed by </w:t>
      </w:r>
      <w:r>
        <w:rPr>
          <w:rFonts w:eastAsia="Songti SC"/>
          <w:b/>
        </w:rPr>
        <w:t>Ai Yifang</w:t>
      </w:r>
      <w:r>
        <w:rPr>
          <w:rFonts w:eastAsia="Songti SC"/>
        </w:rPr>
        <w:t>.</w:t>
      </w:r>
    </w:p>
    <w:p>
      <w:pPr>
        <w:pStyle w:val="Heading3"/>
      </w:pPr>
      <w:r>
        <w:rPr>
          <w:rFonts w:eastAsia="Songti SC"/>
        </w:rPr>
        <w:t>« Pe-chieh » du Sinfeng, Kiangsi — Adrien Grelon  ·  🟡 tentative — please verify</w:t>
      </w:r>
    </w:p>
    <w:p>
      <w:r>
        <w:rPr>
          <w:rFonts w:ascii="Courier New" w:hAnsi="Courier New" w:eastAsia="Songti SC"/>
          <w:sz w:val="19"/>
        </w:rPr>
        <w:t>morte</w:t>
      </w:r>
      <w:r>
        <w:rPr>
          <w:rFonts w:eastAsia="Songti SC"/>
        </w:rPr>
        <w:t xml:space="preserve">, </w:t>
      </w:r>
      <w:r>
        <w:rPr>
          <w:rFonts w:eastAsia="Songti SC"/>
          <w:b/>
        </w:rPr>
        <w:t>1696-03-03</w:t>
      </w:r>
      <w:r>
        <w:rPr>
          <w:rFonts w:eastAsia="Songti SC"/>
        </w:rPr>
        <w:t xml:space="preserve"> (</w:t>
      </w:r>
      <w:r>
        <w:rPr>
          <w:rFonts w:ascii="Courier New" w:hAnsi="Courier New" w:eastAsia="Songti SC"/>
          <w:sz w:val="19"/>
        </w:rPr>
        <w:t>deh-adrien-grelon</w:t>
      </w:r>
      <w:r>
        <w:rPr>
          <w:rFonts w:eastAsia="Songti SC"/>
        </w:rPr>
        <w:t>)</w:t>
      </w:r>
    </w:p>
    <w:p>
      <w:pPr>
        <w:pStyle w:val="ListBullet"/>
      </w:pPr>
      <w:r>
        <w:rPr>
          <w:rFonts w:eastAsia="Songti SC"/>
          <w:b/>
        </w:rPr>
        <w:t>Chinese (from transliteration)</w:t>
      </w:r>
      <w:r>
        <w:rPr>
          <w:rFonts w:eastAsia="Songti SC"/>
        </w:rPr>
        <w:t>: ？ 🟡</w:t>
      </w:r>
    </w:p>
    <w:p>
      <w:pPr>
        <w:pStyle w:val="ListBullet"/>
      </w:pPr>
      <w:r>
        <w:rPr>
          <w:rFonts w:eastAsia="Songti SC"/>
          <w:b/>
        </w:rPr>
        <w:t>Wikidata code</w:t>
      </w:r>
      <w:r>
        <w:rPr>
          <w:rFonts w:eastAsia="Songti SC"/>
        </w:rPr>
        <w:t>: Q1356667 🟡</w:t>
      </w:r>
    </w:p>
    <w:p>
      <w:pPr>
        <w:pStyle w:val="ListBullet"/>
      </w:pPr>
      <w:r>
        <w:rPr>
          <w:rFonts w:eastAsia="Songti SC"/>
          <w:b/>
        </w:rPr>
        <w:t>Superior admin division</w:t>
      </w:r>
      <w:r>
        <w:rPr>
          <w:rFonts w:eastAsia="Songti SC"/>
        </w:rPr>
        <w:t>: 信丰 🟡</w:t>
      </w:r>
    </w:p>
    <w:p>
      <w:pPr>
        <w:pStyle w:val="ListBullet"/>
      </w:pPr>
      <w:r>
        <w:rPr>
          <w:rFonts w:eastAsia="Songti SC"/>
          <w:b/>
        </w:rPr>
        <w:t>Other geonames</w:t>
      </w:r>
      <w:r>
        <w:rPr>
          <w:rFonts w:eastAsia="Songti SC"/>
        </w:rPr>
        <w:t>: Xinfeng 🟡</w:t>
      </w:r>
    </w:p>
    <w:p>
      <w:pPr>
        <w:pStyle w:val="ListBullet"/>
      </w:pPr>
      <w:r>
        <w:rPr>
          <w:rFonts w:eastAsia="Songti SC"/>
          <w:b/>
        </w:rPr>
        <w:t>Province</w:t>
      </w:r>
      <w:r>
        <w:rPr>
          <w:rFonts w:eastAsia="Songti SC"/>
        </w:rPr>
        <w:t>: Jiangxi</w:t>
      </w:r>
    </w:p>
    <w:p>
      <w:pPr>
        <w:pStyle w:val="Heading2"/>
      </w:pPr>
      <w:r>
        <w:rPr>
          <w:rFonts w:eastAsia="Songti SC"/>
        </w:rPr>
        <w:t>Identification report (14 October 2026)</w:t>
      </w:r>
    </w:p>
    <w:p>
      <w:r>
        <w:rPr>
          <w:rFonts w:eastAsia="Songti SC"/>
          <w:b/>
        </w:rPr>
        <w:t>Verdict: the county is identified and the village is named by the sources.</w:t>
      </w:r>
      <w:r>
        <w:rPr>
          <w:rFonts w:eastAsia="Songti SC"/>
        </w:rPr>
        <w:t xml:space="preserve"> "Sinfeng" is </w:t>
      </w:r>
      <w:r>
        <w:rPr>
          <w:rFonts w:eastAsia="Songti SC"/>
          <w:b/>
        </w:rPr>
        <w:t>信豐縣 (Xinfeng hien, pinyin Xìnfēng)</w:t>
      </w:r>
      <w:r>
        <w:rPr>
          <w:rFonts w:eastAsia="Songti SC"/>
        </w:rPr>
        <w:t xml:space="preserve">, a county of </w:t>
      </w:r>
      <w:r>
        <w:rPr>
          <w:rFonts w:eastAsia="Songti SC"/>
          <w:b/>
        </w:rPr>
        <w:t>贛州府 Kanchow (Ganzhou) prefecture</w:t>
      </w:r>
      <w:r>
        <w:rPr>
          <w:rFonts w:eastAsia="Songti SC"/>
        </w:rPr>
        <w:t xml:space="preserve">, southern Jiangxi; the </w:t>
      </w:r>
      <w:r>
        <w:rPr>
          <w:rFonts w:eastAsia="Songti SC"/>
          <w:b/>
        </w:rPr>
        <w:t xml:space="preserve">Wikidata anchor is </w:t>
      </w:r>
      <w:hyperlink r:id="rId9">
        <w:r>
          <w:rPr>
            <w:rFonts w:eastAsia="Songti SC"/>
            <w:b/>
            <w:color w:val="0563C1"/>
            <w:u w:val="single"/>
          </w:rPr>
          <w:t>Q1356667</w:t>
        </w:r>
      </w:hyperlink>
      <w:r>
        <w:rPr>
          <w:rFonts w:eastAsia="Songti SC"/>
        </w:rPr>
        <w:t xml:space="preserve"> (Xinfeng County). « Pe-chieh » is the village of that county which Dehergne himself writes </w:t>
      </w:r>
      <w:r>
        <w:rPr>
          <w:rFonts w:eastAsia="Songti SC"/>
          <w:b/>
        </w:rPr>
        <w:t>白家, "ou mieux 白加" — romanised *Pé-kié / Pé-kia</w:t>
      </w:r>
      <w:r>
        <w:rPr>
          <w:rFonts w:eastAsia="Songti SC"/>
        </w:rPr>
        <w:t xml:space="preserve">*, the Christian village of the Kanchow residence where </w:t>
      </w:r>
      <w:r>
        <w:rPr>
          <w:rFonts w:eastAsia="Songti SC"/>
          <w:b/>
        </w:rPr>
        <w:t>Adrien Grelon died on 3 March 1696</w:t>
      </w:r>
      <w:r>
        <w:rPr>
          <w:rFonts w:eastAsia="Songti SC"/>
        </w:rPr>
        <w:t xml:space="preserve">. The village has </w:t>
      </w:r>
      <w:r>
        <w:rPr>
          <w:rFonts w:eastAsia="Songti SC"/>
          <w:b/>
        </w:rPr>
        <w:t>no Wikidata item</w:t>
      </w:r>
      <w:r>
        <w:rPr>
          <w:rFonts w:eastAsia="Songti SC"/>
        </w:rPr>
        <w:t xml:space="preserve">, so the id belongs on the county. The reading proposed in the issue file — 新淦 / 新干 (Xin'gan, 臨江府) — is </w:t>
      </w:r>
      <w:r>
        <w:rPr>
          <w:rFonts w:eastAsia="Songti SC"/>
          <w:b/>
        </w:rPr>
        <w:t>not</w:t>
      </w:r>
      <w:r>
        <w:rPr>
          <w:rFonts w:eastAsia="Songti SC"/>
        </w:rPr>
        <w:t xml:space="preserve"> the place (see §4).</w:t>
      </w:r>
    </w:p>
    <w:p>
      <w:pPr>
        <w:pStyle w:val="Heading3"/>
      </w:pPr>
      <w:r>
        <w:rPr>
          <w:rFonts w:eastAsia="Songti SC"/>
        </w:rPr>
        <w:t>1. Biographical itinerary of Adrien Grelon (</w:t>
      </w:r>
      <w:r>
        <w:rPr>
          <w:rFonts w:ascii="Courier New" w:hAnsi="Courier New" w:eastAsia="Songti SC"/>
          <w:sz w:val="19"/>
        </w:rPr>
        <w:t>deh-adrien-grelon</w:t>
      </w:r>
      <w:r>
        <w:rPr>
          <w:rFonts w:eastAsia="Songti SC"/>
        </w:rPr>
        <w:t>, Dehergne no. 390)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Event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Date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Place (as fielded)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birth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1618-04-29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Aubeterre, Charente (Pfister says Périgueux)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entry SJ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1643-06-01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Toulouse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Canada mission (Hurons)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1647-08-14 → 1650-08-23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Canada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vows 4V (prof.)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1655-06-21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« Iafanapàtaniae », Ceylon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arrival in China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1656-06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Macau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stay, prisoner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1659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Canton; then Hainan; writes from Macau 23 janv. 1659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stay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1660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Namyung (Nan-hiong fou)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founds the "collège"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&gt;1660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Kanchow (Kan-tcheou fou, Kiangsi)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condemned to exile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1665-06-13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Pékin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return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1671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Kiangsi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stays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1687-07 / 1689-09-10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Canton; 1687 Kiangsi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with P. Noël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1691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 xml:space="preserve">Kanchow, Kiangsi — </w:t>
            </w:r>
            <w:r>
              <w:rPr>
                <w:rFonts w:eastAsia="Songti SC"/>
                <w:b/>
                <w:sz w:val="18"/>
              </w:rPr>
              <w:t>founds the chrétienté of « Pe-chieh » du Sinfeng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stay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1694-09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Pékin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death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1696-03-03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« Pe-chieh » du Sinfeng, Kiangsi</w:t>
            </w:r>
          </w:p>
        </w:tc>
      </w:tr>
    </w:tbl>
    <w:p/>
    <w:p>
      <w:pPr>
        <w:pStyle w:val="Heading3"/>
      </w:pPr>
      <w:r>
        <w:rPr>
          <w:rFonts w:eastAsia="Songti SC"/>
        </w:rPr>
        <w:t>2. What the sources say</w:t>
      </w:r>
    </w:p>
    <w:p>
      <w:pPr>
        <w:pStyle w:val="ListNumber"/>
      </w:pPr>
      <w:r>
        <w:rPr>
          <w:rFonts w:eastAsia="Songti SC"/>
          <w:b/>
        </w:rPr>
        <w:t xml:space="preserve">Dehergne 1973, </w:t>
      </w:r>
      <w:r>
        <w:rPr>
          <w:rFonts w:eastAsia="Songti SC"/>
          <w:b/>
          <w:i/>
        </w:rPr>
        <w:t>Répertoire</w:t>
      </w:r>
      <w:r>
        <w:rPr>
          <w:rFonts w:eastAsia="Songti SC"/>
          <w:b/>
        </w:rPr>
        <w:t>, entry no. 390, printed p. 119.</w:t>
      </w:r>
      <w:r>
        <w:rPr>
          <w:rFonts w:eastAsia="Songti SC"/>
        </w:rPr>
        <w:t xml:space="preserve"> Death line, verbatim: </w:t>
      </w:r>
      <w:r>
        <w:rPr>
          <w:rFonts w:eastAsia="Songti SC"/>
          <w:i/>
        </w:rPr>
        <w:t>« M. 3 mars 1696 à « Pe-chieh » du Sinfeng, Kiangsi (JS 116, 248 et 167, 287). Sur cette chrétienté qu'il a fondée en 1691, voir AHSI 36 (1967), 230. »</w:t>
      </w:r>
      <w:r>
        <w:rPr>
          <w:rFonts w:eastAsia="Songti SC"/>
        </w:rPr>
        <w:t xml:space="preserve"> — Pe-chieh is thus a </w:t>
      </w:r>
      <w:r>
        <w:rPr>
          <w:rFonts w:eastAsia="Songti SC"/>
          <w:b/>
        </w:rPr>
        <w:t>chrétienté (rural Christian community) founded by Grelon in 1691</w:t>
      </w:r>
      <w:r>
        <w:rPr>
          <w:rFonts w:eastAsia="Songti SC"/>
        </w:rPr>
        <w:t xml:space="preserve">, located </w:t>
      </w:r>
      <w:r>
        <w:rPr>
          <w:rFonts w:eastAsia="Songti SC"/>
          <w:i/>
        </w:rPr>
        <w:t>du</w:t>
      </w:r>
      <w:r>
        <w:rPr>
          <w:rFonts w:eastAsia="Songti SC"/>
        </w:rPr>
        <w:t xml:space="preserve"> ("of/in") Sinfeng. The primary references are ARSI shelfmarks (JS = </w:t>
      </w:r>
      <w:r>
        <w:rPr>
          <w:rFonts w:eastAsia="Songti SC"/>
          <w:i/>
        </w:rPr>
        <w:t>Japonica-Sinica</w:t>
      </w:r>
      <w:r>
        <w:rPr>
          <w:rFonts w:eastAsia="Songti SC"/>
        </w:rPr>
        <w:t xml:space="preserve"> 116, f. 248 and 167, f. 287), </w:t>
      </w:r>
      <w:r>
        <w:rPr>
          <w:rFonts w:eastAsia="Songti SC"/>
          <w:b/>
        </w:rPr>
        <w:t>not consulted</w:t>
      </w:r>
      <w:r>
        <w:rPr>
          <w:rFonts w:eastAsia="Songti SC"/>
        </w:rPr>
        <w:t xml:space="preserve">. The entry continues on printed p. 120 (end of entry: </w:t>
      </w:r>
      <w:r>
        <w:rPr>
          <w:rFonts w:eastAsia="Songti SC"/>
          <w:i/>
        </w:rPr>
        <w:t>« Pf. 295; Streit V n° 2369… »</w:t>
      </w:r>
      <w:r>
        <w:rPr>
          <w:rFonts w:eastAsia="Songti SC"/>
        </w:rPr>
        <w:t>).</w:t>
      </w:r>
    </w:p>
    <w:p>
      <w:pPr>
        <w:pStyle w:val="ListNumber"/>
      </w:pPr>
      <w:r>
        <w:rPr>
          <w:rFonts w:eastAsia="Songti SC"/>
          <w:b/>
        </w:rPr>
        <w:t xml:space="preserve">Dehergne, "La Chine centrale vers 1700. III. Les vicariats apostoliques de l'Intérieur (fin) : Le Kiangsi. Étude de géographie missionnaire", </w:t>
      </w:r>
      <w:r>
        <w:rPr>
          <w:rFonts w:eastAsia="Songti SC"/>
          <w:b/>
          <w:i/>
        </w:rPr>
        <w:t>Archivum Historicum Societatis Iesu</w:t>
      </w:r>
      <w:r>
        <w:rPr>
          <w:rFonts w:eastAsia="Songti SC"/>
          <w:b/>
        </w:rPr>
        <w:t xml:space="preserve"> 36 (1967), fasc. 72, printed p. 230, entry 14</w:t>
      </w:r>
      <w:r>
        <w:rPr>
          <w:rFonts w:eastAsia="Songti SC"/>
        </w:rPr>
        <w:t xml:space="preserve"> — the study Dehergne's own notice cites for this chrétienté. It gives both the county and the village, with characters: </w:t>
      </w:r>
      <w:r>
        <w:rPr>
          <w:rFonts w:eastAsia="Songti SC"/>
          <w:i/>
        </w:rPr>
        <w:t>« 14. Sinfeng 信豐 (Sin-fong) hien du Kanchow, au sud dudit. Distinct de 2 autres Sinfeng (non hien) au Kiangsu et au Chekiang; et de 3 Sinfengchen … »</w:t>
      </w:r>
      <w:r>
        <w:rPr>
          <w:rFonts w:eastAsia="Songti SC"/>
        </w:rPr>
        <w:t xml:space="preserve">; and, on the same page: *« Chrétienté : 白家 ou mieux 白加 Pé-kié (en dialecte), Pé-kia, appelé aussi Pé-kia-tsuen (Gabiani 63, 534), Pé-kia-pao (JS 128; WB n° 86, 24) … </w:t>
      </w:r>
      <w:r>
        <w:rPr>
          <w:rFonts w:eastAsia="Songti SC"/>
          <w:b/>
        </w:rPr>
        <w:t>Adrien Greslon meurt le 3 mars 1696 à Pé-chieh du Sin-feng</w:t>
      </w:r>
      <w:r>
        <w:rPr>
          <w:rFonts w:eastAsia="Songti SC"/>
        </w:rPr>
        <w:t xml:space="preserve"> (JS 166, 248-249; 167, 287-291). »* — This article is </w:t>
      </w:r>
      <w:r>
        <w:rPr>
          <w:rFonts w:eastAsia="Songti SC"/>
          <w:b/>
        </w:rPr>
        <w:t>not in the PHA archive</w:t>
      </w:r>
      <w:r>
        <w:rPr>
          <w:rFonts w:eastAsia="Songti SC"/>
        </w:rPr>
        <w:t>; it was read on the Internet Archive scan of the volume (see Sources), which is why the printed page is given explicitly here.</w:t>
      </w:r>
    </w:p>
    <w:p>
      <w:pPr>
        <w:pStyle w:val="ListNumber"/>
      </w:pPr>
      <w:r>
        <w:rPr>
          <w:rFonts w:eastAsia="Songti SC"/>
          <w:b/>
        </w:rPr>
        <w:t xml:space="preserve">Pfister, </w:t>
      </w:r>
      <w:r>
        <w:rPr>
          <w:rFonts w:eastAsia="Songti SC"/>
          <w:b/>
          <w:i/>
        </w:rPr>
        <w:t>Notices</w:t>
      </w:r>
      <w:r>
        <w:rPr>
          <w:rFonts w:eastAsia="Songti SC"/>
          <w:b/>
        </w:rPr>
        <w:t>, t. 1, notice no. 104 (Greslon), printed pp. 295–297.</w:t>
      </w:r>
      <w:r>
        <w:rPr>
          <w:rFonts w:eastAsia="Songti SC"/>
        </w:rPr>
        <w:t xml:space="preserve"> Printed p. 296: *« Il passa de là au Kiang-si, où il fut chargé de la résidence de Kan-tcheou fou 赣州. </w:t>
      </w:r>
      <w:r>
        <w:rPr>
          <w:rFonts w:eastAsia="Songti SC"/>
          <w:b/>
        </w:rPr>
        <w:t>Les chrétientés de Ki-ngan 吉安 et du bourg de «Pé-kia» (même province), et de T'ing-tcheou 汀州 (au Fou-kien), en dépendaient.</w:t>
      </w:r>
      <w:r>
        <w:rPr>
          <w:rFonts w:eastAsia="Songti SC"/>
        </w:rPr>
        <w:t xml:space="preserve"> »</w:t>
      </w:r>
      <w:r>
        <w:rPr>
          <w:rFonts w:eastAsia="Songti SC"/>
          <w:i/>
        </w:rPr>
        <w:t xml:space="preserve"> (source cited there: Greslon, </w:t>
      </w:r>
      <w:r>
        <w:rPr>
          <w:rFonts w:eastAsia="Songti SC"/>
        </w:rPr>
        <w:t xml:space="preserve">Histoire*, pp. 79 seq.). So Pfister knows a </w:t>
      </w:r>
      <w:r>
        <w:rPr>
          <w:rFonts w:eastAsia="Songti SC"/>
          <w:b/>
        </w:rPr>
        <w:t>bourg «Pé-kia» in Kiangsi</w:t>
      </w:r>
      <w:r>
        <w:rPr>
          <w:rFonts w:eastAsia="Songti SC"/>
        </w:rPr>
        <w:t xml:space="preserve"> whose chrétienté depended on the Kanchow residence — </w:t>
      </w:r>
      <w:r>
        <w:rPr>
          <w:rFonts w:eastAsia="Songti SC"/>
          <w:b/>
        </w:rPr>
        <w:t>no Chinese characters given</w:t>
      </w:r>
      <w:r>
        <w:rPr>
          <w:rFonts w:eastAsia="Songti SC"/>
        </w:rPr>
        <w:t xml:space="preserve">. Printed p. 297: </w:t>
      </w:r>
      <w:r>
        <w:rPr>
          <w:rFonts w:eastAsia="Songti SC"/>
          <w:i/>
        </w:rPr>
        <w:t>« il demeura au Kiang-si jusqu'à sa mort, arrivée vers la fin de 1695 à Kan-tcheou fou; nous ignorons le jour »</w:t>
      </w:r>
      <w:r>
        <w:rPr>
          <w:rFonts w:eastAsia="Songti SC"/>
        </w:rPr>
        <w:t xml:space="preserve"> — Pfister places the death at Kan-tcheou fou, late 1695; Dehergne's date and place (3 Mar 1696, Pe-chieh du Sinfeng) supersede it on the strength of the JS catalogues.</w:t>
      </w:r>
    </w:p>
    <w:p>
      <w:pPr>
        <w:pStyle w:val="ListNumber"/>
      </w:pPr>
      <w:r>
        <w:rPr>
          <w:rFonts w:eastAsia="Songti SC"/>
          <w:b/>
        </w:rPr>
        <w:t xml:space="preserve">Pfister, </w:t>
      </w:r>
      <w:r>
        <w:rPr>
          <w:rFonts w:eastAsia="Songti SC"/>
          <w:b/>
          <w:i/>
        </w:rPr>
        <w:t>Notices</w:t>
      </w:r>
      <w:r>
        <w:rPr>
          <w:rFonts w:eastAsia="Songti SC"/>
          <w:b/>
        </w:rPr>
        <w:t>, t. 1, notice no. 225 (Amiani), printed p. 491</w:t>
      </w:r>
      <w:r>
        <w:rPr>
          <w:rFonts w:eastAsia="Songti SC"/>
        </w:rPr>
        <w:t xml:space="preserve">: *« …puis au Kiang-si, où il demeura deux ans à Kan-tcheou fou 赣州, Ting-tcheou (3) et </w:t>
      </w:r>
      <w:r>
        <w:rPr>
          <w:rFonts w:eastAsia="Songti SC"/>
          <w:b/>
        </w:rPr>
        <w:t>Sin-fong 信豐</w:t>
      </w:r>
      <w:r>
        <w:rPr>
          <w:rFonts w:eastAsia="Songti SC"/>
        </w:rPr>
        <w:t xml:space="preserve"> »* — the only Chinese characters for the county in Pfister: </w:t>
      </w:r>
      <w:r>
        <w:rPr>
          <w:rFonts w:eastAsia="Songti SC"/>
          <w:b/>
        </w:rPr>
        <w:t>信豐</w:t>
      </w:r>
      <w:r>
        <w:rPr>
          <w:rFonts w:eastAsia="Songti SC"/>
        </w:rPr>
        <w:t xml:space="preserve">. Editor's note there: Ting-tcheou 汀州 is in Fou-kien; in Kiangsi there is a Ting-nan 定南 </w:t>
      </w:r>
      <w:r>
        <w:rPr>
          <w:rFonts w:eastAsia="Songti SC"/>
          <w:i/>
        </w:rPr>
        <w:t>« précisément situé dans l'ancienne préfecture de Kan-tcheou fou »</w:t>
      </w:r>
      <w:r>
        <w:rPr>
          <w:rFonts w:eastAsia="Songti SC"/>
        </w:rPr>
        <w:t xml:space="preserve"> — i.e. these stations all sat in the old Ganzhou prefecture.</w:t>
      </w:r>
    </w:p>
    <w:p>
      <w:pPr>
        <w:pStyle w:val="ListNumber"/>
      </w:pPr>
      <w:r>
        <w:rPr>
          <w:rFonts w:eastAsia="Songti SC"/>
          <w:b/>
        </w:rPr>
        <w:t xml:space="preserve">Pfister, </w:t>
      </w:r>
      <w:r>
        <w:rPr>
          <w:rFonts w:eastAsia="Songti SC"/>
          <w:b/>
          <w:i/>
        </w:rPr>
        <w:t>Notices</w:t>
      </w:r>
      <w:r>
        <w:rPr>
          <w:rFonts w:eastAsia="Songti SC"/>
          <w:b/>
        </w:rPr>
        <w:t>, t. 2, Table alphabétique, printed p. 1087</w:t>
      </w:r>
      <w:r>
        <w:rPr>
          <w:rFonts w:eastAsia="Songti SC"/>
        </w:rPr>
        <w:t xml:space="preserve">: place index </w:t>
      </w:r>
      <w:r>
        <w:rPr>
          <w:rFonts w:eastAsia="Songti SC"/>
          <w:i/>
        </w:rPr>
        <w:t>« Sin-fong 信豐 (Kiang-si) : les PP. Amiani, 491; — J.-P. Simonelli, 659. »</w:t>
      </w:r>
      <w:r>
        <w:rPr>
          <w:rFonts w:eastAsia="Songti SC"/>
        </w:rPr>
        <w:t xml:space="preserve"> And printed p. 1070: </w:t>
      </w:r>
      <w:r>
        <w:rPr>
          <w:rFonts w:eastAsia="Songti SC"/>
          <w:i/>
        </w:rPr>
        <w:t>« «Pé-kia» (au Kiang-si), 296 »</w:t>
      </w:r>
      <w:r>
        <w:rPr>
          <w:rFonts w:eastAsia="Songti SC"/>
        </w:rPr>
        <w:t xml:space="preserve"> — Pfister's own place index lemmatises the bourg, pointing to p. 296 (finding 3).</w:t>
      </w:r>
    </w:p>
    <w:p>
      <w:pPr>
        <w:pStyle w:val="ListNumber"/>
      </w:pPr>
      <w:r>
        <w:rPr>
          <w:rFonts w:eastAsia="Songti SC"/>
          <w:b/>
        </w:rPr>
        <w:t xml:space="preserve">Pfister, </w:t>
      </w:r>
      <w:r>
        <w:rPr>
          <w:rFonts w:eastAsia="Songti SC"/>
          <w:b/>
          <w:i/>
        </w:rPr>
        <w:t>Notices</w:t>
      </w:r>
      <w:r>
        <w:rPr>
          <w:rFonts w:eastAsia="Songti SC"/>
          <w:b/>
        </w:rPr>
        <w:t>, t. 2, notice no. 305 (Simonelli), printed p. 659</w:t>
      </w:r>
      <w:r>
        <w:rPr>
          <w:rFonts w:eastAsia="Songti SC"/>
        </w:rPr>
        <w:t xml:space="preserve">: *« …à Tch'ang-chou (Kiang-nan) en déc. 1731, </w:t>
      </w:r>
      <w:r>
        <w:rPr>
          <w:rFonts w:eastAsia="Songti SC"/>
          <w:b/>
        </w:rPr>
        <w:t>à Sin-fong (Kiang-si) en oct. 1735</w:t>
      </w:r>
      <w:r>
        <w:rPr>
          <w:rFonts w:eastAsia="Songti SC"/>
        </w:rPr>
        <w:t>, à Kan-tcheou fou (Kiang-si) en 1739, à Macao le 25 nov. 1741 »* — the Sin-fong station was still staffed in 1735.</w:t>
      </w:r>
    </w:p>
    <w:p>
      <w:pPr>
        <w:pStyle w:val="ListNumber"/>
      </w:pPr>
      <w:r>
        <w:rPr>
          <w:rFonts w:eastAsia="Songti SC"/>
          <w:b/>
        </w:rPr>
        <w:t xml:space="preserve">Dehergne 1973, </w:t>
      </w:r>
      <w:r>
        <w:rPr>
          <w:rFonts w:eastAsia="Songti SC"/>
          <w:b/>
          <w:i/>
        </w:rPr>
        <w:t>Répertoire</w:t>
      </w:r>
      <w:r>
        <w:rPr>
          <w:rFonts w:eastAsia="Songti SC"/>
          <w:b/>
        </w:rPr>
        <w:t>, "Carte des résidences de Chine en l'année 1701", printed pp. 357–358.</w:t>
      </w:r>
      <w:r>
        <w:rPr>
          <w:rFonts w:eastAsia="Songti SC"/>
        </w:rPr>
        <w:t xml:space="preserve"> Legend (p. 357): </w:t>
      </w:r>
      <w:r>
        <w:rPr>
          <w:rFonts w:eastAsia="Songti SC"/>
          <w:i/>
        </w:rPr>
        <w:t>« R = Résidence SJ… R' = Résidence inoccupée »</w:t>
      </w:r>
      <w:r>
        <w:rPr>
          <w:rFonts w:eastAsia="Songti SC"/>
        </w:rPr>
        <w:t xml:space="preserve">; table (p. 358), under KIANGSI: *« Kanchow collège SJ; R OFM; et Ningtu R' OFM; </w:t>
      </w:r>
      <w:r>
        <w:rPr>
          <w:rFonts w:eastAsia="Songti SC"/>
          <w:b/>
        </w:rPr>
        <w:t>Sinfeng R'</w:t>
      </w:r>
      <w:r>
        <w:rPr>
          <w:rFonts w:eastAsia="Songti SC"/>
        </w:rPr>
        <w:t>; Kian R OFM; et Tingnan R OSA »* — Sinfeng was an unoccupied Jesuit residence in 1701 attached to the Kanchow college. Note the striking parallel with finding 4 (Kan-tcheou fou + Ting-nan + Sin-fong).</w:t>
      </w:r>
    </w:p>
    <w:p>
      <w:pPr>
        <w:pStyle w:val="ListNumber"/>
      </w:pPr>
      <w:r>
        <w:rPr>
          <w:rFonts w:eastAsia="Songti SC"/>
          <w:b/>
        </w:rPr>
        <w:t xml:space="preserve">Dehergne 1957, </w:t>
      </w:r>
      <w:r>
        <w:rPr>
          <w:rFonts w:eastAsia="Songti SC"/>
          <w:b/>
          <w:i/>
        </w:rPr>
        <w:t>Les Chrétientés de Chine de la période Ming (1581-1650)</w:t>
      </w:r>
      <w:r>
        <w:rPr>
          <w:rFonts w:eastAsia="Songti SC"/>
          <w:b/>
        </w:rPr>
        <w:t xml:space="preserve">, </w:t>
      </w:r>
      <w:r>
        <w:rPr>
          <w:rFonts w:eastAsia="Songti SC"/>
          <w:b/>
          <w:i/>
        </w:rPr>
        <w:t>Monumenta Serica</w:t>
      </w:r>
      <w:r>
        <w:rPr>
          <w:rFonts w:eastAsia="Songti SC"/>
          <w:b/>
        </w:rPr>
        <w:t xml:space="preserve"> 16</w:t>
      </w:r>
      <w:r>
        <w:rPr>
          <w:rFonts w:eastAsia="Songti SC"/>
        </w:rPr>
        <w:t xml:space="preserve"> — no attestation of Sinfeng/Pe-chieh/Pé-kia (the foundation post-dates 1650).</w:t>
      </w:r>
    </w:p>
    <w:p>
      <w:pPr>
        <w:pStyle w:val="ListNumber"/>
      </w:pPr>
      <w:r>
        <w:rPr>
          <w:rFonts w:eastAsia="Songti SC"/>
          <w:b/>
        </w:rPr>
        <w:t xml:space="preserve">Backer–Sommervogel, </w:t>
      </w:r>
      <w:r>
        <w:rPr>
          <w:rFonts w:eastAsia="Songti SC"/>
          <w:b/>
          <w:i/>
        </w:rPr>
        <w:t>Bibliothèque de la Compagnie de Jésus</w:t>
      </w:r>
      <w:r>
        <w:rPr>
          <w:rFonts w:eastAsia="Songti SC"/>
          <w:b/>
        </w:rPr>
        <w:t>, t. 3, cols 1737–1738</w:t>
      </w:r>
      <w:r>
        <w:rPr>
          <w:rFonts w:eastAsia="Songti SC"/>
        </w:rPr>
        <w:t xml:space="preserve">: *« GRESLON, GRELON, Adrien … partit de Lisbonne le 25 mars 1654, pour la Chine, y arriva en 1657, et </w:t>
      </w:r>
      <w:r>
        <w:rPr>
          <w:rFonts w:eastAsia="Songti SC"/>
          <w:b/>
        </w:rPr>
        <w:t>mourut en mars 1697, à Kan-tchou-fou</w:t>
      </w:r>
      <w:r>
        <w:rPr>
          <w:rFonts w:eastAsia="Songti SC"/>
        </w:rPr>
        <w:t xml:space="preserve"> »* — again only the prefecture, and a third death date.</w:t>
      </w:r>
    </w:p>
    <w:p>
      <w:pPr>
        <w:pStyle w:val="ListNumber"/>
      </w:pPr>
      <w:r>
        <w:rPr>
          <w:rFonts w:eastAsia="Songti SC"/>
          <w:b/>
        </w:rPr>
        <w:t>The project's own</w:t>
      </w:r>
      <w:r>
        <w:rPr>
          <w:rFonts w:eastAsia="Songti SC"/>
        </w:rPr>
        <w:t xml:space="preserve"> </w:t>
      </w:r>
      <w:r>
        <w:rPr>
          <w:rFonts w:ascii="Courier New" w:hAnsi="Courier New" w:eastAsia="Songti SC"/>
          <w:sz w:val="19"/>
        </w:rPr>
        <w:t>sources/dehergne-locations-1701.cli:322</w:t>
      </w:r>
      <w:r>
        <w:rPr>
          <w:rFonts w:eastAsia="Songti SC"/>
        </w:rPr>
        <w:t xml:space="preserve"> already fields </w:t>
      </w:r>
      <w:r>
        <w:rPr>
          <w:rFonts w:ascii="Courier New" w:hAnsi="Courier New" w:eastAsia="Songti SC"/>
          <w:sz w:val="19"/>
        </w:rPr>
        <w:t>geo3$Sinfeng#Xinfeng 信丰, @wikidata:Q1356667/tchou-hien/…</w:t>
      </w:r>
      <w:r>
        <w:rPr>
          <w:rFonts w:eastAsia="Songti SC"/>
        </w:rPr>
        <w:t xml:space="preserve"> for the 1701 residence list — consistent with the county anchor proposed here.</w:t>
      </w:r>
    </w:p>
    <w:p>
      <w:pPr>
        <w:pStyle w:val="Heading3"/>
      </w:pPr>
      <w:r>
        <w:rPr>
          <w:rFonts w:eastAsia="Songti SC"/>
        </w:rPr>
        <w:t>3. Attestation table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Spelling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What it is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Source · printed page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Chinese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« Pe-chieh » du Sinfeng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bourg/chrétienté where Grelon died 1696-03-03; founded by him 1691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 xml:space="preserve">Dehergne 1973, no. 390 · </w:t>
            </w:r>
            <w:r>
              <w:rPr>
                <w:rFonts w:eastAsia="Songti SC"/>
                <w:b/>
                <w:sz w:val="18"/>
              </w:rPr>
              <w:t>p. 119</w:t>
            </w:r>
            <w:r>
              <w:rPr>
                <w:rFonts w:eastAsia="Songti SC"/>
                <w:sz w:val="18"/>
              </w:rPr>
              <w:t xml:space="preserve"> (citing JS 116, 248; JS 167, 287)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none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Sinfeng R'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unoccupied Jesuit residence, 1701, Kanchow group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 xml:space="preserve">Dehergne 1973, carte 1701 · </w:t>
            </w:r>
            <w:r>
              <w:rPr>
                <w:rFonts w:eastAsia="Songti SC"/>
                <w:b/>
                <w:sz w:val="18"/>
              </w:rPr>
              <w:t>p. 358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none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Sinfeng 信豐 (Sin-fong) hien; chrétienté 白家/白加 (Pé-kié, Pé-kia)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the county and the village of Grelon's death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 xml:space="preserve">Dehergne, </w:t>
            </w:r>
            <w:r>
              <w:rPr>
                <w:rFonts w:eastAsia="Songti SC"/>
                <w:i/>
                <w:sz w:val="18"/>
              </w:rPr>
              <w:t>AHSI</w:t>
            </w:r>
            <w:r>
              <w:rPr>
                <w:rFonts w:eastAsia="Songti SC"/>
                <w:sz w:val="18"/>
              </w:rPr>
              <w:t xml:space="preserve"> 36 (1967), entry 14 · </w:t>
            </w:r>
            <w:r>
              <w:rPr>
                <w:rFonts w:eastAsia="Songti SC"/>
                <w:b/>
                <w:sz w:val="18"/>
              </w:rPr>
              <w:t>p. 230</w:t>
            </w:r>
            <w:r>
              <w:rPr>
                <w:rFonts w:eastAsia="Songti SC"/>
                <w:sz w:val="18"/>
              </w:rPr>
              <w:t xml:space="preserve"> (not in the PHA archive)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信豐 / 白家·白加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bourg de «Pé-kia»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chrétienté depending on Kan-tcheou fou, 1660s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 xml:space="preserve">Pfister t. 1, no. 104 (Greslon) · </w:t>
            </w:r>
            <w:r>
              <w:rPr>
                <w:rFonts w:eastAsia="Songti SC"/>
                <w:b/>
                <w:sz w:val="18"/>
              </w:rPr>
              <w:t>p. 296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none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«Pé-kia» (au Kiang-si)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place-index lemma → p. 296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 xml:space="preserve">Pfister t. 2, Table alph. · </w:t>
            </w:r>
            <w:r>
              <w:rPr>
                <w:rFonts w:eastAsia="Songti SC"/>
                <w:b/>
                <w:sz w:val="18"/>
              </w:rPr>
              <w:t>p. 1070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none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Sin-fong 信豐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Kanchow outstation, c. 1698-1700 (Amiani)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 xml:space="preserve">Pfister t. 1, no. 225 · </w:t>
            </w:r>
            <w:r>
              <w:rPr>
                <w:rFonts w:eastAsia="Songti SC"/>
                <w:b/>
                <w:sz w:val="18"/>
              </w:rPr>
              <w:t>p. 491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信豐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Sin-fong 信豐 (Kiang-si)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place-index lemma (Amiani 491; Simonelli 659)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 xml:space="preserve">Pfister t. 2, Table alph. · </w:t>
            </w:r>
            <w:r>
              <w:rPr>
                <w:rFonts w:eastAsia="Songti SC"/>
                <w:b/>
                <w:sz w:val="18"/>
              </w:rPr>
              <w:t>p. 1087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信豐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à Sin-fong (Kiang-si), oct. 1735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station staffed by Simonelli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 xml:space="preserve">Pfister t. 2, no. 305 · </w:t>
            </w:r>
            <w:r>
              <w:rPr>
                <w:rFonts w:eastAsia="Songti SC"/>
                <w:b/>
                <w:sz w:val="18"/>
              </w:rPr>
              <w:t>p. 659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none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mourut en mars 1697, à Kan-tchou-fou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prefecture only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 xml:space="preserve">Backer–Sommervogel t. 3 · </w:t>
            </w:r>
            <w:r>
              <w:rPr>
                <w:rFonts w:eastAsia="Songti SC"/>
                <w:b/>
                <w:sz w:val="18"/>
              </w:rPr>
              <w:t>cols 1737–1738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none</w:t>
            </w:r>
          </w:p>
        </w:tc>
      </w:tr>
    </w:tbl>
    <w:p/>
    <w:p>
      <w:pPr>
        <w:pStyle w:val="Heading3"/>
      </w:pPr>
      <w:r>
        <w:rPr>
          <w:rFonts w:eastAsia="Songti SC"/>
        </w:rPr>
        <w:t>4. VERDICT — 🟢 county and village named; 🟡 modern village unlocated</w:t>
      </w:r>
    </w:p>
    <w:p>
      <w:pPr>
        <w:pStyle w:val="ListBullet"/>
      </w:pPr>
      <w:r>
        <w:rPr>
          <w:rFonts w:eastAsia="Songti SC"/>
          <w:b/>
        </w:rPr>
        <w:t>The county anchor is solid.</w:t>
      </w:r>
      <w:r>
        <w:rPr>
          <w:rFonts w:eastAsia="Songti SC"/>
        </w:rPr>
        <w:t xml:space="preserve"> "Sinfeng" = </w:t>
      </w:r>
      <w:r>
        <w:rPr>
          <w:rFonts w:eastAsia="Songti SC"/>
          <w:b/>
        </w:rPr>
        <w:t>信豐 / 信丰, Xinfeng county</w:t>
      </w:r>
      <w:r>
        <w:rPr>
          <w:rFonts w:eastAsia="Songti SC"/>
        </w:rPr>
        <w:t xml:space="preserve">, then under Ganzhou prefecture (赣州府; cf. Pfister p. 491 pairing Sin-fong with Kan-tcheou fou 赣州). Dehergne's own 1701 residence list (p. 358) confirms a Jesuit station at Sinfeng in the Kanchow group. Modern chain: 信丰县 · 赣州市 Q363166 · 江西省 Q57052. </w:t>
      </w:r>
      <w:r>
        <w:rPr>
          <w:rFonts w:eastAsia="Songti SC"/>
          <w:b/>
        </w:rPr>
        <w:t>Q1356667 is the right item for the county</w:t>
      </w:r>
      <w:r>
        <w:rPr>
          <w:rFonts w:eastAsia="Songti SC"/>
        </w:rPr>
        <w:t xml:space="preserve"> (P131 = Q363166 Ganzhou, P442 = </w:t>
      </w:r>
      <w:r>
        <w:rPr>
          <w:rFonts w:ascii="Courier New" w:hAnsi="Courier New" w:eastAsia="Songti SC"/>
          <w:sz w:val="19"/>
        </w:rPr>
        <w:t>36 07 22</w:t>
      </w:r>
      <w:r>
        <w:rPr>
          <w:rFonts w:eastAsia="Songti SC"/>
        </w:rPr>
        <w:t xml:space="preserve">; Ganzhou's P150 contains Q1356667; the item carries coordinate 25.288, 114.902). Historical item: 赣州府 </w:t>
      </w:r>
      <w:r>
        <w:rPr>
          <w:rFonts w:eastAsia="Songti SC"/>
          <w:b/>
        </w:rPr>
        <w:t>Q15449452</w:t>
      </w:r>
      <w:r>
        <w:rPr>
          <w:rFonts w:eastAsia="Songti SC"/>
        </w:rPr>
        <w:t>.</w:t>
      </w:r>
    </w:p>
    <w:p>
      <w:pPr>
        <w:pStyle w:val="ListBullet"/>
      </w:pPr>
      <w:r>
        <w:rPr>
          <w:rFonts w:eastAsia="Songti SC"/>
          <w:b/>
        </w:rPr>
        <w:t>The village is named by Dehergne himself</w:t>
      </w:r>
      <w:r>
        <w:rPr>
          <w:rFonts w:eastAsia="Songti SC"/>
        </w:rPr>
        <w:t xml:space="preserve">: </w:t>
      </w:r>
      <w:r>
        <w:rPr>
          <w:rFonts w:eastAsia="Songti SC"/>
          <w:b/>
        </w:rPr>
        <w:t>白家, "ou mieux 白加" — Pé-kié / Pé-kia</w:t>
      </w:r>
      <w:r>
        <w:rPr>
          <w:rFonts w:eastAsia="Songti SC"/>
        </w:rPr>
        <w:t xml:space="preserve"> (Dehergne, </w:t>
      </w:r>
      <w:r>
        <w:rPr>
          <w:rFonts w:eastAsia="Songti SC"/>
          <w:i/>
        </w:rPr>
        <w:t>AHSI</w:t>
      </w:r>
      <w:r>
        <w:rPr>
          <w:rFonts w:eastAsia="Songti SC"/>
        </w:rPr>
        <w:t xml:space="preserve"> 36 (1967), p. 230). Pfister independently calls it the </w:t>
      </w:r>
      <w:r>
        <w:rPr>
          <w:rFonts w:eastAsia="Songti SC"/>
          <w:b/>
        </w:rPr>
        <w:t>bourg de «Pé-kia»</w:t>
      </w:r>
      <w:r>
        <w:rPr>
          <w:rFonts w:eastAsia="Songti SC"/>
        </w:rPr>
        <w:t xml:space="preserve"> (t. 1, p. 296) and lemmatises it in his index (t. 2, p. 1070). The equation </w:t>
      </w:r>
      <w:r>
        <w:rPr>
          <w:rFonts w:eastAsia="Songti SC"/>
          <w:b/>
        </w:rPr>
        <w:t>Pé-kia = « Pe-chieh »</w:t>
      </w:r>
      <w:r>
        <w:rPr>
          <w:rFonts w:eastAsia="Songti SC"/>
        </w:rPr>
        <w:t xml:space="preserve"> is a tight inference from Dehergne's two texts — same person (Grelon), same day (3 March 1696), same district (Sin-feng), same formula "à X du Sin-feng" — and no source gives the village any other name.</w:t>
      </w:r>
    </w:p>
    <w:p>
      <w:pPr>
        <w:pStyle w:val="ListBullet"/>
      </w:pPr>
      <w:r>
        <w:rPr>
          <w:rFonts w:eastAsia="Songti SC"/>
          <w:b/>
        </w:rPr>
        <w:t>What stays open</w:t>
      </w:r>
      <w:r>
        <w:rPr>
          <w:rFonts w:eastAsia="Songti SC"/>
        </w:rPr>
        <w:t xml:space="preserve"> is only the </w:t>
      </w:r>
      <w:r>
        <w:rPr>
          <w:rFonts w:eastAsia="Songti SC"/>
          <w:i/>
        </w:rPr>
        <w:t>modern</w:t>
      </w:r>
      <w:r>
        <w:rPr>
          <w:rFonts w:eastAsia="Songti SC"/>
        </w:rPr>
        <w:t xml:space="preserve"> identification: no stated distance or direction, so no coordinate check is possible, and Wikidata has no 白家村 / 白加村 item inside Xinfeng county. The 新淦/新干 (Xin'gan, 臨江府) reading proposed in the issue file is excluded phonetically: </w:t>
      </w:r>
      <w:r>
        <w:rPr>
          <w:rFonts w:eastAsia="Songti SC"/>
          <w:i/>
        </w:rPr>
        <w:t>Sin-</w:t>
      </w:r>
      <w:r>
        <w:rPr>
          <w:rFonts w:eastAsia="Songti SC"/>
        </w:rPr>
        <w:t xml:space="preserve"> = 信 (xìn) and </w:t>
      </w:r>
      <w:r>
        <w:rPr>
          <w:rFonts w:eastAsia="Songti SC"/>
          <w:i/>
        </w:rPr>
        <w:t>-feng</w:t>
      </w:r>
      <w:r>
        <w:rPr>
          <w:rFonts w:eastAsia="Songti SC"/>
        </w:rPr>
        <w:t xml:space="preserve"> = 豐 (fēng), whereas 淦 is </w:t>
      </w:r>
      <w:r>
        <w:rPr>
          <w:rFonts w:eastAsia="Songti SC"/>
          <w:i/>
        </w:rPr>
        <w:t>kan</w:t>
      </w:r>
      <w:r>
        <w:rPr>
          <w:rFonts w:eastAsia="Songti SC"/>
        </w:rPr>
        <w:t>.</w:t>
      </w:r>
    </w:p>
    <w:p>
      <w:pPr>
        <w:pStyle w:val="ListBullet"/>
      </w:pPr>
      <w:r>
        <w:rPr>
          <w:rFonts w:eastAsia="Songti SC"/>
          <w:b/>
        </w:rPr>
        <w:t>Recommendation for the field:</w:t>
      </w:r>
      <w:r>
        <w:rPr>
          <w:rFonts w:eastAsia="Songti SC"/>
        </w:rPr>
        <w:t xml:space="preserve"> link the </w:t>
      </w:r>
      <w:r>
        <w:rPr>
          <w:rFonts w:ascii="Courier New" w:hAnsi="Courier New" w:eastAsia="Songti SC"/>
          <w:sz w:val="19"/>
        </w:rPr>
        <w:t>morte</w:t>
      </w:r>
      <w:r>
        <w:rPr>
          <w:rFonts w:eastAsia="Songti SC"/>
        </w:rPr>
        <w:t xml:space="preserve"> (and the 1691 </w:t>
      </w:r>
      <w:r>
        <w:rPr>
          <w:rFonts w:ascii="Courier New" w:hAnsi="Courier New" w:eastAsia="Songti SC"/>
          <w:sz w:val="19"/>
        </w:rPr>
        <w:t>jesuita-tarefa</w:t>
      </w:r>
      <w:r>
        <w:rPr>
          <w:rFonts w:eastAsia="Songti SC"/>
        </w:rPr>
        <w:t xml:space="preserve">) line to </w:t>
      </w:r>
      <w:r>
        <w:rPr>
          <w:rFonts w:eastAsia="Songti SC"/>
          <w:b/>
        </w:rPr>
        <w:t>Q1356667 as county-level anchor only</w:t>
      </w:r>
      <w:r>
        <w:rPr>
          <w:rFonts w:eastAsia="Songti SC"/>
        </w:rPr>
        <w:t xml:space="preserve"> — i.e. </w:t>
      </w:r>
      <w:r>
        <w:rPr>
          <w:rFonts w:ascii="Courier New" w:hAnsi="Courier New" w:eastAsia="Songti SC"/>
          <w:sz w:val="19"/>
        </w:rPr>
        <w:t>ls$morte/« Pe-chieh » du Sinfeng, Kiangsi#Pe-chieh = 白家/白加 (village sem item Wikidata); ancorado ao condado @wikidata:Q1356667/16960303</w:t>
      </w:r>
      <w:r>
        <w:rPr>
          <w:rFonts w:eastAsia="Songti SC"/>
        </w:rPr>
        <w:t xml:space="preserve"> — and keep the modern village unresolved. Pfister's competing death place (Kan-tcheou fou, fin 1695, p. 297) is superseded but worth an </w:t>
      </w:r>
      <w:r>
        <w:rPr>
          <w:rFonts w:ascii="Courier New" w:hAnsi="Courier New" w:eastAsia="Songti SC"/>
          <w:sz w:val="19"/>
        </w:rPr>
        <w:t>obs=</w:t>
      </w:r>
      <w:r>
        <w:rPr>
          <w:rFonts w:eastAsia="Songti SC"/>
        </w:rPr>
        <w:t>.</w:t>
      </w:r>
    </w:p>
    <w:p>
      <w:pPr>
        <w:pStyle w:val="Heading3"/>
      </w:pPr>
      <w:r>
        <w:rPr>
          <w:rFonts w:eastAsia="Songti SC"/>
        </w:rPr>
        <w:t>5. What would settle it</w:t>
      </w:r>
    </w:p>
    <w:p>
      <w:pPr>
        <w:pStyle w:val="ListNumber"/>
      </w:pPr>
      <w:r>
        <w:rPr>
          <w:rFonts w:eastAsia="Songti SC"/>
          <w:b/>
        </w:rPr>
        <w:t>ARSI, JS 116, f. 248 and JS 167, f. 287</w:t>
      </w:r>
      <w:r>
        <w:rPr>
          <w:rFonts w:eastAsia="Songti SC"/>
        </w:rPr>
        <w:t xml:space="preserve"> — the catalogue entries behind the death record; they may give a fuller romanisation of the village.</w:t>
      </w:r>
    </w:p>
    <w:p>
      <w:pPr>
        <w:pStyle w:val="ListNumber"/>
      </w:pPr>
      <w:r>
        <w:rPr>
          <w:rFonts w:eastAsia="Songti SC"/>
          <w:b/>
        </w:rPr>
        <w:t>信豐縣志 (Xinfeng county gazetteer, Qing editions)</w:t>
      </w:r>
      <w:r>
        <w:rPr>
          <w:rFonts w:eastAsia="Songti SC"/>
        </w:rPr>
        <w:t xml:space="preserve"> — list of market towns/villages (村/墟) for a 白家/白加-type seat with a recorded early Christian community.</w:t>
      </w:r>
    </w:p>
    <w:p>
      <w:pPr>
        <w:pStyle w:val="ListNumber"/>
      </w:pPr>
      <w:r>
        <w:rPr>
          <w:rFonts w:eastAsia="Songti SC"/>
          <w:b/>
        </w:rPr>
        <w:t xml:space="preserve">Gabiani, </w:t>
      </w:r>
      <w:r>
        <w:rPr>
          <w:rFonts w:eastAsia="Songti SC"/>
          <w:b/>
          <w:i/>
        </w:rPr>
        <w:t>Incrementa</w:t>
      </w:r>
      <w:r>
        <w:rPr>
          <w:rFonts w:eastAsia="Songti SC"/>
          <w:b/>
        </w:rPr>
        <w:t xml:space="preserve"> (63, 534)</w:t>
      </w:r>
      <w:r>
        <w:rPr>
          <w:rFonts w:eastAsia="Songti SC"/>
        </w:rPr>
        <w:t xml:space="preserve"> and the </w:t>
      </w:r>
      <w:r>
        <w:rPr>
          <w:rFonts w:eastAsia="Songti SC"/>
          <w:b/>
        </w:rPr>
        <w:t>Welt-Bott (WB) n° 86, 24, 26</w:t>
      </w:r>
      <w:r>
        <w:rPr>
          <w:rFonts w:eastAsia="Songti SC"/>
        </w:rPr>
        <w:t xml:space="preserve"> — the forms Pé-kia-tsuen / Pé-kia-pao, cited by Dehergne in the 1967 article; not consulted.</w:t>
      </w:r>
    </w:p>
    <w:p>
      <w:pPr>
        <w:pStyle w:val="Heading2"/>
      </w:pPr>
      <w:r>
        <w:rPr>
          <w:rFonts w:eastAsia="Songti SC"/>
        </w:rPr>
        <w:t>Sources</w:t>
      </w:r>
    </w:p>
    <w:p>
      <w:r>
        <w:rPr>
          <w:rFonts w:eastAsia="Songti SC"/>
          <w:b/>
        </w:rPr>
        <w:t>Printed</w:t>
      </w:r>
    </w:p>
    <w:p>
      <w:pPr>
        <w:pStyle w:val="ListBullet"/>
      </w:pPr>
      <w:r>
        <w:rPr>
          <w:rFonts w:eastAsia="Songti SC"/>
        </w:rPr>
        <w:t xml:space="preserve">DEHERGNE, Joseph. </w:t>
      </w:r>
      <w:r>
        <w:rPr>
          <w:rFonts w:eastAsia="Songti SC"/>
          <w:i/>
        </w:rPr>
        <w:t>Répertoire des Jésuites de Chine de 1552 à 1800</w:t>
      </w:r>
      <w:r>
        <w:rPr>
          <w:rFonts w:eastAsia="Songti SC"/>
        </w:rPr>
        <w:t xml:space="preserve">. (Bibliotheca Instituti Historici S.I. 37.) Roma: Institutum Historicum S.I.; Paris: Letouzey &amp; Ané, 1973. — no. </w:t>
      </w:r>
      <w:r>
        <w:rPr>
          <w:rFonts w:eastAsia="Songti SC"/>
          <w:b/>
        </w:rPr>
        <w:t>390</w:t>
      </w:r>
      <w:r>
        <w:rPr>
          <w:rFonts w:eastAsia="Songti SC"/>
        </w:rPr>
        <w:t xml:space="preserve"> (Adrien Grelon), printed </w:t>
      </w:r>
      <w:r>
        <w:rPr>
          <w:rFonts w:eastAsia="Songti SC"/>
          <w:b/>
        </w:rPr>
        <w:t>pp. 119–120</w:t>
      </w:r>
      <w:r>
        <w:rPr>
          <w:rFonts w:eastAsia="Songti SC"/>
        </w:rPr>
        <w:t xml:space="preserve">; "Carte des résidences de Chine en l'année 1701", printed </w:t>
      </w:r>
      <w:r>
        <w:rPr>
          <w:rFonts w:eastAsia="Songti SC"/>
          <w:b/>
        </w:rPr>
        <w:t>pp. 357–358</w:t>
      </w:r>
      <w:r>
        <w:rPr>
          <w:rFonts w:eastAsia="Songti SC"/>
        </w:rPr>
        <w:t>.</w:t>
      </w:r>
    </w:p>
    <w:p>
      <w:pPr>
        <w:pStyle w:val="ListBullet"/>
      </w:pPr>
      <w:r>
        <w:rPr>
          <w:rFonts w:eastAsia="Songti SC"/>
        </w:rPr>
        <w:t xml:space="preserve">DEHERGNE, Joseph. "La Chine centrale vers 1700. III. Les vicariats apostoliques de l'Intérieur (fin) : Le Kiangsi. Étude de géographie missionnaire." </w:t>
      </w:r>
      <w:r>
        <w:rPr>
          <w:rFonts w:eastAsia="Songti SC"/>
          <w:i/>
        </w:rPr>
        <w:t>Archivum Historicum Societatis Iesu</w:t>
      </w:r>
      <w:r>
        <w:rPr>
          <w:rFonts w:eastAsia="Songti SC"/>
        </w:rPr>
        <w:t xml:space="preserve"> 36 (1967), fasc. 72: 221–246. — entry 14 (Sinfeng 信豐; chrétienté 白家/白加), printed </w:t>
      </w:r>
      <w:r>
        <w:rPr>
          <w:rFonts w:eastAsia="Songti SC"/>
          <w:b/>
        </w:rPr>
        <w:t>p. 230</w:t>
      </w:r>
      <w:r>
        <w:rPr>
          <w:rFonts w:eastAsia="Songti SC"/>
        </w:rPr>
        <w:t xml:space="preserve">. </w:t>
      </w:r>
      <w:r>
        <w:rPr>
          <w:rFonts w:eastAsia="Songti SC"/>
          <w:i/>
        </w:rPr>
        <w:t>Not in the PHA archive; read on the Internet Archive scan of the volume.</w:t>
      </w:r>
    </w:p>
    <w:p>
      <w:pPr>
        <w:pStyle w:val="ListBullet"/>
      </w:pPr>
      <w:r>
        <w:rPr>
          <w:rFonts w:eastAsia="Songti SC"/>
        </w:rPr>
        <w:t xml:space="preserve">PFISTER, Louis. </w:t>
      </w:r>
      <w:r>
        <w:rPr>
          <w:rFonts w:eastAsia="Songti SC"/>
          <w:i/>
        </w:rPr>
        <w:t>Notices biographiques et bibliographiques sur les jésuites de l'ancienne mission de Chine, 1552–1773</w:t>
      </w:r>
      <w:r>
        <w:rPr>
          <w:rFonts w:eastAsia="Songti SC"/>
        </w:rPr>
        <w:t xml:space="preserve">. 2 vols. (Variétés sinologiques 59–60.) Chang-hai: Imprimerie de la Mission catholique, 1932–1934. — t. 1, notice no. </w:t>
      </w:r>
      <w:r>
        <w:rPr>
          <w:rFonts w:eastAsia="Songti SC"/>
          <w:b/>
        </w:rPr>
        <w:t>104</w:t>
      </w:r>
      <w:r>
        <w:rPr>
          <w:rFonts w:eastAsia="Songti SC"/>
        </w:rPr>
        <w:t xml:space="preserve"> (Greslon), printed </w:t>
      </w:r>
      <w:r>
        <w:rPr>
          <w:rFonts w:eastAsia="Songti SC"/>
          <w:b/>
        </w:rPr>
        <w:t>pp. 295–297</w:t>
      </w:r>
      <w:r>
        <w:rPr>
          <w:rFonts w:eastAsia="Songti SC"/>
        </w:rPr>
        <w:t xml:space="preserve">; notice no. </w:t>
      </w:r>
      <w:r>
        <w:rPr>
          <w:rFonts w:eastAsia="Songti SC"/>
          <w:b/>
        </w:rPr>
        <w:t>225</w:t>
      </w:r>
      <w:r>
        <w:rPr>
          <w:rFonts w:eastAsia="Songti SC"/>
        </w:rPr>
        <w:t xml:space="preserve"> (Amiani), printed </w:t>
      </w:r>
      <w:r>
        <w:rPr>
          <w:rFonts w:eastAsia="Songti SC"/>
          <w:b/>
        </w:rPr>
        <w:t>p. 491</w:t>
      </w:r>
      <w:r>
        <w:rPr>
          <w:rFonts w:eastAsia="Songti SC"/>
        </w:rPr>
        <w:t xml:space="preserve">; t. 2, notice no. </w:t>
      </w:r>
      <w:r>
        <w:rPr>
          <w:rFonts w:eastAsia="Songti SC"/>
          <w:b/>
        </w:rPr>
        <w:t>305</w:t>
      </w:r>
      <w:r>
        <w:rPr>
          <w:rFonts w:eastAsia="Songti SC"/>
        </w:rPr>
        <w:t xml:space="preserve"> (Simonelli), printed </w:t>
      </w:r>
      <w:r>
        <w:rPr>
          <w:rFonts w:eastAsia="Songti SC"/>
          <w:b/>
        </w:rPr>
        <w:t>p. 659</w:t>
      </w:r>
      <w:r>
        <w:rPr>
          <w:rFonts w:eastAsia="Songti SC"/>
        </w:rPr>
        <w:t xml:space="preserve">; </w:t>
      </w:r>
      <w:r>
        <w:rPr>
          <w:rFonts w:eastAsia="Songti SC"/>
          <w:i/>
        </w:rPr>
        <w:t>Table alphabétique</w:t>
      </w:r>
      <w:r>
        <w:rPr>
          <w:rFonts w:eastAsia="Songti SC"/>
        </w:rPr>
        <w:t xml:space="preserve">, s.v. "Pé-kia", printed </w:t>
      </w:r>
      <w:r>
        <w:rPr>
          <w:rFonts w:eastAsia="Songti SC"/>
          <w:b/>
        </w:rPr>
        <w:t>p. 1070</w:t>
      </w:r>
      <w:r>
        <w:rPr>
          <w:rFonts w:eastAsia="Songti SC"/>
        </w:rPr>
        <w:t xml:space="preserve">, and s.v. "Sin-fong", printed </w:t>
      </w:r>
      <w:r>
        <w:rPr>
          <w:rFonts w:eastAsia="Songti SC"/>
          <w:b/>
        </w:rPr>
        <w:t>p. 1087</w:t>
      </w:r>
      <w:r>
        <w:rPr>
          <w:rFonts w:eastAsia="Songti SC"/>
        </w:rPr>
        <w:t>.</w:t>
      </w:r>
    </w:p>
    <w:p>
      <w:pPr>
        <w:pStyle w:val="ListBullet"/>
      </w:pPr>
      <w:r>
        <w:rPr>
          <w:rFonts w:eastAsia="Songti SC"/>
        </w:rPr>
        <w:t xml:space="preserve">BACKER, A. de &amp; Carlos SOMMERVOGEL. </w:t>
      </w:r>
      <w:r>
        <w:rPr>
          <w:rFonts w:eastAsia="Songti SC"/>
          <w:i/>
        </w:rPr>
        <w:t>Bibliothèque de la Compagnie de Jésus</w:t>
      </w:r>
      <w:r>
        <w:rPr>
          <w:rFonts w:eastAsia="Songti SC"/>
        </w:rPr>
        <w:t xml:space="preserve">, t. 3 (Desjacques–Gzowski). Bruxelles/Paris: Schepens/Picard, 1892. — s.v. "Greslon (Grelon)", </w:t>
      </w:r>
      <w:r>
        <w:rPr>
          <w:rFonts w:eastAsia="Songti SC"/>
          <w:b/>
        </w:rPr>
        <w:t>cols 1737–1738</w:t>
      </w:r>
      <w:r>
        <w:rPr>
          <w:rFonts w:eastAsia="Songti SC"/>
        </w:rPr>
        <w:t>.</w:t>
      </w:r>
    </w:p>
    <w:p>
      <w:r>
        <w:rPr>
          <w:rFonts w:eastAsia="Songti SC"/>
          <w:b/>
        </w:rPr>
        <w:t>Primary archival (as cited by Dehergne/Pfister; not consulted directly)</w:t>
      </w:r>
    </w:p>
    <w:p>
      <w:pPr>
        <w:pStyle w:val="ListBullet"/>
      </w:pPr>
      <w:r>
        <w:rPr>
          <w:rFonts w:eastAsia="Songti SC"/>
        </w:rPr>
        <w:t xml:space="preserve">ARSI, </w:t>
      </w:r>
      <w:r>
        <w:rPr>
          <w:rFonts w:eastAsia="Songti SC"/>
          <w:i/>
        </w:rPr>
        <w:t>Japonica-Sinica</w:t>
      </w:r>
      <w:r>
        <w:rPr>
          <w:rFonts w:eastAsia="Songti SC"/>
        </w:rPr>
        <w:t xml:space="preserve"> 116, f. 248; 166, f. 248-249; 167, f. 287-291 (the death and the chrétienté); </w:t>
      </w:r>
      <w:r>
        <w:rPr>
          <w:rFonts w:eastAsia="Songti SC"/>
          <w:i/>
        </w:rPr>
        <w:t>Japonica-Sinica</w:t>
      </w:r>
      <w:r>
        <w:rPr>
          <w:rFonts w:eastAsia="Songti SC"/>
        </w:rPr>
        <w:t xml:space="preserve"> 128 (Pé-kia-pao); AMEP 427, f. 767 (the December 1691 foundation); Gabiani, </w:t>
      </w:r>
      <w:r>
        <w:rPr>
          <w:rFonts w:eastAsia="Songti SC"/>
          <w:i/>
        </w:rPr>
        <w:t>Incrementa</w:t>
      </w:r>
      <w:r>
        <w:rPr>
          <w:rFonts w:eastAsia="Songti SC"/>
        </w:rPr>
        <w:t xml:space="preserve"> (63, 534); </w:t>
      </w:r>
      <w:r>
        <w:rPr>
          <w:rFonts w:eastAsia="Songti SC"/>
          <w:i/>
        </w:rPr>
        <w:t>Welt-Bott</w:t>
      </w:r>
      <w:r>
        <w:rPr>
          <w:rFonts w:eastAsia="Songti SC"/>
        </w:rPr>
        <w:t xml:space="preserve"> n° 86, 24, 26.</w:t>
      </w:r>
    </w:p>
    <w:p>
      <w:r>
        <w:rPr>
          <w:rFonts w:eastAsia="Songti SC"/>
          <w:b/>
        </w:rPr>
        <w:t>Modern administrative and Wikidata</w:t>
      </w:r>
      <w:r>
        <w:rPr>
          <w:rFonts w:eastAsia="Songti SC"/>
        </w:rPr>
        <w:t xml:space="preserve"> (read 14 October 2026; statements subject to change)</w:t>
      </w:r>
    </w:p>
    <w:p>
      <w:pPr>
        <w:pStyle w:val="ListBullet"/>
      </w:pPr>
      <w:r>
        <w:rPr>
          <w:rFonts w:eastAsia="Songti SC"/>
          <w:b/>
        </w:rPr>
        <w:t>Q1356667</w:t>
      </w:r>
      <w:r>
        <w:rPr>
          <w:rFonts w:eastAsia="Songti SC"/>
        </w:rPr>
        <w:t xml:space="preserve"> 信丰县 (Xinfeng County), P131 → Q363166 赣州市, P442 </w:t>
      </w:r>
      <w:r>
        <w:rPr>
          <w:rFonts w:ascii="Courier New" w:hAnsi="Courier New" w:eastAsia="Songti SC"/>
          <w:sz w:val="19"/>
        </w:rPr>
        <w:t>36 07 22</w:t>
      </w:r>
      <w:r>
        <w:rPr>
          <w:rFonts w:eastAsia="Songti SC"/>
        </w:rPr>
        <w:t xml:space="preserve">; </w:t>
      </w:r>
      <w:r>
        <w:rPr>
          <w:rFonts w:eastAsia="Songti SC"/>
          <w:b/>
        </w:rPr>
        <w:t>Q15449452</w:t>
      </w:r>
      <w:r>
        <w:rPr>
          <w:rFonts w:eastAsia="Songti SC"/>
        </w:rPr>
        <w:t xml:space="preserve"> 赣州府 (historical prefecture). Modern web: </w:t>
      </w:r>
      <w:hyperlink r:id="rId10">
        <w:r>
          <w:rPr>
            <w:rFonts w:eastAsia="Songti SC"/>
            <w:color w:val="0563C1"/>
            <w:u w:val="single"/>
          </w:rPr>
          <w:t>https://archive.org/details/ahsi-1967</w:t>
        </w:r>
      </w:hyperlink>
      <w:r>
        <w:rPr>
          <w:rFonts w:eastAsia="Songti SC"/>
        </w:rPr>
        <w:t xml:space="preserve"> for the </w:t>
      </w:r>
      <w:r>
        <w:rPr>
          <w:rFonts w:eastAsia="Songti SC"/>
          <w:i/>
        </w:rPr>
        <w:t>AHSI</w:t>
      </w:r>
      <w:r>
        <w:rPr>
          <w:rFonts w:eastAsia="Songti SC"/>
        </w:rPr>
        <w:t xml:space="preserve"> 36 (1967) scan.</w:t>
      </w:r>
    </w:p>
    <w:p>
      <w:r>
        <w:rPr>
          <w:rFonts w:eastAsia="Songti SC"/>
          <w:b/>
        </w:rPr>
        <w:t>Note on verification.</w:t>
      </w:r>
      <w:r>
        <w:rPr>
          <w:rFonts w:eastAsia="Songti SC"/>
        </w:rPr>
        <w:t xml:space="preserve"> The quotations are given from the printed works; printed page numbers are those of the volumes (Dehergne 1973, pp. 119–120, 357–358; Pfister, t. 1, pp. 295–297, 491; t. 2, pp. 659, 1070, 1087; Backer–Sommervogel, t. 3, cols 1737–1738). The </w:t>
      </w:r>
      <w:r>
        <w:rPr>
          <w:rFonts w:eastAsia="Songti SC"/>
          <w:i/>
        </w:rPr>
        <w:t>AHSI</w:t>
      </w:r>
      <w:r>
        <w:rPr>
          <w:rFonts w:eastAsia="Songti SC"/>
        </w:rPr>
        <w:t xml:space="preserve"> 36 (1967) page (printed p. 230) was read on the Internet Archive scan because the article is not in the PHA archive. ARSI, AMEP, Gabiani and the </w:t>
      </w:r>
      <w:r>
        <w:rPr>
          <w:rFonts w:eastAsia="Songti SC"/>
          <w:i/>
        </w:rPr>
        <w:t>Welt-Bott</w:t>
      </w:r>
      <w:r>
        <w:rPr>
          <w:rFonts w:eastAsia="Songti SC"/>
        </w:rPr>
        <w:t xml:space="preserve"> references are reproduced exactly as cited and were </w:t>
      </w:r>
      <w:r>
        <w:rPr>
          <w:rFonts w:eastAsia="Songti SC"/>
          <w:b/>
        </w:rPr>
        <w:t>not</w:t>
      </w:r>
      <w:r>
        <w:rPr>
          <w:rFonts w:eastAsia="Songti SC"/>
        </w:rPr>
        <w:t xml:space="preserve"> consulted.</w:t>
      </w:r>
    </w:p>
    <w:p>
      <w:pPr>
        <w:spacing w:before="80" w:after="80"/>
        <w:pBdr>
          <w:bottom w:val="single" w:sz="6" w:space="1" w:color="AAAAAA"/>
        </w:pBdr>
      </w:pPr>
    </w:p>
    <w:p>
      <w:r>
        <w:rPr>
          <w:rFonts w:eastAsia="Songti SC"/>
          <w:i/>
        </w:rPr>
        <w:t>Archive research with PHA (https://github.com/joaquimrcarvalho/personal-historical-archive); Wikidata read 2026-10-14 (GLM, Z.ai).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Song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wikidata.org/wiki/Q1356667" TargetMode="External"/><Relationship Id="rId10" Type="http://schemas.openxmlformats.org/officeDocument/2006/relationships/hyperlink" Target="https://archive.org/details/ahsi-196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