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02232" w:rsidRPr="00FB3B5F" w:rsidRDefault="00000000">
      <w:pPr>
        <w:pStyle w:val="Ttulo3"/>
        <w:rPr>
          <w:b/>
          <w:bCs/>
        </w:rPr>
      </w:pPr>
      <w:bookmarkStart w:id="0" w:name="_981gdskwm7xb" w:colFirst="0" w:colLast="0"/>
      <w:bookmarkEnd w:id="0"/>
      <w:r w:rsidRPr="00FB3B5F">
        <w:rPr>
          <w:b/>
          <w:bCs/>
        </w:rPr>
        <w:t xml:space="preserve">Development Roadmap: Building a Mini E-Commerce App with </w:t>
      </w:r>
      <w:proofErr w:type="spellStart"/>
      <w:r w:rsidRPr="00FB3B5F">
        <w:rPr>
          <w:b/>
          <w:bCs/>
        </w:rPr>
        <w:t>DummyJSON</w:t>
      </w:r>
      <w:proofErr w:type="spellEnd"/>
    </w:p>
    <w:p w14:paraId="00000002" w14:textId="77777777" w:rsidR="00702232" w:rsidRPr="00FB3B5F" w:rsidRDefault="00000000">
      <w:pPr>
        <w:pStyle w:val="Ttulo4"/>
      </w:pPr>
      <w:bookmarkStart w:id="1" w:name="_hp9jjof6e4qy" w:colFirst="0" w:colLast="0"/>
      <w:bookmarkEnd w:id="1"/>
      <w:r w:rsidRPr="00FB3B5F">
        <w:t>1. Project Foundation &amp; Resource Overview</w:t>
      </w:r>
    </w:p>
    <w:p w14:paraId="00000003" w14:textId="7371C18D" w:rsidR="00702232" w:rsidRPr="00FB3B5F" w:rsidRDefault="00000000">
      <w:r w:rsidRPr="00FB3B5F">
        <w:t xml:space="preserve">As a Senior Architect, your first priority is to eliminate "Lorem Ipsum" and static mocks as early as possible. Static placeholders fail to test your application’s state management or UI resilience. By leveraging </w:t>
      </w:r>
      <w:proofErr w:type="spellStart"/>
      <w:r w:rsidRPr="00FB3B5F">
        <w:rPr>
          <w:b/>
          <w:bCs/>
        </w:rPr>
        <w:t>DummyJSON</w:t>
      </w:r>
      <w:proofErr w:type="spellEnd"/>
      <w:r w:rsidRPr="00FB3B5F">
        <w:t xml:space="preserve">, we bypass the need for backend configuration while working with a production-grade API infrastructure that serves over </w:t>
      </w:r>
      <w:r w:rsidRPr="00FB3B5F">
        <w:rPr>
          <w:b/>
          <w:bCs/>
        </w:rPr>
        <w:t>500 million monthly</w:t>
      </w:r>
      <w:r w:rsidR="00FB3B5F">
        <w:rPr>
          <w:b/>
          <w:bCs/>
        </w:rPr>
        <w:t xml:space="preserve"> </w:t>
      </w:r>
      <w:r w:rsidRPr="00FB3B5F">
        <w:rPr>
          <w:b/>
          <w:bCs/>
        </w:rPr>
        <w:t>requests</w:t>
      </w:r>
      <w:r w:rsidR="00FB3B5F">
        <w:t xml:space="preserve">. </w:t>
      </w:r>
      <w:r w:rsidRPr="00FB3B5F">
        <w:t>Our goal is to build a high-fidelity e-commerce prototype where every UI component is mapped to organized, real-world JSON structures.</w:t>
      </w:r>
    </w:p>
    <w:p w14:paraId="00000004" w14:textId="77777777" w:rsidR="00702232" w:rsidRPr="00FB3B5F" w:rsidRDefault="00000000">
      <w:pPr>
        <w:pStyle w:val="Ttulo5"/>
      </w:pPr>
      <w:bookmarkStart w:id="2" w:name="_79n24jhflet7" w:colFirst="0" w:colLast="0"/>
      <w:bookmarkEnd w:id="2"/>
      <w:r w:rsidRPr="00FB3B5F">
        <w:t>Primary Resources</w:t>
      </w:r>
    </w:p>
    <w:p w14:paraId="00000005" w14:textId="77777777" w:rsidR="00702232" w:rsidRPr="00FB3B5F" w:rsidRDefault="00000000">
      <w:r w:rsidRPr="00FB3B5F">
        <w:t xml:space="preserve">Before writing code, familiarize yourself with the schema of these core </w:t>
      </w:r>
      <w:proofErr w:type="gramStart"/>
      <w:r w:rsidRPr="00FB3B5F">
        <w:t>endpoints.|</w:t>
      </w:r>
      <w:proofErr w:type="gramEnd"/>
      <w:r w:rsidRPr="00FB3B5F">
        <w:t xml:space="preserve"> Resource | Base URL | Key Data Fields | Purpose || ------ | ------ | ------ | ------ || </w:t>
      </w:r>
      <w:r w:rsidRPr="00FB3B5F">
        <w:rPr>
          <w:b/>
          <w:bCs/>
        </w:rPr>
        <w:t>Auth</w:t>
      </w:r>
      <w:r w:rsidRPr="00FB3B5F">
        <w:t xml:space="preserve"> | https://dummyjson.com/docs/auth | token, </w:t>
      </w:r>
      <w:proofErr w:type="spellStart"/>
      <w:r w:rsidRPr="00FB3B5F">
        <w:t>refreshToken</w:t>
      </w:r>
      <w:proofErr w:type="spellEnd"/>
      <w:r w:rsidRPr="00FB3B5F">
        <w:t xml:space="preserve">, id | Secure session simulation via JWT. || </w:t>
      </w:r>
      <w:r w:rsidRPr="00FB3B5F">
        <w:rPr>
          <w:b/>
          <w:bCs/>
        </w:rPr>
        <w:t>Users</w:t>
      </w:r>
      <w:r w:rsidRPr="00FB3B5F">
        <w:t xml:space="preserve"> | https://dummyjson.com/users | id, </w:t>
      </w:r>
      <w:proofErr w:type="spellStart"/>
      <w:r w:rsidRPr="00FB3B5F">
        <w:t>firstName</w:t>
      </w:r>
      <w:proofErr w:type="spellEnd"/>
      <w:r w:rsidRPr="00FB3B5F">
        <w:t xml:space="preserve">, email, role | Database of registered customers. || </w:t>
      </w:r>
      <w:r w:rsidRPr="00FB3B5F">
        <w:rPr>
          <w:b/>
          <w:bCs/>
        </w:rPr>
        <w:t>Products</w:t>
      </w:r>
      <w:r w:rsidRPr="00FB3B5F">
        <w:t xml:space="preserve"> | https://dummyjson.com/products | id, title, price, thumbnail | Catalog data and inventory management. || </w:t>
      </w:r>
      <w:r w:rsidRPr="00FB3B5F">
        <w:rPr>
          <w:b/>
          <w:bCs/>
        </w:rPr>
        <w:t>Carts</w:t>
      </w:r>
      <w:r w:rsidRPr="00FB3B5F">
        <w:t xml:space="preserve"> | https://dummyjson.com/carts | id, products, total, </w:t>
      </w:r>
      <w:proofErr w:type="spellStart"/>
      <w:r w:rsidRPr="00FB3B5F">
        <w:t>userId</w:t>
      </w:r>
      <w:proofErr w:type="spellEnd"/>
      <w:r w:rsidRPr="00FB3B5F">
        <w:t xml:space="preserve"> | Relational transaction simulation. |</w:t>
      </w:r>
    </w:p>
    <w:p w14:paraId="00000006" w14:textId="77777777" w:rsidR="00702232" w:rsidRPr="00FB3B5F" w:rsidRDefault="00000000">
      <w:r w:rsidRPr="00FB3B5F">
        <w:rPr>
          <w:b/>
          <w:bCs/>
        </w:rPr>
        <w:t>Architect's Note:</w:t>
      </w:r>
      <w:r w:rsidRPr="00FB3B5F">
        <w:t xml:space="preserve">  Using a live API allows you to practice "Contract-First Development." By knowing the exact shape of the data—such as the thumbnail string or the total number—you can define your TypeScript interfaces or </w:t>
      </w:r>
      <w:proofErr w:type="spellStart"/>
      <w:r w:rsidRPr="00FB3B5F">
        <w:t>PropTypes</w:t>
      </w:r>
      <w:proofErr w:type="spellEnd"/>
      <w:r w:rsidRPr="00FB3B5F">
        <w:t xml:space="preserve"> with 100% accuracy before the UI is even built.</w:t>
      </w:r>
    </w:p>
    <w:p w14:paraId="00000007" w14:textId="77777777" w:rsidR="00702232" w:rsidRPr="00FB3B5F" w:rsidRDefault="00000000">
      <w:pPr>
        <w:pStyle w:val="Ttulo4"/>
      </w:pPr>
      <w:bookmarkStart w:id="3" w:name="_t9t0bo311fl6" w:colFirst="0" w:colLast="0"/>
      <w:bookmarkEnd w:id="3"/>
      <w:r w:rsidRPr="00FB3B5F">
        <w:t>2. Phase 1: User Authentication &amp; Security</w:t>
      </w:r>
    </w:p>
    <w:p w14:paraId="00000008" w14:textId="77777777" w:rsidR="00702232" w:rsidRPr="00FB3B5F" w:rsidRDefault="00000000">
      <w:r w:rsidRPr="00FB3B5F">
        <w:t>A professional application begins with a secure entry point. You must implement a stateful authentication flow rather than a simple toggle.</w:t>
      </w:r>
    </w:p>
    <w:p w14:paraId="00000009" w14:textId="77777777" w:rsidR="00702232" w:rsidRPr="00FB3B5F" w:rsidRDefault="00000000">
      <w:pPr>
        <w:numPr>
          <w:ilvl w:val="0"/>
          <w:numId w:val="2"/>
        </w:numPr>
      </w:pPr>
      <w:r w:rsidRPr="00FB3B5F">
        <w:rPr>
          <w:b/>
          <w:bCs/>
        </w:rPr>
        <w:t>Implement the Login Flow:</w:t>
      </w:r>
      <w:r w:rsidRPr="00FB3B5F">
        <w:t xml:space="preserve">  Use </w:t>
      </w:r>
      <w:proofErr w:type="gramStart"/>
      <w:r w:rsidRPr="00FB3B5F">
        <w:t xml:space="preserve">the  </w:t>
      </w:r>
      <w:r w:rsidRPr="00FB3B5F">
        <w:rPr>
          <w:b/>
          <w:bCs/>
        </w:rPr>
        <w:t>Auth</w:t>
      </w:r>
      <w:proofErr w:type="gramEnd"/>
      <w:r w:rsidRPr="00FB3B5F">
        <w:t xml:space="preserve">  resource to simulate a POST request. When a user logs in, </w:t>
      </w:r>
      <w:proofErr w:type="spellStart"/>
      <w:r w:rsidRPr="00FB3B5F">
        <w:t>DummyJSON</w:t>
      </w:r>
      <w:proofErr w:type="spellEnd"/>
      <w:r w:rsidRPr="00FB3B5F">
        <w:t xml:space="preserve"> returns </w:t>
      </w:r>
      <w:proofErr w:type="gramStart"/>
      <w:r w:rsidRPr="00FB3B5F">
        <w:t xml:space="preserve">a  </w:t>
      </w:r>
      <w:r w:rsidRPr="00FB3B5F">
        <w:rPr>
          <w:b/>
          <w:bCs/>
        </w:rPr>
        <w:t>JWT</w:t>
      </w:r>
      <w:proofErr w:type="gramEnd"/>
      <w:r w:rsidRPr="00FB3B5F">
        <w:rPr>
          <w:b/>
          <w:bCs/>
        </w:rPr>
        <w:t xml:space="preserve"> (JSON Web Token</w:t>
      </w:r>
      <w:proofErr w:type="gramStart"/>
      <w:r w:rsidRPr="00FB3B5F">
        <w:rPr>
          <w:b/>
          <w:bCs/>
        </w:rPr>
        <w:t>)</w:t>
      </w:r>
      <w:r w:rsidRPr="00FB3B5F">
        <w:t xml:space="preserve"> .</w:t>
      </w:r>
      <w:proofErr w:type="gramEnd"/>
    </w:p>
    <w:p w14:paraId="0000000A" w14:textId="77777777" w:rsidR="00702232" w:rsidRPr="00FB3B5F" w:rsidRDefault="00000000">
      <w:pPr>
        <w:numPr>
          <w:ilvl w:val="0"/>
          <w:numId w:val="2"/>
        </w:numPr>
      </w:pPr>
      <w:r w:rsidRPr="00FB3B5F">
        <w:rPr>
          <w:b/>
          <w:bCs/>
        </w:rPr>
        <w:t>Handle State Persistency:</w:t>
      </w:r>
      <w:r w:rsidRPr="00FB3B5F">
        <w:t xml:space="preserve">  Do not just log the user in; manage the session. Store the returned token in </w:t>
      </w:r>
      <w:proofErr w:type="spellStart"/>
      <w:r w:rsidRPr="00FB3B5F">
        <w:t>localStorage</w:t>
      </w:r>
      <w:proofErr w:type="spellEnd"/>
      <w:r w:rsidRPr="00FB3B5F">
        <w:t xml:space="preserve"> or within a global Context API (e.g., </w:t>
      </w:r>
      <w:proofErr w:type="spellStart"/>
      <w:r w:rsidRPr="00FB3B5F">
        <w:t>AuthContext</w:t>
      </w:r>
      <w:proofErr w:type="spellEnd"/>
      <w:r w:rsidRPr="00FB3B5F">
        <w:t>). This ensures that the "authenticated" state persists across page refreshes.</w:t>
      </w:r>
    </w:p>
    <w:p w14:paraId="0000000B" w14:textId="77777777" w:rsidR="00702232" w:rsidRPr="00FB3B5F" w:rsidRDefault="00000000">
      <w:pPr>
        <w:numPr>
          <w:ilvl w:val="0"/>
          <w:numId w:val="2"/>
        </w:numPr>
      </w:pPr>
      <w:r w:rsidRPr="00FB3B5F">
        <w:rPr>
          <w:b/>
          <w:bCs/>
        </w:rPr>
        <w:t>Secure Data Fetching:</w:t>
      </w:r>
      <w:r w:rsidRPr="00FB3B5F">
        <w:t xml:space="preserve">  Program your application to fetch user-specific data (like personalized profiles or cart history) only after a valid token is present. This mimics the "protected route" logic found in enterprise-grade applications.</w:t>
      </w:r>
    </w:p>
    <w:p w14:paraId="0000000C" w14:textId="77777777" w:rsidR="00702232" w:rsidRPr="00FB3B5F" w:rsidRDefault="00000000">
      <w:pPr>
        <w:pStyle w:val="Ttulo4"/>
      </w:pPr>
      <w:bookmarkStart w:id="4" w:name="_7zplz9dmzyma" w:colFirst="0" w:colLast="0"/>
      <w:bookmarkEnd w:id="4"/>
      <w:r w:rsidRPr="00FB3B5F">
        <w:t>3. Phase 2: Product Catalog Development</w:t>
      </w:r>
    </w:p>
    <w:p w14:paraId="0000000D" w14:textId="77777777" w:rsidR="00702232" w:rsidRPr="00FB3B5F" w:rsidRDefault="00000000">
      <w:r w:rsidRPr="00FB3B5F">
        <w:t>With security established, move to the core storefront. This phase focuses on data fetching efficiency and UI optimization.</w:t>
      </w:r>
    </w:p>
    <w:p w14:paraId="0000000E" w14:textId="77777777" w:rsidR="00702232" w:rsidRPr="00FB3B5F" w:rsidRDefault="00000000">
      <w:pPr>
        <w:numPr>
          <w:ilvl w:val="0"/>
          <w:numId w:val="6"/>
        </w:numPr>
      </w:pPr>
      <w:r w:rsidRPr="00FB3B5F">
        <w:rPr>
          <w:b/>
          <w:bCs/>
        </w:rPr>
        <w:t>Endpoint Integration:</w:t>
      </w:r>
      <w:r w:rsidRPr="00FB3B5F">
        <w:t xml:space="preserve">  Connect your frontend to </w:t>
      </w:r>
      <w:proofErr w:type="gramStart"/>
      <w:r w:rsidRPr="00FB3B5F">
        <w:t xml:space="preserve">the  </w:t>
      </w:r>
      <w:r w:rsidRPr="00FB3B5F">
        <w:rPr>
          <w:b/>
          <w:bCs/>
        </w:rPr>
        <w:t>Products</w:t>
      </w:r>
      <w:proofErr w:type="gramEnd"/>
      <w:r w:rsidRPr="00FB3B5F">
        <w:t xml:space="preserve">  endpoint. Implement a "Master-Detail" pattern:</w:t>
      </w:r>
    </w:p>
    <w:p w14:paraId="0000000F" w14:textId="77777777" w:rsidR="00702232" w:rsidRPr="00FB3B5F" w:rsidRDefault="00000000">
      <w:pPr>
        <w:numPr>
          <w:ilvl w:val="0"/>
          <w:numId w:val="6"/>
        </w:numPr>
      </w:pPr>
      <w:r w:rsidRPr="00FB3B5F">
        <w:rPr>
          <w:b/>
          <w:bCs/>
        </w:rPr>
        <w:t>Product Listing:</w:t>
      </w:r>
      <w:r w:rsidRPr="00FB3B5F">
        <w:t xml:space="preserve">  Fetch all products to populate your gallery.</w:t>
      </w:r>
    </w:p>
    <w:p w14:paraId="00000010" w14:textId="77777777" w:rsidR="00702232" w:rsidRPr="00FB3B5F" w:rsidRDefault="00000000">
      <w:pPr>
        <w:numPr>
          <w:ilvl w:val="0"/>
          <w:numId w:val="6"/>
        </w:numPr>
      </w:pPr>
      <w:r w:rsidRPr="00FB3B5F">
        <w:rPr>
          <w:b/>
          <w:bCs/>
        </w:rPr>
        <w:t>Single Product Pages:</w:t>
      </w:r>
      <w:r w:rsidRPr="00FB3B5F">
        <w:t xml:space="preserve">  Use the unique id to fetch detailed data for individual items.</w:t>
      </w:r>
    </w:p>
    <w:p w14:paraId="00000011" w14:textId="77777777" w:rsidR="00702232" w:rsidRPr="00FB3B5F" w:rsidRDefault="00000000">
      <w:pPr>
        <w:numPr>
          <w:ilvl w:val="0"/>
          <w:numId w:val="6"/>
        </w:numPr>
      </w:pPr>
      <w:r w:rsidRPr="00FB3B5F">
        <w:rPr>
          <w:b/>
          <w:bCs/>
        </w:rPr>
        <w:t>Architectural Optimization (Dynamic Images):</w:t>
      </w:r>
      <w:r w:rsidRPr="00FB3B5F">
        <w:t xml:space="preserve">  Instead of using static assets, leverage </w:t>
      </w:r>
      <w:proofErr w:type="gramStart"/>
      <w:r w:rsidRPr="00FB3B5F">
        <w:t xml:space="preserve">the  </w:t>
      </w:r>
      <w:r w:rsidRPr="00FB3B5F">
        <w:rPr>
          <w:b/>
          <w:bCs/>
        </w:rPr>
        <w:t>Image</w:t>
      </w:r>
      <w:proofErr w:type="gramEnd"/>
      <w:r w:rsidRPr="00FB3B5F">
        <w:rPr>
          <w:b/>
          <w:bCs/>
        </w:rPr>
        <w:t xml:space="preserve"> </w:t>
      </w:r>
      <w:proofErr w:type="gramStart"/>
      <w:r w:rsidRPr="00FB3B5F">
        <w:rPr>
          <w:b/>
          <w:bCs/>
        </w:rPr>
        <w:t>utility</w:t>
      </w:r>
      <w:r w:rsidRPr="00FB3B5F">
        <w:t xml:space="preserve">  (</w:t>
      </w:r>
      <w:proofErr w:type="gramEnd"/>
      <w:r w:rsidRPr="00FB3B5F">
        <w:t>https://dummyjson.com/image).</w:t>
      </w:r>
    </w:p>
    <w:p w14:paraId="00000012" w14:textId="77777777" w:rsidR="00702232" w:rsidRPr="00FB3B5F" w:rsidRDefault="00000000">
      <w:pPr>
        <w:numPr>
          <w:ilvl w:val="0"/>
          <w:numId w:val="6"/>
        </w:numPr>
      </w:pPr>
      <w:r w:rsidRPr="00FB3B5F">
        <w:rPr>
          <w:b/>
          <w:bCs/>
        </w:rPr>
        <w:lastRenderedPageBreak/>
        <w:t>Pro-Tip:</w:t>
      </w:r>
      <w:r w:rsidRPr="00FB3B5F">
        <w:t xml:space="preserve">  Optimize your UI layouts by requesting specific dimensions in the URL, such as https://dummyjson.com/image/400x200. This allows you to test how your CSS Grid or Flexbox handles different aspect ratios without manually resizing images.</w:t>
      </w:r>
    </w:p>
    <w:p w14:paraId="00000013" w14:textId="77777777" w:rsidR="00702232" w:rsidRPr="00FB3B5F" w:rsidRDefault="00000000">
      <w:pPr>
        <w:pStyle w:val="Ttulo4"/>
      </w:pPr>
      <w:bookmarkStart w:id="5" w:name="_ajh6l3mupocw" w:colFirst="0" w:colLast="0"/>
      <w:bookmarkEnd w:id="5"/>
      <w:r w:rsidRPr="00FB3B5F">
        <w:t>4. Phase 3: Cart Logic &amp; Relational Management</w:t>
      </w:r>
    </w:p>
    <w:p w14:paraId="00000014" w14:textId="77777777" w:rsidR="00702232" w:rsidRPr="00FB3B5F" w:rsidRDefault="00000000">
      <w:r w:rsidRPr="00FB3B5F">
        <w:t>This phase is where your application transitions from a static catalog to a dynamic e-commerce engine.</w:t>
      </w:r>
    </w:p>
    <w:p w14:paraId="00000015" w14:textId="77777777" w:rsidR="00702232" w:rsidRPr="00FB3B5F" w:rsidRDefault="00000000">
      <w:pPr>
        <w:numPr>
          <w:ilvl w:val="0"/>
          <w:numId w:val="5"/>
        </w:numPr>
      </w:pPr>
      <w:r w:rsidRPr="00FB3B5F">
        <w:rPr>
          <w:b/>
          <w:bCs/>
        </w:rPr>
        <w:t>Simulate State Changes:</w:t>
      </w:r>
      <w:r w:rsidRPr="00FB3B5F">
        <w:t xml:space="preserve">  Use </w:t>
      </w:r>
      <w:proofErr w:type="gramStart"/>
      <w:r w:rsidRPr="00FB3B5F">
        <w:t xml:space="preserve">the  </w:t>
      </w:r>
      <w:r w:rsidRPr="00FB3B5F">
        <w:rPr>
          <w:b/>
          <w:bCs/>
        </w:rPr>
        <w:t>Carts</w:t>
      </w:r>
      <w:proofErr w:type="gramEnd"/>
      <w:r w:rsidRPr="00FB3B5F">
        <w:t xml:space="preserve">  resource to handle "Add to Cart" and "Update Cart" actions. While the </w:t>
      </w:r>
      <w:proofErr w:type="spellStart"/>
      <w:r w:rsidRPr="00FB3B5F">
        <w:t>DummyJSON</w:t>
      </w:r>
      <w:proofErr w:type="spellEnd"/>
      <w:r w:rsidRPr="00FB3B5F">
        <w:t xml:space="preserve"> server won't permanently persist your changes, your frontend should handle the request/response cycle to update the local UI state.</w:t>
      </w:r>
    </w:p>
    <w:p w14:paraId="00000016" w14:textId="77777777" w:rsidR="00702232" w:rsidRPr="00FB3B5F" w:rsidRDefault="00000000">
      <w:pPr>
        <w:numPr>
          <w:ilvl w:val="0"/>
          <w:numId w:val="5"/>
        </w:numPr>
      </w:pPr>
      <w:r w:rsidRPr="00FB3B5F">
        <w:rPr>
          <w:b/>
          <w:bCs/>
        </w:rPr>
        <w:t>Relational Data Mapping:</w:t>
      </w:r>
      <w:r w:rsidRPr="00FB3B5F">
        <w:t xml:space="preserve">  In a real-world database, carts are linked to users via a foreign key. In </w:t>
      </w:r>
      <w:proofErr w:type="spellStart"/>
      <w:r w:rsidRPr="00FB3B5F">
        <w:t>DummyJSON</w:t>
      </w:r>
      <w:proofErr w:type="spellEnd"/>
      <w:r w:rsidRPr="00FB3B5F">
        <w:t xml:space="preserve">, the Cart object contains a </w:t>
      </w:r>
      <w:proofErr w:type="spellStart"/>
      <w:r w:rsidRPr="00FB3B5F">
        <w:t>userId</w:t>
      </w:r>
      <w:proofErr w:type="spellEnd"/>
      <w:r w:rsidRPr="00FB3B5F">
        <w:t xml:space="preserve"> property.</w:t>
      </w:r>
    </w:p>
    <w:p w14:paraId="00000017" w14:textId="77777777" w:rsidR="00702232" w:rsidRPr="00FB3B5F" w:rsidRDefault="00000000">
      <w:pPr>
        <w:numPr>
          <w:ilvl w:val="0"/>
          <w:numId w:val="5"/>
        </w:numPr>
      </w:pPr>
      <w:r w:rsidRPr="00FB3B5F">
        <w:rPr>
          <w:b/>
          <w:bCs/>
        </w:rPr>
        <w:t>Implementation Task:</w:t>
      </w:r>
      <w:r w:rsidRPr="00FB3B5F">
        <w:t xml:space="preserve">  When a user logs in, search the Carts resource for the object where </w:t>
      </w:r>
      <w:proofErr w:type="spellStart"/>
      <w:r w:rsidRPr="00FB3B5F">
        <w:t>userId</w:t>
      </w:r>
      <w:proofErr w:type="spellEnd"/>
      <w:r w:rsidRPr="00FB3B5F">
        <w:t xml:space="preserve"> matches the authenticated User ID. This simulates a persistent user experience where a customer returns to find their items waiting for them.</w:t>
      </w:r>
    </w:p>
    <w:p w14:paraId="00000018" w14:textId="77777777" w:rsidR="00702232" w:rsidRPr="00FB3B5F" w:rsidRDefault="00000000">
      <w:pPr>
        <w:pStyle w:val="Ttulo4"/>
      </w:pPr>
      <w:bookmarkStart w:id="6" w:name="_7hct5hfcbdu" w:colFirst="0" w:colLast="0"/>
      <w:bookmarkEnd w:id="6"/>
      <w:r w:rsidRPr="00FB3B5F">
        <w:t>5. Phase 4: Enhancing Interactive Features</w:t>
      </w:r>
    </w:p>
    <w:p w14:paraId="00000019" w14:textId="77777777" w:rsidR="00702232" w:rsidRPr="00FB3B5F" w:rsidRDefault="00000000">
      <w:r w:rsidRPr="00FB3B5F">
        <w:t>To separate your project from basic tutorials, integrate secondary resources to add "depth" to the UX.</w:t>
      </w:r>
    </w:p>
    <w:p w14:paraId="0000001A" w14:textId="77777777" w:rsidR="00702232" w:rsidRPr="00FB3B5F" w:rsidRDefault="00000000">
      <w:pPr>
        <w:pStyle w:val="Ttulo5"/>
      </w:pPr>
      <w:bookmarkStart w:id="7" w:name="_cwdd5jown3qp" w:colFirst="0" w:colLast="0"/>
      <w:bookmarkEnd w:id="7"/>
      <w:r w:rsidRPr="00FB3B5F">
        <w:t>Bonus Features for Portfolio Polish</w:t>
      </w:r>
    </w:p>
    <w:p w14:paraId="0000001B" w14:textId="77777777" w:rsidR="00702232" w:rsidRPr="00FB3B5F" w:rsidRDefault="00000000">
      <w:pPr>
        <w:numPr>
          <w:ilvl w:val="0"/>
          <w:numId w:val="3"/>
        </w:numPr>
      </w:pPr>
      <w:r w:rsidRPr="00FB3B5F">
        <w:rPr>
          <w:b/>
          <w:bCs/>
        </w:rPr>
        <w:t>Product Reviews:</w:t>
      </w:r>
      <w:r w:rsidRPr="00FB3B5F">
        <w:t xml:space="preserve">  Use </w:t>
      </w:r>
      <w:proofErr w:type="gramStart"/>
      <w:r w:rsidRPr="00FB3B5F">
        <w:t xml:space="preserve">the  </w:t>
      </w:r>
      <w:r w:rsidRPr="00FB3B5F">
        <w:rPr>
          <w:b/>
          <w:bCs/>
        </w:rPr>
        <w:t>Comments</w:t>
      </w:r>
      <w:proofErr w:type="gramEnd"/>
      <w:r w:rsidRPr="00FB3B5F">
        <w:t xml:space="preserve">  endpoint to build a "Customer Reviews" section on every product page.</w:t>
      </w:r>
    </w:p>
    <w:p w14:paraId="0000001C" w14:textId="77777777" w:rsidR="00702232" w:rsidRPr="00FB3B5F" w:rsidRDefault="00000000">
      <w:pPr>
        <w:numPr>
          <w:ilvl w:val="0"/>
          <w:numId w:val="3"/>
        </w:numPr>
      </w:pPr>
      <w:r w:rsidRPr="00FB3B5F">
        <w:rPr>
          <w:b/>
          <w:bCs/>
        </w:rPr>
        <w:t>Themed Inventories:</w:t>
      </w:r>
      <w:r w:rsidRPr="00FB3B5F">
        <w:t xml:space="preserve">  If building a food-focused store, utilize </w:t>
      </w:r>
      <w:proofErr w:type="gramStart"/>
      <w:r w:rsidRPr="00FB3B5F">
        <w:t xml:space="preserve">the  </w:t>
      </w:r>
      <w:r w:rsidRPr="00FB3B5F">
        <w:rPr>
          <w:b/>
          <w:bCs/>
        </w:rPr>
        <w:t>Recipes</w:t>
      </w:r>
      <w:proofErr w:type="gramEnd"/>
      <w:r w:rsidRPr="00FB3B5F">
        <w:t xml:space="preserve">  resource to create "Bundle" suggestions or "Ingredients" lists.</w:t>
      </w:r>
    </w:p>
    <w:p w14:paraId="0000001D" w14:textId="77777777" w:rsidR="00702232" w:rsidRPr="00FB3B5F" w:rsidRDefault="00000000">
      <w:pPr>
        <w:numPr>
          <w:ilvl w:val="0"/>
          <w:numId w:val="3"/>
        </w:numPr>
      </w:pPr>
      <w:r w:rsidRPr="00FB3B5F">
        <w:rPr>
          <w:b/>
          <w:bCs/>
        </w:rPr>
        <w:t>Dashboards:</w:t>
      </w:r>
      <w:r w:rsidRPr="00FB3B5F">
        <w:t xml:space="preserve">  Populate an admin or user sidebar using </w:t>
      </w:r>
      <w:proofErr w:type="gramStart"/>
      <w:r w:rsidRPr="00FB3B5F">
        <w:t xml:space="preserve">the  </w:t>
      </w:r>
      <w:r w:rsidRPr="00FB3B5F">
        <w:rPr>
          <w:b/>
          <w:bCs/>
        </w:rPr>
        <w:t>Quotes</w:t>
      </w:r>
      <w:proofErr w:type="gramEnd"/>
      <w:r w:rsidRPr="00FB3B5F">
        <w:t xml:space="preserve">  </w:t>
      </w:r>
      <w:proofErr w:type="gramStart"/>
      <w:r w:rsidRPr="00FB3B5F">
        <w:t xml:space="preserve">or  </w:t>
      </w:r>
      <w:r w:rsidRPr="00FB3B5F">
        <w:rPr>
          <w:b/>
          <w:bCs/>
        </w:rPr>
        <w:t>Todos</w:t>
      </w:r>
      <w:proofErr w:type="gramEnd"/>
      <w:r w:rsidRPr="00FB3B5F">
        <w:t xml:space="preserve">  endpoints to simulate notifications and task lists.</w:t>
      </w:r>
    </w:p>
    <w:p w14:paraId="0000001E" w14:textId="77777777" w:rsidR="00702232" w:rsidRPr="00FB3B5F" w:rsidRDefault="00000000">
      <w:pPr>
        <w:pStyle w:val="Ttulo5"/>
      </w:pPr>
      <w:bookmarkStart w:id="8" w:name="_1rmsg1bf5rc9" w:colFirst="0" w:colLast="0"/>
      <w:bookmarkEnd w:id="8"/>
      <w:r w:rsidRPr="00FB3B5F">
        <w:t>Mocking Edge Cases with Custom Responses</w:t>
      </w:r>
    </w:p>
    <w:p w14:paraId="0000001F" w14:textId="77777777" w:rsidR="00702232" w:rsidRPr="00FB3B5F" w:rsidRDefault="00000000">
      <w:r w:rsidRPr="00FB3B5F">
        <w:t xml:space="preserve">Standard APIs often fail to provide specific error states. Use </w:t>
      </w:r>
      <w:proofErr w:type="gramStart"/>
      <w:r w:rsidRPr="00FB3B5F">
        <w:t xml:space="preserve">the  </w:t>
      </w:r>
      <w:r w:rsidRPr="00FB3B5F">
        <w:rPr>
          <w:b/>
          <w:bCs/>
        </w:rPr>
        <w:t>Custom</w:t>
      </w:r>
      <w:proofErr w:type="gramEnd"/>
      <w:r w:rsidRPr="00FB3B5F">
        <w:rPr>
          <w:b/>
          <w:bCs/>
        </w:rPr>
        <w:t xml:space="preserve"> </w:t>
      </w:r>
      <w:proofErr w:type="gramStart"/>
      <w:r w:rsidRPr="00FB3B5F">
        <w:rPr>
          <w:b/>
          <w:bCs/>
        </w:rPr>
        <w:t>Response</w:t>
      </w:r>
      <w:r w:rsidRPr="00FB3B5F">
        <w:t xml:space="preserve">  tool</w:t>
      </w:r>
      <w:proofErr w:type="gramEnd"/>
      <w:r w:rsidRPr="00FB3B5F">
        <w:t xml:space="preserve"> at the root https://dummyjson.com/ to test your application’s resilience.</w:t>
      </w:r>
    </w:p>
    <w:p w14:paraId="00000020" w14:textId="77777777" w:rsidR="00702232" w:rsidRPr="00FB3B5F" w:rsidRDefault="00000000">
      <w:pPr>
        <w:numPr>
          <w:ilvl w:val="0"/>
          <w:numId w:val="1"/>
        </w:numPr>
      </w:pPr>
      <w:r w:rsidRPr="00FB3B5F">
        <w:rPr>
          <w:b/>
          <w:bCs/>
        </w:rPr>
        <w:t>Action:</w:t>
      </w:r>
      <w:r w:rsidRPr="00FB3B5F">
        <w:t xml:space="preserve">  Go to the tool, "Enter a response body" (e.g., an empty </w:t>
      </w:r>
      <w:proofErr w:type="gramStart"/>
      <w:r w:rsidRPr="00FB3B5F">
        <w:t>array  or</w:t>
      </w:r>
      <w:proofErr w:type="gramEnd"/>
      <w:r w:rsidRPr="00FB3B5F">
        <w:t xml:space="preserve"> a 404 message), and </w:t>
      </w:r>
      <w:proofErr w:type="gramStart"/>
      <w:r w:rsidRPr="00FB3B5F">
        <w:t xml:space="preserve">click  </w:t>
      </w:r>
      <w:r w:rsidRPr="00FB3B5F">
        <w:rPr>
          <w:b/>
          <w:bCs/>
        </w:rPr>
        <w:t>"</w:t>
      </w:r>
      <w:proofErr w:type="gramEnd"/>
      <w:r w:rsidRPr="00FB3B5F">
        <w:rPr>
          <w:b/>
          <w:bCs/>
        </w:rPr>
        <w:t>Generate Now."</w:t>
      </w:r>
    </w:p>
    <w:p w14:paraId="00000021" w14:textId="77777777" w:rsidR="00702232" w:rsidRPr="00FB3B5F" w:rsidRDefault="00000000">
      <w:pPr>
        <w:numPr>
          <w:ilvl w:val="0"/>
          <w:numId w:val="1"/>
        </w:numPr>
      </w:pPr>
      <w:r w:rsidRPr="00FB3B5F">
        <w:rPr>
          <w:b/>
          <w:bCs/>
        </w:rPr>
        <w:t>The Goal:</w:t>
      </w:r>
      <w:r w:rsidRPr="00FB3B5F">
        <w:t xml:space="preserve">  Use the generated custom URL to test how your UI handles an empty cart or a failed fetch attempt. A senior developer always plans for the "Empty State."</w:t>
      </w:r>
    </w:p>
    <w:p w14:paraId="00000022" w14:textId="77777777" w:rsidR="00702232" w:rsidRPr="00FB3B5F" w:rsidRDefault="00000000">
      <w:pPr>
        <w:pStyle w:val="Ttulo4"/>
      </w:pPr>
      <w:bookmarkStart w:id="9" w:name="_cprv2q574wk5" w:colFirst="0" w:colLast="0"/>
      <w:bookmarkEnd w:id="9"/>
      <w:r w:rsidRPr="00FB3B5F">
        <w:t>6. Phase 5: Testing &amp; Deployment Readiness</w:t>
      </w:r>
    </w:p>
    <w:p w14:paraId="00000023" w14:textId="77777777" w:rsidR="00702232" w:rsidRPr="00FB3B5F" w:rsidRDefault="00000000">
      <w:r w:rsidRPr="00FB3B5F">
        <w:t>Before shipping, you must verify the integrity of your data mapping and the performance of your fetch logic.</w:t>
      </w:r>
    </w:p>
    <w:p w14:paraId="00000024" w14:textId="77777777" w:rsidR="00702232" w:rsidRPr="00FB3B5F" w:rsidRDefault="00000000">
      <w:pPr>
        <w:numPr>
          <w:ilvl w:val="0"/>
          <w:numId w:val="4"/>
        </w:numPr>
      </w:pPr>
      <w:r w:rsidRPr="00FB3B5F">
        <w:rPr>
          <w:b/>
          <w:bCs/>
        </w:rPr>
        <w:t>Pre-Development Validation:</w:t>
      </w:r>
      <w:r w:rsidRPr="00FB3B5F">
        <w:t xml:space="preserve">  Use </w:t>
      </w:r>
      <w:proofErr w:type="gramStart"/>
      <w:r w:rsidRPr="00FB3B5F">
        <w:t xml:space="preserve">the  </w:t>
      </w:r>
      <w:r w:rsidRPr="00FB3B5F">
        <w:rPr>
          <w:b/>
          <w:bCs/>
        </w:rPr>
        <w:t>"</w:t>
      </w:r>
      <w:proofErr w:type="gramEnd"/>
      <w:r w:rsidRPr="00FB3B5F">
        <w:rPr>
          <w:b/>
          <w:bCs/>
        </w:rPr>
        <w:t>Try it yourself</w:t>
      </w:r>
      <w:proofErr w:type="gramStart"/>
      <w:r w:rsidRPr="00FB3B5F">
        <w:rPr>
          <w:b/>
          <w:bCs/>
        </w:rPr>
        <w:t>"</w:t>
      </w:r>
      <w:r w:rsidRPr="00FB3B5F">
        <w:t xml:space="preserve">  dropdown</w:t>
      </w:r>
      <w:proofErr w:type="gramEnd"/>
      <w:r w:rsidRPr="00FB3B5F">
        <w:t xml:space="preserve"> on the </w:t>
      </w:r>
      <w:proofErr w:type="spellStart"/>
      <w:r w:rsidRPr="00FB3B5F">
        <w:t>DummyJSON</w:t>
      </w:r>
      <w:proofErr w:type="spellEnd"/>
      <w:r w:rsidRPr="00FB3B5F">
        <w:t xml:space="preserve"> site. This is a critical architectural step; use it to inspect the JSON schema (keys, values, and nesting) before you write a single line of frontend fetch logic.</w:t>
      </w:r>
    </w:p>
    <w:p w14:paraId="00000025" w14:textId="77777777" w:rsidR="00702232" w:rsidRPr="00FB3B5F" w:rsidRDefault="00000000">
      <w:pPr>
        <w:numPr>
          <w:ilvl w:val="0"/>
          <w:numId w:val="4"/>
        </w:numPr>
        <w:rPr>
          <w:b/>
          <w:bCs/>
        </w:rPr>
      </w:pPr>
      <w:r w:rsidRPr="00FB3B5F">
        <w:rPr>
          <w:b/>
          <w:bCs/>
        </w:rPr>
        <w:t>Production Simulation Checklist:</w:t>
      </w:r>
    </w:p>
    <w:p w14:paraId="00000026" w14:textId="77777777" w:rsidR="00702232" w:rsidRPr="00FB3B5F" w:rsidRDefault="00000000">
      <w:pPr>
        <w:numPr>
          <w:ilvl w:val="0"/>
          <w:numId w:val="4"/>
        </w:numPr>
      </w:pPr>
      <w:r w:rsidRPr="00FB3B5F">
        <w:rPr>
          <w:b/>
          <w:bCs/>
        </w:rPr>
        <w:lastRenderedPageBreak/>
        <w:t>Zero-Placeholder Policy:</w:t>
      </w:r>
      <w:r w:rsidRPr="00FB3B5F">
        <w:t xml:space="preserve">  Ensure all "Lorem Ipsum" text is replaced by </w:t>
      </w:r>
      <w:proofErr w:type="spellStart"/>
      <w:r w:rsidRPr="00FB3B5F">
        <w:t>DummyJSON</w:t>
      </w:r>
      <w:proofErr w:type="spellEnd"/>
      <w:r w:rsidRPr="00FB3B5F">
        <w:t xml:space="preserve"> data.</w:t>
      </w:r>
    </w:p>
    <w:p w14:paraId="00000027" w14:textId="77777777" w:rsidR="00702232" w:rsidRPr="00FB3B5F" w:rsidRDefault="00000000">
      <w:pPr>
        <w:numPr>
          <w:ilvl w:val="0"/>
          <w:numId w:val="4"/>
        </w:numPr>
      </w:pPr>
      <w:r w:rsidRPr="00FB3B5F">
        <w:rPr>
          <w:b/>
          <w:bCs/>
        </w:rPr>
        <w:t>Component Mapping:</w:t>
      </w:r>
      <w:r w:rsidRPr="00FB3B5F">
        <w:t xml:space="preserve">  Verify that </w:t>
      </w:r>
      <w:proofErr w:type="spellStart"/>
      <w:proofErr w:type="gramStart"/>
      <w:r w:rsidRPr="00FB3B5F">
        <w:t>product.price</w:t>
      </w:r>
      <w:proofErr w:type="spellEnd"/>
      <w:proofErr w:type="gramEnd"/>
      <w:r w:rsidRPr="00FB3B5F">
        <w:t xml:space="preserve"> is formatted correctly (e.g., using a currency formatter) and </w:t>
      </w:r>
      <w:proofErr w:type="spellStart"/>
      <w:proofErr w:type="gramStart"/>
      <w:r w:rsidRPr="00FB3B5F">
        <w:t>product.thumbnail</w:t>
      </w:r>
      <w:proofErr w:type="spellEnd"/>
      <w:proofErr w:type="gramEnd"/>
      <w:r w:rsidRPr="00FB3B5F">
        <w:t xml:space="preserve"> is used for primary listing images.</w:t>
      </w:r>
    </w:p>
    <w:p w14:paraId="00000028" w14:textId="77777777" w:rsidR="00702232" w:rsidRPr="00FB3B5F" w:rsidRDefault="00000000">
      <w:pPr>
        <w:numPr>
          <w:ilvl w:val="0"/>
          <w:numId w:val="4"/>
        </w:numPr>
      </w:pPr>
      <w:r w:rsidRPr="00FB3B5F">
        <w:rPr>
          <w:b/>
          <w:bCs/>
        </w:rPr>
        <w:t>Auth Integrity:</w:t>
      </w:r>
      <w:r w:rsidRPr="00FB3B5F">
        <w:t xml:space="preserve">  Ensure that the application correctly identifies the user via their JWT and successfully links them to their respective </w:t>
      </w:r>
      <w:proofErr w:type="spellStart"/>
      <w:r w:rsidRPr="00FB3B5F">
        <w:t>userId</w:t>
      </w:r>
      <w:proofErr w:type="spellEnd"/>
      <w:r w:rsidRPr="00FB3B5F">
        <w:t xml:space="preserve"> in the Cart.</w:t>
      </w:r>
    </w:p>
    <w:p w14:paraId="00000029" w14:textId="77777777" w:rsidR="00702232" w:rsidRPr="00FB3B5F" w:rsidRDefault="00000000">
      <w:pPr>
        <w:numPr>
          <w:ilvl w:val="0"/>
          <w:numId w:val="4"/>
        </w:numPr>
      </w:pPr>
      <w:r w:rsidRPr="00FB3B5F">
        <w:rPr>
          <w:b/>
          <w:bCs/>
        </w:rPr>
        <w:t>Reliability Check:</w:t>
      </w:r>
      <w:r w:rsidRPr="00FB3B5F">
        <w:t xml:space="preserve">  Confirm your application handles the high-availability stream from the </w:t>
      </w:r>
      <w:proofErr w:type="spellStart"/>
      <w:r w:rsidRPr="00FB3B5F">
        <w:t>DummyJSON</w:t>
      </w:r>
      <w:proofErr w:type="spellEnd"/>
      <w:r w:rsidRPr="00FB3B5F">
        <w:t xml:space="preserve"> infrastructure without crashing on large data payloads.</w:t>
      </w:r>
    </w:p>
    <w:p w14:paraId="0000002A" w14:textId="77777777" w:rsidR="00702232" w:rsidRDefault="00702232"/>
    <w:sectPr w:rsidR="0070223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6858CA6F-BF4D-485F-B52E-870F358386A6}"/>
  </w:font>
  <w:font w:name="Cambria">
    <w:panose1 w:val="02040503050406030204"/>
    <w:charset w:val="00"/>
    <w:family w:val="roman"/>
    <w:pitch w:val="variable"/>
    <w:sig w:usb0="E00006FF" w:usb1="420024FF" w:usb2="02000000" w:usb3="00000000" w:csb0="0000019F" w:csb1="00000000"/>
    <w:embedRegular r:id="rId2" w:fontKey="{21A28F65-B60D-4D7F-B9DC-523CA6F1142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742BA"/>
    <w:multiLevelType w:val="multilevel"/>
    <w:tmpl w:val="43406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E50DCA"/>
    <w:multiLevelType w:val="multilevel"/>
    <w:tmpl w:val="8004A9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E5A7BC9"/>
    <w:multiLevelType w:val="multilevel"/>
    <w:tmpl w:val="39D285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1816B07"/>
    <w:multiLevelType w:val="multilevel"/>
    <w:tmpl w:val="7B8C238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15:restartNumberingAfterBreak="0">
    <w:nsid w:val="5A8A3453"/>
    <w:multiLevelType w:val="multilevel"/>
    <w:tmpl w:val="3C9A59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B1B3F6E"/>
    <w:multiLevelType w:val="multilevel"/>
    <w:tmpl w:val="2B70C5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33748976">
    <w:abstractNumId w:val="1"/>
  </w:num>
  <w:num w:numId="2" w16cid:durableId="1568957085">
    <w:abstractNumId w:val="5"/>
  </w:num>
  <w:num w:numId="3" w16cid:durableId="1778258375">
    <w:abstractNumId w:val="3"/>
  </w:num>
  <w:num w:numId="4" w16cid:durableId="793601431">
    <w:abstractNumId w:val="0"/>
  </w:num>
  <w:num w:numId="5" w16cid:durableId="719211482">
    <w:abstractNumId w:val="4"/>
  </w:num>
  <w:num w:numId="6" w16cid:durableId="6149471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2232"/>
    <w:rsid w:val="003C1728"/>
    <w:rsid w:val="005E2885"/>
    <w:rsid w:val="00702232"/>
    <w:rsid w:val="00FB3B5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2A068DA4"/>
  <w15:docId w15:val="{1D7B93DB-69CA-41A4-BE6B-E1CFC258B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918</Words>
  <Characters>5053</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Administrador</cp:lastModifiedBy>
  <cp:revision>2</cp:revision>
  <dcterms:created xsi:type="dcterms:W3CDTF">2026-04-01T20:14:00Z</dcterms:created>
  <dcterms:modified xsi:type="dcterms:W3CDTF">2026-04-01T23:41:00Z</dcterms:modified>
</cp:coreProperties>
</file>