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Estructura de Base de datos para el estudio de interacciones abeja planta</w:t>
      </w:r>
    </w:p>
    <w:p>
      <w:pPr>
        <w:pStyle w:val="Author"/>
      </w:pPr>
      <w:r>
        <w:t xml:space="preserve">Katherine Collao, Joaquin Riquelme, Maureen Murúa</w:t>
      </w:r>
    </w:p>
    <w:bookmarkStart w:id="26" w:name="base-de-datos-1."/>
    <w:p>
      <w:pPr>
        <w:pStyle w:val="Heading2"/>
      </w:pPr>
      <w:r>
        <w:t xml:space="preserve">Base de datos 1.</w:t>
      </w:r>
    </w:p>
    <w:p>
      <w:pPr>
        <w:pStyle w:val="FirstParagraph"/>
      </w:pPr>
      <w:r>
        <w:t xml:space="preserve">Organización y creación de base de datos, a partir de las matrices de interacción de redes agregadas.</w:t>
      </w:r>
    </w:p>
    <w:p>
      <w:pPr>
        <w:pStyle w:val="SourceCode"/>
      </w:pPr>
      <w:r>
        <w:rPr>
          <w:rStyle w:val="NormalTok"/>
        </w:rPr>
        <w:t xml:space="preserve">base_datos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</w:p>
    <w:bookmarkStart w:id="20" w:name="especies"/>
    <w:p>
      <w:pPr>
        <w:pStyle w:val="Heading3"/>
      </w:pPr>
      <w:r>
        <w:t xml:space="preserve">especies</w:t>
      </w:r>
    </w:p>
    <w:p>
      <w:pPr>
        <w:pStyle w:val="FirstParagraph"/>
      </w:pPr>
      <w:r>
        <w:t xml:space="preserve">La tabla especies contiene:</w:t>
      </w:r>
    </w:p>
    <w:p>
      <w:pPr>
        <w:numPr>
          <w:ilvl w:val="0"/>
          <w:numId w:val="1001"/>
        </w:numPr>
      </w:pPr>
      <w:r>
        <w:t xml:space="preserve">especie: corresponde al nombre cientifico de todas las especies presentes en cada matriz de intracción. Los espacios entre el</w:t>
      </w:r>
      <w:r>
        <w:t xml:space="preserve"> </w:t>
      </w:r>
      <w:r>
        <w:t xml:space="preserve">“género y especie”</w:t>
      </w:r>
      <w:r>
        <w:t xml:space="preserve"> </w:t>
      </w:r>
      <w:r>
        <w:t xml:space="preserve">está separados por un punto. Los nombres cientificos de las abejas, tienen un ID asociado a cada matriz.</w:t>
      </w:r>
    </w:p>
    <w:p>
      <w:pPr>
        <w:numPr>
          <w:ilvl w:val="0"/>
          <w:numId w:val="1001"/>
        </w:numPr>
      </w:pPr>
      <w:r>
        <w:t xml:space="preserve">genero: se escribre en minuscula</w:t>
      </w:r>
    </w:p>
    <w:p>
      <w:pPr>
        <w:numPr>
          <w:ilvl w:val="0"/>
          <w:numId w:val="1001"/>
        </w:numPr>
      </w:pPr>
      <w:r>
        <w:t xml:space="preserve">familia: se escribre sólo con la 1° letra en mayuscula</w:t>
      </w:r>
    </w:p>
    <w:p>
      <w:pPr>
        <w:numPr>
          <w:ilvl w:val="0"/>
          <w:numId w:val="1001"/>
        </w:numPr>
      </w:pPr>
      <w:r>
        <w:t xml:space="preserve">Orden: se escribe sólo la 1° letra en mayuscula</w:t>
      </w:r>
    </w:p>
    <w:p>
      <w:pPr>
        <w:pStyle w:val="SourceCode"/>
      </w:pPr>
      <w:r>
        <w:rPr>
          <w:rStyle w:val="NormalTok"/>
        </w:rPr>
        <w:t xml:space="preserve">base_datos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especies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especie=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"Genero especie"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genero=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familia=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"Familia"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orden=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"Orden"</w:t>
      </w:r>
      <w:r>
        <w:rPr>
          <w:rStyle w:val="NormalTok"/>
        </w:rPr>
        <w:t xml:space="preserve">))</w:t>
      </w:r>
    </w:p>
    <w:bookmarkEnd w:id="20"/>
    <w:bookmarkStart w:id="21" w:name="dit"/>
    <w:p>
      <w:pPr>
        <w:pStyle w:val="Heading3"/>
      </w:pPr>
      <w:r>
        <w:t xml:space="preserve">DIT</w:t>
      </w:r>
    </w:p>
    <w:p>
      <w:pPr>
        <w:numPr>
          <w:ilvl w:val="0"/>
          <w:numId w:val="1002"/>
        </w:numPr>
      </w:pPr>
      <w:r>
        <w:t xml:space="preserve">especie: corresponde al nombre cientifico. Los espacios entre</w:t>
      </w:r>
      <w:r>
        <w:t xml:space="preserve"> </w:t>
      </w:r>
      <w:r>
        <w:t xml:space="preserve">“género y especie”</w:t>
      </w:r>
      <w:r>
        <w:t xml:space="preserve"> </w:t>
      </w:r>
      <w:r>
        <w:t xml:space="preserve">están separados por un punto.</w:t>
      </w:r>
    </w:p>
    <w:p>
      <w:pPr>
        <w:numPr>
          <w:ilvl w:val="0"/>
          <w:numId w:val="1002"/>
        </w:numPr>
      </w:pPr>
      <w:r>
        <w:t xml:space="preserve">DIT: se escribe siempre con mayuscula, corresponde la distancia intertegular de las abejas. Es una medida en mm.</w:t>
      </w:r>
    </w:p>
    <w:p>
      <w:pPr>
        <w:numPr>
          <w:ilvl w:val="0"/>
          <w:numId w:val="1002"/>
        </w:numPr>
      </w:pPr>
      <w:r>
        <w:t xml:space="preserve">fuente: corresponde a la referencia del paper desde donde obtuve el tamaño corporal.</w:t>
      </w:r>
    </w:p>
    <w:p>
      <w:pPr>
        <w:pStyle w:val="SourceCode"/>
      </w:pPr>
      <w:r>
        <w:rPr>
          <w:rStyle w:val="NormalTok"/>
        </w:rPr>
        <w:t xml:space="preserve">base_datos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especie=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"Genero especie"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DIT=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fuente=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"Fuente_000"</w:t>
      </w:r>
      <w:r>
        <w:rPr>
          <w:rStyle w:val="NormalTok"/>
        </w:rPr>
        <w:t xml:space="preserve">))</w:t>
      </w:r>
    </w:p>
    <w:bookmarkEnd w:id="21"/>
    <w:bookmarkStart w:id="22" w:name="g"/>
    <w:p>
      <w:pPr>
        <w:pStyle w:val="Heading3"/>
      </w:pPr>
      <w:r>
        <w:t xml:space="preserve">G</w:t>
      </w:r>
    </w:p>
    <w:p>
      <w:pPr>
        <w:numPr>
          <w:ilvl w:val="0"/>
          <w:numId w:val="1003"/>
        </w:numPr>
      </w:pPr>
      <w:r>
        <w:t xml:space="preserve">especie_A: corresponde al nombre cientifico de las especie presentes en la matriz de interacción. Para las abejas, el nombre tiene un ID asociado a la matriz de origen.</w:t>
      </w:r>
    </w:p>
    <w:p>
      <w:pPr>
        <w:numPr>
          <w:ilvl w:val="0"/>
          <w:numId w:val="1003"/>
        </w:numPr>
      </w:pPr>
      <w:r>
        <w:t xml:space="preserve">G: corresponde al grado o número de links entre abejas y plantas</w:t>
      </w:r>
    </w:p>
    <w:p>
      <w:pPr>
        <w:numPr>
          <w:ilvl w:val="0"/>
          <w:numId w:val="1003"/>
        </w:numPr>
      </w:pPr>
      <w:r>
        <w:t xml:space="preserve">G_rel: corresponde al grado relativo de cada abeja dentro de una matriz (hasta el momneto el G_rel se ha calculado sólo en función de las abejas)</w:t>
      </w:r>
    </w:p>
    <w:p>
      <w:pPr>
        <w:numPr>
          <w:ilvl w:val="0"/>
          <w:numId w:val="1003"/>
        </w:numPr>
      </w:pPr>
      <w:r>
        <w:t xml:space="preserve">G_z: corresponde a la normalización por z_score del grado (G)</w:t>
      </w:r>
    </w:p>
    <w:p>
      <w:pPr>
        <w:pStyle w:val="SourceCode"/>
      </w:pPr>
      <w:r>
        <w:rPr>
          <w:rStyle w:val="NormalTok"/>
        </w:rPr>
        <w:t xml:space="preserve">base_datos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especie_A=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"Genero especie"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G=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G_re=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G_z=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"M_000"</w:t>
      </w:r>
      <w:r>
        <w:rPr>
          <w:rStyle w:val="NormalTok"/>
        </w:rPr>
        <w:t xml:space="preserve">))</w:t>
      </w:r>
    </w:p>
    <w:bookmarkEnd w:id="22"/>
    <w:bookmarkStart w:id="23" w:name="matrices-formato-largo"/>
    <w:p>
      <w:pPr>
        <w:pStyle w:val="Heading3"/>
      </w:pPr>
      <w:r>
        <w:t xml:space="preserve">matrices (formato largo)</w:t>
      </w:r>
    </w:p>
    <w:p>
      <w:pPr>
        <w:numPr>
          <w:ilvl w:val="0"/>
          <w:numId w:val="1004"/>
        </w:numPr>
      </w:pPr>
      <w:r>
        <w:t xml:space="preserve">ID : corresponde a la identificación de la matriz, se escribe M_001. Es un código único.</w:t>
      </w:r>
    </w:p>
    <w:p>
      <w:pPr>
        <w:numPr>
          <w:ilvl w:val="0"/>
          <w:numId w:val="1004"/>
        </w:numPr>
      </w:pPr>
      <w:r>
        <w:t xml:space="preserve">plantas: corresponde al nombre científico de las plantas presente en cada matriz de interacción.</w:t>
      </w:r>
    </w:p>
    <w:p>
      <w:pPr>
        <w:numPr>
          <w:ilvl w:val="0"/>
          <w:numId w:val="1004"/>
        </w:numPr>
      </w:pPr>
      <w:r>
        <w:t xml:space="preserve">especie: corresponde al nombre científico de todas las especie de polinizadoras presentes en cada matriz de interacción. Los espacios entre el</w:t>
      </w:r>
      <w:r>
        <w:t xml:space="preserve"> </w:t>
      </w:r>
      <w:r>
        <w:t xml:space="preserve">“género y especie”</w:t>
      </w:r>
      <w:r>
        <w:t xml:space="preserve"> </w:t>
      </w:r>
      <w:r>
        <w:t xml:space="preserve">está separados por un punto. Los nombres científicos de las abejas, tienen un ID asociado a cada matriz.</w:t>
      </w:r>
    </w:p>
    <w:p>
      <w:pPr>
        <w:numPr>
          <w:ilvl w:val="0"/>
          <w:numId w:val="1004"/>
        </w:numPr>
      </w:pPr>
      <w:r>
        <w:t xml:space="preserve">interacción: el valor de la interacción corresponde a una tasa de visita o a la presencia/ausencia de la interacción en una red cualitativa.</w:t>
      </w:r>
    </w:p>
    <w:p>
      <w:pPr>
        <w:pStyle w:val="SourceCode"/>
      </w:pPr>
      <w:r>
        <w:rPr>
          <w:rStyle w:val="NormalTok"/>
        </w:rPr>
        <w:t xml:space="preserve">base_datos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matrices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"M_000"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plantas=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"Generop especiep"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especie=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"Genero especie"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interaccion=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3"/>
    <w:bookmarkStart w:id="24" w:name="matrices_bipartitas-en-formato-ancho"/>
    <w:p>
      <w:pPr>
        <w:pStyle w:val="Heading3"/>
      </w:pPr>
      <w:r>
        <w:t xml:space="preserve">matrices_bipartitas (en formato ancho)</w:t>
      </w:r>
    </w:p>
    <w:p>
      <w:pPr>
        <w:numPr>
          <w:ilvl w:val="0"/>
          <w:numId w:val="1005"/>
        </w:numPr>
      </w:pPr>
      <w:r>
        <w:t xml:space="preserve">plantas: corresponde al nombre cientifico de las plantas presente en cada matriz de interacción.</w:t>
      </w:r>
    </w:p>
    <w:p>
      <w:pPr>
        <w:numPr>
          <w:ilvl w:val="0"/>
          <w:numId w:val="1005"/>
        </w:numPr>
      </w:pPr>
      <w:r>
        <w:t xml:space="preserve">especie_A: corresponde al nombre cientifico de la 1° especie de abeja que ineractúa con una planta.</w:t>
      </w:r>
    </w:p>
    <w:p>
      <w:pPr>
        <w:numPr>
          <w:ilvl w:val="0"/>
          <w:numId w:val="1005"/>
        </w:numPr>
      </w:pPr>
      <w:r>
        <w:t xml:space="preserve">espeices_B: corresponde al nombre cientifico de a 2° especie de abeja que interactúa con una planta</w:t>
      </w:r>
    </w:p>
    <w:p>
      <w:pPr>
        <w:pStyle w:val="SourceCode"/>
      </w:pPr>
      <w:r>
        <w:rPr>
          <w:rStyle w:val="NormalTok"/>
        </w:rPr>
        <w:t xml:space="preserve">base_datos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matrices_bipartitas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"M_000"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plantas=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"Genero especie"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especie_A=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especie_B=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4"/>
    <w:bookmarkStart w:id="25" w:name="ubicacion-geografica"/>
    <w:p>
      <w:pPr>
        <w:pStyle w:val="Heading3"/>
      </w:pPr>
      <w:r>
        <w:t xml:space="preserve">Ubicacion geografica</w:t>
      </w:r>
    </w:p>
    <w:p>
      <w:pPr>
        <w:pStyle w:val="FirstParagraph"/>
      </w:pPr>
      <w:r>
        <w:t xml:space="preserve">ID: corresponde a la identificación de la matriz, se escribe M_001. Es un código único.</w:t>
      </w:r>
    </w:p>
    <w:p>
      <w:pPr>
        <w:pStyle w:val="BodyText"/>
      </w:pPr>
      <w:r>
        <w:t xml:space="preserve">Latitud: se encuentra en formato grados decimales (DD), signo negativo indica hemisferio sur</w:t>
      </w:r>
    </w:p>
    <w:p>
      <w:pPr>
        <w:pStyle w:val="BodyText"/>
      </w:pPr>
      <w:r>
        <w:t xml:space="preserve">Longitud: se encuentra en formato grados decimales (DD), signo negativo indica Oeste</w:t>
      </w:r>
    </w:p>
    <w:p>
      <w:pPr>
        <w:pStyle w:val="BodyText"/>
      </w:pPr>
      <w:r>
        <w:t xml:space="preserve">País: nombre del país en inglés</w:t>
      </w:r>
    </w:p>
    <w:p>
      <w:pPr>
        <w:pStyle w:val="BodyText"/>
      </w:pPr>
      <w:r>
        <w:t xml:space="preserve">Localidad: identificación de la zona de muestreo (dato colectado desde paper)</w:t>
      </w:r>
    </w:p>
    <w:p>
      <w:pPr>
        <w:pStyle w:val="SourceCode"/>
      </w:pPr>
      <w:r>
        <w:rPr>
          <w:rStyle w:val="NormalTok"/>
        </w:rPr>
        <w:t xml:space="preserve">base_datos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ubicacion_geografica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"M_000"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Latitud=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Longitud=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Pais=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Localidad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"Localidad 1"</w:t>
      </w:r>
      <w:r>
        <w:rPr>
          <w:rStyle w:val="NormalTok"/>
        </w:rPr>
        <w:t xml:space="preserve">))</w:t>
      </w:r>
    </w:p>
    <w:bookmarkEnd w:id="25"/>
    <w:bookmarkEnd w:id="26"/>
    <w:bookmarkStart w:id="27" w:name="guardar-estructura-de-base-de-datos"/>
    <w:p>
      <w:pPr>
        <w:pStyle w:val="Heading2"/>
      </w:pPr>
      <w:r>
        <w:t xml:space="preserve">Guardar estructura de base de datos</w:t>
      </w:r>
    </w:p>
    <w:p>
      <w:pPr>
        <w:pStyle w:val="SourceCode"/>
      </w:pPr>
      <w:r>
        <w:rPr>
          <w:rStyle w:val="NormalTok"/>
        </w:rPr>
        <w:t xml:space="preserve">base_datos</w:t>
      </w:r>
    </w:p>
    <w:p>
      <w:pPr>
        <w:pStyle w:val="SourceCode"/>
      </w:pPr>
      <w:r>
        <w:rPr>
          <w:rStyle w:val="VerbatimChar"/>
        </w:rPr>
        <w:t xml:space="preserve">$especies</w:t>
      </w:r>
      <w:r>
        <w:br/>
      </w:r>
      <w:r>
        <w:rPr>
          <w:rStyle w:val="VerbatimChar"/>
        </w:rPr>
        <w:t xml:space="preserve">         especie genero familia orden</w:t>
      </w:r>
      <w:r>
        <w:br/>
      </w:r>
      <w:r>
        <w:rPr>
          <w:rStyle w:val="VerbatimChar"/>
        </w:rPr>
        <w:t xml:space="preserve">1 Genero especie Genero Familia Orden</w:t>
      </w:r>
      <w:r>
        <w:br/>
      </w:r>
      <w:r>
        <w:br/>
      </w:r>
      <w:r>
        <w:rPr>
          <w:rStyle w:val="VerbatimChar"/>
        </w:rPr>
        <w:t xml:space="preserve">$DIT</w:t>
      </w:r>
      <w:r>
        <w:br/>
      </w:r>
      <w:r>
        <w:rPr>
          <w:rStyle w:val="VerbatimChar"/>
        </w:rPr>
        <w:t xml:space="preserve">         especie DIT     fuente</w:t>
      </w:r>
      <w:r>
        <w:br/>
      </w:r>
      <w:r>
        <w:rPr>
          <w:rStyle w:val="VerbatimChar"/>
        </w:rPr>
        <w:t xml:space="preserve">1 Genero especie 3.5 Fuente_000</w:t>
      </w:r>
      <w:r>
        <w:br/>
      </w:r>
      <w:r>
        <w:br/>
      </w:r>
      <w:r>
        <w:rPr>
          <w:rStyle w:val="VerbatimChar"/>
        </w:rPr>
        <w:t xml:space="preserve">$G</w:t>
      </w:r>
      <w:r>
        <w:br/>
      </w:r>
      <w:r>
        <w:rPr>
          <w:rStyle w:val="VerbatimChar"/>
        </w:rPr>
        <w:t xml:space="preserve">       especie_A   G G_re G_z    ID</w:t>
      </w:r>
      <w:r>
        <w:br/>
      </w:r>
      <w:r>
        <w:rPr>
          <w:rStyle w:val="VerbatimChar"/>
        </w:rPr>
        <w:t xml:space="preserve">1 Genero especie 3.5    5 0.4 M_000</w:t>
      </w:r>
      <w:r>
        <w:br/>
      </w:r>
      <w:r>
        <w:br/>
      </w:r>
      <w:r>
        <w:rPr>
          <w:rStyle w:val="VerbatimChar"/>
        </w:rPr>
        <w:t xml:space="preserve">$matrices</w:t>
      </w:r>
      <w:r>
        <w:br/>
      </w:r>
      <w:r>
        <w:rPr>
          <w:rStyle w:val="VerbatimChar"/>
        </w:rPr>
        <w:t xml:space="preserve">     ID          plantas        especie interaccion</w:t>
      </w:r>
      <w:r>
        <w:br/>
      </w:r>
      <w:r>
        <w:rPr>
          <w:rStyle w:val="VerbatimChar"/>
        </w:rPr>
        <w:t xml:space="preserve">1 M_000 Generop especiep Genero especie           1</w:t>
      </w:r>
      <w:r>
        <w:br/>
      </w:r>
      <w:r>
        <w:br/>
      </w:r>
      <w:r>
        <w:rPr>
          <w:rStyle w:val="VerbatimChar"/>
        </w:rPr>
        <w:t xml:space="preserve">$matrices_bipartitas</w:t>
      </w:r>
      <w:r>
        <w:br/>
      </w:r>
      <w:r>
        <w:rPr>
          <w:rStyle w:val="VerbatimChar"/>
        </w:rPr>
        <w:t xml:space="preserve">     ID        plantas especie_A especie_B</w:t>
      </w:r>
      <w:r>
        <w:br/>
      </w:r>
      <w:r>
        <w:rPr>
          <w:rStyle w:val="VerbatimChar"/>
        </w:rPr>
        <w:t xml:space="preserve">1 M_000 Genero especie         1         1</w:t>
      </w:r>
      <w:r>
        <w:br/>
      </w:r>
      <w:r>
        <w:br/>
      </w:r>
      <w:r>
        <w:rPr>
          <w:rStyle w:val="VerbatimChar"/>
        </w:rPr>
        <w:t xml:space="preserve">$ubicacion_geografica</w:t>
      </w:r>
      <w:r>
        <w:br/>
      </w:r>
      <w:r>
        <w:rPr>
          <w:rStyle w:val="VerbatimChar"/>
        </w:rPr>
        <w:t xml:space="preserve">     ID Latitud Longitud  Pais   Localidad</w:t>
      </w:r>
      <w:r>
        <w:br/>
      </w:r>
      <w:r>
        <w:rPr>
          <w:rStyle w:val="VerbatimChar"/>
        </w:rPr>
        <w:t xml:space="preserve">1 M_000     -33      -71 Chile Localidad 1</w:t>
      </w:r>
    </w:p>
    <w:p>
      <w:pPr>
        <w:pStyle w:val="SourceCode"/>
      </w:pPr>
      <w:r>
        <w:rPr>
          <w:rStyle w:val="NormalTok"/>
        </w:rPr>
        <w:t xml:space="preserve">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base_datos,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"base_datos.xlsx"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base_datos,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"base_datos.RDS"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(base_datos)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Base de datos para el estudio de interacciones abeja planta</dc:title>
  <dc:creator>Katherine Collao, Joaquin Riquelme, Maureen Murúa</dc:creator>
  <cp:keywords/>
  <dcterms:created xsi:type="dcterms:W3CDTF">2025-09-10T15:38:35Z</dcterms:created>
  <dcterms:modified xsi:type="dcterms:W3CDTF">2025-09-10T15:38:35Z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