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8BF7" w14:textId="700E009C" w:rsidR="00D44DAF" w:rsidRDefault="00D247BD" w:rsidP="00D247BD">
      <w:pPr>
        <w:pStyle w:val="Ttulo"/>
        <w:jc w:val="center"/>
        <w:rPr>
          <w:lang w:val="es-ES"/>
        </w:rPr>
      </w:pPr>
      <w:r>
        <w:rPr>
          <w:lang w:val="es-ES"/>
        </w:rPr>
        <w:t>FETCH POR POST</w:t>
      </w:r>
    </w:p>
    <w:p w14:paraId="12EEA76E" w14:textId="77777777" w:rsidR="00D247BD" w:rsidRDefault="00D247BD" w:rsidP="00D247BD">
      <w:pPr>
        <w:jc w:val="both"/>
        <w:rPr>
          <w:sz w:val="24"/>
          <w:szCs w:val="24"/>
          <w:lang w:val="es-ES"/>
        </w:rPr>
      </w:pPr>
    </w:p>
    <w:p w14:paraId="643A473F" w14:textId="4A0DA75B" w:rsidR="00D247BD" w:rsidRDefault="00D247BD" w:rsidP="00D247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consumimos </w:t>
      </w:r>
      <w:proofErr w:type="spellStart"/>
      <w:r>
        <w:rPr>
          <w:sz w:val="24"/>
          <w:szCs w:val="24"/>
          <w:lang w:val="es-ES"/>
        </w:rPr>
        <w:t>APIs</w:t>
      </w:r>
      <w:proofErr w:type="spellEnd"/>
      <w:r>
        <w:rPr>
          <w:sz w:val="24"/>
          <w:szCs w:val="24"/>
          <w:lang w:val="es-ES"/>
        </w:rPr>
        <w:t xml:space="preserve"> por POST, debemos pasarle como segundo parámetro al </w:t>
      </w:r>
      <w:proofErr w:type="spell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 xml:space="preserve"> un objeto literal.</w:t>
      </w:r>
    </w:p>
    <w:p w14:paraId="08DA2A00" w14:textId="789F9372" w:rsidR="00D247BD" w:rsidRDefault="00D247BD" w:rsidP="00D247B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>, {</w:t>
      </w:r>
    </w:p>
    <w:p w14:paraId="1CE867CA" w14:textId="20B3A4A4" w:rsidR="00D247BD" w:rsidRDefault="00D247BD" w:rsidP="00D247BD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method</w:t>
      </w:r>
      <w:proofErr w:type="spellEnd"/>
      <w:r>
        <w:rPr>
          <w:sz w:val="24"/>
          <w:szCs w:val="24"/>
          <w:lang w:val="es-ES"/>
        </w:rPr>
        <w:t>: “POST”,</w:t>
      </w:r>
    </w:p>
    <w:p w14:paraId="61FE1CEF" w14:textId="6B54E1EF" w:rsidR="00D247BD" w:rsidRDefault="00D247BD" w:rsidP="00D247BD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body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JSON.stringify</w:t>
      </w:r>
      <w:proofErr w:type="spellEnd"/>
      <w:r>
        <w:rPr>
          <w:sz w:val="24"/>
          <w:szCs w:val="24"/>
          <w:lang w:val="es-ES"/>
        </w:rPr>
        <w:t>(data),</w:t>
      </w:r>
    </w:p>
    <w:p w14:paraId="326C7740" w14:textId="79CA3811" w:rsidR="00D247BD" w:rsidRDefault="00D247BD" w:rsidP="00D247BD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headers</w:t>
      </w:r>
      <w:proofErr w:type="spellEnd"/>
      <w:r>
        <w:rPr>
          <w:sz w:val="24"/>
          <w:szCs w:val="24"/>
          <w:lang w:val="es-ES"/>
        </w:rPr>
        <w:t>: {</w:t>
      </w:r>
    </w:p>
    <w:p w14:paraId="5DD5D59E" w14:textId="44B4CC8E" w:rsidR="00D247BD" w:rsidRDefault="00D247BD" w:rsidP="00D247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“Content-</w:t>
      </w:r>
      <w:proofErr w:type="spellStart"/>
      <w:r>
        <w:rPr>
          <w:sz w:val="24"/>
          <w:szCs w:val="24"/>
          <w:lang w:val="es-ES"/>
        </w:rPr>
        <w:t>Type</w:t>
      </w:r>
      <w:proofErr w:type="spellEnd"/>
      <w:r>
        <w:rPr>
          <w:sz w:val="24"/>
          <w:szCs w:val="24"/>
          <w:lang w:val="es-ES"/>
        </w:rPr>
        <w:t>”: “</w:t>
      </w:r>
      <w:proofErr w:type="spellStart"/>
      <w:r>
        <w:rPr>
          <w:sz w:val="24"/>
          <w:szCs w:val="24"/>
          <w:lang w:val="es-ES"/>
        </w:rPr>
        <w:t>application</w:t>
      </w:r>
      <w:proofErr w:type="spellEnd"/>
      <w:r>
        <w:rPr>
          <w:sz w:val="24"/>
          <w:szCs w:val="24"/>
          <w:lang w:val="es-ES"/>
        </w:rPr>
        <w:t>/</w:t>
      </w:r>
      <w:proofErr w:type="spellStart"/>
      <w:r>
        <w:rPr>
          <w:sz w:val="24"/>
          <w:szCs w:val="24"/>
          <w:lang w:val="es-ES"/>
        </w:rPr>
        <w:t>json</w:t>
      </w:r>
      <w:proofErr w:type="spellEnd"/>
      <w:r>
        <w:rPr>
          <w:sz w:val="24"/>
          <w:szCs w:val="24"/>
          <w:lang w:val="es-ES"/>
        </w:rPr>
        <w:t>”</w:t>
      </w:r>
    </w:p>
    <w:p w14:paraId="67183D33" w14:textId="1432D395" w:rsidR="00D247BD" w:rsidRDefault="00D247BD" w:rsidP="00D247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}</w:t>
      </w:r>
    </w:p>
    <w:p w14:paraId="7CEBAC94" w14:textId="1600E89A" w:rsidR="00D247BD" w:rsidRPr="00D247BD" w:rsidRDefault="00D247BD" w:rsidP="00D247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})</w:t>
      </w:r>
    </w:p>
    <w:sectPr w:rsidR="00D247BD" w:rsidRPr="00D24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BD"/>
    <w:rsid w:val="00D247BD"/>
    <w:rsid w:val="00D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5695"/>
  <w15:chartTrackingRefBased/>
  <w15:docId w15:val="{F7303456-4335-4743-AA24-CD05234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2022-03-14T17:03:00Z</dcterms:created>
  <dcterms:modified xsi:type="dcterms:W3CDTF">2022-03-14T17:07:00Z</dcterms:modified>
</cp:coreProperties>
</file>